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CC" w:rsidRPr="00C262CA" w:rsidRDefault="004E18CC" w:rsidP="00C262CA">
      <w:pPr>
        <w:pStyle w:val="a5"/>
        <w:rPr>
          <w:sz w:val="28"/>
          <w:szCs w:val="28"/>
        </w:rPr>
      </w:pPr>
      <w:r w:rsidRPr="00C262CA">
        <w:rPr>
          <w:sz w:val="28"/>
          <w:szCs w:val="28"/>
        </w:rPr>
        <w:t>Федеральное агентство по образованию</w:t>
      </w:r>
    </w:p>
    <w:p w:rsidR="004E18CC" w:rsidRPr="00C262CA" w:rsidRDefault="004E18CC" w:rsidP="00C262CA">
      <w:pPr>
        <w:pStyle w:val="a5"/>
        <w:rPr>
          <w:sz w:val="28"/>
          <w:szCs w:val="28"/>
        </w:rPr>
      </w:pPr>
      <w:r w:rsidRPr="00C262CA">
        <w:rPr>
          <w:sz w:val="28"/>
          <w:szCs w:val="28"/>
        </w:rPr>
        <w:t>Государственное образовательное учреждение</w:t>
      </w:r>
      <w:r w:rsidR="00C262CA">
        <w:rPr>
          <w:sz w:val="28"/>
          <w:szCs w:val="28"/>
          <w:lang w:val="uk-UA"/>
        </w:rPr>
        <w:t xml:space="preserve"> </w:t>
      </w:r>
      <w:r w:rsidRPr="00C262CA">
        <w:rPr>
          <w:sz w:val="28"/>
          <w:szCs w:val="28"/>
        </w:rPr>
        <w:t>высшего профессионального образования</w:t>
      </w:r>
    </w:p>
    <w:p w:rsidR="004E18CC" w:rsidRPr="00C262CA" w:rsidRDefault="004E18CC" w:rsidP="00C262CA">
      <w:pPr>
        <w:pStyle w:val="a7"/>
        <w:rPr>
          <w:szCs w:val="28"/>
        </w:rPr>
      </w:pPr>
      <w:r w:rsidRPr="00C262CA">
        <w:rPr>
          <w:szCs w:val="28"/>
        </w:rPr>
        <w:t>«Санкт-Петербургская государственная</w:t>
      </w:r>
      <w:r w:rsidR="00C262CA">
        <w:rPr>
          <w:szCs w:val="28"/>
          <w:lang w:val="uk-UA"/>
        </w:rPr>
        <w:t xml:space="preserve"> </w:t>
      </w:r>
      <w:r w:rsidRPr="00C262CA">
        <w:rPr>
          <w:szCs w:val="28"/>
        </w:rPr>
        <w:t>лесотехническая академия имени С. М. Кирова»</w:t>
      </w:r>
    </w:p>
    <w:p w:rsidR="004E18CC" w:rsidRDefault="004E18CC" w:rsidP="00C262CA">
      <w:pPr>
        <w:jc w:val="center"/>
        <w:rPr>
          <w:i/>
          <w:sz w:val="28"/>
          <w:szCs w:val="28"/>
          <w:lang w:val="uk-UA"/>
        </w:rPr>
      </w:pPr>
    </w:p>
    <w:p w:rsidR="00C262CA" w:rsidRDefault="00C262CA" w:rsidP="00C262CA">
      <w:pPr>
        <w:jc w:val="center"/>
        <w:rPr>
          <w:i/>
          <w:sz w:val="28"/>
          <w:szCs w:val="28"/>
          <w:lang w:val="uk-UA"/>
        </w:rPr>
      </w:pPr>
    </w:p>
    <w:p w:rsidR="00C262CA" w:rsidRDefault="00C262CA" w:rsidP="00C262CA">
      <w:pPr>
        <w:jc w:val="center"/>
        <w:rPr>
          <w:i/>
          <w:sz w:val="28"/>
          <w:szCs w:val="28"/>
          <w:lang w:val="uk-UA"/>
        </w:rPr>
      </w:pPr>
    </w:p>
    <w:p w:rsidR="00C262CA" w:rsidRDefault="00C262CA" w:rsidP="00C262CA">
      <w:pPr>
        <w:jc w:val="center"/>
        <w:rPr>
          <w:i/>
          <w:sz w:val="28"/>
          <w:szCs w:val="28"/>
          <w:lang w:val="uk-UA"/>
        </w:rPr>
      </w:pPr>
    </w:p>
    <w:p w:rsidR="00C262CA" w:rsidRDefault="00C262CA" w:rsidP="00C262CA">
      <w:pPr>
        <w:jc w:val="center"/>
        <w:rPr>
          <w:i/>
          <w:sz w:val="28"/>
          <w:szCs w:val="28"/>
          <w:lang w:val="uk-UA"/>
        </w:rPr>
      </w:pPr>
    </w:p>
    <w:p w:rsidR="00C262CA" w:rsidRDefault="00C262CA" w:rsidP="00C262CA">
      <w:pPr>
        <w:jc w:val="center"/>
        <w:rPr>
          <w:i/>
          <w:sz w:val="28"/>
          <w:szCs w:val="28"/>
          <w:lang w:val="uk-UA"/>
        </w:rPr>
      </w:pPr>
    </w:p>
    <w:p w:rsidR="00C262CA" w:rsidRDefault="00C262CA" w:rsidP="00C262CA">
      <w:pPr>
        <w:jc w:val="center"/>
        <w:rPr>
          <w:i/>
          <w:sz w:val="28"/>
          <w:szCs w:val="28"/>
          <w:lang w:val="uk-UA"/>
        </w:rPr>
      </w:pPr>
    </w:p>
    <w:p w:rsidR="00C262CA" w:rsidRDefault="00C262CA" w:rsidP="00C262CA">
      <w:pPr>
        <w:jc w:val="center"/>
        <w:rPr>
          <w:i/>
          <w:sz w:val="28"/>
          <w:szCs w:val="28"/>
          <w:lang w:val="uk-UA"/>
        </w:rPr>
      </w:pPr>
    </w:p>
    <w:p w:rsidR="00C262CA" w:rsidRPr="00C262CA" w:rsidRDefault="00C262CA" w:rsidP="00C262CA">
      <w:pPr>
        <w:jc w:val="center"/>
        <w:rPr>
          <w:sz w:val="28"/>
          <w:szCs w:val="28"/>
          <w:lang w:val="uk-UA"/>
        </w:rPr>
      </w:pPr>
    </w:p>
    <w:p w:rsidR="004E18CC" w:rsidRPr="00C262CA" w:rsidRDefault="004E18CC" w:rsidP="00C262CA">
      <w:pPr>
        <w:pStyle w:val="4"/>
        <w:jc w:val="center"/>
        <w:rPr>
          <w:sz w:val="28"/>
          <w:szCs w:val="28"/>
        </w:rPr>
      </w:pPr>
      <w:r w:rsidRPr="00C262CA">
        <w:rPr>
          <w:sz w:val="28"/>
          <w:szCs w:val="28"/>
        </w:rPr>
        <w:t>Курсовая работа по дисциплине</w:t>
      </w:r>
    </w:p>
    <w:p w:rsidR="004E18CC" w:rsidRPr="00C262CA" w:rsidRDefault="004E18CC" w:rsidP="00C262CA">
      <w:pPr>
        <w:pStyle w:val="7"/>
        <w:ind w:left="0"/>
        <w:jc w:val="center"/>
        <w:rPr>
          <w:szCs w:val="28"/>
        </w:rPr>
      </w:pPr>
      <w:r w:rsidRPr="00C262CA">
        <w:rPr>
          <w:szCs w:val="28"/>
        </w:rPr>
        <w:t>БУХГАЛТЕРСКИЙ УЧЕТ В БЮДЖЕТНЫХ ОРГАНИЗАЦИЯХ</w:t>
      </w:r>
    </w:p>
    <w:p w:rsidR="004E18CC" w:rsidRPr="00C262CA" w:rsidRDefault="004E18CC" w:rsidP="00C262CA">
      <w:pPr>
        <w:jc w:val="center"/>
        <w:rPr>
          <w:sz w:val="28"/>
          <w:szCs w:val="28"/>
        </w:rPr>
      </w:pPr>
      <w:r w:rsidRPr="00C262CA">
        <w:rPr>
          <w:sz w:val="28"/>
          <w:szCs w:val="28"/>
        </w:rPr>
        <w:t>На тему: «Организация бухгалтерского учета в бюджетных учреждениях. Назначение и содержание плана счетов бюджетного учета»</w:t>
      </w:r>
    </w:p>
    <w:p w:rsidR="004E18CC" w:rsidRPr="00C262CA" w:rsidRDefault="004E18CC" w:rsidP="00C262CA">
      <w:pPr>
        <w:jc w:val="center"/>
        <w:rPr>
          <w:sz w:val="28"/>
          <w:szCs w:val="28"/>
        </w:rPr>
      </w:pPr>
    </w:p>
    <w:p w:rsidR="004E18CC" w:rsidRPr="00C262CA" w:rsidRDefault="004E18CC" w:rsidP="00C262CA">
      <w:pPr>
        <w:jc w:val="center"/>
        <w:rPr>
          <w:sz w:val="28"/>
          <w:szCs w:val="28"/>
        </w:rPr>
      </w:pPr>
    </w:p>
    <w:p w:rsidR="004E18CC" w:rsidRPr="00C262CA" w:rsidRDefault="004E18CC" w:rsidP="00C262CA">
      <w:pPr>
        <w:jc w:val="left"/>
        <w:rPr>
          <w:sz w:val="28"/>
          <w:szCs w:val="28"/>
        </w:rPr>
      </w:pPr>
      <w:r w:rsidRPr="00C262CA">
        <w:rPr>
          <w:sz w:val="28"/>
          <w:szCs w:val="28"/>
        </w:rPr>
        <w:t>Выполнил (а): студент</w:t>
      </w:r>
    </w:p>
    <w:p w:rsidR="004E18CC" w:rsidRPr="00C262CA" w:rsidRDefault="004E18CC" w:rsidP="00C262CA">
      <w:pPr>
        <w:jc w:val="left"/>
        <w:rPr>
          <w:sz w:val="28"/>
          <w:szCs w:val="28"/>
        </w:rPr>
      </w:pPr>
      <w:r w:rsidRPr="00C262CA">
        <w:rPr>
          <w:sz w:val="28"/>
          <w:szCs w:val="28"/>
          <w:lang w:val="en-US"/>
        </w:rPr>
        <w:t>V</w:t>
      </w:r>
      <w:r w:rsidRPr="00C262CA">
        <w:rPr>
          <w:sz w:val="28"/>
          <w:szCs w:val="28"/>
        </w:rPr>
        <w:t xml:space="preserve"> курса 2 группы</w:t>
      </w:r>
    </w:p>
    <w:p w:rsidR="004E18CC" w:rsidRPr="00C262CA" w:rsidRDefault="004E18CC" w:rsidP="00C262CA">
      <w:pPr>
        <w:jc w:val="left"/>
        <w:rPr>
          <w:sz w:val="28"/>
          <w:szCs w:val="28"/>
        </w:rPr>
      </w:pPr>
      <w:r w:rsidRPr="00C262CA">
        <w:rPr>
          <w:sz w:val="28"/>
          <w:szCs w:val="28"/>
        </w:rPr>
        <w:t>Нестерук А. О.</w:t>
      </w:r>
    </w:p>
    <w:p w:rsidR="004E18CC" w:rsidRPr="00C262CA" w:rsidRDefault="004E18CC" w:rsidP="00C262CA">
      <w:pPr>
        <w:jc w:val="center"/>
        <w:rPr>
          <w:sz w:val="28"/>
          <w:szCs w:val="28"/>
        </w:rPr>
      </w:pPr>
    </w:p>
    <w:p w:rsidR="004E18CC" w:rsidRPr="00C262CA" w:rsidRDefault="004E18CC" w:rsidP="00C262CA">
      <w:pPr>
        <w:jc w:val="center"/>
        <w:rPr>
          <w:sz w:val="28"/>
          <w:szCs w:val="28"/>
        </w:rPr>
      </w:pPr>
    </w:p>
    <w:p w:rsidR="004E18CC" w:rsidRPr="00C262CA" w:rsidRDefault="004E18CC" w:rsidP="00C262CA">
      <w:pPr>
        <w:jc w:val="center"/>
        <w:rPr>
          <w:sz w:val="28"/>
          <w:szCs w:val="28"/>
        </w:rPr>
      </w:pPr>
    </w:p>
    <w:p w:rsidR="004E18CC" w:rsidRPr="00C262CA" w:rsidRDefault="004E18CC" w:rsidP="00C262CA">
      <w:pPr>
        <w:jc w:val="center"/>
        <w:rPr>
          <w:sz w:val="28"/>
          <w:szCs w:val="28"/>
        </w:rPr>
      </w:pPr>
    </w:p>
    <w:p w:rsidR="004E18CC" w:rsidRDefault="004E18CC" w:rsidP="00C262CA">
      <w:pPr>
        <w:pStyle w:val="5"/>
        <w:rPr>
          <w:bCs/>
          <w:sz w:val="28"/>
          <w:szCs w:val="28"/>
          <w:lang w:val="uk-UA"/>
        </w:rPr>
      </w:pPr>
      <w:r w:rsidRPr="00C262CA">
        <w:rPr>
          <w:bCs/>
          <w:sz w:val="28"/>
          <w:szCs w:val="28"/>
        </w:rPr>
        <w:t>Санкт-Петербург</w:t>
      </w:r>
      <w:r w:rsidR="00C262CA">
        <w:rPr>
          <w:bCs/>
          <w:sz w:val="28"/>
          <w:szCs w:val="28"/>
          <w:lang w:val="uk-UA"/>
        </w:rPr>
        <w:t xml:space="preserve"> </w:t>
      </w:r>
      <w:r w:rsidRPr="00C262CA">
        <w:rPr>
          <w:bCs/>
          <w:sz w:val="28"/>
          <w:szCs w:val="28"/>
        </w:rPr>
        <w:t>2011</w:t>
      </w:r>
    </w:p>
    <w:p w:rsidR="00C262CA" w:rsidRDefault="00C262CA">
      <w:pPr>
        <w:widowControl/>
        <w:autoSpaceDE/>
        <w:autoSpaceDN/>
        <w:adjustRightInd/>
        <w:spacing w:after="200" w:line="276" w:lineRule="auto"/>
        <w:jc w:val="left"/>
        <w:rPr>
          <w:i/>
          <w:sz w:val="28"/>
          <w:szCs w:val="28"/>
          <w:lang w:val="uk-UA"/>
        </w:rPr>
      </w:pPr>
    </w:p>
    <w:p w:rsidR="00C262CA" w:rsidRDefault="00C262CA">
      <w:pPr>
        <w:widowControl/>
        <w:autoSpaceDE/>
        <w:autoSpaceDN/>
        <w:adjustRightInd/>
        <w:spacing w:after="200" w:line="276" w:lineRule="auto"/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br w:type="page"/>
      </w:r>
    </w:p>
    <w:p w:rsidR="007C5DC0" w:rsidRPr="00FE3CA5" w:rsidRDefault="006A560C" w:rsidP="00C262CA">
      <w:pPr>
        <w:ind w:firstLine="709"/>
        <w:rPr>
          <w:b/>
          <w:sz w:val="28"/>
          <w:szCs w:val="28"/>
        </w:rPr>
      </w:pPr>
      <w:r w:rsidRPr="00FE3CA5">
        <w:rPr>
          <w:b/>
          <w:sz w:val="28"/>
          <w:szCs w:val="28"/>
        </w:rPr>
        <w:t>Содержание</w:t>
      </w:r>
    </w:p>
    <w:p w:rsidR="006A560C" w:rsidRPr="00C262CA" w:rsidRDefault="006A560C" w:rsidP="00C262CA">
      <w:pPr>
        <w:ind w:firstLine="709"/>
        <w:rPr>
          <w:sz w:val="28"/>
          <w:szCs w:val="28"/>
        </w:rPr>
      </w:pPr>
    </w:p>
    <w:p w:rsidR="00C262CA" w:rsidRDefault="006A560C" w:rsidP="00C262CA">
      <w:pPr>
        <w:rPr>
          <w:i/>
          <w:sz w:val="28"/>
          <w:szCs w:val="28"/>
          <w:lang w:val="uk-UA"/>
        </w:rPr>
      </w:pPr>
      <w:r w:rsidRPr="00C262CA">
        <w:rPr>
          <w:sz w:val="28"/>
          <w:szCs w:val="28"/>
        </w:rPr>
        <w:t>Введение</w:t>
      </w:r>
    </w:p>
    <w:p w:rsidR="00C262CA" w:rsidRPr="00FE3CA5" w:rsidRDefault="00C262CA" w:rsidP="00C262CA">
      <w:pPr>
        <w:rPr>
          <w:sz w:val="28"/>
          <w:szCs w:val="28"/>
          <w:lang w:val="uk-UA"/>
        </w:rPr>
      </w:pPr>
      <w:r w:rsidRPr="00FE3CA5">
        <w:rPr>
          <w:sz w:val="28"/>
          <w:szCs w:val="28"/>
          <w:lang w:val="uk-UA"/>
        </w:rPr>
        <w:t xml:space="preserve">1. </w:t>
      </w:r>
      <w:r w:rsidR="006A560C" w:rsidRPr="00FE3CA5">
        <w:rPr>
          <w:sz w:val="28"/>
          <w:szCs w:val="28"/>
        </w:rPr>
        <w:t>Особенности организации и основные принципы бюджетного учета</w:t>
      </w:r>
    </w:p>
    <w:p w:rsidR="006A560C" w:rsidRPr="00FE3CA5" w:rsidRDefault="00C262CA" w:rsidP="00C262CA">
      <w:pPr>
        <w:rPr>
          <w:sz w:val="28"/>
          <w:szCs w:val="28"/>
          <w:lang w:val="uk-UA"/>
        </w:rPr>
      </w:pPr>
      <w:r w:rsidRPr="00FE3CA5">
        <w:rPr>
          <w:sz w:val="28"/>
          <w:szCs w:val="28"/>
          <w:lang w:val="uk-UA"/>
        </w:rPr>
        <w:t xml:space="preserve">2. </w:t>
      </w:r>
      <w:r w:rsidR="006A560C" w:rsidRPr="00FE3CA5">
        <w:rPr>
          <w:sz w:val="28"/>
          <w:szCs w:val="28"/>
        </w:rPr>
        <w:t>План счетов бюджетного учета</w:t>
      </w:r>
    </w:p>
    <w:p w:rsidR="006A560C" w:rsidRPr="00FE3CA5" w:rsidRDefault="00C262CA" w:rsidP="00C262CA">
      <w:pPr>
        <w:rPr>
          <w:sz w:val="28"/>
          <w:szCs w:val="28"/>
          <w:lang w:val="uk-UA"/>
        </w:rPr>
      </w:pPr>
      <w:r w:rsidRPr="00FE3CA5">
        <w:rPr>
          <w:sz w:val="28"/>
          <w:szCs w:val="28"/>
          <w:lang w:val="uk-UA"/>
        </w:rPr>
        <w:t xml:space="preserve">3. </w:t>
      </w:r>
      <w:r w:rsidR="006A560C" w:rsidRPr="00FE3CA5">
        <w:rPr>
          <w:sz w:val="28"/>
          <w:szCs w:val="28"/>
        </w:rPr>
        <w:t>Первичные документы и регистры бюджетного учета</w:t>
      </w:r>
    </w:p>
    <w:p w:rsidR="006A560C" w:rsidRPr="00FE3CA5" w:rsidRDefault="00C262CA" w:rsidP="00C262CA">
      <w:pPr>
        <w:rPr>
          <w:sz w:val="28"/>
          <w:szCs w:val="28"/>
          <w:lang w:val="uk-UA"/>
        </w:rPr>
      </w:pPr>
      <w:r w:rsidRPr="00FE3CA5">
        <w:rPr>
          <w:sz w:val="28"/>
          <w:szCs w:val="28"/>
          <w:lang w:val="uk-UA"/>
        </w:rPr>
        <w:t xml:space="preserve">4. </w:t>
      </w:r>
      <w:r w:rsidR="006A560C" w:rsidRPr="00FE3CA5">
        <w:rPr>
          <w:sz w:val="28"/>
          <w:szCs w:val="28"/>
        </w:rPr>
        <w:t>Учетная политика бюджетного учреждения</w:t>
      </w:r>
    </w:p>
    <w:p w:rsidR="00076013" w:rsidRPr="00FE3CA5" w:rsidRDefault="00C262CA" w:rsidP="00C262CA">
      <w:pPr>
        <w:rPr>
          <w:sz w:val="28"/>
          <w:szCs w:val="28"/>
          <w:lang w:val="en-US"/>
        </w:rPr>
      </w:pPr>
      <w:r w:rsidRPr="00FE3CA5">
        <w:rPr>
          <w:sz w:val="28"/>
          <w:szCs w:val="28"/>
          <w:lang w:val="uk-UA"/>
        </w:rPr>
        <w:t>5.</w:t>
      </w:r>
      <w:r w:rsidR="00076013" w:rsidRPr="00FE3CA5">
        <w:rPr>
          <w:sz w:val="28"/>
          <w:szCs w:val="28"/>
        </w:rPr>
        <w:t xml:space="preserve"> Практическая часть</w:t>
      </w:r>
    </w:p>
    <w:p w:rsidR="006A560C" w:rsidRPr="00FE3CA5" w:rsidRDefault="006A560C" w:rsidP="00C262CA">
      <w:pPr>
        <w:rPr>
          <w:sz w:val="28"/>
          <w:szCs w:val="28"/>
          <w:lang w:val="en-US"/>
        </w:rPr>
      </w:pPr>
      <w:r w:rsidRPr="00FE3CA5">
        <w:rPr>
          <w:sz w:val="28"/>
          <w:szCs w:val="28"/>
        </w:rPr>
        <w:t>Заключение</w:t>
      </w:r>
    </w:p>
    <w:p w:rsidR="006A560C" w:rsidRPr="00C262CA" w:rsidRDefault="006A560C" w:rsidP="00C262CA">
      <w:pPr>
        <w:rPr>
          <w:sz w:val="28"/>
          <w:szCs w:val="28"/>
          <w:lang w:val="en-US"/>
        </w:rPr>
      </w:pPr>
      <w:r w:rsidRPr="00C262CA">
        <w:rPr>
          <w:sz w:val="28"/>
          <w:szCs w:val="28"/>
        </w:rPr>
        <w:t>Спи</w:t>
      </w:r>
      <w:r w:rsidR="00EF03E7" w:rsidRPr="00C262CA">
        <w:rPr>
          <w:sz w:val="28"/>
          <w:szCs w:val="28"/>
        </w:rPr>
        <w:t xml:space="preserve">сок </w:t>
      </w:r>
      <w:r w:rsidRPr="00C262CA">
        <w:rPr>
          <w:sz w:val="28"/>
          <w:szCs w:val="28"/>
        </w:rPr>
        <w:t>литературы</w:t>
      </w:r>
    </w:p>
    <w:p w:rsidR="00EA4EA6" w:rsidRPr="00C262CA" w:rsidRDefault="00EA4EA6" w:rsidP="00C262CA">
      <w:pPr>
        <w:ind w:firstLine="709"/>
        <w:rPr>
          <w:sz w:val="28"/>
          <w:szCs w:val="28"/>
        </w:rPr>
      </w:pPr>
    </w:p>
    <w:p w:rsidR="00C262CA" w:rsidRDefault="00C262CA">
      <w:pPr>
        <w:widowControl/>
        <w:autoSpaceDE/>
        <w:autoSpaceDN/>
        <w:adjustRightInd/>
        <w:spacing w:after="200" w:line="276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EA4EA6" w:rsidRPr="00FE3CA5" w:rsidRDefault="00EA4EA6" w:rsidP="00C262CA">
      <w:pPr>
        <w:ind w:firstLine="709"/>
        <w:rPr>
          <w:b/>
          <w:sz w:val="28"/>
          <w:szCs w:val="28"/>
        </w:rPr>
      </w:pPr>
      <w:r w:rsidRPr="00FE3CA5">
        <w:rPr>
          <w:b/>
          <w:sz w:val="28"/>
          <w:szCs w:val="28"/>
        </w:rPr>
        <w:t>Введение</w:t>
      </w:r>
    </w:p>
    <w:p w:rsidR="00C262CA" w:rsidRDefault="00C262CA" w:rsidP="00C262CA">
      <w:pPr>
        <w:widowControl/>
        <w:autoSpaceDE/>
        <w:autoSpaceDN/>
        <w:adjustRightInd/>
        <w:ind w:firstLine="709"/>
        <w:rPr>
          <w:i/>
          <w:iCs w:val="0"/>
          <w:sz w:val="28"/>
          <w:szCs w:val="28"/>
          <w:lang w:val="uk-UA"/>
        </w:rPr>
      </w:pP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К бюджетным относятся организации, основная деятельность которых полностью или частично финансируется за счет средств бюджета на основе смет доходов и расходов. Обязательным условием является открытие финансирования по смете ведения БУ и отчетности в порядке, предусмотренном для бюджетных организаций.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Отнесение организаций к бюджетным определяется уставом, учредительными документами, а также соответствующим финансовым органом.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Главное управление федерального казначейства организует и осуществляет сводный, систематический, полный и стандартизированный учет операций по движению средств республиканского бюджета РФ, государственных внебюджетных фондов и внебюджетных средств на счетах казначейства, разрабатывает и утверждает методологические и инструктивные материалы, устанавливает порядок ведения учета и составления отчетности исполнения смет расходов бюджетных учреждений.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Особенности бухгалтерского учета в учреждениях непроизводственной формы определяются законодательством о бюджетном устройстве и бюджетном процессе, Инструкцией по бухгалтерскому учету в бюджетных учреждениях, утвержденной приказом Министерства фин</w:t>
      </w:r>
      <w:r w:rsidR="00FF108F" w:rsidRPr="00C262CA">
        <w:rPr>
          <w:iCs w:val="0"/>
          <w:sz w:val="28"/>
          <w:szCs w:val="28"/>
        </w:rPr>
        <w:t>ансов Российской Федерации о</w:t>
      </w:r>
      <w:r w:rsidR="00421BA8" w:rsidRPr="00C262CA">
        <w:rPr>
          <w:iCs w:val="0"/>
          <w:sz w:val="28"/>
          <w:szCs w:val="28"/>
        </w:rPr>
        <w:t xml:space="preserve">т </w:t>
      </w:r>
      <w:r w:rsidR="001B6F36" w:rsidRPr="00C262CA">
        <w:rPr>
          <w:iCs w:val="0"/>
          <w:sz w:val="28"/>
          <w:szCs w:val="28"/>
        </w:rPr>
        <w:t>16</w:t>
      </w:r>
      <w:r w:rsidR="00E4449E" w:rsidRPr="00C262CA">
        <w:rPr>
          <w:iCs w:val="0"/>
          <w:sz w:val="28"/>
          <w:szCs w:val="28"/>
        </w:rPr>
        <w:t>.1</w:t>
      </w:r>
      <w:r w:rsidR="001B6F36" w:rsidRPr="00C262CA">
        <w:rPr>
          <w:iCs w:val="0"/>
          <w:sz w:val="28"/>
          <w:szCs w:val="28"/>
        </w:rPr>
        <w:t xml:space="preserve">2.2010 </w:t>
      </w:r>
      <w:r w:rsidR="00FF108F" w:rsidRPr="00C262CA">
        <w:rPr>
          <w:iCs w:val="0"/>
          <w:sz w:val="28"/>
          <w:szCs w:val="28"/>
        </w:rPr>
        <w:t>года №</w:t>
      </w:r>
      <w:r w:rsidR="00E4449E" w:rsidRPr="00C262CA">
        <w:rPr>
          <w:iCs w:val="0"/>
          <w:sz w:val="28"/>
          <w:szCs w:val="28"/>
        </w:rPr>
        <w:t>1</w:t>
      </w:r>
      <w:r w:rsidR="001B6F36" w:rsidRPr="00C262CA">
        <w:rPr>
          <w:iCs w:val="0"/>
          <w:sz w:val="28"/>
          <w:szCs w:val="28"/>
        </w:rPr>
        <w:t>74</w:t>
      </w:r>
      <w:r w:rsidRPr="00C262CA">
        <w:rPr>
          <w:iCs w:val="0"/>
          <w:sz w:val="28"/>
          <w:szCs w:val="28"/>
        </w:rPr>
        <w:t>н, и другими нормативными документами, содержащими указания по учету и отражению в балансе операций учреждений и организаций, состоящих на бюджете в различных сферах их деятельности.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К специфическим особенностям бюджетного учета можно отнести: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контроль исполнения сметы расходов;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выведение в учете кассовых и фактических расходов;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организацию учета в разрезе статей бюджетной классификации;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строгое соответствие учета и отчетности требованиям нормативных документов;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отраслевую специфику учета.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b/>
          <w:iCs w:val="0"/>
          <w:sz w:val="28"/>
          <w:szCs w:val="28"/>
        </w:rPr>
      </w:pPr>
      <w:r w:rsidRPr="00C262CA">
        <w:rPr>
          <w:b/>
          <w:iCs w:val="0"/>
          <w:sz w:val="28"/>
          <w:szCs w:val="28"/>
        </w:rPr>
        <w:t>Основные задачи бухгалтерского учета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1. Организация бухгалтерского учета в соответствии с действующими нормативными актами.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2. Использование передовых форм и методов бухгалтерского учета в обработке информации на базе широкого применения современной вычислительной техники.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3. Осуществление предварительного контроля за своевременным правильным оформлением документов и законностью совершаемых операций.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4. Формирование полной и достоверной информации о деятельности организации и ее имущественном положении, необходимой внутренним и внешним пользователям.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5. Предотвращение отрицательного результата хозяйственной деятельности и образование резервов для обеспечения финансовой устойчивости.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6. Точное утверждение и целевое использование бюджета.</w:t>
      </w:r>
    </w:p>
    <w:p w:rsidR="00FE095B" w:rsidRPr="00C262CA" w:rsidRDefault="00FE095B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Ответственность за соблюдение правил бюджетной дисциплины и правильную организацию БУ в бюджетных учреждениях несут руководитель учреждения и главный бухгалтер.</w:t>
      </w:r>
    </w:p>
    <w:p w:rsidR="00EA4EA6" w:rsidRPr="00C262CA" w:rsidRDefault="00EA4EA6" w:rsidP="00C262CA">
      <w:pPr>
        <w:ind w:firstLine="709"/>
        <w:rPr>
          <w:sz w:val="28"/>
          <w:szCs w:val="28"/>
        </w:rPr>
      </w:pPr>
    </w:p>
    <w:p w:rsidR="00C262CA" w:rsidRDefault="00C262CA">
      <w:pPr>
        <w:widowControl/>
        <w:autoSpaceDE/>
        <w:autoSpaceDN/>
        <w:adjustRightInd/>
        <w:spacing w:after="200" w:line="276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09119B" w:rsidRPr="00C262CA" w:rsidRDefault="00C262CA" w:rsidP="00C262CA">
      <w:pPr>
        <w:ind w:firstLine="709"/>
        <w:rPr>
          <w:b/>
          <w:sz w:val="28"/>
          <w:szCs w:val="28"/>
          <w:lang w:val="uk-UA"/>
        </w:rPr>
      </w:pPr>
      <w:r w:rsidRPr="00FE3CA5">
        <w:rPr>
          <w:b/>
          <w:sz w:val="28"/>
          <w:szCs w:val="28"/>
          <w:lang w:val="uk-UA"/>
        </w:rPr>
        <w:t xml:space="preserve">1. </w:t>
      </w:r>
      <w:r w:rsidR="0009119B" w:rsidRPr="00FE3CA5">
        <w:rPr>
          <w:b/>
          <w:sz w:val="28"/>
          <w:szCs w:val="28"/>
        </w:rPr>
        <w:t>Особенности</w:t>
      </w:r>
      <w:r w:rsidR="0009119B" w:rsidRPr="00C262CA">
        <w:rPr>
          <w:b/>
          <w:sz w:val="28"/>
          <w:szCs w:val="28"/>
        </w:rPr>
        <w:t xml:space="preserve"> организации и основные принципы бюджетного учета</w:t>
      </w:r>
    </w:p>
    <w:p w:rsidR="00076013" w:rsidRPr="00C262CA" w:rsidRDefault="00076013" w:rsidP="00C262CA">
      <w:pPr>
        <w:ind w:firstLine="709"/>
        <w:rPr>
          <w:b/>
          <w:sz w:val="28"/>
          <w:szCs w:val="28"/>
        </w:rPr>
      </w:pPr>
    </w:p>
    <w:p w:rsidR="00C262CA" w:rsidRDefault="009B33FD" w:rsidP="00C262CA">
      <w:pPr>
        <w:widowControl/>
        <w:autoSpaceDE/>
        <w:autoSpaceDN/>
        <w:adjustRightInd/>
        <w:ind w:firstLine="709"/>
        <w:rPr>
          <w:i/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Наиболее важными нормативным документами для бухгалтерии бюджетной организации являются Федеральный закон «О бухгалтерском учете» и Инст</w:t>
      </w:r>
      <w:r w:rsidR="00105BBC" w:rsidRPr="00C262CA">
        <w:rPr>
          <w:iCs w:val="0"/>
          <w:sz w:val="28"/>
          <w:szCs w:val="28"/>
        </w:rPr>
        <w:t>рукция «По бюджетному учету» №</w:t>
      </w:r>
      <w:r w:rsidR="00742D29" w:rsidRPr="00C262CA">
        <w:rPr>
          <w:iCs w:val="0"/>
          <w:sz w:val="28"/>
          <w:szCs w:val="28"/>
        </w:rPr>
        <w:t>1</w:t>
      </w:r>
      <w:r w:rsidR="001B6F36" w:rsidRPr="00C262CA">
        <w:rPr>
          <w:iCs w:val="0"/>
          <w:sz w:val="28"/>
          <w:szCs w:val="28"/>
        </w:rPr>
        <w:t>74</w:t>
      </w:r>
      <w:r w:rsidR="00105BBC" w:rsidRPr="00C262CA">
        <w:rPr>
          <w:iCs w:val="0"/>
          <w:sz w:val="28"/>
          <w:szCs w:val="28"/>
        </w:rPr>
        <w:t xml:space="preserve">Н от </w:t>
      </w:r>
      <w:r w:rsidR="001B6F36" w:rsidRPr="00C262CA">
        <w:rPr>
          <w:iCs w:val="0"/>
          <w:sz w:val="28"/>
          <w:szCs w:val="28"/>
        </w:rPr>
        <w:t>16</w:t>
      </w:r>
      <w:r w:rsidR="00742D29" w:rsidRPr="00C262CA">
        <w:rPr>
          <w:iCs w:val="0"/>
          <w:sz w:val="28"/>
          <w:szCs w:val="28"/>
        </w:rPr>
        <w:t>.1</w:t>
      </w:r>
      <w:r w:rsidR="00105BBC" w:rsidRPr="00C262CA">
        <w:rPr>
          <w:iCs w:val="0"/>
          <w:sz w:val="28"/>
          <w:szCs w:val="28"/>
        </w:rPr>
        <w:t>2</w:t>
      </w:r>
      <w:r w:rsidR="001B6F36" w:rsidRPr="00C262CA">
        <w:rPr>
          <w:iCs w:val="0"/>
          <w:sz w:val="28"/>
          <w:szCs w:val="28"/>
        </w:rPr>
        <w:t>.2010</w:t>
      </w:r>
      <w:r w:rsidRPr="00C262CA">
        <w:rPr>
          <w:iCs w:val="0"/>
          <w:sz w:val="28"/>
          <w:szCs w:val="28"/>
        </w:rPr>
        <w:t>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В Законе о бухгалтерском учете дано определение сущности бухгалтерского учета, указаны его задачи, основные правила его ведения, оценки имущества и обязательств, состав бухгалтерской отчетности, порядок ее оставления и сроки предоставления, приведены основные понятия по бухгалтерскому учету и отчетности (о счетах, двойной записи и т.д.).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В новой Инструкции учтены положения документов, устанавливающих международные требования к бюджетному учету и отчетности. Такими документами являются:</w:t>
      </w:r>
    </w:p>
    <w:p w:rsidR="00C262CA" w:rsidRDefault="009B33FD" w:rsidP="00C262CA">
      <w:pPr>
        <w:widowControl/>
        <w:autoSpaceDE/>
        <w:autoSpaceDN/>
        <w:adjustRightInd/>
        <w:ind w:firstLine="709"/>
        <w:rPr>
          <w:i/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-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Руководство по статистике государственных финансов, разработанное Международным валютным фондом;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-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Международные стандарты финансовой отчетности для общественного сектора, разработанные Международной федерацией бухгалтеров.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В Инструкции по бухгалтерскому учету в бюджетных учреждениях содержатся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указания по организации бухгалтерского учета в бюджетных организациях, приведены План счетов для них и указания по порядку учета на счетах. В приложениях к Инструкции приведены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корреспонденции счетов по основным бухгалтерским операциям, унифицированные формы первичных документов, а также перечень рекомендуемых регистров бюджетного учета с указанием обязательных реквизитов и показателей.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bCs/>
          <w:iCs w:val="0"/>
          <w:sz w:val="28"/>
          <w:szCs w:val="28"/>
        </w:rPr>
        <w:t>Указанная Инструкция распространяется на все бюджетные учреждения</w:t>
      </w:r>
      <w:r w:rsidRPr="00C262CA">
        <w:rPr>
          <w:iCs w:val="0"/>
          <w:sz w:val="28"/>
          <w:szCs w:val="28"/>
        </w:rPr>
        <w:t xml:space="preserve"> – организации, созданные органами государственной власти РФ, органами государственной власти субъектов РФ, органами местного самоуправления для осуществления управленческих, социально-культурных, научно-технических и иных функций некоммерческого характера, деятельность которых финансируется из соответствующего бюджета или бюджета государственного внебюджетного фонда на основе сметы доходов и расходов.</w:t>
      </w:r>
    </w:p>
    <w:p w:rsidR="00076013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Порядок ведения бюджетного учета в бюджетных учреждениях, установленный Инструкцией, распространяется на централизованные бухгалтерии, созданные при органах государственной власти РФ, органах государственной власти субъектов РФ, органах местного самоуправления и бюджетных учреждениях, а также на учреждения и организации, создаваемые российскими академиями наук, имеющими государственный статус.</w:t>
      </w:r>
    </w:p>
    <w:p w:rsidR="00C262CA" w:rsidRDefault="009B33FD" w:rsidP="00C262CA">
      <w:pPr>
        <w:widowControl/>
        <w:autoSpaceDE/>
        <w:autoSpaceDN/>
        <w:adjustRightInd/>
        <w:ind w:firstLine="709"/>
        <w:rPr>
          <w:b/>
          <w:bCs/>
          <w:i/>
          <w:iCs w:val="0"/>
          <w:sz w:val="28"/>
          <w:szCs w:val="28"/>
          <w:lang w:val="uk-UA"/>
        </w:rPr>
      </w:pPr>
      <w:r w:rsidRPr="00C262CA">
        <w:rPr>
          <w:b/>
          <w:bCs/>
          <w:iCs w:val="0"/>
          <w:sz w:val="28"/>
          <w:szCs w:val="28"/>
        </w:rPr>
        <w:t xml:space="preserve">Основные правила (принципы) ведения бухгалтерского учета определены Законом «О бухгалтерском учете». </w:t>
      </w:r>
    </w:p>
    <w:p w:rsidR="00C262CA" w:rsidRDefault="009B33FD" w:rsidP="00C262CA">
      <w:pPr>
        <w:widowControl/>
        <w:autoSpaceDE/>
        <w:autoSpaceDN/>
        <w:adjustRightInd/>
        <w:ind w:firstLine="709"/>
        <w:rPr>
          <w:b/>
          <w:i/>
          <w:iCs w:val="0"/>
          <w:sz w:val="28"/>
          <w:szCs w:val="28"/>
        </w:rPr>
      </w:pPr>
      <w:r w:rsidRPr="00C262CA">
        <w:rPr>
          <w:b/>
          <w:bCs/>
          <w:iCs w:val="0"/>
          <w:sz w:val="28"/>
          <w:szCs w:val="28"/>
        </w:rPr>
        <w:t>Эти правила следующие.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b/>
          <w:bCs/>
          <w:iCs w:val="0"/>
          <w:sz w:val="28"/>
          <w:szCs w:val="28"/>
        </w:rPr>
        <w:t>1.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Обязательность двойной записи хозяйственных операций на счетах Плана счетов, утверждаемого Минфином России.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b/>
          <w:bCs/>
          <w:iCs w:val="0"/>
          <w:sz w:val="28"/>
          <w:szCs w:val="28"/>
        </w:rPr>
        <w:t>2.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Учет объектов учета осуществляется в рублях и на русском языке. Первичные учетные документы, составленные на иных языках, должны иметь построчный перевод на русском языке.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b/>
          <w:bCs/>
          <w:iCs w:val="0"/>
          <w:sz w:val="28"/>
          <w:szCs w:val="28"/>
        </w:rPr>
        <w:t>3.</w:t>
      </w:r>
      <w:r w:rsidR="00C262CA">
        <w:rPr>
          <w:b/>
          <w:bCs/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В бухгалтерском учете текущие затраты на производство продукции, выполнение работ и оказание услуг осуществляются раздельно от затрат, связанных с капитальными и финансовыми вложениями.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b/>
          <w:bCs/>
          <w:iCs w:val="0"/>
          <w:sz w:val="28"/>
          <w:szCs w:val="28"/>
        </w:rPr>
        <w:t>4.</w:t>
      </w:r>
      <w:r w:rsidR="00C262CA">
        <w:rPr>
          <w:b/>
          <w:bCs/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Обязательность документирования хозяйственных операций. Первичные документы должны быть составлены в момент совершения хозяйственных операций или сразу после окончания операций. Она должна содержать обязательные реквизиты и составляться по установленным формам. Руководитель утверждает правила документооборота и технологию обработки учетной информации.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b/>
          <w:bCs/>
          <w:iCs w:val="0"/>
          <w:sz w:val="28"/>
          <w:szCs w:val="28"/>
        </w:rPr>
        <w:t>5.</w:t>
      </w:r>
      <w:r w:rsidR="00C262CA">
        <w:rPr>
          <w:b/>
          <w:bCs/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Для систематизации и накопления информации, содержащихся в учетных документах, используются учетные регистры, формы которых разрабатываются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Минфином России, органами, которым предоставлено право регулирования бухгалтерского учета, и федеральными органами исполнительной власти. Содержание регистров бухгалтерского учета и внутренней бухгалтерии является коммерческой тайной.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b/>
          <w:bCs/>
          <w:iCs w:val="0"/>
          <w:sz w:val="28"/>
          <w:szCs w:val="28"/>
        </w:rPr>
        <w:t>6.</w:t>
      </w:r>
      <w:r w:rsidR="00C262CA">
        <w:rPr>
          <w:b/>
          <w:bCs/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Объекты учета подлежат оценке в денежном выражении.</w:t>
      </w:r>
    </w:p>
    <w:p w:rsidR="00C262CA" w:rsidRDefault="009B33FD" w:rsidP="00C262CA">
      <w:pPr>
        <w:widowControl/>
        <w:autoSpaceDE/>
        <w:autoSpaceDN/>
        <w:adjustRightInd/>
        <w:ind w:firstLine="709"/>
        <w:rPr>
          <w:i/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Оценка имущества, приобретенного за плату, осуществляется путем суммирования фактически произведенных затрат на его покупку; имущества, полученного безвозмездно, - по рыночной стоимости на дату оприходования; имущества, произведенного в самой организации, - по стоимости его изготовления.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Применение других методов оценки допускается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случаях, предусмотренных законодательством РФ, а также нормативными правовыми актами Министерства финансов РФ и органов, которым предоставлено право регулирования бухгалтерского учета.</w:t>
      </w:r>
    </w:p>
    <w:p w:rsidR="00105BBC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b/>
          <w:bCs/>
          <w:iCs w:val="0"/>
          <w:sz w:val="28"/>
          <w:szCs w:val="28"/>
        </w:rPr>
        <w:t>7.</w:t>
      </w:r>
      <w:r w:rsidR="00C262CA">
        <w:rPr>
          <w:b/>
          <w:bCs/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Обязательность применения инвентаризации имущества и обязательств. Порядок проведения инвентаризации определяется руководителем организации, за исключением установленных Законом «О бухгалтерском учете случаев обязательного проведения инвентаризации.</w:t>
      </w:r>
    </w:p>
    <w:p w:rsidR="00C262CA" w:rsidRDefault="009B33FD" w:rsidP="00C262CA">
      <w:pPr>
        <w:widowControl/>
        <w:autoSpaceDE/>
        <w:autoSpaceDN/>
        <w:adjustRightInd/>
        <w:ind w:firstLine="709"/>
        <w:rPr>
          <w:i/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Бухгалтерским документом называется письменное свидетельство, которое подтверждает факт совершения хозяйственных операций, право на их совершение или устанавливает материальную ответственность работников за доверенные им ценности. Хозяйственные операции отражаются на бумажных и машиночитаемых носителях информации. Следовательно, документ – это любой носитель информации, с помощью которого хозяйственные операции подвергаются первичной документации.</w:t>
      </w:r>
    </w:p>
    <w:p w:rsidR="00C262CA" w:rsidRDefault="009B33FD" w:rsidP="00C262CA">
      <w:pPr>
        <w:widowControl/>
        <w:autoSpaceDE/>
        <w:autoSpaceDN/>
        <w:adjustRightInd/>
        <w:ind w:firstLine="709"/>
        <w:rPr>
          <w:i/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Первичные документы должны быть составлены в момент совершения операции, а если это не представляется возможным – непосредственно по окончании операции.</w:t>
      </w:r>
    </w:p>
    <w:p w:rsidR="009B33FD" w:rsidRPr="00C262CA" w:rsidRDefault="009B33FD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В новой инструкции очень мало говориться о формах первичных документах, применяемых учреждениями сектора государственного управления. Однако при анализе текста Инструкции, а также приложения №2 «Унифицированные формы первичных документов» и приложения №3 «Перечень рекомендуемых регистров бюджетного учета с указанием обязательных регистров и показателей» к Инструкции можно прийти к определенным выводам.</w:t>
      </w:r>
    </w:p>
    <w:p w:rsidR="00C262CA" w:rsidRDefault="00105BBC" w:rsidP="00C262CA">
      <w:pPr>
        <w:widowControl/>
        <w:autoSpaceDE/>
        <w:autoSpaceDN/>
        <w:adjustRightInd/>
        <w:ind w:firstLine="709"/>
        <w:rPr>
          <w:i/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Определение бухгалтерского учета.</w:t>
      </w:r>
    </w:p>
    <w:p w:rsidR="00C262CA" w:rsidRDefault="00105BBC" w:rsidP="00C262CA">
      <w:pPr>
        <w:widowControl/>
        <w:autoSpaceDE/>
        <w:autoSpaceDN/>
        <w:adjustRightInd/>
        <w:ind w:firstLine="709"/>
        <w:rPr>
          <w:i/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 Бухгалтерский учет обязаны вести все организации, находящиеся на территории Российской Федерации. Основными задачами бухгалтерского учета являются:</w:t>
      </w:r>
    </w:p>
    <w:p w:rsidR="00C262CA" w:rsidRDefault="00105BBC" w:rsidP="00C262CA">
      <w:pPr>
        <w:widowControl/>
        <w:autoSpaceDE/>
        <w:autoSpaceDN/>
        <w:adjustRightInd/>
        <w:ind w:firstLine="709"/>
        <w:rPr>
          <w:i/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-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формирование полной и достоверной информации о деятельности организации и ее имущественном положении, необходимой как внутренним, так и внешним пользователям;</w:t>
      </w:r>
    </w:p>
    <w:p w:rsidR="00C262CA" w:rsidRDefault="00105BBC" w:rsidP="00C262CA">
      <w:pPr>
        <w:widowControl/>
        <w:autoSpaceDE/>
        <w:autoSpaceDN/>
        <w:adjustRightInd/>
        <w:ind w:firstLine="709"/>
        <w:rPr>
          <w:i/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-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105BBC" w:rsidRPr="00C262CA" w:rsidRDefault="00105BBC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-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предотвращение отрицательных результатов хозяйственной деятельности и выявление внутрихозяйственных резервов обеспечения ее финансовой устойчивости.</w:t>
      </w:r>
    </w:p>
    <w:p w:rsidR="00105BBC" w:rsidRPr="00C262CA" w:rsidRDefault="00105BBC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На сегодняшний день актуально не просто отражение хозяйственных операций, посредством бухгалтерского учета. Важной становится информация о том, какие сферы деятельности успешнее развиваются при бюджетном финансировании, а какие – при частных инвестициях. Бюджетные учреждения в течение ряда последних лет применяли модифицированный метод начислений, который позволял лишь фиксировать кассовые потоки и финансовые активы и обязательства. Фактически действовавшая система показывала лишь изменение остатков бюджетных средств. А такие понятия, как «доходы» и «расходы»,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по сути, рассматривалось, как поступление денег на бюджетные счета и как их выбытие. Между тем, эффективность деятельности бюджетного сектора, так же как и эффективность работы любого предприятия оценивается не приростом либо сокращением количества денег на счетах, а совершенно иными показателями. Но для того чтобы располагать информацией о рентабельности бюджетных вложений, в частности о том, во сколько обходится производство одного и того же продукта бюджетной и коммерческой организации, данных модифицированного метода начислений явно недостаточно.</w:t>
      </w:r>
    </w:p>
    <w:p w:rsidR="00105BBC" w:rsidRPr="00C262CA" w:rsidRDefault="00105BBC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По мнению Минфина, получить такую информацию можно, если внедрить в бюджетную систему элементы «коммерческого» бухгалтерского учета. И прежде всего – метод начисления, который с одной стороны, позволяет оценить реальный финансовый результат, а с другой стороны – отлеживать динамику исполнения обязательств распорядителей и получателей бюджетных средств.</w:t>
      </w:r>
    </w:p>
    <w:p w:rsidR="00105BBC" w:rsidRPr="00C262CA" w:rsidRDefault="00105BBC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Благодаря использованию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метода начислений бухгалтерия не просто учитывает денежные остатки,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а появляется возможность полного контроля движения любых активов и обязательств, вводятся понятия «доходы» и «расходы», которые приобретают совершенно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иное значение. При методе начислений доходами считаются операции, увеличивающие чистую стоимость активов, а расходами – операции, уменьшающие чистую стоимость активов. При этом чистая стоимость определяется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в виде разницы между активами и пассивами (обязательствами) субъектов сектора государственного управления. Прирост чистой стоимости означает прирост благосостояния государства, а уменьшение чистой стоимости – отрицательный результат финансовой политики. Другими словами, положительная разница между доходами и расходами – это в принципе и есть прирост благосостояния государства.</w:t>
      </w:r>
    </w:p>
    <w:p w:rsidR="00105BBC" w:rsidRPr="00C262CA" w:rsidRDefault="00105BBC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  <w:r w:rsidRPr="00C262CA">
        <w:rPr>
          <w:iCs w:val="0"/>
          <w:sz w:val="28"/>
          <w:szCs w:val="28"/>
        </w:rPr>
        <w:t>Применение метода начислений формирует систему бюджетного учета, аналогичную системе учета в коммерческом секторе.</w:t>
      </w:r>
      <w:r w:rsidR="00C262CA">
        <w:rPr>
          <w:i/>
          <w:iCs w:val="0"/>
          <w:sz w:val="28"/>
          <w:szCs w:val="28"/>
        </w:rPr>
        <w:t xml:space="preserve"> </w:t>
      </w:r>
      <w:r w:rsidRPr="00C262CA">
        <w:rPr>
          <w:iCs w:val="0"/>
          <w:sz w:val="28"/>
          <w:szCs w:val="28"/>
        </w:rPr>
        <w:t>Однако в отличие от «коммерческого» бухгалтерского учета, который приспособлен для того, чтобы отражать взаимоотношения с множеством различных дебиторов и кредиторов бюджетный учет строится по схеме «государство-организация». При этом в зависимости от ситуации дебиторами или кредиторами могут быть как распорядители, так и получатели бюджетных средств. Таким образом, Минфин объединил учет у «исполнителей» бюджета и у бюджетных учреждений, а также наладил контроль за движением бюджетных средств по всей цепочке: от источника доходов до конечного получателя.</w:t>
      </w:r>
    </w:p>
    <w:p w:rsidR="00105BBC" w:rsidRPr="00C262CA" w:rsidRDefault="00105BBC" w:rsidP="00C262CA">
      <w:pPr>
        <w:widowControl/>
        <w:autoSpaceDE/>
        <w:autoSpaceDN/>
        <w:adjustRightInd/>
        <w:ind w:firstLine="709"/>
        <w:rPr>
          <w:iCs w:val="0"/>
          <w:sz w:val="28"/>
          <w:szCs w:val="28"/>
        </w:rPr>
      </w:pPr>
    </w:p>
    <w:p w:rsidR="000979C0" w:rsidRPr="00FE3CA5" w:rsidRDefault="00C262CA" w:rsidP="00C262CA">
      <w:pPr>
        <w:widowControl/>
        <w:autoSpaceDE/>
        <w:autoSpaceDN/>
        <w:adjustRightInd/>
        <w:ind w:firstLine="709"/>
        <w:rPr>
          <w:b/>
          <w:iCs w:val="0"/>
          <w:sz w:val="28"/>
          <w:szCs w:val="28"/>
          <w:lang w:val="uk-UA"/>
        </w:rPr>
      </w:pPr>
      <w:r w:rsidRPr="00FE3CA5">
        <w:rPr>
          <w:b/>
          <w:iCs w:val="0"/>
          <w:sz w:val="28"/>
          <w:szCs w:val="28"/>
          <w:lang w:val="uk-UA"/>
        </w:rPr>
        <w:t xml:space="preserve">2. </w:t>
      </w:r>
      <w:r w:rsidR="000979C0" w:rsidRPr="00FE3CA5">
        <w:rPr>
          <w:b/>
          <w:iCs w:val="0"/>
          <w:sz w:val="28"/>
          <w:szCs w:val="28"/>
        </w:rPr>
        <w:t>П</w:t>
      </w:r>
      <w:r w:rsidRPr="00FE3CA5">
        <w:rPr>
          <w:b/>
          <w:iCs w:val="0"/>
          <w:sz w:val="28"/>
          <w:szCs w:val="28"/>
        </w:rPr>
        <w:t>лан счетов бюджетного учета</w:t>
      </w:r>
    </w:p>
    <w:p w:rsidR="00C262CA" w:rsidRPr="00C262CA" w:rsidRDefault="00C262CA" w:rsidP="00C262CA">
      <w:pPr>
        <w:widowControl/>
        <w:autoSpaceDE/>
        <w:autoSpaceDN/>
        <w:adjustRightInd/>
        <w:ind w:firstLine="709"/>
        <w:rPr>
          <w:b/>
          <w:iCs w:val="0"/>
          <w:sz w:val="28"/>
          <w:szCs w:val="28"/>
          <w:lang w:val="uk-UA"/>
        </w:rPr>
      </w:pP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Общая структура и порядок применения Плана счетов субъектами бюджетного учета.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Бюджетный учет осуществляется в соответствии с федеральным законом «О бухгалтерском учете» бюджетным законодательством, иными нормативными правовыми актами Российской Федерации и Инструкцией по бюджетному учету, утвержденной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Приказом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Минфина России от</w:t>
      </w:r>
      <w:r w:rsidR="00EF03E7" w:rsidRPr="00C262CA">
        <w:rPr>
          <w:sz w:val="28"/>
          <w:szCs w:val="28"/>
        </w:rPr>
        <w:t xml:space="preserve"> 1</w:t>
      </w:r>
      <w:r w:rsidR="00742D29" w:rsidRPr="00C262CA">
        <w:rPr>
          <w:sz w:val="28"/>
          <w:szCs w:val="28"/>
        </w:rPr>
        <w:t>6</w:t>
      </w:r>
      <w:r w:rsidR="00EF03E7" w:rsidRPr="00C262CA">
        <w:rPr>
          <w:sz w:val="28"/>
          <w:szCs w:val="28"/>
        </w:rPr>
        <w:t xml:space="preserve">.10.2010 </w:t>
      </w:r>
      <w:r w:rsidRPr="00C262CA">
        <w:rPr>
          <w:sz w:val="28"/>
          <w:szCs w:val="28"/>
        </w:rPr>
        <w:t>№</w:t>
      </w:r>
      <w:r w:rsidR="00EF03E7" w:rsidRPr="00C262CA">
        <w:rPr>
          <w:sz w:val="28"/>
          <w:szCs w:val="28"/>
        </w:rPr>
        <w:t>17</w:t>
      </w:r>
      <w:r w:rsidR="00742D29" w:rsidRPr="00C262CA">
        <w:rPr>
          <w:sz w:val="28"/>
          <w:szCs w:val="28"/>
        </w:rPr>
        <w:t>4</w:t>
      </w:r>
      <w:r w:rsidRPr="00C262CA">
        <w:rPr>
          <w:sz w:val="28"/>
          <w:szCs w:val="28"/>
        </w:rPr>
        <w:t>Н (далее Инструкция).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Государственная учетная политика реализуется настоящей Инструкцией через: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-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план счетов бюджетного учета;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-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порядок отражения операций по исполнению бюджетов бюджетной системы Российской Федерации на счетах учета;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-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порядок отражения органами, осуществляющими кассовое обслуживание бюджетов, операций по кассовому обслуживанию исполнения бюджетов на счетах бюджетного учета;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-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корреспонденцию счетов бюджетного учета ( приложение №1);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-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иные вопросы бюджетного учета.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Все операции, проводимые учреждениями, оформляются первичными документами, приведенными в приложении №2 к настоящей Инструкции.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Для ведения бюджетного учета в учреждениях применяются регистры, содержащие обязательные реквизиты и показатели, приведенные в приложении №3 к настоящей инструкции.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bookmarkStart w:id="0" w:name="3"/>
      <w:bookmarkEnd w:id="0"/>
      <w:r w:rsidRPr="00C262CA">
        <w:rPr>
          <w:b/>
          <w:bCs/>
          <w:sz w:val="28"/>
          <w:szCs w:val="28"/>
        </w:rPr>
        <w:t>Новый бюджетный План счетов.</w:t>
      </w:r>
    </w:p>
    <w:p w:rsidR="00105BBC" w:rsidRDefault="00105BBC" w:rsidP="00C262CA">
      <w:pPr>
        <w:ind w:firstLine="709"/>
        <w:rPr>
          <w:i/>
          <w:sz w:val="28"/>
          <w:szCs w:val="28"/>
          <w:lang w:val="uk-UA"/>
        </w:rPr>
      </w:pPr>
      <w:r w:rsidRPr="00C262CA">
        <w:rPr>
          <w:sz w:val="28"/>
          <w:szCs w:val="28"/>
        </w:rPr>
        <w:t>Бюджетный План счетов состоит из пяти разделов.</w:t>
      </w:r>
    </w:p>
    <w:p w:rsidR="00C262CA" w:rsidRPr="00C262CA" w:rsidRDefault="00C262CA" w:rsidP="00C262CA">
      <w:pPr>
        <w:ind w:firstLine="709"/>
        <w:rPr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957"/>
        <w:gridCol w:w="7115"/>
      </w:tblGrid>
      <w:tr w:rsidR="00105BBC" w:rsidRPr="00C262CA" w:rsidTr="00C262CA"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Раздел 1</w:t>
            </w:r>
          </w:p>
          <w:p w:rsidR="00105BBC" w:rsidRPr="00C262CA" w:rsidRDefault="00105BBC" w:rsidP="00C262CA">
            <w:r w:rsidRPr="00C262CA">
              <w:t>«Нефинансовые активы»</w:t>
            </w:r>
          </w:p>
        </w:tc>
        <w:tc>
          <w:tcPr>
            <w:tcW w:w="7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Сведения обо всех основных средствах, о непроизводственных (земля, недра и т.п.) и нематериальных активах, о начисленной амортизации (понятие «износ» больше не применяется), о материалах, готовой продукции и о капитальных вложениях.</w:t>
            </w:r>
          </w:p>
          <w:p w:rsidR="00105BBC" w:rsidRPr="00C262CA" w:rsidRDefault="00105BBC" w:rsidP="00C262CA">
            <w:r w:rsidRPr="00C262CA">
              <w:t>Категория «Малоценные предметы» из Плана счетов исключена.</w:t>
            </w:r>
          </w:p>
        </w:tc>
      </w:tr>
      <w:tr w:rsidR="00105BBC" w:rsidRPr="00C262CA" w:rsidTr="00C262CA"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Раздел 2</w:t>
            </w:r>
          </w:p>
          <w:p w:rsidR="00105BBC" w:rsidRPr="00C262CA" w:rsidRDefault="00105BBC" w:rsidP="00C262CA">
            <w:r w:rsidRPr="00C262CA">
              <w:t>«Финансовые активы»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Объединяет в себе информацию обо всех денежных средствах и документах учреждения, о его финансовых вложениях (депозиты, акции других предприятий, ценные бумаги), а также обо всех видах дебиторской задолженности, включая бюджетную.</w:t>
            </w:r>
          </w:p>
        </w:tc>
      </w:tr>
      <w:tr w:rsidR="00105BBC" w:rsidRPr="00C262CA" w:rsidTr="00C262CA"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Раздел 3</w:t>
            </w:r>
          </w:p>
          <w:p w:rsidR="00105BBC" w:rsidRPr="00C262CA" w:rsidRDefault="00105BBC" w:rsidP="00C262CA">
            <w:r w:rsidRPr="00C262CA">
              <w:t>«Обязательства»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Учет всех видов кредиторской задолженности предприятия.</w:t>
            </w:r>
          </w:p>
        </w:tc>
      </w:tr>
      <w:tr w:rsidR="00105BBC" w:rsidRPr="00C262CA" w:rsidTr="00C262CA"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Раздел 4</w:t>
            </w:r>
          </w:p>
          <w:p w:rsidR="00105BBC" w:rsidRPr="00C262CA" w:rsidRDefault="00105BBC" w:rsidP="00C262CA">
            <w:r w:rsidRPr="00C262CA">
              <w:t>«Финансовый результат»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Предназначен для отражения положительной либо отрицательной разницы между доходами и расходами учреждения. Помимо результатов деятельности за текущий год в этом разделе показываются финансовые итоги предыдущих лет, доходы будущих периодов и сведения по кассовому исполнению бюджета.</w:t>
            </w:r>
          </w:p>
        </w:tc>
      </w:tr>
      <w:tr w:rsidR="00105BBC" w:rsidRPr="00C262CA" w:rsidTr="00C262CA"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Раздел 5</w:t>
            </w:r>
          </w:p>
          <w:p w:rsidR="00105BBC" w:rsidRPr="00C262CA" w:rsidRDefault="00105BBC" w:rsidP="00C262CA">
            <w:r w:rsidRPr="00C262CA">
              <w:t>«Санкционирование расходов бюджетов»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Предназначен для фиксирования информации о лимитах полученных и переданных бюджетных обязательствах, а также о бюджетных ассигнованиях.</w:t>
            </w:r>
          </w:p>
          <w:p w:rsidR="00105BBC" w:rsidRPr="00C262CA" w:rsidRDefault="00105BBC" w:rsidP="00C262CA">
            <w:r w:rsidRPr="00C262CA">
              <w:t>Главным образом вести учет на счетах данного раздела будут распорядители бюджетных средств и казначейства.</w:t>
            </w:r>
          </w:p>
        </w:tc>
      </w:tr>
      <w:tr w:rsidR="00105BBC" w:rsidRPr="00C262CA" w:rsidTr="00C262CA"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Раздел</w:t>
            </w:r>
          </w:p>
          <w:p w:rsidR="00105BBC" w:rsidRPr="00C262CA" w:rsidRDefault="00105BBC" w:rsidP="00C262CA">
            <w:r w:rsidRPr="00C262CA">
              <w:t>«Забалансовые счета»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Новые позиции. В частности, предусмотрены счета для учета обеспечений исполнения обязательств, государственных и муниципальных гарантий, расчетных документов, ожидающих исполнения.</w:t>
            </w:r>
          </w:p>
        </w:tc>
      </w:tr>
    </w:tbl>
    <w:p w:rsidR="00C262CA" w:rsidRDefault="00C262CA" w:rsidP="00C262CA">
      <w:pPr>
        <w:ind w:firstLine="709"/>
        <w:rPr>
          <w:sz w:val="28"/>
          <w:szCs w:val="28"/>
          <w:lang w:val="uk-UA"/>
        </w:rPr>
      </w:pP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Всего в новом Плане около 2000 счетов. По сути, абсолютное большинство счетов представляет собой не синтетические, а субсчета первого, второго и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третьего порядка.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bookmarkStart w:id="1" w:name="4"/>
      <w:bookmarkEnd w:id="1"/>
      <w:r w:rsidRPr="00C262CA">
        <w:rPr>
          <w:b/>
          <w:bCs/>
          <w:sz w:val="28"/>
          <w:szCs w:val="28"/>
        </w:rPr>
        <w:t>Счета нового Плана счетов.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Счета Плана счетов состоят из 26 разрядов</w:t>
      </w:r>
      <w:r w:rsidRPr="00C262CA">
        <w:rPr>
          <w:sz w:val="28"/>
          <w:szCs w:val="28"/>
        </w:rPr>
        <w:t>. При формировании номера счета Плана счетов бюджетного учета используется следующая структура: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•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1-17 разряд – код классификации расходов бюджетов, классификации источников финансирования дефицита бюджетов (КБК).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•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18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разряд – код вида деятельности: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0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- при отсутствии возможности отнесения к определенному виду деятельности,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1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-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бюджетная деятельность,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2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-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предпринимательская и иная деятельность, приносящая доход,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3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- деятельность за счет целевых средств и безвозмездных поступлений;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•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19-21 разряд – код синтетического счета Плана счетов бюджетного учета;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•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22-23 разряд – код аналитического учета Плана счетов бюджетного учета;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•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24-26 разряд – код Классификации операций сектора государственного управления.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Разряды 18-23 Образуют Код счета бюджетного учета.</w:t>
      </w:r>
    </w:p>
    <w:p w:rsidR="00105BBC" w:rsidRPr="00C262CA" w:rsidRDefault="00105BBC" w:rsidP="00C262CA">
      <w:pPr>
        <w:ind w:firstLine="709"/>
        <w:rPr>
          <w:sz w:val="28"/>
          <w:szCs w:val="28"/>
        </w:rPr>
      </w:pPr>
      <w:r w:rsidRPr="00C262CA">
        <w:rPr>
          <w:sz w:val="28"/>
          <w:szCs w:val="28"/>
        </w:rPr>
        <w:t>Разряды 24-26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Образуют Классификацию операций сектора государственного управления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Формирование счета на основе Бюджетной классификации расходов: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1.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Главный распорядитель бюджетных средств: 1, 2, 3 – знаки.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2.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Раздел: 4,5 знаки.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3.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Подраздел: 6,7 знаки.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4.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Статья: 8, 9, 10 знаки.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5.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Программа: 11, 12, 13, 14 знаки.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6.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Вид расходов: 15, 16, 17 – знаки.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7.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Источник финансирования: 18 знак.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8.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Синтетический счет: 19, 20, 21 знаки.</w:t>
      </w: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9.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Аналитический счет: 22, 23 знаки</w:t>
      </w:r>
    </w:p>
    <w:p w:rsidR="00EF03E7" w:rsidRPr="00C262CA" w:rsidRDefault="00105BBC" w:rsidP="00C262CA">
      <w:pPr>
        <w:ind w:firstLine="709"/>
        <w:rPr>
          <w:sz w:val="28"/>
          <w:szCs w:val="28"/>
        </w:rPr>
      </w:pPr>
      <w:r w:rsidRPr="00C262CA">
        <w:rPr>
          <w:b/>
          <w:bCs/>
          <w:sz w:val="28"/>
          <w:szCs w:val="28"/>
        </w:rPr>
        <w:t>10.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Классификация операций сектора гос. управления: 24, 25, 26 знаки.</w:t>
      </w:r>
    </w:p>
    <w:p w:rsidR="00105BBC" w:rsidRDefault="00105BBC" w:rsidP="00C262CA">
      <w:pPr>
        <w:ind w:firstLine="709"/>
        <w:rPr>
          <w:sz w:val="28"/>
          <w:szCs w:val="28"/>
          <w:lang w:val="uk-UA"/>
        </w:rPr>
      </w:pPr>
      <w:r w:rsidRPr="00C262CA">
        <w:rPr>
          <w:sz w:val="28"/>
          <w:szCs w:val="28"/>
        </w:rPr>
        <w:t>Классификация операций сектора государственного управления:</w:t>
      </w:r>
    </w:p>
    <w:p w:rsidR="00C262CA" w:rsidRPr="00C262CA" w:rsidRDefault="00C262CA" w:rsidP="00C262CA">
      <w:pPr>
        <w:ind w:firstLine="709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2"/>
        <w:gridCol w:w="3461"/>
      </w:tblGrid>
      <w:tr w:rsidR="00105BBC" w:rsidRPr="00C262CA" w:rsidTr="00C262CA"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Код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Наименование показателя.</w:t>
            </w:r>
          </w:p>
        </w:tc>
      </w:tr>
      <w:tr w:rsidR="00105BBC" w:rsidRPr="00C262CA" w:rsidTr="00C262CA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100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Доходы</w:t>
            </w:r>
          </w:p>
        </w:tc>
      </w:tr>
      <w:tr w:rsidR="00105BBC" w:rsidRPr="00C262CA" w:rsidTr="00C262CA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200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Расходы</w:t>
            </w:r>
          </w:p>
        </w:tc>
      </w:tr>
      <w:tr w:rsidR="00105BBC" w:rsidRPr="00C262CA" w:rsidTr="00C262CA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300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Поступления нефинансовых активов</w:t>
            </w:r>
          </w:p>
        </w:tc>
      </w:tr>
      <w:tr w:rsidR="00105BBC" w:rsidRPr="00C262CA" w:rsidTr="00C262CA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400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Выбытие нефинансовых активов</w:t>
            </w:r>
          </w:p>
        </w:tc>
      </w:tr>
      <w:tr w:rsidR="00105BBC" w:rsidRPr="00C262CA" w:rsidTr="00C262CA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500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Поступление финансовых активов</w:t>
            </w:r>
          </w:p>
        </w:tc>
      </w:tr>
      <w:tr w:rsidR="00105BBC" w:rsidRPr="00C262CA" w:rsidTr="00C262CA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600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Выбытие финансовых активов</w:t>
            </w:r>
          </w:p>
        </w:tc>
      </w:tr>
      <w:tr w:rsidR="00105BBC" w:rsidRPr="00C262CA" w:rsidTr="00C262CA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700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Увеличение обязательств</w:t>
            </w:r>
          </w:p>
        </w:tc>
      </w:tr>
      <w:tr w:rsidR="00105BBC" w:rsidRPr="00C262CA" w:rsidTr="00C262CA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800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5BBC" w:rsidRPr="00C262CA" w:rsidRDefault="00105BBC" w:rsidP="00C262CA">
            <w:r w:rsidRPr="00C262CA">
              <w:t>Уменьшение обязательств</w:t>
            </w:r>
          </w:p>
        </w:tc>
      </w:tr>
    </w:tbl>
    <w:p w:rsidR="00C262CA" w:rsidRDefault="00C262CA" w:rsidP="00C262CA">
      <w:pPr>
        <w:ind w:firstLine="709"/>
        <w:rPr>
          <w:sz w:val="28"/>
          <w:szCs w:val="28"/>
          <w:lang w:val="uk-UA"/>
        </w:rPr>
      </w:pPr>
    </w:p>
    <w:p w:rsidR="00C262CA" w:rsidRDefault="00105BBC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Каждый код предусматривает подкод. Например код 100: 110 «Налоговые доходы»; 120 «Доходы от собственности»; 170 – доходы от операций с активами.</w:t>
      </w:r>
    </w:p>
    <w:p w:rsidR="00105BBC" w:rsidRPr="00C262CA" w:rsidRDefault="00105BBC" w:rsidP="00C262CA">
      <w:pPr>
        <w:ind w:firstLine="709"/>
        <w:rPr>
          <w:sz w:val="28"/>
          <w:szCs w:val="28"/>
        </w:rPr>
      </w:pPr>
      <w:r w:rsidRPr="00C262CA">
        <w:rPr>
          <w:sz w:val="28"/>
          <w:szCs w:val="28"/>
        </w:rPr>
        <w:t>В отличии от коммерческого учета к каждому счету учитывающего имущество, денежные средства, дебиторскую и кредиторскую задолженность открыты по два счета, на которых надо развернуто фиксировать изменение стоимости имущества, движение денежных средств и изменение дебиторской и кредиторской задолженности.</w:t>
      </w:r>
    </w:p>
    <w:p w:rsidR="00E4449E" w:rsidRPr="00C262CA" w:rsidRDefault="00E4449E" w:rsidP="00C262CA">
      <w:pPr>
        <w:ind w:firstLine="709"/>
        <w:rPr>
          <w:b/>
          <w:sz w:val="28"/>
          <w:szCs w:val="28"/>
        </w:rPr>
      </w:pPr>
    </w:p>
    <w:p w:rsidR="00E4449E" w:rsidRPr="00C262CA" w:rsidRDefault="00E4449E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ПЛАН</w:t>
      </w:r>
      <w:r w:rsidR="00C262CA">
        <w:rPr>
          <w:b/>
          <w:i/>
          <w:sz w:val="28"/>
          <w:szCs w:val="28"/>
        </w:rPr>
        <w:t xml:space="preserve"> </w:t>
      </w:r>
      <w:r w:rsidRPr="00C262CA">
        <w:rPr>
          <w:b/>
          <w:sz w:val="28"/>
          <w:szCs w:val="28"/>
        </w:rPr>
        <w:t>СЧЕТОВ БУХГАЛТЕРСКОГО УЧЕТА</w:t>
      </w:r>
      <w:r w:rsidR="00C262CA">
        <w:rPr>
          <w:b/>
          <w:sz w:val="28"/>
          <w:szCs w:val="28"/>
          <w:lang w:val="uk-UA"/>
        </w:rPr>
        <w:t xml:space="preserve"> </w:t>
      </w:r>
      <w:r w:rsidRPr="00C262CA">
        <w:rPr>
          <w:b/>
          <w:sz w:val="28"/>
          <w:szCs w:val="28"/>
        </w:rPr>
        <w:t>БЮДЖЕТНЫХ</w:t>
      </w:r>
      <w:r w:rsidR="00C262CA">
        <w:rPr>
          <w:b/>
          <w:i/>
          <w:sz w:val="28"/>
          <w:szCs w:val="28"/>
        </w:rPr>
        <w:t xml:space="preserve"> </w:t>
      </w:r>
      <w:r w:rsidRPr="00C262CA">
        <w:rPr>
          <w:b/>
          <w:sz w:val="28"/>
          <w:szCs w:val="28"/>
        </w:rPr>
        <w:t>УЧРЕЖДЕНИЙ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41"/>
        <w:gridCol w:w="709"/>
        <w:gridCol w:w="425"/>
        <w:gridCol w:w="426"/>
        <w:gridCol w:w="283"/>
        <w:gridCol w:w="567"/>
        <w:gridCol w:w="425"/>
        <w:gridCol w:w="567"/>
        <w:gridCol w:w="426"/>
        <w:gridCol w:w="425"/>
      </w:tblGrid>
      <w:tr w:rsidR="00E4449E" w:rsidRPr="00C262CA" w:rsidTr="00C262CA">
        <w:trPr>
          <w:cantSplit/>
        </w:trPr>
        <w:tc>
          <w:tcPr>
            <w:tcW w:w="3686" w:type="dxa"/>
            <w:vMerge w:val="restart"/>
            <w:vAlign w:val="center"/>
          </w:tcPr>
          <w:p w:rsidR="00E4449E" w:rsidRPr="00C262CA" w:rsidRDefault="00E4449E" w:rsidP="00C262CA">
            <w:r w:rsidRPr="00C262CA">
              <w:t>Наименование счета</w:t>
            </w:r>
          </w:p>
        </w:tc>
        <w:tc>
          <w:tcPr>
            <w:tcW w:w="5670" w:type="dxa"/>
            <w:gridSpan w:val="11"/>
          </w:tcPr>
          <w:p w:rsidR="00E4449E" w:rsidRPr="00C262CA" w:rsidRDefault="00E4449E" w:rsidP="00C262CA">
            <w:r w:rsidRPr="00C262CA">
              <w:t>Номер счета</w:t>
            </w:r>
          </w:p>
        </w:tc>
      </w:tr>
      <w:tr w:rsidR="00E4449E" w:rsidRPr="00C262CA" w:rsidTr="00C262CA">
        <w:trPr>
          <w:cantSplit/>
          <w:trHeight w:val="325"/>
        </w:trPr>
        <w:tc>
          <w:tcPr>
            <w:tcW w:w="3686" w:type="dxa"/>
            <w:vMerge/>
          </w:tcPr>
          <w:p w:rsidR="00E4449E" w:rsidRPr="00C262CA" w:rsidRDefault="00E4449E" w:rsidP="00C262CA"/>
        </w:tc>
        <w:tc>
          <w:tcPr>
            <w:tcW w:w="5670" w:type="dxa"/>
            <w:gridSpan w:val="11"/>
          </w:tcPr>
          <w:p w:rsidR="00E4449E" w:rsidRPr="00C262CA" w:rsidRDefault="00E4449E" w:rsidP="00C262CA">
            <w:r w:rsidRPr="00C262CA">
              <w:t>код</w:t>
            </w:r>
          </w:p>
        </w:tc>
      </w:tr>
      <w:tr w:rsidR="00E4449E" w:rsidRPr="00C262CA" w:rsidTr="00C262CA">
        <w:trPr>
          <w:cantSplit/>
        </w:trPr>
        <w:tc>
          <w:tcPr>
            <w:tcW w:w="3686" w:type="dxa"/>
            <w:vMerge/>
            <w:vAlign w:val="center"/>
          </w:tcPr>
          <w:p w:rsidR="00E4449E" w:rsidRPr="00C262CA" w:rsidRDefault="00E4449E" w:rsidP="00C262CA"/>
        </w:tc>
        <w:tc>
          <w:tcPr>
            <w:tcW w:w="1417" w:type="dxa"/>
            <w:gridSpan w:val="2"/>
            <w:vMerge w:val="restart"/>
            <w:vAlign w:val="center"/>
          </w:tcPr>
          <w:p w:rsidR="00E4449E" w:rsidRPr="00C262CA" w:rsidRDefault="00E4449E" w:rsidP="00C262CA">
            <w:r w:rsidRPr="00C262CA">
              <w:t>аналитический</w:t>
            </w:r>
          </w:p>
          <w:p w:rsidR="00E4449E" w:rsidRPr="00C262CA" w:rsidRDefault="00E4449E" w:rsidP="00C262CA">
            <w:r w:rsidRPr="00C262CA">
              <w:t>классификационный</w:t>
            </w:r>
          </w:p>
        </w:tc>
        <w:tc>
          <w:tcPr>
            <w:tcW w:w="709" w:type="dxa"/>
            <w:vMerge w:val="restart"/>
            <w:vAlign w:val="center"/>
          </w:tcPr>
          <w:p w:rsidR="00E4449E" w:rsidRPr="00C262CA" w:rsidRDefault="00E4449E" w:rsidP="00C262CA">
            <w:r w:rsidRPr="00C262CA">
              <w:t>вида</w:t>
            </w:r>
          </w:p>
          <w:p w:rsidR="00E4449E" w:rsidRPr="00C262CA" w:rsidRDefault="00E4449E" w:rsidP="00C262CA">
            <w:r w:rsidRPr="00C262CA">
              <w:t>фин. обеспечения</w:t>
            </w:r>
          </w:p>
        </w:tc>
        <w:tc>
          <w:tcPr>
            <w:tcW w:w="2126" w:type="dxa"/>
            <w:gridSpan w:val="5"/>
            <w:vAlign w:val="center"/>
          </w:tcPr>
          <w:p w:rsidR="00E4449E" w:rsidRPr="00C262CA" w:rsidRDefault="00E4449E" w:rsidP="00C262CA">
            <w:r w:rsidRPr="00C262CA">
              <w:t>синтетического счета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E4449E" w:rsidRPr="00C262CA" w:rsidRDefault="00E4449E" w:rsidP="00C262CA">
            <w:r w:rsidRPr="00C262CA">
              <w:t>аналитический</w:t>
            </w:r>
          </w:p>
          <w:p w:rsidR="00E4449E" w:rsidRPr="00C262CA" w:rsidRDefault="00E4449E" w:rsidP="00C262CA">
            <w:r w:rsidRPr="00C262CA">
              <w:t>по</w:t>
            </w:r>
          </w:p>
          <w:p w:rsidR="00E4449E" w:rsidRPr="00C262CA" w:rsidRDefault="00E4449E" w:rsidP="00C262CA">
            <w:r w:rsidRPr="00C262CA">
              <w:t>КОСГУ</w:t>
            </w:r>
          </w:p>
        </w:tc>
      </w:tr>
      <w:tr w:rsidR="00E4449E" w:rsidRPr="00C262CA" w:rsidTr="00C262CA">
        <w:trPr>
          <w:cantSplit/>
        </w:trPr>
        <w:tc>
          <w:tcPr>
            <w:tcW w:w="3686" w:type="dxa"/>
            <w:vMerge/>
            <w:vAlign w:val="center"/>
          </w:tcPr>
          <w:p w:rsidR="00E4449E" w:rsidRPr="00C262CA" w:rsidRDefault="00E4449E" w:rsidP="00C262CA"/>
        </w:tc>
        <w:tc>
          <w:tcPr>
            <w:tcW w:w="1417" w:type="dxa"/>
            <w:gridSpan w:val="2"/>
            <w:vMerge/>
            <w:vAlign w:val="center"/>
          </w:tcPr>
          <w:p w:rsidR="00E4449E" w:rsidRPr="00C262CA" w:rsidRDefault="00E4449E" w:rsidP="00C262CA"/>
        </w:tc>
        <w:tc>
          <w:tcPr>
            <w:tcW w:w="709" w:type="dxa"/>
            <w:vMerge/>
            <w:vAlign w:val="center"/>
          </w:tcPr>
          <w:p w:rsidR="00E4449E" w:rsidRPr="00C262CA" w:rsidRDefault="00E4449E" w:rsidP="00C262CA"/>
        </w:tc>
        <w:tc>
          <w:tcPr>
            <w:tcW w:w="1134" w:type="dxa"/>
            <w:gridSpan w:val="3"/>
            <w:vAlign w:val="center"/>
          </w:tcPr>
          <w:p w:rsidR="00E4449E" w:rsidRPr="00C262CA" w:rsidRDefault="00E4449E" w:rsidP="00C262CA">
            <w:r w:rsidRPr="00C262CA">
              <w:t>объекта</w:t>
            </w:r>
          </w:p>
          <w:p w:rsidR="00E4449E" w:rsidRPr="00C262CA" w:rsidRDefault="00E4449E" w:rsidP="00C262CA">
            <w:r w:rsidRPr="00C262CA">
              <w:t>учета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4449E" w:rsidRPr="00C262CA" w:rsidRDefault="00E4449E" w:rsidP="00C262CA">
            <w:r w:rsidRPr="00C262CA">
              <w:t>группы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E4449E" w:rsidRPr="00C262CA" w:rsidRDefault="00E4449E" w:rsidP="00C262CA">
            <w:r w:rsidRPr="00C262CA">
              <w:t>вида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E4449E" w:rsidRPr="00C262CA" w:rsidRDefault="00E4449E" w:rsidP="00C262CA"/>
        </w:tc>
      </w:tr>
      <w:tr w:rsidR="00E4449E" w:rsidRPr="00C262CA" w:rsidTr="00C262CA">
        <w:trPr>
          <w:cantSplit/>
        </w:trPr>
        <w:tc>
          <w:tcPr>
            <w:tcW w:w="3686" w:type="dxa"/>
            <w:vMerge/>
          </w:tcPr>
          <w:p w:rsidR="00E4449E" w:rsidRPr="00C262CA" w:rsidRDefault="00E4449E" w:rsidP="00C262CA"/>
        </w:tc>
        <w:tc>
          <w:tcPr>
            <w:tcW w:w="5670" w:type="dxa"/>
            <w:gridSpan w:val="11"/>
          </w:tcPr>
          <w:p w:rsidR="00E4449E" w:rsidRPr="00C262CA" w:rsidRDefault="00E4449E" w:rsidP="00C262CA">
            <w:r w:rsidRPr="00C262CA">
              <w:t>номер разряда счета</w:t>
            </w:r>
          </w:p>
        </w:tc>
      </w:tr>
      <w:tr w:rsidR="00E4449E" w:rsidRPr="00C262CA" w:rsidTr="00C262CA">
        <w:trPr>
          <w:cantSplit/>
          <w:trHeight w:val="178"/>
        </w:trPr>
        <w:tc>
          <w:tcPr>
            <w:tcW w:w="3686" w:type="dxa"/>
            <w:vMerge/>
          </w:tcPr>
          <w:p w:rsidR="00E4449E" w:rsidRPr="00C262CA" w:rsidRDefault="00E4449E" w:rsidP="00C262CA"/>
        </w:tc>
        <w:tc>
          <w:tcPr>
            <w:tcW w:w="1276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850" w:type="dxa"/>
            <w:gridSpan w:val="2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425" w:type="dxa"/>
            <w:tcBorders>
              <w:right w:val="nil"/>
            </w:tcBorders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283" w:type="dxa"/>
            <w:tcBorders>
              <w:left w:val="nil"/>
            </w:tcBorders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567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426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425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c>
          <w:tcPr>
            <w:tcW w:w="3686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1276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850" w:type="dxa"/>
            <w:gridSpan w:val="2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1134" w:type="dxa"/>
            <w:gridSpan w:val="3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567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425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1418" w:type="dxa"/>
            <w:gridSpan w:val="3"/>
          </w:tcPr>
          <w:p w:rsidR="00E4449E" w:rsidRPr="00C262CA" w:rsidRDefault="00E4449E" w:rsidP="00C262CA">
            <w:r w:rsidRPr="00C262CA">
              <w:t>7</w:t>
            </w:r>
          </w:p>
        </w:tc>
      </w:tr>
    </w:tbl>
    <w:p w:rsidR="00E4449E" w:rsidRPr="00C262CA" w:rsidRDefault="00E4449E" w:rsidP="00C262CA">
      <w:pPr>
        <w:ind w:firstLine="709"/>
        <w:rPr>
          <w:sz w:val="28"/>
          <w:szCs w:val="28"/>
        </w:rPr>
      </w:pPr>
    </w:p>
    <w:tbl>
      <w:tblPr>
        <w:tblW w:w="93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7"/>
        <w:gridCol w:w="4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4449E" w:rsidRPr="00C262CA" w:rsidTr="00C262CA">
        <w:tc>
          <w:tcPr>
            <w:tcW w:w="5647" w:type="dxa"/>
            <w:tcBorders>
              <w:bottom w:val="nil"/>
              <w:right w:val="nil"/>
            </w:tcBorders>
          </w:tcPr>
          <w:p w:rsidR="00E4449E" w:rsidRPr="00C262CA" w:rsidRDefault="00E4449E" w:rsidP="00C262CA"/>
        </w:tc>
        <w:tc>
          <w:tcPr>
            <w:tcW w:w="467" w:type="dxa"/>
            <w:tcBorders>
              <w:left w:val="nil"/>
              <w:bottom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left w:val="nil"/>
              <w:bottom w:val="nil"/>
            </w:tcBorders>
          </w:tcPr>
          <w:p w:rsidR="00E4449E" w:rsidRPr="00C262CA" w:rsidRDefault="00E4449E" w:rsidP="00C262CA"/>
        </w:tc>
      </w:tr>
      <w:tr w:rsidR="00E4449E" w:rsidRPr="00C262CA" w:rsidTr="00C262CA">
        <w:trPr>
          <w:trHeight w:val="350"/>
        </w:trPr>
        <w:tc>
          <w:tcPr>
            <w:tcW w:w="5647" w:type="dxa"/>
            <w:tcBorders>
              <w:top w:val="nil"/>
              <w:right w:val="nil"/>
            </w:tcBorders>
            <w:vAlign w:val="center"/>
          </w:tcPr>
          <w:p w:rsidR="00E4449E" w:rsidRPr="00C262CA" w:rsidRDefault="00E4449E" w:rsidP="00C262CA">
            <w:r w:rsidRPr="00C262CA">
              <w:t>БАЛАНСОВЫЕ СЧЕТА</w:t>
            </w: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E4449E" w:rsidRPr="00C262CA" w:rsidRDefault="00E4449E" w:rsidP="00C262CA"/>
        </w:tc>
        <w:tc>
          <w:tcPr>
            <w:tcW w:w="360" w:type="dxa"/>
            <w:tcBorders>
              <w:top w:val="nil"/>
              <w:left w:val="nil"/>
            </w:tcBorders>
          </w:tcPr>
          <w:p w:rsidR="00E4449E" w:rsidRPr="00C262CA" w:rsidRDefault="00E4449E" w:rsidP="00C262CA"/>
        </w:tc>
      </w:tr>
      <w:tr w:rsidR="00E4449E" w:rsidRPr="00C262CA" w:rsidTr="00C262CA">
        <w:trPr>
          <w:trHeight w:val="447"/>
        </w:trPr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 xml:space="preserve">Раздел </w:t>
            </w:r>
            <w:r w:rsidRPr="00C262CA">
              <w:rPr>
                <w:lang w:val="en-US"/>
              </w:rPr>
              <w:t>1</w:t>
            </w:r>
            <w:r w:rsidRPr="00C262CA">
              <w:t>. НЕФИНАНСОВЫЕ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Основные средства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Основные средства –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Жилые помещения –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жилых помещений –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жилых помещений –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1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 xml:space="preserve">Нежилые помещения </w:t>
            </w:r>
            <w:r w:rsidRPr="00C262CA">
              <w:t>–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Увеличение стоимости нежилых помещений -</w:t>
            </w:r>
            <w:r w:rsidRPr="00C262CA">
              <w:t xml:space="preserve">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603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Уменьшение стоимости нежилых помещений -</w:t>
            </w:r>
            <w:r w:rsidRPr="00C262CA">
              <w:t xml:space="preserve">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430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Сооружения</w:t>
            </w:r>
            <w:r w:rsidRPr="00C262CA">
              <w:t xml:space="preserve"> </w:t>
            </w:r>
            <w:r w:rsidRPr="00C262CA">
              <w:rPr>
                <w:lang w:val="en-US"/>
              </w:rPr>
              <w:t xml:space="preserve">- </w:t>
            </w:r>
            <w:r w:rsidRPr="00C262CA">
              <w:t>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Увеличение стоимости сооружений -</w:t>
            </w:r>
            <w:r w:rsidRPr="00C262CA">
              <w:t xml:space="preserve">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Уменьшение стоимости сооружений -</w:t>
            </w:r>
            <w:r w:rsidRPr="00C262CA">
              <w:t xml:space="preserve">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44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Транспортные средства –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транспортных средств –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транспортных средств –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Прочие основные средства –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прочих основных средств –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прочих основных средств –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Основные средства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Жилые помещения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жилых помещений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жилых помещений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Нежилые помещения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Увеличение стоимости нежилых помещений -</w:t>
            </w:r>
            <w:r w:rsidRPr="00C262CA">
              <w:t xml:space="preserve">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Уменьшение стоимости нежилых помещений -</w:t>
            </w:r>
            <w:r w:rsidRPr="00C262CA">
              <w:t xml:space="preserve">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Сооружения</w:t>
            </w:r>
            <w:r w:rsidRPr="00C262CA">
              <w:t xml:space="preserve"> -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Увеличение стоимости сооружений -</w:t>
            </w:r>
            <w:r w:rsidRPr="00C262CA">
              <w:t xml:space="preserve">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Уменьшение стоимости сооружений -</w:t>
            </w:r>
            <w:r w:rsidRPr="00C262CA">
              <w:t xml:space="preserve">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Машины и оборудование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машин и оборудования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машин и оборудования–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Транспортные средства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транспортных средств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транспортных средств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Производственный и хозяйственный инвентарь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производственного и хозяйственного инвентаря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производственного и хозяйственного инвентаря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Библиотечный фонд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библиотечного фонда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библиотечного фонда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Прочие основные средства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прочих основных средств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прочих основных средств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Основные средства –</w:t>
            </w:r>
            <w:r w:rsidR="00C262CA">
              <w:rPr>
                <w:i/>
              </w:rPr>
              <w:t xml:space="preserve"> </w:t>
            </w:r>
            <w:r w:rsidRPr="00C262CA">
              <w:t>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Жилые помещения –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жилых помещений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жилых помещений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Нежилые помещения –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нежилых помещений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нежилых помещений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Сооружения –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сооружений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сооружений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Машины и оборудование –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Транспортные средства –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транспортных средств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Производственный и хозяйственный инвентарь –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производственного и хозяйственного инвентаря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производственного и хозяйственного инвентаря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Библиотечный фонд –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библиотечного фонда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библиотечного фонда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Прочие основные средства –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Основные средства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Жилые помещения - предметы</w:t>
            </w:r>
            <w:r w:rsidR="00C262CA">
              <w:rPr>
                <w:i/>
              </w:rPr>
              <w:t xml:space="preserve"> </w:t>
            </w:r>
            <w:r w:rsidRPr="00C262CA">
              <w:t>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жилых помещений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жилых помещений -предметов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Нежилые помещения –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нежилых помещений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нежилых помещений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Сооружения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сооружений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сооружений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Машины и оборудование –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машин и оборудования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машин и оборудования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Транспортные средства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транспортных средств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транспортных средств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Производственный и хозяйственный инвентарь –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производственного и хозяйственного инвентаря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производственного и хозяйственного инвентаря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Библиотечный фонд –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библиотечного фонда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библиотечного фонда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Прочие основные средства –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прочих основных средств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прочих основных средств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25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Нематериальные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Нематериальные активы –</w:t>
            </w:r>
            <w:r w:rsidR="00C262CA">
              <w:rPr>
                <w:i/>
              </w:rPr>
              <w:t xml:space="preserve"> </w:t>
            </w:r>
            <w:r w:rsidRPr="00C262CA">
              <w:t>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нематериальных активов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нематериальных активов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Нематериальные активы –</w:t>
            </w:r>
            <w:r w:rsidR="00C262CA">
              <w:rPr>
                <w:i/>
              </w:rPr>
              <w:t xml:space="preserve"> </w:t>
            </w:r>
            <w:r w:rsidRPr="00C262CA">
              <w:t>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нематериальных активов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нематериальных активов –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1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Нематериальные активы –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нематериальных активов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нематериальных активов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Непроизведенные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Непроизведенные активы –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Земля -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земли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земли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Ресурсы недр -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ресурсов недр -недвижимого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ресурсов недр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Прочие непроизведенные активы -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0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6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жилых помещений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0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жилых помещений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нежилых помещений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нежилых помещений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сооружений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сооружений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транспортных средств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транспортных средств -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прочих основных средств –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прочих основных средств – недвижимого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</w:t>
            </w:r>
            <w:r w:rsidR="00C262CA">
              <w:rPr>
                <w:i/>
              </w:rPr>
              <w:t xml:space="preserve"> </w:t>
            </w:r>
            <w:r w:rsidRPr="00C262CA">
              <w:t>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жилых помещений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жилых помещений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нежилых помещений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нежилых помещений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сооружений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сооружений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машин и оборудования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машин и оборудования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транспортных средств – особо ценного</w:t>
            </w:r>
            <w:r w:rsidR="00C262CA">
              <w:rPr>
                <w:i/>
              </w:rPr>
              <w:t xml:space="preserve"> </w:t>
            </w:r>
            <w:r w:rsidRPr="00C262CA">
              <w:t>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транспортных средств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производственного и хозяйственного инвентаря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производственного и хозяйственного инвентаря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библиотечного фонда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библиотечного фонда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прочих основных средств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прочих основных средств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нематериальных активов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нематериальных активов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</w:t>
            </w:r>
            <w:r w:rsidR="00C262CA">
              <w:rPr>
                <w:i/>
              </w:rPr>
              <w:t xml:space="preserve"> </w:t>
            </w:r>
            <w:r w:rsidRPr="00C262CA">
              <w:t>иного движимого имущества</w:t>
            </w:r>
            <w:r w:rsidR="00C262CA">
              <w:rPr>
                <w:lang w:val="uk-UA"/>
              </w:rPr>
              <w:t xml:space="preserve"> </w:t>
            </w:r>
            <w:r w:rsidRPr="00C262CA">
              <w:t>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жилых помещений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жилых помещений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нежилых помещений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нежилых помещений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сооружений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сооружений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машин и оборудования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3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транспортных средств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транспортных средств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3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производственного и хозяйственного инвентаря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производственного и хозяйственного инвентаря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библиотечного фонда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библиотечного фонда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прочих основных средств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прочих основных средств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нематериальных активов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нематериальных активов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жилых помещений - предметов</w:t>
            </w:r>
            <w:r w:rsidR="00C262CA">
              <w:rPr>
                <w:i/>
              </w:rPr>
              <w:t xml:space="preserve"> </w:t>
            </w:r>
            <w:r w:rsidRPr="00C262CA">
              <w:t>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жилых помещений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нежилых помещений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нежилых помещений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сооружений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сооружений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машин и оборудования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машин и оборудования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транспортных средств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транспортных средств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производственного и хозяйственного инвентаря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производственного и хозяйственного инвентаря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библиотечного фонда -</w:t>
            </w:r>
            <w:r w:rsidR="00C262CA">
              <w:rPr>
                <w:i/>
              </w:rPr>
              <w:t xml:space="preserve"> </w:t>
            </w:r>
            <w:r w:rsidRPr="00C262CA">
              <w:t>предмета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библиотечного фонда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прочих основных средств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прочих основных средств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Амортизация нематериальных активов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 счет амортизации стоимости нематериальных активов –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9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Материальные запасы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Материальные запасы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Медикаменты и перевязочные средств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медикаментов и перевязочных средств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медикаментов и перевязочных средств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Продукты питания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продуктов питания - особо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продуктов питания - особо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Горюче-смазочные материалы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горюче-смазочных материалов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горюче-смазочных материалов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Строительные материалы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строительных материалов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строительных материалов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Мягкий инвентарь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мягкого инвентаря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мягкого инвентаря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Прочие материальные запасы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прочих материальных запасов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прочих материальных запасов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Готовая продукция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готовой продукции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готовой продукции – особо ценного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Материальные запасы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Медикаменты и перевязочные средств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Продукты питания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Горюче-смазочные материалы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5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Строительные материалы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Мягкий инвентарь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Прочие материальные запасы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Готовая продукция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Товары –</w:t>
            </w:r>
            <w:r w:rsidR="00C262CA">
              <w:rPr>
                <w:i/>
              </w:rPr>
              <w:t xml:space="preserve"> </w:t>
            </w:r>
            <w:r w:rsidRPr="00C262CA">
              <w:t>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товаров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товаров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Наценка на товары –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6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Материальные запасы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Строительные материалы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55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строительных материалов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строительных материалов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Прочие материальные запасы -</w:t>
            </w:r>
            <w:r w:rsidR="00C262CA">
              <w:rPr>
                <w:i/>
              </w:rPr>
              <w:t xml:space="preserve"> </w:t>
            </w:r>
            <w:r w:rsidRPr="00C262CA">
              <w:t>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прочих материальных запасов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прочих материальных запасов - предметов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35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нефинансовые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основные средства -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основные средства -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основные средства -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непроизведенные активы -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непроизведенные активы -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непроизведенные активы - недвижимое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основные средства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основные средства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основные средства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нематериальные активы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нематериальные активы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нематериальные активы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материальные запасы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материальные запасы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материальные запасы – особо ценное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основные средства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основные средства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основные средства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8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нематериальные активы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нематериальные активы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нематериальные активы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материальные запасы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материальные запасы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материальные запасы - иное движимое имущество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62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основные средства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основные средства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основные средства - предмета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нематериальные активы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нематериальные активы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нематериальные</w:t>
            </w:r>
            <w:r w:rsidR="00C262CA">
              <w:rPr>
                <w:i/>
              </w:rPr>
              <w:t xml:space="preserve"> </w:t>
            </w:r>
            <w:r w:rsidRPr="00C262CA">
              <w:t>активы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Вложения в материальные запасы -</w:t>
            </w:r>
            <w:r w:rsidR="00C262CA">
              <w:rPr>
                <w:i/>
              </w:rPr>
              <w:t xml:space="preserve"> </w:t>
            </w:r>
            <w:r w:rsidRPr="00C262CA">
              <w:t>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Увеличение вложений в материальные запасы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Уменьшение вложений в материальные запасы - предметы лизинга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15"/>
        </w:trPr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Нефинансовые активы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Недвижимое имущество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Основные средства – недвижимое имущество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Увеличение стоимости основных средств – недвижимого имущества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Уменьшение стоимости основных средств – недвижимого имущества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Особо ценное движимое имущество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Основные средства – особо ценное движимое имущество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Увеличение стоимости основных средств – особо ценного движимого имущества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Уменьшение стоимости основных средств – особо ценного движимого имущества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Материальные запасы – особо ценное движимое имущество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Увеличение стоимости материальных запасов – особо ценного движимого имущества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Уменьшение стоимости материальных запасов – особо ценного движимого имущества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Иное движимое имущество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vAlign w:val="center"/>
          </w:tcPr>
          <w:p w:rsidR="00E4449E" w:rsidRPr="00C262CA" w:rsidRDefault="00E4449E" w:rsidP="00C262CA">
            <w:r w:rsidRPr="00C262CA">
              <w:t>Основные средства - иное движимое имущество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Материальные запасы – иное движимое имущество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материальных запасов - иного движимого имущества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материальных запасов - иного движимого имущества учреждения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Предметы лизинга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Основные средства - предметы лизинга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35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основных средств - предметов лизинга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основных средств - предметов лизинга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Материальные запасы - предметы лизинга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материальных запасов - предметов лизинга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материальных запасов - предметов лизинга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на изготовление готовой продукции, выполнение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Себестоимость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на изготовление готовой продукции, выполнение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по оплате труда и начислениям на выплаты по оплате труда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на заработную плату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на прочие выплаты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на начисления на выплаты по оплате труда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</w:t>
            </w:r>
            <w:r w:rsidR="00C262CA">
              <w:rPr>
                <w:i/>
              </w:rPr>
              <w:t xml:space="preserve"> </w:t>
            </w:r>
            <w:r w:rsidRPr="00C262CA">
              <w:t>по оплате работ, услуг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на услуги связи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на транспортные услуги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на коммунальные услуги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на арендную плату за пользование имуществом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на работы, услуги по содержанию имущества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на прочие работы, услуги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по операциям с активами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по амортизации основных средств и нематериальных активов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Затраты по расходованию материальных запасов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Прочие затраты в себестоимости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продукции,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8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по изготовлению готовой продукции, выполнению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858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по оплате труда и начислениям на выплаты по оплате труда по изготовлению готовой продукции, выполнению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продукции, работ, услуг в части заработной платы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продукции, работ, услуг в части прочих выплат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продукции, работ, услуг в части начислений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</w:t>
            </w:r>
            <w:r w:rsidR="00C262CA">
              <w:rPr>
                <w:i/>
              </w:rPr>
              <w:t xml:space="preserve"> </w:t>
            </w:r>
            <w:r w:rsidRPr="00C262CA">
              <w:t>по оплате работ, услуг по изготовлению готовой продукции, выполнению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продукции, работ, услуг в части услуг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продукции, работ, услуг в части транспортных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продукции, работ, услуг в части коммунальных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продукции, работ, услуг в части арендной платы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продукции, работ, услуг в части содержания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</w:tr>
      <w:tr w:rsidR="00E4449E" w:rsidRPr="00C262CA" w:rsidTr="00C262CA">
        <w:trPr>
          <w:trHeight w:val="279"/>
        </w:trPr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 в части прочих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по операциям с активами по изготовлению готовой продукции, выполнению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Накладные расходы производства готовой продукции, работ, услуг в части расходования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738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Прочие накладные расходы по изготовению готовой продукции, выполнению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0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56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учреждений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по оплате труда и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в части заработной платы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в части прочих выплат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в части начислений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по оплате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в части услуг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в части транспортных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в части коммунальных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в части арендной платы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в части содержания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в части прочих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по операциям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на производство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на производство готовой продукции, работ, услуг в части расходования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279"/>
        </w:trPr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на производство готовой продукции, работ, услуг в части прочих расходов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69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8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расходов по оплате труда и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заработной платы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прочих выплат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начислений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оплаты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услуг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транспортных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коммунальных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арендной платы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содержания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прочих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Общехозяйственные расходы по операциям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амортизации основных средств и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расходования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Издержки обращения в части прочих расходов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РАЗДЕЛ 2. ФИНАНСОВЫЕ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1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Денежные средства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55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Денежные средства</w:t>
            </w:r>
            <w:r w:rsidR="00C262CA">
              <w:rPr>
                <w:lang w:val="uk-UA"/>
              </w:rPr>
              <w:t xml:space="preserve"> </w:t>
            </w:r>
            <w:r w:rsidRPr="00C262CA">
              <w:t>на лицевых счетах учреждения</w:t>
            </w:r>
            <w:r w:rsidR="00C262CA">
              <w:rPr>
                <w:lang w:val="uk-UA"/>
              </w:rPr>
              <w:t xml:space="preserve"> </w:t>
            </w:r>
            <w:r w:rsidRPr="00C262CA">
              <w:t>в органе казначейства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Денежные средства учреждения на лицевых счетах в органе казначейства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79"/>
        </w:trPr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Выбытия денежных средств учреждения с лицевых счетов в органе казначейства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Денежные средства учреждения в органе казначейства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Поступления денежных средств учреждения в органе казначейства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Выбытия денежных средств учреждения в органе казначейства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Денежные средства</w:t>
            </w:r>
            <w:r w:rsidR="00C262CA">
              <w:rPr>
                <w:lang w:val="uk-UA"/>
              </w:rPr>
              <w:t xml:space="preserve"> </w:t>
            </w:r>
            <w:r w:rsidRPr="00C262CA">
              <w:t>на счетах учреждения в кредитной организации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Денежные средства учреждения в кредитной организации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Поступление денежных средств учреждения в кредитной организации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Выбытия денежных средств учреждения в кредитной организации в пути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Аккредитивы на счетах учреждения в кредитной организации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Поступления денежных средств на аккредитивный счет учреждения в кредитной организации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Выбытия денежных средств с аккредитивного счета учреждения в кредитной организации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Денежные средства</w:t>
            </w:r>
            <w:r w:rsidR="00C262CA">
              <w:rPr>
                <w:i/>
              </w:rPr>
              <w:t xml:space="preserve"> </w:t>
            </w:r>
            <w:r w:rsidRPr="00C262CA">
              <w:t>в кассе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Касса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1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Поступления средств в кассу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Выбытия средств из кассы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Денежные документы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Поступления денежных документов в кассу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Выбытия денежных документов из кассы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99"/>
        </w:trPr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Финансовые вложения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Ценные бумаги,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Облигации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облигаций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облигаций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Векселя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векселей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векселей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Иные ценные бумаги,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иных ценных бумаг,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иных ценных бумаг,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Акции и иные формы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Акции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Иные формы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Иные финансовые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Активы в управляющих компаниях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активов в управляющих компаниях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активов в управляющих компаниях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Доли в международных организациях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долей в международных организациях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долей в международных организациях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Прочие финансовые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стоимости прочих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стоимости прочих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3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99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доходам от собственности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плательщиками доходов от собственности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доходам от собственности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доходам от собственности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5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доходам от оказания платных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плательщиками доходов от оказания платных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доходам от оказания платных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89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доходам от оказания платных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1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суммам принудительного изъятия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плательщиками сумм принудительного изъятия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суммам принудительного изъятия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суммам принудительного изъятия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35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поступлениям от бюджетов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поступлениям от наднациональных организаций и правительств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поступлениям от наднациональных организаций и правительств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поступлениям от наднациональных организаций и правительств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поступлениям от международных финансовых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поступлениям от международных финансовых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поступлениям от международных финансовых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36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доходам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доходам от операций с основными средствами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доходам от операций с нематериальными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16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доходам от операций с непроизведенными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доходам от операций с материальными запасами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доходам от операций с финансовыми</w:t>
            </w:r>
            <w:r w:rsidR="00C262CA">
              <w:rPr>
                <w:i/>
              </w:rPr>
              <w:t xml:space="preserve"> </w:t>
            </w:r>
            <w:r w:rsidRPr="00C262CA">
              <w:t>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9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прочим доходам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плательщиками прочих доходов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прочим доходам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прочим доходам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7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выданным авансам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4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оплате труда и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услугам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услугам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услугам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транспортным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транспортным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транспортным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коммунальным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коммунальным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коммунальным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арендной плате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работам, услугам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прочим</w:t>
            </w:r>
            <w:r w:rsidR="00C262CA">
              <w:rPr>
                <w:i/>
              </w:rPr>
              <w:t xml:space="preserve"> </w:t>
            </w:r>
            <w:r w:rsidRPr="00C262CA">
              <w:t>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прочим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прочим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поступлению нефинансовых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приобретению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авансовым безвозмездным перечислениям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авансовым безвозмездным перечислениям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авансовым безвозмездным перечислениям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авансовым безвозмездным перечислениям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авансовым</w:t>
            </w:r>
            <w:r w:rsidR="00C262CA">
              <w:rPr>
                <w:i/>
              </w:rPr>
              <w:t xml:space="preserve"> </w:t>
            </w:r>
            <w:r w:rsidRPr="00C262CA">
              <w:t>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авансовым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авансовым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авансовым безвозмездным перечислениям бюджетам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авансовым перечислениям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авансовым перечислениям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авансовым перечислениям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социальному обеспечению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пособиям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пособиям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пособиям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пенсиям, пособиям, выплачиваемым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1132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пенсиям, пособиям, выплачиваемым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106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пенсиям, пособиям, выплачиваемым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15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прочим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71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авансам по оплате прочих расходов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59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авансам по оплате прочих расходов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8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авансам по оплате прочих расходов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09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кредитам, займам (ссудам)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предоставленным кредитам, займам (ссудам)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предоставленным займам, ссудам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9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задолженности дебиторов по займам, ссудам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19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задолженности дебиторов по займам, ссудам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82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в рамках целевых иностранных кредитов (заимствований)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предоставленным займам (ссудам) в рамках целевых иностранных кредитов (заимствований)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1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4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оплате услуг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оплате услуг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оплате услуг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оплате транспортных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оплате коммунальных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оплате работ, услуг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оплате прочих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поступлению нефинансовых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социальному обеспечению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оплате пособий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оплате пенсий, пособий, выплачиваемых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оплате пенсий, пособий, выплачиваемых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оплате пенсий, пособий, выплачиваемых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6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прочим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подотчетными лицами по оплате прочих расходов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подотчетных лиц по оплате прочих расходов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подотчетных лиц по оплате прочих расходов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7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ущербу имуществу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76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ущербу нефинансовым активам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ущербу основным средствам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ущербу основным средствам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ущербу основным средствам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ущербу</w:t>
            </w:r>
            <w:r w:rsidR="00C262CA">
              <w:rPr>
                <w:i/>
              </w:rPr>
              <w:t xml:space="preserve"> </w:t>
            </w:r>
            <w:r w:rsidRPr="00C262CA">
              <w:t>нематериальным активам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ущербу нематериальным активам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ущербу нематериальным активам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ущербу непроизведенным активам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ущербу непроизведенным активам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ущербу непроизведенным активам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7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ущербу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ущербу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ущербу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48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прочему ущербу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недостачам денежных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недостачам денежных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недостачам денежных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недостачам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недостачам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недостачам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0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Прочие расчеты с дебиторами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НДС по приобретенным материальным ценностям,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финансовым органом по наличным денежным средствам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прочими дебиторами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дебиторской задолженности прочих дебиторов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дебиторской задолженности прочих дебиторов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учредителем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расчетов с учредителем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расчетов с учредителем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6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финансовые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38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ценные бумаги,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облигации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облигации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облигации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векселя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векселя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векселя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иные ценные бумаги,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иные ценные бумаги,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иные ценные бумаги,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акции и иные формы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акции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акции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акции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иные формы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иные формы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иные формы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75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иные финансовые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управляющие компании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управляющие компании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управляющие компании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международные организации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международные организации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доли в международные организации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19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Вложения в прочие финансовые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вложений в прочие финансовые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вложений в прочие финансовые активы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3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РАЗДЕЛ 3. ОБЯЗАТЕЛЬСТВА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08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с кредиторами по долговым обязательствам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58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долговым обязательствам в рублях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09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заимствованиям, не являющимся</w:t>
            </w:r>
            <w:r w:rsidR="00C262CA">
              <w:rPr>
                <w:i/>
              </w:rPr>
              <w:t xml:space="preserve"> </w:t>
            </w:r>
            <w:r w:rsidRPr="00C262CA">
              <w:t>государственным (муниципальным) долгом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задолженности по заимствованиям, не являющимся</w:t>
            </w:r>
            <w:r w:rsidR="00C262CA">
              <w:rPr>
                <w:i/>
              </w:rPr>
              <w:t xml:space="preserve"> </w:t>
            </w:r>
            <w:r w:rsidRPr="00C262CA">
              <w:t>государственным (муниципальным) долгом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задолженности по заимствованиям, не являющимся</w:t>
            </w:r>
            <w:r w:rsidR="00C262CA">
              <w:rPr>
                <w:i/>
              </w:rPr>
              <w:t xml:space="preserve"> </w:t>
            </w:r>
            <w:r w:rsidRPr="00C262CA">
              <w:t>государственным (муниципальным) долгом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79"/>
        </w:trPr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долговым обязательствам в иностранной валюте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заимствованиям в иностранной валюте, не являющимся</w:t>
            </w:r>
            <w:r w:rsidR="00C262CA">
              <w:rPr>
                <w:i/>
              </w:rPr>
              <w:t xml:space="preserve"> </w:t>
            </w:r>
            <w:r w:rsidRPr="00C262CA">
              <w:t>государственным(муниципальным) долгом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задолженности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задолженности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32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принятым обязательствам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оплате труда и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72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</w:t>
            </w:r>
            <w:r w:rsidR="00C262CA">
              <w:rPr>
                <w:i/>
              </w:rPr>
              <w:t xml:space="preserve"> </w:t>
            </w:r>
            <w:r w:rsidRPr="00C262CA">
              <w:t>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услугам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услугам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услугам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транспортным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транспортным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транспортным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коммунальным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коммунальным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коммунальным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арендной плате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работам, услугам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прочим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прочим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прочим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79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поступлению нефинансовых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приобретению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безвозмездным перечислениям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безвозмездным перечислениям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безвозмездным перечислениям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безвозмездным перечислениям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безвозмездным перечислениям бюджетам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перечислениям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перечислениям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перечислениям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социальному обеспечению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пособиям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пособиям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пособиям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57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пенсиям, пособиям, выплачиваемым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пенсиям, пособиям, выплачиваемым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пенсиям, пособиям, выплачиваемым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9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приобретению ценных бумаг и по иным финансовым вложениям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71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приобретению акций и по иным формам</w:t>
            </w:r>
            <w:r w:rsidR="00C262CA">
              <w:rPr>
                <w:i/>
              </w:rPr>
              <w:t xml:space="preserve"> </w:t>
            </w:r>
            <w:r w:rsidRPr="00C262CA">
              <w:t>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0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приобретению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1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3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26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</w:t>
            </w:r>
            <w:r w:rsidR="00C262CA">
              <w:rPr>
                <w:i/>
              </w:rPr>
              <w:t xml:space="preserve"> </w:t>
            </w:r>
            <w:r w:rsidRPr="00C262CA">
              <w:t>прочим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прочим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22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прочим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56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прочим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58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платежам в бюджеты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6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налогу на доходы физических лиц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налогу на доходы физических лиц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налогу на доходы физических лиц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982"/>
        </w:trPr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246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налогу на прибыль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6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налогу на прибыль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9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налогу на прибыль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4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налогу на добавленную стоимость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налогу на добавленную стоимость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1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налогу на добавленную стоимость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4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прочим платежам в бюджет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прочим платежам в бюджет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прочим платежам в бюджет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</w:tr>
      <w:tr w:rsidR="00E4449E" w:rsidRPr="00C262CA" w:rsidTr="00C262CA">
        <w:trPr>
          <w:trHeight w:val="101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95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1028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827"/>
        </w:trPr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Увеличение кредиторской задолженности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по страховым взносам на обязательное медицинское страхование в Федеральный ФОМС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969"/>
        </w:trPr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Уменьшение кредиторской задолженности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по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страховым взносам на обязательное медицинское страхование в Федеральный ФОМС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1122"/>
        </w:trPr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Увеличение кредиторской задолженности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по страховым взносам на обязательное медицинское страхование в территориальный ФОМС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1068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Уменьшение кредиторской задолженности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по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страховым взносам на обязательное медицинское страхование в территориальный ФОМС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579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633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Увеличение кредиторской задолженности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Уменьшение кредиторской задолженности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по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663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Увеличение кредиторской задолженности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Уменьшение кредиторской задолженности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по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46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Расчеты по налогу на имущество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Расчеты по земельному налогу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Увеличение кредиторской задолженности по земельному налогу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Уменьшение кредиторской задолженности по земельному налогу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356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Прочие расчеты с кредиторами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</w:tr>
      <w:tr w:rsidR="00E4449E" w:rsidRPr="00C262CA" w:rsidTr="00C262CA">
        <w:trPr>
          <w:trHeight w:val="405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Расчеты по средствам, полученным во временное распоряжение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</w:tr>
      <w:tr w:rsidR="00E4449E" w:rsidRPr="00C262CA" w:rsidTr="00C262CA">
        <w:trPr>
          <w:trHeight w:val="234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Расчеты с депонентами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расчетам с депонентами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расчетам с депонентами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по удержаниям из выплат</w:t>
            </w:r>
            <w:r w:rsidR="00C262CA">
              <w:rPr>
                <w:i/>
              </w:rPr>
              <w:t xml:space="preserve"> </w:t>
            </w:r>
            <w:r w:rsidRPr="00C262CA">
              <w:t>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65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7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доходам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17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доходам от собственности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70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доходам от оказания платных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720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доходам по суммам принудительного изъятия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чрезвычайным доходам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прочим доходам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оплате труда и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оплате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49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услугам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rPr>
          <w:trHeight w:val="27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транспортным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rPr>
          <w:trHeight w:val="348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коммунальным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арендной плате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работам, услугам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прочим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обслуживанию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обслуживанию долговых обязательств учреждений с 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обслуживанию долговых обязательств учреждений нерезидентами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безвозмездным перечислениям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безвозмездным перечислениям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безвозмездным перечислениям,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безвозмездным перечислениям бюджетам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перечислениям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социальному обеспечению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пособиям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пенсиям, пособиям, выплачиваемым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расходам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чрезвычайным расходам по операциям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прочим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приобретению нефинансовых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приобретению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доходам от выбытий нефинансовых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доходам от выбытия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доходам от выбытия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доходам от выбытия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доходам от выбытия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поступлению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изменению (увеличению) остатков денежных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поступлению ценных бумаг,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поступлению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предоставлению займов (ссуд)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поступлению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увеличению прочей дебиторской задолженности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выбытию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изменению (уменьшению) остатков денежных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выбытию ценных бумаг,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выбытию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погашению займов (ссуд)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выбытию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уменьшению прочей дебиторской задолженности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увеличению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поступлениям от резидентов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поступлениям от нерезидентов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увеличению прочей кредиторской задолженности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уменьшению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погашению задолженности перед 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погашению задолженности перед нерезидентами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уменьшению прочей кредиторской задолженности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Расчеты с прочими кредиторами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65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Увеличение кредиторской задолженности по расчетам с прочими кредиторами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673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Уменьшение кредиторской задолженности по расчетам с прочими кредиторами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РАЗДЕЛ 4. ФИНАНСОВЫЙ РЕЗУЛЬТАТ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Финансовый результат хозяйствующего субъекта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Доходы текущего финансового года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Доходы хозяйствующего субъекта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Доходы от собственности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Доходы от</w:t>
            </w:r>
            <w:r w:rsidR="00C262CA">
              <w:rPr>
                <w:i/>
              </w:rPr>
              <w:t xml:space="preserve"> </w:t>
            </w:r>
            <w:r w:rsidRPr="00C262CA">
              <w:t>оказания платных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Доходы от сумм принудительного изъятия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Доходы от безвозмездных поступлений от бюджетов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Доходы от поступлений от наднациональных организаций и правительств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Доходы от поступления от международных финансовых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Доходы по операциям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Доходы от переоценки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Доходы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Чрезвычайные доходы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Прочие доходы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текущего финансового года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Расходы хозяйствующего субъекта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по оплате труда и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начисления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оплату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услуги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транспортные услуги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коммунальные услуги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арендную плату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работы, услуги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прочие работы, услуги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обслуживание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 xml:space="preserve">Внутриведомственные расчеты по обслуживанию долговых </w:t>
            </w:r>
            <w:r w:rsidR="00C262CA" w:rsidRPr="00C262CA">
              <w:t>обязательств</w:t>
            </w:r>
            <w:r w:rsidRPr="00C262CA">
              <w:t xml:space="preserve"> учреждений с 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Внутриведомственные расчеты по обслуживанию долговых обязательств учреждений нерезидентами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безвозмездные перечисления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безвозмездные перечисления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безвозмездные перечисления бюджетам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перечисления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перечисления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социальное обеспечение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пособия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пенсии, пособия, выплачиваемые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по операциям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на амортизацию основных средств и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Расходование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Чрезвычайные расходы по операциям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rPr>
          <w:trHeight w:val="426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Прочие расходы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FE3CA5">
        <w:trPr>
          <w:trHeight w:val="264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Финансовый результат прошлых отчетных периодов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FE3CA5">
        <w:trPr>
          <w:trHeight w:val="341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Доходы будущих периодов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Доходы будущих периодов от оказания платных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Прочие доходы будущих периодов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406"/>
        </w:trPr>
        <w:tc>
          <w:tcPr>
            <w:tcW w:w="5647" w:type="dxa"/>
          </w:tcPr>
          <w:p w:rsidR="00E4449E" w:rsidRPr="00C262CA" w:rsidRDefault="00E4449E" w:rsidP="00C262CA">
            <w:r w:rsidRPr="00C262CA">
              <w:t>Расходы будущих периодов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будущих периодов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будущих периодов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будущих периодов на оплату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будущих периодов на работы, услуги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будущих периодов на прочие работы, услуги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Расходы будущих периодов на пособия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895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РАЗДЕЛ 5. САНКЦИОНИРОВАНИЕ РАСХОДОВ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33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FE3CA5">
        <w:trPr>
          <w:trHeight w:val="30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на текущий финансовый год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802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на первый год, следующий за текущим(на очередной финансовый год)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на второй год, следующий за текущим(на первый год, следующий за очередным)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FE3CA5">
        <w:trPr>
          <w:trHeight w:val="413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на второй год, следующий за очередным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244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оплате труда и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FE3CA5">
        <w:trPr>
          <w:trHeight w:val="283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FE3CA5">
        <w:trPr>
          <w:trHeight w:val="345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rPr>
          <w:trHeight w:val="48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начислениям на выплаты по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оплате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372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услугам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FE3CA5">
        <w:trPr>
          <w:trHeight w:val="27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транспортным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коммунальным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арендной плате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работам, услугам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прочим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обслуживанию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обслуживанию долговых обязательств перед 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обслуживанию долговых обязательств перед нерезидентами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безвозмездным перечисления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безвозмездным перечисления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безвозмездным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rPr>
          <w:trHeight w:val="645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безвозмездным перечисления бюджетам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перечислениям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rPr>
          <w:trHeight w:val="668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бюджетные обязательства по социальному обеспечению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648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пособиям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пенсиям, пособиям, выплачиваемым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FE3CA5">
        <w:trPr>
          <w:trHeight w:val="25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прочим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43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приобретению нефинансовых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приобретению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приобретению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</w:t>
            </w:r>
            <w:r w:rsidRPr="00C262CA">
              <w:t xml:space="preserve"> по изменению (увеличению) остатка</w:t>
            </w:r>
            <w:r w:rsidR="00FE3CA5">
              <w:rPr>
                <w:lang w:val="uk-UA"/>
              </w:rPr>
              <w:t xml:space="preserve"> </w:t>
            </w:r>
            <w:r w:rsidRPr="00C262CA">
              <w:t>денежных средств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приобретению ценных бумаг, кроме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приобретению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предоставлению займов (ссуд)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приобретению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погашению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погашению задолженности перед 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обязательства по погашению задолженности перед нерезидентами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оплате труда и начисления на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бюджетные обязательства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оплате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услугам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транспортным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коммунальным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арендной плате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работам, услугам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</w:tr>
      <w:tr w:rsidR="00E4449E" w:rsidRPr="00C262CA" w:rsidTr="00FE3CA5">
        <w:trPr>
          <w:trHeight w:val="36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прочим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обслуживанию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78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обслуживанию долговых обязательств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перед 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rPr>
          <w:trHeight w:val="739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обслуживанию долговых обязательств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перед нерезидентами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rPr>
          <w:trHeight w:val="66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безвозмездным перечислениям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FE3CA5">
        <w:trPr>
          <w:trHeight w:val="816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безвозмездным перечислениям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безвозмездным перечислениям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82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перечислениям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FE3CA5">
        <w:trPr>
          <w:trHeight w:val="229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социальному обеспечению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пособиям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пенсиям, пособиям, выплачиваемым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FE3CA5">
        <w:trPr>
          <w:trHeight w:val="416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прочим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525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приобретению нефинансовых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646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приобретению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приобретению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70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</w:t>
            </w:r>
            <w:r w:rsidRPr="00C262CA">
              <w:t xml:space="preserve"> по изменению (увеличению) остатка денежных средств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приобретению ценных бумаг, кроме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653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приобретению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предоставлению займов (ссуд)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приобретению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погашению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погашению задолженности перед 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630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Принятые денежные обязательства по погашению задолженности перед нерезидентами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289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текущего финансового года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очередного финансового года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Сметные (плановые) назначения по доходам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по доходам от собственности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по доходам от</w:t>
            </w:r>
            <w:r w:rsidR="00C262CA">
              <w:rPr>
                <w:i/>
              </w:rPr>
              <w:t xml:space="preserve"> </w:t>
            </w:r>
            <w:r w:rsidRPr="00C262CA">
              <w:t>оказания платных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по доходам от сумм принудительного изъятия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по доходам от безвозмездных поступлений от бюджетов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по доходам от наднациональных организаций и правительств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по доходам от поступления от международных финансовых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по доходам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по доходам от переоценки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по доходам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по доходам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t>Сметные (плановые) назначения по прочим доходам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205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60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оплате труда и начислениям на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оплате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услугам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транспортным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коммунальным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арендной плате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работам, услугам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прочим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обслуживанию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78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обслуживанию долговых обязательств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перед 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rPr>
          <w:trHeight w:val="739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обслуживанию долговых обязательств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перед нерезидентами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безвозмездным перечислениям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908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безвозмездным перечислениям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rPr>
          <w:trHeight w:val="64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безвозмездным перечислениям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перечислениям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rPr>
          <w:trHeight w:val="67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социальному обеспечению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пособиям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пенсиям, пособиям, выплачиваемым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прочим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</w:t>
            </w:r>
            <w:r w:rsidRPr="00C262CA">
              <w:t xml:space="preserve"> </w:t>
            </w:r>
            <w:r w:rsidRPr="00C262CA">
              <w:rPr>
                <w:snapToGrid w:val="0"/>
              </w:rPr>
              <w:t>(плановые) назначения по приобретению нефинансовых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приобретению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79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приобретению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изменению (увеличению) остатка денежных средств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приобретению ценных бумаг, кроме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70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приобретению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предоставлению займов (ссуд)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приобретению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Сметные (плановые) назначения</w:t>
            </w:r>
            <w:r w:rsidRPr="00C262CA">
              <w:t xml:space="preserve"> по выбытию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изменению (уменьшению) остатка денежных средств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FE3CA5">
        <w:trPr>
          <w:trHeight w:val="509"/>
        </w:trPr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Сметные (плановые) назначения</w:t>
            </w:r>
            <w:r w:rsidRPr="00C262CA">
              <w:t xml:space="preserve"> по выбытию ценных бумаг,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Сметные (плановые) назначения</w:t>
            </w:r>
            <w:r w:rsidRPr="00C262CA">
              <w:t xml:space="preserve"> по выбытию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Сметные (плановые) назначения</w:t>
            </w:r>
            <w:r w:rsidRPr="00C262CA">
              <w:t xml:space="preserve"> по погашению займов (ссуд)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Сметные (плановые) назначения</w:t>
            </w:r>
            <w:r w:rsidRPr="00C262CA">
              <w:t xml:space="preserve"> по выбытию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Сметные (плановые) назначения</w:t>
            </w:r>
            <w:r w:rsidRPr="00C262CA">
              <w:t xml:space="preserve"> по увеличению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Сметные (плановые) назначения</w:t>
            </w:r>
            <w:r w:rsidRPr="00C262CA">
              <w:t xml:space="preserve"> по поступлениям от резидентов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Сметные (плановые) назначения</w:t>
            </w:r>
            <w:r w:rsidRPr="00C262CA">
              <w:t xml:space="preserve"> по поступлениям от нерезидентов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погашению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погашению долговых обязательств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перед 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Сметные (плановые) назначения по погашению долговых обязательств перед нерезидентами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285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на текущий финансовый год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на очередной финансовый год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405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оплате труда и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заработной плате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rPr>
          <w:trHeight w:val="48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прочим выплатам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начислениям на выплаты по оплате труда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оплате работ,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услугам связи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транспортным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коммунальным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арендной плате за пользование имуществом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работам, услугам по содержанию имущества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прочим работам, услугам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</w:tr>
      <w:tr w:rsidR="00E4449E" w:rsidRPr="00C262CA" w:rsidTr="00C262CA">
        <w:trPr>
          <w:trHeight w:val="635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обслуживанию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обслуживанию долговых обязательств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перед 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по обслуживанию долговых обязательств</w:t>
            </w:r>
            <w:r w:rsidR="00FE3CA5">
              <w:rPr>
                <w:snapToGrid w:val="0"/>
                <w:lang w:val="uk-UA"/>
              </w:rPr>
              <w:t xml:space="preserve"> </w:t>
            </w:r>
            <w:r w:rsidRPr="00C262CA">
              <w:rPr>
                <w:snapToGrid w:val="0"/>
              </w:rPr>
              <w:t>перед нерезидентами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rPr>
          <w:trHeight w:val="553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безвозмездным перечислениям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безвозмездным перечислениям государственным и муниципальным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безвозмездным перечислениям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перечислениям международным организациям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FE3CA5">
        <w:trPr>
          <w:trHeight w:val="33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социальному обеспечению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430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пособиям по социальной помощи населению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пенсиям, пособиям, выплачиваемым организациями сектора государственного управления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rPr>
          <w:trHeight w:val="399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прочим расходам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9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51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приобретению нефинансовых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приобретению основных средств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приобретению нематериальных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приобретению непроизведенных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приобретению материальных запасов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623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приобретению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изменение (увеличение) остатка денежных средств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приобретению ценных бумаг, кроме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приобретению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предоставлению займов (ссуд)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приобретению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погашению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погашению задолженности перед 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Право на принятие обязательств по погашению задолженности перед нерезидентами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финансового обеспечения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финансового обеспечения на очередной финансовый год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26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доходов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342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доходов от собственности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доходов от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оказания платных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доходов от сумм принудительного изъятия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доходов от безвозмездных поступлений от бюджетов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доходов от поступлений от наднациональных организаций и правительств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доходов от поступления от международных финансовых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доходов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доходов от переоценки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доходов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чрезвычайных доходов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Утвержденный объем прочих доходов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FE3CA5">
        <w:trPr>
          <w:trHeight w:val="361"/>
        </w:trPr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 xml:space="preserve">Утвержденный объем </w:t>
            </w:r>
            <w:r w:rsidRPr="00C262CA">
              <w:t>выбытия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Утвержденный объем</w:t>
            </w:r>
            <w:r w:rsidRPr="00C262CA">
              <w:t xml:space="preserve"> изменения (уменьшения) остатка денежных средств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 xml:space="preserve">Утвержденный объем </w:t>
            </w:r>
            <w:r w:rsidRPr="00C262CA">
              <w:t>выбытия ценных бумаг,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 xml:space="preserve">Утвержденный объем </w:t>
            </w:r>
            <w:r w:rsidRPr="00C262CA">
              <w:t>выбытия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99"/>
        </w:trPr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 xml:space="preserve">Утвержденный объем </w:t>
            </w:r>
            <w:r w:rsidRPr="00C262CA">
              <w:t>погашения займов (ссуд)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 xml:space="preserve">Утвержденный объем </w:t>
            </w:r>
            <w:r w:rsidRPr="00C262CA">
              <w:t>выбытия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FE3CA5">
        <w:trPr>
          <w:trHeight w:val="415"/>
        </w:trPr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 xml:space="preserve">Утвержденный объем </w:t>
            </w:r>
            <w:r w:rsidRPr="00C262CA">
              <w:t>увеличения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 xml:space="preserve">Утвержденный объем </w:t>
            </w:r>
            <w:r w:rsidRPr="00C262CA">
              <w:t>поступлений от резидентов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 xml:space="preserve">Утвержденный объем </w:t>
            </w:r>
            <w:r w:rsidRPr="00C262CA">
              <w:t>поступлений от нерезидентов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rPr>
          <w:trHeight w:val="341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финансового обеспечения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FE3CA5">
        <w:trPr>
          <w:trHeight w:val="410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финансового обеспечения текущего финансового года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rPr>
          <w:trHeight w:val="717"/>
        </w:trPr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финансового обеспечения на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очередной финансовый год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доходов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доходов от собственности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доходов от</w:t>
            </w:r>
            <w:r w:rsidR="00C262CA">
              <w:rPr>
                <w:i/>
                <w:snapToGrid w:val="0"/>
              </w:rPr>
              <w:t xml:space="preserve"> </w:t>
            </w:r>
            <w:r w:rsidRPr="00C262CA">
              <w:rPr>
                <w:snapToGrid w:val="0"/>
              </w:rPr>
              <w:t>оказания платных услуг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  <w:tcBorders>
              <w:bottom w:val="nil"/>
            </w:tcBorders>
          </w:tcPr>
          <w:p w:rsidR="00E4449E" w:rsidRPr="00C262CA" w:rsidRDefault="00E4449E" w:rsidP="00C262CA"/>
        </w:tc>
        <w:tc>
          <w:tcPr>
            <w:tcW w:w="467" w:type="dxa"/>
          </w:tcPr>
          <w:p w:rsidR="00E4449E" w:rsidRPr="00C262CA" w:rsidRDefault="00E4449E" w:rsidP="00C262CA">
            <w:r w:rsidRPr="00C262CA">
              <w:t>1-17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19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26</w:t>
            </w:r>
          </w:p>
        </w:tc>
      </w:tr>
      <w:tr w:rsidR="00E4449E" w:rsidRPr="00C262CA" w:rsidTr="00C262CA">
        <w:trPr>
          <w:gridAfter w:val="4"/>
          <w:wAfter w:w="1440" w:type="dxa"/>
        </w:trPr>
        <w:tc>
          <w:tcPr>
            <w:tcW w:w="5647" w:type="dxa"/>
            <w:tcBorders>
              <w:top w:val="nil"/>
            </w:tcBorders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доходов от сумм принудительного изъятия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доходов от безвозмездных поступлений от бюджетов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доходов от поступлений от наднациональных организаций и правительств иностранных государств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доходов от поступления от международных финансовых организаций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доходов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доходов от переоценки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доходов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2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чрезвычайных доходов от операций с активами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3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Получено прочих доходов</w:t>
            </w:r>
          </w:p>
        </w:tc>
        <w:tc>
          <w:tcPr>
            <w:tcW w:w="467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snapToGrid w:val="0"/>
              </w:rPr>
            </w:pPr>
            <w:r w:rsidRPr="00C262CA">
              <w:rPr>
                <w:snapToGrid w:val="0"/>
              </w:rPr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Получено поступлений</w:t>
            </w:r>
            <w:r w:rsidRPr="00C262CA">
              <w:t xml:space="preserve"> от выбытия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Изменен</w:t>
            </w:r>
            <w:r w:rsidRPr="00C262CA">
              <w:t xml:space="preserve"> (уменьшен) остаток денежных средств учреждения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Получено поступлений</w:t>
            </w:r>
            <w:r w:rsidRPr="00C262CA">
              <w:t xml:space="preserve"> от выбытия ценных бумаг, кроме акций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Получено поступлений</w:t>
            </w:r>
            <w:r w:rsidRPr="00C262CA">
              <w:t xml:space="preserve"> от выбытия акций и иных форм участия в капитале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3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Получено поступлений</w:t>
            </w:r>
            <w:r w:rsidRPr="00C262CA">
              <w:t xml:space="preserve"> от погашения займов (ссуд)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4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Получено поступлений</w:t>
            </w:r>
            <w:r w:rsidRPr="00C262CA">
              <w:t xml:space="preserve"> от выбытия иных финансовых активов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6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>Получено поступлений</w:t>
            </w:r>
            <w:r w:rsidRPr="00C262CA">
              <w:t xml:space="preserve"> с увеличением долговых обязательств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 xml:space="preserve">Получено </w:t>
            </w:r>
            <w:r w:rsidRPr="00C262CA">
              <w:t>поступлений от резидентов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1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  <w:tr w:rsidR="00E4449E" w:rsidRPr="00C262CA" w:rsidTr="00C262CA">
        <w:tc>
          <w:tcPr>
            <w:tcW w:w="5647" w:type="dxa"/>
          </w:tcPr>
          <w:p w:rsidR="00E4449E" w:rsidRPr="00C262CA" w:rsidRDefault="00E4449E" w:rsidP="00C262CA">
            <w:r w:rsidRPr="00C262CA">
              <w:rPr>
                <w:snapToGrid w:val="0"/>
              </w:rPr>
              <w:t xml:space="preserve">Получено </w:t>
            </w:r>
            <w:r w:rsidRPr="00C262CA">
              <w:t>поступлений от нерезидентов</w:t>
            </w:r>
          </w:p>
        </w:tc>
        <w:tc>
          <w:tcPr>
            <w:tcW w:w="467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5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8</w:t>
            </w:r>
          </w:p>
        </w:tc>
        <w:tc>
          <w:tcPr>
            <w:tcW w:w="360" w:type="dxa"/>
          </w:tcPr>
          <w:p w:rsidR="00E4449E" w:rsidRPr="00C262CA" w:rsidRDefault="00E4449E" w:rsidP="00C262CA">
            <w:pPr>
              <w:rPr>
                <w:lang w:val="en-US"/>
              </w:rPr>
            </w:pPr>
            <w:r w:rsidRPr="00C262CA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7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2</w:t>
            </w:r>
          </w:p>
        </w:tc>
        <w:tc>
          <w:tcPr>
            <w:tcW w:w="360" w:type="dxa"/>
          </w:tcPr>
          <w:p w:rsidR="00E4449E" w:rsidRPr="00C262CA" w:rsidRDefault="00E4449E" w:rsidP="00C262CA">
            <w:r w:rsidRPr="00C262CA">
              <w:t>0</w:t>
            </w:r>
          </w:p>
        </w:tc>
      </w:tr>
    </w:tbl>
    <w:p w:rsidR="00E4449E" w:rsidRPr="00C262CA" w:rsidRDefault="00E4449E" w:rsidP="00C262CA">
      <w:pPr>
        <w:ind w:firstLine="709"/>
        <w:rPr>
          <w:sz w:val="28"/>
          <w:szCs w:val="28"/>
        </w:rPr>
      </w:pPr>
    </w:p>
    <w:p w:rsidR="00E4449E" w:rsidRPr="00C262CA" w:rsidRDefault="00E4449E" w:rsidP="00C262CA">
      <w:pPr>
        <w:keepLines/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ЗАБАЛАНСОВЫЕ СЧЕТА</w:t>
      </w:r>
    </w:p>
    <w:tbl>
      <w:tblPr>
        <w:tblW w:w="8647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276"/>
      </w:tblGrid>
      <w:tr w:rsidR="00E4449E" w:rsidRPr="00C262CA" w:rsidTr="00FE3CA5">
        <w:trPr>
          <w:trHeight w:val="41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Наименование 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Номер счета</w:t>
            </w:r>
          </w:p>
        </w:tc>
      </w:tr>
      <w:tr w:rsidR="00E4449E" w:rsidRPr="00C262CA" w:rsidTr="00FE3CA5"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E4449E" w:rsidRPr="00C262CA" w:rsidRDefault="00E4449E" w:rsidP="00FE3CA5">
            <w:r w:rsidRPr="00C262CA"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9E" w:rsidRPr="00C262CA" w:rsidRDefault="00E4449E" w:rsidP="00FE3CA5">
            <w:r w:rsidRPr="00C262CA">
              <w:t>2</w:t>
            </w:r>
          </w:p>
        </w:tc>
      </w:tr>
      <w:tr w:rsidR="00E4449E" w:rsidRPr="00C262CA" w:rsidTr="00FE3CA5">
        <w:trPr>
          <w:trHeight w:val="335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Имущество, полученное в пользование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01</w:t>
            </w:r>
          </w:p>
        </w:tc>
      </w:tr>
      <w:tr w:rsidR="00E4449E" w:rsidRPr="00C262CA" w:rsidTr="00FE3CA5">
        <w:trPr>
          <w:trHeight w:val="425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Материальные ценности, принятые на хранение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02</w:t>
            </w:r>
          </w:p>
        </w:tc>
      </w:tr>
      <w:tr w:rsidR="00E4449E" w:rsidRPr="00C262CA" w:rsidTr="00FE3CA5">
        <w:trPr>
          <w:trHeight w:val="404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Бланки строгой отчетности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03</w:t>
            </w:r>
          </w:p>
        </w:tc>
      </w:tr>
      <w:tr w:rsidR="00E4449E" w:rsidRPr="00C262CA" w:rsidTr="00FE3CA5">
        <w:trPr>
          <w:trHeight w:val="423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Списанная задолженность неплатежеспособных дебиторов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04</w:t>
            </w:r>
          </w:p>
        </w:tc>
      </w:tr>
      <w:tr w:rsidR="00E4449E" w:rsidRPr="00C262CA" w:rsidTr="00FE3CA5">
        <w:trPr>
          <w:trHeight w:val="415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Материальные ценности, оплаченные по централизованному снабжению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05</w:t>
            </w:r>
          </w:p>
        </w:tc>
      </w:tr>
      <w:tr w:rsidR="00E4449E" w:rsidRPr="00C262CA" w:rsidTr="00FE3CA5">
        <w:trPr>
          <w:trHeight w:val="421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06</w:t>
            </w:r>
          </w:p>
        </w:tc>
      </w:tr>
      <w:tr w:rsidR="00E4449E" w:rsidRPr="00C262CA" w:rsidTr="00FE3CA5">
        <w:trPr>
          <w:trHeight w:val="400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Переходящие награды, призы, кубки и ценные подарки, сувениры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07</w:t>
            </w:r>
          </w:p>
        </w:tc>
      </w:tr>
      <w:tr w:rsidR="00E4449E" w:rsidRPr="00C262CA" w:rsidTr="00FE3CA5">
        <w:trPr>
          <w:trHeight w:val="41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Путевки неоплаченные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08</w:t>
            </w:r>
          </w:p>
        </w:tc>
      </w:tr>
      <w:tr w:rsidR="00E4449E" w:rsidRPr="00C262CA" w:rsidTr="00FE3CA5">
        <w:trPr>
          <w:trHeight w:val="411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Запасные части к транспортным средствам, выданные взамен изношенных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09</w:t>
            </w:r>
          </w:p>
        </w:tc>
      </w:tr>
      <w:tr w:rsidR="00E4449E" w:rsidRPr="00C262CA" w:rsidTr="00FE3CA5">
        <w:trPr>
          <w:trHeight w:val="55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Обеспечение исполнения обязательств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10</w:t>
            </w:r>
          </w:p>
        </w:tc>
      </w:tr>
      <w:tr w:rsidR="00E4449E" w:rsidRPr="00C262CA" w:rsidTr="00FE3CA5">
        <w:trPr>
          <w:trHeight w:val="425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Государственные и муниципальные гарантии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11</w:t>
            </w:r>
          </w:p>
        </w:tc>
      </w:tr>
      <w:tr w:rsidR="00E4449E" w:rsidRPr="00C262CA" w:rsidTr="00FE3CA5"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12</w:t>
            </w:r>
          </w:p>
        </w:tc>
      </w:tr>
      <w:tr w:rsidR="00E4449E" w:rsidRPr="00C262CA" w:rsidTr="00FE3CA5">
        <w:trPr>
          <w:trHeight w:val="46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Экспериментальные устройства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13</w:t>
            </w:r>
          </w:p>
        </w:tc>
      </w:tr>
      <w:tr w:rsidR="00E4449E" w:rsidRPr="00C262CA" w:rsidTr="00FE3CA5">
        <w:trPr>
          <w:trHeight w:val="60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15</w:t>
            </w:r>
          </w:p>
        </w:tc>
      </w:tr>
      <w:tr w:rsidR="00E4449E" w:rsidRPr="00C262CA" w:rsidTr="00FE3CA5">
        <w:trPr>
          <w:trHeight w:val="713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16</w:t>
            </w:r>
          </w:p>
        </w:tc>
      </w:tr>
      <w:tr w:rsidR="00E4449E" w:rsidRPr="00C262CA" w:rsidTr="00FE3CA5">
        <w:trPr>
          <w:trHeight w:val="36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Поступления денежных средств на счета учреждения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17</w:t>
            </w:r>
          </w:p>
        </w:tc>
      </w:tr>
      <w:tr w:rsidR="00E4449E" w:rsidRPr="00C262CA" w:rsidTr="00FE3CA5">
        <w:trPr>
          <w:trHeight w:val="416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Выбытия денежных средств со счетов учреждения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18</w:t>
            </w:r>
          </w:p>
        </w:tc>
      </w:tr>
      <w:tr w:rsidR="00E4449E" w:rsidRPr="00C262CA" w:rsidTr="00FE3CA5"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Списанная задолженность невостребованная кредиторами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20</w:t>
            </w:r>
          </w:p>
        </w:tc>
      </w:tr>
      <w:tr w:rsidR="00E4449E" w:rsidRPr="00C262CA" w:rsidTr="00FE3CA5"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449E" w:rsidRPr="00C262CA" w:rsidRDefault="00E4449E" w:rsidP="00FE3CA5">
            <w:r w:rsidRPr="00C262CA">
              <w:t>Основные средства стоимостью до 3000 рублей включительно в эксплуатации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449E" w:rsidRPr="00C262CA" w:rsidRDefault="00E4449E" w:rsidP="00FE3CA5">
            <w:r w:rsidRPr="00C262CA">
              <w:t>21</w:t>
            </w:r>
          </w:p>
        </w:tc>
      </w:tr>
      <w:tr w:rsidR="00E4449E" w:rsidRPr="00C262CA" w:rsidTr="00FE3CA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9E" w:rsidRPr="00C262CA" w:rsidRDefault="00E4449E" w:rsidP="00FE3CA5">
            <w:r w:rsidRPr="00C262CA">
              <w:t>Материальные ценности, полученные по централизованному 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9E" w:rsidRPr="00C262CA" w:rsidRDefault="00E4449E" w:rsidP="00FE3CA5">
            <w:r w:rsidRPr="00C262CA">
              <w:t>22</w:t>
            </w:r>
          </w:p>
        </w:tc>
      </w:tr>
      <w:tr w:rsidR="00E4449E" w:rsidRPr="00C262CA" w:rsidTr="00FE3CA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9E" w:rsidRPr="00C262CA" w:rsidRDefault="00E4449E" w:rsidP="00FE3CA5">
            <w:r w:rsidRPr="00C262CA">
              <w:t>Периодические издания для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9E" w:rsidRPr="00C262CA" w:rsidRDefault="00E4449E" w:rsidP="00FE3CA5">
            <w:r w:rsidRPr="00C262CA">
              <w:t>23</w:t>
            </w:r>
          </w:p>
        </w:tc>
      </w:tr>
      <w:tr w:rsidR="00E4449E" w:rsidRPr="00C262CA" w:rsidTr="00FE3CA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9E" w:rsidRPr="00C262CA" w:rsidRDefault="00E4449E" w:rsidP="00FE3CA5">
            <w:r w:rsidRPr="00C262CA">
              <w:t>Имущество, переданное в доверительное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9E" w:rsidRPr="00C262CA" w:rsidRDefault="00E4449E" w:rsidP="00FE3CA5">
            <w:r w:rsidRPr="00C262CA">
              <w:t>24</w:t>
            </w:r>
          </w:p>
        </w:tc>
      </w:tr>
      <w:tr w:rsidR="00E4449E" w:rsidRPr="00C262CA" w:rsidTr="00FE3CA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9E" w:rsidRPr="00C262CA" w:rsidRDefault="00E4449E" w:rsidP="00FE3CA5">
            <w:r w:rsidRPr="00C262CA">
              <w:t>Имущество, переданное в возмездное</w:t>
            </w:r>
            <w:r w:rsidR="00C262CA">
              <w:rPr>
                <w:i/>
              </w:rPr>
              <w:t xml:space="preserve"> </w:t>
            </w:r>
            <w:r w:rsidRPr="00C262CA">
              <w:t>пользование (аренду)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9E" w:rsidRPr="00C262CA" w:rsidRDefault="00E4449E" w:rsidP="00FE3CA5">
            <w:r w:rsidRPr="00C262CA">
              <w:t>25</w:t>
            </w:r>
          </w:p>
        </w:tc>
      </w:tr>
      <w:tr w:rsidR="00E4449E" w:rsidRPr="00C262CA" w:rsidTr="00FE3CA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9E" w:rsidRPr="00C262CA" w:rsidRDefault="00E4449E" w:rsidP="00FE3CA5">
            <w:r w:rsidRPr="00C262CA">
              <w:t>Имущество, переданное в безвозмездное</w:t>
            </w:r>
            <w:r w:rsidR="00C262CA">
              <w:rPr>
                <w:i/>
              </w:rPr>
              <w:t xml:space="preserve"> </w:t>
            </w:r>
            <w:r w:rsidRPr="00C262CA">
              <w:t>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9E" w:rsidRPr="00C262CA" w:rsidRDefault="00E4449E" w:rsidP="00FE3CA5">
            <w:r w:rsidRPr="00C262CA">
              <w:t>26</w:t>
            </w:r>
          </w:p>
        </w:tc>
      </w:tr>
    </w:tbl>
    <w:p w:rsidR="00E4449E" w:rsidRPr="00C262CA" w:rsidRDefault="00E4449E" w:rsidP="00C262CA">
      <w:pPr>
        <w:keepLines/>
        <w:ind w:firstLine="709"/>
        <w:rPr>
          <w:sz w:val="28"/>
          <w:szCs w:val="28"/>
        </w:rPr>
      </w:pPr>
    </w:p>
    <w:p w:rsidR="00D017D3" w:rsidRPr="00C262CA" w:rsidRDefault="00FE3CA5" w:rsidP="00C262CA">
      <w:pPr>
        <w:ind w:firstLine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3. </w:t>
      </w:r>
      <w:r w:rsidR="00D017D3" w:rsidRPr="00C262CA">
        <w:rPr>
          <w:b/>
          <w:sz w:val="28"/>
          <w:szCs w:val="28"/>
        </w:rPr>
        <w:t>Первичные документы и регистры бюджетного учета</w:t>
      </w:r>
    </w:p>
    <w:p w:rsidR="00B13540" w:rsidRPr="00C262CA" w:rsidRDefault="00B13540" w:rsidP="00C262CA">
      <w:pPr>
        <w:ind w:firstLine="709"/>
        <w:rPr>
          <w:b/>
          <w:sz w:val="28"/>
          <w:szCs w:val="28"/>
          <w:lang w:val="en-US"/>
        </w:rPr>
      </w:pPr>
    </w:p>
    <w:p w:rsidR="00B13540" w:rsidRPr="00C262CA" w:rsidRDefault="00D017D3" w:rsidP="00C262CA">
      <w:pPr>
        <w:ind w:firstLine="709"/>
        <w:rPr>
          <w:bCs/>
          <w:sz w:val="28"/>
          <w:szCs w:val="28"/>
          <w:lang w:val="en-US"/>
        </w:rPr>
      </w:pPr>
      <w:r w:rsidRPr="00C262CA">
        <w:rPr>
          <w:bCs/>
          <w:sz w:val="28"/>
          <w:szCs w:val="28"/>
        </w:rPr>
        <w:t>Первичные учетные документы, подлежащие применению субъектами бюджетного учета, подразделяются на</w:t>
      </w:r>
      <w:r w:rsidR="00C262CA">
        <w:rPr>
          <w:bCs/>
          <w:i/>
          <w:sz w:val="28"/>
          <w:szCs w:val="28"/>
        </w:rPr>
        <w:t xml:space="preserve"> </w:t>
      </w:r>
      <w:r w:rsidRPr="00C262CA">
        <w:rPr>
          <w:bCs/>
          <w:sz w:val="28"/>
          <w:szCs w:val="28"/>
        </w:rPr>
        <w:t>2 группы: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Cs/>
          <w:sz w:val="28"/>
          <w:szCs w:val="28"/>
        </w:rPr>
        <w:t>1.</w:t>
      </w:r>
      <w:r w:rsidR="00C262CA">
        <w:rPr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Отдельные унифицированные формы первичных документов класса 03 «Унифицированная система первичной документации» Общероссийского классификатора управленческой документации (ОКУД) (в количестве 20 штук, перечень которых приведен в разделе 1 приложения №2 к Инструкции).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Cs/>
          <w:sz w:val="28"/>
          <w:szCs w:val="28"/>
        </w:rPr>
        <w:t>2.</w:t>
      </w:r>
      <w:r w:rsidR="00C262CA">
        <w:rPr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специальные формы первичных документов в количестве еще 20 штук, относящиеся к классу 05 «Унифицированная система финансовой, учетной и отчетной бухгалтерской документации бюджетных учреждений и организаций» ОКУД, с указаниями по их применению (смотрите разделы 2, 3, 4 Приложения №2 к Инструкции).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Ответственность за своевременное и доброкачественное создание документов, передачу их в установленные сроки для отражения в бухгалтерском учете, за достоверность содержащихся в документах данных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несут лица, создавшие и подписавшие эти документы.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В учреждениях все бухгалтерские документы, связанные с исполнением смет доходов и расходов по бюджетным средствам и средствам, полученным за счет внебюджетных источников, подписываются руководителем учреждения и главным бухгалтером или уполномоченным ими лицом.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Право подписи на бухгалтерских документах. В централизованных бухгалтериях указанные бухгалтерские документы подписываются руководителем и главным бухгалтером учреждения, при котором создана централизованная бухгалтерия, или уполномоченные ими на то лицами.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Недействительные документы. Документы без подписи главного бухгалтера или его заместителя считаются недействительными и не принимаются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к исполнению.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Порядок составления и обработки документов. Документы следует составлять на бланках установленной формы с заполнением всех реквизитов. Если некоторые реквизиты не заполнены, то свободное место прочеркивают.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Запись в документах делают чернилами, шариковой ручкой или при помощи пишущих машин и средств автоматизации. В денежных документах сумму указывают цифрами и прописью. Документы должны быть оформлены аккуратно, текст и цифры написаны четко и разборчиво.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Исправления в документах. Если в тексте или цифрах допущена ошибка, ее следует зачеркнуть (так, чтобы можно было прочесть зачеркнутое) и написать сверху правильный текст или сумму. Затем правильный текст или сумму повторяют на полях документа и заверяют подписью лица, оформлявшего документ. В некоторых документах, например в кассовых и банковских, исправления делать не разрешается.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План счетов бухгалтерского учета. Планом счетов называют систематизированный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по установленным принципам перечень синтетических счетов и субсчетов бухгалтерского учета. В бюджетных организациях для бухгалтерского учета применяется План счетов, утвержденный Минфином РФ в составе Инструкции по бюджетному учету в бюджетных учреждениях.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Учетные регистры. Записать операцию на счетах – это значит отразить ее содержание в бухгалтерских книгах, карточках или свободных листах, являющихся учетными регистрами. Совокупность и расположение реквизитов в регистре определяют его форму, которая зависит от особенностей учитываемых объектов, назначения регистров, способов учетной регистрации. Под учетной регистрацией понимают запись хозяйственных операций в учетных регистрах. По внешнему виду учетные регистры подразделяются на книги, карточки и свободные листы ведомости.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Способ исправления в учетных регистрах. Исправление ошибок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в учетных регистрах осуществляется корректурным способом, способом дополнительных проводок и способом «красное сторно».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Cs/>
          <w:sz w:val="28"/>
          <w:szCs w:val="28"/>
        </w:rPr>
        <w:t>Регистры бюджетного учета.</w:t>
      </w:r>
    </w:p>
    <w:p w:rsidR="00D017D3" w:rsidRPr="00C262CA" w:rsidRDefault="00D017D3" w:rsidP="00C262CA">
      <w:pPr>
        <w:ind w:firstLine="709"/>
        <w:rPr>
          <w:sz w:val="28"/>
          <w:szCs w:val="28"/>
        </w:rPr>
      </w:pPr>
      <w:r w:rsidRPr="00C262CA">
        <w:rPr>
          <w:sz w:val="28"/>
          <w:szCs w:val="28"/>
        </w:rPr>
        <w:t>Что касается регистров бюджетного учета, то с одной стороны, п.3 новой Инструкции называет 9 обязательных регистров учета, включая 8 журналов операций и 1 Главную книгу. С другой стороны, в приложении №3 «Перечень рекомендуемых регистров бюджетного учета с указанием обязательных регистров и показателей»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к Инструкции количество регистров бюджетного учета доведено до 50. причем, некоторые упомянутые в этом приложении формы по своей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природе скорее являются первичными документами, чем регистрами учета.</w:t>
      </w:r>
    </w:p>
    <w:p w:rsidR="00D017D3" w:rsidRPr="00C262CA" w:rsidRDefault="00D017D3" w:rsidP="00C262CA">
      <w:pPr>
        <w:ind w:firstLine="709"/>
        <w:rPr>
          <w:sz w:val="28"/>
          <w:szCs w:val="28"/>
        </w:rPr>
      </w:pPr>
      <w:r w:rsidRPr="00C262CA">
        <w:rPr>
          <w:sz w:val="28"/>
          <w:szCs w:val="28"/>
        </w:rPr>
        <w:t>Главная книга должна формироваться на основании данных журналов операций, которые в свою очередь, должны содержать обязательные показатели, установленные Минфином России в приложении №3 к Инструкции. Причем журналы операций, а также главная книга могут (а в перспективе – должны) формироваться в автоматическом режиме с применением соответствующих программных средств.</w:t>
      </w:r>
    </w:p>
    <w:p w:rsidR="00D017D3" w:rsidRPr="00C262CA" w:rsidRDefault="00D017D3" w:rsidP="00C262CA">
      <w:pPr>
        <w:ind w:firstLine="709"/>
        <w:rPr>
          <w:sz w:val="28"/>
          <w:szCs w:val="28"/>
        </w:rPr>
      </w:pPr>
      <w:r w:rsidRPr="00C262CA">
        <w:rPr>
          <w:sz w:val="28"/>
          <w:szCs w:val="28"/>
        </w:rPr>
        <w:t>Записи в журналы операций осуществляются по мере совершения операций, но не позднее следующего дня после получения первичного учетного документ, как на основании отдельных документов, так и на основании группы однородных документов. Корреспонденция счетов в журнале операций записывается в зависимости от характера операций по дебету одного счета и кредиту другого.</w:t>
      </w:r>
    </w:p>
    <w:p w:rsidR="00D017D3" w:rsidRPr="00C262CA" w:rsidRDefault="00D017D3" w:rsidP="00C262CA">
      <w:pPr>
        <w:ind w:firstLine="709"/>
        <w:rPr>
          <w:sz w:val="28"/>
          <w:szCs w:val="28"/>
        </w:rPr>
      </w:pPr>
      <w:r w:rsidRPr="00C262CA">
        <w:rPr>
          <w:sz w:val="28"/>
          <w:szCs w:val="28"/>
        </w:rPr>
        <w:t>Журналы операций подписываются главным бухгалтером и бухгалтером, составившим журнал операций. По истечении месяца данные оборотов по счетам из журналов операций записываются в Главную книгу.</w:t>
      </w:r>
    </w:p>
    <w:p w:rsidR="00D017D3" w:rsidRPr="00C262CA" w:rsidRDefault="00D017D3" w:rsidP="00C262CA">
      <w:pPr>
        <w:ind w:firstLine="709"/>
        <w:rPr>
          <w:sz w:val="28"/>
          <w:szCs w:val="28"/>
        </w:rPr>
      </w:pPr>
    </w:p>
    <w:p w:rsidR="00C262CA" w:rsidRPr="00FE3CA5" w:rsidRDefault="00FE3CA5" w:rsidP="00C262CA">
      <w:pPr>
        <w:ind w:firstLine="709"/>
        <w:rPr>
          <w:b/>
          <w:i/>
          <w:sz w:val="28"/>
          <w:szCs w:val="28"/>
        </w:rPr>
      </w:pPr>
      <w:r w:rsidRPr="00FE3CA5">
        <w:rPr>
          <w:b/>
          <w:sz w:val="28"/>
          <w:szCs w:val="28"/>
          <w:lang w:val="uk-UA"/>
        </w:rPr>
        <w:t xml:space="preserve">4. </w:t>
      </w:r>
      <w:bookmarkStart w:id="2" w:name="2"/>
      <w:bookmarkEnd w:id="2"/>
      <w:r w:rsidR="00D017D3" w:rsidRPr="00FE3CA5">
        <w:rPr>
          <w:b/>
          <w:bCs/>
          <w:sz w:val="28"/>
          <w:szCs w:val="28"/>
        </w:rPr>
        <w:t>Учетная политика бюджетного учреждения</w:t>
      </w:r>
    </w:p>
    <w:p w:rsidR="00C262CA" w:rsidRDefault="00C262CA" w:rsidP="00C262CA">
      <w:pPr>
        <w:ind w:firstLine="709"/>
        <w:rPr>
          <w:i/>
          <w:sz w:val="28"/>
          <w:szCs w:val="28"/>
        </w:rPr>
      </w:pP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Учетная политика бюджетного учреждения предусматривает: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1.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Организационно-технический раздел.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2.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Методический раздел (Инструк</w:t>
      </w:r>
      <w:r w:rsidR="00742D29" w:rsidRPr="00C262CA">
        <w:rPr>
          <w:sz w:val="28"/>
          <w:szCs w:val="28"/>
        </w:rPr>
        <w:t>ция №174</w:t>
      </w:r>
      <w:r w:rsidRPr="00C262CA">
        <w:rPr>
          <w:sz w:val="28"/>
          <w:szCs w:val="28"/>
        </w:rPr>
        <w:t>Н).</w:t>
      </w:r>
    </w:p>
    <w:p w:rsidR="00D017D3" w:rsidRPr="00C262CA" w:rsidRDefault="00D017D3" w:rsidP="00C262CA">
      <w:pPr>
        <w:ind w:firstLine="709"/>
        <w:rPr>
          <w:sz w:val="28"/>
          <w:szCs w:val="28"/>
        </w:rPr>
      </w:pPr>
      <w:r w:rsidRPr="00C262CA">
        <w:rPr>
          <w:sz w:val="28"/>
          <w:szCs w:val="28"/>
        </w:rPr>
        <w:t>Организационно-технический раздел находится в компетенции руководителя и главного бухгалтера учреждения, в него входят: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1.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Организация бухгалтерского учета в учреждениях. В зависимости от объема учреждения могут быть следующие варианты: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1.1.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организация бухгалтерской службы в качестве структурного подразделения;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1.2.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наличие в штате главного бухгалтера;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1.3.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централизованная бухгалтерия.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2.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График документооборота (чаще всего график документооборота представлен таблицей, в которой указаны ответственные лица, документы и сроки составления и сдачи документов).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3.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Порядок проведения инвентаризации (обязательная инвентаризация, и инвентаризация по решению руководства).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4.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Рабочий план счетов.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5.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Применение унифицированных форм первично-учетной документации.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6.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Порядок формирования инвентарных номеров.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7.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Раскрытие вопросов, связанных с регистрами бухгалтерского учета.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8.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Порядок организации учета при наличии филиала: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8.1.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централизованный;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8.2.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децентрализованный.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9.</w:t>
      </w:r>
      <w:r w:rsidR="00C262CA">
        <w:rPr>
          <w:b/>
          <w:bCs/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Используемый на бюджетном предприятии программный продукт.</w:t>
      </w:r>
    </w:p>
    <w:p w:rsidR="00C262CA" w:rsidRDefault="00D017D3" w:rsidP="00C262CA">
      <w:pPr>
        <w:ind w:firstLine="709"/>
        <w:rPr>
          <w:i/>
          <w:sz w:val="28"/>
          <w:szCs w:val="28"/>
        </w:rPr>
      </w:pPr>
      <w:r w:rsidRPr="00C262CA">
        <w:rPr>
          <w:b/>
          <w:bCs/>
          <w:sz w:val="28"/>
          <w:szCs w:val="28"/>
        </w:rPr>
        <w:t>10.</w:t>
      </w:r>
      <w:r w:rsidR="00C262CA">
        <w:rPr>
          <w:i/>
          <w:sz w:val="28"/>
          <w:szCs w:val="28"/>
        </w:rPr>
        <w:t xml:space="preserve"> </w:t>
      </w:r>
      <w:r w:rsidRPr="00C262CA">
        <w:rPr>
          <w:sz w:val="28"/>
          <w:szCs w:val="28"/>
        </w:rPr>
        <w:t>Хранение документов и номенклатура дел.</w:t>
      </w:r>
    </w:p>
    <w:p w:rsidR="00D017D3" w:rsidRPr="00C262CA" w:rsidRDefault="00D017D3" w:rsidP="00C262CA">
      <w:pPr>
        <w:ind w:firstLine="709"/>
        <w:rPr>
          <w:sz w:val="28"/>
          <w:szCs w:val="28"/>
        </w:rPr>
      </w:pPr>
      <w:r w:rsidRPr="00C262CA">
        <w:rPr>
          <w:sz w:val="28"/>
          <w:szCs w:val="28"/>
        </w:rPr>
        <w:t>В методическом разделе бюджетные учреждения, занимающиеся предпринимательской деятельностью, обязаны раскрывать вопросы, связанные с организацией калькуляционной работы (т.е. каким образом осуществляется определение себестоимости).</w:t>
      </w:r>
    </w:p>
    <w:p w:rsidR="00D017D3" w:rsidRPr="00C262CA" w:rsidRDefault="00D017D3" w:rsidP="00C262CA">
      <w:pPr>
        <w:ind w:firstLine="709"/>
        <w:rPr>
          <w:sz w:val="28"/>
          <w:szCs w:val="28"/>
        </w:rPr>
      </w:pPr>
    </w:p>
    <w:p w:rsidR="00932C43" w:rsidRPr="00FE3CA5" w:rsidRDefault="00FE3CA5" w:rsidP="00C262CA">
      <w:pPr>
        <w:ind w:firstLine="709"/>
        <w:rPr>
          <w:b/>
          <w:sz w:val="28"/>
          <w:szCs w:val="28"/>
        </w:rPr>
      </w:pPr>
      <w:r w:rsidRPr="00FE3CA5">
        <w:rPr>
          <w:b/>
          <w:sz w:val="28"/>
          <w:szCs w:val="28"/>
          <w:lang w:val="uk-UA"/>
        </w:rPr>
        <w:t xml:space="preserve">5. </w:t>
      </w:r>
      <w:r w:rsidR="00932C43" w:rsidRPr="00FE3CA5">
        <w:rPr>
          <w:b/>
          <w:sz w:val="28"/>
          <w:szCs w:val="28"/>
        </w:rPr>
        <w:t>Практическая часть</w:t>
      </w:r>
    </w:p>
    <w:p w:rsidR="00932C43" w:rsidRPr="00C262CA" w:rsidRDefault="00932C43" w:rsidP="00C262CA">
      <w:pPr>
        <w:ind w:firstLine="709"/>
        <w:rPr>
          <w:sz w:val="28"/>
          <w:szCs w:val="28"/>
        </w:rPr>
      </w:pPr>
    </w:p>
    <w:p w:rsidR="00932C43" w:rsidRPr="00C262CA" w:rsidRDefault="00932C43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Задача 1</w:t>
      </w:r>
      <w:r w:rsidR="00FE3CA5">
        <w:rPr>
          <w:b/>
          <w:sz w:val="28"/>
          <w:szCs w:val="28"/>
          <w:lang w:val="uk-UA"/>
        </w:rPr>
        <w:t xml:space="preserve">. </w:t>
      </w:r>
      <w:r w:rsidRPr="00C262CA">
        <w:rPr>
          <w:b/>
          <w:sz w:val="28"/>
          <w:szCs w:val="28"/>
        </w:rPr>
        <w:t>Тема «Баланс исполнения бюджета»</w:t>
      </w:r>
    </w:p>
    <w:p w:rsidR="00932C43" w:rsidRPr="00C262CA" w:rsidRDefault="00932C43" w:rsidP="00C262CA">
      <w:pPr>
        <w:ind w:firstLine="709"/>
        <w:rPr>
          <w:sz w:val="28"/>
          <w:szCs w:val="28"/>
        </w:rPr>
      </w:pPr>
      <w:r w:rsidRPr="00C262CA">
        <w:rPr>
          <w:sz w:val="28"/>
          <w:szCs w:val="28"/>
        </w:rPr>
        <w:t xml:space="preserve">Требуется составить баланс исполнения бюджета главного распорядителя и получателя средств бюджета на 01.10.09 учреждения «Администрация </w:t>
      </w:r>
      <w:r w:rsidRPr="00C262CA">
        <w:rPr>
          <w:sz w:val="28"/>
          <w:szCs w:val="28"/>
          <w:lang w:val="en-US"/>
        </w:rPr>
        <w:t>N</w:t>
      </w:r>
      <w:r w:rsidRPr="00C262CA">
        <w:rPr>
          <w:sz w:val="28"/>
          <w:szCs w:val="28"/>
        </w:rPr>
        <w:t>-го района» (получатель средств).</w:t>
      </w:r>
    </w:p>
    <w:p w:rsidR="00932C43" w:rsidRPr="00C262CA" w:rsidRDefault="00932C43" w:rsidP="00C262CA">
      <w:pPr>
        <w:ind w:firstLine="709"/>
        <w:rPr>
          <w:b/>
          <w:sz w:val="28"/>
          <w:szCs w:val="28"/>
        </w:rPr>
      </w:pPr>
    </w:p>
    <w:p w:rsidR="00932C43" w:rsidRPr="00C262CA" w:rsidRDefault="00932C43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 xml:space="preserve">Баланс исполнения бюджета администрации </w:t>
      </w:r>
      <w:r w:rsidRPr="00C262CA">
        <w:rPr>
          <w:b/>
          <w:sz w:val="28"/>
          <w:szCs w:val="28"/>
          <w:lang w:val="en-US"/>
        </w:rPr>
        <w:t>N</w:t>
      </w:r>
      <w:r w:rsidRPr="00C262CA">
        <w:rPr>
          <w:b/>
          <w:sz w:val="28"/>
          <w:szCs w:val="28"/>
        </w:rPr>
        <w:t>-го района на 01.10.2009 г.</w:t>
      </w: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1947"/>
        <w:gridCol w:w="1348"/>
        <w:gridCol w:w="1143"/>
        <w:gridCol w:w="2298"/>
        <w:gridCol w:w="1460"/>
        <w:gridCol w:w="1018"/>
      </w:tblGrid>
      <w:tr w:rsidR="00932C43" w:rsidRPr="00C262CA" w:rsidTr="00FE3CA5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Актив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Счет (субсчет)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Сумма, т.р.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Пассив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Счет (субсчет)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Сумма, т.р.</w:t>
            </w:r>
          </w:p>
        </w:tc>
      </w:tr>
      <w:tr w:rsidR="00932C43" w:rsidRPr="00C262CA" w:rsidTr="00FE3CA5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I. Нефинансовые активы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/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/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III. Обязательства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/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/>
        </w:tc>
      </w:tr>
      <w:tr w:rsidR="00932C43" w:rsidRPr="00C262CA" w:rsidTr="00FE3CA5">
        <w:trPr>
          <w:trHeight w:val="49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Основные средства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101 00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8512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Расчеты по заработной плате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302 01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4593B" w:rsidP="00FE3CA5">
            <w:r w:rsidRPr="00C262CA">
              <w:t>381</w:t>
            </w:r>
          </w:p>
        </w:tc>
      </w:tr>
      <w:tr w:rsidR="00932C43" w:rsidRPr="00C262CA" w:rsidTr="00FE3CA5">
        <w:trPr>
          <w:trHeight w:val="126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Амортизация (-)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104 00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4958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Расчеты по страховым взносам на обязательное социальное, медицинское и пенсионное страхование РФ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302 02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4593B" w:rsidP="00FE3CA5">
            <w:pPr>
              <w:rPr>
                <w:lang w:val="en-US"/>
              </w:rPr>
            </w:pPr>
            <w:r w:rsidRPr="00C262CA">
              <w:t>9</w:t>
            </w:r>
            <w:r w:rsidR="00932C43" w:rsidRPr="00C262CA">
              <w:rPr>
                <w:lang w:val="en-US"/>
              </w:rPr>
              <w:t>9</w:t>
            </w:r>
          </w:p>
        </w:tc>
      </w:tr>
      <w:tr w:rsidR="00932C43" w:rsidRPr="00C262CA" w:rsidTr="00FE3CA5">
        <w:trPr>
          <w:trHeight w:val="91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Материалы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105 00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Расчеты по обязательному страхованию от несчастных случаев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303 06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pPr>
              <w:rPr>
                <w:lang w:val="en-US"/>
              </w:rPr>
            </w:pPr>
            <w:r w:rsidRPr="00C262CA">
              <w:rPr>
                <w:lang w:val="en-US"/>
              </w:rPr>
              <w:t>8</w:t>
            </w:r>
          </w:p>
        </w:tc>
      </w:tr>
      <w:tr w:rsidR="00932C43" w:rsidRPr="00C262CA" w:rsidTr="00FE3CA5">
        <w:trPr>
          <w:trHeight w:val="39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Итого 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/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165F2E" w:rsidP="00FE3CA5">
            <w:r w:rsidRPr="00C262CA">
              <w:t>3567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Расчеты по НДФЛ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303 01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4593B" w:rsidP="00FE3CA5">
            <w:r w:rsidRPr="00C262CA">
              <w:t>55</w:t>
            </w:r>
          </w:p>
        </w:tc>
      </w:tr>
      <w:tr w:rsidR="00932C43" w:rsidRPr="00C262CA" w:rsidTr="00FE3CA5">
        <w:trPr>
          <w:trHeight w:val="73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II. Финансовые активы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/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/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Расчеты по коммунальным услугам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302 06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4593B" w:rsidP="00FE3CA5">
            <w:r w:rsidRPr="00C262CA">
              <w:t>75</w:t>
            </w:r>
          </w:p>
        </w:tc>
      </w:tr>
      <w:tr w:rsidR="00932C43" w:rsidRPr="00C262CA" w:rsidTr="00FE3CA5">
        <w:trPr>
          <w:trHeight w:val="51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Денежные средства на банковских счетах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201 01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1017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Расчеты по услугам связи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302 04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4593B" w:rsidP="00FE3CA5">
            <w:r w:rsidRPr="00C262CA">
              <w:t>33</w:t>
            </w:r>
          </w:p>
        </w:tc>
      </w:tr>
      <w:tr w:rsidR="00932C43" w:rsidRPr="00C262CA" w:rsidTr="00FE3CA5">
        <w:trPr>
          <w:trHeight w:val="51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Касса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201 04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Внутриведомственные расчеты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304 04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4593B" w:rsidP="00FE3CA5">
            <w:r w:rsidRPr="00C262CA">
              <w:t>1860</w:t>
            </w:r>
          </w:p>
        </w:tc>
      </w:tr>
      <w:tr w:rsidR="00932C43" w:rsidRPr="00C262CA" w:rsidTr="00FE3CA5">
        <w:trPr>
          <w:trHeight w:val="76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Расчеты по выданным авансам за услуги по содержанию имущества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206 08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42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Итого III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/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rPr>
                <w:lang w:val="en-US"/>
              </w:rPr>
              <w:t>2</w:t>
            </w:r>
            <w:r w:rsidR="0094593B" w:rsidRPr="00C262CA">
              <w:t>511</w:t>
            </w:r>
          </w:p>
        </w:tc>
      </w:tr>
      <w:tr w:rsidR="00932C43" w:rsidRPr="00C262CA" w:rsidTr="00FE3CA5">
        <w:trPr>
          <w:trHeight w:val="42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Итого II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C43" w:rsidRPr="00C262CA" w:rsidRDefault="00932C43" w:rsidP="00FE3CA5"/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rPr>
                <w:lang w:val="en-US"/>
              </w:rPr>
              <w:t>1</w:t>
            </w:r>
            <w:r w:rsidR="00312BAC" w:rsidRPr="00C262CA">
              <w:t>059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IV. Финансовый результат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C43" w:rsidRPr="00C262CA" w:rsidRDefault="00932C43" w:rsidP="00FE3CA5"/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C43" w:rsidRPr="00C262CA" w:rsidRDefault="00932C43" w:rsidP="00FE3CA5"/>
        </w:tc>
      </w:tr>
      <w:tr w:rsidR="00932C43" w:rsidRPr="00C262CA" w:rsidTr="00FE3CA5">
        <w:trPr>
          <w:trHeight w:val="76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C43" w:rsidRPr="00C262CA" w:rsidRDefault="00932C43" w:rsidP="00FE3CA5"/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Финансовый результат текущей деятельности учреждения, в т.ч.: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401 01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rPr>
                <w:lang w:val="en-US"/>
              </w:rPr>
              <w:t>-1</w:t>
            </w:r>
            <w:r w:rsidR="007414F5" w:rsidRPr="00C262CA">
              <w:t>439</w:t>
            </w:r>
          </w:p>
        </w:tc>
      </w:tr>
      <w:tr w:rsidR="00932C43" w:rsidRPr="00C262CA" w:rsidTr="00FE3CA5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C43" w:rsidRPr="00C262CA" w:rsidRDefault="00932C43" w:rsidP="00FE3CA5"/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Расходы (-)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>
            <w:r w:rsidRPr="00C262CA">
              <w:rPr>
                <w:lang w:val="en-US"/>
              </w:rPr>
              <w:t>-1</w:t>
            </w:r>
            <w:r w:rsidR="007414F5" w:rsidRPr="00C262CA">
              <w:t>439</w:t>
            </w:r>
          </w:p>
        </w:tc>
      </w:tr>
      <w:tr w:rsidR="00932C43" w:rsidRPr="00C262CA" w:rsidTr="00FE3CA5">
        <w:trPr>
          <w:trHeight w:val="25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C43" w:rsidRPr="00C262CA" w:rsidRDefault="00932C43" w:rsidP="00FE3CA5"/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Доходы (+)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>
            <w:r w:rsidRPr="00C262CA">
              <w:t>-</w:t>
            </w:r>
          </w:p>
        </w:tc>
      </w:tr>
      <w:tr w:rsidR="00932C43" w:rsidRPr="00C262CA" w:rsidTr="00FE3CA5">
        <w:trPr>
          <w:trHeight w:val="76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C43" w:rsidRPr="00C262CA" w:rsidRDefault="00932C43" w:rsidP="00FE3CA5"/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Финансовый результат прошлых отчетных периодов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>
            <w:r w:rsidRPr="00C262CA">
              <w:t>401 03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>
            <w:r w:rsidRPr="00C262CA">
              <w:rPr>
                <w:lang w:val="en-US"/>
              </w:rPr>
              <w:t>3</w:t>
            </w:r>
            <w:r w:rsidR="007414F5" w:rsidRPr="00C262CA">
              <w:t>554</w:t>
            </w:r>
          </w:p>
        </w:tc>
      </w:tr>
      <w:tr w:rsidR="00932C43" w:rsidRPr="00C262CA" w:rsidTr="00FE3CA5">
        <w:trPr>
          <w:trHeight w:val="37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C43" w:rsidRPr="00C262CA" w:rsidRDefault="00932C43" w:rsidP="00FE3CA5"/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Итого IV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>
            <w:r w:rsidRPr="00C262CA">
              <w:rPr>
                <w:lang w:val="en-US"/>
              </w:rPr>
              <w:t>2</w:t>
            </w:r>
            <w:r w:rsidR="00410B4A" w:rsidRPr="00C262CA">
              <w:t>115</w:t>
            </w:r>
          </w:p>
        </w:tc>
      </w:tr>
      <w:tr w:rsidR="00932C43" w:rsidRPr="00C262CA" w:rsidTr="00FE3CA5">
        <w:trPr>
          <w:trHeight w:val="45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2C43" w:rsidRPr="00C262CA" w:rsidRDefault="00932C43" w:rsidP="00FE3CA5">
            <w:r w:rsidRPr="00C262CA">
              <w:t>БАЛАНС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165F2E" w:rsidP="00FE3CA5">
            <w:r w:rsidRPr="00C262CA">
              <w:t>4626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3" w:rsidRPr="00C262CA" w:rsidRDefault="00932C43" w:rsidP="00FE3CA5">
            <w:r w:rsidRPr="00C262CA">
              <w:t>БАЛАНС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932C43" w:rsidP="00FE3CA5"/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3" w:rsidRPr="00C262CA" w:rsidRDefault="00165F2E" w:rsidP="00FE3CA5">
            <w:r w:rsidRPr="00C262CA">
              <w:t>4626</w:t>
            </w:r>
          </w:p>
        </w:tc>
      </w:tr>
    </w:tbl>
    <w:p w:rsidR="00FE3CA5" w:rsidRDefault="00FE3CA5" w:rsidP="00C262CA">
      <w:pPr>
        <w:ind w:firstLine="709"/>
        <w:rPr>
          <w:sz w:val="28"/>
          <w:szCs w:val="28"/>
          <w:lang w:val="uk-UA"/>
        </w:rPr>
      </w:pPr>
    </w:p>
    <w:p w:rsidR="00FE3CA5" w:rsidRDefault="00FE3CA5">
      <w:pPr>
        <w:widowControl/>
        <w:autoSpaceDE/>
        <w:autoSpaceDN/>
        <w:adjustRightInd/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32C43" w:rsidRPr="00C262CA" w:rsidRDefault="00932C43" w:rsidP="00C262CA">
      <w:pPr>
        <w:ind w:firstLine="709"/>
        <w:rPr>
          <w:sz w:val="28"/>
          <w:szCs w:val="28"/>
        </w:rPr>
      </w:pPr>
      <w:r w:rsidRPr="00C262CA">
        <w:rPr>
          <w:sz w:val="28"/>
          <w:szCs w:val="28"/>
        </w:rPr>
        <w:t>Финансовый результат п</w:t>
      </w:r>
      <w:r w:rsidR="00165F2E" w:rsidRPr="00C262CA">
        <w:rPr>
          <w:sz w:val="28"/>
          <w:szCs w:val="28"/>
        </w:rPr>
        <w:t>рошлых отчетных периодов = (4626-2511</w:t>
      </w:r>
      <w:r w:rsidR="007414F5" w:rsidRPr="00C262CA">
        <w:rPr>
          <w:sz w:val="28"/>
          <w:szCs w:val="28"/>
        </w:rPr>
        <w:t>) + 1439 = 3554</w:t>
      </w:r>
    </w:p>
    <w:p w:rsidR="00FE3CA5" w:rsidRDefault="00C70504" w:rsidP="00C262CA">
      <w:pPr>
        <w:ind w:firstLine="709"/>
        <w:rPr>
          <w:b/>
          <w:sz w:val="28"/>
          <w:szCs w:val="28"/>
          <w:lang w:val="uk-UA"/>
        </w:rPr>
      </w:pPr>
      <w:r w:rsidRPr="00C262CA">
        <w:rPr>
          <w:b/>
          <w:sz w:val="28"/>
          <w:szCs w:val="28"/>
        </w:rPr>
        <w:t>Задача 2</w:t>
      </w:r>
      <w:r w:rsidR="00FE3CA5">
        <w:rPr>
          <w:b/>
          <w:sz w:val="28"/>
          <w:szCs w:val="28"/>
          <w:lang w:val="uk-UA"/>
        </w:rPr>
        <w:t xml:space="preserve">. </w:t>
      </w:r>
    </w:p>
    <w:p w:rsidR="00FE3CA5" w:rsidRDefault="00FE3CA5" w:rsidP="00C262CA">
      <w:pPr>
        <w:ind w:firstLine="709"/>
        <w:rPr>
          <w:b/>
          <w:sz w:val="28"/>
          <w:szCs w:val="28"/>
          <w:lang w:val="uk-UA"/>
        </w:rPr>
      </w:pPr>
    </w:p>
    <w:p w:rsidR="005D55DC" w:rsidRPr="00C262CA" w:rsidRDefault="005D55DC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Баланс на 01 июля 2009 г.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1185"/>
        <w:gridCol w:w="3729"/>
        <w:gridCol w:w="1418"/>
      </w:tblGrid>
      <w:tr w:rsidR="005D55DC" w:rsidRPr="00C262CA" w:rsidTr="000C166B">
        <w:trPr>
          <w:trHeight w:val="300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АКТИВ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Сумма</w:t>
            </w:r>
          </w:p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Пассив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Сумма2</w:t>
            </w:r>
          </w:p>
        </w:tc>
      </w:tr>
      <w:tr w:rsidR="005D55DC" w:rsidRPr="00C262CA" w:rsidTr="000C166B">
        <w:trPr>
          <w:trHeight w:val="300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I Нефинансовые активы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/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III Обязательства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/>
        </w:tc>
      </w:tr>
      <w:tr w:rsidR="005D55DC" w:rsidRPr="00C262CA" w:rsidTr="000C166B">
        <w:trPr>
          <w:trHeight w:val="543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Основные средства (10100)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1000000</w:t>
            </w:r>
          </w:p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Расчеты по платежам из бюджета с финансовыми органами (30405)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260000</w:t>
            </w:r>
          </w:p>
        </w:tc>
      </w:tr>
      <w:tr w:rsidR="005D55DC" w:rsidRPr="00C262CA" w:rsidTr="000C166B">
        <w:trPr>
          <w:trHeight w:val="300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Амортизация (10400) (-)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-500000</w:t>
            </w:r>
          </w:p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ИТОГО III: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260000</w:t>
            </w:r>
          </w:p>
        </w:tc>
      </w:tr>
      <w:tr w:rsidR="005D55DC" w:rsidRPr="00C262CA" w:rsidTr="000C166B">
        <w:trPr>
          <w:trHeight w:val="300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Материальнве запасы (10500)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30000</w:t>
            </w:r>
          </w:p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IV Финансовый результат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/>
        </w:tc>
      </w:tr>
      <w:tr w:rsidR="005D55DC" w:rsidRPr="00C262CA" w:rsidTr="000C166B">
        <w:trPr>
          <w:trHeight w:val="563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В т. ч.: ГСМ (10503)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18000</w:t>
            </w:r>
          </w:p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Финансовый результат текущей деятельности (40101)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-220000</w:t>
            </w:r>
          </w:p>
        </w:tc>
      </w:tr>
      <w:tr w:rsidR="005D55DC" w:rsidRPr="00C262CA" w:rsidTr="000C166B">
        <w:trPr>
          <w:trHeight w:val="300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Прочие материальные запасы (10506)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12000</w:t>
            </w:r>
          </w:p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В т. ч.: Расходы (-)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-255000</w:t>
            </w:r>
          </w:p>
        </w:tc>
      </w:tr>
      <w:tr w:rsidR="005D55DC" w:rsidRPr="00C262CA" w:rsidTr="000C166B">
        <w:trPr>
          <w:trHeight w:val="300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ИТОГО I: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530000</w:t>
            </w:r>
          </w:p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Доходы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35000</w:t>
            </w:r>
          </w:p>
        </w:tc>
      </w:tr>
      <w:tr w:rsidR="005D55DC" w:rsidRPr="00C262CA" w:rsidTr="000C166B">
        <w:trPr>
          <w:trHeight w:val="645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II Финансовые активы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/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Финансовый результат прошлых отчетных периодов (40103)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500000</w:t>
            </w:r>
          </w:p>
        </w:tc>
      </w:tr>
      <w:tr w:rsidR="005D55DC" w:rsidRPr="00C262CA" w:rsidTr="000C166B">
        <w:trPr>
          <w:trHeight w:val="600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Денежные средства учреждения на счетах (20101)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10000</w:t>
            </w:r>
          </w:p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ИТОГО IV: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280000</w:t>
            </w:r>
          </w:p>
        </w:tc>
      </w:tr>
      <w:tr w:rsidR="005D55DC" w:rsidRPr="00C262CA" w:rsidTr="000C166B">
        <w:trPr>
          <w:trHeight w:val="300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ИТОГО II: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10000</w:t>
            </w:r>
          </w:p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/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/>
        </w:tc>
      </w:tr>
      <w:tr w:rsidR="005D55DC" w:rsidRPr="00C262CA" w:rsidTr="000C166B">
        <w:trPr>
          <w:trHeight w:val="300"/>
        </w:trPr>
        <w:tc>
          <w:tcPr>
            <w:tcW w:w="2882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ВСЕГО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540000</w:t>
            </w:r>
          </w:p>
        </w:tc>
        <w:tc>
          <w:tcPr>
            <w:tcW w:w="3729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ВСЕГО: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5DC" w:rsidRPr="00C262CA" w:rsidRDefault="005D55DC" w:rsidP="00FE3CA5">
            <w:r w:rsidRPr="00C262CA">
              <w:t>540000</w:t>
            </w:r>
          </w:p>
        </w:tc>
      </w:tr>
    </w:tbl>
    <w:p w:rsidR="004F4454" w:rsidRPr="00C262CA" w:rsidRDefault="004F4454" w:rsidP="00C262CA">
      <w:pPr>
        <w:ind w:firstLine="709"/>
        <w:rPr>
          <w:b/>
          <w:sz w:val="28"/>
          <w:szCs w:val="28"/>
        </w:rPr>
      </w:pPr>
    </w:p>
    <w:p w:rsidR="00932C43" w:rsidRPr="00C262CA" w:rsidRDefault="004F4454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Хозяйственные операции</w:t>
      </w:r>
      <w:r w:rsidR="00C262CA">
        <w:rPr>
          <w:b/>
          <w:i/>
          <w:sz w:val="28"/>
          <w:szCs w:val="28"/>
        </w:rPr>
        <w:t xml:space="preserve"> </w:t>
      </w:r>
      <w:r w:rsidRPr="00C262CA">
        <w:rPr>
          <w:b/>
          <w:sz w:val="28"/>
          <w:szCs w:val="28"/>
        </w:rPr>
        <w:t>за июль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1737"/>
        <w:gridCol w:w="2514"/>
        <w:gridCol w:w="1559"/>
      </w:tblGrid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/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noWrap/>
            <w:hideMark/>
          </w:tcPr>
          <w:p w:rsidR="004E4688" w:rsidRPr="000C166B" w:rsidRDefault="004E4688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Содержание хозяйственных операций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0C166B" w:rsidRDefault="004E4688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Сумма, руб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0C166B" w:rsidRDefault="004E4688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Корреспонденция счетов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0C166B" w:rsidRDefault="004E4688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Столбец1</w:t>
            </w:r>
          </w:p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Дебет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Кредит</w:t>
            </w:r>
          </w:p>
        </w:tc>
      </w:tr>
      <w:tr w:rsidR="004E4688" w:rsidRPr="00C262CA" w:rsidTr="000C166B">
        <w:trPr>
          <w:trHeight w:val="6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1. Списаны израсходованные горюче-смазочные материалы на расходы: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/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по бюджетной деятельности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8000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40101272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10503440</w:t>
            </w:r>
          </w:p>
        </w:tc>
      </w:tr>
      <w:tr w:rsidR="004E4688" w:rsidRPr="00C262CA" w:rsidTr="000C166B">
        <w:trPr>
          <w:trHeight w:val="6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2. Списаны израсходованные прочие материальные запасы на расходы: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/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по бюджетной деятельности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3800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40101272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10506440</w:t>
            </w:r>
          </w:p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3. Начислена заработная плата: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/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по бюджетной деятельности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27000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40101211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30201730</w:t>
            </w:r>
          </w:p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по оказанию платных услуг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25500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10604340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30201730</w:t>
            </w:r>
          </w:p>
        </w:tc>
      </w:tr>
      <w:tr w:rsidR="004E4688" w:rsidRPr="00C262CA" w:rsidTr="000C166B">
        <w:trPr>
          <w:trHeight w:val="12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 xml:space="preserve">4. Начислены страховые взносы на обязательное социальное, </w:t>
            </w:r>
            <w:r w:rsidR="00FE3CA5" w:rsidRPr="00C262CA">
              <w:t>медицинское</w:t>
            </w:r>
            <w:r w:rsidRPr="00C262CA">
              <w:t xml:space="preserve"> и </w:t>
            </w:r>
            <w:r w:rsidR="00FE3CA5" w:rsidRPr="00C262CA">
              <w:t>пенсионное</w:t>
            </w:r>
            <w:r w:rsidRPr="00C262CA">
              <w:t xml:space="preserve"> страхование: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/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по бюджетной деятельности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7020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40101213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30302730</w:t>
            </w:r>
          </w:p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по оказанию платных услуг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6630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10604340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30202730</w:t>
            </w:r>
          </w:p>
        </w:tc>
      </w:tr>
      <w:tr w:rsidR="004E4688" w:rsidRPr="00C262CA" w:rsidTr="000C166B">
        <w:trPr>
          <w:trHeight w:val="12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5. Начислены страховые взносы по обязательному страхованию от несчастных случаев по производстве и профессиональных заболеваний: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/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по бюджетной деятельности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54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40101213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30306730</w:t>
            </w:r>
          </w:p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по оказанию платных услуг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51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10604340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30306730</w:t>
            </w:r>
          </w:p>
        </w:tc>
      </w:tr>
      <w:tr w:rsidR="004E4688" w:rsidRPr="00C262CA" w:rsidTr="000C166B">
        <w:trPr>
          <w:trHeight w:val="9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6. Начислена амортизация по объектам основных средств и отнесена на расходы: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/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по бюджетной деятельности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4100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40101271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10400000</w:t>
            </w:r>
          </w:p>
        </w:tc>
      </w:tr>
      <w:tr w:rsidR="004E4688" w:rsidRPr="00C262CA" w:rsidTr="000C166B">
        <w:trPr>
          <w:trHeight w:val="6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7. Задолженность за коммунальные услуги, подлежащие оплате: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/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по бюджетной деятельности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8860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40101223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30206730</w:t>
            </w:r>
          </w:p>
        </w:tc>
      </w:tr>
      <w:tr w:rsidR="004E4688" w:rsidRPr="00C262CA" w:rsidTr="000C166B">
        <w:trPr>
          <w:trHeight w:val="6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8. Начислены доходы по оказанию платных услуг (включая НДС)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59000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20503560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40101130</w:t>
            </w:r>
          </w:p>
        </w:tc>
      </w:tr>
      <w:tr w:rsidR="004E4688" w:rsidRPr="00C262CA" w:rsidTr="000C166B">
        <w:trPr>
          <w:trHeight w:val="6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9. Начислен НДС по оказанию платных услуг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9000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30304730</w:t>
            </w:r>
          </w:p>
        </w:tc>
      </w:tr>
      <w:tr w:rsidR="004E4688" w:rsidRPr="00C262CA" w:rsidTr="000C166B">
        <w:trPr>
          <w:trHeight w:val="9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10. Списана фактическая себестоимость оказанных платных услуг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32181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10604440</w:t>
            </w:r>
          </w:p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11. Начислен налог на имущество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200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30305730</w:t>
            </w:r>
          </w:p>
        </w:tc>
      </w:tr>
      <w:tr w:rsidR="004E4688" w:rsidRPr="00C262CA" w:rsidTr="000C166B">
        <w:trPr>
          <w:trHeight w:val="6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12. Начислен налог на прибыль в плановом размере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360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40101130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30303730</w:t>
            </w:r>
          </w:p>
        </w:tc>
      </w:tr>
      <w:tr w:rsidR="004E4688" w:rsidRPr="00C262CA" w:rsidTr="000C166B">
        <w:trPr>
          <w:trHeight w:val="6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13. Оплачены кредиторам оказанные коммунальные услуги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8860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30206830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30405223</w:t>
            </w:r>
          </w:p>
        </w:tc>
      </w:tr>
      <w:tr w:rsidR="004E4688" w:rsidRPr="00C262CA" w:rsidTr="000C166B">
        <w:trPr>
          <w:trHeight w:val="9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14. Поступили денежные средства на счет учреждения от оказания платных услуг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4500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20101510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20503660</w:t>
            </w:r>
          </w:p>
        </w:tc>
      </w:tr>
      <w:tr w:rsidR="004E4688" w:rsidRPr="00C262CA" w:rsidTr="000C166B">
        <w:trPr>
          <w:trHeight w:val="300"/>
        </w:trPr>
        <w:tc>
          <w:tcPr>
            <w:tcW w:w="3404" w:type="dxa"/>
            <w:shd w:val="clear" w:color="auto" w:fill="auto"/>
            <w:hideMark/>
          </w:tcPr>
          <w:p w:rsidR="004E4688" w:rsidRPr="00C262CA" w:rsidRDefault="004E4688" w:rsidP="00FE3CA5">
            <w:r w:rsidRPr="00C262CA">
              <w:t>ИТОГО: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4E4688" w:rsidRPr="00C262CA" w:rsidRDefault="004E4688" w:rsidP="00FE3CA5">
            <w:r w:rsidRPr="00C262CA">
              <w:t>205116</w:t>
            </w:r>
          </w:p>
        </w:tc>
        <w:tc>
          <w:tcPr>
            <w:tcW w:w="2514" w:type="dxa"/>
            <w:shd w:val="clear" w:color="auto" w:fill="auto"/>
            <w:noWrap/>
            <w:hideMark/>
          </w:tcPr>
          <w:p w:rsidR="004E4688" w:rsidRPr="00C262CA" w:rsidRDefault="004E4688" w:rsidP="00FE3CA5"/>
        </w:tc>
        <w:tc>
          <w:tcPr>
            <w:tcW w:w="1559" w:type="dxa"/>
            <w:shd w:val="clear" w:color="auto" w:fill="auto"/>
            <w:noWrap/>
            <w:hideMark/>
          </w:tcPr>
          <w:p w:rsidR="004E4688" w:rsidRPr="00C262CA" w:rsidRDefault="004E4688" w:rsidP="00FE3CA5"/>
        </w:tc>
      </w:tr>
    </w:tbl>
    <w:p w:rsidR="00DB49D0" w:rsidRPr="00C262CA" w:rsidRDefault="00DB49D0" w:rsidP="00C262CA">
      <w:pPr>
        <w:ind w:firstLine="709"/>
        <w:rPr>
          <w:sz w:val="28"/>
          <w:szCs w:val="28"/>
        </w:rPr>
      </w:pPr>
    </w:p>
    <w:p w:rsidR="00932C43" w:rsidRPr="00C262CA" w:rsidRDefault="00002B57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Оборотная ведомость</w:t>
      </w:r>
      <w:r w:rsidR="000F186A" w:rsidRPr="00C262CA">
        <w:rPr>
          <w:b/>
          <w:sz w:val="28"/>
          <w:szCs w:val="28"/>
        </w:rPr>
        <w:t xml:space="preserve"> за июль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385"/>
        <w:gridCol w:w="1459"/>
        <w:gridCol w:w="1463"/>
        <w:gridCol w:w="1788"/>
      </w:tblGrid>
      <w:tr w:rsidR="00733F92" w:rsidRPr="00C262CA" w:rsidTr="000C166B">
        <w:trPr>
          <w:trHeight w:val="220"/>
        </w:trPr>
        <w:tc>
          <w:tcPr>
            <w:tcW w:w="3119" w:type="dxa"/>
            <w:vMerge w:val="restart"/>
            <w:shd w:val="clear" w:color="auto" w:fill="auto"/>
            <w:hideMark/>
          </w:tcPr>
          <w:p w:rsidR="00733F92" w:rsidRPr="00C262CA" w:rsidRDefault="00733F92" w:rsidP="00FE3CA5">
            <w:r w:rsidRPr="00C262CA">
              <w:t>Номер и наименование счета</w:t>
            </w:r>
          </w:p>
        </w:tc>
        <w:tc>
          <w:tcPr>
            <w:tcW w:w="1385" w:type="dxa"/>
            <w:vMerge w:val="restart"/>
            <w:shd w:val="clear" w:color="auto" w:fill="auto"/>
            <w:hideMark/>
          </w:tcPr>
          <w:p w:rsidR="00733F92" w:rsidRPr="00C262CA" w:rsidRDefault="00733F92" w:rsidP="00FE3CA5">
            <w:r w:rsidRPr="00C262CA">
              <w:t>Остаток на 01.07.09</w:t>
            </w:r>
          </w:p>
        </w:tc>
        <w:tc>
          <w:tcPr>
            <w:tcW w:w="2922" w:type="dxa"/>
            <w:gridSpan w:val="2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Обороты</w:t>
            </w:r>
          </w:p>
        </w:tc>
        <w:tc>
          <w:tcPr>
            <w:tcW w:w="1788" w:type="dxa"/>
            <w:vMerge w:val="restart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Остаток на 01.08.09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vMerge/>
            <w:shd w:val="clear" w:color="auto" w:fill="auto"/>
            <w:hideMark/>
          </w:tcPr>
          <w:p w:rsidR="00733F92" w:rsidRPr="00C262CA" w:rsidRDefault="00733F92" w:rsidP="00FE3CA5"/>
        </w:tc>
        <w:tc>
          <w:tcPr>
            <w:tcW w:w="1385" w:type="dxa"/>
            <w:vMerge/>
            <w:shd w:val="clear" w:color="auto" w:fill="auto"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Дебет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Кредит</w:t>
            </w:r>
          </w:p>
        </w:tc>
        <w:tc>
          <w:tcPr>
            <w:tcW w:w="1788" w:type="dxa"/>
            <w:vMerge/>
            <w:shd w:val="clear" w:color="auto" w:fill="auto"/>
            <w:hideMark/>
          </w:tcPr>
          <w:p w:rsidR="00733F92" w:rsidRPr="00C262CA" w:rsidRDefault="00733F92" w:rsidP="00FE3CA5"/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Актив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/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101 "Основные средства"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1000000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-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-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1000000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104 "Амортизация"(-)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-500000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4100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-504100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10503 "ГСМ"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18000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8000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10000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10506 "Прочие МЗ"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12000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3800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8200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10507 "Готовая продукция"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/>
        </w:tc>
      </w:tr>
      <w:tr w:rsidR="00733F92" w:rsidRPr="00C262CA" w:rsidTr="000C166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10604 "Изготовление материалов, готовой продукции (работ, услуг")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32181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32181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/>
        </w:tc>
      </w:tr>
      <w:tr w:rsidR="00733F92" w:rsidRPr="00C262CA" w:rsidTr="000C166B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20101 "Денежные средства учреждения на счетах"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4500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14500</w:t>
            </w:r>
          </w:p>
        </w:tc>
      </w:tr>
      <w:tr w:rsidR="00733F92" w:rsidRPr="00C262CA" w:rsidTr="000C166B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20503 "Расчеты по доходам от оказания платных услуг"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59000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4500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54500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ИТОГО Актив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540000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95681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52581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583100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Пассив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/>
        </w:tc>
      </w:tr>
      <w:tr w:rsidR="00733F92" w:rsidRPr="00C262CA" w:rsidTr="000C166B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30405 "Расчеты по платежам в бюджет"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260000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8860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268860</w:t>
            </w:r>
          </w:p>
        </w:tc>
      </w:tr>
      <w:tr w:rsidR="00733F92" w:rsidRPr="00C262CA" w:rsidTr="000C166B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30206 "Расчеты по оплате коммунальных услуг"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8860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8860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/>
        </w:tc>
      </w:tr>
      <w:tr w:rsidR="00733F92" w:rsidRPr="00C262CA" w:rsidTr="000C166B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30201 "Расчеты по оплате труда"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52500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52500</w:t>
            </w:r>
          </w:p>
        </w:tc>
      </w:tr>
      <w:tr w:rsidR="00733F92" w:rsidRPr="00C262CA" w:rsidTr="000C166B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30302 "Расчеты по страховым взносам"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13650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13650</w:t>
            </w:r>
          </w:p>
        </w:tc>
      </w:tr>
      <w:tr w:rsidR="00733F92" w:rsidRPr="00C262CA" w:rsidTr="000C166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30306 "Расчеты по обязательному страхованию от несчастных случаев на производстве и проф. заболеваний"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105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105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30304 "Расчеты по НДС"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9000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9000</w:t>
            </w:r>
          </w:p>
        </w:tc>
      </w:tr>
      <w:tr w:rsidR="00733F92" w:rsidRPr="00C262CA" w:rsidTr="000C166B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30303 "Расчеты по налогу на прибыль"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360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360</w:t>
            </w:r>
          </w:p>
        </w:tc>
      </w:tr>
      <w:tr w:rsidR="00733F92" w:rsidRPr="00C262CA" w:rsidTr="000C166B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30305 "Расчеты по прочим платежам в бюджет"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200</w:t>
            </w:r>
          </w:p>
        </w:tc>
      </w:tr>
      <w:tr w:rsidR="00733F92" w:rsidRPr="00C262CA" w:rsidTr="000C166B">
        <w:trPr>
          <w:trHeight w:val="555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 xml:space="preserve">40101 "Финансовый результат деятельности </w:t>
            </w:r>
            <w:r w:rsidR="00FE3CA5" w:rsidRPr="00C262CA">
              <w:t>учреждения</w:t>
            </w:r>
            <w:r w:rsidRPr="00C262CA">
              <w:t>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-220000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-261575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в т.ч. расходы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-255000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100575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-355575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доходы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35000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59000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94000</w:t>
            </w:r>
          </w:p>
        </w:tc>
      </w:tr>
      <w:tr w:rsidR="00733F92" w:rsidRPr="00C262CA" w:rsidTr="000C166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40103 "Финансовый результат прошлых отчетных периодов"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500000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500000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ИТОГО Пассив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540000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109435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152535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583100</w:t>
            </w:r>
          </w:p>
        </w:tc>
      </w:tr>
      <w:tr w:rsidR="00733F92" w:rsidRPr="00C262CA" w:rsidTr="000C166B">
        <w:trPr>
          <w:trHeight w:val="300"/>
        </w:trPr>
        <w:tc>
          <w:tcPr>
            <w:tcW w:w="3119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Всего обороты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459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205116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205116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733F92" w:rsidRPr="00C262CA" w:rsidRDefault="00733F92" w:rsidP="00FE3CA5"/>
        </w:tc>
      </w:tr>
    </w:tbl>
    <w:p w:rsidR="00FE3CA5" w:rsidRDefault="00FE3CA5">
      <w:pPr>
        <w:widowControl/>
        <w:autoSpaceDE/>
        <w:autoSpaceDN/>
        <w:adjustRightInd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2C43" w:rsidRPr="00C262CA" w:rsidRDefault="00733F92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Баланс на 01.08.2009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97"/>
        <w:gridCol w:w="3706"/>
        <w:gridCol w:w="992"/>
      </w:tblGrid>
      <w:tr w:rsidR="00733F92" w:rsidRPr="00C262CA" w:rsidTr="000C166B">
        <w:trPr>
          <w:trHeight w:val="300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АКТИВ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СУММА</w:t>
            </w:r>
          </w:p>
        </w:tc>
        <w:tc>
          <w:tcPr>
            <w:tcW w:w="3706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ПАССИВ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СУММА</w:t>
            </w:r>
          </w:p>
        </w:tc>
      </w:tr>
      <w:tr w:rsidR="00733F92" w:rsidRPr="00C262CA" w:rsidTr="000C166B">
        <w:trPr>
          <w:trHeight w:val="300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I. Нефинансовые активы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3706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III. Обязательства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/>
        </w:tc>
      </w:tr>
      <w:tr w:rsidR="00733F92" w:rsidRPr="00C262CA" w:rsidTr="000C166B">
        <w:trPr>
          <w:trHeight w:val="643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1. Основные средства (10100)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1000000</w:t>
            </w:r>
          </w:p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1. Расчеты по платежам из бюджета с финансовыми органами (30405)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268860</w:t>
            </w:r>
          </w:p>
        </w:tc>
      </w:tr>
      <w:tr w:rsidR="00733F92" w:rsidRPr="00C262CA" w:rsidTr="000C166B">
        <w:trPr>
          <w:trHeight w:val="355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2. Амортизация (10400) (-)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-504100</w:t>
            </w:r>
          </w:p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2. "Расчеты по оплате труда" (30201)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52500</w:t>
            </w:r>
          </w:p>
        </w:tc>
      </w:tr>
      <w:tr w:rsidR="00733F92" w:rsidRPr="00C262CA" w:rsidTr="000C166B">
        <w:trPr>
          <w:trHeight w:val="600"/>
        </w:trPr>
        <w:tc>
          <w:tcPr>
            <w:tcW w:w="2977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3. Материальные запасы (10500)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18200</w:t>
            </w:r>
          </w:p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3. "Расчеты по страховым взносам" (30302)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13650</w:t>
            </w:r>
          </w:p>
        </w:tc>
      </w:tr>
      <w:tr w:rsidR="00733F92" w:rsidRPr="00C262CA" w:rsidTr="000C166B">
        <w:trPr>
          <w:trHeight w:val="1278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в т.ч.</w:t>
            </w:r>
            <w:r w:rsidR="00C262CA" w:rsidRPr="000C166B">
              <w:rPr>
                <w:i/>
              </w:rPr>
              <w:t xml:space="preserve"> </w:t>
            </w:r>
            <w:r w:rsidRPr="00C262CA">
              <w:t>ГСМ (10503)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10000</w:t>
            </w:r>
          </w:p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4. "Расчеты по обязательному страхованию от несчастных случаев на производстве и проф. заболеваний" (30306)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105</w:t>
            </w:r>
          </w:p>
        </w:tc>
      </w:tr>
      <w:tr w:rsidR="00733F92" w:rsidRPr="00C262CA" w:rsidTr="000C166B">
        <w:trPr>
          <w:trHeight w:val="300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прочие МЗ (10506)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8200</w:t>
            </w:r>
          </w:p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5. "Расчеты по НДС" (30304)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9000</w:t>
            </w:r>
          </w:p>
        </w:tc>
      </w:tr>
      <w:tr w:rsidR="00733F92" w:rsidRPr="00C262CA" w:rsidTr="000C166B">
        <w:trPr>
          <w:trHeight w:val="600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ИТОГО I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514100</w:t>
            </w:r>
          </w:p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6. "Расчеты по налогу на прибыль" (30303)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360</w:t>
            </w:r>
          </w:p>
        </w:tc>
      </w:tr>
      <w:tr w:rsidR="00733F92" w:rsidRPr="00C262CA" w:rsidTr="000C166B">
        <w:trPr>
          <w:trHeight w:val="600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II. Финансовые активы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7. "Расчеты по прочим платежам в бюджет" (30305)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200</w:t>
            </w:r>
          </w:p>
        </w:tc>
      </w:tr>
      <w:tr w:rsidR="00733F92" w:rsidRPr="00C262CA" w:rsidTr="000C166B">
        <w:trPr>
          <w:trHeight w:val="557"/>
        </w:trPr>
        <w:tc>
          <w:tcPr>
            <w:tcW w:w="2977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 xml:space="preserve">1. Денежные средства учреждения на </w:t>
            </w:r>
            <w:r w:rsidR="00FE3CA5" w:rsidRPr="00C262CA">
              <w:t>счетах</w:t>
            </w:r>
            <w:r w:rsidRPr="00C262CA">
              <w:t xml:space="preserve"> (20101)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14500</w:t>
            </w:r>
          </w:p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ИТОГО III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344675</w:t>
            </w:r>
          </w:p>
        </w:tc>
      </w:tr>
      <w:tr w:rsidR="00733F92" w:rsidRPr="00C262CA" w:rsidTr="000C166B">
        <w:trPr>
          <w:trHeight w:val="708"/>
        </w:trPr>
        <w:tc>
          <w:tcPr>
            <w:tcW w:w="2977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2. Расчеты по доходам от оказания платных услуг (20503)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54500</w:t>
            </w:r>
          </w:p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IV. Финансовый результат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/>
        </w:tc>
      </w:tr>
      <w:tr w:rsidR="00733F92" w:rsidRPr="00C262CA" w:rsidTr="000C166B">
        <w:trPr>
          <w:trHeight w:val="691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ИТОГО II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69000</w:t>
            </w:r>
          </w:p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1. Финансовый результат от текущей деятельности (40101)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-261575</w:t>
            </w:r>
          </w:p>
        </w:tc>
      </w:tr>
      <w:tr w:rsidR="00733F92" w:rsidRPr="00C262CA" w:rsidTr="000C166B">
        <w:trPr>
          <w:trHeight w:val="300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в т.ч. Расходы (-)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-355575</w:t>
            </w:r>
          </w:p>
        </w:tc>
      </w:tr>
      <w:tr w:rsidR="00733F92" w:rsidRPr="00C262CA" w:rsidTr="000C166B">
        <w:trPr>
          <w:trHeight w:val="300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доходы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94000</w:t>
            </w:r>
          </w:p>
        </w:tc>
      </w:tr>
      <w:tr w:rsidR="00733F92" w:rsidRPr="00C262CA" w:rsidTr="000C166B">
        <w:trPr>
          <w:trHeight w:val="555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2. Финансовый результат прошлых отчетных периодов (40103)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500000</w:t>
            </w:r>
          </w:p>
        </w:tc>
      </w:tr>
      <w:tr w:rsidR="00733F92" w:rsidRPr="00C262CA" w:rsidTr="000C166B">
        <w:trPr>
          <w:trHeight w:val="300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/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ИТОГО IV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238425</w:t>
            </w:r>
          </w:p>
        </w:tc>
      </w:tr>
      <w:tr w:rsidR="00733F92" w:rsidRPr="00C262CA" w:rsidTr="000C166B">
        <w:trPr>
          <w:trHeight w:val="300"/>
        </w:trPr>
        <w:tc>
          <w:tcPr>
            <w:tcW w:w="297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ВСЕГО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583100</w:t>
            </w:r>
          </w:p>
        </w:tc>
        <w:tc>
          <w:tcPr>
            <w:tcW w:w="3706" w:type="dxa"/>
            <w:shd w:val="clear" w:color="auto" w:fill="auto"/>
            <w:hideMark/>
          </w:tcPr>
          <w:p w:rsidR="00733F92" w:rsidRPr="00C262CA" w:rsidRDefault="00733F92" w:rsidP="00FE3CA5">
            <w:r w:rsidRPr="00C262CA"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3F92" w:rsidRPr="00C262CA" w:rsidRDefault="00733F92" w:rsidP="00FE3CA5">
            <w:r w:rsidRPr="00C262CA">
              <w:t>583100</w:t>
            </w:r>
          </w:p>
        </w:tc>
      </w:tr>
    </w:tbl>
    <w:p w:rsidR="00932C43" w:rsidRPr="00C262CA" w:rsidRDefault="00932C43" w:rsidP="00C262CA">
      <w:pPr>
        <w:ind w:firstLine="709"/>
        <w:rPr>
          <w:sz w:val="28"/>
          <w:szCs w:val="28"/>
        </w:rPr>
      </w:pPr>
    </w:p>
    <w:p w:rsidR="00932C43" w:rsidRPr="00C262CA" w:rsidRDefault="00F56274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Отчет о финансовых результатах за июль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1920"/>
        <w:gridCol w:w="2014"/>
        <w:gridCol w:w="1920"/>
      </w:tblGrid>
      <w:tr w:rsidR="000F186A" w:rsidRPr="00C262CA" w:rsidTr="000C166B">
        <w:trPr>
          <w:trHeight w:val="600"/>
        </w:trPr>
        <w:tc>
          <w:tcPr>
            <w:tcW w:w="2488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Показатели</w:t>
            </w:r>
          </w:p>
        </w:tc>
        <w:tc>
          <w:tcPr>
            <w:tcW w:w="1920" w:type="dxa"/>
            <w:shd w:val="clear" w:color="auto" w:fill="auto"/>
            <w:hideMark/>
          </w:tcPr>
          <w:p w:rsidR="000F186A" w:rsidRPr="00C262CA" w:rsidRDefault="000F186A" w:rsidP="00FE3CA5">
            <w:r w:rsidRPr="00C262CA">
              <w:t>Бюджетная деятельность</w:t>
            </w:r>
          </w:p>
        </w:tc>
        <w:tc>
          <w:tcPr>
            <w:tcW w:w="2014" w:type="dxa"/>
            <w:shd w:val="clear" w:color="auto" w:fill="auto"/>
            <w:hideMark/>
          </w:tcPr>
          <w:p w:rsidR="000F186A" w:rsidRPr="00C262CA" w:rsidRDefault="000F186A" w:rsidP="00FE3CA5">
            <w:r w:rsidRPr="00C262CA">
              <w:t>Внебюджетная деятельность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ИТОГО</w:t>
            </w:r>
          </w:p>
        </w:tc>
      </w:tr>
      <w:tr w:rsidR="000F186A" w:rsidRPr="00C262CA" w:rsidTr="000C166B">
        <w:trPr>
          <w:trHeight w:val="300"/>
        </w:trPr>
        <w:tc>
          <w:tcPr>
            <w:tcW w:w="2488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Доходы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-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94000</w:t>
            </w:r>
          </w:p>
        </w:tc>
      </w:tr>
      <w:tr w:rsidR="000F186A" w:rsidRPr="00C262CA" w:rsidTr="000C166B">
        <w:trPr>
          <w:trHeight w:val="300"/>
        </w:trPr>
        <w:tc>
          <w:tcPr>
            <w:tcW w:w="2488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Расходы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-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-355575</w:t>
            </w:r>
          </w:p>
        </w:tc>
      </w:tr>
      <w:tr w:rsidR="000F186A" w:rsidRPr="00C262CA" w:rsidTr="000C166B">
        <w:trPr>
          <w:trHeight w:val="300"/>
        </w:trPr>
        <w:tc>
          <w:tcPr>
            <w:tcW w:w="2488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Операционный результат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-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-261575</w:t>
            </w:r>
          </w:p>
        </w:tc>
      </w:tr>
      <w:tr w:rsidR="000F186A" w:rsidRPr="00C262CA" w:rsidTr="000C166B">
        <w:trPr>
          <w:trHeight w:val="300"/>
        </w:trPr>
        <w:tc>
          <w:tcPr>
            <w:tcW w:w="2488" w:type="dxa"/>
            <w:shd w:val="clear" w:color="auto" w:fill="auto"/>
            <w:noWrap/>
            <w:hideMark/>
          </w:tcPr>
          <w:p w:rsidR="000F186A" w:rsidRPr="00C262CA" w:rsidRDefault="000F186A" w:rsidP="00FE3CA5"/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/>
        </w:tc>
        <w:tc>
          <w:tcPr>
            <w:tcW w:w="2014" w:type="dxa"/>
            <w:shd w:val="clear" w:color="auto" w:fill="auto"/>
            <w:noWrap/>
            <w:hideMark/>
          </w:tcPr>
          <w:p w:rsidR="000F186A" w:rsidRPr="00C262CA" w:rsidRDefault="000F186A" w:rsidP="00FE3CA5"/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/>
        </w:tc>
      </w:tr>
      <w:tr w:rsidR="000F186A" w:rsidRPr="00C262CA" w:rsidTr="000C166B">
        <w:trPr>
          <w:trHeight w:val="300"/>
        </w:trPr>
        <w:tc>
          <w:tcPr>
            <w:tcW w:w="6422" w:type="dxa"/>
            <w:gridSpan w:val="3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I. Изменения операционного результата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/>
        </w:tc>
      </w:tr>
      <w:tr w:rsidR="000F186A" w:rsidRPr="00C262CA" w:rsidTr="000C166B">
        <w:trPr>
          <w:trHeight w:val="300"/>
        </w:trPr>
        <w:tc>
          <w:tcPr>
            <w:tcW w:w="6422" w:type="dxa"/>
            <w:gridSpan w:val="3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II. Операции с нефинансовыми активами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-41575</w:t>
            </w:r>
          </w:p>
        </w:tc>
      </w:tr>
      <w:tr w:rsidR="000F186A" w:rsidRPr="00C262CA" w:rsidTr="000C166B">
        <w:trPr>
          <w:trHeight w:val="300"/>
        </w:trPr>
        <w:tc>
          <w:tcPr>
            <w:tcW w:w="6422" w:type="dxa"/>
            <w:gridSpan w:val="3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1. Чистое поступление ОС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-4100</w:t>
            </w:r>
          </w:p>
        </w:tc>
      </w:tr>
      <w:tr w:rsidR="000F186A" w:rsidRPr="00C262CA" w:rsidTr="000C166B">
        <w:trPr>
          <w:trHeight w:val="300"/>
        </w:trPr>
        <w:tc>
          <w:tcPr>
            <w:tcW w:w="6422" w:type="dxa"/>
            <w:gridSpan w:val="3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2. Чистое поступление МЗ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-11800</w:t>
            </w:r>
          </w:p>
        </w:tc>
      </w:tr>
      <w:tr w:rsidR="000F186A" w:rsidRPr="00C262CA" w:rsidTr="000C166B">
        <w:trPr>
          <w:trHeight w:val="300"/>
        </w:trPr>
        <w:tc>
          <w:tcPr>
            <w:tcW w:w="6422" w:type="dxa"/>
            <w:gridSpan w:val="3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III. Операции с финансовыми активами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/>
        </w:tc>
      </w:tr>
      <w:tr w:rsidR="000F186A" w:rsidRPr="00C262CA" w:rsidTr="000C166B">
        <w:trPr>
          <w:trHeight w:val="300"/>
        </w:trPr>
        <w:tc>
          <w:tcPr>
            <w:tcW w:w="6422" w:type="dxa"/>
            <w:gridSpan w:val="3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1. Чистое поступление на банковские счета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4500</w:t>
            </w:r>
          </w:p>
        </w:tc>
      </w:tr>
      <w:tr w:rsidR="000F186A" w:rsidRPr="00C262CA" w:rsidTr="000C166B">
        <w:trPr>
          <w:trHeight w:val="300"/>
        </w:trPr>
        <w:tc>
          <w:tcPr>
            <w:tcW w:w="6422" w:type="dxa"/>
            <w:gridSpan w:val="3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2. Чистое увеличение дебиторской задолженности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54500</w:t>
            </w:r>
          </w:p>
        </w:tc>
      </w:tr>
      <w:tr w:rsidR="000F186A" w:rsidRPr="00C262CA" w:rsidTr="000C166B">
        <w:trPr>
          <w:trHeight w:val="300"/>
        </w:trPr>
        <w:tc>
          <w:tcPr>
            <w:tcW w:w="6422" w:type="dxa"/>
            <w:gridSpan w:val="3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IV. Операции по обязательствам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/>
        </w:tc>
      </w:tr>
      <w:tr w:rsidR="000F186A" w:rsidRPr="00C262CA" w:rsidTr="000C166B">
        <w:trPr>
          <w:trHeight w:val="300"/>
        </w:trPr>
        <w:tc>
          <w:tcPr>
            <w:tcW w:w="6422" w:type="dxa"/>
            <w:gridSpan w:val="3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1. Чистое увеличение кредиторской задолженности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0F186A" w:rsidRPr="00C262CA" w:rsidRDefault="000F186A" w:rsidP="00FE3CA5">
            <w:r w:rsidRPr="00C262CA">
              <w:t>84675</w:t>
            </w:r>
          </w:p>
        </w:tc>
      </w:tr>
    </w:tbl>
    <w:p w:rsidR="00932C43" w:rsidRPr="00C262CA" w:rsidRDefault="00932C43" w:rsidP="00C262CA">
      <w:pPr>
        <w:ind w:firstLine="709"/>
        <w:rPr>
          <w:sz w:val="28"/>
          <w:szCs w:val="28"/>
        </w:rPr>
      </w:pPr>
    </w:p>
    <w:p w:rsidR="00932C43" w:rsidRDefault="005B34EA" w:rsidP="00C262CA">
      <w:pPr>
        <w:ind w:firstLine="709"/>
        <w:rPr>
          <w:b/>
          <w:sz w:val="28"/>
          <w:szCs w:val="28"/>
          <w:lang w:val="uk-UA"/>
        </w:rPr>
      </w:pPr>
      <w:r w:rsidRPr="00C262CA">
        <w:rPr>
          <w:b/>
          <w:sz w:val="28"/>
          <w:szCs w:val="28"/>
        </w:rPr>
        <w:t>Задача 3</w:t>
      </w:r>
    </w:p>
    <w:p w:rsidR="00FE3CA5" w:rsidRPr="00FE3CA5" w:rsidRDefault="00FE3CA5" w:rsidP="00C262CA">
      <w:pPr>
        <w:ind w:firstLine="709"/>
        <w:rPr>
          <w:b/>
          <w:sz w:val="28"/>
          <w:szCs w:val="28"/>
          <w:lang w:val="uk-UA"/>
        </w:rPr>
      </w:pPr>
    </w:p>
    <w:p w:rsidR="00932C43" w:rsidRPr="00C262CA" w:rsidRDefault="00DF2E79" w:rsidP="00C262CA">
      <w:pPr>
        <w:ind w:firstLine="709"/>
        <w:rPr>
          <w:sz w:val="28"/>
          <w:szCs w:val="28"/>
        </w:rPr>
      </w:pPr>
      <w:r w:rsidRPr="00C262CA">
        <w:rPr>
          <w:sz w:val="28"/>
          <w:szCs w:val="28"/>
        </w:rPr>
        <w:t>Баланс исполнения бюджета на 01.02.2009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336"/>
        <w:gridCol w:w="3051"/>
        <w:gridCol w:w="1508"/>
      </w:tblGrid>
      <w:tr w:rsidR="00DF2E79" w:rsidRPr="00C262CA" w:rsidTr="000C166B">
        <w:trPr>
          <w:trHeight w:val="300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АКТИВ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СУММА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ПАССИВ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СУММА</w:t>
            </w:r>
          </w:p>
        </w:tc>
      </w:tr>
      <w:tr w:rsidR="00DF2E79" w:rsidRPr="00C262CA" w:rsidTr="000C166B">
        <w:trPr>
          <w:trHeight w:val="300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I. Нефинансовые активы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C262CA" w:rsidRDefault="00DF2E79" w:rsidP="00FE3CA5"/>
        </w:tc>
        <w:tc>
          <w:tcPr>
            <w:tcW w:w="3051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III. Обязательства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/>
        </w:tc>
      </w:tr>
      <w:tr w:rsidR="00DF2E79" w:rsidRPr="00C262CA" w:rsidTr="000C166B">
        <w:trPr>
          <w:trHeight w:val="585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1. Основные средства (10100)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11000000</w:t>
            </w:r>
          </w:p>
        </w:tc>
        <w:tc>
          <w:tcPr>
            <w:tcW w:w="3051" w:type="dxa"/>
            <w:shd w:val="clear" w:color="auto" w:fill="auto"/>
            <w:hideMark/>
          </w:tcPr>
          <w:p w:rsidR="00DF2E79" w:rsidRPr="00C262CA" w:rsidRDefault="00DF2E79" w:rsidP="00FE3CA5">
            <w:r w:rsidRPr="00C262CA">
              <w:t>1. "Расчеты по заработной плате" (30201)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100000</w:t>
            </w:r>
          </w:p>
        </w:tc>
      </w:tr>
      <w:tr w:rsidR="00DF2E79" w:rsidRPr="00C262CA" w:rsidTr="000C166B">
        <w:trPr>
          <w:trHeight w:val="1485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2. Амортизация (10400) (-)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-5000000</w:t>
            </w:r>
          </w:p>
        </w:tc>
        <w:tc>
          <w:tcPr>
            <w:tcW w:w="3051" w:type="dxa"/>
            <w:shd w:val="clear" w:color="auto" w:fill="auto"/>
            <w:hideMark/>
          </w:tcPr>
          <w:p w:rsidR="00DF2E79" w:rsidRPr="00C262CA" w:rsidRDefault="00DF2E79" w:rsidP="00FE3CA5">
            <w:r w:rsidRPr="00C262CA">
              <w:t>2. "Расчеты по страховым взносам на обязательное пенсионное, медицинское и социальное страхование РФ " (30302)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26000</w:t>
            </w:r>
          </w:p>
        </w:tc>
      </w:tr>
      <w:tr w:rsidR="00DF2E79" w:rsidRPr="00C262CA" w:rsidTr="000C166B">
        <w:trPr>
          <w:trHeight w:val="559"/>
        </w:trPr>
        <w:tc>
          <w:tcPr>
            <w:tcW w:w="2468" w:type="dxa"/>
            <w:shd w:val="clear" w:color="auto" w:fill="auto"/>
            <w:hideMark/>
          </w:tcPr>
          <w:p w:rsidR="00DF2E79" w:rsidRPr="00C262CA" w:rsidRDefault="00DF2E79" w:rsidP="00FE3CA5">
            <w:r w:rsidRPr="00C262CA">
              <w:t>3. Материальные запасы (10500)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8500</w:t>
            </w:r>
          </w:p>
        </w:tc>
        <w:tc>
          <w:tcPr>
            <w:tcW w:w="3051" w:type="dxa"/>
            <w:shd w:val="clear" w:color="auto" w:fill="auto"/>
            <w:hideMark/>
          </w:tcPr>
          <w:p w:rsidR="00DF2E79" w:rsidRPr="00C262CA" w:rsidRDefault="00DF2E79" w:rsidP="00FE3CA5"/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/>
        </w:tc>
      </w:tr>
      <w:tr w:rsidR="00DF2E79" w:rsidRPr="00C262CA" w:rsidTr="000C166B">
        <w:trPr>
          <w:trHeight w:val="1291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ИТОГО I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6008500</w:t>
            </w:r>
          </w:p>
        </w:tc>
        <w:tc>
          <w:tcPr>
            <w:tcW w:w="3051" w:type="dxa"/>
            <w:shd w:val="clear" w:color="auto" w:fill="auto"/>
            <w:hideMark/>
          </w:tcPr>
          <w:p w:rsidR="00DF2E79" w:rsidRPr="00C262CA" w:rsidRDefault="00DF2E79" w:rsidP="00FE3CA5">
            <w:r w:rsidRPr="00C262CA">
              <w:t>3. "Расчеты по обязательному страхованию от несчастных случаев на производстве и проф. заболеваний" (30306)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2000</w:t>
            </w:r>
          </w:p>
        </w:tc>
      </w:tr>
      <w:tr w:rsidR="00DF2E79" w:rsidRPr="00C262CA" w:rsidTr="000C166B">
        <w:trPr>
          <w:trHeight w:val="780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II. Финансовые активы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C262CA" w:rsidRDefault="00DF2E79" w:rsidP="00FE3CA5"/>
        </w:tc>
        <w:tc>
          <w:tcPr>
            <w:tcW w:w="3051" w:type="dxa"/>
            <w:shd w:val="clear" w:color="auto" w:fill="auto"/>
            <w:hideMark/>
          </w:tcPr>
          <w:p w:rsidR="00DF2E79" w:rsidRPr="00C262CA" w:rsidRDefault="00DF2E79" w:rsidP="00FE3CA5">
            <w:r w:rsidRPr="00C262CA">
              <w:t>4. "Внутриведомственные расчеты" (30404)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200000</w:t>
            </w:r>
          </w:p>
        </w:tc>
      </w:tr>
      <w:tr w:rsidR="00DF2E79" w:rsidRPr="00C262CA" w:rsidTr="000C166B">
        <w:trPr>
          <w:trHeight w:val="940"/>
        </w:trPr>
        <w:tc>
          <w:tcPr>
            <w:tcW w:w="2468" w:type="dxa"/>
            <w:shd w:val="clear" w:color="auto" w:fill="auto"/>
            <w:hideMark/>
          </w:tcPr>
          <w:p w:rsidR="00DF2E79" w:rsidRPr="00C262CA" w:rsidRDefault="00DF2E79" w:rsidP="00FE3CA5">
            <w:r w:rsidRPr="00C262CA">
              <w:t xml:space="preserve">1. Денежные средства учреждения на </w:t>
            </w:r>
            <w:r w:rsidR="00FE3CA5" w:rsidRPr="00C262CA">
              <w:t>счетах</w:t>
            </w:r>
            <w:r w:rsidRPr="00C262CA">
              <w:t xml:space="preserve"> (20101)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12000</w:t>
            </w:r>
          </w:p>
        </w:tc>
        <w:tc>
          <w:tcPr>
            <w:tcW w:w="3051" w:type="dxa"/>
            <w:shd w:val="clear" w:color="auto" w:fill="auto"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ИТОГО III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328000</w:t>
            </w:r>
          </w:p>
        </w:tc>
      </w:tr>
      <w:tr w:rsidR="00DF2E79" w:rsidRPr="00C262CA" w:rsidTr="000C166B">
        <w:trPr>
          <w:trHeight w:val="331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2. Касса (20104)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1000</w:t>
            </w:r>
          </w:p>
        </w:tc>
        <w:tc>
          <w:tcPr>
            <w:tcW w:w="3051" w:type="dxa"/>
            <w:shd w:val="clear" w:color="auto" w:fill="auto"/>
            <w:hideMark/>
          </w:tcPr>
          <w:p w:rsidR="00DF2E79" w:rsidRPr="00C262CA" w:rsidRDefault="00DF2E79" w:rsidP="00FE3CA5">
            <w:r w:rsidRPr="00C262CA">
              <w:t>IV. Финансовый результат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/>
        </w:tc>
      </w:tr>
      <w:tr w:rsidR="00DF2E79" w:rsidRPr="00C262CA" w:rsidTr="000C166B">
        <w:trPr>
          <w:trHeight w:val="833"/>
        </w:trPr>
        <w:tc>
          <w:tcPr>
            <w:tcW w:w="2468" w:type="dxa"/>
            <w:shd w:val="clear" w:color="auto" w:fill="auto"/>
            <w:hideMark/>
          </w:tcPr>
          <w:p w:rsidR="00DF2E79" w:rsidRPr="00C262CA" w:rsidRDefault="00DF2E79" w:rsidP="00FE3CA5">
            <w:r w:rsidRPr="00C262CA">
              <w:t>2. Расчеты по доходам от оказания платных услуг (20503)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8000</w:t>
            </w:r>
          </w:p>
        </w:tc>
        <w:tc>
          <w:tcPr>
            <w:tcW w:w="3051" w:type="dxa"/>
            <w:shd w:val="clear" w:color="auto" w:fill="auto"/>
            <w:hideMark/>
          </w:tcPr>
          <w:p w:rsidR="00DF2E79" w:rsidRPr="00C262CA" w:rsidRDefault="00DF2E79" w:rsidP="00FE3CA5">
            <w:r w:rsidRPr="00C262CA">
              <w:t>1. Финансовый результат текущей деятельности (40101)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-180000</w:t>
            </w:r>
          </w:p>
        </w:tc>
      </w:tr>
      <w:tr w:rsidR="00DF2E79" w:rsidRPr="00C262CA" w:rsidTr="000C166B">
        <w:trPr>
          <w:trHeight w:val="300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ИТОГО II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21000</w:t>
            </w:r>
          </w:p>
        </w:tc>
        <w:tc>
          <w:tcPr>
            <w:tcW w:w="3051" w:type="dxa"/>
            <w:shd w:val="clear" w:color="auto" w:fill="auto"/>
            <w:hideMark/>
          </w:tcPr>
          <w:p w:rsidR="00DF2E79" w:rsidRPr="00C262CA" w:rsidRDefault="00DF2E79" w:rsidP="00FE3CA5">
            <w:r w:rsidRPr="00C262CA">
              <w:t>в т.ч. Расходы (-)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-180000</w:t>
            </w:r>
          </w:p>
        </w:tc>
      </w:tr>
      <w:tr w:rsidR="00DF2E79" w:rsidRPr="00C262CA" w:rsidTr="000C166B">
        <w:trPr>
          <w:trHeight w:val="525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</w:p>
        </w:tc>
        <w:tc>
          <w:tcPr>
            <w:tcW w:w="3051" w:type="dxa"/>
            <w:shd w:val="clear" w:color="auto" w:fill="auto"/>
            <w:hideMark/>
          </w:tcPr>
          <w:p w:rsidR="00DF2E79" w:rsidRPr="00C262CA" w:rsidRDefault="00DF2E79" w:rsidP="00FE3CA5"/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/>
        </w:tc>
      </w:tr>
      <w:tr w:rsidR="00DF2E79" w:rsidRPr="00C262CA" w:rsidTr="000C166B">
        <w:trPr>
          <w:trHeight w:val="990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</w:p>
        </w:tc>
        <w:tc>
          <w:tcPr>
            <w:tcW w:w="3051" w:type="dxa"/>
            <w:shd w:val="clear" w:color="auto" w:fill="auto"/>
            <w:hideMark/>
          </w:tcPr>
          <w:p w:rsidR="00DF2E79" w:rsidRPr="00C262CA" w:rsidRDefault="00DF2E79" w:rsidP="00FE3CA5">
            <w:r w:rsidRPr="00C262CA">
              <w:t>2. Финансовый результат прошлых отчетных периодов (40103)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C262CA" w:rsidRDefault="00DF2E79" w:rsidP="00FE3CA5">
            <w:r w:rsidRPr="00C262CA">
              <w:t>5881500</w:t>
            </w:r>
          </w:p>
        </w:tc>
      </w:tr>
      <w:tr w:rsidR="00DF2E79" w:rsidRPr="00C262CA" w:rsidTr="000C166B">
        <w:trPr>
          <w:trHeight w:val="300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</w:p>
        </w:tc>
        <w:tc>
          <w:tcPr>
            <w:tcW w:w="3051" w:type="dxa"/>
            <w:shd w:val="clear" w:color="auto" w:fill="auto"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ИТОГО IV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5701500</w:t>
            </w:r>
          </w:p>
        </w:tc>
      </w:tr>
      <w:tr w:rsidR="00DF2E79" w:rsidRPr="00C262CA" w:rsidTr="000C166B">
        <w:trPr>
          <w:trHeight w:val="300"/>
        </w:trPr>
        <w:tc>
          <w:tcPr>
            <w:tcW w:w="2468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ВСЕГО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6029500</w:t>
            </w:r>
          </w:p>
        </w:tc>
        <w:tc>
          <w:tcPr>
            <w:tcW w:w="3051" w:type="dxa"/>
            <w:shd w:val="clear" w:color="auto" w:fill="auto"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ВСЕГО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DF2E79" w:rsidRPr="000C166B" w:rsidRDefault="00DF2E79" w:rsidP="00FE3CA5">
            <w:pPr>
              <w:rPr>
                <w:b/>
                <w:bCs/>
              </w:rPr>
            </w:pPr>
            <w:r w:rsidRPr="000C166B">
              <w:rPr>
                <w:b/>
                <w:bCs/>
              </w:rPr>
              <w:t>6029500</w:t>
            </w:r>
          </w:p>
        </w:tc>
      </w:tr>
    </w:tbl>
    <w:p w:rsidR="005D55DC" w:rsidRPr="00C262CA" w:rsidRDefault="005D55DC" w:rsidP="00C262CA">
      <w:pPr>
        <w:ind w:firstLine="709"/>
        <w:rPr>
          <w:sz w:val="28"/>
          <w:szCs w:val="28"/>
        </w:rPr>
      </w:pPr>
    </w:p>
    <w:p w:rsidR="00A45D8B" w:rsidRPr="00C262CA" w:rsidRDefault="00A45D8B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Хозяйственные операции за февраль (бюджетная деятельность)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016"/>
        <w:gridCol w:w="1112"/>
        <w:gridCol w:w="849"/>
      </w:tblGrid>
      <w:tr w:rsidR="00A45D8B" w:rsidRPr="00C262CA" w:rsidTr="000C166B">
        <w:trPr>
          <w:trHeight w:val="300"/>
        </w:trPr>
        <w:tc>
          <w:tcPr>
            <w:tcW w:w="5954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Хозяйственные операции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Дебет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Кредит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Сумма</w:t>
            </w:r>
          </w:p>
        </w:tc>
      </w:tr>
      <w:tr w:rsidR="00A45D8B" w:rsidRPr="00C262CA" w:rsidTr="000C166B">
        <w:trPr>
          <w:trHeight w:val="641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1. Поступление денежных средств от главного распорядителя на счет учреждения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20101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30404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129200</w:t>
            </w:r>
          </w:p>
        </w:tc>
      </w:tr>
      <w:tr w:rsidR="00A45D8B" w:rsidRPr="00C262CA" w:rsidTr="000C166B">
        <w:trPr>
          <w:trHeight w:val="650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2. Списание средств со счета в уплате страховых взносов на обязательное пенсионное страхование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30302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20101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26000</w:t>
            </w:r>
          </w:p>
        </w:tc>
      </w:tr>
      <w:tr w:rsidR="00A45D8B" w:rsidRPr="00C262CA" w:rsidTr="000C166B">
        <w:trPr>
          <w:trHeight w:val="661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 xml:space="preserve">3. В уплату налога по обязательному пенсионному страхованию от </w:t>
            </w:r>
            <w:r w:rsidR="00FE3CA5" w:rsidRPr="00C262CA">
              <w:t>несчастных</w:t>
            </w:r>
            <w:r w:rsidRPr="00C262CA">
              <w:t xml:space="preserve"> случаев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30306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20101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2000</w:t>
            </w:r>
          </w:p>
        </w:tc>
      </w:tr>
      <w:tr w:rsidR="00A45D8B" w:rsidRPr="00C262CA" w:rsidTr="000C166B">
        <w:trPr>
          <w:trHeight w:val="515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4. Поступили наличные в кассу на выдачу заработной платы и на приобретение материалов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20104510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20101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102500</w:t>
            </w:r>
          </w:p>
        </w:tc>
      </w:tr>
      <w:tr w:rsidR="00A45D8B" w:rsidRPr="00C262CA" w:rsidTr="000C166B">
        <w:trPr>
          <w:trHeight w:val="300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5. Выдана заработная плата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30201830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20104610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100000</w:t>
            </w:r>
          </w:p>
        </w:tc>
      </w:tr>
      <w:tr w:rsidR="00A45D8B" w:rsidRPr="00C262CA" w:rsidTr="000C166B">
        <w:trPr>
          <w:trHeight w:val="176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6. Внесена в кассу плата за обучение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20104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20503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8000</w:t>
            </w:r>
          </w:p>
        </w:tc>
      </w:tr>
      <w:tr w:rsidR="00A45D8B" w:rsidRPr="00C262CA" w:rsidTr="000C166B">
        <w:trPr>
          <w:trHeight w:val="251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 xml:space="preserve">7. Выдано под отчет на </w:t>
            </w:r>
            <w:r w:rsidR="00FE3CA5" w:rsidRPr="00C262CA">
              <w:t>приобретение</w:t>
            </w:r>
            <w:r w:rsidRPr="00C262CA">
              <w:t xml:space="preserve"> материалов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20822560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20104610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2500</w:t>
            </w:r>
          </w:p>
        </w:tc>
      </w:tr>
      <w:tr w:rsidR="00A45D8B" w:rsidRPr="00C262CA" w:rsidTr="000C166B">
        <w:trPr>
          <w:trHeight w:val="469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8. Приобретение хозяйственных материалов и канцелярских принадлежностей подотчетным лицом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10506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20822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2500</w:t>
            </w:r>
          </w:p>
        </w:tc>
      </w:tr>
      <w:tr w:rsidR="00A45D8B" w:rsidRPr="00C262CA" w:rsidTr="000C166B">
        <w:trPr>
          <w:trHeight w:val="323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9. Списание израсходованных материалов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40101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10506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1600</w:t>
            </w:r>
          </w:p>
        </w:tc>
      </w:tr>
      <w:tr w:rsidR="00A45D8B" w:rsidRPr="00C262CA" w:rsidTr="000C166B">
        <w:trPr>
          <w:trHeight w:val="258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10. Начислена заработная плата работникам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40101211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30201730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105000</w:t>
            </w:r>
          </w:p>
        </w:tc>
      </w:tr>
      <w:tr w:rsidR="00A45D8B" w:rsidRPr="00C262CA" w:rsidTr="000C166B">
        <w:trPr>
          <w:trHeight w:val="616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 xml:space="preserve">11. Начислена сумма взносов на обязательное социальное, </w:t>
            </w:r>
            <w:r w:rsidR="00FE3CA5" w:rsidRPr="00C262CA">
              <w:t>медицинское</w:t>
            </w:r>
            <w:r w:rsidRPr="00C262CA">
              <w:t xml:space="preserve"> и пенсионное страхование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40101213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30302730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27300</w:t>
            </w:r>
          </w:p>
        </w:tc>
      </w:tr>
      <w:tr w:rsidR="00A45D8B" w:rsidRPr="00C262CA" w:rsidTr="000C166B">
        <w:trPr>
          <w:trHeight w:val="627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12. Начислена сумма налога на обязательное страхование от несчастных случаев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40101213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30306730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2100</w:t>
            </w:r>
          </w:p>
        </w:tc>
      </w:tr>
      <w:tr w:rsidR="00A45D8B" w:rsidRPr="00C262CA" w:rsidTr="000C166B">
        <w:trPr>
          <w:trHeight w:val="198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13. Произведены удержания из сумм заработной платы НДФЛ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30201830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30301730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9800</w:t>
            </w:r>
          </w:p>
        </w:tc>
      </w:tr>
      <w:tr w:rsidR="00A45D8B" w:rsidRPr="00C262CA" w:rsidTr="000C166B">
        <w:trPr>
          <w:trHeight w:val="415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14. Начислена плата за обучение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20503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40101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10500</w:t>
            </w:r>
          </w:p>
        </w:tc>
      </w:tr>
      <w:tr w:rsidR="00A45D8B" w:rsidRPr="00C262CA" w:rsidTr="000C166B">
        <w:trPr>
          <w:trHeight w:val="300"/>
        </w:trPr>
        <w:tc>
          <w:tcPr>
            <w:tcW w:w="5954" w:type="dxa"/>
            <w:shd w:val="clear" w:color="auto" w:fill="auto"/>
            <w:hideMark/>
          </w:tcPr>
          <w:p w:rsidR="00A45D8B" w:rsidRPr="00C262CA" w:rsidRDefault="00A45D8B" w:rsidP="00FE3CA5">
            <w:r w:rsidRPr="00C262CA">
              <w:t>ИТОГО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A45D8B" w:rsidRPr="00C262CA" w:rsidRDefault="00A45D8B" w:rsidP="00FE3CA5"/>
        </w:tc>
        <w:tc>
          <w:tcPr>
            <w:tcW w:w="1112" w:type="dxa"/>
            <w:shd w:val="clear" w:color="auto" w:fill="auto"/>
            <w:noWrap/>
            <w:hideMark/>
          </w:tcPr>
          <w:p w:rsidR="00A45D8B" w:rsidRPr="00C262CA" w:rsidRDefault="00A45D8B" w:rsidP="00FE3CA5"/>
        </w:tc>
        <w:tc>
          <w:tcPr>
            <w:tcW w:w="849" w:type="dxa"/>
            <w:shd w:val="clear" w:color="auto" w:fill="auto"/>
            <w:noWrap/>
            <w:hideMark/>
          </w:tcPr>
          <w:p w:rsidR="00A45D8B" w:rsidRPr="00C262CA" w:rsidRDefault="00A45D8B" w:rsidP="00FE3CA5">
            <w:r w:rsidRPr="00C262CA">
              <w:t>526500</w:t>
            </w:r>
          </w:p>
        </w:tc>
      </w:tr>
    </w:tbl>
    <w:p w:rsidR="00932C43" w:rsidRPr="00C262CA" w:rsidRDefault="00932C43" w:rsidP="00C262CA">
      <w:pPr>
        <w:ind w:firstLine="709"/>
        <w:rPr>
          <w:sz w:val="28"/>
          <w:szCs w:val="28"/>
        </w:rPr>
      </w:pPr>
    </w:p>
    <w:p w:rsidR="00932C43" w:rsidRPr="00C262CA" w:rsidRDefault="00376DE9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Оборотная ведомость за февраль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960"/>
        <w:gridCol w:w="1228"/>
        <w:gridCol w:w="1232"/>
        <w:gridCol w:w="1709"/>
      </w:tblGrid>
      <w:tr w:rsidR="00376DE9" w:rsidRPr="00C262CA" w:rsidTr="000C166B">
        <w:trPr>
          <w:trHeight w:val="300"/>
        </w:trPr>
        <w:tc>
          <w:tcPr>
            <w:tcW w:w="2659" w:type="dxa"/>
            <w:vMerge w:val="restart"/>
            <w:shd w:val="clear" w:color="auto" w:fill="auto"/>
            <w:hideMark/>
          </w:tcPr>
          <w:p w:rsidR="00376DE9" w:rsidRPr="00C262CA" w:rsidRDefault="00376DE9" w:rsidP="00FE3CA5">
            <w:r w:rsidRPr="00C262CA">
              <w:t>Номер и наименование счета</w:t>
            </w:r>
          </w:p>
        </w:tc>
        <w:tc>
          <w:tcPr>
            <w:tcW w:w="1960" w:type="dxa"/>
            <w:vMerge w:val="restart"/>
            <w:shd w:val="clear" w:color="auto" w:fill="auto"/>
            <w:hideMark/>
          </w:tcPr>
          <w:p w:rsidR="00376DE9" w:rsidRPr="00C262CA" w:rsidRDefault="00376DE9" w:rsidP="00FE3CA5">
            <w:r w:rsidRPr="00C262CA">
              <w:t>Остаток на 01.07.09</w:t>
            </w:r>
          </w:p>
        </w:tc>
        <w:tc>
          <w:tcPr>
            <w:tcW w:w="2460" w:type="dxa"/>
            <w:gridSpan w:val="2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Обороты</w:t>
            </w:r>
          </w:p>
        </w:tc>
        <w:tc>
          <w:tcPr>
            <w:tcW w:w="1709" w:type="dxa"/>
            <w:vMerge w:val="restart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Остаток на 01.08.09</w:t>
            </w:r>
          </w:p>
        </w:tc>
      </w:tr>
      <w:tr w:rsidR="00376DE9" w:rsidRPr="00C262CA" w:rsidTr="000C166B">
        <w:trPr>
          <w:trHeight w:val="300"/>
        </w:trPr>
        <w:tc>
          <w:tcPr>
            <w:tcW w:w="2659" w:type="dxa"/>
            <w:vMerge/>
            <w:shd w:val="clear" w:color="auto" w:fill="auto"/>
            <w:hideMark/>
          </w:tcPr>
          <w:p w:rsidR="00376DE9" w:rsidRPr="00C262CA" w:rsidRDefault="00376DE9" w:rsidP="00FE3CA5"/>
        </w:tc>
        <w:tc>
          <w:tcPr>
            <w:tcW w:w="1960" w:type="dxa"/>
            <w:vMerge/>
            <w:shd w:val="clear" w:color="auto" w:fill="auto"/>
            <w:hideMark/>
          </w:tcPr>
          <w:p w:rsidR="00376DE9" w:rsidRPr="00C262CA" w:rsidRDefault="00376DE9" w:rsidP="00FE3CA5"/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Дебет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Кредит</w:t>
            </w:r>
          </w:p>
        </w:tc>
        <w:tc>
          <w:tcPr>
            <w:tcW w:w="1709" w:type="dxa"/>
            <w:vMerge/>
            <w:shd w:val="clear" w:color="auto" w:fill="auto"/>
            <w:hideMark/>
          </w:tcPr>
          <w:p w:rsidR="00376DE9" w:rsidRPr="00C262CA" w:rsidRDefault="00376DE9" w:rsidP="00FE3CA5"/>
        </w:tc>
      </w:tr>
      <w:tr w:rsidR="00376DE9" w:rsidRPr="00C262CA" w:rsidTr="000C166B">
        <w:trPr>
          <w:trHeight w:val="300"/>
        </w:trPr>
        <w:tc>
          <w:tcPr>
            <w:tcW w:w="265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Актив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/>
        </w:tc>
      </w:tr>
      <w:tr w:rsidR="00376DE9" w:rsidRPr="00C262CA" w:rsidTr="000C166B">
        <w:trPr>
          <w:trHeight w:val="300"/>
        </w:trPr>
        <w:tc>
          <w:tcPr>
            <w:tcW w:w="265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101 "Основные средства"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6000000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6000000</w:t>
            </w:r>
          </w:p>
        </w:tc>
      </w:tr>
      <w:tr w:rsidR="00376DE9" w:rsidRPr="00C262CA" w:rsidTr="000C166B">
        <w:trPr>
          <w:trHeight w:val="300"/>
        </w:trPr>
        <w:tc>
          <w:tcPr>
            <w:tcW w:w="265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10506 "Прочие МЗ"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8500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2500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1600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9400</w:t>
            </w:r>
          </w:p>
        </w:tc>
      </w:tr>
      <w:tr w:rsidR="00376DE9" w:rsidRPr="00C262CA" w:rsidTr="000C166B">
        <w:trPr>
          <w:trHeight w:val="6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20101 "Денежные средства учреждения на счетах"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12000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129200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130500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10700</w:t>
            </w:r>
          </w:p>
        </w:tc>
      </w:tr>
      <w:tr w:rsidR="00376DE9" w:rsidRPr="00C262CA" w:rsidTr="000C166B">
        <w:trPr>
          <w:trHeight w:val="3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20104 "Касса"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110500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102500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9000</w:t>
            </w:r>
          </w:p>
        </w:tc>
      </w:tr>
      <w:tr w:rsidR="00376DE9" w:rsidRPr="00C262CA" w:rsidTr="000C166B">
        <w:trPr>
          <w:trHeight w:val="273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20503 "Расчеты с дебиторами от оказания платных услуг"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8000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8000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8000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8000</w:t>
            </w:r>
          </w:p>
        </w:tc>
      </w:tr>
      <w:tr w:rsidR="00376DE9" w:rsidRPr="00C262CA" w:rsidTr="000C166B">
        <w:trPr>
          <w:trHeight w:val="6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 xml:space="preserve">20822 "Расчеты с </w:t>
            </w:r>
            <w:r w:rsidR="00FE3CA5" w:rsidRPr="00C262CA">
              <w:t>подотчетными</w:t>
            </w:r>
            <w:r w:rsidRPr="00C262CA">
              <w:t xml:space="preserve"> лицами"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2500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2500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</w:tr>
      <w:tr w:rsidR="00376DE9" w:rsidRPr="00C262CA" w:rsidTr="000C166B">
        <w:trPr>
          <w:trHeight w:val="3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ИТОГО Актив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6029500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252700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245100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6037100</w:t>
            </w:r>
          </w:p>
        </w:tc>
      </w:tr>
      <w:tr w:rsidR="00376DE9" w:rsidRPr="00C262CA" w:rsidTr="000C166B">
        <w:trPr>
          <w:trHeight w:val="3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Пассив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/>
        </w:tc>
      </w:tr>
      <w:tr w:rsidR="00376DE9" w:rsidRPr="00C262CA" w:rsidTr="000C166B">
        <w:trPr>
          <w:trHeight w:val="6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30201 "Расчеты по оплате труда"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100000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109800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105000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95200</w:t>
            </w:r>
          </w:p>
        </w:tc>
      </w:tr>
      <w:tr w:rsidR="00376DE9" w:rsidRPr="00C262CA" w:rsidTr="000C166B">
        <w:trPr>
          <w:trHeight w:val="3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30301 "Расчеты по НДФЛ"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9800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9800</w:t>
            </w:r>
          </w:p>
        </w:tc>
      </w:tr>
      <w:tr w:rsidR="00376DE9" w:rsidRPr="00C262CA" w:rsidTr="000C166B">
        <w:trPr>
          <w:trHeight w:val="6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30302 "Расчеты по страховым взносам"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26000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26000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27300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27300</w:t>
            </w:r>
          </w:p>
        </w:tc>
      </w:tr>
      <w:tr w:rsidR="00376DE9" w:rsidRPr="00C262CA" w:rsidTr="000C166B">
        <w:trPr>
          <w:trHeight w:val="15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30306 "Расчеты по обязательному страхованию от несчастных случаев на производстве и проф. заболеваний"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2000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2100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2100</w:t>
            </w:r>
          </w:p>
        </w:tc>
      </w:tr>
      <w:tr w:rsidR="00376DE9" w:rsidRPr="00C262CA" w:rsidTr="000C166B">
        <w:trPr>
          <w:trHeight w:val="9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30404 "Внутриведомственные расчеты"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200000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129200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329200</w:t>
            </w:r>
          </w:p>
        </w:tc>
      </w:tr>
      <w:tr w:rsidR="00376DE9" w:rsidRPr="00C262CA" w:rsidTr="000C166B">
        <w:trPr>
          <w:trHeight w:val="9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40101 "Финансовый результат деятельности учрежедния"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-180000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-308000</w:t>
            </w:r>
          </w:p>
        </w:tc>
      </w:tr>
      <w:tr w:rsidR="00376DE9" w:rsidRPr="00C262CA" w:rsidTr="000C166B">
        <w:trPr>
          <w:trHeight w:val="3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в т.ч. доходы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8000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8000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16000</w:t>
            </w:r>
          </w:p>
        </w:tc>
      </w:tr>
      <w:tr w:rsidR="00376DE9" w:rsidRPr="00C262CA" w:rsidTr="000C166B">
        <w:trPr>
          <w:trHeight w:val="3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расходы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-188000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136000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-324000</w:t>
            </w:r>
          </w:p>
        </w:tc>
      </w:tr>
      <w:tr w:rsidR="00376DE9" w:rsidRPr="00C262CA" w:rsidTr="000C166B">
        <w:trPr>
          <w:trHeight w:val="9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40103 "Финансовый результат прошлых отчетных периодов"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5881500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5881500</w:t>
            </w:r>
          </w:p>
        </w:tc>
      </w:tr>
      <w:tr w:rsidR="00376DE9" w:rsidRPr="00C262CA" w:rsidTr="000C166B">
        <w:trPr>
          <w:trHeight w:val="3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ИТОГО Пассив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6029500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273800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281400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6037100</w:t>
            </w:r>
          </w:p>
        </w:tc>
      </w:tr>
      <w:tr w:rsidR="00376DE9" w:rsidRPr="00C262CA" w:rsidTr="000C166B">
        <w:trPr>
          <w:trHeight w:val="300"/>
        </w:trPr>
        <w:tc>
          <w:tcPr>
            <w:tcW w:w="2659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Всего обороты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22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526500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526500</w:t>
            </w:r>
          </w:p>
        </w:tc>
        <w:tc>
          <w:tcPr>
            <w:tcW w:w="1709" w:type="dxa"/>
            <w:shd w:val="clear" w:color="auto" w:fill="auto"/>
            <w:noWrap/>
            <w:hideMark/>
          </w:tcPr>
          <w:p w:rsidR="00376DE9" w:rsidRPr="00C262CA" w:rsidRDefault="00376DE9" w:rsidP="00FE3CA5"/>
        </w:tc>
      </w:tr>
    </w:tbl>
    <w:p w:rsidR="00932C43" w:rsidRPr="00C262CA" w:rsidRDefault="00932C43" w:rsidP="00C262CA">
      <w:pPr>
        <w:ind w:firstLine="709"/>
        <w:rPr>
          <w:sz w:val="28"/>
          <w:szCs w:val="28"/>
        </w:rPr>
      </w:pPr>
    </w:p>
    <w:p w:rsidR="00932C43" w:rsidRPr="00C262CA" w:rsidRDefault="00376DE9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Баланс на март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616"/>
        <w:gridCol w:w="2987"/>
        <w:gridCol w:w="1492"/>
      </w:tblGrid>
      <w:tr w:rsidR="00376DE9" w:rsidRPr="00C262CA" w:rsidTr="000C166B">
        <w:trPr>
          <w:trHeight w:val="300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АКТИВ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СУММА</w:t>
            </w:r>
          </w:p>
        </w:tc>
        <w:tc>
          <w:tcPr>
            <w:tcW w:w="2987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ПАССИВ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СУММА</w:t>
            </w:r>
          </w:p>
        </w:tc>
      </w:tr>
      <w:tr w:rsidR="00376DE9" w:rsidRPr="00C262CA" w:rsidTr="000C166B">
        <w:trPr>
          <w:trHeight w:val="300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I. Нефинансовые активы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2987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III. Обязательства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/>
        </w:tc>
      </w:tr>
      <w:tr w:rsidR="00376DE9" w:rsidRPr="00C262CA" w:rsidTr="000C166B">
        <w:trPr>
          <w:trHeight w:val="600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1. Основные средства (10100)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11000000</w:t>
            </w:r>
          </w:p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1. "Расчеты по оплате труда" (30201)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95200</w:t>
            </w:r>
          </w:p>
        </w:tc>
      </w:tr>
      <w:tr w:rsidR="00376DE9" w:rsidRPr="00C262CA" w:rsidTr="000C166B">
        <w:trPr>
          <w:trHeight w:val="403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2. Амортизация (10400) (-)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5000000</w:t>
            </w:r>
          </w:p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2. "Расчеты по НДФЛ" (30301)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9800</w:t>
            </w:r>
          </w:p>
        </w:tc>
      </w:tr>
      <w:tr w:rsidR="00376DE9" w:rsidRPr="00C262CA" w:rsidTr="000C166B">
        <w:trPr>
          <w:trHeight w:val="600"/>
        </w:trPr>
        <w:tc>
          <w:tcPr>
            <w:tcW w:w="2693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3. Материальные запасы (10500)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9400</w:t>
            </w:r>
          </w:p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3. "Расчеты по страховым взносам" (30302)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27300</w:t>
            </w:r>
          </w:p>
        </w:tc>
      </w:tr>
      <w:tr w:rsidR="00376DE9" w:rsidRPr="00C262CA" w:rsidTr="000C166B">
        <w:trPr>
          <w:trHeight w:val="1500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ИТОГО I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6009400</w:t>
            </w:r>
          </w:p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4. "Расчеты по обязательному страхованию от несчастных случаев на производстве и проф. заболеваний" (30306)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2100</w:t>
            </w:r>
          </w:p>
        </w:tc>
      </w:tr>
      <w:tr w:rsidR="00376DE9" w:rsidRPr="00C262CA" w:rsidTr="000C166B">
        <w:trPr>
          <w:trHeight w:val="600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II. Финансовые активы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5. "Внутриведомственные расчеты" (30404)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329200</w:t>
            </w:r>
          </w:p>
        </w:tc>
      </w:tr>
      <w:tr w:rsidR="00376DE9" w:rsidRPr="00C262CA" w:rsidTr="000C166B">
        <w:trPr>
          <w:trHeight w:val="900"/>
        </w:trPr>
        <w:tc>
          <w:tcPr>
            <w:tcW w:w="2693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 xml:space="preserve">1. Денежные средства учреждения на </w:t>
            </w:r>
            <w:r w:rsidR="00FE3CA5" w:rsidRPr="00C262CA">
              <w:t>счетах</w:t>
            </w:r>
            <w:r w:rsidRPr="00C262CA">
              <w:t xml:space="preserve"> (20101)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10700</w:t>
            </w:r>
          </w:p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ИТОГО III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463600</w:t>
            </w:r>
          </w:p>
        </w:tc>
      </w:tr>
      <w:tr w:rsidR="00376DE9" w:rsidRPr="00C262CA" w:rsidTr="000C166B">
        <w:trPr>
          <w:trHeight w:val="300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2. Касса (20104)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9000</w:t>
            </w:r>
          </w:p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IV. Финансовый результат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-308000</w:t>
            </w:r>
          </w:p>
        </w:tc>
      </w:tr>
      <w:tr w:rsidR="00376DE9" w:rsidRPr="00C262CA" w:rsidTr="000C166B">
        <w:trPr>
          <w:trHeight w:val="900"/>
        </w:trPr>
        <w:tc>
          <w:tcPr>
            <w:tcW w:w="2693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2. Расчеты по доходам от оказания платных услуг (20503)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8000</w:t>
            </w:r>
          </w:p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1. Финансовый результат от текущей деятельности (40101)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-308000</w:t>
            </w:r>
          </w:p>
        </w:tc>
      </w:tr>
      <w:tr w:rsidR="00376DE9" w:rsidRPr="00C262CA" w:rsidTr="000C166B">
        <w:trPr>
          <w:trHeight w:val="300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ИТОГО II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27700</w:t>
            </w:r>
          </w:p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в т.ч. Расходы (-)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-324000</w:t>
            </w:r>
          </w:p>
        </w:tc>
      </w:tr>
      <w:tr w:rsidR="00376DE9" w:rsidRPr="00C262CA" w:rsidTr="000C166B">
        <w:trPr>
          <w:trHeight w:val="300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доходы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16000</w:t>
            </w:r>
          </w:p>
        </w:tc>
      </w:tr>
      <w:tr w:rsidR="00376DE9" w:rsidRPr="00C262CA" w:rsidTr="000C166B">
        <w:trPr>
          <w:trHeight w:val="900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2. Финансовый результат прошлых отчетных периодов (40103)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5881500</w:t>
            </w:r>
          </w:p>
        </w:tc>
      </w:tr>
      <w:tr w:rsidR="00376DE9" w:rsidRPr="00C262CA" w:rsidTr="000C166B">
        <w:trPr>
          <w:trHeight w:val="300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ИТОГО IV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5573500</w:t>
            </w:r>
          </w:p>
        </w:tc>
      </w:tr>
      <w:tr w:rsidR="00376DE9" w:rsidRPr="00C262CA" w:rsidTr="000C166B">
        <w:trPr>
          <w:trHeight w:val="300"/>
        </w:trPr>
        <w:tc>
          <w:tcPr>
            <w:tcW w:w="2693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ВСЕГО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6037100</w:t>
            </w:r>
          </w:p>
        </w:tc>
        <w:tc>
          <w:tcPr>
            <w:tcW w:w="2987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ВСЕГО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6037100</w:t>
            </w:r>
          </w:p>
        </w:tc>
      </w:tr>
    </w:tbl>
    <w:p w:rsidR="005B34EA" w:rsidRPr="00C262CA" w:rsidRDefault="005B34EA" w:rsidP="00C262CA">
      <w:pPr>
        <w:ind w:firstLine="709"/>
        <w:rPr>
          <w:sz w:val="28"/>
          <w:szCs w:val="28"/>
        </w:rPr>
      </w:pPr>
    </w:p>
    <w:p w:rsidR="005B34EA" w:rsidRPr="00C262CA" w:rsidRDefault="00376DE9" w:rsidP="00C262CA">
      <w:pPr>
        <w:ind w:firstLine="709"/>
        <w:rPr>
          <w:b/>
          <w:sz w:val="28"/>
          <w:szCs w:val="28"/>
        </w:rPr>
      </w:pPr>
      <w:r w:rsidRPr="00C262CA">
        <w:rPr>
          <w:b/>
          <w:sz w:val="28"/>
          <w:szCs w:val="28"/>
        </w:rPr>
        <w:t>Отчет о финансовых результатах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1940"/>
        <w:gridCol w:w="2014"/>
        <w:gridCol w:w="1920"/>
      </w:tblGrid>
      <w:tr w:rsidR="00376DE9" w:rsidRPr="00C262CA" w:rsidTr="000C166B">
        <w:trPr>
          <w:trHeight w:val="600"/>
        </w:trPr>
        <w:tc>
          <w:tcPr>
            <w:tcW w:w="248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Показатели</w:t>
            </w:r>
          </w:p>
        </w:tc>
        <w:tc>
          <w:tcPr>
            <w:tcW w:w="1940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Бюджетная деятельность</w:t>
            </w:r>
          </w:p>
        </w:tc>
        <w:tc>
          <w:tcPr>
            <w:tcW w:w="2014" w:type="dxa"/>
            <w:shd w:val="clear" w:color="auto" w:fill="auto"/>
            <w:hideMark/>
          </w:tcPr>
          <w:p w:rsidR="00376DE9" w:rsidRPr="00C262CA" w:rsidRDefault="00376DE9" w:rsidP="00FE3CA5">
            <w:r w:rsidRPr="00C262CA">
              <w:t>Внебюджетная деятельность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ИТОГО</w:t>
            </w:r>
          </w:p>
        </w:tc>
      </w:tr>
      <w:tr w:rsidR="00376DE9" w:rsidRPr="00C262CA" w:rsidTr="000C166B">
        <w:trPr>
          <w:trHeight w:val="300"/>
        </w:trPr>
        <w:tc>
          <w:tcPr>
            <w:tcW w:w="248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Доходы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16000</w:t>
            </w:r>
          </w:p>
        </w:tc>
      </w:tr>
      <w:tr w:rsidR="00376DE9" w:rsidRPr="00C262CA" w:rsidTr="000C166B">
        <w:trPr>
          <w:trHeight w:val="300"/>
        </w:trPr>
        <w:tc>
          <w:tcPr>
            <w:tcW w:w="248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Расходы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-324000</w:t>
            </w:r>
          </w:p>
        </w:tc>
      </w:tr>
      <w:tr w:rsidR="00376DE9" w:rsidRPr="00C262CA" w:rsidTr="000C166B">
        <w:trPr>
          <w:trHeight w:val="300"/>
        </w:trPr>
        <w:tc>
          <w:tcPr>
            <w:tcW w:w="2488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Операционный результат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-308000</w:t>
            </w:r>
          </w:p>
        </w:tc>
      </w:tr>
      <w:tr w:rsidR="00376DE9" w:rsidRPr="00C262CA" w:rsidTr="000C166B">
        <w:trPr>
          <w:trHeight w:val="300"/>
        </w:trPr>
        <w:tc>
          <w:tcPr>
            <w:tcW w:w="2488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940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2014" w:type="dxa"/>
            <w:shd w:val="clear" w:color="auto" w:fill="auto"/>
            <w:noWrap/>
            <w:hideMark/>
          </w:tcPr>
          <w:p w:rsidR="00376DE9" w:rsidRPr="00C262CA" w:rsidRDefault="00376DE9" w:rsidP="00FE3CA5"/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/>
        </w:tc>
      </w:tr>
      <w:tr w:rsidR="00376DE9" w:rsidRPr="00C262CA" w:rsidTr="000C166B">
        <w:trPr>
          <w:trHeight w:val="300"/>
        </w:trPr>
        <w:tc>
          <w:tcPr>
            <w:tcW w:w="6442" w:type="dxa"/>
            <w:gridSpan w:val="3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I. Изменения операционного результата на февраль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-128000</w:t>
            </w:r>
          </w:p>
        </w:tc>
      </w:tr>
      <w:tr w:rsidR="00376DE9" w:rsidRPr="00C262CA" w:rsidTr="000C166B">
        <w:trPr>
          <w:trHeight w:val="300"/>
        </w:trPr>
        <w:tc>
          <w:tcPr>
            <w:tcW w:w="6442" w:type="dxa"/>
            <w:gridSpan w:val="3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II. Операции с нефинансовыми активами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/>
        </w:tc>
      </w:tr>
      <w:tr w:rsidR="00376DE9" w:rsidRPr="00C262CA" w:rsidTr="000C166B">
        <w:trPr>
          <w:trHeight w:val="300"/>
        </w:trPr>
        <w:tc>
          <w:tcPr>
            <w:tcW w:w="6442" w:type="dxa"/>
            <w:gridSpan w:val="3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1. Чистое поступление ОС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</w:tr>
      <w:tr w:rsidR="00376DE9" w:rsidRPr="00C262CA" w:rsidTr="000C166B">
        <w:trPr>
          <w:trHeight w:val="300"/>
        </w:trPr>
        <w:tc>
          <w:tcPr>
            <w:tcW w:w="6442" w:type="dxa"/>
            <w:gridSpan w:val="3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2. Чистое поступление МЗ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900</w:t>
            </w:r>
          </w:p>
        </w:tc>
      </w:tr>
      <w:tr w:rsidR="00376DE9" w:rsidRPr="00C262CA" w:rsidTr="000C166B">
        <w:trPr>
          <w:trHeight w:val="300"/>
        </w:trPr>
        <w:tc>
          <w:tcPr>
            <w:tcW w:w="6442" w:type="dxa"/>
            <w:gridSpan w:val="3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III. Операции с финансовыми активами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/>
        </w:tc>
      </w:tr>
      <w:tr w:rsidR="00376DE9" w:rsidRPr="00C262CA" w:rsidTr="000C166B">
        <w:trPr>
          <w:trHeight w:val="300"/>
        </w:trPr>
        <w:tc>
          <w:tcPr>
            <w:tcW w:w="6442" w:type="dxa"/>
            <w:gridSpan w:val="3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1. Чистое поступление на банковские счета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6700</w:t>
            </w:r>
          </w:p>
        </w:tc>
      </w:tr>
      <w:tr w:rsidR="00376DE9" w:rsidRPr="00C262CA" w:rsidTr="000C166B">
        <w:trPr>
          <w:trHeight w:val="300"/>
        </w:trPr>
        <w:tc>
          <w:tcPr>
            <w:tcW w:w="6442" w:type="dxa"/>
            <w:gridSpan w:val="3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2. Чистое увеличение дебиторской задолженности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-</w:t>
            </w:r>
          </w:p>
        </w:tc>
      </w:tr>
      <w:tr w:rsidR="00376DE9" w:rsidRPr="00C262CA" w:rsidTr="000C166B">
        <w:trPr>
          <w:trHeight w:val="300"/>
        </w:trPr>
        <w:tc>
          <w:tcPr>
            <w:tcW w:w="6442" w:type="dxa"/>
            <w:gridSpan w:val="3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IV. Операции по обязательствам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/>
        </w:tc>
      </w:tr>
      <w:tr w:rsidR="00376DE9" w:rsidRPr="00C262CA" w:rsidTr="000C166B">
        <w:trPr>
          <w:trHeight w:val="300"/>
        </w:trPr>
        <w:tc>
          <w:tcPr>
            <w:tcW w:w="6442" w:type="dxa"/>
            <w:gridSpan w:val="3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1. Чистое увеличение кредиторской задолженности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376DE9" w:rsidRPr="00C262CA" w:rsidRDefault="00376DE9" w:rsidP="00FE3CA5">
            <w:r w:rsidRPr="00C262CA">
              <w:t>135600</w:t>
            </w:r>
          </w:p>
        </w:tc>
      </w:tr>
    </w:tbl>
    <w:p w:rsidR="00932C43" w:rsidRDefault="00932C43" w:rsidP="00C262CA">
      <w:pPr>
        <w:ind w:firstLine="709"/>
        <w:rPr>
          <w:sz w:val="28"/>
          <w:szCs w:val="28"/>
          <w:lang w:val="uk-UA"/>
        </w:rPr>
      </w:pPr>
    </w:p>
    <w:p w:rsidR="00FE3CA5" w:rsidRDefault="00FE3CA5">
      <w:pPr>
        <w:widowControl/>
        <w:autoSpaceDE/>
        <w:autoSpaceDN/>
        <w:adjustRightInd/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017D3" w:rsidRPr="00FE3CA5" w:rsidRDefault="00D017D3" w:rsidP="00C262CA">
      <w:pPr>
        <w:ind w:firstLine="709"/>
        <w:rPr>
          <w:b/>
          <w:sz w:val="28"/>
          <w:szCs w:val="28"/>
        </w:rPr>
      </w:pPr>
      <w:r w:rsidRPr="00FE3CA5">
        <w:rPr>
          <w:b/>
          <w:sz w:val="28"/>
          <w:szCs w:val="28"/>
        </w:rPr>
        <w:t>Заключение</w:t>
      </w:r>
    </w:p>
    <w:p w:rsidR="00376DE9" w:rsidRPr="00C262CA" w:rsidRDefault="00376DE9" w:rsidP="00C262CA">
      <w:pPr>
        <w:ind w:firstLine="709"/>
        <w:rPr>
          <w:sz w:val="28"/>
          <w:szCs w:val="28"/>
        </w:rPr>
      </w:pPr>
    </w:p>
    <w:p w:rsidR="00C262CA" w:rsidRDefault="009758E2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</w:t>
      </w:r>
    </w:p>
    <w:p w:rsidR="00C262CA" w:rsidRDefault="009758E2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Бухгалтерский учет обязаны вести все организации, находящиеся на территории Российской Федерации, а также филиалы и представительства иностранных организаций, если иное не предусмотрено международными договорами Российской Федерации.</w:t>
      </w:r>
    </w:p>
    <w:p w:rsidR="00C262CA" w:rsidRDefault="009758E2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Граждане, осуществляющие предпринимательскую деятельность без образования юридического лица, ведут учет доходов и расходов в порядке, установленном налоговым законодате</w:t>
      </w:r>
      <w:r w:rsidR="00A30F57" w:rsidRPr="00C262CA">
        <w:rPr>
          <w:sz w:val="28"/>
          <w:szCs w:val="28"/>
        </w:rPr>
        <w:t>льством Российской Федерации</w:t>
      </w:r>
      <w:r w:rsidRPr="00C262CA">
        <w:rPr>
          <w:sz w:val="28"/>
          <w:szCs w:val="28"/>
        </w:rPr>
        <w:t>.</w:t>
      </w:r>
    </w:p>
    <w:p w:rsidR="00C262CA" w:rsidRDefault="009758E2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Основными задачами бухгалтерского учета являются:</w:t>
      </w:r>
    </w:p>
    <w:p w:rsidR="00C262CA" w:rsidRDefault="009758E2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1) 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бухгалтерской отчетности – руководителям, учредителям, участникам и собственникам имущества организации, а также внешним – инвесторам, кредиторам и другим пользователям бухгалтерской отчетности;</w:t>
      </w:r>
    </w:p>
    <w:p w:rsidR="00C262CA" w:rsidRDefault="009758E2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2) 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C262CA" w:rsidRDefault="009758E2" w:rsidP="00C262CA">
      <w:pPr>
        <w:ind w:firstLine="709"/>
        <w:rPr>
          <w:i/>
          <w:sz w:val="28"/>
          <w:szCs w:val="28"/>
        </w:rPr>
      </w:pPr>
      <w:r w:rsidRPr="00C262CA">
        <w:rPr>
          <w:sz w:val="28"/>
          <w:szCs w:val="28"/>
        </w:rPr>
        <w:t>3)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устойчивости.</w:t>
      </w:r>
    </w:p>
    <w:p w:rsidR="00FE3CA5" w:rsidRDefault="00FE3CA5">
      <w:pPr>
        <w:widowControl/>
        <w:autoSpaceDE/>
        <w:autoSpaceDN/>
        <w:adjustRightInd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58E2" w:rsidRPr="00FE3CA5" w:rsidRDefault="00FE3CA5" w:rsidP="00C262CA">
      <w:pPr>
        <w:ind w:firstLine="709"/>
        <w:rPr>
          <w:b/>
          <w:sz w:val="28"/>
          <w:szCs w:val="28"/>
          <w:lang w:val="uk-UA"/>
        </w:rPr>
      </w:pPr>
      <w:r w:rsidRPr="00FE3CA5">
        <w:rPr>
          <w:b/>
          <w:sz w:val="28"/>
          <w:szCs w:val="28"/>
        </w:rPr>
        <w:t>Список литературы</w:t>
      </w:r>
    </w:p>
    <w:p w:rsidR="00FE3CA5" w:rsidRPr="00FE3CA5" w:rsidRDefault="00FE3CA5" w:rsidP="00C262CA">
      <w:pPr>
        <w:ind w:firstLine="709"/>
        <w:rPr>
          <w:sz w:val="28"/>
          <w:szCs w:val="28"/>
          <w:lang w:val="uk-UA"/>
        </w:rPr>
      </w:pPr>
    </w:p>
    <w:p w:rsidR="009758E2" w:rsidRPr="00C262CA" w:rsidRDefault="009758E2" w:rsidP="00FE3CA5">
      <w:pPr>
        <w:pStyle w:val="a9"/>
        <w:numPr>
          <w:ilvl w:val="0"/>
          <w:numId w:val="12"/>
        </w:numPr>
        <w:ind w:left="0" w:firstLine="0"/>
        <w:rPr>
          <w:sz w:val="28"/>
          <w:szCs w:val="28"/>
        </w:rPr>
      </w:pPr>
      <w:r w:rsidRPr="00C262CA">
        <w:rPr>
          <w:sz w:val="28"/>
          <w:szCs w:val="28"/>
        </w:rPr>
        <w:t>Инструкция по бюджетному учету. Утверждена Приказом МФ РФ от 16.12.2010 г. № 174Н.</w:t>
      </w:r>
    </w:p>
    <w:p w:rsidR="009758E2" w:rsidRPr="00C262CA" w:rsidRDefault="009758E2" w:rsidP="00FE3CA5">
      <w:pPr>
        <w:pStyle w:val="a9"/>
        <w:numPr>
          <w:ilvl w:val="0"/>
          <w:numId w:val="12"/>
        </w:numPr>
        <w:ind w:left="0" w:firstLine="0"/>
        <w:rPr>
          <w:sz w:val="28"/>
          <w:szCs w:val="28"/>
        </w:rPr>
      </w:pPr>
      <w:r w:rsidRPr="00C262CA">
        <w:rPr>
          <w:sz w:val="28"/>
          <w:szCs w:val="28"/>
        </w:rPr>
        <w:t xml:space="preserve">Об утверждении </w:t>
      </w:r>
      <w:r w:rsidR="00314C36" w:rsidRPr="00C262CA">
        <w:rPr>
          <w:sz w:val="28"/>
          <w:szCs w:val="28"/>
        </w:rPr>
        <w:t>У</w:t>
      </w:r>
      <w:r w:rsidRPr="00C262CA">
        <w:rPr>
          <w:sz w:val="28"/>
          <w:szCs w:val="28"/>
        </w:rPr>
        <w:t xml:space="preserve">казаний о порядке применения бюджетной классификации РФ. Приказ МФ РФ от </w:t>
      </w:r>
      <w:r w:rsidR="00314C36" w:rsidRPr="00C262CA">
        <w:rPr>
          <w:sz w:val="28"/>
          <w:szCs w:val="28"/>
        </w:rPr>
        <w:t>28.12.2010 г. № 190Н.</w:t>
      </w:r>
    </w:p>
    <w:p w:rsidR="00E026EF" w:rsidRPr="00C262CA" w:rsidRDefault="00A30F57" w:rsidP="00FE3CA5">
      <w:pPr>
        <w:pStyle w:val="a9"/>
        <w:numPr>
          <w:ilvl w:val="0"/>
          <w:numId w:val="12"/>
        </w:numPr>
        <w:ind w:left="0" w:firstLine="0"/>
        <w:rPr>
          <w:sz w:val="28"/>
          <w:szCs w:val="28"/>
        </w:rPr>
      </w:pPr>
      <w:r w:rsidRPr="00C262CA">
        <w:rPr>
          <w:sz w:val="28"/>
          <w:szCs w:val="28"/>
        </w:rPr>
        <w:t>Инструкция о порядке составления и представления годовой, квартальной и месячной отчетности об исполнении бюджетов. Утверждена Приказом МФ РФ от</w:t>
      </w:r>
      <w:r w:rsidR="00E026EF" w:rsidRPr="00C262CA">
        <w:rPr>
          <w:sz w:val="28"/>
          <w:szCs w:val="28"/>
        </w:rPr>
        <w:t xml:space="preserve"> 13.11.2008 № 128Н в редакции от 10.12.2010 г. № 164Н.</w:t>
      </w:r>
    </w:p>
    <w:p w:rsidR="000711C0" w:rsidRPr="00C262CA" w:rsidRDefault="000711C0" w:rsidP="00FE3CA5">
      <w:pPr>
        <w:pStyle w:val="a9"/>
        <w:numPr>
          <w:ilvl w:val="0"/>
          <w:numId w:val="12"/>
        </w:numPr>
        <w:ind w:left="0" w:firstLine="0"/>
        <w:rPr>
          <w:sz w:val="28"/>
          <w:szCs w:val="28"/>
        </w:rPr>
      </w:pPr>
      <w:r w:rsidRPr="00C262CA">
        <w:rPr>
          <w:sz w:val="28"/>
          <w:szCs w:val="28"/>
        </w:rPr>
        <w:t>Соснаускене О. И. Бюджетный учет. Организация и ведение. М.: Изд-во «ЭКСМО», 2009. 209с.</w:t>
      </w:r>
    </w:p>
    <w:p w:rsidR="00314C36" w:rsidRPr="00C262CA" w:rsidRDefault="00314C36" w:rsidP="00FE3CA5">
      <w:pPr>
        <w:pStyle w:val="a9"/>
        <w:numPr>
          <w:ilvl w:val="0"/>
          <w:numId w:val="12"/>
        </w:numPr>
        <w:ind w:left="0" w:firstLine="0"/>
        <w:rPr>
          <w:sz w:val="28"/>
          <w:szCs w:val="28"/>
        </w:rPr>
      </w:pPr>
      <w:r w:rsidRPr="00C262CA">
        <w:rPr>
          <w:sz w:val="28"/>
          <w:szCs w:val="28"/>
        </w:rPr>
        <w:t>Мезиковский Е. А., Маслова Т. С. Бухгалтерский учет в бюджетных учреждениях: учеб. пособие. М.: Изд-во «Магистр», 2007. 334 с.</w:t>
      </w:r>
      <w:bookmarkStart w:id="3" w:name="_GoBack"/>
      <w:bookmarkEnd w:id="3"/>
    </w:p>
    <w:sectPr w:rsidR="00314C36" w:rsidRPr="00C262CA" w:rsidSect="00C262CA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7D" w:rsidRDefault="00766A7D" w:rsidP="00E1102C">
      <w:r>
        <w:separator/>
      </w:r>
    </w:p>
  </w:endnote>
  <w:endnote w:type="continuationSeparator" w:id="0">
    <w:p w:rsidR="00766A7D" w:rsidRDefault="00766A7D" w:rsidP="00E1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7D" w:rsidRDefault="00766A7D" w:rsidP="00E1102C">
      <w:r>
        <w:separator/>
      </w:r>
    </w:p>
  </w:footnote>
  <w:footnote w:type="continuationSeparator" w:id="0">
    <w:p w:rsidR="00766A7D" w:rsidRDefault="00766A7D" w:rsidP="00E1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34A0B"/>
    <w:multiLevelType w:val="hybridMultilevel"/>
    <w:tmpl w:val="3D18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9C41D3"/>
    <w:multiLevelType w:val="hybridMultilevel"/>
    <w:tmpl w:val="F36C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8CC"/>
    <w:rsid w:val="00002B57"/>
    <w:rsid w:val="000711C0"/>
    <w:rsid w:val="00076013"/>
    <w:rsid w:val="0009119B"/>
    <w:rsid w:val="000979C0"/>
    <w:rsid w:val="000C166B"/>
    <w:rsid w:val="000F186A"/>
    <w:rsid w:val="00105BBC"/>
    <w:rsid w:val="00165F2E"/>
    <w:rsid w:val="001B6F36"/>
    <w:rsid w:val="00312BAC"/>
    <w:rsid w:val="00314C36"/>
    <w:rsid w:val="00376DE9"/>
    <w:rsid w:val="00410B4A"/>
    <w:rsid w:val="00421BA8"/>
    <w:rsid w:val="004E18CC"/>
    <w:rsid w:val="004E4688"/>
    <w:rsid w:val="004F4454"/>
    <w:rsid w:val="005810FA"/>
    <w:rsid w:val="005B34EA"/>
    <w:rsid w:val="005D55DC"/>
    <w:rsid w:val="00650AC3"/>
    <w:rsid w:val="006A560C"/>
    <w:rsid w:val="00733F92"/>
    <w:rsid w:val="007414F5"/>
    <w:rsid w:val="00741FE6"/>
    <w:rsid w:val="00742D29"/>
    <w:rsid w:val="00766A7D"/>
    <w:rsid w:val="007A095C"/>
    <w:rsid w:val="007A2835"/>
    <w:rsid w:val="007C5DC0"/>
    <w:rsid w:val="008C11A7"/>
    <w:rsid w:val="00932C43"/>
    <w:rsid w:val="0094593B"/>
    <w:rsid w:val="009758E2"/>
    <w:rsid w:val="009B33FD"/>
    <w:rsid w:val="009E06F5"/>
    <w:rsid w:val="00A30F57"/>
    <w:rsid w:val="00A45D8B"/>
    <w:rsid w:val="00A53F38"/>
    <w:rsid w:val="00B13540"/>
    <w:rsid w:val="00BF2CF0"/>
    <w:rsid w:val="00C12C45"/>
    <w:rsid w:val="00C262CA"/>
    <w:rsid w:val="00C70504"/>
    <w:rsid w:val="00D017D3"/>
    <w:rsid w:val="00D80C39"/>
    <w:rsid w:val="00D93EFE"/>
    <w:rsid w:val="00DB49D0"/>
    <w:rsid w:val="00DF2E79"/>
    <w:rsid w:val="00E026EF"/>
    <w:rsid w:val="00E1102C"/>
    <w:rsid w:val="00E4449E"/>
    <w:rsid w:val="00EA4EA6"/>
    <w:rsid w:val="00EF03E7"/>
    <w:rsid w:val="00F56274"/>
    <w:rsid w:val="00F62ED6"/>
    <w:rsid w:val="00F876CB"/>
    <w:rsid w:val="00FE095B"/>
    <w:rsid w:val="00FE3CA5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3F0437-5CE7-4751-9458-CDF8D0E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iCs/>
    </w:rPr>
  </w:style>
  <w:style w:type="paragraph" w:styleId="1">
    <w:name w:val="heading 1"/>
    <w:basedOn w:val="a"/>
    <w:next w:val="a"/>
    <w:link w:val="10"/>
    <w:uiPriority w:val="9"/>
    <w:qFormat/>
    <w:rsid w:val="00E4449E"/>
    <w:pPr>
      <w:keepNext/>
      <w:widowControl/>
      <w:outlineLvl w:val="0"/>
    </w:pPr>
    <w:rPr>
      <w:b/>
      <w:iCs w:val="0"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4E18CC"/>
    <w:pPr>
      <w:keepNext/>
      <w:widowControl/>
      <w:autoSpaceDE/>
      <w:autoSpaceDN/>
      <w:adjustRightInd/>
      <w:outlineLvl w:val="3"/>
    </w:pPr>
    <w:rPr>
      <w:iCs w:val="0"/>
      <w:sz w:val="32"/>
    </w:rPr>
  </w:style>
  <w:style w:type="paragraph" w:styleId="5">
    <w:name w:val="heading 5"/>
    <w:basedOn w:val="a"/>
    <w:next w:val="a"/>
    <w:link w:val="50"/>
    <w:uiPriority w:val="9"/>
    <w:qFormat/>
    <w:rsid w:val="004E18CC"/>
    <w:pPr>
      <w:keepNext/>
      <w:widowControl/>
      <w:autoSpaceDE/>
      <w:autoSpaceDN/>
      <w:adjustRightInd/>
      <w:jc w:val="center"/>
      <w:outlineLvl w:val="4"/>
    </w:pPr>
    <w:rPr>
      <w:iCs w:val="0"/>
      <w:sz w:val="24"/>
    </w:rPr>
  </w:style>
  <w:style w:type="paragraph" w:styleId="7">
    <w:name w:val="heading 7"/>
    <w:basedOn w:val="a"/>
    <w:next w:val="a"/>
    <w:link w:val="70"/>
    <w:uiPriority w:val="9"/>
    <w:qFormat/>
    <w:rsid w:val="004E18CC"/>
    <w:pPr>
      <w:keepNext/>
      <w:widowControl/>
      <w:autoSpaceDE/>
      <w:autoSpaceDN/>
      <w:adjustRightInd/>
      <w:ind w:left="-993"/>
      <w:outlineLvl w:val="6"/>
    </w:pPr>
    <w:rPr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4449E"/>
    <w:rPr>
      <w:rFonts w:ascii="Times New Roman" w:hAnsi="Times New Roman" w:cs="Times New Roman"/>
      <w:b/>
      <w:color w:val="00000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4E18C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4E18C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4E18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unhideWhenUsed/>
    <w:rsid w:val="004E18CC"/>
    <w:pPr>
      <w:widowControl/>
      <w:autoSpaceDE/>
      <w:autoSpaceDN/>
      <w:adjustRightInd/>
    </w:pPr>
    <w:rPr>
      <w:color w:val="000000"/>
      <w:sz w:val="24"/>
    </w:rPr>
  </w:style>
  <w:style w:type="character" w:customStyle="1" w:styleId="a4">
    <w:name w:val="Основной текст Знак"/>
    <w:link w:val="a3"/>
    <w:uiPriority w:val="99"/>
    <w:locked/>
    <w:rsid w:val="004E18CC"/>
    <w:rPr>
      <w:rFonts w:ascii="Times New Roman" w:hAnsi="Times New Roman" w:cs="Times New Roman"/>
      <w:i/>
      <w:iCs/>
      <w:color w:val="000000"/>
      <w:sz w:val="20"/>
      <w:szCs w:val="20"/>
      <w:lang w:val="x-none" w:eastAsia="ru-RU"/>
    </w:rPr>
  </w:style>
  <w:style w:type="paragraph" w:styleId="a5">
    <w:name w:val="Title"/>
    <w:basedOn w:val="a"/>
    <w:link w:val="a6"/>
    <w:uiPriority w:val="10"/>
    <w:qFormat/>
    <w:rsid w:val="004E18CC"/>
    <w:pPr>
      <w:widowControl/>
      <w:autoSpaceDE/>
      <w:autoSpaceDN/>
      <w:adjustRightInd/>
      <w:jc w:val="center"/>
    </w:pPr>
    <w:rPr>
      <w:iCs w:val="0"/>
      <w:sz w:val="32"/>
    </w:rPr>
  </w:style>
  <w:style w:type="character" w:customStyle="1" w:styleId="a6">
    <w:name w:val="Название Знак"/>
    <w:link w:val="a5"/>
    <w:uiPriority w:val="10"/>
    <w:locked/>
    <w:rsid w:val="004E18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Subtitle"/>
    <w:basedOn w:val="a"/>
    <w:link w:val="a8"/>
    <w:uiPriority w:val="11"/>
    <w:qFormat/>
    <w:rsid w:val="004E18CC"/>
    <w:pPr>
      <w:widowControl/>
      <w:autoSpaceDE/>
      <w:autoSpaceDN/>
      <w:adjustRightInd/>
      <w:jc w:val="center"/>
    </w:pPr>
    <w:rPr>
      <w:iCs w:val="0"/>
      <w:sz w:val="28"/>
    </w:rPr>
  </w:style>
  <w:style w:type="character" w:customStyle="1" w:styleId="a8">
    <w:name w:val="Подзаголовок Знак"/>
    <w:link w:val="a7"/>
    <w:uiPriority w:val="11"/>
    <w:locked/>
    <w:rsid w:val="004E18C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rsid w:val="004E18CC"/>
    <w:pPr>
      <w:widowControl w:val="0"/>
      <w:spacing w:line="360" w:lineRule="auto"/>
      <w:ind w:firstLine="567"/>
      <w:jc w:val="both"/>
    </w:pPr>
    <w:rPr>
      <w:rFonts w:ascii="Times New Roman" w:hAnsi="Times New Roman" w:cs="Times New Roman"/>
      <w:sz w:val="32"/>
    </w:rPr>
  </w:style>
  <w:style w:type="paragraph" w:styleId="a9">
    <w:name w:val="List Paragraph"/>
    <w:basedOn w:val="a"/>
    <w:uiPriority w:val="34"/>
    <w:qFormat/>
    <w:rsid w:val="006A560C"/>
    <w:pPr>
      <w:ind w:left="720"/>
      <w:contextualSpacing/>
    </w:pPr>
  </w:style>
  <w:style w:type="paragraph" w:customStyle="1" w:styleId="a20">
    <w:name w:val="a2"/>
    <w:basedOn w:val="a"/>
    <w:rsid w:val="00FE095B"/>
    <w:pPr>
      <w:widowControl/>
      <w:autoSpaceDE/>
      <w:autoSpaceDN/>
      <w:adjustRightInd/>
      <w:spacing w:before="100" w:beforeAutospacing="1" w:after="100" w:afterAutospacing="1"/>
    </w:pPr>
    <w:rPr>
      <w:iCs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11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1102C"/>
    <w:rPr>
      <w:rFonts w:ascii="Times New Roman" w:hAnsi="Times New Roman" w:cs="Times New Roman"/>
      <w:i/>
      <w:iCs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E11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E1102C"/>
    <w:rPr>
      <w:rFonts w:ascii="Times New Roman" w:hAnsi="Times New Roman" w:cs="Times New Roman"/>
      <w:i/>
      <w:iCs/>
      <w:sz w:val="20"/>
      <w:szCs w:val="20"/>
      <w:lang w:val="x-none" w:eastAsia="ru-RU"/>
    </w:rPr>
  </w:style>
  <w:style w:type="character" w:styleId="ae">
    <w:name w:val="footnote reference"/>
    <w:uiPriority w:val="99"/>
    <w:semiHidden/>
    <w:unhideWhenUsed/>
    <w:rsid w:val="00421BA8"/>
    <w:rPr>
      <w:rFonts w:cs="Times New Roman"/>
    </w:rPr>
  </w:style>
  <w:style w:type="character" w:customStyle="1" w:styleId="12">
    <w:name w:val="Основной шрифт абзаца1"/>
    <w:rsid w:val="00EF03E7"/>
  </w:style>
  <w:style w:type="character" w:customStyle="1" w:styleId="13">
    <w:name w:val="Знак примечания1"/>
    <w:rsid w:val="00EF03E7"/>
    <w:rPr>
      <w:rFonts w:cs="Times New Roman"/>
      <w:sz w:val="16"/>
      <w:szCs w:val="16"/>
    </w:rPr>
  </w:style>
  <w:style w:type="character" w:customStyle="1" w:styleId="41">
    <w:name w:val="Знак Знак4"/>
    <w:rsid w:val="00EF03E7"/>
    <w:rPr>
      <w:rFonts w:cs="Times New Roman"/>
    </w:rPr>
  </w:style>
  <w:style w:type="character" w:customStyle="1" w:styleId="3">
    <w:name w:val="Знак Знак3"/>
    <w:rsid w:val="00EF03E7"/>
    <w:rPr>
      <w:rFonts w:cs="Times New Roman"/>
      <w:b/>
      <w:bCs/>
    </w:rPr>
  </w:style>
  <w:style w:type="character" w:customStyle="1" w:styleId="2">
    <w:name w:val="Знак Знак2"/>
    <w:rsid w:val="00EF03E7"/>
    <w:rPr>
      <w:rFonts w:ascii="Tahoma" w:hAnsi="Tahoma" w:cs="Tahoma"/>
      <w:sz w:val="16"/>
      <w:szCs w:val="16"/>
    </w:rPr>
  </w:style>
  <w:style w:type="character" w:customStyle="1" w:styleId="14">
    <w:name w:val="Знак Знак1"/>
    <w:rsid w:val="00EF03E7"/>
    <w:rPr>
      <w:rFonts w:cs="Times New Roman"/>
      <w:sz w:val="22"/>
      <w:szCs w:val="22"/>
    </w:rPr>
  </w:style>
  <w:style w:type="character" w:customStyle="1" w:styleId="af">
    <w:name w:val="Знак Знак"/>
    <w:rsid w:val="00EF03E7"/>
    <w:rPr>
      <w:rFonts w:cs="Times New Roman"/>
      <w:sz w:val="22"/>
      <w:szCs w:val="22"/>
    </w:rPr>
  </w:style>
  <w:style w:type="character" w:styleId="af0">
    <w:name w:val="page number"/>
    <w:uiPriority w:val="99"/>
    <w:rsid w:val="00EF03E7"/>
    <w:rPr>
      <w:rFonts w:cs="Times New Roman"/>
    </w:rPr>
  </w:style>
  <w:style w:type="paragraph" w:customStyle="1" w:styleId="af1">
    <w:name w:val="Заголовок"/>
    <w:basedOn w:val="a"/>
    <w:next w:val="a3"/>
    <w:rsid w:val="00EF03E7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Arial Unicode MS" w:hAnsi="Arial" w:cs="Arial Unicode MS"/>
      <w:iCs w:val="0"/>
      <w:sz w:val="28"/>
      <w:szCs w:val="28"/>
      <w:lang w:eastAsia="ar-SA"/>
    </w:rPr>
  </w:style>
  <w:style w:type="paragraph" w:styleId="af2">
    <w:name w:val="List"/>
    <w:basedOn w:val="a3"/>
    <w:uiPriority w:val="99"/>
    <w:rsid w:val="00EF03E7"/>
    <w:pPr>
      <w:suppressAutoHyphens/>
      <w:spacing w:after="120" w:line="276" w:lineRule="auto"/>
      <w:jc w:val="left"/>
    </w:pPr>
    <w:rPr>
      <w:rFonts w:ascii="Calibri" w:hAnsi="Calibri" w:cs="Arial Unicode MS"/>
      <w:iCs w:val="0"/>
      <w:color w:val="auto"/>
      <w:sz w:val="22"/>
      <w:szCs w:val="22"/>
      <w:lang w:eastAsia="ar-SA"/>
    </w:rPr>
  </w:style>
  <w:style w:type="paragraph" w:customStyle="1" w:styleId="15">
    <w:name w:val="Название1"/>
    <w:basedOn w:val="a"/>
    <w:rsid w:val="00EF03E7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hAnsi="Calibri" w:cs="Arial Unicode MS"/>
      <w:sz w:val="24"/>
      <w:szCs w:val="24"/>
      <w:lang w:eastAsia="ar-SA"/>
    </w:rPr>
  </w:style>
  <w:style w:type="paragraph" w:customStyle="1" w:styleId="16">
    <w:name w:val="Указатель1"/>
    <w:basedOn w:val="a"/>
    <w:rsid w:val="00EF03E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Arial Unicode MS"/>
      <w:iCs w:val="0"/>
      <w:sz w:val="22"/>
      <w:szCs w:val="22"/>
      <w:lang w:eastAsia="ar-SA"/>
    </w:rPr>
  </w:style>
  <w:style w:type="paragraph" w:customStyle="1" w:styleId="17">
    <w:name w:val="Текст примечания1"/>
    <w:basedOn w:val="a"/>
    <w:rsid w:val="00EF03E7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Calibri"/>
      <w:iCs w:val="0"/>
      <w:lang w:eastAsia="ar-SA"/>
    </w:rPr>
  </w:style>
  <w:style w:type="paragraph" w:styleId="af3">
    <w:name w:val="annotation text"/>
    <w:basedOn w:val="a"/>
    <w:link w:val="af4"/>
    <w:uiPriority w:val="99"/>
    <w:semiHidden/>
    <w:unhideWhenUsed/>
    <w:rsid w:val="00EF03E7"/>
  </w:style>
  <w:style w:type="character" w:customStyle="1" w:styleId="af4">
    <w:name w:val="Текст примечания Знак"/>
    <w:link w:val="af3"/>
    <w:uiPriority w:val="99"/>
    <w:semiHidden/>
    <w:locked/>
    <w:rsid w:val="00EF03E7"/>
    <w:rPr>
      <w:rFonts w:ascii="Times New Roman" w:hAnsi="Times New Roman" w:cs="Times New Roman"/>
      <w:i/>
      <w:iCs/>
      <w:sz w:val="20"/>
      <w:szCs w:val="20"/>
      <w:lang w:val="x-none" w:eastAsia="ru-RU"/>
    </w:rPr>
  </w:style>
  <w:style w:type="paragraph" w:styleId="af5">
    <w:name w:val="annotation subject"/>
    <w:basedOn w:val="17"/>
    <w:next w:val="17"/>
    <w:link w:val="af6"/>
    <w:uiPriority w:val="99"/>
    <w:rsid w:val="00EF03E7"/>
    <w:rPr>
      <w:b/>
      <w:bCs/>
    </w:rPr>
  </w:style>
  <w:style w:type="character" w:customStyle="1" w:styleId="af6">
    <w:name w:val="Тема примечания Знак"/>
    <w:link w:val="af5"/>
    <w:uiPriority w:val="99"/>
    <w:locked/>
    <w:rsid w:val="00EF03E7"/>
    <w:rPr>
      <w:rFonts w:ascii="Calibri" w:hAnsi="Calibri" w:cs="Calibri"/>
      <w:b/>
      <w:bCs/>
      <w:i/>
      <w:iCs/>
      <w:sz w:val="20"/>
      <w:szCs w:val="20"/>
      <w:lang w:val="x-none" w:eastAsia="ar-SA" w:bidi="ar-SA"/>
    </w:rPr>
  </w:style>
  <w:style w:type="paragraph" w:styleId="af7">
    <w:name w:val="Balloon Text"/>
    <w:basedOn w:val="a"/>
    <w:link w:val="af8"/>
    <w:uiPriority w:val="99"/>
    <w:rsid w:val="00EF03E7"/>
    <w:pPr>
      <w:widowControl/>
      <w:suppressAutoHyphens/>
      <w:autoSpaceDE/>
      <w:autoSpaceDN/>
      <w:adjustRightInd/>
    </w:pPr>
    <w:rPr>
      <w:rFonts w:ascii="Tahoma" w:hAnsi="Tahoma" w:cs="Tahoma"/>
      <w:iCs w:val="0"/>
      <w:sz w:val="16"/>
      <w:szCs w:val="16"/>
      <w:lang w:eastAsia="ar-SA"/>
    </w:rPr>
  </w:style>
  <w:style w:type="character" w:customStyle="1" w:styleId="af8">
    <w:name w:val="Текст выноски Знак"/>
    <w:link w:val="af7"/>
    <w:uiPriority w:val="99"/>
    <w:locked/>
    <w:rsid w:val="00EF03E7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f9">
    <w:name w:val="Содержимое таблицы"/>
    <w:basedOn w:val="a"/>
    <w:rsid w:val="00EF03E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Calibri"/>
      <w:iCs w:val="0"/>
      <w:sz w:val="22"/>
      <w:szCs w:val="22"/>
      <w:lang w:eastAsia="ar-SA"/>
    </w:rPr>
  </w:style>
  <w:style w:type="paragraph" w:customStyle="1" w:styleId="afa">
    <w:name w:val="Заголовок таблицы"/>
    <w:basedOn w:val="af9"/>
    <w:rsid w:val="00EF03E7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EF03E7"/>
    <w:pPr>
      <w:suppressAutoHyphens/>
      <w:spacing w:after="120" w:line="276" w:lineRule="auto"/>
      <w:jc w:val="left"/>
    </w:pPr>
    <w:rPr>
      <w:rFonts w:ascii="Calibri" w:hAnsi="Calibri" w:cs="Calibri"/>
      <w:iCs w:val="0"/>
      <w:color w:val="auto"/>
      <w:sz w:val="22"/>
      <w:szCs w:val="22"/>
      <w:lang w:eastAsia="ar-SA"/>
    </w:rPr>
  </w:style>
  <w:style w:type="table" w:styleId="afc">
    <w:name w:val="Table Grid"/>
    <w:basedOn w:val="a1"/>
    <w:uiPriority w:val="59"/>
    <w:rsid w:val="00EF03E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uiPriority w:val="99"/>
    <w:semiHidden/>
    <w:unhideWhenUsed/>
    <w:rsid w:val="00E4449E"/>
    <w:rPr>
      <w:rFonts w:cs="Times New Roman"/>
      <w:sz w:val="16"/>
      <w:szCs w:val="16"/>
    </w:rPr>
  </w:style>
  <w:style w:type="paragraph" w:customStyle="1" w:styleId="ConsPlusNonformat">
    <w:name w:val="ConsPlusNonformat"/>
    <w:rsid w:val="00E44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footnote text"/>
    <w:basedOn w:val="a"/>
    <w:link w:val="aff"/>
    <w:uiPriority w:val="99"/>
    <w:semiHidden/>
    <w:rsid w:val="00E4449E"/>
    <w:pPr>
      <w:widowControl/>
      <w:autoSpaceDE/>
      <w:autoSpaceDN/>
      <w:adjustRightInd/>
      <w:spacing w:after="200" w:line="276" w:lineRule="auto"/>
    </w:pPr>
    <w:rPr>
      <w:rFonts w:ascii="Calibri" w:hAnsi="Calibri"/>
      <w:iCs w:val="0"/>
    </w:rPr>
  </w:style>
  <w:style w:type="character" w:customStyle="1" w:styleId="aff">
    <w:name w:val="Текст сноски Знак"/>
    <w:link w:val="afe"/>
    <w:uiPriority w:val="99"/>
    <w:semiHidden/>
    <w:locked/>
    <w:rsid w:val="00E4449E"/>
    <w:rPr>
      <w:rFonts w:ascii="Calibri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5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21838</Words>
  <Characters>124482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</dc:creator>
  <cp:keywords/>
  <dc:description/>
  <cp:lastModifiedBy>admin</cp:lastModifiedBy>
  <cp:revision>2</cp:revision>
  <dcterms:created xsi:type="dcterms:W3CDTF">2014-03-22T12:41:00Z</dcterms:created>
  <dcterms:modified xsi:type="dcterms:W3CDTF">2014-03-22T12:41:00Z</dcterms:modified>
</cp:coreProperties>
</file>