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40" w:rsidRPr="00151FF7" w:rsidRDefault="00267305" w:rsidP="00151FF7">
      <w:pPr>
        <w:suppressAutoHyphens/>
        <w:spacing w:line="360" w:lineRule="auto"/>
        <w:ind w:firstLine="709"/>
        <w:jc w:val="both"/>
        <w:rPr>
          <w:sz w:val="28"/>
          <w:szCs w:val="28"/>
          <w:lang w:val="en-US"/>
        </w:rPr>
      </w:pPr>
      <w:r w:rsidRPr="00151FF7">
        <w:rPr>
          <w:sz w:val="28"/>
          <w:szCs w:val="28"/>
        </w:rPr>
        <w:t>Введение</w:t>
      </w:r>
    </w:p>
    <w:p w:rsidR="00267305" w:rsidRPr="00151FF7" w:rsidRDefault="00267305" w:rsidP="00151FF7">
      <w:pPr>
        <w:suppressAutoHyphens/>
        <w:spacing w:line="360" w:lineRule="auto"/>
        <w:ind w:firstLine="709"/>
        <w:jc w:val="both"/>
        <w:rPr>
          <w:sz w:val="28"/>
          <w:szCs w:val="28"/>
          <w:lang w:val="en-US"/>
        </w:rPr>
      </w:pPr>
    </w:p>
    <w:p w:rsidR="00B579B0" w:rsidRPr="00151FF7" w:rsidRDefault="00B579B0" w:rsidP="00151FF7">
      <w:pPr>
        <w:suppressAutoHyphens/>
        <w:spacing w:line="360" w:lineRule="auto"/>
        <w:ind w:firstLine="709"/>
        <w:jc w:val="both"/>
        <w:rPr>
          <w:sz w:val="28"/>
          <w:szCs w:val="28"/>
        </w:rPr>
      </w:pPr>
      <w:r w:rsidRPr="00151FF7">
        <w:rPr>
          <w:sz w:val="28"/>
          <w:szCs w:val="28"/>
        </w:rPr>
        <w:t>В единой транспортной системе страны, обеспечивающей потребности народного хозяйства и населения в перевозках, важная роль принадлежит железнодорожному транспорту. На железные дороги приходится около 80% грузовых и 40% пассажирских перевозок. Ведущее положение железнодорожного транспорта объясняется такими качествами, как обеспечение массовых перевозок любых грузов на дальние расстояния, сравнительно низкая себестоимость, массовость, регулярность, надёжность и быстрота перевозок, повсеместность расположения сети, возможность работы независимо от времени года и климатических условий.</w:t>
      </w:r>
    </w:p>
    <w:p w:rsidR="00B579B0" w:rsidRPr="00151FF7" w:rsidRDefault="00B579B0" w:rsidP="00151FF7">
      <w:pPr>
        <w:suppressAutoHyphens/>
        <w:spacing w:line="360" w:lineRule="auto"/>
        <w:ind w:firstLine="709"/>
        <w:jc w:val="both"/>
        <w:rPr>
          <w:sz w:val="28"/>
          <w:szCs w:val="28"/>
        </w:rPr>
      </w:pPr>
      <w:r w:rsidRPr="00151FF7">
        <w:rPr>
          <w:sz w:val="28"/>
          <w:szCs w:val="28"/>
        </w:rPr>
        <w:t>Кроме всего этого железнодорожный транспорт имеет ещё ряд технико-экономических особенностей, которые имеют большое значение для развития народного хозяйства:</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Возможность прокладки на любой сухопутной территории;</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Осуществление перевозок на огромных пространствах;</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Возможность перевозки негабаритных грузов;</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Реализация больших скоростей движения при относительно высокой степени безопасности;</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Большая маневренность в использовании вагонного парка, изменении направлений вагонопотоков в обход повреждённых или загруженных участков;</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Наименьшее отрицательное воздействие на окружающую среду;</w:t>
      </w:r>
    </w:p>
    <w:p w:rsidR="00B579B0" w:rsidRPr="00151FF7" w:rsidRDefault="00B579B0" w:rsidP="00151FF7">
      <w:pPr>
        <w:numPr>
          <w:ilvl w:val="0"/>
          <w:numId w:val="4"/>
        </w:numPr>
        <w:tabs>
          <w:tab w:val="clear" w:pos="720"/>
          <w:tab w:val="num" w:pos="0"/>
        </w:tabs>
        <w:suppressAutoHyphens/>
        <w:spacing w:line="360" w:lineRule="auto"/>
        <w:ind w:left="0" w:firstLine="709"/>
        <w:jc w:val="both"/>
        <w:rPr>
          <w:sz w:val="28"/>
          <w:szCs w:val="28"/>
        </w:rPr>
      </w:pPr>
      <w:r w:rsidRPr="00151FF7">
        <w:rPr>
          <w:sz w:val="28"/>
          <w:szCs w:val="28"/>
        </w:rPr>
        <w:t>Большая значимость во внешнеэкономических связях и в деле обороны страны;</w:t>
      </w:r>
    </w:p>
    <w:p w:rsidR="00995959" w:rsidRPr="00151FF7" w:rsidRDefault="00995959" w:rsidP="00151FF7">
      <w:pPr>
        <w:suppressAutoHyphens/>
        <w:spacing w:line="360" w:lineRule="auto"/>
        <w:ind w:firstLine="709"/>
        <w:jc w:val="both"/>
        <w:rPr>
          <w:sz w:val="28"/>
          <w:szCs w:val="28"/>
        </w:rPr>
      </w:pPr>
      <w:r w:rsidRPr="00151FF7">
        <w:rPr>
          <w:sz w:val="28"/>
          <w:szCs w:val="28"/>
        </w:rPr>
        <w:t xml:space="preserve">Несмотря на преимущества железнодорожного транспорта, он постоянно совершенствуется. Одно из основных направлений совершенствования работы железнодорожного транспорта является рассмотрение проекта Стратегической программы развития компании ОАО </w:t>
      </w:r>
      <w:r w:rsidR="00151FF7" w:rsidRPr="00151FF7">
        <w:rPr>
          <w:sz w:val="28"/>
          <w:szCs w:val="28"/>
        </w:rPr>
        <w:t>"</w:t>
      </w:r>
      <w:r w:rsidRPr="00151FF7">
        <w:rPr>
          <w:sz w:val="28"/>
          <w:szCs w:val="28"/>
        </w:rPr>
        <w:t>РЖД</w:t>
      </w:r>
      <w:r w:rsidR="00151FF7" w:rsidRPr="00151FF7">
        <w:rPr>
          <w:sz w:val="28"/>
          <w:szCs w:val="28"/>
        </w:rPr>
        <w:t>"</w:t>
      </w:r>
      <w:r w:rsidRPr="00151FF7">
        <w:rPr>
          <w:sz w:val="28"/>
          <w:szCs w:val="28"/>
        </w:rPr>
        <w:t>, которое состоялось 10 июня 2004 года. В этом проекте выделяется пять стратегических задач, которые и будут являться основными направлениями совершенствования:</w:t>
      </w:r>
    </w:p>
    <w:p w:rsidR="00995959" w:rsidRPr="00151FF7" w:rsidRDefault="00995959" w:rsidP="00151FF7">
      <w:pPr>
        <w:numPr>
          <w:ilvl w:val="1"/>
          <w:numId w:val="8"/>
        </w:numPr>
        <w:tabs>
          <w:tab w:val="clear" w:pos="1440"/>
          <w:tab w:val="num" w:pos="720"/>
        </w:tabs>
        <w:suppressAutoHyphens/>
        <w:spacing w:line="360" w:lineRule="auto"/>
        <w:ind w:left="0" w:firstLine="709"/>
        <w:jc w:val="both"/>
        <w:rPr>
          <w:sz w:val="28"/>
          <w:szCs w:val="28"/>
        </w:rPr>
      </w:pPr>
      <w:r w:rsidRPr="00151FF7">
        <w:rPr>
          <w:sz w:val="28"/>
          <w:szCs w:val="28"/>
        </w:rPr>
        <w:t xml:space="preserve">Увеличение </w:t>
      </w:r>
      <w:r w:rsidR="00151FF7" w:rsidRPr="00151FF7">
        <w:rPr>
          <w:sz w:val="28"/>
          <w:szCs w:val="28"/>
        </w:rPr>
        <w:t>"</w:t>
      </w:r>
      <w:r w:rsidRPr="00151FF7">
        <w:rPr>
          <w:sz w:val="28"/>
          <w:szCs w:val="28"/>
        </w:rPr>
        <w:t>масштаба</w:t>
      </w:r>
      <w:r w:rsidR="00151FF7" w:rsidRPr="00151FF7">
        <w:rPr>
          <w:sz w:val="28"/>
          <w:szCs w:val="28"/>
        </w:rPr>
        <w:t>"</w:t>
      </w:r>
      <w:r w:rsidRPr="00151FF7">
        <w:rPr>
          <w:sz w:val="28"/>
          <w:szCs w:val="28"/>
        </w:rPr>
        <w:t xml:space="preserve"> транспортного бизнеса;</w:t>
      </w:r>
    </w:p>
    <w:p w:rsidR="00995959" w:rsidRPr="00151FF7" w:rsidRDefault="00995959" w:rsidP="00151FF7">
      <w:pPr>
        <w:numPr>
          <w:ilvl w:val="1"/>
          <w:numId w:val="8"/>
        </w:numPr>
        <w:tabs>
          <w:tab w:val="clear" w:pos="1440"/>
          <w:tab w:val="num" w:pos="720"/>
        </w:tabs>
        <w:suppressAutoHyphens/>
        <w:spacing w:line="360" w:lineRule="auto"/>
        <w:ind w:left="0" w:firstLine="709"/>
        <w:jc w:val="both"/>
        <w:rPr>
          <w:sz w:val="28"/>
          <w:szCs w:val="28"/>
        </w:rPr>
      </w:pPr>
      <w:r w:rsidRPr="00151FF7">
        <w:rPr>
          <w:sz w:val="28"/>
          <w:szCs w:val="28"/>
        </w:rPr>
        <w:t>Повышение производственно-экономической эффективности;</w:t>
      </w:r>
    </w:p>
    <w:p w:rsidR="00995959" w:rsidRPr="00151FF7" w:rsidRDefault="00995959" w:rsidP="00151FF7">
      <w:pPr>
        <w:numPr>
          <w:ilvl w:val="1"/>
          <w:numId w:val="8"/>
        </w:numPr>
        <w:tabs>
          <w:tab w:val="clear" w:pos="1440"/>
          <w:tab w:val="num" w:pos="720"/>
        </w:tabs>
        <w:suppressAutoHyphens/>
        <w:spacing w:line="360" w:lineRule="auto"/>
        <w:ind w:left="0" w:firstLine="709"/>
        <w:jc w:val="both"/>
        <w:rPr>
          <w:sz w:val="28"/>
          <w:szCs w:val="28"/>
        </w:rPr>
      </w:pPr>
      <w:r w:rsidRPr="00151FF7">
        <w:rPr>
          <w:sz w:val="28"/>
          <w:szCs w:val="28"/>
        </w:rPr>
        <w:t>Повышение качества работы и безопасности перевозок;</w:t>
      </w:r>
    </w:p>
    <w:p w:rsidR="00995959" w:rsidRPr="00151FF7" w:rsidRDefault="00995959" w:rsidP="00151FF7">
      <w:pPr>
        <w:numPr>
          <w:ilvl w:val="1"/>
          <w:numId w:val="8"/>
        </w:numPr>
        <w:tabs>
          <w:tab w:val="clear" w:pos="1440"/>
          <w:tab w:val="num" w:pos="720"/>
        </w:tabs>
        <w:suppressAutoHyphens/>
        <w:spacing w:line="360" w:lineRule="auto"/>
        <w:ind w:left="0" w:firstLine="709"/>
        <w:jc w:val="both"/>
        <w:rPr>
          <w:sz w:val="28"/>
          <w:szCs w:val="28"/>
        </w:rPr>
      </w:pPr>
      <w:r w:rsidRPr="00151FF7">
        <w:rPr>
          <w:sz w:val="28"/>
          <w:szCs w:val="28"/>
        </w:rPr>
        <w:t>Глубокая интеграция в Евроазиатскую транспортную систему;</w:t>
      </w:r>
    </w:p>
    <w:p w:rsidR="00995959" w:rsidRPr="00151FF7" w:rsidRDefault="00995959" w:rsidP="00151FF7">
      <w:pPr>
        <w:numPr>
          <w:ilvl w:val="1"/>
          <w:numId w:val="8"/>
        </w:numPr>
        <w:tabs>
          <w:tab w:val="clear" w:pos="1440"/>
          <w:tab w:val="num" w:pos="720"/>
        </w:tabs>
        <w:suppressAutoHyphens/>
        <w:spacing w:line="360" w:lineRule="auto"/>
        <w:ind w:left="0" w:firstLine="709"/>
        <w:jc w:val="both"/>
        <w:rPr>
          <w:sz w:val="28"/>
          <w:szCs w:val="28"/>
        </w:rPr>
      </w:pPr>
      <w:r w:rsidRPr="00151FF7">
        <w:rPr>
          <w:sz w:val="28"/>
          <w:szCs w:val="28"/>
        </w:rPr>
        <w:t>Повышение финансовой устойчивости;</w:t>
      </w:r>
    </w:p>
    <w:p w:rsidR="00995959" w:rsidRPr="00151FF7" w:rsidRDefault="00995959" w:rsidP="00151FF7">
      <w:pPr>
        <w:suppressAutoHyphens/>
        <w:spacing w:line="360" w:lineRule="auto"/>
        <w:ind w:firstLine="709"/>
        <w:jc w:val="both"/>
        <w:rPr>
          <w:sz w:val="28"/>
          <w:szCs w:val="28"/>
        </w:rPr>
      </w:pPr>
      <w:r w:rsidRPr="00151FF7">
        <w:rPr>
          <w:sz w:val="28"/>
          <w:szCs w:val="28"/>
        </w:rPr>
        <w:t xml:space="preserve">Совершенствование, повышение долгосрочной эффективности и финансовой устойчивости ОАО </w:t>
      </w:r>
      <w:r w:rsidR="00151FF7" w:rsidRPr="00151FF7">
        <w:rPr>
          <w:sz w:val="28"/>
          <w:szCs w:val="28"/>
        </w:rPr>
        <w:t>"</w:t>
      </w:r>
      <w:r w:rsidRPr="00151FF7">
        <w:rPr>
          <w:sz w:val="28"/>
          <w:szCs w:val="28"/>
        </w:rPr>
        <w:t>РЖД</w:t>
      </w:r>
      <w:r w:rsidR="00151FF7" w:rsidRPr="00151FF7">
        <w:rPr>
          <w:sz w:val="28"/>
          <w:szCs w:val="28"/>
        </w:rPr>
        <w:t>"</w:t>
      </w:r>
      <w:r w:rsidRPr="00151FF7">
        <w:rPr>
          <w:sz w:val="28"/>
          <w:szCs w:val="28"/>
        </w:rPr>
        <w:t>, улучшение качества предоставляемых услуг, увеличение масштаба транспортного производства и интеграция России в Евроазиатскую транспортную систему невозможно без дальнейшего развития инфраструктуры железных дорог, модернизации технических средств, централизации управления эксплуатационной деятельностью, внедрения современных технологий.</w:t>
      </w:r>
    </w:p>
    <w:p w:rsidR="00B13127" w:rsidRPr="00151FF7" w:rsidRDefault="00B13127" w:rsidP="00151FF7">
      <w:pPr>
        <w:suppressAutoHyphens/>
        <w:spacing w:line="360" w:lineRule="auto"/>
        <w:ind w:firstLine="709"/>
        <w:jc w:val="both"/>
        <w:rPr>
          <w:sz w:val="28"/>
          <w:szCs w:val="28"/>
        </w:rPr>
      </w:pPr>
      <w:r w:rsidRPr="00151FF7">
        <w:rPr>
          <w:sz w:val="28"/>
          <w:szCs w:val="28"/>
        </w:rPr>
        <w:t xml:space="preserve">Одним из самых ценных преимуществ высокоскоростного движения на направлениях сети железных дорог является экономия времени на перемещение грузов и пассажиров. Кроме того, здесь обеспечены высокий уровень комфорта и заданная степень безопасности пассажира. Все эти показатели напрямую зависят от графика движения поездов. График движения поездов является основой организации всей перевозочной работы на железнодорожном транспорте. График организует работу всех подразделений в единое целое. На его основе согласовывается деятельность железных дорог </w:t>
      </w:r>
      <w:r w:rsidR="009B22DC" w:rsidRPr="00151FF7">
        <w:rPr>
          <w:sz w:val="28"/>
          <w:szCs w:val="28"/>
        </w:rPr>
        <w:t>с предприятиями – грузоотправителями</w:t>
      </w:r>
      <w:r w:rsidR="00151FF7" w:rsidRPr="00151FF7">
        <w:rPr>
          <w:sz w:val="28"/>
          <w:szCs w:val="28"/>
        </w:rPr>
        <w:t xml:space="preserve"> </w:t>
      </w:r>
      <w:r w:rsidR="009B22DC" w:rsidRPr="00151FF7">
        <w:rPr>
          <w:sz w:val="28"/>
          <w:szCs w:val="28"/>
        </w:rPr>
        <w:t>и грузополучателями, определяются показатели использования вагонов и локомотивов</w:t>
      </w:r>
      <w:r w:rsidR="00F4587F" w:rsidRPr="00151FF7">
        <w:rPr>
          <w:sz w:val="28"/>
          <w:szCs w:val="28"/>
        </w:rPr>
        <w:t>, осуществляется своевременная и безопасная перевозка пассажиров. Соблюдение графика движения поездов и предупреждение его нарушений является главным условием для всех работников, связанных с организацией движения.</w:t>
      </w:r>
    </w:p>
    <w:p w:rsidR="00F4587F" w:rsidRPr="00151FF7" w:rsidRDefault="00F4587F" w:rsidP="00151FF7">
      <w:pPr>
        <w:suppressAutoHyphens/>
        <w:spacing w:line="360" w:lineRule="auto"/>
        <w:ind w:firstLine="709"/>
        <w:jc w:val="both"/>
        <w:rPr>
          <w:sz w:val="28"/>
          <w:szCs w:val="28"/>
        </w:rPr>
      </w:pPr>
      <w:r w:rsidRPr="00151FF7">
        <w:rPr>
          <w:sz w:val="28"/>
          <w:szCs w:val="28"/>
        </w:rPr>
        <w:t>К графику движения поездов предъявляются следующие требования:</w:t>
      </w:r>
    </w:p>
    <w:p w:rsidR="00F4587F" w:rsidRPr="00151FF7" w:rsidRDefault="00F4587F"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Обеспечение выполнения плана перевозок грузов и пассажиров прокладкой на каждом участке определённого числа пассажирских и грузовых поездов;</w:t>
      </w:r>
    </w:p>
    <w:p w:rsidR="00F4587F" w:rsidRPr="00151FF7" w:rsidRDefault="00F4587F"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Обеспечение безопасности движения поездов соблюдением перегонных времён хода поездов, станционных и межпоездных интервалов, норм стоянок поездов для технических и коммерческих операций, установленных требований при приёме и отправлении поездов и производстве маневровой работы и т.д.</w:t>
      </w:r>
    </w:p>
    <w:p w:rsidR="00F4587F" w:rsidRPr="00151FF7" w:rsidRDefault="00F4587F"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Наиболее эффективное использование пропускной и провозной способности участков и перерабатывающей способности станций, которое достигается рациональной прокладкой</w:t>
      </w:r>
      <w:r w:rsidR="00FF3841" w:rsidRPr="00151FF7">
        <w:rPr>
          <w:sz w:val="28"/>
          <w:szCs w:val="28"/>
        </w:rPr>
        <w:t xml:space="preserve"> поездов на графике, правильным чередованием подвода к станциям транзитных и разборочных поездов;</w:t>
      </w:r>
    </w:p>
    <w:p w:rsidR="00FF3841" w:rsidRPr="00151FF7" w:rsidRDefault="00FF3841"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 xml:space="preserve">Высокопроизводительное использование подвижного состава с помощью чёткого согласования графиков движения поездов </w:t>
      </w:r>
      <w:r w:rsidR="000C58BC" w:rsidRPr="00151FF7">
        <w:rPr>
          <w:sz w:val="28"/>
          <w:szCs w:val="28"/>
        </w:rPr>
        <w:t>и оборота локомотивов на смежных участках, на междудорожных и пограничных стыках и применения прогрессивных методов эксплуатации;</w:t>
      </w:r>
    </w:p>
    <w:p w:rsidR="000C58BC" w:rsidRPr="00151FF7" w:rsidRDefault="000C58BC"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Соблюдение установленной продолжительности работы локомотивных и поездных бригад организацией на направлении пунктов подмены бригад;</w:t>
      </w:r>
    </w:p>
    <w:p w:rsidR="000C58BC" w:rsidRPr="00151FF7" w:rsidRDefault="000C58BC" w:rsidP="00151FF7">
      <w:pPr>
        <w:numPr>
          <w:ilvl w:val="0"/>
          <w:numId w:val="6"/>
        </w:numPr>
        <w:tabs>
          <w:tab w:val="clear" w:pos="720"/>
          <w:tab w:val="num" w:pos="0"/>
        </w:tabs>
        <w:suppressAutoHyphens/>
        <w:spacing w:line="360" w:lineRule="auto"/>
        <w:ind w:left="0" w:firstLine="709"/>
        <w:jc w:val="both"/>
        <w:rPr>
          <w:sz w:val="28"/>
          <w:szCs w:val="28"/>
        </w:rPr>
      </w:pPr>
      <w:r w:rsidRPr="00151FF7">
        <w:rPr>
          <w:sz w:val="28"/>
          <w:szCs w:val="28"/>
        </w:rPr>
        <w:t xml:space="preserve">Предоставление возможности выполнения работ по текущему содержанию пути, сооружений, устройств электроснабжения, СЦБ и связи выделением в графике технологических </w:t>
      </w:r>
      <w:r w:rsidR="00151FF7" w:rsidRPr="00151FF7">
        <w:rPr>
          <w:sz w:val="28"/>
          <w:szCs w:val="28"/>
        </w:rPr>
        <w:t>"</w:t>
      </w:r>
      <w:r w:rsidRPr="00151FF7">
        <w:rPr>
          <w:sz w:val="28"/>
          <w:szCs w:val="28"/>
        </w:rPr>
        <w:t>окон</w:t>
      </w:r>
      <w:r w:rsidR="00151FF7" w:rsidRPr="00151FF7">
        <w:rPr>
          <w:sz w:val="28"/>
          <w:szCs w:val="28"/>
        </w:rPr>
        <w:t>"</w:t>
      </w:r>
      <w:r w:rsidRPr="00151FF7">
        <w:rPr>
          <w:sz w:val="28"/>
          <w:szCs w:val="28"/>
        </w:rPr>
        <w:t xml:space="preserve"> продолжительностью 60-120 мин.</w:t>
      </w:r>
    </w:p>
    <w:p w:rsidR="00874AE2" w:rsidRPr="00151FF7" w:rsidRDefault="00874AE2" w:rsidP="00151FF7">
      <w:pPr>
        <w:suppressAutoHyphens/>
        <w:spacing w:line="360" w:lineRule="auto"/>
        <w:ind w:firstLine="709"/>
        <w:jc w:val="both"/>
        <w:rPr>
          <w:sz w:val="28"/>
          <w:szCs w:val="28"/>
        </w:rPr>
      </w:pPr>
    </w:p>
    <w:p w:rsidR="00874AE2" w:rsidRPr="00151FF7" w:rsidRDefault="00267305" w:rsidP="00151FF7">
      <w:pPr>
        <w:suppressAutoHyphens/>
        <w:spacing w:line="360" w:lineRule="auto"/>
        <w:ind w:firstLine="709"/>
        <w:jc w:val="both"/>
        <w:rPr>
          <w:sz w:val="28"/>
          <w:szCs w:val="28"/>
          <w:lang w:val="en-US"/>
        </w:rPr>
      </w:pPr>
      <w:r w:rsidRPr="00151FF7">
        <w:rPr>
          <w:sz w:val="28"/>
          <w:szCs w:val="28"/>
        </w:rPr>
        <w:br w:type="page"/>
      </w:r>
      <w:r w:rsidR="00874AE2" w:rsidRPr="00151FF7">
        <w:rPr>
          <w:sz w:val="28"/>
          <w:szCs w:val="28"/>
        </w:rPr>
        <w:t>1. Технико-эксплуатационная ха</w:t>
      </w:r>
      <w:r w:rsidRPr="00151FF7">
        <w:rPr>
          <w:sz w:val="28"/>
          <w:szCs w:val="28"/>
        </w:rPr>
        <w:t>рактеристика участков отделения</w:t>
      </w:r>
    </w:p>
    <w:p w:rsidR="00267305" w:rsidRPr="00151FF7" w:rsidRDefault="00267305" w:rsidP="00151FF7">
      <w:pPr>
        <w:suppressAutoHyphens/>
        <w:spacing w:line="360" w:lineRule="auto"/>
        <w:ind w:firstLine="709"/>
        <w:jc w:val="both"/>
        <w:rPr>
          <w:sz w:val="28"/>
          <w:szCs w:val="28"/>
          <w:lang w:val="en-US"/>
        </w:rPr>
      </w:pPr>
    </w:p>
    <w:p w:rsidR="00874AE2" w:rsidRPr="00151FF7" w:rsidRDefault="00874AE2" w:rsidP="00151FF7">
      <w:pPr>
        <w:suppressAutoHyphens/>
        <w:spacing w:line="360" w:lineRule="auto"/>
        <w:ind w:firstLine="709"/>
        <w:jc w:val="both"/>
        <w:rPr>
          <w:sz w:val="28"/>
          <w:szCs w:val="28"/>
        </w:rPr>
      </w:pPr>
      <w:r w:rsidRPr="00151FF7">
        <w:rPr>
          <w:sz w:val="28"/>
          <w:szCs w:val="28"/>
        </w:rPr>
        <w:t xml:space="preserve">В состав данного отделения входит три участка. Участок Д – Е: двухпутный, оборудован автоблокировкой. Участок Е – К: однопутный, оборудован полуавтоматической блокировкой. Участок Е – Ж: однопутный, оборудован </w:t>
      </w:r>
      <w:r w:rsidR="00995959" w:rsidRPr="00151FF7">
        <w:rPr>
          <w:sz w:val="28"/>
          <w:szCs w:val="28"/>
        </w:rPr>
        <w:t>полуавтоматической блокировкой.</w:t>
      </w:r>
    </w:p>
    <w:p w:rsidR="00151FF7" w:rsidRPr="00151FF7" w:rsidRDefault="00874AE2" w:rsidP="00151FF7">
      <w:pPr>
        <w:suppressAutoHyphens/>
        <w:spacing w:line="360" w:lineRule="auto"/>
        <w:ind w:firstLine="709"/>
        <w:jc w:val="both"/>
        <w:rPr>
          <w:sz w:val="28"/>
          <w:szCs w:val="28"/>
        </w:rPr>
      </w:pPr>
      <w:r w:rsidRPr="00151FF7">
        <w:rPr>
          <w:sz w:val="28"/>
          <w:szCs w:val="28"/>
        </w:rPr>
        <w:t xml:space="preserve">На всех участках применяется электровозная тяга. По участкам отделения проследуют пассажирские и пригородные поезда. </w:t>
      </w:r>
      <w:r w:rsidR="00E2680C" w:rsidRPr="00151FF7">
        <w:rPr>
          <w:sz w:val="28"/>
          <w:szCs w:val="28"/>
        </w:rPr>
        <w:t>Размеры пассажирского движения:</w:t>
      </w:r>
      <w:r w:rsidR="00FE1791" w:rsidRPr="00151FF7">
        <w:rPr>
          <w:sz w:val="28"/>
          <w:szCs w:val="28"/>
        </w:rPr>
        <w:t xml:space="preserve"> на участке Д – Е </w:t>
      </w:r>
      <w:r w:rsidR="00995959" w:rsidRPr="00151FF7">
        <w:rPr>
          <w:sz w:val="28"/>
          <w:szCs w:val="28"/>
        </w:rPr>
        <w:t>в нечётном направлении 2 скорых, 2 пассажирских, 2 пригородных. В чётном направлении 2 скорых, 2 пассажирских, 2 пригородных</w:t>
      </w:r>
      <w:r w:rsidR="00927539" w:rsidRPr="00151FF7">
        <w:rPr>
          <w:sz w:val="28"/>
          <w:szCs w:val="28"/>
        </w:rPr>
        <w:t xml:space="preserve"> поезда</w:t>
      </w:r>
      <w:r w:rsidR="00995959" w:rsidRPr="00151FF7">
        <w:rPr>
          <w:sz w:val="28"/>
          <w:szCs w:val="28"/>
        </w:rPr>
        <w:t>; на участке Е – К в нечётном направлении 1 скорый, 1 пассажирский, 1 пригородный</w:t>
      </w:r>
      <w:r w:rsidR="002B054F" w:rsidRPr="00151FF7">
        <w:rPr>
          <w:sz w:val="28"/>
          <w:szCs w:val="28"/>
        </w:rPr>
        <w:t xml:space="preserve"> поезд</w:t>
      </w:r>
      <w:r w:rsidR="00995959" w:rsidRPr="00151FF7">
        <w:rPr>
          <w:sz w:val="28"/>
          <w:szCs w:val="28"/>
        </w:rPr>
        <w:t xml:space="preserve">. В чётном направлении </w:t>
      </w:r>
      <w:r w:rsidR="008E0820" w:rsidRPr="00151FF7">
        <w:rPr>
          <w:sz w:val="28"/>
          <w:szCs w:val="28"/>
        </w:rPr>
        <w:t>1 скорый, 1 пассажирский, 1 пригородный</w:t>
      </w:r>
      <w:r w:rsidR="002B054F" w:rsidRPr="00151FF7">
        <w:rPr>
          <w:sz w:val="28"/>
          <w:szCs w:val="28"/>
        </w:rPr>
        <w:t xml:space="preserve"> поезд</w:t>
      </w:r>
      <w:r w:rsidR="008E0820" w:rsidRPr="00151FF7">
        <w:rPr>
          <w:sz w:val="28"/>
          <w:szCs w:val="28"/>
        </w:rPr>
        <w:t>; на участке Е – Ж в нечётном направлении 1 скорый, 1 пассажирский, 1 пригородный</w:t>
      </w:r>
      <w:r w:rsidR="002B054F" w:rsidRPr="00151FF7">
        <w:rPr>
          <w:sz w:val="28"/>
          <w:szCs w:val="28"/>
        </w:rPr>
        <w:t xml:space="preserve"> поезд</w:t>
      </w:r>
      <w:r w:rsidR="008E0820" w:rsidRPr="00151FF7">
        <w:rPr>
          <w:sz w:val="28"/>
          <w:szCs w:val="28"/>
        </w:rPr>
        <w:t>. В чётном направлении 1 скорый, 1 пассажирский, 1 пригородный</w:t>
      </w:r>
      <w:r w:rsidR="002B054F" w:rsidRPr="00151FF7">
        <w:rPr>
          <w:sz w:val="28"/>
          <w:szCs w:val="28"/>
        </w:rPr>
        <w:t xml:space="preserve"> поезд</w:t>
      </w:r>
      <w:r w:rsidR="008E0820" w:rsidRPr="00151FF7">
        <w:rPr>
          <w:sz w:val="28"/>
          <w:szCs w:val="28"/>
        </w:rPr>
        <w:t>.</w:t>
      </w:r>
    </w:p>
    <w:p w:rsidR="002B054F" w:rsidRPr="00151FF7" w:rsidRDefault="002B054F" w:rsidP="00151FF7">
      <w:pPr>
        <w:suppressAutoHyphens/>
        <w:spacing w:line="360" w:lineRule="auto"/>
        <w:ind w:firstLine="709"/>
        <w:jc w:val="both"/>
        <w:rPr>
          <w:sz w:val="28"/>
          <w:szCs w:val="28"/>
        </w:rPr>
      </w:pPr>
      <w:r w:rsidRPr="00151FF7">
        <w:rPr>
          <w:sz w:val="28"/>
          <w:szCs w:val="28"/>
        </w:rPr>
        <w:t>В грузовом движении: на участке Д – Е в нечётном направлении проходит 20 сквозных, 8 участковых, 1 сборный поезд. В чётном 20 сквозных</w:t>
      </w:r>
      <w:r w:rsidR="00927539" w:rsidRPr="00151FF7">
        <w:rPr>
          <w:sz w:val="28"/>
          <w:szCs w:val="28"/>
        </w:rPr>
        <w:t>, 9 участковых, 1 сборный поезд; на участке Е – К в нечётном направлении 10 сквозных, 3 участковых, 1 сборный поезд. В чётном направлении</w:t>
      </w:r>
      <w:r w:rsidR="00A12B23" w:rsidRPr="00151FF7">
        <w:rPr>
          <w:sz w:val="28"/>
          <w:szCs w:val="28"/>
        </w:rPr>
        <w:t xml:space="preserve"> 10 сквозных, 4 участковых, 1 сборный поезд; на участке Е – Ж в нечётном направлении 10 сквозных, 3 участковых, 1 сборный поезд. В чётном направлении 10 сквозных, 3 участковых, 1 сборный поезд.</w:t>
      </w:r>
    </w:p>
    <w:p w:rsidR="00FE1791" w:rsidRPr="00151FF7" w:rsidRDefault="008B5835" w:rsidP="00151FF7">
      <w:pPr>
        <w:suppressAutoHyphens/>
        <w:spacing w:line="360" w:lineRule="auto"/>
        <w:ind w:firstLine="709"/>
        <w:jc w:val="both"/>
        <w:rPr>
          <w:sz w:val="28"/>
          <w:szCs w:val="28"/>
        </w:rPr>
      </w:pPr>
      <w:r w:rsidRPr="00151FF7">
        <w:rPr>
          <w:sz w:val="28"/>
          <w:szCs w:val="28"/>
        </w:rPr>
        <w:t>На участке Е – К в нечётном направлении ежесуточно грузится в нечётном направлении 39 вагонов, в чётном направлении 39 вагонов, выгружается в нечётном направлении 33 вагона, в чётном направлении 42 вагона;</w:t>
      </w:r>
    </w:p>
    <w:p w:rsidR="00FE1791" w:rsidRPr="00151FF7" w:rsidRDefault="00FE1791" w:rsidP="00151FF7">
      <w:pPr>
        <w:suppressAutoHyphens/>
        <w:spacing w:line="360" w:lineRule="auto"/>
        <w:ind w:firstLine="709"/>
        <w:jc w:val="both"/>
        <w:rPr>
          <w:sz w:val="28"/>
          <w:szCs w:val="28"/>
        </w:rPr>
      </w:pPr>
      <w:r w:rsidRPr="00151FF7">
        <w:rPr>
          <w:sz w:val="28"/>
          <w:szCs w:val="28"/>
        </w:rPr>
        <w:t>На станции Е для обслуживания пассажирские скорые и пассажирские поезда стоят по 10 мин. На промежуточных станциях участков пассажирские поезда для обслуживания пассажиров имеют стоянки</w:t>
      </w:r>
      <w:r w:rsidR="001A2D09" w:rsidRPr="00151FF7">
        <w:rPr>
          <w:sz w:val="28"/>
          <w:szCs w:val="28"/>
        </w:rPr>
        <w:t xml:space="preserve"> по 2 мин, а пригородные поезда по 1 мин.</w:t>
      </w:r>
    </w:p>
    <w:p w:rsidR="00151FF7" w:rsidRPr="00151FF7" w:rsidRDefault="001A2D09" w:rsidP="00151FF7">
      <w:pPr>
        <w:suppressAutoHyphens/>
        <w:spacing w:line="360" w:lineRule="auto"/>
        <w:ind w:firstLine="709"/>
        <w:jc w:val="both"/>
        <w:rPr>
          <w:sz w:val="28"/>
          <w:szCs w:val="28"/>
        </w:rPr>
      </w:pPr>
      <w:r w:rsidRPr="00151FF7">
        <w:rPr>
          <w:sz w:val="28"/>
          <w:szCs w:val="28"/>
        </w:rPr>
        <w:t xml:space="preserve">Пригородные поезда на станции оборота для обслуживания пассажиров и смены кабины управления локомотивной бригады имеют стоянки по 10 мин. Грузовые поезда на станции Е для смены локомотива, локомотивной бригады, технического и коммерческого осмотра составов имеют стоянки по 30 мин. </w:t>
      </w:r>
      <w:r w:rsidR="006D7FC6" w:rsidRPr="00151FF7">
        <w:rPr>
          <w:sz w:val="28"/>
          <w:szCs w:val="28"/>
        </w:rPr>
        <w:t>Сборные поезда на промежуточных станциях для прицепки и отцепки вагонов имеют стоянки – 45 мин, при прицепке или отцепке – 30 мин, на опорных промежуточных станциях – 25 мин.</w:t>
      </w:r>
    </w:p>
    <w:p w:rsidR="00DE6EB0" w:rsidRPr="00151FF7" w:rsidRDefault="00DE6EB0" w:rsidP="00151FF7">
      <w:pPr>
        <w:suppressAutoHyphens/>
        <w:spacing w:line="360" w:lineRule="auto"/>
        <w:ind w:firstLine="709"/>
        <w:jc w:val="both"/>
        <w:rPr>
          <w:sz w:val="28"/>
          <w:szCs w:val="28"/>
        </w:rPr>
      </w:pPr>
    </w:p>
    <w:p w:rsidR="00DE6EB0" w:rsidRPr="00151FF7" w:rsidRDefault="00267305" w:rsidP="00151FF7">
      <w:pPr>
        <w:suppressAutoHyphens/>
        <w:spacing w:line="360" w:lineRule="auto"/>
        <w:ind w:firstLine="709"/>
        <w:jc w:val="both"/>
        <w:rPr>
          <w:sz w:val="28"/>
          <w:szCs w:val="28"/>
        </w:rPr>
      </w:pPr>
      <w:r w:rsidRPr="00151FF7">
        <w:rPr>
          <w:sz w:val="28"/>
          <w:szCs w:val="28"/>
        </w:rPr>
        <w:br w:type="page"/>
      </w:r>
      <w:r w:rsidR="00DE6EB0" w:rsidRPr="00151FF7">
        <w:rPr>
          <w:sz w:val="28"/>
          <w:szCs w:val="28"/>
        </w:rPr>
        <w:t>2. Расчёт станционных и межпоез</w:t>
      </w:r>
      <w:r w:rsidRPr="00151FF7">
        <w:rPr>
          <w:sz w:val="28"/>
          <w:szCs w:val="28"/>
        </w:rPr>
        <w:t>дных интервалов</w:t>
      </w:r>
    </w:p>
    <w:p w:rsidR="00151FF7" w:rsidRDefault="00151FF7" w:rsidP="00151FF7">
      <w:pPr>
        <w:suppressAutoHyphens/>
        <w:spacing w:line="360" w:lineRule="auto"/>
        <w:ind w:firstLine="709"/>
        <w:jc w:val="both"/>
        <w:rPr>
          <w:sz w:val="28"/>
          <w:szCs w:val="28"/>
          <w:lang w:val="en-US"/>
        </w:rPr>
      </w:pPr>
    </w:p>
    <w:p w:rsidR="00DE6EB0" w:rsidRPr="00151FF7" w:rsidRDefault="00EA294C" w:rsidP="00151FF7">
      <w:pPr>
        <w:suppressAutoHyphens/>
        <w:spacing w:line="360" w:lineRule="auto"/>
        <w:ind w:firstLine="709"/>
        <w:jc w:val="both"/>
        <w:rPr>
          <w:sz w:val="28"/>
          <w:szCs w:val="28"/>
        </w:rPr>
      </w:pPr>
      <w:r w:rsidRPr="00151FF7">
        <w:rPr>
          <w:sz w:val="28"/>
          <w:szCs w:val="28"/>
        </w:rPr>
        <w:t>2.1</w:t>
      </w:r>
      <w:r w:rsidR="00DE6EB0" w:rsidRPr="00151FF7">
        <w:rPr>
          <w:sz w:val="28"/>
          <w:szCs w:val="28"/>
        </w:rPr>
        <w:t xml:space="preserve"> Расчёт станционного инте</w:t>
      </w:r>
      <w:r w:rsidR="00267305" w:rsidRPr="00151FF7">
        <w:rPr>
          <w:sz w:val="28"/>
          <w:szCs w:val="28"/>
        </w:rPr>
        <w:t>рвала неодновременного прибытия</w:t>
      </w:r>
    </w:p>
    <w:p w:rsidR="00267305" w:rsidRPr="00151FF7" w:rsidRDefault="00267305" w:rsidP="00151FF7">
      <w:pPr>
        <w:suppressAutoHyphens/>
        <w:spacing w:line="360" w:lineRule="auto"/>
        <w:ind w:firstLine="709"/>
        <w:jc w:val="both"/>
        <w:rPr>
          <w:sz w:val="28"/>
          <w:szCs w:val="28"/>
        </w:rPr>
      </w:pPr>
    </w:p>
    <w:p w:rsidR="00B73AB0" w:rsidRPr="00151FF7" w:rsidRDefault="00B73AB0" w:rsidP="00151FF7">
      <w:pPr>
        <w:suppressAutoHyphens/>
        <w:spacing w:line="360" w:lineRule="auto"/>
        <w:ind w:firstLine="709"/>
        <w:jc w:val="both"/>
        <w:rPr>
          <w:sz w:val="28"/>
          <w:szCs w:val="28"/>
        </w:rPr>
      </w:pPr>
      <w:r w:rsidRPr="00151FF7">
        <w:rPr>
          <w:sz w:val="28"/>
          <w:szCs w:val="28"/>
        </w:rPr>
        <w:t>Исходные данные:</w:t>
      </w:r>
    </w:p>
    <w:p w:rsidR="00B73AB0" w:rsidRPr="00151FF7" w:rsidRDefault="00B73AB0" w:rsidP="00151FF7">
      <w:pPr>
        <w:numPr>
          <w:ilvl w:val="0"/>
          <w:numId w:val="9"/>
        </w:numPr>
        <w:suppressAutoHyphens/>
        <w:spacing w:line="360" w:lineRule="auto"/>
        <w:ind w:left="0" w:firstLine="709"/>
        <w:jc w:val="both"/>
        <w:rPr>
          <w:sz w:val="28"/>
          <w:szCs w:val="28"/>
        </w:rPr>
      </w:pPr>
      <w:r w:rsidRPr="00151FF7">
        <w:rPr>
          <w:sz w:val="28"/>
          <w:szCs w:val="28"/>
        </w:rPr>
        <w:t xml:space="preserve">длина входной горловины, </w:t>
      </w:r>
      <w:r w:rsidRPr="00151FF7">
        <w:rPr>
          <w:sz w:val="28"/>
          <w:szCs w:val="28"/>
          <w:lang w:val="en-US"/>
        </w:rPr>
        <w:t>L</w:t>
      </w:r>
      <w:r w:rsidRPr="00151FF7">
        <w:rPr>
          <w:sz w:val="28"/>
          <w:szCs w:val="28"/>
          <w:vertAlign w:val="subscript"/>
        </w:rPr>
        <w:t>вх</w:t>
      </w:r>
      <w:r w:rsidRPr="00151FF7">
        <w:rPr>
          <w:sz w:val="28"/>
          <w:szCs w:val="28"/>
        </w:rPr>
        <w:t xml:space="preserve"> = 800 м;</w:t>
      </w:r>
    </w:p>
    <w:p w:rsidR="00B73AB0" w:rsidRPr="00151FF7" w:rsidRDefault="00B73AB0" w:rsidP="00151FF7">
      <w:pPr>
        <w:numPr>
          <w:ilvl w:val="0"/>
          <w:numId w:val="9"/>
        </w:numPr>
        <w:suppressAutoHyphens/>
        <w:spacing w:line="360" w:lineRule="auto"/>
        <w:ind w:left="0" w:firstLine="709"/>
        <w:jc w:val="both"/>
        <w:rPr>
          <w:sz w:val="28"/>
          <w:szCs w:val="28"/>
        </w:rPr>
      </w:pPr>
      <w:r w:rsidRPr="00151FF7">
        <w:rPr>
          <w:sz w:val="28"/>
          <w:szCs w:val="28"/>
        </w:rPr>
        <w:t xml:space="preserve">длина тормозного пути, </w:t>
      </w:r>
      <w:r w:rsidRPr="00151FF7">
        <w:rPr>
          <w:sz w:val="28"/>
          <w:szCs w:val="28"/>
          <w:lang w:val="en-US"/>
        </w:rPr>
        <w:t>L</w:t>
      </w:r>
      <w:r w:rsidRPr="00151FF7">
        <w:rPr>
          <w:sz w:val="28"/>
          <w:szCs w:val="28"/>
          <w:vertAlign w:val="subscript"/>
        </w:rPr>
        <w:t>м</w:t>
      </w:r>
      <w:r w:rsidRPr="00151FF7">
        <w:rPr>
          <w:sz w:val="28"/>
          <w:szCs w:val="28"/>
        </w:rPr>
        <w:t xml:space="preserve"> = 1100 м;</w:t>
      </w:r>
    </w:p>
    <w:p w:rsidR="00B73AB0" w:rsidRPr="00151FF7" w:rsidRDefault="00B73AB0" w:rsidP="00151FF7">
      <w:pPr>
        <w:numPr>
          <w:ilvl w:val="0"/>
          <w:numId w:val="9"/>
        </w:numPr>
        <w:suppressAutoHyphens/>
        <w:spacing w:line="360" w:lineRule="auto"/>
        <w:ind w:left="0" w:firstLine="709"/>
        <w:jc w:val="both"/>
        <w:rPr>
          <w:sz w:val="28"/>
          <w:szCs w:val="28"/>
        </w:rPr>
      </w:pPr>
      <w:r w:rsidRPr="00151FF7">
        <w:rPr>
          <w:sz w:val="28"/>
          <w:szCs w:val="28"/>
        </w:rPr>
        <w:t xml:space="preserve">длина поезда, </w:t>
      </w:r>
      <w:r w:rsidRPr="00151FF7">
        <w:rPr>
          <w:sz w:val="28"/>
          <w:szCs w:val="28"/>
          <w:lang w:val="en-US"/>
        </w:rPr>
        <w:t>L</w:t>
      </w:r>
      <w:r w:rsidRPr="00151FF7">
        <w:rPr>
          <w:sz w:val="28"/>
          <w:szCs w:val="28"/>
          <w:vertAlign w:val="subscript"/>
        </w:rPr>
        <w:t>п</w:t>
      </w:r>
      <w:r w:rsidRPr="00151FF7">
        <w:rPr>
          <w:sz w:val="28"/>
          <w:szCs w:val="28"/>
        </w:rPr>
        <w:t xml:space="preserve"> = 800 м;</w:t>
      </w:r>
    </w:p>
    <w:p w:rsidR="00B73AB0" w:rsidRPr="00151FF7" w:rsidRDefault="00B73AB0" w:rsidP="00151FF7">
      <w:pPr>
        <w:numPr>
          <w:ilvl w:val="0"/>
          <w:numId w:val="9"/>
        </w:numPr>
        <w:suppressAutoHyphens/>
        <w:spacing w:line="360" w:lineRule="auto"/>
        <w:ind w:left="0" w:firstLine="709"/>
        <w:jc w:val="both"/>
        <w:rPr>
          <w:sz w:val="28"/>
          <w:szCs w:val="28"/>
        </w:rPr>
      </w:pPr>
      <w:r w:rsidRPr="00151FF7">
        <w:rPr>
          <w:sz w:val="28"/>
          <w:szCs w:val="28"/>
        </w:rPr>
        <w:t xml:space="preserve">средняя скорость движения на однопутном участке, </w:t>
      </w:r>
      <w:r w:rsidRPr="00151FF7">
        <w:rPr>
          <w:sz w:val="28"/>
          <w:szCs w:val="28"/>
          <w:lang w:val="en-US"/>
        </w:rPr>
        <w:t>V</w:t>
      </w:r>
      <w:r w:rsidRPr="00151FF7">
        <w:rPr>
          <w:sz w:val="28"/>
          <w:szCs w:val="28"/>
          <w:vertAlign w:val="subscript"/>
        </w:rPr>
        <w:t>ср</w:t>
      </w:r>
      <w:r w:rsidRPr="00151FF7">
        <w:rPr>
          <w:sz w:val="28"/>
          <w:szCs w:val="28"/>
        </w:rPr>
        <w:t xml:space="preserve"> = 55 км/ч;</w:t>
      </w:r>
    </w:p>
    <w:p w:rsidR="00FB40A1" w:rsidRPr="00151FF7" w:rsidRDefault="00FB40A1" w:rsidP="00151FF7">
      <w:pPr>
        <w:numPr>
          <w:ilvl w:val="0"/>
          <w:numId w:val="9"/>
        </w:numPr>
        <w:suppressAutoHyphens/>
        <w:spacing w:line="360" w:lineRule="auto"/>
        <w:ind w:left="0" w:firstLine="709"/>
        <w:jc w:val="both"/>
        <w:rPr>
          <w:sz w:val="28"/>
          <w:szCs w:val="28"/>
        </w:rPr>
      </w:pPr>
      <w:r w:rsidRPr="00151FF7">
        <w:rPr>
          <w:sz w:val="28"/>
          <w:szCs w:val="28"/>
        </w:rPr>
        <w:t xml:space="preserve">длина блок-участков: </w:t>
      </w:r>
      <w:r w:rsidRPr="00151FF7">
        <w:rPr>
          <w:sz w:val="28"/>
          <w:szCs w:val="28"/>
          <w:lang w:val="en-US"/>
        </w:rPr>
        <w:t>L</w:t>
      </w:r>
      <w:r w:rsidRPr="00151FF7">
        <w:rPr>
          <w:sz w:val="28"/>
          <w:szCs w:val="28"/>
          <w:vertAlign w:val="subscript"/>
        </w:rPr>
        <w:t>бл</w:t>
      </w:r>
      <w:r w:rsidRPr="00151FF7">
        <w:rPr>
          <w:sz w:val="28"/>
          <w:szCs w:val="28"/>
          <w:vertAlign w:val="superscript"/>
        </w:rPr>
        <w:t>’</w:t>
      </w:r>
      <w:r w:rsidRPr="00151FF7">
        <w:rPr>
          <w:sz w:val="28"/>
          <w:szCs w:val="28"/>
        </w:rPr>
        <w:t xml:space="preserve"> = 2500 м, </w:t>
      </w:r>
      <w:r w:rsidRPr="00151FF7">
        <w:rPr>
          <w:sz w:val="28"/>
          <w:szCs w:val="28"/>
          <w:lang w:val="en-US"/>
        </w:rPr>
        <w:t>L</w:t>
      </w:r>
      <w:r w:rsidRPr="00151FF7">
        <w:rPr>
          <w:sz w:val="28"/>
          <w:szCs w:val="28"/>
          <w:vertAlign w:val="subscript"/>
        </w:rPr>
        <w:t>бл</w:t>
      </w:r>
      <w:r w:rsidRPr="00151FF7">
        <w:rPr>
          <w:sz w:val="28"/>
          <w:szCs w:val="28"/>
          <w:vertAlign w:val="superscript"/>
        </w:rPr>
        <w:t>’’</w:t>
      </w:r>
      <w:r w:rsidRPr="00151FF7">
        <w:rPr>
          <w:sz w:val="28"/>
          <w:szCs w:val="28"/>
        </w:rPr>
        <w:t xml:space="preserve"> = 2000 м, </w:t>
      </w:r>
      <w:r w:rsidRPr="00151FF7">
        <w:rPr>
          <w:sz w:val="28"/>
          <w:szCs w:val="28"/>
          <w:lang w:val="en-US"/>
        </w:rPr>
        <w:t>L</w:t>
      </w:r>
      <w:r w:rsidRPr="00151FF7">
        <w:rPr>
          <w:sz w:val="28"/>
          <w:szCs w:val="28"/>
          <w:vertAlign w:val="subscript"/>
        </w:rPr>
        <w:t>бл</w:t>
      </w:r>
      <w:r w:rsidRPr="00151FF7">
        <w:rPr>
          <w:sz w:val="28"/>
          <w:szCs w:val="28"/>
          <w:vertAlign w:val="superscript"/>
        </w:rPr>
        <w:t>’’</w:t>
      </w:r>
      <w:r w:rsidR="002E20D2" w:rsidRPr="00151FF7">
        <w:rPr>
          <w:sz w:val="28"/>
          <w:szCs w:val="28"/>
          <w:vertAlign w:val="superscript"/>
        </w:rPr>
        <w:t>’</w:t>
      </w:r>
      <w:r w:rsidRPr="00151FF7">
        <w:rPr>
          <w:sz w:val="28"/>
          <w:szCs w:val="28"/>
        </w:rPr>
        <w:t xml:space="preserve"> = 2</w:t>
      </w:r>
      <w:r w:rsidR="002E20D2" w:rsidRPr="00151FF7">
        <w:rPr>
          <w:sz w:val="28"/>
          <w:szCs w:val="28"/>
        </w:rPr>
        <w:t>3</w:t>
      </w:r>
      <w:r w:rsidRPr="00151FF7">
        <w:rPr>
          <w:sz w:val="28"/>
          <w:szCs w:val="28"/>
        </w:rPr>
        <w:t>00 м;</w:t>
      </w:r>
    </w:p>
    <w:p w:rsidR="00DE6EB0" w:rsidRPr="00151FF7" w:rsidRDefault="00DE6EB0" w:rsidP="00151FF7">
      <w:pPr>
        <w:suppressAutoHyphens/>
        <w:spacing w:line="360" w:lineRule="auto"/>
        <w:ind w:firstLine="709"/>
        <w:jc w:val="both"/>
        <w:rPr>
          <w:sz w:val="28"/>
          <w:szCs w:val="28"/>
        </w:rPr>
      </w:pPr>
      <w:r w:rsidRPr="00151FF7">
        <w:rPr>
          <w:sz w:val="28"/>
          <w:szCs w:val="28"/>
        </w:rPr>
        <w:t xml:space="preserve">Станционным интервалом неодновременного прибытия называется </w:t>
      </w:r>
      <w:r w:rsidR="00604BA1" w:rsidRPr="00151FF7">
        <w:rPr>
          <w:sz w:val="28"/>
          <w:szCs w:val="28"/>
        </w:rPr>
        <w:t>минимальное время с момента прибытия на станцию одного поезда до момента прибытия или проследования через станцию поезда встречного направления.</w:t>
      </w:r>
    </w:p>
    <w:p w:rsidR="00267305" w:rsidRPr="00151FF7" w:rsidRDefault="00267305" w:rsidP="00151FF7">
      <w:pPr>
        <w:suppressAutoHyphens/>
        <w:spacing w:line="360" w:lineRule="auto"/>
        <w:ind w:firstLine="709"/>
        <w:jc w:val="both"/>
        <w:rPr>
          <w:sz w:val="28"/>
          <w:szCs w:val="28"/>
        </w:rPr>
      </w:pPr>
    </w:p>
    <w:p w:rsidR="00267305" w:rsidRDefault="005C5000" w:rsidP="00151FF7">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88.25pt">
            <v:imagedata r:id="rId7" o:title=""/>
          </v:shape>
        </w:pict>
      </w:r>
    </w:p>
    <w:p w:rsidR="00151FF7" w:rsidRDefault="00151FF7" w:rsidP="00151FF7">
      <w:pPr>
        <w:suppressAutoHyphens/>
        <w:spacing w:line="360" w:lineRule="auto"/>
        <w:ind w:firstLine="709"/>
        <w:jc w:val="both"/>
        <w:rPr>
          <w:sz w:val="28"/>
          <w:szCs w:val="28"/>
          <w:lang w:val="en-US"/>
        </w:rPr>
      </w:pPr>
    </w:p>
    <w:p w:rsidR="00267305" w:rsidRPr="00151FF7" w:rsidRDefault="00151FF7" w:rsidP="00151FF7">
      <w:pPr>
        <w:suppressAutoHyphens/>
        <w:spacing w:line="360" w:lineRule="auto"/>
        <w:ind w:firstLine="709"/>
        <w:jc w:val="both"/>
        <w:rPr>
          <w:position w:val="-32"/>
          <w:sz w:val="28"/>
          <w:szCs w:val="28"/>
          <w:lang w:val="en-US"/>
        </w:rPr>
      </w:pPr>
      <w:r>
        <w:rPr>
          <w:sz w:val="28"/>
          <w:szCs w:val="28"/>
          <w:lang w:val="en-US"/>
        </w:rPr>
        <w:br w:type="page"/>
      </w:r>
      <w:r w:rsidR="005C5000">
        <w:rPr>
          <w:position w:val="-32"/>
          <w:sz w:val="28"/>
          <w:szCs w:val="28"/>
          <w:lang w:val="en-US"/>
        </w:rPr>
        <w:pict>
          <v:shape id="_x0000_i1026" type="#_x0000_t75" style="width:346.5pt;height:162.75pt">
            <v:imagedata r:id="rId8" o:title=""/>
          </v:shape>
        </w:pict>
      </w:r>
    </w:p>
    <w:p w:rsidR="00267305" w:rsidRPr="00151FF7" w:rsidRDefault="00267305" w:rsidP="00151FF7">
      <w:pPr>
        <w:suppressAutoHyphens/>
        <w:spacing w:line="360" w:lineRule="auto"/>
        <w:ind w:firstLine="709"/>
        <w:jc w:val="both"/>
        <w:rPr>
          <w:position w:val="-32"/>
          <w:sz w:val="28"/>
          <w:szCs w:val="28"/>
          <w:lang w:val="en-US"/>
        </w:rPr>
      </w:pPr>
    </w:p>
    <w:p w:rsidR="00DB09C7" w:rsidRPr="00151FF7" w:rsidRDefault="005C5000" w:rsidP="00151FF7">
      <w:pPr>
        <w:suppressAutoHyphens/>
        <w:spacing w:line="360" w:lineRule="auto"/>
        <w:ind w:firstLine="709"/>
        <w:jc w:val="both"/>
        <w:rPr>
          <w:sz w:val="28"/>
          <w:szCs w:val="28"/>
        </w:rPr>
      </w:pPr>
      <w:r>
        <w:rPr>
          <w:position w:val="-32"/>
          <w:sz w:val="28"/>
          <w:szCs w:val="28"/>
        </w:rPr>
        <w:pict>
          <v:shape id="_x0000_i1027" type="#_x0000_t75" style="width:147pt;height:39pt">
            <v:imagedata r:id="rId9" o:title=""/>
          </v:shape>
        </w:pict>
      </w:r>
    </w:p>
    <w:p w:rsidR="00DB09C7" w:rsidRPr="00151FF7" w:rsidRDefault="005C5000" w:rsidP="00151FF7">
      <w:pPr>
        <w:suppressAutoHyphens/>
        <w:spacing w:line="360" w:lineRule="auto"/>
        <w:ind w:firstLine="709"/>
        <w:jc w:val="both"/>
        <w:rPr>
          <w:sz w:val="28"/>
          <w:szCs w:val="28"/>
        </w:rPr>
      </w:pPr>
      <w:r>
        <w:rPr>
          <w:position w:val="-14"/>
          <w:sz w:val="28"/>
          <w:szCs w:val="28"/>
        </w:rPr>
        <w:pict>
          <v:shape id="_x0000_i1028" type="#_x0000_t75" style="width:129.75pt;height:24.75pt">
            <v:imagedata r:id="rId10" o:title=""/>
          </v:shape>
        </w:pict>
      </w:r>
    </w:p>
    <w:p w:rsidR="00DB09C7" w:rsidRPr="00151FF7" w:rsidRDefault="00671F55" w:rsidP="00151FF7">
      <w:pPr>
        <w:suppressAutoHyphens/>
        <w:spacing w:line="360" w:lineRule="auto"/>
        <w:ind w:firstLine="709"/>
        <w:jc w:val="both"/>
        <w:rPr>
          <w:sz w:val="28"/>
          <w:szCs w:val="28"/>
        </w:rPr>
      </w:pPr>
      <w:r w:rsidRPr="00151FF7">
        <w:rPr>
          <w:sz w:val="28"/>
          <w:szCs w:val="28"/>
          <w:lang w:val="en-US"/>
        </w:rPr>
        <w:t>L</w:t>
      </w:r>
      <w:r w:rsidRPr="00151FF7">
        <w:rPr>
          <w:sz w:val="28"/>
          <w:szCs w:val="28"/>
          <w:vertAlign w:val="subscript"/>
        </w:rPr>
        <w:t>пр</w:t>
      </w:r>
      <w:r w:rsidRPr="00151FF7">
        <w:rPr>
          <w:sz w:val="28"/>
          <w:szCs w:val="28"/>
        </w:rPr>
        <w:t xml:space="preserve"> = 800 + 1100 + 800 = 2700 м</w:t>
      </w:r>
    </w:p>
    <w:p w:rsidR="00671F55" w:rsidRPr="00151FF7" w:rsidRDefault="005C5000" w:rsidP="00151FF7">
      <w:pPr>
        <w:suppressAutoHyphens/>
        <w:spacing w:line="360" w:lineRule="auto"/>
        <w:ind w:firstLine="709"/>
        <w:jc w:val="both"/>
        <w:rPr>
          <w:sz w:val="28"/>
          <w:szCs w:val="28"/>
        </w:rPr>
      </w:pPr>
      <w:r>
        <w:rPr>
          <w:position w:val="-24"/>
          <w:sz w:val="28"/>
          <w:szCs w:val="28"/>
        </w:rPr>
        <w:pict>
          <v:shape id="_x0000_i1029" type="#_x0000_t75" style="width:159pt;height:38.25pt">
            <v:imagedata r:id="rId11" o:title=""/>
          </v:shape>
        </w:pict>
      </w:r>
    </w:p>
    <w:p w:rsidR="00267305" w:rsidRPr="00151FF7" w:rsidRDefault="00267305" w:rsidP="00151FF7">
      <w:pPr>
        <w:suppressAutoHyphens/>
        <w:spacing w:line="360" w:lineRule="auto"/>
        <w:ind w:firstLine="709"/>
        <w:jc w:val="both"/>
        <w:rPr>
          <w:sz w:val="28"/>
          <w:szCs w:val="28"/>
          <w:lang w:val="en-US"/>
        </w:rPr>
      </w:pPr>
    </w:p>
    <w:p w:rsidR="00151FF7" w:rsidRPr="00151FF7" w:rsidRDefault="00A1689A" w:rsidP="00151FF7">
      <w:pPr>
        <w:suppressAutoHyphens/>
        <w:spacing w:line="360" w:lineRule="auto"/>
        <w:ind w:firstLine="709"/>
        <w:jc w:val="both"/>
        <w:rPr>
          <w:sz w:val="28"/>
          <w:szCs w:val="28"/>
        </w:rPr>
      </w:pPr>
      <w:r w:rsidRPr="00151FF7">
        <w:rPr>
          <w:sz w:val="28"/>
          <w:szCs w:val="28"/>
        </w:rPr>
        <w:t>Принимаем интервал неодновременного прибытия – 4 мин.</w:t>
      </w:r>
      <w:r w:rsidR="00151FF7" w:rsidRPr="00151FF7">
        <w:rPr>
          <w:sz w:val="28"/>
          <w:szCs w:val="28"/>
        </w:rPr>
        <w:t xml:space="preserve"> </w:t>
      </w:r>
    </w:p>
    <w:p w:rsidR="00267305" w:rsidRPr="00151FF7" w:rsidRDefault="00267305" w:rsidP="00151FF7">
      <w:pPr>
        <w:suppressAutoHyphens/>
        <w:spacing w:line="360" w:lineRule="auto"/>
        <w:ind w:firstLine="709"/>
        <w:jc w:val="both"/>
        <w:rPr>
          <w:sz w:val="28"/>
          <w:szCs w:val="28"/>
        </w:rPr>
      </w:pPr>
    </w:p>
    <w:p w:rsidR="00EA294C" w:rsidRPr="00151FF7" w:rsidRDefault="00EA294C" w:rsidP="00151FF7">
      <w:pPr>
        <w:suppressAutoHyphens/>
        <w:spacing w:line="360" w:lineRule="auto"/>
        <w:ind w:firstLine="709"/>
        <w:jc w:val="both"/>
        <w:rPr>
          <w:sz w:val="28"/>
          <w:szCs w:val="28"/>
          <w:lang w:val="en-US"/>
        </w:rPr>
      </w:pPr>
      <w:r w:rsidRPr="00151FF7">
        <w:rPr>
          <w:sz w:val="28"/>
          <w:szCs w:val="28"/>
        </w:rPr>
        <w:t>2.2 Расчёт с</w:t>
      </w:r>
      <w:r w:rsidR="00267305" w:rsidRPr="00151FF7">
        <w:rPr>
          <w:sz w:val="28"/>
          <w:szCs w:val="28"/>
        </w:rPr>
        <w:t>танционного интервала скрещения</w:t>
      </w:r>
    </w:p>
    <w:p w:rsidR="00267305" w:rsidRPr="00151FF7" w:rsidRDefault="00267305" w:rsidP="00151FF7">
      <w:pPr>
        <w:suppressAutoHyphens/>
        <w:spacing w:line="360" w:lineRule="auto"/>
        <w:ind w:firstLine="709"/>
        <w:jc w:val="both"/>
        <w:rPr>
          <w:sz w:val="28"/>
          <w:szCs w:val="28"/>
          <w:lang w:val="en-US"/>
        </w:rPr>
      </w:pPr>
    </w:p>
    <w:p w:rsidR="002D15E6" w:rsidRPr="00151FF7" w:rsidRDefault="002D15E6" w:rsidP="00151FF7">
      <w:pPr>
        <w:suppressAutoHyphens/>
        <w:spacing w:line="360" w:lineRule="auto"/>
        <w:ind w:firstLine="709"/>
        <w:jc w:val="both"/>
        <w:rPr>
          <w:sz w:val="28"/>
          <w:szCs w:val="28"/>
          <w:lang w:val="en-US"/>
        </w:rPr>
      </w:pPr>
      <w:r w:rsidRPr="00151FF7">
        <w:rPr>
          <w:sz w:val="28"/>
          <w:szCs w:val="28"/>
        </w:rPr>
        <w:t>Станционным интервалом скрещения называется минимальное время с момента прибытия или проследования через станцию одного поезда до момента отправления на освободившийся перегон.</w:t>
      </w:r>
    </w:p>
    <w:p w:rsidR="00267305" w:rsidRPr="00151FF7" w:rsidRDefault="00267305" w:rsidP="00151FF7">
      <w:pPr>
        <w:suppressAutoHyphens/>
        <w:spacing w:line="360" w:lineRule="auto"/>
        <w:ind w:firstLine="709"/>
        <w:jc w:val="both"/>
        <w:rPr>
          <w:sz w:val="28"/>
          <w:szCs w:val="28"/>
          <w:lang w:val="en-US"/>
        </w:rPr>
      </w:pPr>
    </w:p>
    <w:p w:rsidR="00267305" w:rsidRPr="00151FF7" w:rsidRDefault="005C5000" w:rsidP="00151FF7">
      <w:pPr>
        <w:suppressAutoHyphens/>
        <w:spacing w:line="360" w:lineRule="auto"/>
        <w:ind w:firstLine="709"/>
        <w:jc w:val="both"/>
        <w:rPr>
          <w:sz w:val="28"/>
          <w:szCs w:val="28"/>
          <w:lang w:val="en-US"/>
        </w:rPr>
      </w:pPr>
      <w:r>
        <w:rPr>
          <w:sz w:val="28"/>
          <w:szCs w:val="28"/>
          <w:lang w:val="en-US"/>
        </w:rPr>
        <w:pict>
          <v:shape id="_x0000_i1030" type="#_x0000_t75" style="width:312pt;height:132pt">
            <v:imagedata r:id="rId12" o:title=""/>
          </v:shape>
        </w:pict>
      </w:r>
    </w:p>
    <w:p w:rsidR="0077177F" w:rsidRPr="00151FF7" w:rsidRDefault="00151FF7" w:rsidP="00151FF7">
      <w:pPr>
        <w:suppressAutoHyphens/>
        <w:spacing w:line="360" w:lineRule="auto"/>
        <w:ind w:firstLine="709"/>
        <w:jc w:val="both"/>
        <w:rPr>
          <w:sz w:val="28"/>
          <w:szCs w:val="28"/>
          <w:vertAlign w:val="subscript"/>
          <w:lang w:val="en-US"/>
        </w:rPr>
      </w:pPr>
      <w:r>
        <w:rPr>
          <w:sz w:val="28"/>
          <w:szCs w:val="28"/>
          <w:lang w:val="en-US"/>
        </w:rPr>
        <w:br w:type="page"/>
      </w:r>
      <w:r w:rsidR="005C5000">
        <w:rPr>
          <w:sz w:val="28"/>
          <w:szCs w:val="28"/>
          <w:vertAlign w:val="subscript"/>
          <w:lang w:val="en-US"/>
        </w:rPr>
        <w:pict>
          <v:shape id="_x0000_i1031" type="#_x0000_t75" style="width:375pt;height:181.5pt">
            <v:imagedata r:id="rId13" o:title=""/>
          </v:shape>
        </w:pict>
      </w:r>
    </w:p>
    <w:p w:rsidR="00267305" w:rsidRPr="00151FF7" w:rsidRDefault="00267305" w:rsidP="00151FF7">
      <w:pPr>
        <w:tabs>
          <w:tab w:val="left" w:pos="4114"/>
        </w:tabs>
        <w:suppressAutoHyphens/>
        <w:spacing w:line="360" w:lineRule="auto"/>
        <w:ind w:firstLine="709"/>
        <w:jc w:val="both"/>
        <w:rPr>
          <w:sz w:val="28"/>
          <w:szCs w:val="28"/>
          <w:lang w:val="en-US"/>
        </w:rPr>
      </w:pPr>
    </w:p>
    <w:p w:rsidR="0077177F" w:rsidRPr="00151FF7" w:rsidRDefault="008C3970" w:rsidP="00151FF7">
      <w:pPr>
        <w:tabs>
          <w:tab w:val="left" w:pos="4114"/>
        </w:tabs>
        <w:suppressAutoHyphens/>
        <w:spacing w:line="360" w:lineRule="auto"/>
        <w:ind w:firstLine="709"/>
        <w:jc w:val="both"/>
        <w:rPr>
          <w:sz w:val="28"/>
          <w:szCs w:val="28"/>
        </w:rPr>
      </w:pPr>
      <w:r w:rsidRPr="00151FF7">
        <w:rPr>
          <w:sz w:val="28"/>
          <w:szCs w:val="28"/>
        </w:rPr>
        <w:t>Принимаем станционный интервал скрещения – 1 мин.</w:t>
      </w:r>
    </w:p>
    <w:p w:rsidR="00151FF7" w:rsidRDefault="00151FF7" w:rsidP="00151FF7">
      <w:pPr>
        <w:tabs>
          <w:tab w:val="left" w:pos="4114"/>
        </w:tabs>
        <w:suppressAutoHyphens/>
        <w:spacing w:line="360" w:lineRule="auto"/>
        <w:ind w:firstLine="709"/>
        <w:jc w:val="both"/>
        <w:rPr>
          <w:sz w:val="28"/>
          <w:szCs w:val="28"/>
          <w:lang w:val="en-US"/>
        </w:rPr>
      </w:pPr>
    </w:p>
    <w:p w:rsidR="000674A8" w:rsidRDefault="000674A8" w:rsidP="00151FF7">
      <w:pPr>
        <w:tabs>
          <w:tab w:val="left" w:pos="4114"/>
        </w:tabs>
        <w:suppressAutoHyphens/>
        <w:spacing w:line="360" w:lineRule="auto"/>
        <w:ind w:firstLine="709"/>
        <w:jc w:val="both"/>
        <w:rPr>
          <w:sz w:val="28"/>
          <w:szCs w:val="28"/>
          <w:lang w:val="en-US"/>
        </w:rPr>
      </w:pPr>
      <w:r w:rsidRPr="00151FF7">
        <w:rPr>
          <w:sz w:val="28"/>
          <w:szCs w:val="28"/>
        </w:rPr>
        <w:t>2.3 Расчёт станционного</w:t>
      </w:r>
      <w:r w:rsidR="00151FF7">
        <w:rPr>
          <w:sz w:val="28"/>
          <w:szCs w:val="28"/>
        </w:rPr>
        <w:t xml:space="preserve"> интервала попутного следования</w:t>
      </w:r>
    </w:p>
    <w:p w:rsidR="00151FF7" w:rsidRPr="00151FF7" w:rsidRDefault="00151FF7" w:rsidP="00151FF7">
      <w:pPr>
        <w:tabs>
          <w:tab w:val="left" w:pos="4114"/>
        </w:tabs>
        <w:suppressAutoHyphens/>
        <w:spacing w:line="360" w:lineRule="auto"/>
        <w:ind w:firstLine="709"/>
        <w:jc w:val="both"/>
        <w:rPr>
          <w:sz w:val="28"/>
          <w:szCs w:val="28"/>
          <w:lang w:val="en-US"/>
        </w:rPr>
      </w:pPr>
    </w:p>
    <w:p w:rsidR="000674A8" w:rsidRPr="00151FF7" w:rsidRDefault="000674A8" w:rsidP="00151FF7">
      <w:pPr>
        <w:tabs>
          <w:tab w:val="left" w:pos="4114"/>
        </w:tabs>
        <w:suppressAutoHyphens/>
        <w:spacing w:line="360" w:lineRule="auto"/>
        <w:ind w:firstLine="709"/>
        <w:jc w:val="both"/>
        <w:rPr>
          <w:sz w:val="28"/>
          <w:szCs w:val="28"/>
        </w:rPr>
      </w:pPr>
      <w:r w:rsidRPr="00151FF7">
        <w:rPr>
          <w:sz w:val="28"/>
          <w:szCs w:val="28"/>
        </w:rPr>
        <w:t>Интервалом попутного следования называется минимальное время с момента прибытия или проследования поезда через соседнюю станцию до момента отправления или проследования через данную станцию поезда попутного следования.</w:t>
      </w:r>
    </w:p>
    <w:p w:rsidR="00267305" w:rsidRPr="00151FF7" w:rsidRDefault="00267305" w:rsidP="00151FF7">
      <w:pPr>
        <w:tabs>
          <w:tab w:val="left" w:pos="4114"/>
        </w:tabs>
        <w:suppressAutoHyphens/>
        <w:spacing w:line="360" w:lineRule="auto"/>
        <w:ind w:firstLine="709"/>
        <w:jc w:val="both"/>
        <w:rPr>
          <w:sz w:val="28"/>
          <w:szCs w:val="28"/>
        </w:rPr>
      </w:pPr>
    </w:p>
    <w:p w:rsidR="00267305" w:rsidRPr="00151FF7" w:rsidRDefault="005C5000" w:rsidP="00151FF7">
      <w:pPr>
        <w:tabs>
          <w:tab w:val="left" w:pos="4114"/>
        </w:tabs>
        <w:suppressAutoHyphens/>
        <w:spacing w:line="360" w:lineRule="auto"/>
        <w:ind w:firstLine="709"/>
        <w:jc w:val="both"/>
        <w:rPr>
          <w:sz w:val="28"/>
          <w:szCs w:val="28"/>
          <w:lang w:val="en-US"/>
        </w:rPr>
      </w:pPr>
      <w:r>
        <w:rPr>
          <w:sz w:val="28"/>
          <w:szCs w:val="28"/>
          <w:lang w:val="en-US"/>
        </w:rPr>
        <w:pict>
          <v:shape id="_x0000_i1032" type="#_x0000_t75" style="width:345.75pt;height:181.5pt">
            <v:imagedata r:id="rId14" o:title=""/>
          </v:shape>
        </w:pict>
      </w:r>
    </w:p>
    <w:p w:rsidR="00267305" w:rsidRDefault="00267305" w:rsidP="00151FF7">
      <w:pPr>
        <w:tabs>
          <w:tab w:val="left" w:pos="4114"/>
        </w:tabs>
        <w:suppressAutoHyphens/>
        <w:spacing w:line="360" w:lineRule="auto"/>
        <w:ind w:firstLine="709"/>
        <w:jc w:val="both"/>
        <w:rPr>
          <w:sz w:val="28"/>
          <w:szCs w:val="28"/>
          <w:lang w:val="en-US"/>
        </w:rPr>
      </w:pPr>
    </w:p>
    <w:p w:rsidR="00267305" w:rsidRPr="00151FF7" w:rsidRDefault="00151FF7" w:rsidP="00151FF7">
      <w:pPr>
        <w:tabs>
          <w:tab w:val="left" w:pos="4114"/>
        </w:tabs>
        <w:suppressAutoHyphens/>
        <w:spacing w:line="360" w:lineRule="auto"/>
        <w:ind w:firstLine="709"/>
        <w:jc w:val="both"/>
        <w:rPr>
          <w:sz w:val="28"/>
          <w:szCs w:val="28"/>
          <w:lang w:val="en-US"/>
        </w:rPr>
      </w:pPr>
      <w:r>
        <w:rPr>
          <w:sz w:val="28"/>
          <w:szCs w:val="28"/>
          <w:lang w:val="en-US"/>
        </w:rPr>
        <w:br w:type="page"/>
      </w:r>
      <w:r w:rsidR="005C5000">
        <w:rPr>
          <w:sz w:val="28"/>
          <w:szCs w:val="28"/>
          <w:lang w:val="en-US"/>
        </w:rPr>
        <w:pict>
          <v:shape id="_x0000_i1033" type="#_x0000_t75" style="width:377.25pt;height:271.5pt">
            <v:imagedata r:id="rId15" o:title=""/>
          </v:shape>
        </w:pict>
      </w:r>
    </w:p>
    <w:p w:rsidR="00A5480A" w:rsidRPr="00151FF7" w:rsidRDefault="00A5480A" w:rsidP="00151FF7">
      <w:pPr>
        <w:tabs>
          <w:tab w:val="left" w:pos="4114"/>
        </w:tabs>
        <w:suppressAutoHyphens/>
        <w:spacing w:line="360" w:lineRule="auto"/>
        <w:ind w:firstLine="709"/>
        <w:jc w:val="both"/>
        <w:rPr>
          <w:sz w:val="28"/>
          <w:szCs w:val="28"/>
        </w:rPr>
      </w:pPr>
    </w:p>
    <w:p w:rsidR="003341D8" w:rsidRPr="00151FF7" w:rsidRDefault="005C5000" w:rsidP="00151FF7">
      <w:pPr>
        <w:tabs>
          <w:tab w:val="left" w:pos="4114"/>
        </w:tabs>
        <w:suppressAutoHyphens/>
        <w:spacing w:line="360" w:lineRule="auto"/>
        <w:ind w:firstLine="709"/>
        <w:jc w:val="both"/>
        <w:rPr>
          <w:sz w:val="28"/>
          <w:szCs w:val="28"/>
        </w:rPr>
      </w:pPr>
      <w:r>
        <w:rPr>
          <w:position w:val="-32"/>
          <w:sz w:val="28"/>
          <w:szCs w:val="28"/>
        </w:rPr>
        <w:pict>
          <v:shape id="_x0000_i1034" type="#_x0000_t75" style="width:165pt;height:43.5pt">
            <v:imagedata r:id="rId9" o:title=""/>
          </v:shape>
        </w:pict>
      </w:r>
    </w:p>
    <w:p w:rsidR="003341D8" w:rsidRPr="00151FF7" w:rsidRDefault="005C5000" w:rsidP="00151FF7">
      <w:pPr>
        <w:tabs>
          <w:tab w:val="left" w:pos="4114"/>
        </w:tabs>
        <w:suppressAutoHyphens/>
        <w:spacing w:line="360" w:lineRule="auto"/>
        <w:ind w:firstLine="709"/>
        <w:jc w:val="both"/>
        <w:rPr>
          <w:sz w:val="28"/>
          <w:szCs w:val="28"/>
        </w:rPr>
      </w:pPr>
      <w:r>
        <w:rPr>
          <w:position w:val="-24"/>
          <w:sz w:val="28"/>
          <w:szCs w:val="28"/>
        </w:rPr>
        <w:pict>
          <v:shape id="_x0000_i1035" type="#_x0000_t75" style="width:177.75pt;height:42pt">
            <v:imagedata r:id="rId11" o:title=""/>
          </v:shape>
        </w:pict>
      </w:r>
    </w:p>
    <w:p w:rsidR="00151FF7" w:rsidRDefault="00151FF7" w:rsidP="00151FF7">
      <w:pPr>
        <w:tabs>
          <w:tab w:val="left" w:pos="4114"/>
        </w:tabs>
        <w:suppressAutoHyphens/>
        <w:spacing w:line="360" w:lineRule="auto"/>
        <w:ind w:firstLine="709"/>
        <w:jc w:val="both"/>
        <w:rPr>
          <w:sz w:val="28"/>
          <w:szCs w:val="28"/>
          <w:lang w:val="en-US"/>
        </w:rPr>
      </w:pPr>
    </w:p>
    <w:p w:rsidR="003341D8" w:rsidRPr="00151FF7" w:rsidRDefault="003341D8" w:rsidP="00151FF7">
      <w:pPr>
        <w:tabs>
          <w:tab w:val="left" w:pos="4114"/>
        </w:tabs>
        <w:suppressAutoHyphens/>
        <w:spacing w:line="360" w:lineRule="auto"/>
        <w:ind w:firstLine="709"/>
        <w:jc w:val="both"/>
        <w:rPr>
          <w:sz w:val="28"/>
          <w:szCs w:val="28"/>
        </w:rPr>
      </w:pPr>
      <w:r w:rsidRPr="00151FF7">
        <w:rPr>
          <w:sz w:val="28"/>
          <w:szCs w:val="28"/>
        </w:rPr>
        <w:t>Принимаем станционный интервал попутного следования – 4 мин.</w:t>
      </w:r>
    </w:p>
    <w:p w:rsidR="00151FF7" w:rsidRDefault="00151FF7" w:rsidP="00151FF7">
      <w:pPr>
        <w:tabs>
          <w:tab w:val="left" w:pos="4114"/>
        </w:tabs>
        <w:suppressAutoHyphens/>
        <w:spacing w:line="360" w:lineRule="auto"/>
        <w:ind w:firstLine="709"/>
        <w:jc w:val="both"/>
        <w:rPr>
          <w:sz w:val="28"/>
          <w:szCs w:val="28"/>
          <w:lang w:val="en-US"/>
        </w:rPr>
      </w:pPr>
    </w:p>
    <w:p w:rsidR="003341D8" w:rsidRPr="00151FF7" w:rsidRDefault="003341D8" w:rsidP="00151FF7">
      <w:pPr>
        <w:tabs>
          <w:tab w:val="left" w:pos="4114"/>
        </w:tabs>
        <w:suppressAutoHyphens/>
        <w:spacing w:line="360" w:lineRule="auto"/>
        <w:ind w:firstLine="709"/>
        <w:jc w:val="both"/>
        <w:rPr>
          <w:sz w:val="28"/>
          <w:szCs w:val="28"/>
        </w:rPr>
      </w:pPr>
      <w:r w:rsidRPr="00151FF7">
        <w:rPr>
          <w:sz w:val="28"/>
          <w:szCs w:val="28"/>
        </w:rPr>
        <w:t xml:space="preserve">2.4 </w:t>
      </w:r>
      <w:r w:rsidR="00AE1EAA" w:rsidRPr="00151FF7">
        <w:rPr>
          <w:sz w:val="28"/>
          <w:szCs w:val="28"/>
        </w:rPr>
        <w:t>Расчёт интервала</w:t>
      </w:r>
      <w:r w:rsidR="00151FF7">
        <w:rPr>
          <w:sz w:val="28"/>
          <w:szCs w:val="28"/>
        </w:rPr>
        <w:t xml:space="preserve"> между поездами в пакете при АБ</w:t>
      </w:r>
    </w:p>
    <w:p w:rsidR="00151FF7" w:rsidRPr="00151FF7" w:rsidRDefault="00151FF7" w:rsidP="00151FF7">
      <w:pPr>
        <w:tabs>
          <w:tab w:val="left" w:pos="4114"/>
        </w:tabs>
        <w:suppressAutoHyphens/>
        <w:spacing w:line="360" w:lineRule="auto"/>
        <w:ind w:firstLine="709"/>
        <w:jc w:val="both"/>
        <w:rPr>
          <w:sz w:val="28"/>
          <w:szCs w:val="28"/>
        </w:rPr>
      </w:pPr>
    </w:p>
    <w:p w:rsidR="00AE1EAA" w:rsidRPr="00151FF7" w:rsidRDefault="00AE1EAA" w:rsidP="00151FF7">
      <w:pPr>
        <w:tabs>
          <w:tab w:val="left" w:pos="4114"/>
        </w:tabs>
        <w:suppressAutoHyphens/>
        <w:spacing w:line="360" w:lineRule="auto"/>
        <w:ind w:firstLine="709"/>
        <w:jc w:val="both"/>
        <w:rPr>
          <w:sz w:val="28"/>
          <w:szCs w:val="28"/>
          <w:lang w:val="en-US"/>
        </w:rPr>
      </w:pPr>
      <w:r w:rsidRPr="00151FF7">
        <w:rPr>
          <w:sz w:val="28"/>
          <w:szCs w:val="28"/>
        </w:rPr>
        <w:t>Пакетом называется 2 и более поездов, следующих друг за другом с разграничением времени блок-участками или блок-постами.</w:t>
      </w:r>
    </w:p>
    <w:p w:rsidR="00151FF7" w:rsidRDefault="00151FF7" w:rsidP="00151FF7">
      <w:pPr>
        <w:tabs>
          <w:tab w:val="left" w:pos="4114"/>
        </w:tabs>
        <w:suppressAutoHyphens/>
        <w:spacing w:line="360" w:lineRule="auto"/>
        <w:ind w:firstLine="709"/>
        <w:jc w:val="both"/>
        <w:rPr>
          <w:sz w:val="28"/>
          <w:szCs w:val="28"/>
          <w:lang w:val="en-US"/>
        </w:rPr>
      </w:pPr>
    </w:p>
    <w:p w:rsidR="007C338B" w:rsidRPr="00151FF7" w:rsidRDefault="005C5000" w:rsidP="00151FF7">
      <w:pPr>
        <w:tabs>
          <w:tab w:val="left" w:pos="4114"/>
        </w:tabs>
        <w:suppressAutoHyphens/>
        <w:spacing w:line="360" w:lineRule="auto"/>
        <w:ind w:firstLine="709"/>
        <w:jc w:val="both"/>
        <w:rPr>
          <w:sz w:val="28"/>
          <w:szCs w:val="28"/>
          <w:lang w:val="en-US"/>
        </w:rPr>
      </w:pPr>
      <w:r>
        <w:rPr>
          <w:sz w:val="28"/>
          <w:szCs w:val="28"/>
          <w:lang w:val="en-US"/>
        </w:rPr>
        <w:pict>
          <v:shape id="_x0000_i1036" type="#_x0000_t75" style="width:339.75pt;height:61.5pt">
            <v:imagedata r:id="rId16" o:title=""/>
          </v:shape>
        </w:pict>
      </w:r>
    </w:p>
    <w:p w:rsidR="007C338B" w:rsidRPr="00151FF7" w:rsidRDefault="007C338B" w:rsidP="00151FF7">
      <w:pPr>
        <w:tabs>
          <w:tab w:val="left" w:pos="4114"/>
        </w:tabs>
        <w:suppressAutoHyphens/>
        <w:spacing w:line="360" w:lineRule="auto"/>
        <w:ind w:firstLine="709"/>
        <w:jc w:val="both"/>
        <w:rPr>
          <w:sz w:val="28"/>
          <w:szCs w:val="28"/>
          <w:lang w:val="en-US"/>
        </w:rPr>
      </w:pPr>
    </w:p>
    <w:p w:rsidR="00AE1EAA" w:rsidRPr="00151FF7" w:rsidRDefault="00151FF7" w:rsidP="00151FF7">
      <w:pPr>
        <w:tabs>
          <w:tab w:val="left" w:pos="4114"/>
        </w:tabs>
        <w:suppressAutoHyphens/>
        <w:spacing w:line="360" w:lineRule="auto"/>
        <w:ind w:firstLine="709"/>
        <w:jc w:val="both"/>
        <w:rPr>
          <w:sz w:val="28"/>
          <w:szCs w:val="28"/>
        </w:rPr>
      </w:pPr>
      <w:r w:rsidRPr="00151FF7">
        <w:rPr>
          <w:sz w:val="28"/>
          <w:szCs w:val="28"/>
        </w:rPr>
        <w:br w:type="page"/>
      </w:r>
      <w:r w:rsidR="009C25AE" w:rsidRPr="00151FF7">
        <w:rPr>
          <w:sz w:val="28"/>
          <w:szCs w:val="28"/>
        </w:rPr>
        <w:t>При разграничении поездов тремя блок-участками, интервал между поездами в пакете определяется по формуле:</w:t>
      </w:r>
    </w:p>
    <w:p w:rsidR="00151FF7" w:rsidRPr="00151FF7" w:rsidRDefault="00151FF7" w:rsidP="00151FF7">
      <w:pPr>
        <w:tabs>
          <w:tab w:val="left" w:pos="4114"/>
        </w:tabs>
        <w:suppressAutoHyphens/>
        <w:spacing w:line="360" w:lineRule="auto"/>
        <w:ind w:firstLine="709"/>
        <w:jc w:val="both"/>
        <w:rPr>
          <w:sz w:val="28"/>
          <w:szCs w:val="28"/>
        </w:rPr>
      </w:pPr>
    </w:p>
    <w:p w:rsidR="009C25AE" w:rsidRPr="00151FF7" w:rsidRDefault="005C5000" w:rsidP="00151FF7">
      <w:pPr>
        <w:suppressAutoHyphens/>
        <w:spacing w:line="360" w:lineRule="auto"/>
        <w:ind w:firstLine="709"/>
        <w:jc w:val="both"/>
        <w:rPr>
          <w:position w:val="-32"/>
          <w:sz w:val="28"/>
          <w:szCs w:val="28"/>
        </w:rPr>
      </w:pPr>
      <w:r>
        <w:rPr>
          <w:position w:val="-32"/>
          <w:sz w:val="28"/>
          <w:szCs w:val="28"/>
        </w:rPr>
        <w:pict>
          <v:shape id="_x0000_i1037" type="#_x0000_t75" style="width:176.25pt;height:39pt">
            <v:imagedata r:id="rId17" o:title=""/>
          </v:shape>
        </w:pict>
      </w:r>
    </w:p>
    <w:p w:rsidR="00BC73C9" w:rsidRDefault="005C5000" w:rsidP="00151FF7">
      <w:pPr>
        <w:suppressAutoHyphens/>
        <w:spacing w:line="360" w:lineRule="auto"/>
        <w:ind w:firstLine="709"/>
        <w:jc w:val="both"/>
        <w:rPr>
          <w:position w:val="-32"/>
          <w:sz w:val="28"/>
          <w:szCs w:val="28"/>
          <w:lang w:val="en-US"/>
        </w:rPr>
      </w:pPr>
      <w:r>
        <w:rPr>
          <w:position w:val="-24"/>
          <w:sz w:val="28"/>
          <w:szCs w:val="28"/>
        </w:rPr>
        <w:pict>
          <v:shape id="_x0000_i1038" type="#_x0000_t75" style="width:337.5pt;height:34.5pt">
            <v:imagedata r:id="rId18" o:title=""/>
          </v:shape>
        </w:pict>
      </w:r>
    </w:p>
    <w:p w:rsidR="00151FF7" w:rsidRPr="00151FF7" w:rsidRDefault="00151FF7" w:rsidP="00151FF7">
      <w:pPr>
        <w:suppressAutoHyphens/>
        <w:spacing w:line="360" w:lineRule="auto"/>
        <w:ind w:firstLine="709"/>
        <w:jc w:val="both"/>
        <w:rPr>
          <w:position w:val="-32"/>
          <w:sz w:val="28"/>
          <w:szCs w:val="28"/>
          <w:lang w:val="en-US"/>
        </w:rPr>
      </w:pPr>
    </w:p>
    <w:p w:rsidR="00F62860" w:rsidRPr="00151FF7" w:rsidRDefault="005C5000" w:rsidP="00151FF7">
      <w:pPr>
        <w:suppressAutoHyphens/>
        <w:spacing w:line="360" w:lineRule="auto"/>
        <w:ind w:firstLine="709"/>
        <w:jc w:val="both"/>
        <w:rPr>
          <w:sz w:val="28"/>
          <w:szCs w:val="28"/>
          <w:vertAlign w:val="subscript"/>
        </w:rPr>
      </w:pPr>
      <w:r>
        <w:rPr>
          <w:sz w:val="28"/>
          <w:szCs w:val="28"/>
          <w:vertAlign w:val="subscript"/>
        </w:rPr>
        <w:pict>
          <v:shape id="_x0000_i1039" type="#_x0000_t75" style="width:306.75pt;height:45pt">
            <v:imagedata r:id="rId19" o:title=""/>
          </v:shape>
        </w:pict>
      </w:r>
    </w:p>
    <w:p w:rsidR="00151FF7" w:rsidRDefault="00151FF7" w:rsidP="00151FF7">
      <w:pPr>
        <w:tabs>
          <w:tab w:val="left" w:pos="0"/>
        </w:tabs>
        <w:suppressAutoHyphens/>
        <w:spacing w:line="360" w:lineRule="auto"/>
        <w:ind w:firstLine="709"/>
        <w:jc w:val="both"/>
        <w:rPr>
          <w:sz w:val="28"/>
          <w:szCs w:val="28"/>
          <w:lang w:val="en-US"/>
        </w:rPr>
      </w:pPr>
    </w:p>
    <w:p w:rsidR="00381980" w:rsidRDefault="00381980" w:rsidP="00151FF7">
      <w:pPr>
        <w:tabs>
          <w:tab w:val="left" w:pos="0"/>
        </w:tabs>
        <w:suppressAutoHyphens/>
        <w:spacing w:line="360" w:lineRule="auto"/>
        <w:ind w:firstLine="709"/>
        <w:jc w:val="both"/>
        <w:rPr>
          <w:sz w:val="28"/>
          <w:szCs w:val="28"/>
          <w:lang w:val="en-US"/>
        </w:rPr>
      </w:pPr>
      <w:r w:rsidRPr="00151FF7">
        <w:rPr>
          <w:sz w:val="28"/>
          <w:szCs w:val="28"/>
        </w:rPr>
        <w:t>При разграничении поездов двумя блок-участками, интервал между поездами в пакете определяется по формуле:</w:t>
      </w:r>
    </w:p>
    <w:p w:rsidR="00151FF7" w:rsidRPr="00151FF7" w:rsidRDefault="00151FF7" w:rsidP="00151FF7">
      <w:pPr>
        <w:tabs>
          <w:tab w:val="left" w:pos="0"/>
        </w:tabs>
        <w:suppressAutoHyphens/>
        <w:spacing w:line="360" w:lineRule="auto"/>
        <w:ind w:firstLine="709"/>
        <w:jc w:val="both"/>
        <w:rPr>
          <w:sz w:val="28"/>
          <w:szCs w:val="28"/>
          <w:lang w:val="en-US"/>
        </w:rPr>
      </w:pPr>
    </w:p>
    <w:p w:rsidR="00381980" w:rsidRPr="00151FF7" w:rsidRDefault="005C5000" w:rsidP="00151FF7">
      <w:pPr>
        <w:tabs>
          <w:tab w:val="left" w:pos="0"/>
        </w:tabs>
        <w:suppressAutoHyphens/>
        <w:spacing w:line="360" w:lineRule="auto"/>
        <w:ind w:firstLine="709"/>
        <w:jc w:val="both"/>
        <w:rPr>
          <w:position w:val="-32"/>
          <w:sz w:val="28"/>
          <w:szCs w:val="28"/>
        </w:rPr>
      </w:pPr>
      <w:r>
        <w:rPr>
          <w:position w:val="-32"/>
          <w:sz w:val="28"/>
          <w:szCs w:val="28"/>
        </w:rPr>
        <w:pict>
          <v:shape id="_x0000_i1040" type="#_x0000_t75" style="width:206.25pt;height:39pt">
            <v:imagedata r:id="rId20" o:title=""/>
          </v:shape>
        </w:pict>
      </w:r>
    </w:p>
    <w:p w:rsidR="00F96DD2" w:rsidRPr="00151FF7" w:rsidRDefault="005C5000" w:rsidP="00151FF7">
      <w:pPr>
        <w:tabs>
          <w:tab w:val="left" w:pos="0"/>
        </w:tabs>
        <w:suppressAutoHyphens/>
        <w:spacing w:line="360" w:lineRule="auto"/>
        <w:ind w:firstLine="709"/>
        <w:jc w:val="both"/>
        <w:rPr>
          <w:position w:val="-32"/>
          <w:sz w:val="28"/>
          <w:szCs w:val="28"/>
        </w:rPr>
      </w:pPr>
      <w:r>
        <w:rPr>
          <w:position w:val="-24"/>
          <w:sz w:val="28"/>
          <w:szCs w:val="28"/>
        </w:rPr>
        <w:pict>
          <v:shape id="_x0000_i1041" type="#_x0000_t75" style="width:333pt;height:34.5pt">
            <v:imagedata r:id="rId21" o:title=""/>
          </v:shape>
        </w:pict>
      </w:r>
    </w:p>
    <w:p w:rsidR="008D4D56" w:rsidRPr="00151FF7" w:rsidRDefault="008D4D56" w:rsidP="00151FF7">
      <w:pPr>
        <w:tabs>
          <w:tab w:val="left" w:pos="0"/>
        </w:tabs>
        <w:suppressAutoHyphens/>
        <w:spacing w:line="360" w:lineRule="auto"/>
        <w:ind w:firstLine="709"/>
        <w:jc w:val="both"/>
        <w:rPr>
          <w:position w:val="-32"/>
          <w:sz w:val="28"/>
          <w:szCs w:val="28"/>
        </w:rPr>
      </w:pPr>
    </w:p>
    <w:p w:rsidR="00264B0F" w:rsidRPr="00151FF7" w:rsidRDefault="00151FF7" w:rsidP="00151FF7">
      <w:pPr>
        <w:tabs>
          <w:tab w:val="left" w:pos="0"/>
        </w:tabs>
        <w:suppressAutoHyphens/>
        <w:spacing w:line="360" w:lineRule="auto"/>
        <w:ind w:firstLine="709"/>
        <w:jc w:val="both"/>
        <w:rPr>
          <w:sz w:val="28"/>
          <w:szCs w:val="28"/>
        </w:rPr>
      </w:pPr>
      <w:r>
        <w:rPr>
          <w:sz w:val="28"/>
          <w:szCs w:val="28"/>
        </w:rPr>
        <w:br w:type="page"/>
      </w:r>
      <w:r w:rsidR="007C2D25" w:rsidRPr="00151FF7">
        <w:rPr>
          <w:sz w:val="28"/>
          <w:szCs w:val="28"/>
        </w:rPr>
        <w:t>3. Расчёт пропускной</w:t>
      </w:r>
      <w:r>
        <w:rPr>
          <w:sz w:val="28"/>
          <w:szCs w:val="28"/>
        </w:rPr>
        <w:t xml:space="preserve"> способности участков отделения</w:t>
      </w:r>
    </w:p>
    <w:p w:rsidR="00151FF7" w:rsidRPr="00151FF7" w:rsidRDefault="00151FF7" w:rsidP="00151FF7">
      <w:pPr>
        <w:suppressAutoHyphens/>
        <w:spacing w:line="360" w:lineRule="auto"/>
        <w:ind w:firstLine="709"/>
        <w:jc w:val="both"/>
        <w:rPr>
          <w:sz w:val="28"/>
          <w:szCs w:val="28"/>
        </w:rPr>
      </w:pPr>
    </w:p>
    <w:p w:rsidR="00FC6500" w:rsidRPr="00151FF7" w:rsidRDefault="00FC6500" w:rsidP="00151FF7">
      <w:pPr>
        <w:suppressAutoHyphens/>
        <w:spacing w:line="360" w:lineRule="auto"/>
        <w:ind w:firstLine="709"/>
        <w:jc w:val="both"/>
        <w:rPr>
          <w:sz w:val="28"/>
          <w:szCs w:val="28"/>
        </w:rPr>
      </w:pPr>
      <w:r w:rsidRPr="00151FF7">
        <w:rPr>
          <w:sz w:val="28"/>
          <w:szCs w:val="28"/>
        </w:rPr>
        <w:t>Вычерчиваем схему однопутного участка Е – К, наносим на неё наименование раздельных пунктов и перегонны</w:t>
      </w:r>
      <w:r w:rsidR="00151FF7">
        <w:rPr>
          <w:sz w:val="28"/>
          <w:szCs w:val="28"/>
        </w:rPr>
        <w:t>е времена хода грузовых поездов</w:t>
      </w:r>
    </w:p>
    <w:p w:rsidR="00151FF7" w:rsidRPr="00151FF7" w:rsidRDefault="00151FF7" w:rsidP="00151FF7">
      <w:pPr>
        <w:suppressAutoHyphens/>
        <w:spacing w:line="360" w:lineRule="auto"/>
        <w:ind w:firstLine="709"/>
        <w:jc w:val="both"/>
        <w:rPr>
          <w:sz w:val="28"/>
          <w:szCs w:val="28"/>
        </w:rPr>
      </w:pPr>
    </w:p>
    <w:p w:rsidR="007C338B" w:rsidRPr="00151FF7" w:rsidRDefault="005C5000" w:rsidP="00151FF7">
      <w:pPr>
        <w:suppressAutoHyphens/>
        <w:spacing w:line="360" w:lineRule="auto"/>
        <w:ind w:firstLine="709"/>
        <w:jc w:val="both"/>
        <w:rPr>
          <w:sz w:val="28"/>
          <w:szCs w:val="28"/>
          <w:lang w:val="en-US"/>
        </w:rPr>
      </w:pPr>
      <w:r>
        <w:rPr>
          <w:sz w:val="28"/>
          <w:szCs w:val="28"/>
          <w:lang w:val="en-US"/>
        </w:rPr>
        <w:pict>
          <v:shape id="_x0000_i1042" type="#_x0000_t75" style="width:363.75pt;height:47.25pt">
            <v:imagedata r:id="rId22" o:title=""/>
          </v:shape>
        </w:pict>
      </w:r>
    </w:p>
    <w:p w:rsidR="007C338B" w:rsidRPr="00151FF7" w:rsidRDefault="007C338B" w:rsidP="00151FF7">
      <w:pPr>
        <w:suppressAutoHyphens/>
        <w:spacing w:line="360" w:lineRule="auto"/>
        <w:ind w:firstLine="709"/>
        <w:jc w:val="both"/>
        <w:rPr>
          <w:sz w:val="28"/>
          <w:szCs w:val="28"/>
          <w:lang w:val="en-US"/>
        </w:rPr>
      </w:pPr>
    </w:p>
    <w:p w:rsidR="000B606D" w:rsidRPr="00151FF7" w:rsidRDefault="000B606D" w:rsidP="00151FF7">
      <w:pPr>
        <w:suppressAutoHyphens/>
        <w:spacing w:line="360" w:lineRule="auto"/>
        <w:ind w:firstLine="709"/>
        <w:jc w:val="both"/>
        <w:rPr>
          <w:sz w:val="28"/>
          <w:szCs w:val="28"/>
        </w:rPr>
      </w:pPr>
      <w:r w:rsidRPr="00151FF7">
        <w:rPr>
          <w:sz w:val="28"/>
          <w:szCs w:val="28"/>
        </w:rPr>
        <w:t>Труднейшим перегоном участка Е – К является перегон С – Т с максимальным временем хода пары поездов.</w:t>
      </w:r>
    </w:p>
    <w:p w:rsidR="000B606D" w:rsidRPr="00151FF7" w:rsidRDefault="000B606D" w:rsidP="00151FF7">
      <w:pPr>
        <w:suppressAutoHyphens/>
        <w:spacing w:line="360" w:lineRule="auto"/>
        <w:ind w:firstLine="709"/>
        <w:jc w:val="both"/>
        <w:rPr>
          <w:sz w:val="28"/>
          <w:szCs w:val="28"/>
        </w:rPr>
      </w:pPr>
      <w:r w:rsidRPr="00151FF7">
        <w:rPr>
          <w:sz w:val="28"/>
          <w:szCs w:val="28"/>
        </w:rPr>
        <w:t>Выбираем оптимальную</w:t>
      </w:r>
      <w:r w:rsidR="00151FF7" w:rsidRPr="00151FF7">
        <w:rPr>
          <w:sz w:val="28"/>
          <w:szCs w:val="28"/>
        </w:rPr>
        <w:t xml:space="preserve"> </w:t>
      </w:r>
      <w:r w:rsidR="002451FF" w:rsidRPr="00151FF7">
        <w:rPr>
          <w:sz w:val="28"/>
          <w:szCs w:val="28"/>
        </w:rPr>
        <w:t>схему пропуска поездов по труднейшему перегону, для этого рассматриваем 4 возможные схемы пропуска, для каждой схемы подсчитываем период графика. Оптимальной схемой является схема, где период графика минимальный.</w:t>
      </w:r>
    </w:p>
    <w:p w:rsidR="00A34473" w:rsidRPr="00151FF7" w:rsidRDefault="00A727FE" w:rsidP="00151FF7">
      <w:pPr>
        <w:numPr>
          <w:ilvl w:val="0"/>
          <w:numId w:val="12"/>
        </w:numPr>
        <w:suppressAutoHyphens/>
        <w:spacing w:line="360" w:lineRule="auto"/>
        <w:ind w:left="0" w:firstLine="709"/>
        <w:jc w:val="both"/>
        <w:rPr>
          <w:sz w:val="28"/>
          <w:szCs w:val="28"/>
        </w:rPr>
      </w:pPr>
      <w:r w:rsidRPr="00151FF7">
        <w:rPr>
          <w:sz w:val="28"/>
          <w:szCs w:val="28"/>
        </w:rPr>
        <w:t>Сходу на труднейший перегон</w:t>
      </w:r>
    </w:p>
    <w:p w:rsidR="00151FF7" w:rsidRPr="00151FF7" w:rsidRDefault="00151FF7" w:rsidP="00151FF7">
      <w:pPr>
        <w:suppressAutoHyphens/>
        <w:spacing w:line="360" w:lineRule="auto"/>
        <w:ind w:left="709"/>
        <w:jc w:val="both"/>
        <w:rPr>
          <w:sz w:val="28"/>
          <w:szCs w:val="28"/>
        </w:rPr>
      </w:pPr>
    </w:p>
    <w:p w:rsidR="00151FF7" w:rsidRPr="00151FF7" w:rsidRDefault="005C5000" w:rsidP="00151FF7">
      <w:pPr>
        <w:suppressAutoHyphens/>
        <w:spacing w:line="360" w:lineRule="auto"/>
        <w:ind w:firstLine="709"/>
        <w:jc w:val="both"/>
        <w:rPr>
          <w:sz w:val="28"/>
          <w:szCs w:val="28"/>
        </w:rPr>
      </w:pPr>
      <w:r>
        <w:rPr>
          <w:sz w:val="28"/>
          <w:szCs w:val="28"/>
        </w:rPr>
        <w:pict>
          <v:shape id="_x0000_i1043" type="#_x0000_t75" style="width:119.25pt;height:63.75pt">
            <v:imagedata r:id="rId23" o:title=""/>
          </v:shape>
        </w:pict>
      </w:r>
      <w:r w:rsidR="00151FF7" w:rsidRPr="00151FF7">
        <w:rPr>
          <w:sz w:val="28"/>
          <w:szCs w:val="28"/>
        </w:rPr>
        <w:t xml:space="preserve"> </w:t>
      </w:r>
    </w:p>
    <w:p w:rsidR="00151FF7" w:rsidRDefault="00151FF7" w:rsidP="00151FF7">
      <w:pPr>
        <w:suppressAutoHyphens/>
        <w:spacing w:line="360" w:lineRule="auto"/>
        <w:ind w:firstLine="709"/>
        <w:jc w:val="both"/>
        <w:rPr>
          <w:sz w:val="28"/>
          <w:szCs w:val="28"/>
          <w:lang w:val="en-US"/>
        </w:rPr>
      </w:pPr>
    </w:p>
    <w:p w:rsidR="00FC3D0F" w:rsidRPr="00151FF7" w:rsidRDefault="00FC3D0F" w:rsidP="00151FF7">
      <w:pPr>
        <w:suppressAutoHyphens/>
        <w:spacing w:line="360" w:lineRule="auto"/>
        <w:ind w:firstLine="709"/>
        <w:jc w:val="both"/>
        <w:rPr>
          <w:sz w:val="28"/>
          <w:szCs w:val="28"/>
          <w:lang w:val="en-US"/>
        </w:rPr>
      </w:pPr>
      <w:r w:rsidRPr="00151FF7">
        <w:rPr>
          <w:sz w:val="28"/>
          <w:szCs w:val="28"/>
        </w:rPr>
        <w:t>Т</w:t>
      </w:r>
      <w:r w:rsidRPr="00151FF7">
        <w:rPr>
          <w:sz w:val="28"/>
          <w:szCs w:val="28"/>
          <w:vertAlign w:val="subscript"/>
        </w:rPr>
        <w:t>пер</w:t>
      </w:r>
      <w:r w:rsidRPr="00151FF7">
        <w:rPr>
          <w:sz w:val="28"/>
          <w:szCs w:val="28"/>
          <w:lang w:val="en-US"/>
        </w:rPr>
        <w:t xml:space="preserve"> = t</w:t>
      </w:r>
      <w:r w:rsidRPr="00151FF7">
        <w:rPr>
          <w:sz w:val="28"/>
          <w:szCs w:val="28"/>
          <w:vertAlign w:val="subscript"/>
        </w:rPr>
        <w:t>х</w:t>
      </w:r>
      <w:r w:rsidRPr="00151FF7">
        <w:rPr>
          <w:sz w:val="28"/>
          <w:szCs w:val="28"/>
          <w:vertAlign w:val="superscript"/>
          <w:lang w:val="en-US"/>
        </w:rPr>
        <w:t>’</w:t>
      </w:r>
      <w:r w:rsidRPr="00151FF7">
        <w:rPr>
          <w:sz w:val="28"/>
          <w:szCs w:val="28"/>
          <w:lang w:val="en-US"/>
        </w:rPr>
        <w:t xml:space="preserve"> + t</w:t>
      </w:r>
      <w:r w:rsidRPr="00151FF7">
        <w:rPr>
          <w:sz w:val="28"/>
          <w:szCs w:val="28"/>
          <w:vertAlign w:val="subscript"/>
        </w:rPr>
        <w:t>х</w:t>
      </w:r>
      <w:r w:rsidRPr="00151FF7">
        <w:rPr>
          <w:sz w:val="28"/>
          <w:szCs w:val="28"/>
          <w:vertAlign w:val="superscript"/>
          <w:lang w:val="en-US"/>
        </w:rPr>
        <w:t>’’</w:t>
      </w:r>
      <w:r w:rsidRPr="00151FF7">
        <w:rPr>
          <w:sz w:val="28"/>
          <w:szCs w:val="28"/>
          <w:lang w:val="en-US"/>
        </w:rPr>
        <w:t xml:space="preserve"> + 2</w:t>
      </w:r>
      <w:r w:rsidRPr="00151FF7">
        <w:rPr>
          <w:sz w:val="28"/>
          <w:szCs w:val="28"/>
          <w:lang w:val="en-US"/>
        </w:rPr>
        <w:sym w:font="Symbol" w:char="F074"/>
      </w:r>
      <w:r w:rsidRPr="00151FF7">
        <w:rPr>
          <w:sz w:val="28"/>
          <w:szCs w:val="28"/>
          <w:vertAlign w:val="subscript"/>
        </w:rPr>
        <w:t>н</w:t>
      </w:r>
      <w:r w:rsidRPr="00151FF7">
        <w:rPr>
          <w:sz w:val="28"/>
          <w:szCs w:val="28"/>
          <w:vertAlign w:val="subscript"/>
          <w:lang w:val="en-US"/>
        </w:rPr>
        <w:t>.</w:t>
      </w:r>
      <w:r w:rsidRPr="00151FF7">
        <w:rPr>
          <w:sz w:val="28"/>
          <w:szCs w:val="28"/>
          <w:vertAlign w:val="subscript"/>
        </w:rPr>
        <w:t>п</w:t>
      </w:r>
      <w:r w:rsidRPr="00151FF7">
        <w:rPr>
          <w:sz w:val="28"/>
          <w:szCs w:val="28"/>
          <w:vertAlign w:val="subscript"/>
          <w:lang w:val="en-US"/>
        </w:rPr>
        <w:t>.</w:t>
      </w:r>
      <w:r w:rsidRPr="00151FF7">
        <w:rPr>
          <w:sz w:val="28"/>
          <w:szCs w:val="28"/>
          <w:lang w:val="en-US"/>
        </w:rPr>
        <w:t xml:space="preserve"> + 2</w:t>
      </w:r>
      <w:r w:rsidR="00A34473" w:rsidRPr="00151FF7">
        <w:rPr>
          <w:sz w:val="28"/>
          <w:szCs w:val="28"/>
          <w:lang w:val="en-US"/>
        </w:rPr>
        <w:t>t</w:t>
      </w:r>
      <w:r w:rsidRPr="00151FF7">
        <w:rPr>
          <w:sz w:val="28"/>
          <w:szCs w:val="28"/>
          <w:vertAlign w:val="subscript"/>
        </w:rPr>
        <w:t>з</w:t>
      </w:r>
      <w:r w:rsidRPr="00151FF7">
        <w:rPr>
          <w:sz w:val="28"/>
          <w:szCs w:val="28"/>
          <w:lang w:val="en-US"/>
        </w:rPr>
        <w:t xml:space="preserve"> = 20 + 21 + 2</w:t>
      </w:r>
      <w:r w:rsidRPr="00151FF7">
        <w:rPr>
          <w:sz w:val="28"/>
          <w:szCs w:val="28"/>
        </w:rPr>
        <w:sym w:font="Symbol" w:char="F0D7"/>
      </w:r>
      <w:r w:rsidRPr="00151FF7">
        <w:rPr>
          <w:sz w:val="28"/>
          <w:szCs w:val="28"/>
          <w:lang w:val="en-US"/>
        </w:rPr>
        <w:t>4 + 2</w:t>
      </w:r>
      <w:r w:rsidRPr="00151FF7">
        <w:rPr>
          <w:sz w:val="28"/>
          <w:szCs w:val="28"/>
        </w:rPr>
        <w:sym w:font="Symbol" w:char="F0D7"/>
      </w:r>
      <w:r w:rsidRPr="00151FF7">
        <w:rPr>
          <w:sz w:val="28"/>
          <w:szCs w:val="28"/>
          <w:lang w:val="en-US"/>
        </w:rPr>
        <w:t xml:space="preserve">1 = 51 </w:t>
      </w:r>
      <w:r w:rsidRPr="00151FF7">
        <w:rPr>
          <w:sz w:val="28"/>
          <w:szCs w:val="28"/>
        </w:rPr>
        <w:t>мин</w:t>
      </w:r>
      <w:r w:rsidRPr="00151FF7">
        <w:rPr>
          <w:sz w:val="28"/>
          <w:szCs w:val="28"/>
          <w:lang w:val="en-US"/>
        </w:rPr>
        <w:t>;</w:t>
      </w:r>
    </w:p>
    <w:p w:rsidR="00151FF7" w:rsidRDefault="00151FF7" w:rsidP="00151FF7">
      <w:pPr>
        <w:suppressAutoHyphens/>
        <w:spacing w:line="360" w:lineRule="auto"/>
        <w:ind w:firstLine="709"/>
        <w:jc w:val="both"/>
        <w:rPr>
          <w:sz w:val="28"/>
          <w:szCs w:val="28"/>
          <w:lang w:val="en-US"/>
        </w:rPr>
      </w:pPr>
    </w:p>
    <w:p w:rsidR="00FC3D0F" w:rsidRPr="00151FF7" w:rsidRDefault="00FC3D0F" w:rsidP="00151FF7">
      <w:pPr>
        <w:suppressAutoHyphens/>
        <w:spacing w:line="360" w:lineRule="auto"/>
        <w:ind w:firstLine="709"/>
        <w:jc w:val="both"/>
        <w:rPr>
          <w:sz w:val="28"/>
          <w:szCs w:val="28"/>
        </w:rPr>
      </w:pPr>
      <w:r w:rsidRPr="00151FF7">
        <w:rPr>
          <w:sz w:val="28"/>
          <w:szCs w:val="28"/>
        </w:rPr>
        <w:t xml:space="preserve">где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и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время хода по перегону Т – С и С – Т;</w:t>
      </w:r>
    </w:p>
    <w:p w:rsidR="00FC3D0F" w:rsidRPr="00151FF7" w:rsidRDefault="00FC3D0F" w:rsidP="00151FF7">
      <w:pPr>
        <w:suppressAutoHyphens/>
        <w:spacing w:line="360" w:lineRule="auto"/>
        <w:ind w:firstLine="709"/>
        <w:jc w:val="both"/>
        <w:rPr>
          <w:sz w:val="28"/>
          <w:szCs w:val="28"/>
        </w:rPr>
      </w:pPr>
      <w:r w:rsidRPr="00151FF7">
        <w:rPr>
          <w:sz w:val="28"/>
          <w:szCs w:val="28"/>
          <w:lang w:val="en-US"/>
        </w:rPr>
        <w:sym w:font="Symbol" w:char="F074"/>
      </w:r>
      <w:r w:rsidRPr="00151FF7">
        <w:rPr>
          <w:sz w:val="28"/>
          <w:szCs w:val="28"/>
          <w:vertAlign w:val="subscript"/>
        </w:rPr>
        <w:t>н.п.</w:t>
      </w:r>
      <w:r w:rsidRPr="00151FF7">
        <w:rPr>
          <w:sz w:val="28"/>
          <w:szCs w:val="28"/>
        </w:rPr>
        <w:t xml:space="preserve"> и </w:t>
      </w:r>
      <w:r w:rsidR="00A34473" w:rsidRPr="00151FF7">
        <w:rPr>
          <w:sz w:val="28"/>
          <w:szCs w:val="28"/>
          <w:lang w:val="en-US"/>
        </w:rPr>
        <w:t>t</w:t>
      </w:r>
      <w:r w:rsidR="00A04AC3" w:rsidRPr="00151FF7">
        <w:rPr>
          <w:sz w:val="28"/>
          <w:szCs w:val="28"/>
          <w:vertAlign w:val="subscript"/>
        </w:rPr>
        <w:t>з</w:t>
      </w:r>
      <w:r w:rsidRPr="00151FF7">
        <w:rPr>
          <w:sz w:val="28"/>
          <w:szCs w:val="28"/>
        </w:rPr>
        <w:t xml:space="preserve"> – интервал неодновременного прибытия и время на замедление;</w:t>
      </w:r>
    </w:p>
    <w:p w:rsidR="00FC3D0F" w:rsidRPr="00151FF7" w:rsidRDefault="00A727FE" w:rsidP="00151FF7">
      <w:pPr>
        <w:numPr>
          <w:ilvl w:val="0"/>
          <w:numId w:val="12"/>
        </w:numPr>
        <w:suppressAutoHyphens/>
        <w:spacing w:line="360" w:lineRule="auto"/>
        <w:ind w:left="0" w:firstLine="709"/>
        <w:jc w:val="both"/>
        <w:rPr>
          <w:sz w:val="28"/>
          <w:szCs w:val="28"/>
        </w:rPr>
      </w:pPr>
      <w:r w:rsidRPr="00151FF7">
        <w:rPr>
          <w:sz w:val="28"/>
          <w:szCs w:val="28"/>
        </w:rPr>
        <w:t>Сходу с труднейшего перегона</w:t>
      </w:r>
    </w:p>
    <w:p w:rsidR="00151FF7" w:rsidRDefault="00151FF7" w:rsidP="00151FF7">
      <w:pPr>
        <w:suppressAutoHyphens/>
        <w:spacing w:line="360" w:lineRule="auto"/>
        <w:ind w:left="709"/>
        <w:jc w:val="both"/>
        <w:rPr>
          <w:sz w:val="28"/>
          <w:szCs w:val="28"/>
          <w:lang w:val="en-US"/>
        </w:rPr>
      </w:pPr>
    </w:p>
    <w:p w:rsidR="007C338B" w:rsidRPr="00151FF7" w:rsidRDefault="00151FF7" w:rsidP="00151FF7">
      <w:pPr>
        <w:suppressAutoHyphens/>
        <w:spacing w:line="360" w:lineRule="auto"/>
        <w:ind w:left="709"/>
        <w:jc w:val="both"/>
        <w:rPr>
          <w:sz w:val="28"/>
          <w:szCs w:val="28"/>
        </w:rPr>
      </w:pPr>
      <w:r>
        <w:rPr>
          <w:sz w:val="28"/>
          <w:szCs w:val="28"/>
          <w:lang w:val="en-US"/>
        </w:rPr>
        <w:br w:type="page"/>
      </w:r>
      <w:r w:rsidR="005C5000">
        <w:rPr>
          <w:sz w:val="28"/>
          <w:szCs w:val="28"/>
        </w:rPr>
        <w:pict>
          <v:shape id="_x0000_i1044" type="#_x0000_t75" style="width:130.5pt;height:56.25pt">
            <v:imagedata r:id="rId24" o:title=""/>
          </v:shape>
        </w:pict>
      </w:r>
    </w:p>
    <w:p w:rsidR="00A727FE" w:rsidRPr="00151FF7" w:rsidRDefault="00A727FE" w:rsidP="00151FF7">
      <w:pPr>
        <w:tabs>
          <w:tab w:val="left" w:pos="3365"/>
        </w:tabs>
        <w:suppressAutoHyphens/>
        <w:spacing w:line="360" w:lineRule="auto"/>
        <w:ind w:firstLine="709"/>
        <w:jc w:val="both"/>
        <w:rPr>
          <w:sz w:val="28"/>
          <w:szCs w:val="28"/>
          <w:lang w:val="en-US"/>
        </w:rPr>
      </w:pPr>
    </w:p>
    <w:p w:rsidR="00042912" w:rsidRPr="00151FF7" w:rsidRDefault="00042912" w:rsidP="00151FF7">
      <w:pPr>
        <w:tabs>
          <w:tab w:val="left" w:pos="3365"/>
        </w:tabs>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rPr>
        <w:t xml:space="preserve"> = </w:t>
      </w:r>
      <w:r w:rsidR="00A34473" w:rsidRPr="00151FF7">
        <w:rPr>
          <w:sz w:val="28"/>
          <w:szCs w:val="28"/>
          <w:lang w:val="en-US"/>
        </w:rPr>
        <w:t>t</w:t>
      </w:r>
      <w:r w:rsidR="00A34473" w:rsidRPr="00151FF7">
        <w:rPr>
          <w:sz w:val="28"/>
          <w:szCs w:val="28"/>
          <w:vertAlign w:val="subscript"/>
        </w:rPr>
        <w:t>х</w:t>
      </w:r>
      <w:r w:rsidR="00A34473" w:rsidRPr="00151FF7">
        <w:rPr>
          <w:sz w:val="28"/>
          <w:szCs w:val="28"/>
          <w:vertAlign w:val="superscript"/>
        </w:rPr>
        <w:t>’’</w:t>
      </w:r>
      <w:r w:rsidR="00A34473" w:rsidRPr="00151FF7">
        <w:rPr>
          <w:sz w:val="28"/>
          <w:szCs w:val="28"/>
        </w:rPr>
        <w:t xml:space="preserve"> + </w:t>
      </w:r>
      <w:r w:rsidR="00A34473" w:rsidRPr="00151FF7">
        <w:rPr>
          <w:sz w:val="28"/>
          <w:szCs w:val="28"/>
          <w:lang w:val="en-US"/>
        </w:rPr>
        <w:t>t</w:t>
      </w:r>
      <w:r w:rsidR="00A34473" w:rsidRPr="00151FF7">
        <w:rPr>
          <w:sz w:val="28"/>
          <w:szCs w:val="28"/>
          <w:vertAlign w:val="subscript"/>
        </w:rPr>
        <w:t>х</w:t>
      </w:r>
      <w:r w:rsidR="00A34473" w:rsidRPr="00151FF7">
        <w:rPr>
          <w:sz w:val="28"/>
          <w:szCs w:val="28"/>
          <w:vertAlign w:val="superscript"/>
        </w:rPr>
        <w:t>’</w:t>
      </w:r>
      <w:r w:rsidR="00A34473" w:rsidRPr="00151FF7">
        <w:rPr>
          <w:sz w:val="28"/>
          <w:szCs w:val="28"/>
        </w:rPr>
        <w:t xml:space="preserve"> + 2</w:t>
      </w:r>
      <w:r w:rsidR="00A34473" w:rsidRPr="00151FF7">
        <w:rPr>
          <w:sz w:val="28"/>
          <w:szCs w:val="28"/>
          <w:lang w:val="en-US"/>
        </w:rPr>
        <w:sym w:font="Symbol" w:char="F074"/>
      </w:r>
      <w:r w:rsidR="00A34473" w:rsidRPr="00151FF7">
        <w:rPr>
          <w:sz w:val="28"/>
          <w:szCs w:val="28"/>
          <w:vertAlign w:val="subscript"/>
        </w:rPr>
        <w:t>с</w:t>
      </w:r>
      <w:r w:rsidR="00A34473" w:rsidRPr="00151FF7">
        <w:rPr>
          <w:sz w:val="28"/>
          <w:szCs w:val="28"/>
        </w:rPr>
        <w:t xml:space="preserve"> + 2</w:t>
      </w:r>
      <w:r w:rsidR="00A04AC3" w:rsidRPr="00151FF7">
        <w:rPr>
          <w:sz w:val="28"/>
          <w:szCs w:val="28"/>
          <w:lang w:val="en-US"/>
        </w:rPr>
        <w:t>t</w:t>
      </w:r>
      <w:r w:rsidR="00A04AC3" w:rsidRPr="00151FF7">
        <w:rPr>
          <w:sz w:val="28"/>
          <w:szCs w:val="28"/>
          <w:vertAlign w:val="subscript"/>
        </w:rPr>
        <w:t>р</w:t>
      </w:r>
      <w:r w:rsidR="00A04AC3" w:rsidRPr="00151FF7">
        <w:rPr>
          <w:sz w:val="28"/>
          <w:szCs w:val="28"/>
        </w:rPr>
        <w:t xml:space="preserve"> = 21 + 20 + 2</w:t>
      </w:r>
      <w:r w:rsidR="00A04AC3" w:rsidRPr="00151FF7">
        <w:rPr>
          <w:sz w:val="28"/>
          <w:szCs w:val="28"/>
        </w:rPr>
        <w:sym w:font="Symbol" w:char="F0D7"/>
      </w:r>
      <w:r w:rsidR="00A04AC3" w:rsidRPr="00151FF7">
        <w:rPr>
          <w:sz w:val="28"/>
          <w:szCs w:val="28"/>
        </w:rPr>
        <w:t>1 + 2</w:t>
      </w:r>
      <w:r w:rsidR="00A04AC3" w:rsidRPr="00151FF7">
        <w:rPr>
          <w:sz w:val="28"/>
          <w:szCs w:val="28"/>
        </w:rPr>
        <w:sym w:font="Symbol" w:char="F0D7"/>
      </w:r>
      <w:r w:rsidR="00A04AC3" w:rsidRPr="00151FF7">
        <w:rPr>
          <w:sz w:val="28"/>
          <w:szCs w:val="28"/>
        </w:rPr>
        <w:t>4 = 47 мин;</w:t>
      </w:r>
    </w:p>
    <w:p w:rsidR="00132D31" w:rsidRPr="00151FF7" w:rsidRDefault="00132D31" w:rsidP="00151FF7">
      <w:pPr>
        <w:tabs>
          <w:tab w:val="left" w:pos="3365"/>
        </w:tabs>
        <w:suppressAutoHyphens/>
        <w:spacing w:line="360" w:lineRule="auto"/>
        <w:ind w:firstLine="709"/>
        <w:jc w:val="both"/>
        <w:rPr>
          <w:sz w:val="28"/>
          <w:szCs w:val="28"/>
        </w:rPr>
      </w:pPr>
    </w:p>
    <w:p w:rsidR="00A04AC3" w:rsidRPr="00151FF7" w:rsidRDefault="00A04AC3" w:rsidP="00151FF7">
      <w:pPr>
        <w:numPr>
          <w:ilvl w:val="0"/>
          <w:numId w:val="12"/>
        </w:numPr>
        <w:tabs>
          <w:tab w:val="left" w:pos="1134"/>
        </w:tabs>
        <w:suppressAutoHyphens/>
        <w:spacing w:line="360" w:lineRule="auto"/>
        <w:ind w:left="0" w:firstLine="709"/>
        <w:jc w:val="both"/>
        <w:rPr>
          <w:sz w:val="28"/>
          <w:szCs w:val="28"/>
        </w:rPr>
      </w:pPr>
      <w:r w:rsidRPr="00151FF7">
        <w:rPr>
          <w:sz w:val="28"/>
          <w:szCs w:val="28"/>
        </w:rPr>
        <w:t>Нечётные поезда пропускаются сходу через оба раздельных пункта</w:t>
      </w:r>
    </w:p>
    <w:p w:rsidR="00151FF7" w:rsidRPr="00151FF7" w:rsidRDefault="00151FF7" w:rsidP="00151FF7">
      <w:pPr>
        <w:tabs>
          <w:tab w:val="left" w:pos="1134"/>
        </w:tabs>
        <w:suppressAutoHyphens/>
        <w:spacing w:line="360" w:lineRule="auto"/>
        <w:ind w:left="709"/>
        <w:jc w:val="both"/>
        <w:rPr>
          <w:sz w:val="28"/>
          <w:szCs w:val="28"/>
        </w:rPr>
      </w:pPr>
    </w:p>
    <w:p w:rsidR="007C338B" w:rsidRPr="00151FF7" w:rsidRDefault="005C5000" w:rsidP="00151FF7">
      <w:pPr>
        <w:tabs>
          <w:tab w:val="left" w:pos="3365"/>
        </w:tabs>
        <w:suppressAutoHyphens/>
        <w:spacing w:line="360" w:lineRule="auto"/>
        <w:ind w:firstLine="709"/>
        <w:jc w:val="both"/>
        <w:rPr>
          <w:sz w:val="28"/>
          <w:szCs w:val="28"/>
        </w:rPr>
      </w:pPr>
      <w:r>
        <w:rPr>
          <w:sz w:val="28"/>
          <w:szCs w:val="28"/>
        </w:rPr>
        <w:pict>
          <v:shape id="_x0000_i1045" type="#_x0000_t75" style="width:130.5pt;height:58.5pt">
            <v:imagedata r:id="rId25" o:title=""/>
          </v:shape>
        </w:pict>
      </w:r>
    </w:p>
    <w:p w:rsidR="00A04AC3" w:rsidRPr="00151FF7" w:rsidRDefault="00A04AC3" w:rsidP="00151FF7">
      <w:pPr>
        <w:tabs>
          <w:tab w:val="left" w:pos="3365"/>
        </w:tabs>
        <w:suppressAutoHyphens/>
        <w:spacing w:line="360" w:lineRule="auto"/>
        <w:ind w:firstLine="709"/>
        <w:jc w:val="both"/>
        <w:rPr>
          <w:sz w:val="28"/>
          <w:szCs w:val="28"/>
        </w:rPr>
      </w:pPr>
    </w:p>
    <w:p w:rsidR="00A04AC3" w:rsidRPr="00151FF7" w:rsidRDefault="00A04AC3"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р</w:t>
      </w:r>
      <w:r w:rsidRPr="00151FF7">
        <w:rPr>
          <w:sz w:val="28"/>
          <w:szCs w:val="28"/>
        </w:rPr>
        <w:t xml:space="preserve"> + </w:t>
      </w:r>
      <w:r w:rsidRPr="00151FF7">
        <w:rPr>
          <w:sz w:val="28"/>
          <w:szCs w:val="28"/>
          <w:lang w:val="en-US"/>
        </w:rPr>
        <w:t>t</w:t>
      </w:r>
      <w:r w:rsidR="00D91778" w:rsidRPr="00151FF7">
        <w:rPr>
          <w:sz w:val="28"/>
          <w:szCs w:val="28"/>
          <w:vertAlign w:val="subscript"/>
        </w:rPr>
        <w:t>з</w:t>
      </w:r>
      <w:r w:rsidRPr="00151FF7">
        <w:rPr>
          <w:sz w:val="28"/>
          <w:szCs w:val="28"/>
        </w:rPr>
        <w:t xml:space="preserve"> </w:t>
      </w:r>
      <w:r w:rsidR="00D91778" w:rsidRPr="00151FF7">
        <w:rPr>
          <w:sz w:val="28"/>
          <w:szCs w:val="28"/>
        </w:rPr>
        <w:t xml:space="preserve">+ </w:t>
      </w:r>
      <w:r w:rsidR="00D91778" w:rsidRPr="00151FF7">
        <w:rPr>
          <w:sz w:val="28"/>
          <w:szCs w:val="28"/>
          <w:lang w:val="en-US"/>
        </w:rPr>
        <w:sym w:font="Symbol" w:char="F074"/>
      </w:r>
      <w:r w:rsidR="00D91778" w:rsidRPr="00151FF7">
        <w:rPr>
          <w:sz w:val="28"/>
          <w:szCs w:val="28"/>
          <w:vertAlign w:val="subscript"/>
        </w:rPr>
        <w:t>н.п.</w:t>
      </w:r>
      <w:r w:rsidRPr="00151FF7">
        <w:rPr>
          <w:sz w:val="28"/>
          <w:szCs w:val="28"/>
        </w:rPr>
        <w:t>=</w:t>
      </w:r>
      <w:r w:rsidR="00D91778" w:rsidRPr="00151FF7">
        <w:rPr>
          <w:sz w:val="28"/>
          <w:szCs w:val="28"/>
        </w:rPr>
        <w:t xml:space="preserve"> 20 + 21 + 1 + 2 + 1 + 4 = 49 мин;</w:t>
      </w:r>
    </w:p>
    <w:p w:rsidR="00132D31" w:rsidRPr="00151FF7" w:rsidRDefault="00132D31" w:rsidP="00151FF7">
      <w:pPr>
        <w:suppressAutoHyphens/>
        <w:spacing w:line="360" w:lineRule="auto"/>
        <w:ind w:firstLine="709"/>
        <w:jc w:val="both"/>
        <w:rPr>
          <w:sz w:val="28"/>
          <w:szCs w:val="28"/>
        </w:rPr>
      </w:pPr>
    </w:p>
    <w:p w:rsidR="00D91778" w:rsidRPr="00151FF7" w:rsidRDefault="00A0110C" w:rsidP="00151FF7">
      <w:pPr>
        <w:numPr>
          <w:ilvl w:val="0"/>
          <w:numId w:val="12"/>
        </w:numPr>
        <w:suppressAutoHyphens/>
        <w:spacing w:line="360" w:lineRule="auto"/>
        <w:ind w:left="0" w:firstLine="709"/>
        <w:jc w:val="both"/>
        <w:rPr>
          <w:sz w:val="28"/>
          <w:szCs w:val="28"/>
        </w:rPr>
      </w:pPr>
      <w:r w:rsidRPr="00151FF7">
        <w:rPr>
          <w:sz w:val="28"/>
          <w:szCs w:val="28"/>
        </w:rPr>
        <w:t>Чётные поезда пропускаются сходу через оба раздельных пункта</w:t>
      </w:r>
    </w:p>
    <w:p w:rsidR="00151FF7" w:rsidRPr="00151FF7" w:rsidRDefault="00151FF7" w:rsidP="00151FF7">
      <w:pPr>
        <w:suppressAutoHyphens/>
        <w:spacing w:line="360" w:lineRule="auto"/>
        <w:ind w:left="709"/>
        <w:jc w:val="both"/>
        <w:rPr>
          <w:sz w:val="28"/>
          <w:szCs w:val="28"/>
        </w:rPr>
      </w:pPr>
    </w:p>
    <w:p w:rsidR="007C338B" w:rsidRPr="00151FF7" w:rsidRDefault="005C5000" w:rsidP="00151FF7">
      <w:pPr>
        <w:suppressAutoHyphens/>
        <w:spacing w:line="360" w:lineRule="auto"/>
        <w:ind w:firstLine="709"/>
        <w:jc w:val="both"/>
        <w:rPr>
          <w:sz w:val="28"/>
          <w:szCs w:val="28"/>
        </w:rPr>
      </w:pPr>
      <w:r>
        <w:rPr>
          <w:sz w:val="28"/>
          <w:szCs w:val="28"/>
        </w:rPr>
        <w:pict>
          <v:shape id="_x0000_i1046" type="#_x0000_t75" style="width:143.25pt;height:62.25pt">
            <v:imagedata r:id="rId26" o:title=""/>
          </v:shape>
        </w:pict>
      </w:r>
    </w:p>
    <w:p w:rsidR="00A0110C" w:rsidRPr="00151FF7" w:rsidRDefault="00A0110C" w:rsidP="00151FF7">
      <w:pPr>
        <w:tabs>
          <w:tab w:val="left" w:pos="3306"/>
        </w:tabs>
        <w:suppressAutoHyphens/>
        <w:spacing w:line="360" w:lineRule="auto"/>
        <w:ind w:firstLine="709"/>
        <w:jc w:val="both"/>
        <w:rPr>
          <w:sz w:val="28"/>
          <w:szCs w:val="28"/>
        </w:rPr>
      </w:pPr>
    </w:p>
    <w:p w:rsidR="00A0110C" w:rsidRPr="00151FF7" w:rsidRDefault="00A0110C"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t>t</w:t>
      </w:r>
      <w:r w:rsidRPr="00151FF7">
        <w:rPr>
          <w:sz w:val="28"/>
          <w:szCs w:val="28"/>
          <w:vertAlign w:val="subscript"/>
        </w:rPr>
        <w:t>р</w:t>
      </w:r>
      <w:r w:rsidRPr="00151FF7">
        <w:rPr>
          <w:sz w:val="28"/>
          <w:szCs w:val="28"/>
        </w:rPr>
        <w:t xml:space="preserve"> + </w:t>
      </w:r>
      <w:r w:rsidRPr="00151FF7">
        <w:rPr>
          <w:sz w:val="28"/>
          <w:szCs w:val="28"/>
          <w:lang w:val="en-US"/>
        </w:rPr>
        <w:t>t</w:t>
      </w:r>
      <w:r w:rsidRPr="00151FF7">
        <w:rPr>
          <w:sz w:val="28"/>
          <w:szCs w:val="28"/>
          <w:vertAlign w:val="subscript"/>
        </w:rPr>
        <w:t>з</w:t>
      </w:r>
      <w:r w:rsidRPr="00151FF7">
        <w:rPr>
          <w:sz w:val="28"/>
          <w:szCs w:val="28"/>
        </w:rPr>
        <w:t xml:space="preserve"> + </w:t>
      </w:r>
      <w:r w:rsidRPr="00151FF7">
        <w:rPr>
          <w:sz w:val="28"/>
          <w:szCs w:val="28"/>
          <w:lang w:val="en-US"/>
        </w:rPr>
        <w:sym w:font="Symbol" w:char="F074"/>
      </w:r>
      <w:r w:rsidRPr="00151FF7">
        <w:rPr>
          <w:sz w:val="28"/>
          <w:szCs w:val="28"/>
          <w:vertAlign w:val="subscript"/>
        </w:rPr>
        <w:t>н.п</w:t>
      </w:r>
      <w:r w:rsidRPr="00151FF7">
        <w:rPr>
          <w:sz w:val="28"/>
          <w:szCs w:val="28"/>
        </w:rPr>
        <w:t xml:space="preserve"> = 21 + 1 + 20 + 2 + 1 + 4 = 49 мин;</w:t>
      </w:r>
    </w:p>
    <w:p w:rsidR="00151FF7" w:rsidRDefault="00151FF7" w:rsidP="00151FF7">
      <w:pPr>
        <w:suppressAutoHyphens/>
        <w:spacing w:line="360" w:lineRule="auto"/>
        <w:ind w:firstLine="709"/>
        <w:jc w:val="both"/>
        <w:rPr>
          <w:sz w:val="28"/>
          <w:szCs w:val="28"/>
          <w:lang w:val="en-US"/>
        </w:rPr>
      </w:pPr>
    </w:p>
    <w:p w:rsidR="000426E3" w:rsidRPr="00151FF7" w:rsidRDefault="000426E3" w:rsidP="00151FF7">
      <w:pPr>
        <w:suppressAutoHyphens/>
        <w:spacing w:line="360" w:lineRule="auto"/>
        <w:ind w:firstLine="709"/>
        <w:jc w:val="both"/>
        <w:rPr>
          <w:sz w:val="28"/>
          <w:szCs w:val="28"/>
        </w:rPr>
      </w:pPr>
      <w:r w:rsidRPr="00151FF7">
        <w:rPr>
          <w:sz w:val="28"/>
          <w:szCs w:val="28"/>
        </w:rPr>
        <w:t>Самой оптимальной схемой пропуска является схема пропуска поездов сходу с труднейшего перегона, т.к. период графика является минимальным.</w:t>
      </w:r>
    </w:p>
    <w:p w:rsidR="000A666B" w:rsidRDefault="000A666B" w:rsidP="00151FF7">
      <w:pPr>
        <w:suppressAutoHyphens/>
        <w:spacing w:line="360" w:lineRule="auto"/>
        <w:ind w:firstLine="709"/>
        <w:jc w:val="both"/>
        <w:rPr>
          <w:sz w:val="28"/>
          <w:szCs w:val="28"/>
          <w:lang w:val="en-US"/>
        </w:rPr>
      </w:pPr>
      <w:r w:rsidRPr="00151FF7">
        <w:rPr>
          <w:sz w:val="28"/>
          <w:szCs w:val="28"/>
        </w:rPr>
        <w:t>Намечаем порядок пропуска поездов по всем перегонам однопутного участка, начиная с труднейшего перегона.</w:t>
      </w:r>
    </w:p>
    <w:p w:rsidR="00151FF7" w:rsidRPr="00151FF7" w:rsidRDefault="00151FF7" w:rsidP="00151FF7">
      <w:pPr>
        <w:suppressAutoHyphens/>
        <w:spacing w:line="360" w:lineRule="auto"/>
        <w:ind w:firstLine="709"/>
        <w:jc w:val="both"/>
        <w:rPr>
          <w:sz w:val="28"/>
          <w:szCs w:val="28"/>
          <w:lang w:val="en-US"/>
        </w:rPr>
      </w:pPr>
    </w:p>
    <w:p w:rsidR="00C54E8B" w:rsidRPr="00151FF7" w:rsidRDefault="009D0CB2" w:rsidP="00151FF7">
      <w:pPr>
        <w:suppressAutoHyphens/>
        <w:spacing w:line="360" w:lineRule="auto"/>
        <w:ind w:firstLine="709"/>
        <w:jc w:val="both"/>
        <w:rPr>
          <w:sz w:val="28"/>
          <w:szCs w:val="28"/>
          <w:lang w:val="en-US"/>
        </w:rPr>
      </w:pPr>
      <w:r w:rsidRPr="00151FF7">
        <w:rPr>
          <w:sz w:val="28"/>
          <w:szCs w:val="28"/>
        </w:rPr>
        <w:t>Т</w:t>
      </w:r>
      <w:r w:rsidRPr="00151FF7">
        <w:rPr>
          <w:sz w:val="28"/>
          <w:szCs w:val="28"/>
          <w:vertAlign w:val="subscript"/>
        </w:rPr>
        <w:t>пер</w:t>
      </w:r>
      <w:r w:rsidRPr="00151FF7">
        <w:rPr>
          <w:sz w:val="28"/>
          <w:szCs w:val="28"/>
          <w:vertAlign w:val="superscript"/>
        </w:rPr>
        <w:t>Е</w:t>
      </w:r>
      <w:r w:rsidRPr="00151FF7">
        <w:rPr>
          <w:sz w:val="28"/>
          <w:szCs w:val="28"/>
          <w:vertAlign w:val="superscript"/>
          <w:lang w:val="en-US"/>
        </w:rPr>
        <w:t>-</w:t>
      </w:r>
      <w:r w:rsidRPr="00151FF7">
        <w:rPr>
          <w:sz w:val="28"/>
          <w:szCs w:val="28"/>
          <w:vertAlign w:val="superscript"/>
        </w:rPr>
        <w:t>п</w:t>
      </w:r>
      <w:r w:rsidRPr="00151FF7">
        <w:rPr>
          <w:sz w:val="28"/>
          <w:szCs w:val="28"/>
          <w:lang w:val="en-US"/>
        </w:rPr>
        <w:t xml:space="preserve"> = t</w:t>
      </w:r>
      <w:r w:rsidRPr="00151FF7">
        <w:rPr>
          <w:sz w:val="28"/>
          <w:szCs w:val="28"/>
          <w:vertAlign w:val="subscript"/>
        </w:rPr>
        <w:t>х</w:t>
      </w:r>
      <w:r w:rsidRPr="00151FF7">
        <w:rPr>
          <w:sz w:val="28"/>
          <w:szCs w:val="28"/>
          <w:vertAlign w:val="superscript"/>
          <w:lang w:val="en-US"/>
        </w:rPr>
        <w:t>’</w:t>
      </w:r>
      <w:r w:rsidRPr="00151FF7">
        <w:rPr>
          <w:sz w:val="28"/>
          <w:szCs w:val="28"/>
          <w:lang w:val="en-US"/>
        </w:rPr>
        <w:t xml:space="preserve"> + </w:t>
      </w:r>
      <w:r w:rsidRPr="00151FF7">
        <w:rPr>
          <w:sz w:val="28"/>
          <w:szCs w:val="28"/>
          <w:lang w:val="en-US"/>
        </w:rPr>
        <w:sym w:font="Symbol" w:char="F074"/>
      </w:r>
      <w:r w:rsidRPr="00151FF7">
        <w:rPr>
          <w:sz w:val="28"/>
          <w:szCs w:val="28"/>
          <w:vertAlign w:val="subscript"/>
        </w:rPr>
        <w:t>н</w:t>
      </w:r>
      <w:r w:rsidRPr="00151FF7">
        <w:rPr>
          <w:sz w:val="28"/>
          <w:szCs w:val="28"/>
          <w:vertAlign w:val="subscript"/>
          <w:lang w:val="en-US"/>
        </w:rPr>
        <w:t>.</w:t>
      </w:r>
      <w:r w:rsidRPr="00151FF7">
        <w:rPr>
          <w:sz w:val="28"/>
          <w:szCs w:val="28"/>
          <w:vertAlign w:val="subscript"/>
        </w:rPr>
        <w:t>п</w:t>
      </w:r>
      <w:r w:rsidRPr="00151FF7">
        <w:rPr>
          <w:sz w:val="28"/>
          <w:szCs w:val="28"/>
          <w:vertAlign w:val="subscript"/>
          <w:lang w:val="en-US"/>
        </w:rPr>
        <w:t>.</w:t>
      </w:r>
      <w:r w:rsidRPr="00151FF7">
        <w:rPr>
          <w:sz w:val="28"/>
          <w:szCs w:val="28"/>
          <w:lang w:val="en-US"/>
        </w:rPr>
        <w:t xml:space="preserve"> + t</w:t>
      </w:r>
      <w:r w:rsidRPr="00151FF7">
        <w:rPr>
          <w:sz w:val="28"/>
          <w:szCs w:val="28"/>
          <w:vertAlign w:val="subscript"/>
        </w:rPr>
        <w:t>х</w:t>
      </w:r>
      <w:r w:rsidRPr="00151FF7">
        <w:rPr>
          <w:sz w:val="28"/>
          <w:szCs w:val="28"/>
          <w:vertAlign w:val="superscript"/>
          <w:lang w:val="en-US"/>
        </w:rPr>
        <w:t>’’</w:t>
      </w:r>
      <w:r w:rsidRPr="00151FF7">
        <w:rPr>
          <w:sz w:val="28"/>
          <w:szCs w:val="28"/>
          <w:lang w:val="en-US"/>
        </w:rPr>
        <w:t xml:space="preserve"> + </w:t>
      </w:r>
      <w:r w:rsidRPr="00151FF7">
        <w:rPr>
          <w:sz w:val="28"/>
          <w:szCs w:val="28"/>
          <w:lang w:val="en-US"/>
        </w:rPr>
        <w:sym w:font="Symbol" w:char="F074"/>
      </w:r>
      <w:r w:rsidRPr="00151FF7">
        <w:rPr>
          <w:sz w:val="28"/>
          <w:szCs w:val="28"/>
          <w:vertAlign w:val="subscript"/>
        </w:rPr>
        <w:t>с</w:t>
      </w:r>
      <w:r w:rsidRPr="00151FF7">
        <w:rPr>
          <w:sz w:val="28"/>
          <w:szCs w:val="28"/>
          <w:lang w:val="en-US"/>
        </w:rPr>
        <w:t xml:space="preserve"> + t</w:t>
      </w:r>
      <w:r w:rsidRPr="00151FF7">
        <w:rPr>
          <w:sz w:val="28"/>
          <w:szCs w:val="28"/>
          <w:vertAlign w:val="subscript"/>
        </w:rPr>
        <w:t>р</w:t>
      </w:r>
      <w:r w:rsidRPr="00151FF7">
        <w:rPr>
          <w:sz w:val="28"/>
          <w:szCs w:val="28"/>
          <w:lang w:val="en-US"/>
        </w:rPr>
        <w:t xml:space="preserve"> + t</w:t>
      </w:r>
      <w:r w:rsidRPr="00151FF7">
        <w:rPr>
          <w:sz w:val="28"/>
          <w:szCs w:val="28"/>
          <w:vertAlign w:val="subscript"/>
        </w:rPr>
        <w:t>з</w:t>
      </w:r>
      <w:r w:rsidRPr="00151FF7">
        <w:rPr>
          <w:sz w:val="28"/>
          <w:szCs w:val="28"/>
          <w:lang w:val="en-US"/>
        </w:rPr>
        <w:t xml:space="preserve"> + t</w:t>
      </w:r>
      <w:r w:rsidRPr="00151FF7">
        <w:rPr>
          <w:sz w:val="28"/>
          <w:szCs w:val="28"/>
          <w:vertAlign w:val="subscript"/>
        </w:rPr>
        <w:t>з</w:t>
      </w:r>
      <w:r w:rsidRPr="00151FF7">
        <w:rPr>
          <w:sz w:val="28"/>
          <w:szCs w:val="28"/>
          <w:lang w:val="en-US"/>
        </w:rPr>
        <w:t xml:space="preserve"> = 15 + 4 + 16 + 1 + 2</w:t>
      </w:r>
      <w:r w:rsidR="00064180" w:rsidRPr="00151FF7">
        <w:rPr>
          <w:sz w:val="28"/>
          <w:szCs w:val="28"/>
          <w:lang w:val="en-US"/>
        </w:rPr>
        <w:t xml:space="preserve"> + 2</w:t>
      </w:r>
      <w:r w:rsidRPr="00151FF7">
        <w:rPr>
          <w:sz w:val="28"/>
          <w:szCs w:val="28"/>
          <w:lang w:val="en-US"/>
        </w:rPr>
        <w:t xml:space="preserve"> = 4</w:t>
      </w:r>
      <w:r w:rsidR="00064180" w:rsidRPr="00151FF7">
        <w:rPr>
          <w:sz w:val="28"/>
          <w:szCs w:val="28"/>
          <w:lang w:val="en-US"/>
        </w:rPr>
        <w:t>0</w:t>
      </w:r>
      <w:r w:rsidRPr="00151FF7">
        <w:rPr>
          <w:sz w:val="28"/>
          <w:szCs w:val="28"/>
          <w:lang w:val="en-US"/>
        </w:rPr>
        <w:t xml:space="preserve"> </w:t>
      </w:r>
      <w:r w:rsidRPr="00151FF7">
        <w:rPr>
          <w:sz w:val="28"/>
          <w:szCs w:val="28"/>
        </w:rPr>
        <w:t>мин</w:t>
      </w:r>
      <w:r w:rsidRPr="00151FF7">
        <w:rPr>
          <w:sz w:val="28"/>
          <w:szCs w:val="28"/>
          <w:lang w:val="en-US"/>
        </w:rPr>
        <w:t>;</w:t>
      </w:r>
    </w:p>
    <w:p w:rsidR="000A666B" w:rsidRPr="00151FF7" w:rsidRDefault="009D0CB2"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00AD2982" w:rsidRPr="00151FF7">
        <w:rPr>
          <w:sz w:val="28"/>
          <w:szCs w:val="28"/>
          <w:vertAlign w:val="superscript"/>
        </w:rPr>
        <w:t>п-р</w:t>
      </w:r>
      <w:r w:rsidRPr="00151FF7">
        <w:rPr>
          <w:sz w:val="28"/>
          <w:szCs w:val="28"/>
        </w:rPr>
        <w:t xml:space="preserve"> = </w:t>
      </w:r>
      <w:r w:rsidRPr="00151FF7">
        <w:rPr>
          <w:sz w:val="28"/>
          <w:szCs w:val="28"/>
          <w:lang w:val="en-US"/>
        </w:rPr>
        <w:t>t</w:t>
      </w:r>
      <w:r w:rsidRPr="00151FF7">
        <w:rPr>
          <w:sz w:val="28"/>
          <w:szCs w:val="28"/>
          <w:vertAlign w:val="subscript"/>
        </w:rPr>
        <w:t>р</w:t>
      </w:r>
      <w:r w:rsidRPr="00151FF7">
        <w:rPr>
          <w:sz w:val="28"/>
          <w:szCs w:val="28"/>
        </w:rPr>
        <w:t xml:space="preserve"> + 2</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t>t</w:t>
      </w:r>
      <w:r w:rsidR="00AD2982" w:rsidRPr="00151FF7">
        <w:rPr>
          <w:sz w:val="28"/>
          <w:szCs w:val="28"/>
          <w:vertAlign w:val="subscript"/>
        </w:rPr>
        <w:t>р</w:t>
      </w:r>
      <w:r w:rsidRPr="00151FF7">
        <w:rPr>
          <w:sz w:val="28"/>
          <w:szCs w:val="28"/>
        </w:rPr>
        <w:t xml:space="preserve"> =</w:t>
      </w:r>
      <w:r w:rsidR="00AD2982" w:rsidRPr="00151FF7">
        <w:rPr>
          <w:sz w:val="28"/>
          <w:szCs w:val="28"/>
        </w:rPr>
        <w:t xml:space="preserve"> </w:t>
      </w:r>
      <w:r w:rsidR="00064180" w:rsidRPr="00151FF7">
        <w:rPr>
          <w:sz w:val="28"/>
          <w:szCs w:val="28"/>
        </w:rPr>
        <w:t>1</w:t>
      </w:r>
      <w:r w:rsidR="00AD2982" w:rsidRPr="00151FF7">
        <w:rPr>
          <w:sz w:val="28"/>
          <w:szCs w:val="28"/>
        </w:rPr>
        <w:t xml:space="preserve"> + 4 + 17 + 17</w:t>
      </w:r>
      <w:r w:rsidR="00064180" w:rsidRPr="00151FF7">
        <w:rPr>
          <w:sz w:val="28"/>
          <w:szCs w:val="28"/>
        </w:rPr>
        <w:t xml:space="preserve"> + 1</w:t>
      </w:r>
      <w:r w:rsidR="00AD2982" w:rsidRPr="00151FF7">
        <w:rPr>
          <w:sz w:val="28"/>
          <w:szCs w:val="28"/>
        </w:rPr>
        <w:t xml:space="preserve"> = 40 мин;</w:t>
      </w:r>
    </w:p>
    <w:p w:rsidR="00AD2982" w:rsidRPr="00151FF7" w:rsidRDefault="00AD2982"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vertAlign w:val="superscript"/>
        </w:rPr>
        <w:t>р-с</w:t>
      </w:r>
      <w:r w:rsidRPr="00151FF7">
        <w:rPr>
          <w:sz w:val="28"/>
          <w:szCs w:val="28"/>
        </w:rPr>
        <w:t xml:space="preserve"> = 2</w:t>
      </w:r>
      <w:r w:rsidRPr="00151FF7">
        <w:rPr>
          <w:sz w:val="28"/>
          <w:szCs w:val="28"/>
          <w:lang w:val="en-US"/>
        </w:rPr>
        <w:sym w:font="Symbol" w:char="F074"/>
      </w:r>
      <w:r w:rsidRPr="00151FF7">
        <w:rPr>
          <w:sz w:val="28"/>
          <w:szCs w:val="28"/>
          <w:vertAlign w:val="subscript"/>
        </w:rPr>
        <w:t>н.п.</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+ 2</w:t>
      </w:r>
      <w:r w:rsidRPr="00151FF7">
        <w:rPr>
          <w:sz w:val="28"/>
          <w:szCs w:val="28"/>
          <w:lang w:val="en-US"/>
        </w:rPr>
        <w:t>t</w:t>
      </w:r>
      <w:r w:rsidRPr="00151FF7">
        <w:rPr>
          <w:sz w:val="28"/>
          <w:szCs w:val="28"/>
          <w:vertAlign w:val="subscript"/>
        </w:rPr>
        <w:t>з</w:t>
      </w:r>
      <w:r w:rsidRPr="00151FF7">
        <w:rPr>
          <w:sz w:val="28"/>
          <w:szCs w:val="28"/>
        </w:rPr>
        <w:t xml:space="preserve"> = 8 + 16 + 17 + </w:t>
      </w:r>
      <w:r w:rsidR="00286BA8" w:rsidRPr="00151FF7">
        <w:rPr>
          <w:sz w:val="28"/>
          <w:szCs w:val="28"/>
        </w:rPr>
        <w:t>2 = 43 мин;</w:t>
      </w:r>
    </w:p>
    <w:p w:rsidR="00AD2982" w:rsidRPr="00151FF7" w:rsidRDefault="00064180"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vertAlign w:val="superscript"/>
        </w:rPr>
        <w:t>с-т</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+ 2</w:t>
      </w:r>
      <w:r w:rsidRPr="00151FF7">
        <w:rPr>
          <w:sz w:val="28"/>
          <w:szCs w:val="28"/>
          <w:lang w:val="en-US"/>
        </w:rPr>
        <w:t>t</w:t>
      </w:r>
      <w:r w:rsidRPr="00151FF7">
        <w:rPr>
          <w:sz w:val="28"/>
          <w:szCs w:val="28"/>
          <w:vertAlign w:val="subscript"/>
        </w:rPr>
        <w:t>р</w:t>
      </w:r>
      <w:r w:rsidRPr="00151FF7">
        <w:rPr>
          <w:sz w:val="28"/>
          <w:szCs w:val="28"/>
        </w:rPr>
        <w:t xml:space="preserve"> = 21 + 1 + 20 + 1 + 4 = 47 мин;</w:t>
      </w:r>
    </w:p>
    <w:p w:rsidR="00064180" w:rsidRPr="00151FF7" w:rsidRDefault="00064180"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vertAlign w:val="superscript"/>
        </w:rPr>
        <w:t>т-ш</w:t>
      </w:r>
      <w:r w:rsidRPr="00151FF7">
        <w:rPr>
          <w:sz w:val="28"/>
          <w:szCs w:val="28"/>
        </w:rPr>
        <w:t xml:space="preserve"> = </w:t>
      </w:r>
      <w:r w:rsidRPr="00151FF7">
        <w:rPr>
          <w:sz w:val="28"/>
          <w:szCs w:val="28"/>
          <w:lang w:val="en-US"/>
        </w:rPr>
        <w:sym w:font="Symbol" w:char="F074"/>
      </w:r>
      <w:r w:rsidRPr="00151FF7">
        <w:rPr>
          <w:sz w:val="28"/>
          <w:szCs w:val="28"/>
          <w:vertAlign w:val="subscript"/>
        </w:rPr>
        <w:t>н.п.</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w:t>
      </w:r>
      <w:r w:rsidR="00640CB2" w:rsidRPr="00151FF7">
        <w:rPr>
          <w:sz w:val="28"/>
          <w:szCs w:val="28"/>
        </w:rPr>
        <w:t xml:space="preserve">+ </w:t>
      </w:r>
      <w:r w:rsidR="00640CB2" w:rsidRPr="00151FF7">
        <w:rPr>
          <w:sz w:val="28"/>
          <w:szCs w:val="28"/>
          <w:lang w:val="en-US"/>
        </w:rPr>
        <w:sym w:font="Symbol" w:char="F074"/>
      </w:r>
      <w:r w:rsidR="00640CB2" w:rsidRPr="00151FF7">
        <w:rPr>
          <w:sz w:val="28"/>
          <w:szCs w:val="28"/>
          <w:vertAlign w:val="subscript"/>
        </w:rPr>
        <w:t>н.п.</w:t>
      </w:r>
      <w:r w:rsidR="00640CB2" w:rsidRPr="00151FF7">
        <w:rPr>
          <w:sz w:val="28"/>
          <w:szCs w:val="28"/>
        </w:rPr>
        <w:t xml:space="preserve"> </w:t>
      </w:r>
      <w:r w:rsidRPr="00151FF7">
        <w:rPr>
          <w:sz w:val="28"/>
          <w:szCs w:val="28"/>
        </w:rPr>
        <w:t xml:space="preserve">+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+ 2</w:t>
      </w:r>
      <w:r w:rsidRPr="00151FF7">
        <w:rPr>
          <w:sz w:val="28"/>
          <w:szCs w:val="28"/>
          <w:lang w:val="en-US"/>
        </w:rPr>
        <w:t>t</w:t>
      </w:r>
      <w:r w:rsidRPr="00151FF7">
        <w:rPr>
          <w:sz w:val="28"/>
          <w:szCs w:val="28"/>
          <w:vertAlign w:val="subscript"/>
        </w:rPr>
        <w:t>з</w:t>
      </w:r>
      <w:r w:rsidRPr="00151FF7">
        <w:rPr>
          <w:sz w:val="28"/>
          <w:szCs w:val="28"/>
        </w:rPr>
        <w:t xml:space="preserve"> =</w:t>
      </w:r>
      <w:r w:rsidR="00640CB2" w:rsidRPr="00151FF7">
        <w:rPr>
          <w:sz w:val="28"/>
          <w:szCs w:val="28"/>
        </w:rPr>
        <w:t xml:space="preserve"> 4 + 16 + 4 + 18 + 2 = 44 мин;</w:t>
      </w:r>
    </w:p>
    <w:p w:rsidR="000A666B" w:rsidRPr="00151FF7" w:rsidRDefault="00640CB2"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vertAlign w:val="superscript"/>
        </w:rPr>
        <w:t>ш-щ</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+ 2</w:t>
      </w:r>
      <w:r w:rsidRPr="00151FF7">
        <w:rPr>
          <w:sz w:val="28"/>
          <w:szCs w:val="28"/>
          <w:lang w:val="en-US"/>
        </w:rPr>
        <w:t>t</w:t>
      </w:r>
      <w:r w:rsidRPr="00151FF7">
        <w:rPr>
          <w:sz w:val="28"/>
          <w:szCs w:val="28"/>
          <w:vertAlign w:val="subscript"/>
        </w:rPr>
        <w:t>р</w:t>
      </w:r>
      <w:r w:rsidRPr="00151FF7">
        <w:rPr>
          <w:sz w:val="28"/>
          <w:szCs w:val="28"/>
        </w:rPr>
        <w:t xml:space="preserve"> = 17 + 1 + 16 + 1 + 4 = 39 мин;</w:t>
      </w:r>
    </w:p>
    <w:p w:rsidR="000A666B" w:rsidRPr="00151FF7" w:rsidRDefault="00640CB2"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vertAlign w:val="superscript"/>
        </w:rPr>
        <w:t>щ-К</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н.п.</w:t>
      </w:r>
      <w:r w:rsidRPr="00151FF7">
        <w:rPr>
          <w:sz w:val="28"/>
          <w:szCs w:val="28"/>
        </w:rPr>
        <w:t xml:space="preserve"> + </w:t>
      </w:r>
      <w:r w:rsidRPr="00151FF7">
        <w:rPr>
          <w:sz w:val="28"/>
          <w:szCs w:val="28"/>
          <w:lang w:val="en-US"/>
        </w:rPr>
        <w:t>t</w:t>
      </w:r>
      <w:r w:rsidRPr="00151FF7">
        <w:rPr>
          <w:sz w:val="28"/>
          <w:szCs w:val="28"/>
          <w:vertAlign w:val="subscript"/>
        </w:rPr>
        <w:t>х</w:t>
      </w:r>
      <w:r w:rsidRPr="00151FF7">
        <w:rPr>
          <w:sz w:val="28"/>
          <w:szCs w:val="28"/>
          <w:vertAlign w:val="superscript"/>
        </w:rPr>
        <w:t>’</w:t>
      </w:r>
      <w:r w:rsidRPr="00151FF7">
        <w:rPr>
          <w:sz w:val="28"/>
          <w:szCs w:val="28"/>
        </w:rPr>
        <w:t xml:space="preserve"> + </w:t>
      </w:r>
      <w:r w:rsidRPr="00151FF7">
        <w:rPr>
          <w:sz w:val="28"/>
          <w:szCs w:val="28"/>
          <w:lang w:val="en-US"/>
        </w:rPr>
        <w:sym w:font="Symbol" w:char="F074"/>
      </w:r>
      <w:r w:rsidRPr="00151FF7">
        <w:rPr>
          <w:sz w:val="28"/>
          <w:szCs w:val="28"/>
          <w:vertAlign w:val="subscript"/>
        </w:rPr>
        <w:t>с</w:t>
      </w:r>
      <w:r w:rsidRPr="00151FF7">
        <w:rPr>
          <w:sz w:val="28"/>
          <w:szCs w:val="28"/>
        </w:rPr>
        <w:t xml:space="preserve"> + </w:t>
      </w:r>
      <w:r w:rsidRPr="00151FF7">
        <w:rPr>
          <w:sz w:val="28"/>
          <w:szCs w:val="28"/>
          <w:lang w:val="en-US"/>
        </w:rPr>
        <w:t>t</w:t>
      </w:r>
      <w:r w:rsidRPr="00151FF7">
        <w:rPr>
          <w:sz w:val="28"/>
          <w:szCs w:val="28"/>
          <w:vertAlign w:val="subscript"/>
        </w:rPr>
        <w:t>р</w:t>
      </w:r>
      <w:r w:rsidRPr="00151FF7">
        <w:rPr>
          <w:sz w:val="28"/>
          <w:szCs w:val="28"/>
        </w:rPr>
        <w:t xml:space="preserve"> + 2</w:t>
      </w:r>
      <w:r w:rsidRPr="00151FF7">
        <w:rPr>
          <w:sz w:val="28"/>
          <w:szCs w:val="28"/>
          <w:lang w:val="en-US"/>
        </w:rPr>
        <w:t>t</w:t>
      </w:r>
      <w:r w:rsidRPr="00151FF7">
        <w:rPr>
          <w:sz w:val="28"/>
          <w:szCs w:val="28"/>
          <w:vertAlign w:val="subscript"/>
        </w:rPr>
        <w:t>з</w:t>
      </w:r>
      <w:r w:rsidRPr="00151FF7">
        <w:rPr>
          <w:sz w:val="28"/>
          <w:szCs w:val="28"/>
        </w:rPr>
        <w:t xml:space="preserve"> = 16</w:t>
      </w:r>
      <w:r w:rsidR="001F7AB2" w:rsidRPr="00151FF7">
        <w:rPr>
          <w:sz w:val="28"/>
          <w:szCs w:val="28"/>
        </w:rPr>
        <w:t xml:space="preserve"> + 4 + 17 + 1 + 4 =42 мин;</w:t>
      </w:r>
    </w:p>
    <w:p w:rsidR="00151FF7" w:rsidRDefault="00151FF7" w:rsidP="00151FF7">
      <w:pPr>
        <w:suppressAutoHyphens/>
        <w:spacing w:line="360" w:lineRule="auto"/>
        <w:ind w:firstLine="709"/>
        <w:jc w:val="both"/>
        <w:rPr>
          <w:sz w:val="28"/>
          <w:szCs w:val="28"/>
          <w:lang w:val="en-US"/>
        </w:rPr>
      </w:pPr>
    </w:p>
    <w:p w:rsidR="00132D31" w:rsidRPr="00151FF7" w:rsidRDefault="00132D31" w:rsidP="00151FF7">
      <w:pPr>
        <w:suppressAutoHyphens/>
        <w:spacing w:line="360" w:lineRule="auto"/>
        <w:ind w:firstLine="709"/>
        <w:jc w:val="both"/>
        <w:rPr>
          <w:sz w:val="28"/>
          <w:szCs w:val="28"/>
        </w:rPr>
      </w:pPr>
      <w:r w:rsidRPr="00151FF7">
        <w:rPr>
          <w:sz w:val="28"/>
          <w:szCs w:val="28"/>
        </w:rPr>
        <w:t>Рассчитываем пропускную способность участка:</w:t>
      </w:r>
    </w:p>
    <w:p w:rsidR="00151FF7" w:rsidRDefault="00151FF7" w:rsidP="00151FF7">
      <w:pPr>
        <w:suppressAutoHyphens/>
        <w:spacing w:line="360" w:lineRule="auto"/>
        <w:ind w:firstLine="709"/>
        <w:jc w:val="both"/>
        <w:rPr>
          <w:position w:val="-32"/>
          <w:sz w:val="28"/>
          <w:szCs w:val="28"/>
          <w:lang w:val="en-US"/>
        </w:rPr>
      </w:pPr>
    </w:p>
    <w:p w:rsidR="00132D31" w:rsidRPr="00151FF7" w:rsidRDefault="005C5000" w:rsidP="00151FF7">
      <w:pPr>
        <w:suppressAutoHyphens/>
        <w:spacing w:line="360" w:lineRule="auto"/>
        <w:ind w:firstLine="709"/>
        <w:jc w:val="both"/>
        <w:rPr>
          <w:sz w:val="28"/>
          <w:szCs w:val="28"/>
        </w:rPr>
      </w:pPr>
      <w:r>
        <w:rPr>
          <w:position w:val="-32"/>
          <w:sz w:val="28"/>
          <w:szCs w:val="28"/>
        </w:rPr>
        <w:pict>
          <v:shape id="_x0000_i1047" type="#_x0000_t75" style="width:211.5pt;height:39pt">
            <v:imagedata r:id="rId27" o:title=""/>
          </v:shape>
        </w:pict>
      </w:r>
    </w:p>
    <w:p w:rsidR="00151FF7" w:rsidRDefault="00151FF7" w:rsidP="00151FF7">
      <w:pPr>
        <w:suppressAutoHyphens/>
        <w:spacing w:line="360" w:lineRule="auto"/>
        <w:ind w:firstLine="709"/>
        <w:jc w:val="both"/>
        <w:rPr>
          <w:sz w:val="28"/>
          <w:szCs w:val="28"/>
          <w:lang w:val="en-US"/>
        </w:rPr>
      </w:pPr>
    </w:p>
    <w:p w:rsidR="00132D31" w:rsidRPr="00151FF7" w:rsidRDefault="00132D31" w:rsidP="00151FF7">
      <w:pPr>
        <w:suppressAutoHyphens/>
        <w:spacing w:line="360" w:lineRule="auto"/>
        <w:ind w:firstLine="709"/>
        <w:jc w:val="both"/>
        <w:rPr>
          <w:sz w:val="28"/>
          <w:szCs w:val="28"/>
        </w:rPr>
      </w:pPr>
      <w:r w:rsidRPr="00151FF7">
        <w:rPr>
          <w:sz w:val="28"/>
          <w:szCs w:val="28"/>
        </w:rPr>
        <w:t>где Т</w:t>
      </w:r>
      <w:r w:rsidRPr="00151FF7">
        <w:rPr>
          <w:sz w:val="28"/>
          <w:szCs w:val="28"/>
          <w:vertAlign w:val="subscript"/>
        </w:rPr>
        <w:t>тех</w:t>
      </w:r>
      <w:r w:rsidRPr="00151FF7">
        <w:rPr>
          <w:sz w:val="28"/>
          <w:szCs w:val="28"/>
        </w:rPr>
        <w:t xml:space="preserve"> – продолжительность технологического окна (60 мин);</w:t>
      </w:r>
    </w:p>
    <w:p w:rsidR="00132D31" w:rsidRPr="00151FF7" w:rsidRDefault="00132D31" w:rsidP="00151FF7">
      <w:pPr>
        <w:suppressAutoHyphens/>
        <w:spacing w:line="360" w:lineRule="auto"/>
        <w:ind w:firstLine="709"/>
        <w:jc w:val="both"/>
        <w:rPr>
          <w:sz w:val="28"/>
          <w:szCs w:val="28"/>
        </w:rPr>
      </w:pPr>
      <w:r w:rsidRPr="00151FF7">
        <w:rPr>
          <w:sz w:val="28"/>
          <w:szCs w:val="28"/>
        </w:rPr>
        <w:sym w:font="Symbol" w:char="F061"/>
      </w:r>
      <w:r w:rsidRPr="00151FF7">
        <w:rPr>
          <w:sz w:val="28"/>
          <w:szCs w:val="28"/>
          <w:vertAlign w:val="subscript"/>
        </w:rPr>
        <w:t>н</w:t>
      </w:r>
      <w:r w:rsidRPr="00151FF7">
        <w:rPr>
          <w:sz w:val="28"/>
          <w:szCs w:val="28"/>
        </w:rPr>
        <w:t xml:space="preserve"> – коэффициент надёжности технических устройств для одного пути </w:t>
      </w:r>
      <w:r w:rsidRPr="00151FF7">
        <w:rPr>
          <w:sz w:val="28"/>
          <w:szCs w:val="28"/>
        </w:rPr>
        <w:sym w:font="Symbol" w:char="F061"/>
      </w:r>
      <w:r w:rsidRPr="00151FF7">
        <w:rPr>
          <w:sz w:val="28"/>
          <w:szCs w:val="28"/>
          <w:vertAlign w:val="subscript"/>
        </w:rPr>
        <w:t>н</w:t>
      </w:r>
      <w:r w:rsidRPr="00151FF7">
        <w:rPr>
          <w:sz w:val="28"/>
          <w:szCs w:val="28"/>
        </w:rPr>
        <w:t xml:space="preserve"> – 0,96, для двухпутного </w:t>
      </w:r>
      <w:r w:rsidRPr="00151FF7">
        <w:rPr>
          <w:sz w:val="28"/>
          <w:szCs w:val="28"/>
        </w:rPr>
        <w:sym w:font="Symbol" w:char="F061"/>
      </w:r>
      <w:r w:rsidRPr="00151FF7">
        <w:rPr>
          <w:sz w:val="28"/>
          <w:szCs w:val="28"/>
          <w:vertAlign w:val="subscript"/>
        </w:rPr>
        <w:t>н</w:t>
      </w:r>
      <w:r w:rsidRPr="00151FF7">
        <w:rPr>
          <w:sz w:val="28"/>
          <w:szCs w:val="28"/>
        </w:rPr>
        <w:t xml:space="preserve"> – 0,92;</w:t>
      </w:r>
    </w:p>
    <w:p w:rsidR="00132D31" w:rsidRPr="00151FF7" w:rsidRDefault="00132D31" w:rsidP="00151FF7">
      <w:pPr>
        <w:suppressAutoHyphens/>
        <w:spacing w:line="360" w:lineRule="auto"/>
        <w:ind w:firstLine="709"/>
        <w:jc w:val="both"/>
        <w:rPr>
          <w:sz w:val="28"/>
          <w:szCs w:val="28"/>
        </w:rPr>
      </w:pPr>
      <w:r w:rsidRPr="00151FF7">
        <w:rPr>
          <w:sz w:val="28"/>
          <w:szCs w:val="28"/>
          <w:lang w:val="en-US"/>
        </w:rPr>
        <w:t>k</w:t>
      </w:r>
      <w:r w:rsidRPr="00151FF7">
        <w:rPr>
          <w:sz w:val="28"/>
          <w:szCs w:val="28"/>
        </w:rPr>
        <w:t xml:space="preserve"> – количество поездов в периоде;</w:t>
      </w:r>
    </w:p>
    <w:p w:rsidR="00132D31" w:rsidRPr="00151FF7" w:rsidRDefault="00132D31" w:rsidP="00151FF7">
      <w:pPr>
        <w:suppressAutoHyphens/>
        <w:spacing w:line="360" w:lineRule="auto"/>
        <w:ind w:firstLine="709"/>
        <w:jc w:val="both"/>
        <w:rPr>
          <w:sz w:val="28"/>
          <w:szCs w:val="28"/>
        </w:rPr>
      </w:pPr>
      <w:r w:rsidRPr="00151FF7">
        <w:rPr>
          <w:sz w:val="28"/>
          <w:szCs w:val="28"/>
        </w:rPr>
        <w:t>Т</w:t>
      </w:r>
      <w:r w:rsidRPr="00151FF7">
        <w:rPr>
          <w:sz w:val="28"/>
          <w:szCs w:val="28"/>
          <w:vertAlign w:val="subscript"/>
        </w:rPr>
        <w:t>пер</w:t>
      </w:r>
      <w:r w:rsidRPr="00151FF7">
        <w:rPr>
          <w:sz w:val="28"/>
          <w:szCs w:val="28"/>
        </w:rPr>
        <w:t xml:space="preserve"> – продолжительность периода;</w:t>
      </w:r>
    </w:p>
    <w:p w:rsidR="00132D31" w:rsidRPr="00151FF7" w:rsidRDefault="00132D31" w:rsidP="00151FF7">
      <w:pPr>
        <w:suppressAutoHyphens/>
        <w:spacing w:line="360" w:lineRule="auto"/>
        <w:ind w:firstLine="709"/>
        <w:jc w:val="both"/>
        <w:rPr>
          <w:sz w:val="28"/>
          <w:szCs w:val="28"/>
        </w:rPr>
      </w:pPr>
      <w:r w:rsidRPr="00151FF7">
        <w:rPr>
          <w:sz w:val="28"/>
          <w:szCs w:val="28"/>
        </w:rPr>
        <w:t>1440 – суточный бюджет времени;</w:t>
      </w:r>
    </w:p>
    <w:p w:rsidR="00151FF7" w:rsidRDefault="00151FF7" w:rsidP="00151FF7">
      <w:pPr>
        <w:suppressAutoHyphens/>
        <w:spacing w:line="360" w:lineRule="auto"/>
        <w:ind w:firstLine="709"/>
        <w:jc w:val="both"/>
        <w:rPr>
          <w:position w:val="-32"/>
          <w:sz w:val="28"/>
          <w:szCs w:val="28"/>
          <w:lang w:val="en-US"/>
        </w:rPr>
      </w:pPr>
    </w:p>
    <w:p w:rsidR="00132D31"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48" type="#_x0000_t75" style="width:287.25pt;height:36.75pt">
            <v:imagedata r:id="rId28" o:title=""/>
          </v:shape>
        </w:pict>
      </w:r>
    </w:p>
    <w:p w:rsidR="00132D31"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49" type="#_x0000_t75" style="width:285pt;height:36.75pt">
            <v:imagedata r:id="rId29" o:title=""/>
          </v:shape>
        </w:pict>
      </w:r>
    </w:p>
    <w:p w:rsidR="00132D31"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50" type="#_x0000_t75" style="width:274.5pt;height:36.75pt">
            <v:imagedata r:id="rId30" o:title=""/>
          </v:shape>
        </w:pict>
      </w:r>
    </w:p>
    <w:p w:rsidR="00132D31"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51" type="#_x0000_t75" style="width:235.5pt;height:37.5pt">
            <v:imagedata r:id="rId31" o:title=""/>
          </v:shape>
        </w:pict>
      </w:r>
    </w:p>
    <w:p w:rsidR="00132D31"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52" type="#_x0000_t75" style="width:276.75pt;height:36.75pt">
            <v:imagedata r:id="rId32" o:title=""/>
          </v:shape>
        </w:pict>
      </w:r>
    </w:p>
    <w:p w:rsidR="00151FF7" w:rsidRDefault="005C5000" w:rsidP="00151FF7">
      <w:pPr>
        <w:suppressAutoHyphens/>
        <w:spacing w:line="360" w:lineRule="auto"/>
        <w:ind w:firstLine="709"/>
        <w:jc w:val="both"/>
        <w:rPr>
          <w:position w:val="-32"/>
          <w:sz w:val="28"/>
          <w:szCs w:val="28"/>
        </w:rPr>
      </w:pPr>
      <w:r>
        <w:rPr>
          <w:position w:val="-24"/>
          <w:sz w:val="28"/>
          <w:szCs w:val="28"/>
        </w:rPr>
        <w:pict>
          <v:shape id="_x0000_i1053" type="#_x0000_t75" style="width:287.25pt;height:36.75pt">
            <v:imagedata r:id="rId33" o:title=""/>
          </v:shape>
        </w:pict>
      </w:r>
    </w:p>
    <w:p w:rsidR="000A666B" w:rsidRPr="00151FF7" w:rsidRDefault="00151FF7" w:rsidP="00151FF7">
      <w:pPr>
        <w:suppressAutoHyphens/>
        <w:spacing w:line="360" w:lineRule="auto"/>
        <w:ind w:firstLine="709"/>
        <w:jc w:val="both"/>
        <w:rPr>
          <w:position w:val="-32"/>
          <w:sz w:val="28"/>
          <w:szCs w:val="28"/>
          <w:lang w:val="en-US"/>
        </w:rPr>
      </w:pPr>
      <w:r>
        <w:rPr>
          <w:position w:val="-32"/>
          <w:sz w:val="28"/>
          <w:szCs w:val="28"/>
        </w:rPr>
        <w:br w:type="page"/>
      </w:r>
      <w:r w:rsidR="005C5000">
        <w:rPr>
          <w:position w:val="-24"/>
          <w:sz w:val="28"/>
          <w:szCs w:val="28"/>
        </w:rPr>
        <w:pict>
          <v:shape id="_x0000_i1054" type="#_x0000_t75" style="width:282pt;height:36.75pt">
            <v:imagedata r:id="rId34" o:title=""/>
          </v:shape>
        </w:pict>
      </w:r>
    </w:p>
    <w:p w:rsidR="007C338B" w:rsidRPr="00151FF7" w:rsidRDefault="007C338B" w:rsidP="00151FF7">
      <w:pPr>
        <w:suppressAutoHyphens/>
        <w:spacing w:line="360" w:lineRule="auto"/>
        <w:ind w:firstLine="709"/>
        <w:jc w:val="both"/>
        <w:rPr>
          <w:position w:val="-32"/>
          <w:sz w:val="28"/>
          <w:szCs w:val="28"/>
          <w:lang w:val="en-US"/>
        </w:rPr>
      </w:pPr>
    </w:p>
    <w:p w:rsidR="007C338B" w:rsidRPr="00151FF7" w:rsidRDefault="005C5000" w:rsidP="00151FF7">
      <w:pPr>
        <w:suppressAutoHyphens/>
        <w:spacing w:line="360" w:lineRule="auto"/>
        <w:ind w:firstLine="709"/>
        <w:jc w:val="both"/>
        <w:rPr>
          <w:position w:val="-32"/>
          <w:sz w:val="28"/>
          <w:szCs w:val="28"/>
          <w:lang w:val="en-US"/>
        </w:rPr>
      </w:pPr>
      <w:r>
        <w:rPr>
          <w:position w:val="-32"/>
          <w:sz w:val="28"/>
          <w:szCs w:val="28"/>
          <w:lang w:val="en-US"/>
        </w:rPr>
        <w:pict>
          <v:shape id="_x0000_i1055" type="#_x0000_t75" style="width:381pt;height:273pt">
            <v:imagedata r:id="rId35" o:title=""/>
          </v:shape>
        </w:pict>
      </w:r>
    </w:p>
    <w:p w:rsidR="007C338B" w:rsidRPr="00151FF7" w:rsidRDefault="007C338B" w:rsidP="00151FF7">
      <w:pPr>
        <w:suppressAutoHyphens/>
        <w:spacing w:line="360" w:lineRule="auto"/>
        <w:ind w:firstLine="709"/>
        <w:jc w:val="both"/>
        <w:rPr>
          <w:sz w:val="28"/>
          <w:szCs w:val="28"/>
          <w:lang w:val="en-US"/>
        </w:rPr>
      </w:pPr>
    </w:p>
    <w:p w:rsidR="00E75317" w:rsidRPr="00151FF7" w:rsidRDefault="00E75317" w:rsidP="00151FF7">
      <w:pPr>
        <w:suppressAutoHyphens/>
        <w:spacing w:line="360" w:lineRule="auto"/>
        <w:ind w:firstLine="709"/>
        <w:jc w:val="both"/>
        <w:rPr>
          <w:sz w:val="28"/>
          <w:szCs w:val="28"/>
        </w:rPr>
      </w:pPr>
      <w:r w:rsidRPr="00151FF7">
        <w:rPr>
          <w:sz w:val="28"/>
          <w:szCs w:val="28"/>
        </w:rPr>
        <w:t>Пропускная способность перегона при непараллельном графике определяется по формуле:</w:t>
      </w:r>
    </w:p>
    <w:p w:rsidR="00151FF7" w:rsidRDefault="00151FF7" w:rsidP="00151FF7">
      <w:pPr>
        <w:suppressAutoHyphens/>
        <w:spacing w:line="360" w:lineRule="auto"/>
        <w:ind w:firstLine="709"/>
        <w:jc w:val="both"/>
        <w:rPr>
          <w:sz w:val="28"/>
          <w:szCs w:val="28"/>
          <w:lang w:val="en-US"/>
        </w:rPr>
      </w:pPr>
    </w:p>
    <w:p w:rsidR="00E75317" w:rsidRPr="00151FF7" w:rsidRDefault="00E75317" w:rsidP="00151FF7">
      <w:pPr>
        <w:suppressAutoHyphens/>
        <w:spacing w:line="360" w:lineRule="auto"/>
        <w:ind w:firstLine="709"/>
        <w:jc w:val="both"/>
        <w:rPr>
          <w:sz w:val="28"/>
          <w:szCs w:val="28"/>
          <w:lang w:val="en-US"/>
        </w:rPr>
      </w:pPr>
      <w:r w:rsidRPr="00151FF7">
        <w:rPr>
          <w:sz w:val="28"/>
          <w:szCs w:val="28"/>
          <w:lang w:val="en-US"/>
        </w:rPr>
        <w:t>N</w:t>
      </w:r>
      <w:r w:rsidRPr="00151FF7">
        <w:rPr>
          <w:sz w:val="28"/>
          <w:szCs w:val="28"/>
          <w:vertAlign w:val="subscript"/>
        </w:rPr>
        <w:t>гр</w:t>
      </w:r>
      <w:r w:rsidRPr="00151FF7">
        <w:rPr>
          <w:sz w:val="28"/>
          <w:szCs w:val="28"/>
          <w:lang w:val="en-US"/>
        </w:rPr>
        <w:t xml:space="preserve"> = N</w:t>
      </w:r>
      <w:r w:rsidRPr="00151FF7">
        <w:rPr>
          <w:sz w:val="28"/>
          <w:szCs w:val="28"/>
          <w:vertAlign w:val="subscript"/>
          <w:lang w:val="en-US"/>
        </w:rPr>
        <w:t>max</w:t>
      </w:r>
      <w:r w:rsidRPr="00151FF7">
        <w:rPr>
          <w:sz w:val="28"/>
          <w:szCs w:val="28"/>
          <w:lang w:val="en-US"/>
        </w:rPr>
        <w:t xml:space="preserve"> - </w:t>
      </w:r>
      <w:r w:rsidRPr="00151FF7">
        <w:rPr>
          <w:sz w:val="28"/>
          <w:szCs w:val="28"/>
        </w:rPr>
        <w:sym w:font="Symbol" w:char="F065"/>
      </w:r>
      <w:r w:rsidRPr="00151FF7">
        <w:rPr>
          <w:sz w:val="28"/>
          <w:szCs w:val="28"/>
          <w:vertAlign w:val="subscript"/>
        </w:rPr>
        <w:t>пс</w:t>
      </w:r>
      <w:r w:rsidRPr="00151FF7">
        <w:rPr>
          <w:sz w:val="28"/>
          <w:szCs w:val="28"/>
          <w:lang w:val="en-US"/>
        </w:rPr>
        <w:t xml:space="preserve"> </w:t>
      </w:r>
      <w:r w:rsidRPr="00151FF7">
        <w:rPr>
          <w:sz w:val="28"/>
          <w:szCs w:val="28"/>
        </w:rPr>
        <w:sym w:font="Symbol" w:char="F0D7"/>
      </w:r>
      <w:r w:rsidRPr="00151FF7">
        <w:rPr>
          <w:sz w:val="28"/>
          <w:szCs w:val="28"/>
          <w:lang w:val="en-US"/>
        </w:rPr>
        <w:t xml:space="preserve"> N</w:t>
      </w:r>
      <w:r w:rsidRPr="00151FF7">
        <w:rPr>
          <w:sz w:val="28"/>
          <w:szCs w:val="28"/>
          <w:vertAlign w:val="subscript"/>
        </w:rPr>
        <w:t>пс</w:t>
      </w:r>
      <w:r w:rsidRPr="00151FF7">
        <w:rPr>
          <w:sz w:val="28"/>
          <w:szCs w:val="28"/>
          <w:lang w:val="en-US"/>
        </w:rPr>
        <w:t xml:space="preserve"> - </w:t>
      </w:r>
      <w:r w:rsidRPr="00151FF7">
        <w:rPr>
          <w:sz w:val="28"/>
          <w:szCs w:val="28"/>
        </w:rPr>
        <w:sym w:font="Symbol" w:char="F065"/>
      </w:r>
      <w:r w:rsidRPr="00151FF7">
        <w:rPr>
          <w:sz w:val="28"/>
          <w:szCs w:val="28"/>
          <w:vertAlign w:val="subscript"/>
        </w:rPr>
        <w:t>пр</w:t>
      </w:r>
      <w:r w:rsidRPr="00151FF7">
        <w:rPr>
          <w:sz w:val="28"/>
          <w:szCs w:val="28"/>
        </w:rPr>
        <w:sym w:font="Symbol" w:char="F0D7"/>
      </w:r>
      <w:r w:rsidRPr="00151FF7">
        <w:rPr>
          <w:sz w:val="28"/>
          <w:szCs w:val="28"/>
          <w:lang w:val="en-US"/>
        </w:rPr>
        <w:t xml:space="preserve"> N</w:t>
      </w:r>
      <w:r w:rsidRPr="00151FF7">
        <w:rPr>
          <w:sz w:val="28"/>
          <w:szCs w:val="28"/>
          <w:vertAlign w:val="subscript"/>
        </w:rPr>
        <w:t>пр</w:t>
      </w:r>
      <w:r w:rsidRPr="00151FF7">
        <w:rPr>
          <w:sz w:val="28"/>
          <w:szCs w:val="28"/>
          <w:lang w:val="en-US"/>
        </w:rPr>
        <w:t xml:space="preserve"> – (</w:t>
      </w:r>
      <w:r w:rsidRPr="00151FF7">
        <w:rPr>
          <w:sz w:val="28"/>
          <w:szCs w:val="28"/>
        </w:rPr>
        <w:sym w:font="Symbol" w:char="F065"/>
      </w:r>
      <w:r w:rsidRPr="00151FF7">
        <w:rPr>
          <w:sz w:val="28"/>
          <w:szCs w:val="28"/>
          <w:vertAlign w:val="subscript"/>
        </w:rPr>
        <w:t>сб</w:t>
      </w:r>
      <w:r w:rsidRPr="00151FF7">
        <w:rPr>
          <w:sz w:val="28"/>
          <w:szCs w:val="28"/>
          <w:lang w:val="en-US"/>
        </w:rPr>
        <w:t xml:space="preserve"> – 1) </w:t>
      </w:r>
      <w:r w:rsidRPr="00151FF7">
        <w:rPr>
          <w:sz w:val="28"/>
          <w:szCs w:val="28"/>
        </w:rPr>
        <w:sym w:font="Symbol" w:char="F0D7"/>
      </w:r>
      <w:r w:rsidRPr="00151FF7">
        <w:rPr>
          <w:sz w:val="28"/>
          <w:szCs w:val="28"/>
          <w:lang w:val="en-US"/>
        </w:rPr>
        <w:t xml:space="preserve"> N</w:t>
      </w:r>
      <w:r w:rsidRPr="00151FF7">
        <w:rPr>
          <w:sz w:val="28"/>
          <w:szCs w:val="28"/>
          <w:vertAlign w:val="subscript"/>
        </w:rPr>
        <w:t>сб</w:t>
      </w:r>
      <w:r w:rsidRPr="00151FF7">
        <w:rPr>
          <w:sz w:val="28"/>
          <w:szCs w:val="28"/>
          <w:lang w:val="en-US"/>
        </w:rPr>
        <w:t xml:space="preserve"> – (</w:t>
      </w:r>
      <w:r w:rsidRPr="00151FF7">
        <w:rPr>
          <w:sz w:val="28"/>
          <w:szCs w:val="28"/>
        </w:rPr>
        <w:sym w:font="Symbol" w:char="F065"/>
      </w:r>
      <w:r w:rsidRPr="00151FF7">
        <w:rPr>
          <w:sz w:val="28"/>
          <w:szCs w:val="28"/>
          <w:vertAlign w:val="subscript"/>
        </w:rPr>
        <w:t>уск</w:t>
      </w:r>
      <w:r w:rsidRPr="00151FF7">
        <w:rPr>
          <w:sz w:val="28"/>
          <w:szCs w:val="28"/>
          <w:vertAlign w:val="subscript"/>
          <w:lang w:val="en-US"/>
        </w:rPr>
        <w:t xml:space="preserve"> </w:t>
      </w:r>
      <w:r w:rsidRPr="00151FF7">
        <w:rPr>
          <w:sz w:val="28"/>
          <w:szCs w:val="28"/>
          <w:lang w:val="en-US"/>
        </w:rPr>
        <w:t xml:space="preserve">– 1) </w:t>
      </w:r>
      <w:r w:rsidRPr="00151FF7">
        <w:rPr>
          <w:sz w:val="28"/>
          <w:szCs w:val="28"/>
        </w:rPr>
        <w:sym w:font="Symbol" w:char="F0D7"/>
      </w:r>
      <w:r w:rsidRPr="00151FF7">
        <w:rPr>
          <w:sz w:val="28"/>
          <w:szCs w:val="28"/>
          <w:lang w:val="en-US"/>
        </w:rPr>
        <w:t xml:space="preserve"> N</w:t>
      </w:r>
      <w:r w:rsidRPr="00151FF7">
        <w:rPr>
          <w:sz w:val="28"/>
          <w:szCs w:val="28"/>
          <w:vertAlign w:val="subscript"/>
        </w:rPr>
        <w:t>уск</w:t>
      </w:r>
      <w:r w:rsidRPr="00151FF7">
        <w:rPr>
          <w:sz w:val="28"/>
          <w:szCs w:val="28"/>
          <w:lang w:val="en-US"/>
        </w:rPr>
        <w:t>;</w:t>
      </w:r>
    </w:p>
    <w:p w:rsidR="00151FF7" w:rsidRDefault="00151FF7" w:rsidP="00151FF7">
      <w:pPr>
        <w:suppressAutoHyphens/>
        <w:spacing w:line="360" w:lineRule="auto"/>
        <w:ind w:firstLine="709"/>
        <w:jc w:val="both"/>
        <w:rPr>
          <w:sz w:val="28"/>
          <w:szCs w:val="28"/>
          <w:lang w:val="en-US"/>
        </w:rPr>
      </w:pPr>
    </w:p>
    <w:p w:rsidR="00E75317" w:rsidRPr="00151FF7" w:rsidRDefault="00E75317" w:rsidP="00151FF7">
      <w:pPr>
        <w:suppressAutoHyphens/>
        <w:spacing w:line="360" w:lineRule="auto"/>
        <w:ind w:firstLine="709"/>
        <w:jc w:val="both"/>
        <w:rPr>
          <w:sz w:val="28"/>
          <w:szCs w:val="28"/>
        </w:rPr>
      </w:pPr>
      <w:r w:rsidRPr="00151FF7">
        <w:rPr>
          <w:sz w:val="28"/>
          <w:szCs w:val="28"/>
        </w:rPr>
        <w:t xml:space="preserve">где </w:t>
      </w:r>
      <w:r w:rsidRPr="00151FF7">
        <w:rPr>
          <w:sz w:val="28"/>
          <w:szCs w:val="28"/>
          <w:lang w:val="en-US"/>
        </w:rPr>
        <w:t>N</w:t>
      </w:r>
      <w:r w:rsidRPr="00151FF7">
        <w:rPr>
          <w:sz w:val="28"/>
          <w:szCs w:val="28"/>
          <w:vertAlign w:val="subscript"/>
          <w:lang w:val="en-US"/>
        </w:rPr>
        <w:t>max</w:t>
      </w:r>
      <w:r w:rsidRPr="00151FF7">
        <w:rPr>
          <w:sz w:val="28"/>
          <w:szCs w:val="28"/>
        </w:rPr>
        <w:t xml:space="preserve"> – пропускная способность участка при параллельном графике;</w:t>
      </w:r>
    </w:p>
    <w:p w:rsidR="00E75317" w:rsidRPr="00151FF7" w:rsidRDefault="00E75317" w:rsidP="00151FF7">
      <w:pPr>
        <w:suppressAutoHyphens/>
        <w:spacing w:line="360" w:lineRule="auto"/>
        <w:ind w:firstLine="709"/>
        <w:jc w:val="both"/>
        <w:rPr>
          <w:sz w:val="28"/>
          <w:szCs w:val="28"/>
        </w:rPr>
      </w:pPr>
      <w:r w:rsidRPr="00151FF7">
        <w:rPr>
          <w:sz w:val="28"/>
          <w:szCs w:val="28"/>
        </w:rPr>
        <w:sym w:font="Symbol" w:char="F065"/>
      </w:r>
      <w:r w:rsidRPr="00151FF7">
        <w:rPr>
          <w:sz w:val="28"/>
          <w:szCs w:val="28"/>
        </w:rPr>
        <w:t xml:space="preserve"> - коэффициент съёма грузовых поездов;</w:t>
      </w:r>
    </w:p>
    <w:p w:rsidR="00E75317" w:rsidRPr="00151FF7" w:rsidRDefault="00E75317" w:rsidP="00151FF7">
      <w:pPr>
        <w:suppressAutoHyphens/>
        <w:spacing w:line="360" w:lineRule="auto"/>
        <w:ind w:firstLine="709"/>
        <w:jc w:val="both"/>
        <w:rPr>
          <w:sz w:val="28"/>
          <w:szCs w:val="28"/>
        </w:rPr>
      </w:pPr>
      <w:r w:rsidRPr="00151FF7">
        <w:rPr>
          <w:sz w:val="28"/>
          <w:szCs w:val="28"/>
          <w:lang w:val="en-US"/>
        </w:rPr>
        <w:t>N</w:t>
      </w:r>
      <w:r w:rsidRPr="00151FF7">
        <w:rPr>
          <w:sz w:val="28"/>
          <w:szCs w:val="28"/>
        </w:rPr>
        <w:t xml:space="preserve"> – число пар поездов пассажирских, пригородных, сборных, ускоренных;</w:t>
      </w:r>
    </w:p>
    <w:p w:rsidR="00E75317" w:rsidRDefault="00E75317" w:rsidP="00151FF7">
      <w:pPr>
        <w:suppressAutoHyphens/>
        <w:spacing w:line="360" w:lineRule="auto"/>
        <w:ind w:firstLine="709"/>
        <w:jc w:val="both"/>
        <w:rPr>
          <w:sz w:val="28"/>
          <w:szCs w:val="28"/>
          <w:lang w:val="en-US"/>
        </w:rPr>
      </w:pPr>
      <w:r w:rsidRPr="00151FF7">
        <w:rPr>
          <w:sz w:val="28"/>
          <w:szCs w:val="28"/>
        </w:rPr>
        <w:t>Принимаем:</w:t>
      </w:r>
    </w:p>
    <w:p w:rsidR="003F6AD9" w:rsidRPr="003F6AD9" w:rsidRDefault="003F6AD9" w:rsidP="00151FF7">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81"/>
        <w:gridCol w:w="902"/>
      </w:tblGrid>
      <w:tr w:rsidR="00E75317" w:rsidRPr="00FC0632" w:rsidTr="00FC0632">
        <w:trPr>
          <w:jc w:val="center"/>
        </w:trPr>
        <w:tc>
          <w:tcPr>
            <w:tcW w:w="0" w:type="auto"/>
            <w:shd w:val="clear" w:color="auto" w:fill="auto"/>
          </w:tcPr>
          <w:p w:rsidR="00E75317" w:rsidRPr="00FC0632" w:rsidRDefault="00E75317" w:rsidP="00FC0632">
            <w:pPr>
              <w:suppressAutoHyphens/>
              <w:spacing w:line="360" w:lineRule="auto"/>
              <w:rPr>
                <w:sz w:val="20"/>
                <w:szCs w:val="28"/>
              </w:rPr>
            </w:pPr>
            <w:r w:rsidRPr="00FC0632">
              <w:rPr>
                <w:sz w:val="20"/>
                <w:szCs w:val="28"/>
                <w:lang w:val="en-US"/>
              </w:rPr>
              <w:t>N</w:t>
            </w:r>
            <w:r w:rsidRPr="00FC0632">
              <w:rPr>
                <w:sz w:val="20"/>
                <w:szCs w:val="28"/>
                <w:vertAlign w:val="subscript"/>
              </w:rPr>
              <w:t>пс</w:t>
            </w:r>
            <w:r w:rsidRPr="00FC0632">
              <w:rPr>
                <w:sz w:val="20"/>
                <w:szCs w:val="28"/>
              </w:rPr>
              <w:t xml:space="preserve"> = 2 пары</w:t>
            </w:r>
          </w:p>
          <w:p w:rsidR="00E75317" w:rsidRPr="00FC0632" w:rsidRDefault="00E75317" w:rsidP="00FC0632">
            <w:pPr>
              <w:suppressAutoHyphens/>
              <w:spacing w:line="360" w:lineRule="auto"/>
              <w:rPr>
                <w:sz w:val="20"/>
                <w:szCs w:val="28"/>
              </w:rPr>
            </w:pPr>
            <w:r w:rsidRPr="00FC0632">
              <w:rPr>
                <w:sz w:val="20"/>
                <w:szCs w:val="28"/>
                <w:lang w:val="en-US"/>
              </w:rPr>
              <w:t>N</w:t>
            </w:r>
            <w:r w:rsidRPr="00FC0632">
              <w:rPr>
                <w:sz w:val="20"/>
                <w:szCs w:val="28"/>
                <w:vertAlign w:val="subscript"/>
              </w:rPr>
              <w:t>пр</w:t>
            </w:r>
            <w:r w:rsidR="00CF4FB7" w:rsidRPr="00FC0632">
              <w:rPr>
                <w:sz w:val="20"/>
                <w:szCs w:val="28"/>
              </w:rPr>
              <w:t xml:space="preserve"> = 1 пара</w:t>
            </w:r>
          </w:p>
          <w:p w:rsidR="00E75317" w:rsidRPr="00FC0632" w:rsidRDefault="00E75317" w:rsidP="00FC0632">
            <w:pPr>
              <w:suppressAutoHyphens/>
              <w:spacing w:line="360" w:lineRule="auto"/>
              <w:rPr>
                <w:sz w:val="20"/>
                <w:szCs w:val="28"/>
              </w:rPr>
            </w:pPr>
            <w:r w:rsidRPr="00FC0632">
              <w:rPr>
                <w:sz w:val="20"/>
                <w:szCs w:val="28"/>
                <w:lang w:val="en-US"/>
              </w:rPr>
              <w:t>N</w:t>
            </w:r>
            <w:r w:rsidRPr="00FC0632">
              <w:rPr>
                <w:sz w:val="20"/>
                <w:szCs w:val="28"/>
                <w:vertAlign w:val="subscript"/>
              </w:rPr>
              <w:t>сб</w:t>
            </w:r>
            <w:r w:rsidR="00CF4FB7" w:rsidRPr="00FC0632">
              <w:rPr>
                <w:sz w:val="20"/>
                <w:szCs w:val="28"/>
              </w:rPr>
              <w:t xml:space="preserve"> = 1 пара</w:t>
            </w:r>
          </w:p>
        </w:tc>
        <w:tc>
          <w:tcPr>
            <w:tcW w:w="0" w:type="auto"/>
            <w:shd w:val="clear" w:color="auto" w:fill="auto"/>
          </w:tcPr>
          <w:p w:rsidR="00E75317" w:rsidRPr="00FC0632" w:rsidRDefault="00CF4FB7" w:rsidP="00FC0632">
            <w:pPr>
              <w:suppressAutoHyphens/>
              <w:spacing w:line="360" w:lineRule="auto"/>
              <w:rPr>
                <w:sz w:val="20"/>
                <w:szCs w:val="28"/>
              </w:rPr>
            </w:pPr>
            <w:r w:rsidRPr="00FC0632">
              <w:rPr>
                <w:sz w:val="20"/>
                <w:szCs w:val="20"/>
              </w:rPr>
              <w:sym w:font="Symbol" w:char="F065"/>
            </w:r>
            <w:r w:rsidRPr="00FC0632">
              <w:rPr>
                <w:sz w:val="20"/>
                <w:szCs w:val="28"/>
                <w:vertAlign w:val="subscript"/>
              </w:rPr>
              <w:t>пс</w:t>
            </w:r>
            <w:r w:rsidRPr="00FC0632">
              <w:rPr>
                <w:sz w:val="20"/>
                <w:szCs w:val="28"/>
              </w:rPr>
              <w:t xml:space="preserve"> = 1,4</w:t>
            </w:r>
          </w:p>
          <w:p w:rsidR="00CF4FB7" w:rsidRPr="00FC0632" w:rsidRDefault="00CF4FB7" w:rsidP="00FC0632">
            <w:pPr>
              <w:suppressAutoHyphens/>
              <w:spacing w:line="360" w:lineRule="auto"/>
              <w:rPr>
                <w:sz w:val="20"/>
                <w:szCs w:val="28"/>
              </w:rPr>
            </w:pPr>
            <w:r w:rsidRPr="00FC0632">
              <w:rPr>
                <w:sz w:val="20"/>
                <w:szCs w:val="20"/>
              </w:rPr>
              <w:sym w:font="Symbol" w:char="F065"/>
            </w:r>
            <w:r w:rsidRPr="00FC0632">
              <w:rPr>
                <w:sz w:val="20"/>
                <w:szCs w:val="28"/>
                <w:vertAlign w:val="subscript"/>
              </w:rPr>
              <w:t>пр</w:t>
            </w:r>
            <w:r w:rsidRPr="00FC0632">
              <w:rPr>
                <w:sz w:val="20"/>
                <w:szCs w:val="28"/>
              </w:rPr>
              <w:t xml:space="preserve"> = 1,4</w:t>
            </w:r>
          </w:p>
          <w:p w:rsidR="00CF4FB7" w:rsidRPr="00FC0632" w:rsidRDefault="00CF4FB7" w:rsidP="00FC0632">
            <w:pPr>
              <w:suppressAutoHyphens/>
              <w:spacing w:line="360" w:lineRule="auto"/>
              <w:rPr>
                <w:sz w:val="20"/>
                <w:szCs w:val="28"/>
              </w:rPr>
            </w:pPr>
            <w:r w:rsidRPr="00FC0632">
              <w:rPr>
                <w:sz w:val="20"/>
                <w:szCs w:val="20"/>
              </w:rPr>
              <w:sym w:font="Symbol" w:char="F065"/>
            </w:r>
            <w:r w:rsidRPr="00FC0632">
              <w:rPr>
                <w:sz w:val="20"/>
                <w:szCs w:val="28"/>
                <w:vertAlign w:val="subscript"/>
              </w:rPr>
              <w:t>сб</w:t>
            </w:r>
            <w:r w:rsidRPr="00FC0632">
              <w:rPr>
                <w:sz w:val="20"/>
                <w:szCs w:val="28"/>
              </w:rPr>
              <w:t xml:space="preserve"> = 1,8</w:t>
            </w:r>
          </w:p>
        </w:tc>
      </w:tr>
    </w:tbl>
    <w:p w:rsidR="003F6AD9" w:rsidRDefault="003F6AD9" w:rsidP="00151FF7">
      <w:pPr>
        <w:suppressAutoHyphens/>
        <w:spacing w:line="360" w:lineRule="auto"/>
        <w:ind w:firstLine="709"/>
        <w:jc w:val="both"/>
        <w:rPr>
          <w:sz w:val="28"/>
          <w:szCs w:val="28"/>
          <w:lang w:val="en-US"/>
        </w:rPr>
      </w:pPr>
    </w:p>
    <w:p w:rsidR="00E75317" w:rsidRPr="00151FF7" w:rsidRDefault="003F6AD9" w:rsidP="00151FF7">
      <w:pPr>
        <w:suppressAutoHyphens/>
        <w:spacing w:line="360" w:lineRule="auto"/>
        <w:ind w:firstLine="709"/>
        <w:jc w:val="both"/>
        <w:rPr>
          <w:sz w:val="28"/>
          <w:szCs w:val="28"/>
        </w:rPr>
      </w:pPr>
      <w:r>
        <w:rPr>
          <w:sz w:val="28"/>
          <w:szCs w:val="28"/>
          <w:lang w:val="en-US"/>
        </w:rPr>
        <w:br w:type="page"/>
      </w:r>
      <w:r w:rsidR="00276C40" w:rsidRPr="00151FF7">
        <w:rPr>
          <w:sz w:val="28"/>
          <w:szCs w:val="28"/>
          <w:lang w:val="en-US"/>
        </w:rPr>
        <w:t>N</w:t>
      </w:r>
      <w:r w:rsidR="00276C40" w:rsidRPr="00151FF7">
        <w:rPr>
          <w:sz w:val="28"/>
          <w:szCs w:val="28"/>
          <w:vertAlign w:val="subscript"/>
        </w:rPr>
        <w:t>гр</w:t>
      </w:r>
      <w:r w:rsidR="00276C40" w:rsidRPr="00151FF7">
        <w:rPr>
          <w:sz w:val="28"/>
          <w:szCs w:val="28"/>
          <w:vertAlign w:val="superscript"/>
        </w:rPr>
        <w:t>Е-п</w:t>
      </w:r>
      <w:r w:rsidR="00276C40" w:rsidRPr="00151FF7">
        <w:rPr>
          <w:sz w:val="28"/>
          <w:szCs w:val="28"/>
        </w:rPr>
        <w:t xml:space="preserve"> = 33 – 1,4 </w:t>
      </w:r>
      <w:r w:rsidR="00276C40" w:rsidRPr="00151FF7">
        <w:rPr>
          <w:sz w:val="28"/>
          <w:szCs w:val="28"/>
        </w:rPr>
        <w:sym w:font="Symbol" w:char="F0D7"/>
      </w:r>
      <w:r w:rsidR="00276C40" w:rsidRPr="00151FF7">
        <w:rPr>
          <w:sz w:val="28"/>
          <w:szCs w:val="28"/>
        </w:rPr>
        <w:t xml:space="preserve"> 2 – 1,4</w:t>
      </w:r>
      <w:r w:rsidR="00276C40" w:rsidRPr="00151FF7">
        <w:rPr>
          <w:sz w:val="28"/>
          <w:szCs w:val="28"/>
        </w:rPr>
        <w:sym w:font="Symbol" w:char="F0D7"/>
      </w:r>
      <w:r w:rsidR="00276C40" w:rsidRPr="00151FF7">
        <w:rPr>
          <w:sz w:val="28"/>
          <w:szCs w:val="28"/>
        </w:rPr>
        <w:t xml:space="preserve"> 1 – (1,8 – 1) </w:t>
      </w:r>
      <w:r w:rsidR="00276C40" w:rsidRPr="00151FF7">
        <w:rPr>
          <w:sz w:val="28"/>
          <w:szCs w:val="28"/>
        </w:rPr>
        <w:sym w:font="Symbol" w:char="F0D7"/>
      </w:r>
      <w:r w:rsidR="00276C40" w:rsidRPr="00151FF7">
        <w:rPr>
          <w:sz w:val="28"/>
          <w:szCs w:val="28"/>
        </w:rPr>
        <w:t xml:space="preserve"> 1 = 28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п-р</w:t>
      </w:r>
      <w:r w:rsidRPr="00151FF7">
        <w:rPr>
          <w:sz w:val="28"/>
          <w:szCs w:val="28"/>
        </w:rPr>
        <w:t xml:space="preserve"> = 33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28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р-с</w:t>
      </w:r>
      <w:r w:rsidRPr="00151FF7">
        <w:rPr>
          <w:sz w:val="28"/>
          <w:szCs w:val="28"/>
        </w:rPr>
        <w:t xml:space="preserve"> = 30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25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с-т</w:t>
      </w:r>
      <w:r w:rsidRPr="00151FF7">
        <w:rPr>
          <w:sz w:val="28"/>
          <w:szCs w:val="28"/>
        </w:rPr>
        <w:t xml:space="preserve"> = 28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23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т-ш</w:t>
      </w:r>
      <w:r w:rsidRPr="00151FF7">
        <w:rPr>
          <w:sz w:val="28"/>
          <w:szCs w:val="28"/>
        </w:rPr>
        <w:t xml:space="preserve"> = 30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25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ш-щ</w:t>
      </w:r>
      <w:r w:rsidRPr="00151FF7">
        <w:rPr>
          <w:sz w:val="28"/>
          <w:szCs w:val="28"/>
        </w:rPr>
        <w:t xml:space="preserve"> = 33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28 пар поездов;</w:t>
      </w:r>
    </w:p>
    <w:p w:rsidR="00276C40" w:rsidRPr="00151FF7" w:rsidRDefault="00276C40"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vertAlign w:val="superscript"/>
        </w:rPr>
        <w:t>щ-К</w:t>
      </w:r>
      <w:r w:rsidRPr="00151FF7">
        <w:rPr>
          <w:sz w:val="28"/>
          <w:szCs w:val="28"/>
        </w:rPr>
        <w:t xml:space="preserve"> = 31 – 1,4 </w:t>
      </w:r>
      <w:r w:rsidRPr="00151FF7">
        <w:rPr>
          <w:sz w:val="28"/>
          <w:szCs w:val="28"/>
        </w:rPr>
        <w:sym w:font="Symbol" w:char="F0D7"/>
      </w:r>
      <w:r w:rsidRPr="00151FF7">
        <w:rPr>
          <w:sz w:val="28"/>
          <w:szCs w:val="28"/>
        </w:rPr>
        <w:t xml:space="preserve"> 2 – 1,4</w:t>
      </w:r>
      <w:r w:rsidRPr="00151FF7">
        <w:rPr>
          <w:sz w:val="28"/>
          <w:szCs w:val="28"/>
        </w:rPr>
        <w:sym w:font="Symbol" w:char="F0D7"/>
      </w:r>
      <w:r w:rsidRPr="00151FF7">
        <w:rPr>
          <w:sz w:val="28"/>
          <w:szCs w:val="28"/>
        </w:rPr>
        <w:t xml:space="preserve"> 1 – (1,8 – 1) </w:t>
      </w:r>
      <w:r w:rsidRPr="00151FF7">
        <w:rPr>
          <w:sz w:val="28"/>
          <w:szCs w:val="28"/>
        </w:rPr>
        <w:sym w:font="Symbol" w:char="F0D7"/>
      </w:r>
      <w:r w:rsidRPr="00151FF7">
        <w:rPr>
          <w:sz w:val="28"/>
          <w:szCs w:val="28"/>
        </w:rPr>
        <w:t xml:space="preserve"> 1 = 26 пар поездов;</w:t>
      </w:r>
    </w:p>
    <w:p w:rsidR="003F6AD9" w:rsidRDefault="003F6AD9" w:rsidP="00151FF7">
      <w:pPr>
        <w:suppressAutoHyphens/>
        <w:spacing w:line="360" w:lineRule="auto"/>
        <w:ind w:firstLine="709"/>
        <w:jc w:val="both"/>
        <w:rPr>
          <w:sz w:val="28"/>
          <w:szCs w:val="28"/>
          <w:lang w:val="en-US"/>
        </w:rPr>
      </w:pPr>
    </w:p>
    <w:p w:rsidR="00276C40" w:rsidRPr="00151FF7" w:rsidRDefault="00B150AE" w:rsidP="00151FF7">
      <w:pPr>
        <w:suppressAutoHyphens/>
        <w:spacing w:line="360" w:lineRule="auto"/>
        <w:ind w:firstLine="709"/>
        <w:jc w:val="both"/>
        <w:rPr>
          <w:sz w:val="28"/>
          <w:szCs w:val="28"/>
        </w:rPr>
      </w:pPr>
      <w:r w:rsidRPr="00151FF7">
        <w:rPr>
          <w:sz w:val="28"/>
          <w:szCs w:val="28"/>
        </w:rPr>
        <w:t>Для определения результативной пропускной способности, строим диаграмму пропускной способности участка Е – К;</w:t>
      </w:r>
    </w:p>
    <w:p w:rsidR="00845E38" w:rsidRPr="00151FF7" w:rsidRDefault="00845E38" w:rsidP="00151FF7">
      <w:pPr>
        <w:suppressAutoHyphens/>
        <w:spacing w:line="360" w:lineRule="auto"/>
        <w:ind w:firstLine="709"/>
        <w:jc w:val="both"/>
        <w:rPr>
          <w:sz w:val="28"/>
          <w:szCs w:val="16"/>
        </w:rPr>
      </w:pPr>
    </w:p>
    <w:p w:rsidR="007C338B" w:rsidRPr="00151FF7" w:rsidRDefault="005C5000" w:rsidP="00151FF7">
      <w:pPr>
        <w:suppressAutoHyphens/>
        <w:spacing w:line="360" w:lineRule="auto"/>
        <w:ind w:firstLine="709"/>
        <w:jc w:val="both"/>
        <w:rPr>
          <w:sz w:val="28"/>
          <w:szCs w:val="28"/>
          <w:lang w:val="en-US"/>
        </w:rPr>
      </w:pPr>
      <w:r>
        <w:rPr>
          <w:sz w:val="28"/>
          <w:szCs w:val="28"/>
          <w:lang w:val="en-US"/>
        </w:rPr>
        <w:pict>
          <v:shape id="_x0000_i1056" type="#_x0000_t75" style="width:297.75pt;height:95.25pt">
            <v:imagedata r:id="rId36" o:title=""/>
          </v:shape>
        </w:pict>
      </w:r>
    </w:p>
    <w:p w:rsidR="003F6AD9" w:rsidRDefault="003F6AD9" w:rsidP="00151FF7">
      <w:pPr>
        <w:suppressAutoHyphens/>
        <w:spacing w:line="360" w:lineRule="auto"/>
        <w:ind w:firstLine="709"/>
        <w:jc w:val="both"/>
        <w:rPr>
          <w:sz w:val="28"/>
          <w:szCs w:val="28"/>
          <w:lang w:val="en-US"/>
        </w:rPr>
      </w:pPr>
    </w:p>
    <w:p w:rsidR="00845E38" w:rsidRPr="00151FF7" w:rsidRDefault="00845E38"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нал</w:t>
      </w:r>
      <w:r w:rsidRPr="00151FF7">
        <w:rPr>
          <w:sz w:val="28"/>
          <w:szCs w:val="28"/>
        </w:rPr>
        <w:t xml:space="preserve"> = 23 пары поездов;</w:t>
      </w:r>
    </w:p>
    <w:p w:rsidR="00B57F4C" w:rsidRPr="00151FF7" w:rsidRDefault="00B57F4C"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потр</w:t>
      </w:r>
      <w:r w:rsidRPr="00151FF7">
        <w:rPr>
          <w:sz w:val="28"/>
          <w:szCs w:val="28"/>
        </w:rPr>
        <w:t xml:space="preserve"> = 14 пар поездов;</w:t>
      </w:r>
    </w:p>
    <w:p w:rsidR="003F6AD9" w:rsidRDefault="003F6AD9" w:rsidP="00151FF7">
      <w:pPr>
        <w:suppressAutoHyphens/>
        <w:spacing w:line="360" w:lineRule="auto"/>
        <w:ind w:firstLine="709"/>
        <w:jc w:val="both"/>
        <w:rPr>
          <w:sz w:val="28"/>
          <w:szCs w:val="28"/>
          <w:lang w:val="en-US"/>
        </w:rPr>
      </w:pPr>
    </w:p>
    <w:p w:rsidR="00B57F4C" w:rsidRPr="00151FF7" w:rsidRDefault="00B57F4C" w:rsidP="00151FF7">
      <w:pPr>
        <w:suppressAutoHyphens/>
        <w:spacing w:line="360" w:lineRule="auto"/>
        <w:ind w:firstLine="709"/>
        <w:jc w:val="both"/>
        <w:rPr>
          <w:sz w:val="28"/>
          <w:szCs w:val="28"/>
        </w:rPr>
      </w:pPr>
      <w:r w:rsidRPr="00151FF7">
        <w:rPr>
          <w:sz w:val="28"/>
          <w:szCs w:val="28"/>
        </w:rPr>
        <w:t>Так как наличная пропускная способность больше потребной, то можно пропустить данное количество поездов.</w:t>
      </w:r>
    </w:p>
    <w:p w:rsidR="00B57F4C" w:rsidRDefault="00B57F4C" w:rsidP="00151FF7">
      <w:pPr>
        <w:suppressAutoHyphens/>
        <w:spacing w:line="360" w:lineRule="auto"/>
        <w:ind w:firstLine="709"/>
        <w:jc w:val="both"/>
        <w:rPr>
          <w:sz w:val="28"/>
          <w:szCs w:val="28"/>
          <w:lang w:val="en-US"/>
        </w:rPr>
      </w:pPr>
      <w:r w:rsidRPr="00151FF7">
        <w:rPr>
          <w:sz w:val="28"/>
          <w:szCs w:val="28"/>
        </w:rPr>
        <w:t>Пропускная способность двухпутного участка при параллельном графике определяется по формуле:</w:t>
      </w:r>
    </w:p>
    <w:p w:rsidR="003F6AD9" w:rsidRPr="003F6AD9" w:rsidRDefault="003F6AD9" w:rsidP="00151FF7">
      <w:pPr>
        <w:suppressAutoHyphens/>
        <w:spacing w:line="360" w:lineRule="auto"/>
        <w:ind w:firstLine="709"/>
        <w:jc w:val="both"/>
        <w:rPr>
          <w:sz w:val="28"/>
          <w:szCs w:val="28"/>
          <w:lang w:val="en-US"/>
        </w:rPr>
      </w:pPr>
    </w:p>
    <w:p w:rsidR="00B57F4C" w:rsidRPr="00151FF7" w:rsidRDefault="005C5000" w:rsidP="00151FF7">
      <w:pPr>
        <w:suppressAutoHyphens/>
        <w:spacing w:line="360" w:lineRule="auto"/>
        <w:ind w:firstLine="709"/>
        <w:jc w:val="both"/>
        <w:rPr>
          <w:position w:val="-32"/>
          <w:sz w:val="28"/>
          <w:szCs w:val="28"/>
        </w:rPr>
      </w:pPr>
      <w:r>
        <w:rPr>
          <w:position w:val="-24"/>
          <w:sz w:val="28"/>
          <w:szCs w:val="28"/>
        </w:rPr>
        <w:pict>
          <v:shape id="_x0000_i1057" type="#_x0000_t75" style="width:193.5pt;height:34.5pt">
            <v:imagedata r:id="rId37" o:title=""/>
          </v:shape>
        </w:pict>
      </w:r>
    </w:p>
    <w:p w:rsidR="003F6AD9" w:rsidRDefault="003F6AD9" w:rsidP="00151FF7">
      <w:pPr>
        <w:suppressAutoHyphens/>
        <w:spacing w:line="360" w:lineRule="auto"/>
        <w:ind w:firstLine="709"/>
        <w:jc w:val="both"/>
        <w:rPr>
          <w:sz w:val="28"/>
          <w:szCs w:val="28"/>
          <w:lang w:val="en-US"/>
        </w:rPr>
      </w:pPr>
    </w:p>
    <w:p w:rsidR="007D56AB" w:rsidRPr="00151FF7" w:rsidRDefault="007D56AB" w:rsidP="00151FF7">
      <w:pPr>
        <w:suppressAutoHyphens/>
        <w:spacing w:line="360" w:lineRule="auto"/>
        <w:ind w:firstLine="709"/>
        <w:jc w:val="both"/>
        <w:rPr>
          <w:sz w:val="28"/>
          <w:szCs w:val="28"/>
        </w:rPr>
      </w:pPr>
      <w:r w:rsidRPr="00151FF7">
        <w:rPr>
          <w:sz w:val="28"/>
          <w:szCs w:val="28"/>
        </w:rPr>
        <w:t xml:space="preserve">где </w:t>
      </w:r>
      <w:r w:rsidRPr="00151FF7">
        <w:rPr>
          <w:sz w:val="28"/>
          <w:szCs w:val="28"/>
          <w:lang w:val="en-US"/>
        </w:rPr>
        <w:t>I</w:t>
      </w:r>
      <w:r w:rsidRPr="00151FF7">
        <w:rPr>
          <w:sz w:val="28"/>
          <w:szCs w:val="28"/>
        </w:rPr>
        <w:t xml:space="preserve"> – интервал в пакете при АБ (8 мин);</w:t>
      </w:r>
    </w:p>
    <w:p w:rsidR="007D56AB" w:rsidRPr="00151FF7" w:rsidRDefault="003F6AD9" w:rsidP="00151FF7">
      <w:pPr>
        <w:suppressAutoHyphens/>
        <w:spacing w:line="360" w:lineRule="auto"/>
        <w:ind w:firstLine="709"/>
        <w:jc w:val="both"/>
        <w:rPr>
          <w:position w:val="-32"/>
          <w:sz w:val="28"/>
          <w:szCs w:val="28"/>
        </w:rPr>
      </w:pPr>
      <w:r>
        <w:rPr>
          <w:position w:val="-32"/>
          <w:sz w:val="28"/>
          <w:szCs w:val="28"/>
        </w:rPr>
        <w:br w:type="page"/>
      </w:r>
      <w:r w:rsidR="005C5000">
        <w:rPr>
          <w:position w:val="-24"/>
          <w:sz w:val="28"/>
          <w:szCs w:val="28"/>
        </w:rPr>
        <w:pict>
          <v:shape id="_x0000_i1058" type="#_x0000_t75" style="width:233.25pt;height:35.25pt">
            <v:imagedata r:id="rId38" o:title=""/>
          </v:shape>
        </w:pict>
      </w:r>
    </w:p>
    <w:p w:rsidR="003F6AD9" w:rsidRDefault="003F6AD9" w:rsidP="00151FF7">
      <w:pPr>
        <w:suppressAutoHyphens/>
        <w:spacing w:line="360" w:lineRule="auto"/>
        <w:ind w:firstLine="709"/>
        <w:jc w:val="both"/>
        <w:rPr>
          <w:sz w:val="28"/>
          <w:szCs w:val="28"/>
          <w:lang w:val="en-US"/>
        </w:rPr>
      </w:pPr>
    </w:p>
    <w:p w:rsidR="007D56AB" w:rsidRDefault="007D56AB" w:rsidP="00151FF7">
      <w:pPr>
        <w:suppressAutoHyphens/>
        <w:spacing w:line="360" w:lineRule="auto"/>
        <w:ind w:firstLine="709"/>
        <w:jc w:val="both"/>
        <w:rPr>
          <w:sz w:val="28"/>
          <w:szCs w:val="28"/>
          <w:lang w:val="en-US"/>
        </w:rPr>
      </w:pPr>
      <w:r w:rsidRPr="00151FF7">
        <w:rPr>
          <w:sz w:val="28"/>
          <w:szCs w:val="28"/>
        </w:rPr>
        <w:t>Для определения пропускной способности двухпутного участка при непараллельном графике принимаем:</w:t>
      </w:r>
    </w:p>
    <w:p w:rsidR="003F6AD9" w:rsidRPr="003F6AD9" w:rsidRDefault="003F6AD9" w:rsidP="00151FF7">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81"/>
        <w:gridCol w:w="902"/>
      </w:tblGrid>
      <w:tr w:rsidR="007D56AB" w:rsidRPr="00FC0632" w:rsidTr="00FC0632">
        <w:trPr>
          <w:jc w:val="center"/>
        </w:trPr>
        <w:tc>
          <w:tcPr>
            <w:tcW w:w="0" w:type="auto"/>
            <w:shd w:val="clear" w:color="auto" w:fill="auto"/>
          </w:tcPr>
          <w:p w:rsidR="007D56AB" w:rsidRPr="00FC0632" w:rsidRDefault="007D56AB" w:rsidP="00FC0632">
            <w:pPr>
              <w:suppressAutoHyphens/>
              <w:spacing w:line="360" w:lineRule="auto"/>
              <w:rPr>
                <w:sz w:val="20"/>
                <w:szCs w:val="28"/>
              </w:rPr>
            </w:pPr>
            <w:r w:rsidRPr="00FC0632">
              <w:rPr>
                <w:sz w:val="20"/>
                <w:szCs w:val="28"/>
                <w:lang w:val="en-US"/>
              </w:rPr>
              <w:t>N</w:t>
            </w:r>
            <w:r w:rsidRPr="00FC0632">
              <w:rPr>
                <w:sz w:val="20"/>
                <w:szCs w:val="28"/>
                <w:vertAlign w:val="subscript"/>
              </w:rPr>
              <w:t>пс</w:t>
            </w:r>
            <w:r w:rsidRPr="00FC0632">
              <w:rPr>
                <w:sz w:val="20"/>
                <w:szCs w:val="28"/>
              </w:rPr>
              <w:t xml:space="preserve"> = </w:t>
            </w:r>
            <w:r w:rsidR="008F16A6" w:rsidRPr="00FC0632">
              <w:rPr>
                <w:sz w:val="20"/>
                <w:szCs w:val="28"/>
              </w:rPr>
              <w:t>4</w:t>
            </w:r>
            <w:r w:rsidRPr="00FC0632">
              <w:rPr>
                <w:sz w:val="20"/>
                <w:szCs w:val="28"/>
              </w:rPr>
              <w:t xml:space="preserve"> пары</w:t>
            </w:r>
          </w:p>
          <w:p w:rsidR="007D56AB" w:rsidRPr="00FC0632" w:rsidRDefault="007D56AB" w:rsidP="00FC0632">
            <w:pPr>
              <w:suppressAutoHyphens/>
              <w:spacing w:line="360" w:lineRule="auto"/>
              <w:rPr>
                <w:sz w:val="20"/>
                <w:szCs w:val="28"/>
              </w:rPr>
            </w:pPr>
            <w:r w:rsidRPr="00FC0632">
              <w:rPr>
                <w:sz w:val="20"/>
                <w:szCs w:val="28"/>
                <w:lang w:val="en-US"/>
              </w:rPr>
              <w:t>N</w:t>
            </w:r>
            <w:r w:rsidRPr="00FC0632">
              <w:rPr>
                <w:sz w:val="20"/>
                <w:szCs w:val="28"/>
                <w:vertAlign w:val="subscript"/>
              </w:rPr>
              <w:t>пр</w:t>
            </w:r>
            <w:r w:rsidRPr="00FC0632">
              <w:rPr>
                <w:sz w:val="20"/>
                <w:szCs w:val="28"/>
              </w:rPr>
              <w:t xml:space="preserve"> = </w:t>
            </w:r>
            <w:r w:rsidR="008F16A6" w:rsidRPr="00FC0632">
              <w:rPr>
                <w:sz w:val="20"/>
                <w:szCs w:val="28"/>
              </w:rPr>
              <w:t>2</w:t>
            </w:r>
            <w:r w:rsidRPr="00FC0632">
              <w:rPr>
                <w:sz w:val="20"/>
                <w:szCs w:val="28"/>
              </w:rPr>
              <w:t xml:space="preserve"> пара</w:t>
            </w:r>
          </w:p>
          <w:p w:rsidR="007D56AB" w:rsidRPr="00FC0632" w:rsidRDefault="007D56AB" w:rsidP="00FC0632">
            <w:pPr>
              <w:suppressAutoHyphens/>
              <w:spacing w:line="360" w:lineRule="auto"/>
              <w:rPr>
                <w:sz w:val="20"/>
                <w:szCs w:val="28"/>
              </w:rPr>
            </w:pPr>
            <w:r w:rsidRPr="00FC0632">
              <w:rPr>
                <w:sz w:val="20"/>
                <w:szCs w:val="28"/>
                <w:lang w:val="en-US"/>
              </w:rPr>
              <w:t>N</w:t>
            </w:r>
            <w:r w:rsidRPr="00FC0632">
              <w:rPr>
                <w:sz w:val="20"/>
                <w:szCs w:val="28"/>
                <w:vertAlign w:val="subscript"/>
              </w:rPr>
              <w:t>сб</w:t>
            </w:r>
            <w:r w:rsidRPr="00FC0632">
              <w:rPr>
                <w:sz w:val="20"/>
                <w:szCs w:val="28"/>
              </w:rPr>
              <w:t xml:space="preserve"> = </w:t>
            </w:r>
            <w:r w:rsidR="008F16A6" w:rsidRPr="00FC0632">
              <w:rPr>
                <w:sz w:val="20"/>
                <w:szCs w:val="28"/>
              </w:rPr>
              <w:t>2</w:t>
            </w:r>
            <w:r w:rsidRPr="00FC0632">
              <w:rPr>
                <w:sz w:val="20"/>
                <w:szCs w:val="28"/>
              </w:rPr>
              <w:t xml:space="preserve"> пара</w:t>
            </w:r>
          </w:p>
        </w:tc>
        <w:tc>
          <w:tcPr>
            <w:tcW w:w="0" w:type="auto"/>
            <w:shd w:val="clear" w:color="auto" w:fill="auto"/>
          </w:tcPr>
          <w:p w:rsidR="007D56AB" w:rsidRPr="00FC0632" w:rsidRDefault="007D56AB" w:rsidP="00FC0632">
            <w:pPr>
              <w:suppressAutoHyphens/>
              <w:spacing w:line="360" w:lineRule="auto"/>
              <w:rPr>
                <w:sz w:val="20"/>
                <w:szCs w:val="28"/>
              </w:rPr>
            </w:pPr>
            <w:r w:rsidRPr="00FC0632">
              <w:rPr>
                <w:sz w:val="20"/>
                <w:szCs w:val="20"/>
              </w:rPr>
              <w:sym w:font="Symbol" w:char="F065"/>
            </w:r>
            <w:r w:rsidRPr="00FC0632">
              <w:rPr>
                <w:sz w:val="20"/>
                <w:szCs w:val="28"/>
                <w:vertAlign w:val="subscript"/>
              </w:rPr>
              <w:t>пс</w:t>
            </w:r>
            <w:r w:rsidRPr="00FC0632">
              <w:rPr>
                <w:sz w:val="20"/>
                <w:szCs w:val="28"/>
              </w:rPr>
              <w:t xml:space="preserve"> = 1,4</w:t>
            </w:r>
          </w:p>
          <w:p w:rsidR="007D56AB" w:rsidRPr="00FC0632" w:rsidRDefault="007D56AB" w:rsidP="00FC0632">
            <w:pPr>
              <w:suppressAutoHyphens/>
              <w:spacing w:line="360" w:lineRule="auto"/>
              <w:rPr>
                <w:sz w:val="20"/>
                <w:szCs w:val="28"/>
              </w:rPr>
            </w:pPr>
            <w:r w:rsidRPr="00FC0632">
              <w:rPr>
                <w:sz w:val="20"/>
                <w:szCs w:val="20"/>
              </w:rPr>
              <w:sym w:font="Symbol" w:char="F065"/>
            </w:r>
            <w:r w:rsidRPr="00FC0632">
              <w:rPr>
                <w:sz w:val="20"/>
                <w:szCs w:val="28"/>
                <w:vertAlign w:val="subscript"/>
              </w:rPr>
              <w:t>пр</w:t>
            </w:r>
            <w:r w:rsidRPr="00FC0632">
              <w:rPr>
                <w:sz w:val="20"/>
                <w:szCs w:val="28"/>
              </w:rPr>
              <w:t xml:space="preserve"> = 1,4</w:t>
            </w:r>
          </w:p>
          <w:p w:rsidR="007D56AB" w:rsidRPr="00FC0632" w:rsidRDefault="007D56AB" w:rsidP="00FC0632">
            <w:pPr>
              <w:suppressAutoHyphens/>
              <w:spacing w:line="360" w:lineRule="auto"/>
              <w:rPr>
                <w:sz w:val="20"/>
                <w:szCs w:val="28"/>
              </w:rPr>
            </w:pPr>
            <w:r w:rsidRPr="00FC0632">
              <w:rPr>
                <w:sz w:val="20"/>
                <w:szCs w:val="20"/>
              </w:rPr>
              <w:sym w:font="Symbol" w:char="F065"/>
            </w:r>
            <w:r w:rsidRPr="00FC0632">
              <w:rPr>
                <w:sz w:val="20"/>
                <w:szCs w:val="28"/>
                <w:vertAlign w:val="subscript"/>
              </w:rPr>
              <w:t>сб</w:t>
            </w:r>
            <w:r w:rsidRPr="00FC0632">
              <w:rPr>
                <w:sz w:val="20"/>
                <w:szCs w:val="28"/>
              </w:rPr>
              <w:t xml:space="preserve"> = 1,8</w:t>
            </w:r>
          </w:p>
        </w:tc>
      </w:tr>
    </w:tbl>
    <w:p w:rsidR="003F6AD9" w:rsidRDefault="003F6AD9" w:rsidP="00151FF7">
      <w:pPr>
        <w:suppressAutoHyphens/>
        <w:spacing w:line="360" w:lineRule="auto"/>
        <w:ind w:firstLine="709"/>
        <w:jc w:val="both"/>
        <w:rPr>
          <w:sz w:val="28"/>
          <w:szCs w:val="28"/>
          <w:lang w:val="en-US"/>
        </w:rPr>
      </w:pPr>
    </w:p>
    <w:p w:rsidR="007D56AB" w:rsidRPr="00151FF7" w:rsidRDefault="008F16A6"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гр</w:t>
      </w:r>
      <w:r w:rsidRPr="00151FF7">
        <w:rPr>
          <w:sz w:val="28"/>
          <w:szCs w:val="28"/>
        </w:rPr>
        <w:t xml:space="preserve"> = 151 – 1,4 </w:t>
      </w:r>
      <w:r w:rsidRPr="00151FF7">
        <w:rPr>
          <w:sz w:val="28"/>
          <w:szCs w:val="28"/>
        </w:rPr>
        <w:sym w:font="Symbol" w:char="F0D7"/>
      </w:r>
      <w:r w:rsidRPr="00151FF7">
        <w:rPr>
          <w:sz w:val="28"/>
          <w:szCs w:val="28"/>
        </w:rPr>
        <w:t xml:space="preserve"> 4 – 1,4 </w:t>
      </w:r>
      <w:r w:rsidRPr="00151FF7">
        <w:rPr>
          <w:sz w:val="28"/>
          <w:szCs w:val="28"/>
        </w:rPr>
        <w:sym w:font="Symbol" w:char="F0D7"/>
      </w:r>
      <w:r w:rsidRPr="00151FF7">
        <w:rPr>
          <w:sz w:val="28"/>
          <w:szCs w:val="28"/>
        </w:rPr>
        <w:t xml:space="preserve"> 2 – (1,8 – 1) </w:t>
      </w:r>
      <w:r w:rsidRPr="00151FF7">
        <w:rPr>
          <w:sz w:val="28"/>
          <w:szCs w:val="28"/>
        </w:rPr>
        <w:sym w:font="Symbol" w:char="F0D7"/>
      </w:r>
      <w:r w:rsidRPr="00151FF7">
        <w:rPr>
          <w:sz w:val="28"/>
          <w:szCs w:val="28"/>
        </w:rPr>
        <w:t xml:space="preserve"> </w:t>
      </w:r>
      <w:r w:rsidR="00C0426A" w:rsidRPr="00151FF7">
        <w:rPr>
          <w:sz w:val="28"/>
          <w:szCs w:val="28"/>
        </w:rPr>
        <w:t>2</w:t>
      </w:r>
      <w:r w:rsidRPr="00151FF7">
        <w:rPr>
          <w:sz w:val="28"/>
          <w:szCs w:val="28"/>
        </w:rPr>
        <w:t xml:space="preserve"> =</w:t>
      </w:r>
      <w:r w:rsidR="00C0426A" w:rsidRPr="00151FF7">
        <w:rPr>
          <w:sz w:val="28"/>
          <w:szCs w:val="28"/>
        </w:rPr>
        <w:t xml:space="preserve"> 141 поезд;</w:t>
      </w:r>
    </w:p>
    <w:p w:rsidR="00353B03" w:rsidRPr="00151FF7" w:rsidRDefault="00353B03" w:rsidP="00151FF7">
      <w:pPr>
        <w:suppressAutoHyphens/>
        <w:spacing w:line="360" w:lineRule="auto"/>
        <w:ind w:firstLine="709"/>
        <w:jc w:val="both"/>
        <w:rPr>
          <w:sz w:val="28"/>
          <w:szCs w:val="28"/>
        </w:rPr>
      </w:pPr>
    </w:p>
    <w:p w:rsidR="00353B03" w:rsidRPr="00151FF7" w:rsidRDefault="00120856" w:rsidP="00151FF7">
      <w:pPr>
        <w:suppressAutoHyphens/>
        <w:spacing w:line="360" w:lineRule="auto"/>
        <w:ind w:firstLine="709"/>
        <w:jc w:val="both"/>
        <w:rPr>
          <w:sz w:val="28"/>
          <w:szCs w:val="28"/>
        </w:rPr>
      </w:pPr>
      <w:r w:rsidRPr="00151FF7">
        <w:rPr>
          <w:sz w:val="28"/>
          <w:szCs w:val="28"/>
        </w:rPr>
        <w:br w:type="page"/>
      </w:r>
      <w:r w:rsidR="00353B03" w:rsidRPr="00151FF7">
        <w:rPr>
          <w:sz w:val="28"/>
          <w:szCs w:val="28"/>
        </w:rPr>
        <w:t>4. Организация местной работы</w:t>
      </w:r>
      <w:r w:rsidRPr="00151FF7">
        <w:rPr>
          <w:sz w:val="28"/>
          <w:szCs w:val="28"/>
        </w:rPr>
        <w:t xml:space="preserve"> на одном из участков отделения</w:t>
      </w:r>
    </w:p>
    <w:p w:rsidR="00120856" w:rsidRPr="00151FF7" w:rsidRDefault="00120856" w:rsidP="00151FF7">
      <w:pPr>
        <w:suppressAutoHyphens/>
        <w:spacing w:line="360" w:lineRule="auto"/>
        <w:ind w:firstLine="709"/>
        <w:jc w:val="both"/>
        <w:rPr>
          <w:sz w:val="28"/>
          <w:szCs w:val="28"/>
        </w:rPr>
      </w:pPr>
    </w:p>
    <w:p w:rsidR="00120856" w:rsidRDefault="00790454" w:rsidP="00151FF7">
      <w:pPr>
        <w:suppressAutoHyphens/>
        <w:spacing w:line="360" w:lineRule="auto"/>
        <w:ind w:firstLine="709"/>
        <w:jc w:val="both"/>
        <w:rPr>
          <w:sz w:val="28"/>
          <w:szCs w:val="28"/>
          <w:lang w:val="en-US"/>
        </w:rPr>
      </w:pPr>
      <w:r w:rsidRPr="00151FF7">
        <w:rPr>
          <w:sz w:val="28"/>
          <w:szCs w:val="28"/>
        </w:rPr>
        <w:t>Составляем косую таблицу суточной погрузки и выгрузки и определяем баланс порожних вагонов для каждой промежуточной станции</w:t>
      </w:r>
    </w:p>
    <w:p w:rsidR="003F6AD9" w:rsidRPr="003F6AD9" w:rsidRDefault="003F6AD9" w:rsidP="00151FF7">
      <w:pPr>
        <w:suppressAutoHyphens/>
        <w:spacing w:line="360" w:lineRule="auto"/>
        <w:ind w:firstLine="709"/>
        <w:jc w:val="both"/>
        <w:rPr>
          <w:sz w:val="28"/>
          <w:szCs w:val="28"/>
          <w:lang w:val="en-US"/>
        </w:rPr>
      </w:pPr>
    </w:p>
    <w:p w:rsidR="00790454" w:rsidRPr="00151FF7" w:rsidRDefault="005C5000" w:rsidP="00151FF7">
      <w:pPr>
        <w:suppressAutoHyphens/>
        <w:spacing w:line="360" w:lineRule="auto"/>
        <w:ind w:firstLine="709"/>
        <w:jc w:val="both"/>
        <w:rPr>
          <w:sz w:val="28"/>
          <w:szCs w:val="28"/>
        </w:rPr>
      </w:pPr>
      <w:r>
        <w:rPr>
          <w:sz w:val="28"/>
          <w:szCs w:val="28"/>
        </w:rPr>
        <w:pict>
          <v:shape id="_x0000_i1059" type="#_x0000_t75" style="width:358.5pt;height:204pt">
            <v:imagedata r:id="rId39" o:title=""/>
          </v:shape>
        </w:pict>
      </w:r>
    </w:p>
    <w:p w:rsidR="00790454" w:rsidRPr="00151FF7" w:rsidRDefault="00790454" w:rsidP="00151FF7">
      <w:pPr>
        <w:suppressAutoHyphens/>
        <w:spacing w:line="360" w:lineRule="auto"/>
        <w:ind w:firstLine="709"/>
        <w:jc w:val="both"/>
        <w:rPr>
          <w:sz w:val="28"/>
          <w:szCs w:val="28"/>
        </w:rPr>
      </w:pPr>
    </w:p>
    <w:p w:rsidR="00104044" w:rsidRPr="003F6AD9" w:rsidRDefault="00790454" w:rsidP="00151FF7">
      <w:pPr>
        <w:suppressAutoHyphens/>
        <w:spacing w:line="360" w:lineRule="auto"/>
        <w:ind w:firstLine="709"/>
        <w:jc w:val="both"/>
        <w:rPr>
          <w:sz w:val="28"/>
          <w:szCs w:val="28"/>
        </w:rPr>
      </w:pPr>
      <w:r w:rsidRPr="00151FF7">
        <w:rPr>
          <w:sz w:val="28"/>
          <w:szCs w:val="28"/>
        </w:rPr>
        <w:t xml:space="preserve">Выстраиваем схему развоза местного груза на участке Е – К. </w:t>
      </w:r>
      <w:r w:rsidR="0024285B" w:rsidRPr="00151FF7">
        <w:rPr>
          <w:sz w:val="28"/>
          <w:szCs w:val="28"/>
        </w:rPr>
        <w:t>Принимаем</w:t>
      </w:r>
      <w:r w:rsidR="00104044" w:rsidRPr="00151FF7">
        <w:rPr>
          <w:sz w:val="28"/>
          <w:szCs w:val="28"/>
        </w:rPr>
        <w:t xml:space="preserve"> </w:t>
      </w:r>
      <w:r w:rsidR="0024285B" w:rsidRPr="00151FF7">
        <w:rPr>
          <w:sz w:val="28"/>
          <w:szCs w:val="28"/>
        </w:rPr>
        <w:t>направление движения порожних вагонопотоков – нечётное;</w:t>
      </w:r>
    </w:p>
    <w:p w:rsidR="00120856" w:rsidRPr="003F6AD9" w:rsidRDefault="00120856" w:rsidP="00151FF7">
      <w:pPr>
        <w:suppressAutoHyphens/>
        <w:spacing w:line="360" w:lineRule="auto"/>
        <w:ind w:firstLine="709"/>
        <w:jc w:val="both"/>
        <w:rPr>
          <w:sz w:val="28"/>
          <w:szCs w:val="28"/>
        </w:rPr>
      </w:pPr>
    </w:p>
    <w:p w:rsidR="00120856" w:rsidRPr="00151FF7" w:rsidRDefault="005C5000" w:rsidP="00151FF7">
      <w:pPr>
        <w:suppressAutoHyphens/>
        <w:spacing w:line="360" w:lineRule="auto"/>
        <w:ind w:firstLine="709"/>
        <w:jc w:val="both"/>
        <w:rPr>
          <w:sz w:val="28"/>
          <w:szCs w:val="28"/>
          <w:lang w:val="en-US"/>
        </w:rPr>
      </w:pPr>
      <w:r>
        <w:rPr>
          <w:sz w:val="28"/>
          <w:szCs w:val="28"/>
          <w:lang w:val="en-US"/>
        </w:rPr>
        <w:pict>
          <v:shape id="_x0000_i1060" type="#_x0000_t75" style="width:358.5pt;height:90.75pt">
            <v:imagedata r:id="rId40" o:title=""/>
          </v:shape>
        </w:pict>
      </w:r>
    </w:p>
    <w:p w:rsidR="00790454" w:rsidRPr="00151FF7" w:rsidRDefault="00790454" w:rsidP="00151FF7">
      <w:pPr>
        <w:suppressAutoHyphens/>
        <w:spacing w:line="360" w:lineRule="auto"/>
        <w:ind w:firstLine="709"/>
        <w:jc w:val="both"/>
        <w:rPr>
          <w:sz w:val="28"/>
          <w:szCs w:val="28"/>
        </w:rPr>
      </w:pPr>
    </w:p>
    <w:p w:rsidR="00B66055" w:rsidRDefault="00790454" w:rsidP="00151FF7">
      <w:pPr>
        <w:suppressAutoHyphens/>
        <w:spacing w:line="360" w:lineRule="auto"/>
        <w:ind w:firstLine="709"/>
        <w:jc w:val="both"/>
        <w:rPr>
          <w:sz w:val="28"/>
          <w:szCs w:val="28"/>
          <w:lang w:val="en-US"/>
        </w:rPr>
      </w:pPr>
      <w:r w:rsidRPr="00151FF7">
        <w:rPr>
          <w:sz w:val="28"/>
          <w:szCs w:val="28"/>
        </w:rPr>
        <w:t>О</w:t>
      </w:r>
      <w:r w:rsidR="00B66055" w:rsidRPr="00151FF7">
        <w:rPr>
          <w:sz w:val="28"/>
          <w:szCs w:val="28"/>
        </w:rPr>
        <w:t>пределяем</w:t>
      </w:r>
      <w:r w:rsidRPr="00151FF7">
        <w:rPr>
          <w:sz w:val="28"/>
          <w:szCs w:val="28"/>
        </w:rPr>
        <w:t xml:space="preserve"> потребное количество сборных вагонов и устанавливаем схему пропуска</w:t>
      </w:r>
      <w:r w:rsidR="00B66055" w:rsidRPr="00151FF7">
        <w:rPr>
          <w:sz w:val="28"/>
          <w:szCs w:val="28"/>
        </w:rPr>
        <w:t xml:space="preserve"> по формул</w:t>
      </w:r>
      <w:r w:rsidRPr="00151FF7">
        <w:rPr>
          <w:sz w:val="28"/>
          <w:szCs w:val="28"/>
        </w:rPr>
        <w:t>ам</w:t>
      </w:r>
      <w:r w:rsidR="00B66055" w:rsidRPr="00151FF7">
        <w:rPr>
          <w:sz w:val="28"/>
          <w:szCs w:val="28"/>
        </w:rPr>
        <w:t>:</w:t>
      </w:r>
    </w:p>
    <w:p w:rsidR="003F6AD9" w:rsidRPr="003F6AD9" w:rsidRDefault="003F6AD9" w:rsidP="00151FF7">
      <w:pPr>
        <w:suppressAutoHyphens/>
        <w:spacing w:line="360" w:lineRule="auto"/>
        <w:ind w:firstLine="709"/>
        <w:jc w:val="both"/>
        <w:rPr>
          <w:sz w:val="28"/>
          <w:szCs w:val="28"/>
          <w:lang w:val="en-US"/>
        </w:rPr>
      </w:pPr>
    </w:p>
    <w:p w:rsidR="00B66055" w:rsidRPr="00151FF7" w:rsidRDefault="005C5000" w:rsidP="00151FF7">
      <w:pPr>
        <w:suppressAutoHyphens/>
        <w:spacing w:line="360" w:lineRule="auto"/>
        <w:ind w:firstLine="709"/>
        <w:jc w:val="both"/>
        <w:rPr>
          <w:position w:val="-32"/>
          <w:sz w:val="28"/>
          <w:szCs w:val="28"/>
        </w:rPr>
      </w:pPr>
      <w:r>
        <w:rPr>
          <w:position w:val="-30"/>
          <w:sz w:val="28"/>
          <w:szCs w:val="28"/>
        </w:rPr>
        <w:pict>
          <v:shape id="_x0000_i1061" type="#_x0000_t75" style="width:72.75pt;height:33pt">
            <v:imagedata r:id="rId41" o:title=""/>
          </v:shape>
        </w:pict>
      </w:r>
      <w:r w:rsidR="00151FF7" w:rsidRPr="00151FF7">
        <w:rPr>
          <w:position w:val="-32"/>
          <w:sz w:val="28"/>
          <w:szCs w:val="28"/>
        </w:rPr>
        <w:t xml:space="preserve"> </w:t>
      </w:r>
      <w:r>
        <w:rPr>
          <w:position w:val="-24"/>
          <w:sz w:val="28"/>
          <w:szCs w:val="28"/>
        </w:rPr>
        <w:pict>
          <v:shape id="_x0000_i1062" type="#_x0000_t75" style="width:132pt;height:32.25pt">
            <v:imagedata r:id="rId42" o:title=""/>
          </v:shape>
        </w:pict>
      </w:r>
    </w:p>
    <w:p w:rsidR="003F6AD9" w:rsidRDefault="005C5000" w:rsidP="00151FF7">
      <w:pPr>
        <w:suppressAutoHyphens/>
        <w:spacing w:line="360" w:lineRule="auto"/>
        <w:ind w:firstLine="709"/>
        <w:jc w:val="both"/>
        <w:rPr>
          <w:position w:val="-32"/>
          <w:sz w:val="28"/>
          <w:szCs w:val="28"/>
        </w:rPr>
      </w:pPr>
      <w:r>
        <w:rPr>
          <w:position w:val="-30"/>
          <w:sz w:val="28"/>
          <w:szCs w:val="28"/>
        </w:rPr>
        <w:pict>
          <v:shape id="_x0000_i1063" type="#_x0000_t75" style="width:73.5pt;height:33pt">
            <v:imagedata r:id="rId43" o:title=""/>
          </v:shape>
        </w:pict>
      </w:r>
      <w:r w:rsidR="00151FF7" w:rsidRPr="00151FF7">
        <w:rPr>
          <w:position w:val="-32"/>
          <w:sz w:val="28"/>
          <w:szCs w:val="28"/>
        </w:rPr>
        <w:t xml:space="preserve"> </w:t>
      </w:r>
      <w:r>
        <w:rPr>
          <w:position w:val="-24"/>
          <w:sz w:val="28"/>
          <w:szCs w:val="28"/>
        </w:rPr>
        <w:pict>
          <v:shape id="_x0000_i1064" type="#_x0000_t75" style="width:129pt;height:31.5pt">
            <v:imagedata r:id="rId44" o:title=""/>
          </v:shape>
        </w:pict>
      </w:r>
    </w:p>
    <w:p w:rsidR="003F6AD9" w:rsidRPr="003F6AD9" w:rsidRDefault="003F6AD9" w:rsidP="00151FF7">
      <w:pPr>
        <w:suppressAutoHyphens/>
        <w:spacing w:line="360" w:lineRule="auto"/>
        <w:ind w:firstLine="709"/>
        <w:jc w:val="both"/>
        <w:rPr>
          <w:sz w:val="28"/>
          <w:szCs w:val="28"/>
        </w:rPr>
      </w:pPr>
      <w:r>
        <w:rPr>
          <w:position w:val="-32"/>
          <w:sz w:val="28"/>
          <w:szCs w:val="28"/>
        </w:rPr>
        <w:br w:type="page"/>
      </w:r>
      <w:r w:rsidR="002177E7" w:rsidRPr="00151FF7">
        <w:rPr>
          <w:sz w:val="28"/>
          <w:szCs w:val="28"/>
        </w:rPr>
        <w:t>Для определения схемы пропуска сборных поездов</w:t>
      </w:r>
      <w:r>
        <w:rPr>
          <w:sz w:val="28"/>
          <w:szCs w:val="28"/>
        </w:rPr>
        <w:t xml:space="preserve"> на участке необходимо сравнить</w:t>
      </w:r>
    </w:p>
    <w:p w:rsidR="003F6AD9" w:rsidRDefault="003F6AD9" w:rsidP="00151FF7">
      <w:pPr>
        <w:suppressAutoHyphens/>
        <w:spacing w:line="360" w:lineRule="auto"/>
        <w:ind w:firstLine="709"/>
        <w:jc w:val="both"/>
        <w:rPr>
          <w:sz w:val="28"/>
          <w:szCs w:val="28"/>
          <w:lang w:val="en-US"/>
        </w:rPr>
      </w:pPr>
    </w:p>
    <w:p w:rsidR="002177E7" w:rsidRPr="00151FF7" w:rsidRDefault="002177E7" w:rsidP="00151FF7">
      <w:pPr>
        <w:suppressAutoHyphens/>
        <w:spacing w:line="360" w:lineRule="auto"/>
        <w:ind w:firstLine="709"/>
        <w:jc w:val="both"/>
        <w:rPr>
          <w:sz w:val="28"/>
          <w:szCs w:val="28"/>
        </w:rPr>
      </w:pPr>
      <w:r w:rsidRPr="00151FF7">
        <w:rPr>
          <w:sz w:val="28"/>
          <w:szCs w:val="28"/>
          <w:lang w:val="en-US"/>
        </w:rPr>
        <w:t>N</w:t>
      </w:r>
      <w:r w:rsidRPr="00151FF7">
        <w:rPr>
          <w:sz w:val="28"/>
          <w:szCs w:val="28"/>
          <w:vertAlign w:val="subscript"/>
        </w:rPr>
        <w:t>1</w:t>
      </w:r>
      <w:r w:rsidRPr="00151FF7">
        <w:rPr>
          <w:sz w:val="28"/>
          <w:szCs w:val="28"/>
        </w:rPr>
        <w:t xml:space="preserve"> + </w:t>
      </w:r>
      <w:r w:rsidRPr="00151FF7">
        <w:rPr>
          <w:sz w:val="28"/>
          <w:szCs w:val="28"/>
          <w:lang w:val="en-US"/>
        </w:rPr>
        <w:t>N</w:t>
      </w:r>
      <w:r w:rsidRPr="00151FF7">
        <w:rPr>
          <w:sz w:val="28"/>
          <w:szCs w:val="28"/>
          <w:vertAlign w:val="subscript"/>
        </w:rPr>
        <w:t>4</w:t>
      </w:r>
      <w:r w:rsidRPr="00151FF7">
        <w:rPr>
          <w:sz w:val="28"/>
          <w:szCs w:val="28"/>
        </w:rPr>
        <w:t xml:space="preserve"> и </w:t>
      </w:r>
      <w:r w:rsidRPr="00151FF7">
        <w:rPr>
          <w:sz w:val="28"/>
          <w:szCs w:val="28"/>
          <w:lang w:val="en-US"/>
        </w:rPr>
        <w:t>N</w:t>
      </w:r>
      <w:r w:rsidRPr="00151FF7">
        <w:rPr>
          <w:sz w:val="28"/>
          <w:szCs w:val="28"/>
          <w:vertAlign w:val="subscript"/>
        </w:rPr>
        <w:t>2</w:t>
      </w:r>
      <w:r w:rsidRPr="00151FF7">
        <w:rPr>
          <w:sz w:val="28"/>
          <w:szCs w:val="28"/>
        </w:rPr>
        <w:t xml:space="preserve"> + </w:t>
      </w:r>
      <w:r w:rsidRPr="00151FF7">
        <w:rPr>
          <w:sz w:val="28"/>
          <w:szCs w:val="28"/>
          <w:lang w:val="en-US"/>
        </w:rPr>
        <w:t>N</w:t>
      </w:r>
      <w:r w:rsidRPr="00151FF7">
        <w:rPr>
          <w:sz w:val="28"/>
          <w:szCs w:val="28"/>
          <w:vertAlign w:val="subscript"/>
        </w:rPr>
        <w:t>3</w:t>
      </w:r>
      <w:r w:rsidRPr="00151FF7">
        <w:rPr>
          <w:sz w:val="28"/>
          <w:szCs w:val="28"/>
        </w:rPr>
        <w:t>;</w:t>
      </w:r>
    </w:p>
    <w:p w:rsidR="002177E7" w:rsidRPr="00151FF7" w:rsidRDefault="002177E7" w:rsidP="00151FF7">
      <w:pPr>
        <w:suppressAutoHyphens/>
        <w:spacing w:line="360" w:lineRule="auto"/>
        <w:ind w:firstLine="709"/>
        <w:jc w:val="both"/>
        <w:rPr>
          <w:sz w:val="28"/>
          <w:szCs w:val="28"/>
          <w:vertAlign w:val="subscript"/>
        </w:rPr>
      </w:pPr>
      <w:r w:rsidRPr="00151FF7">
        <w:rPr>
          <w:sz w:val="28"/>
          <w:szCs w:val="28"/>
          <w:lang w:val="en-US"/>
        </w:rPr>
        <w:t>N</w:t>
      </w:r>
      <w:r w:rsidRPr="00151FF7">
        <w:rPr>
          <w:sz w:val="28"/>
          <w:szCs w:val="28"/>
          <w:vertAlign w:val="subscript"/>
        </w:rPr>
        <w:t>1</w:t>
      </w:r>
      <w:r w:rsidRPr="00151FF7">
        <w:rPr>
          <w:sz w:val="28"/>
          <w:szCs w:val="28"/>
        </w:rPr>
        <w:t xml:space="preserve"> + </w:t>
      </w:r>
      <w:r w:rsidRPr="00151FF7">
        <w:rPr>
          <w:sz w:val="28"/>
          <w:szCs w:val="28"/>
          <w:lang w:val="en-US"/>
        </w:rPr>
        <w:t>N</w:t>
      </w:r>
      <w:r w:rsidRPr="00151FF7">
        <w:rPr>
          <w:sz w:val="28"/>
          <w:szCs w:val="28"/>
          <w:vertAlign w:val="subscript"/>
        </w:rPr>
        <w:t>4</w:t>
      </w:r>
      <w:r w:rsidRPr="00151FF7">
        <w:rPr>
          <w:sz w:val="28"/>
          <w:szCs w:val="28"/>
        </w:rPr>
        <w:t xml:space="preserve"> &lt; </w:t>
      </w:r>
      <w:r w:rsidRPr="00151FF7">
        <w:rPr>
          <w:sz w:val="28"/>
          <w:szCs w:val="28"/>
          <w:lang w:val="en-US"/>
        </w:rPr>
        <w:t>N</w:t>
      </w:r>
      <w:r w:rsidRPr="00151FF7">
        <w:rPr>
          <w:sz w:val="28"/>
          <w:szCs w:val="28"/>
          <w:vertAlign w:val="subscript"/>
        </w:rPr>
        <w:t>2</w:t>
      </w:r>
      <w:r w:rsidRPr="00151FF7">
        <w:rPr>
          <w:sz w:val="28"/>
          <w:szCs w:val="28"/>
        </w:rPr>
        <w:t xml:space="preserve"> + </w:t>
      </w:r>
      <w:r w:rsidRPr="00151FF7">
        <w:rPr>
          <w:sz w:val="28"/>
          <w:szCs w:val="28"/>
          <w:lang w:val="en-US"/>
        </w:rPr>
        <w:t>N</w:t>
      </w:r>
      <w:r w:rsidRPr="00151FF7">
        <w:rPr>
          <w:sz w:val="28"/>
          <w:szCs w:val="28"/>
          <w:vertAlign w:val="subscript"/>
        </w:rPr>
        <w:t>3</w:t>
      </w:r>
    </w:p>
    <w:p w:rsidR="002177E7" w:rsidRPr="00151FF7" w:rsidRDefault="002177E7" w:rsidP="00151FF7">
      <w:pPr>
        <w:suppressAutoHyphens/>
        <w:spacing w:line="360" w:lineRule="auto"/>
        <w:ind w:firstLine="709"/>
        <w:jc w:val="both"/>
        <w:rPr>
          <w:sz w:val="28"/>
          <w:szCs w:val="28"/>
        </w:rPr>
      </w:pPr>
      <w:r w:rsidRPr="00151FF7">
        <w:rPr>
          <w:sz w:val="28"/>
          <w:szCs w:val="28"/>
        </w:rPr>
        <w:t>37 + 39 &lt; 40 + 42</w:t>
      </w:r>
    </w:p>
    <w:p w:rsidR="003F6AD9" w:rsidRDefault="003F6AD9" w:rsidP="00151FF7">
      <w:pPr>
        <w:suppressAutoHyphens/>
        <w:spacing w:line="360" w:lineRule="auto"/>
        <w:ind w:firstLine="709"/>
        <w:jc w:val="both"/>
        <w:rPr>
          <w:sz w:val="28"/>
          <w:szCs w:val="28"/>
          <w:lang w:val="en-US"/>
        </w:rPr>
      </w:pPr>
    </w:p>
    <w:p w:rsidR="002177E7" w:rsidRPr="00151FF7" w:rsidRDefault="002177E7" w:rsidP="003F6AD9">
      <w:pPr>
        <w:suppressAutoHyphens/>
        <w:spacing w:line="360" w:lineRule="auto"/>
        <w:ind w:firstLine="709"/>
        <w:jc w:val="both"/>
        <w:rPr>
          <w:sz w:val="28"/>
          <w:szCs w:val="28"/>
        </w:rPr>
      </w:pPr>
      <w:r w:rsidRPr="00151FF7">
        <w:rPr>
          <w:sz w:val="28"/>
          <w:szCs w:val="28"/>
        </w:rPr>
        <w:t xml:space="preserve">Так как </w:t>
      </w:r>
      <w:r w:rsidRPr="00151FF7">
        <w:rPr>
          <w:sz w:val="28"/>
          <w:szCs w:val="28"/>
          <w:lang w:val="en-US"/>
        </w:rPr>
        <w:t>N</w:t>
      </w:r>
      <w:r w:rsidRPr="00151FF7">
        <w:rPr>
          <w:sz w:val="28"/>
          <w:szCs w:val="28"/>
          <w:vertAlign w:val="subscript"/>
        </w:rPr>
        <w:t>1</w:t>
      </w:r>
      <w:r w:rsidRPr="00151FF7">
        <w:rPr>
          <w:sz w:val="28"/>
          <w:szCs w:val="28"/>
        </w:rPr>
        <w:t xml:space="preserve"> + </w:t>
      </w:r>
      <w:r w:rsidRPr="00151FF7">
        <w:rPr>
          <w:sz w:val="28"/>
          <w:szCs w:val="28"/>
          <w:lang w:val="en-US"/>
        </w:rPr>
        <w:t>N</w:t>
      </w:r>
      <w:r w:rsidRPr="00151FF7">
        <w:rPr>
          <w:sz w:val="28"/>
          <w:szCs w:val="28"/>
          <w:vertAlign w:val="subscript"/>
        </w:rPr>
        <w:t>4</w:t>
      </w:r>
      <w:r w:rsidRPr="00151FF7">
        <w:rPr>
          <w:sz w:val="28"/>
          <w:szCs w:val="28"/>
        </w:rPr>
        <w:t xml:space="preserve"> &lt; </w:t>
      </w:r>
      <w:r w:rsidRPr="00151FF7">
        <w:rPr>
          <w:sz w:val="28"/>
          <w:szCs w:val="28"/>
          <w:lang w:val="en-US"/>
        </w:rPr>
        <w:t>N</w:t>
      </w:r>
      <w:r w:rsidRPr="00151FF7">
        <w:rPr>
          <w:sz w:val="28"/>
          <w:szCs w:val="28"/>
          <w:vertAlign w:val="subscript"/>
        </w:rPr>
        <w:t>2</w:t>
      </w:r>
      <w:r w:rsidRPr="00151FF7">
        <w:rPr>
          <w:sz w:val="28"/>
          <w:szCs w:val="28"/>
        </w:rPr>
        <w:t xml:space="preserve"> + </w:t>
      </w:r>
      <w:r w:rsidRPr="00151FF7">
        <w:rPr>
          <w:sz w:val="28"/>
          <w:szCs w:val="28"/>
          <w:lang w:val="en-US"/>
        </w:rPr>
        <w:t>N</w:t>
      </w:r>
      <w:r w:rsidRPr="00151FF7">
        <w:rPr>
          <w:sz w:val="28"/>
          <w:szCs w:val="28"/>
          <w:vertAlign w:val="subscript"/>
        </w:rPr>
        <w:t>3</w:t>
      </w:r>
      <w:r w:rsidRPr="00151FF7">
        <w:rPr>
          <w:sz w:val="28"/>
          <w:szCs w:val="28"/>
        </w:rPr>
        <w:t>, то первым отправляется чётный сборный поезд со станции К.</w:t>
      </w:r>
    </w:p>
    <w:p w:rsidR="002177E7" w:rsidRPr="003F6AD9" w:rsidRDefault="002177E7" w:rsidP="003F6AD9">
      <w:pPr>
        <w:suppressAutoHyphens/>
        <w:spacing w:line="360" w:lineRule="auto"/>
        <w:ind w:firstLine="709"/>
        <w:jc w:val="both"/>
        <w:rPr>
          <w:sz w:val="28"/>
          <w:szCs w:val="28"/>
        </w:rPr>
      </w:pPr>
      <w:r w:rsidRPr="00151FF7">
        <w:rPr>
          <w:sz w:val="28"/>
          <w:szCs w:val="28"/>
        </w:rPr>
        <w:t>Рассчитываем простой вагонов</w:t>
      </w:r>
      <w:r w:rsidR="00DD306D" w:rsidRPr="00151FF7">
        <w:rPr>
          <w:sz w:val="28"/>
          <w:szCs w:val="28"/>
        </w:rPr>
        <w:t xml:space="preserve"> по каждой схеме.</w:t>
      </w:r>
    </w:p>
    <w:p w:rsidR="003F6AD9" w:rsidRPr="003F6AD9" w:rsidRDefault="003F6AD9" w:rsidP="003F6AD9">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9"/>
        <w:gridCol w:w="876"/>
        <w:gridCol w:w="723"/>
        <w:gridCol w:w="7"/>
        <w:gridCol w:w="1022"/>
        <w:gridCol w:w="877"/>
        <w:gridCol w:w="1022"/>
        <w:gridCol w:w="876"/>
        <w:gridCol w:w="877"/>
        <w:gridCol w:w="876"/>
        <w:gridCol w:w="1037"/>
      </w:tblGrid>
      <w:tr w:rsidR="003F6AD9" w:rsidRPr="00FC0632" w:rsidTr="00FC0632">
        <w:trPr>
          <w:cantSplit/>
          <w:trHeight w:val="1481"/>
          <w:jc w:val="center"/>
        </w:trPr>
        <w:tc>
          <w:tcPr>
            <w:tcW w:w="852" w:type="dxa"/>
            <w:shd w:val="clear" w:color="auto" w:fill="auto"/>
            <w:textDirection w:val="btLr"/>
          </w:tcPr>
          <w:p w:rsidR="00891FA0" w:rsidRPr="00FC0632" w:rsidRDefault="00891FA0" w:rsidP="00FC0632">
            <w:pPr>
              <w:suppressAutoHyphens/>
              <w:spacing w:line="360" w:lineRule="auto"/>
              <w:rPr>
                <w:sz w:val="20"/>
              </w:rPr>
            </w:pPr>
            <w:r w:rsidRPr="00FC0632">
              <w:rPr>
                <w:sz w:val="20"/>
              </w:rPr>
              <w:t>Наименование станций</w:t>
            </w:r>
          </w:p>
        </w:tc>
        <w:tc>
          <w:tcPr>
            <w:tcW w:w="850" w:type="dxa"/>
            <w:shd w:val="clear" w:color="auto" w:fill="auto"/>
            <w:textDirection w:val="btLr"/>
          </w:tcPr>
          <w:p w:rsidR="00891FA0" w:rsidRPr="00FC0632" w:rsidRDefault="00891FA0" w:rsidP="00FC0632">
            <w:pPr>
              <w:suppressAutoHyphens/>
              <w:spacing w:line="360" w:lineRule="auto"/>
              <w:rPr>
                <w:sz w:val="20"/>
              </w:rPr>
            </w:pPr>
            <w:r w:rsidRPr="00FC0632">
              <w:rPr>
                <w:sz w:val="20"/>
              </w:rPr>
              <w:t>Номер поезда, подающего вагоны</w:t>
            </w:r>
          </w:p>
        </w:tc>
        <w:tc>
          <w:tcPr>
            <w:tcW w:w="702" w:type="dxa"/>
            <w:shd w:val="clear" w:color="auto" w:fill="auto"/>
            <w:textDirection w:val="btLr"/>
          </w:tcPr>
          <w:p w:rsidR="00891FA0" w:rsidRPr="00FC0632" w:rsidRDefault="00891FA0" w:rsidP="00FC0632">
            <w:pPr>
              <w:suppressAutoHyphens/>
              <w:spacing w:line="360" w:lineRule="auto"/>
              <w:rPr>
                <w:sz w:val="20"/>
              </w:rPr>
            </w:pPr>
            <w:r w:rsidRPr="00FC0632">
              <w:rPr>
                <w:sz w:val="20"/>
              </w:rPr>
              <w:t>Время прибытия</w:t>
            </w:r>
          </w:p>
        </w:tc>
        <w:tc>
          <w:tcPr>
            <w:tcW w:w="999" w:type="dxa"/>
            <w:gridSpan w:val="2"/>
            <w:shd w:val="clear" w:color="auto" w:fill="auto"/>
            <w:textDirection w:val="btLr"/>
          </w:tcPr>
          <w:p w:rsidR="00891FA0" w:rsidRPr="00FC0632" w:rsidRDefault="00891FA0" w:rsidP="00FC0632">
            <w:pPr>
              <w:suppressAutoHyphens/>
              <w:spacing w:line="360" w:lineRule="auto"/>
              <w:rPr>
                <w:sz w:val="20"/>
              </w:rPr>
            </w:pPr>
            <w:r w:rsidRPr="00FC0632">
              <w:rPr>
                <w:sz w:val="20"/>
              </w:rPr>
              <w:t>Количество отцепляемых вагонов</w:t>
            </w:r>
          </w:p>
        </w:tc>
        <w:tc>
          <w:tcPr>
            <w:tcW w:w="851" w:type="dxa"/>
            <w:shd w:val="clear" w:color="auto" w:fill="auto"/>
            <w:textDirection w:val="btLr"/>
          </w:tcPr>
          <w:p w:rsidR="00891FA0" w:rsidRPr="00FC0632" w:rsidRDefault="00891FA0" w:rsidP="00FC0632">
            <w:pPr>
              <w:suppressAutoHyphens/>
              <w:spacing w:line="360" w:lineRule="auto"/>
              <w:rPr>
                <w:sz w:val="20"/>
              </w:rPr>
            </w:pPr>
            <w:r w:rsidRPr="00FC0632">
              <w:rPr>
                <w:sz w:val="20"/>
              </w:rPr>
              <w:t>Номер поезда, убирающего вагоны</w:t>
            </w:r>
          </w:p>
        </w:tc>
        <w:tc>
          <w:tcPr>
            <w:tcW w:w="992" w:type="dxa"/>
            <w:shd w:val="clear" w:color="auto" w:fill="auto"/>
            <w:textDirection w:val="btLr"/>
          </w:tcPr>
          <w:p w:rsidR="00891FA0" w:rsidRPr="00FC0632" w:rsidRDefault="00891FA0" w:rsidP="00FC0632">
            <w:pPr>
              <w:suppressAutoHyphens/>
              <w:spacing w:line="360" w:lineRule="auto"/>
              <w:rPr>
                <w:sz w:val="20"/>
              </w:rPr>
            </w:pPr>
            <w:r w:rsidRPr="00FC0632">
              <w:rPr>
                <w:sz w:val="20"/>
              </w:rPr>
              <w:t>Время отправления</w:t>
            </w:r>
          </w:p>
        </w:tc>
        <w:tc>
          <w:tcPr>
            <w:tcW w:w="850" w:type="dxa"/>
            <w:shd w:val="clear" w:color="auto" w:fill="auto"/>
            <w:textDirection w:val="btLr"/>
          </w:tcPr>
          <w:p w:rsidR="00891FA0" w:rsidRPr="00FC0632" w:rsidRDefault="00891FA0" w:rsidP="00FC0632">
            <w:pPr>
              <w:suppressAutoHyphens/>
              <w:spacing w:line="360" w:lineRule="auto"/>
              <w:rPr>
                <w:sz w:val="20"/>
              </w:rPr>
            </w:pPr>
            <w:r w:rsidRPr="00FC0632">
              <w:rPr>
                <w:sz w:val="20"/>
              </w:rPr>
              <w:t>Количество прицепляемых вагонов</w:t>
            </w:r>
          </w:p>
        </w:tc>
        <w:tc>
          <w:tcPr>
            <w:tcW w:w="851" w:type="dxa"/>
            <w:shd w:val="clear" w:color="auto" w:fill="auto"/>
            <w:textDirection w:val="btLr"/>
          </w:tcPr>
          <w:p w:rsidR="00891FA0" w:rsidRPr="00FC0632" w:rsidRDefault="00891FA0" w:rsidP="00FC0632">
            <w:pPr>
              <w:suppressAutoHyphens/>
              <w:spacing w:line="360" w:lineRule="auto"/>
              <w:rPr>
                <w:sz w:val="20"/>
              </w:rPr>
            </w:pPr>
            <w:r w:rsidRPr="00FC0632">
              <w:rPr>
                <w:sz w:val="20"/>
              </w:rPr>
              <w:t>Простой на промежуточных станциях, ч</w:t>
            </w:r>
          </w:p>
        </w:tc>
        <w:tc>
          <w:tcPr>
            <w:tcW w:w="850" w:type="dxa"/>
            <w:shd w:val="clear" w:color="auto" w:fill="auto"/>
            <w:textDirection w:val="btLr"/>
          </w:tcPr>
          <w:p w:rsidR="00891FA0" w:rsidRPr="00FC0632" w:rsidRDefault="00891FA0" w:rsidP="00FC0632">
            <w:pPr>
              <w:suppressAutoHyphens/>
              <w:spacing w:line="360" w:lineRule="auto"/>
              <w:rPr>
                <w:sz w:val="20"/>
              </w:rPr>
            </w:pPr>
            <w:r w:rsidRPr="00FC0632">
              <w:rPr>
                <w:sz w:val="20"/>
              </w:rPr>
              <w:t>Вагоночасы простоя</w:t>
            </w:r>
          </w:p>
        </w:tc>
        <w:tc>
          <w:tcPr>
            <w:tcW w:w="1006" w:type="dxa"/>
            <w:shd w:val="clear" w:color="auto" w:fill="auto"/>
            <w:textDirection w:val="btLr"/>
          </w:tcPr>
          <w:p w:rsidR="00891FA0" w:rsidRPr="00FC0632" w:rsidRDefault="00891FA0" w:rsidP="00FC0632">
            <w:pPr>
              <w:suppressAutoHyphens/>
              <w:spacing w:line="360" w:lineRule="auto"/>
              <w:rPr>
                <w:sz w:val="20"/>
              </w:rPr>
            </w:pPr>
            <w:r w:rsidRPr="00FC0632">
              <w:rPr>
                <w:sz w:val="20"/>
              </w:rPr>
              <w:t>Количество грузовых операций</w:t>
            </w:r>
          </w:p>
        </w:tc>
      </w:tr>
      <w:tr w:rsidR="003F6AD9" w:rsidRPr="00FC0632" w:rsidTr="00FC0632">
        <w:trPr>
          <w:cantSplit/>
          <w:jc w:val="center"/>
        </w:trPr>
        <w:tc>
          <w:tcPr>
            <w:tcW w:w="852" w:type="dxa"/>
            <w:shd w:val="clear" w:color="auto" w:fill="auto"/>
          </w:tcPr>
          <w:p w:rsidR="00891FA0" w:rsidRPr="00FC0632" w:rsidRDefault="00673B9E" w:rsidP="00FC0632">
            <w:pPr>
              <w:suppressAutoHyphens/>
              <w:spacing w:line="360" w:lineRule="auto"/>
              <w:rPr>
                <w:sz w:val="20"/>
              </w:rPr>
            </w:pPr>
            <w:r w:rsidRPr="00FC0632">
              <w:rPr>
                <w:sz w:val="20"/>
              </w:rPr>
              <w:t>щ</w:t>
            </w:r>
          </w:p>
        </w:tc>
        <w:tc>
          <w:tcPr>
            <w:tcW w:w="850" w:type="dxa"/>
            <w:shd w:val="clear" w:color="auto" w:fill="auto"/>
          </w:tcPr>
          <w:p w:rsidR="00891FA0" w:rsidRPr="00FC0632" w:rsidRDefault="00673B9E" w:rsidP="00FC0632">
            <w:pPr>
              <w:suppressAutoHyphens/>
              <w:spacing w:line="360" w:lineRule="auto"/>
              <w:rPr>
                <w:sz w:val="20"/>
              </w:rPr>
            </w:pPr>
            <w:r w:rsidRPr="00FC0632">
              <w:rPr>
                <w:sz w:val="20"/>
              </w:rPr>
              <w:t>3401</w:t>
            </w:r>
          </w:p>
        </w:tc>
        <w:tc>
          <w:tcPr>
            <w:tcW w:w="702" w:type="dxa"/>
            <w:shd w:val="clear" w:color="auto" w:fill="auto"/>
          </w:tcPr>
          <w:p w:rsidR="00891FA0" w:rsidRPr="00FC0632" w:rsidRDefault="00673B9E" w:rsidP="00FC0632">
            <w:pPr>
              <w:suppressAutoHyphens/>
              <w:spacing w:line="360" w:lineRule="auto"/>
              <w:rPr>
                <w:sz w:val="20"/>
              </w:rPr>
            </w:pPr>
            <w:r w:rsidRPr="00FC0632">
              <w:rPr>
                <w:sz w:val="20"/>
              </w:rPr>
              <w:t>20.26</w:t>
            </w:r>
          </w:p>
        </w:tc>
        <w:tc>
          <w:tcPr>
            <w:tcW w:w="999" w:type="dxa"/>
            <w:gridSpan w:val="2"/>
            <w:shd w:val="clear" w:color="auto" w:fill="auto"/>
          </w:tcPr>
          <w:p w:rsidR="00891FA0" w:rsidRPr="00FC0632" w:rsidRDefault="00673B9E" w:rsidP="00FC0632">
            <w:pPr>
              <w:suppressAutoHyphens/>
              <w:spacing w:line="360" w:lineRule="auto"/>
              <w:rPr>
                <w:sz w:val="20"/>
              </w:rPr>
            </w:pPr>
            <w:r w:rsidRPr="00FC0632">
              <w:rPr>
                <w:sz w:val="20"/>
              </w:rPr>
              <w:t>5/6</w:t>
            </w:r>
          </w:p>
        </w:tc>
        <w:tc>
          <w:tcPr>
            <w:tcW w:w="851" w:type="dxa"/>
            <w:shd w:val="clear" w:color="auto" w:fill="auto"/>
          </w:tcPr>
          <w:p w:rsidR="00891FA0" w:rsidRPr="00FC0632" w:rsidRDefault="00673B9E" w:rsidP="00FC0632">
            <w:pPr>
              <w:suppressAutoHyphens/>
              <w:spacing w:line="360" w:lineRule="auto"/>
              <w:rPr>
                <w:sz w:val="20"/>
              </w:rPr>
            </w:pPr>
            <w:r w:rsidRPr="00FC0632">
              <w:rPr>
                <w:sz w:val="20"/>
              </w:rPr>
              <w:t>3402</w:t>
            </w:r>
          </w:p>
          <w:p w:rsidR="00673B9E" w:rsidRPr="00FC0632" w:rsidRDefault="00673B9E" w:rsidP="00FC0632">
            <w:pPr>
              <w:suppressAutoHyphens/>
              <w:spacing w:line="360" w:lineRule="auto"/>
              <w:rPr>
                <w:sz w:val="20"/>
              </w:rPr>
            </w:pPr>
            <w:r w:rsidRPr="00FC0632">
              <w:rPr>
                <w:sz w:val="20"/>
              </w:rPr>
              <w:t>3401</w:t>
            </w:r>
          </w:p>
        </w:tc>
        <w:tc>
          <w:tcPr>
            <w:tcW w:w="992" w:type="dxa"/>
            <w:shd w:val="clear" w:color="auto" w:fill="auto"/>
          </w:tcPr>
          <w:p w:rsidR="00891FA0" w:rsidRPr="00FC0632" w:rsidRDefault="00673B9E" w:rsidP="00FC0632">
            <w:pPr>
              <w:suppressAutoHyphens/>
              <w:spacing w:line="360" w:lineRule="auto"/>
              <w:rPr>
                <w:sz w:val="20"/>
              </w:rPr>
            </w:pPr>
            <w:r w:rsidRPr="00FC0632">
              <w:rPr>
                <w:sz w:val="20"/>
              </w:rPr>
              <w:t>5.49</w:t>
            </w:r>
          </w:p>
          <w:p w:rsidR="00673B9E" w:rsidRPr="00FC0632" w:rsidRDefault="00673B9E" w:rsidP="00FC0632">
            <w:pPr>
              <w:suppressAutoHyphens/>
              <w:spacing w:line="360" w:lineRule="auto"/>
              <w:rPr>
                <w:sz w:val="20"/>
              </w:rPr>
            </w:pPr>
            <w:r w:rsidRPr="00FC0632">
              <w:rPr>
                <w:sz w:val="20"/>
              </w:rPr>
              <w:t>21.11</w:t>
            </w:r>
          </w:p>
        </w:tc>
        <w:tc>
          <w:tcPr>
            <w:tcW w:w="850" w:type="dxa"/>
            <w:shd w:val="clear" w:color="auto" w:fill="auto"/>
          </w:tcPr>
          <w:p w:rsidR="00891FA0" w:rsidRPr="00FC0632" w:rsidRDefault="00673B9E" w:rsidP="00FC0632">
            <w:pPr>
              <w:suppressAutoHyphens/>
              <w:spacing w:line="360" w:lineRule="auto"/>
              <w:rPr>
                <w:sz w:val="20"/>
              </w:rPr>
            </w:pPr>
            <w:r w:rsidRPr="00FC0632">
              <w:rPr>
                <w:sz w:val="20"/>
              </w:rPr>
              <w:t>5</w:t>
            </w:r>
          </w:p>
          <w:p w:rsidR="00673B9E" w:rsidRPr="00FC0632" w:rsidRDefault="00673B9E" w:rsidP="00FC0632">
            <w:pPr>
              <w:suppressAutoHyphens/>
              <w:spacing w:line="360" w:lineRule="auto"/>
              <w:rPr>
                <w:sz w:val="20"/>
              </w:rPr>
            </w:pPr>
            <w:r w:rsidRPr="00FC0632">
              <w:rPr>
                <w:sz w:val="20"/>
              </w:rPr>
              <w:t>6</w:t>
            </w:r>
          </w:p>
        </w:tc>
        <w:tc>
          <w:tcPr>
            <w:tcW w:w="851" w:type="dxa"/>
            <w:shd w:val="clear" w:color="auto" w:fill="auto"/>
          </w:tcPr>
          <w:p w:rsidR="00891FA0" w:rsidRPr="00FC0632" w:rsidRDefault="00673B9E" w:rsidP="00FC0632">
            <w:pPr>
              <w:suppressAutoHyphens/>
              <w:spacing w:line="360" w:lineRule="auto"/>
              <w:rPr>
                <w:sz w:val="20"/>
              </w:rPr>
            </w:pPr>
            <w:r w:rsidRPr="00FC0632">
              <w:rPr>
                <w:sz w:val="20"/>
              </w:rPr>
              <w:t>9,4</w:t>
            </w:r>
          </w:p>
          <w:p w:rsidR="00673B9E" w:rsidRPr="00FC0632" w:rsidRDefault="00673B9E" w:rsidP="00FC0632">
            <w:pPr>
              <w:suppressAutoHyphens/>
              <w:spacing w:line="360" w:lineRule="auto"/>
              <w:rPr>
                <w:sz w:val="20"/>
              </w:rPr>
            </w:pPr>
            <w:r w:rsidRPr="00FC0632">
              <w:rPr>
                <w:sz w:val="20"/>
              </w:rPr>
              <w:t>24,8</w:t>
            </w:r>
          </w:p>
        </w:tc>
        <w:tc>
          <w:tcPr>
            <w:tcW w:w="850" w:type="dxa"/>
            <w:shd w:val="clear" w:color="auto" w:fill="auto"/>
          </w:tcPr>
          <w:p w:rsidR="00891FA0" w:rsidRPr="00FC0632" w:rsidRDefault="00673B9E" w:rsidP="00FC0632">
            <w:pPr>
              <w:suppressAutoHyphens/>
              <w:spacing w:line="360" w:lineRule="auto"/>
              <w:rPr>
                <w:sz w:val="20"/>
              </w:rPr>
            </w:pPr>
            <w:r w:rsidRPr="00FC0632">
              <w:rPr>
                <w:sz w:val="20"/>
              </w:rPr>
              <w:t>47</w:t>
            </w:r>
          </w:p>
          <w:p w:rsidR="00673B9E" w:rsidRPr="00FC0632" w:rsidRDefault="00673B9E" w:rsidP="00FC0632">
            <w:pPr>
              <w:suppressAutoHyphens/>
              <w:spacing w:line="360" w:lineRule="auto"/>
              <w:rPr>
                <w:sz w:val="20"/>
              </w:rPr>
            </w:pPr>
            <w:r w:rsidRPr="00FC0632">
              <w:rPr>
                <w:sz w:val="20"/>
              </w:rPr>
              <w:t>148,8</w:t>
            </w:r>
          </w:p>
        </w:tc>
        <w:tc>
          <w:tcPr>
            <w:tcW w:w="1006" w:type="dxa"/>
            <w:shd w:val="clear" w:color="auto" w:fill="auto"/>
          </w:tcPr>
          <w:p w:rsidR="00891FA0" w:rsidRPr="00FC0632" w:rsidRDefault="00673B9E" w:rsidP="00FC0632">
            <w:pPr>
              <w:suppressAutoHyphens/>
              <w:spacing w:line="360" w:lineRule="auto"/>
              <w:rPr>
                <w:sz w:val="20"/>
              </w:rPr>
            </w:pPr>
            <w:r w:rsidRPr="00FC0632">
              <w:rPr>
                <w:sz w:val="20"/>
              </w:rPr>
              <w:t>10</w:t>
            </w:r>
          </w:p>
          <w:p w:rsidR="00673B9E" w:rsidRPr="00FC0632" w:rsidRDefault="00673B9E" w:rsidP="00FC0632">
            <w:pPr>
              <w:suppressAutoHyphens/>
              <w:spacing w:line="360" w:lineRule="auto"/>
              <w:rPr>
                <w:sz w:val="20"/>
              </w:rPr>
            </w:pPr>
            <w:r w:rsidRPr="00FC0632">
              <w:rPr>
                <w:sz w:val="20"/>
              </w:rPr>
              <w:t>12</w:t>
            </w:r>
          </w:p>
        </w:tc>
      </w:tr>
      <w:tr w:rsidR="003F6AD9" w:rsidRPr="00FC0632" w:rsidTr="00FC0632">
        <w:trPr>
          <w:cantSplit/>
          <w:jc w:val="center"/>
        </w:trPr>
        <w:tc>
          <w:tcPr>
            <w:tcW w:w="852" w:type="dxa"/>
            <w:shd w:val="clear" w:color="auto" w:fill="auto"/>
          </w:tcPr>
          <w:p w:rsidR="00891FA0" w:rsidRPr="00FC0632" w:rsidRDefault="00673B9E" w:rsidP="00FC0632">
            <w:pPr>
              <w:suppressAutoHyphens/>
              <w:spacing w:line="360" w:lineRule="auto"/>
              <w:rPr>
                <w:sz w:val="20"/>
              </w:rPr>
            </w:pPr>
            <w:r w:rsidRPr="00FC0632">
              <w:rPr>
                <w:sz w:val="20"/>
              </w:rPr>
              <w:t>ш</w:t>
            </w:r>
          </w:p>
        </w:tc>
        <w:tc>
          <w:tcPr>
            <w:tcW w:w="850" w:type="dxa"/>
            <w:shd w:val="clear" w:color="auto" w:fill="auto"/>
          </w:tcPr>
          <w:p w:rsidR="00891FA0" w:rsidRPr="00FC0632" w:rsidRDefault="00E12337" w:rsidP="00FC0632">
            <w:pPr>
              <w:suppressAutoHyphens/>
              <w:spacing w:line="360" w:lineRule="auto"/>
              <w:rPr>
                <w:sz w:val="20"/>
              </w:rPr>
            </w:pPr>
            <w:r w:rsidRPr="00FC0632">
              <w:rPr>
                <w:sz w:val="20"/>
              </w:rPr>
              <w:t>34</w:t>
            </w:r>
            <w:r w:rsidR="00673B9E" w:rsidRPr="00FC0632">
              <w:rPr>
                <w:sz w:val="20"/>
              </w:rPr>
              <w:t>02</w:t>
            </w:r>
          </w:p>
          <w:p w:rsidR="00E12337" w:rsidRPr="00FC0632" w:rsidRDefault="00E12337" w:rsidP="00FC0632">
            <w:pPr>
              <w:suppressAutoHyphens/>
              <w:spacing w:line="360" w:lineRule="auto"/>
              <w:rPr>
                <w:sz w:val="20"/>
              </w:rPr>
            </w:pPr>
            <w:r w:rsidRPr="00FC0632">
              <w:rPr>
                <w:sz w:val="20"/>
              </w:rPr>
              <w:t>3401</w:t>
            </w:r>
          </w:p>
        </w:tc>
        <w:tc>
          <w:tcPr>
            <w:tcW w:w="702" w:type="dxa"/>
            <w:shd w:val="clear" w:color="auto" w:fill="auto"/>
          </w:tcPr>
          <w:p w:rsidR="00891FA0" w:rsidRPr="00FC0632" w:rsidRDefault="00673B9E" w:rsidP="00FC0632">
            <w:pPr>
              <w:suppressAutoHyphens/>
              <w:spacing w:line="360" w:lineRule="auto"/>
              <w:rPr>
                <w:sz w:val="20"/>
              </w:rPr>
            </w:pPr>
            <w:r w:rsidRPr="00FC0632">
              <w:rPr>
                <w:sz w:val="20"/>
              </w:rPr>
              <w:t>6.08</w:t>
            </w:r>
          </w:p>
          <w:p w:rsidR="00E12337" w:rsidRPr="00FC0632" w:rsidRDefault="00E12337" w:rsidP="00FC0632">
            <w:pPr>
              <w:suppressAutoHyphens/>
              <w:spacing w:line="360" w:lineRule="auto"/>
              <w:rPr>
                <w:sz w:val="20"/>
              </w:rPr>
            </w:pPr>
            <w:r w:rsidRPr="00FC0632">
              <w:rPr>
                <w:sz w:val="20"/>
              </w:rPr>
              <w:t>19.21</w:t>
            </w:r>
          </w:p>
        </w:tc>
        <w:tc>
          <w:tcPr>
            <w:tcW w:w="999" w:type="dxa"/>
            <w:gridSpan w:val="2"/>
            <w:shd w:val="clear" w:color="auto" w:fill="auto"/>
          </w:tcPr>
          <w:p w:rsidR="00891FA0" w:rsidRPr="00FC0632" w:rsidRDefault="00673B9E" w:rsidP="00FC0632">
            <w:pPr>
              <w:suppressAutoHyphens/>
              <w:spacing w:line="360" w:lineRule="auto"/>
              <w:rPr>
                <w:sz w:val="20"/>
              </w:rPr>
            </w:pPr>
            <w:r w:rsidRPr="00FC0632">
              <w:rPr>
                <w:sz w:val="20"/>
              </w:rPr>
              <w:t>8</w:t>
            </w:r>
          </w:p>
          <w:p w:rsidR="00E12337" w:rsidRPr="00FC0632" w:rsidRDefault="00E12337" w:rsidP="00FC0632">
            <w:pPr>
              <w:suppressAutoHyphens/>
              <w:spacing w:line="360" w:lineRule="auto"/>
              <w:rPr>
                <w:sz w:val="20"/>
              </w:rPr>
            </w:pPr>
            <w:r w:rsidRPr="00FC0632">
              <w:rPr>
                <w:sz w:val="20"/>
              </w:rPr>
              <w:t>6/2</w:t>
            </w:r>
          </w:p>
        </w:tc>
        <w:tc>
          <w:tcPr>
            <w:tcW w:w="851" w:type="dxa"/>
            <w:shd w:val="clear" w:color="auto" w:fill="auto"/>
          </w:tcPr>
          <w:p w:rsidR="00891FA0" w:rsidRPr="00FC0632" w:rsidRDefault="00673B9E" w:rsidP="00FC0632">
            <w:pPr>
              <w:suppressAutoHyphens/>
              <w:spacing w:line="360" w:lineRule="auto"/>
              <w:rPr>
                <w:sz w:val="20"/>
              </w:rPr>
            </w:pPr>
            <w:r w:rsidRPr="00FC0632">
              <w:rPr>
                <w:sz w:val="20"/>
              </w:rPr>
              <w:t>3401</w:t>
            </w:r>
          </w:p>
          <w:p w:rsidR="00E12337" w:rsidRPr="00FC0632" w:rsidRDefault="00E12337" w:rsidP="00FC0632">
            <w:pPr>
              <w:suppressAutoHyphens/>
              <w:spacing w:line="360" w:lineRule="auto"/>
              <w:rPr>
                <w:sz w:val="20"/>
              </w:rPr>
            </w:pPr>
            <w:r w:rsidRPr="00FC0632">
              <w:rPr>
                <w:sz w:val="20"/>
              </w:rPr>
              <w:t>3402</w:t>
            </w:r>
          </w:p>
        </w:tc>
        <w:tc>
          <w:tcPr>
            <w:tcW w:w="992" w:type="dxa"/>
            <w:shd w:val="clear" w:color="auto" w:fill="auto"/>
          </w:tcPr>
          <w:p w:rsidR="00891FA0" w:rsidRPr="00FC0632" w:rsidRDefault="00E12337" w:rsidP="00FC0632">
            <w:pPr>
              <w:suppressAutoHyphens/>
              <w:spacing w:line="360" w:lineRule="auto"/>
              <w:rPr>
                <w:sz w:val="20"/>
              </w:rPr>
            </w:pPr>
            <w:r w:rsidRPr="00FC0632">
              <w:rPr>
                <w:sz w:val="20"/>
              </w:rPr>
              <w:t>20.06</w:t>
            </w:r>
          </w:p>
          <w:p w:rsidR="00E12337" w:rsidRPr="00FC0632" w:rsidRDefault="00E12337" w:rsidP="00FC0632">
            <w:pPr>
              <w:suppressAutoHyphens/>
              <w:spacing w:line="360" w:lineRule="auto"/>
              <w:rPr>
                <w:sz w:val="20"/>
              </w:rPr>
            </w:pPr>
            <w:r w:rsidRPr="00FC0632">
              <w:rPr>
                <w:sz w:val="20"/>
              </w:rPr>
              <w:t>6.53</w:t>
            </w:r>
          </w:p>
        </w:tc>
        <w:tc>
          <w:tcPr>
            <w:tcW w:w="850" w:type="dxa"/>
            <w:shd w:val="clear" w:color="auto" w:fill="auto"/>
          </w:tcPr>
          <w:p w:rsidR="00891FA0" w:rsidRPr="00FC0632" w:rsidRDefault="00E12337" w:rsidP="00FC0632">
            <w:pPr>
              <w:suppressAutoHyphens/>
              <w:spacing w:line="360" w:lineRule="auto"/>
              <w:rPr>
                <w:sz w:val="20"/>
              </w:rPr>
            </w:pPr>
            <w:r w:rsidRPr="00FC0632">
              <w:rPr>
                <w:sz w:val="20"/>
              </w:rPr>
              <w:t>8</w:t>
            </w:r>
          </w:p>
          <w:p w:rsidR="00E12337" w:rsidRPr="00FC0632" w:rsidRDefault="00E12337" w:rsidP="00FC0632">
            <w:pPr>
              <w:suppressAutoHyphens/>
              <w:spacing w:line="360" w:lineRule="auto"/>
              <w:rPr>
                <w:sz w:val="20"/>
              </w:rPr>
            </w:pPr>
            <w:r w:rsidRPr="00FC0632">
              <w:rPr>
                <w:sz w:val="20"/>
              </w:rPr>
              <w:t>8</w:t>
            </w:r>
          </w:p>
        </w:tc>
        <w:tc>
          <w:tcPr>
            <w:tcW w:w="851" w:type="dxa"/>
            <w:shd w:val="clear" w:color="auto" w:fill="auto"/>
          </w:tcPr>
          <w:p w:rsidR="00891FA0" w:rsidRPr="00FC0632" w:rsidRDefault="00E12337" w:rsidP="00FC0632">
            <w:pPr>
              <w:suppressAutoHyphens/>
              <w:spacing w:line="360" w:lineRule="auto"/>
              <w:rPr>
                <w:sz w:val="20"/>
              </w:rPr>
            </w:pPr>
            <w:r w:rsidRPr="00FC0632">
              <w:rPr>
                <w:sz w:val="20"/>
              </w:rPr>
              <w:t>13,9</w:t>
            </w:r>
          </w:p>
          <w:p w:rsidR="00E12337" w:rsidRPr="00FC0632" w:rsidRDefault="00E12337" w:rsidP="00FC0632">
            <w:pPr>
              <w:suppressAutoHyphens/>
              <w:spacing w:line="360" w:lineRule="auto"/>
              <w:rPr>
                <w:sz w:val="20"/>
              </w:rPr>
            </w:pPr>
            <w:r w:rsidRPr="00FC0632">
              <w:rPr>
                <w:sz w:val="20"/>
              </w:rPr>
              <w:t>11,5</w:t>
            </w:r>
          </w:p>
        </w:tc>
        <w:tc>
          <w:tcPr>
            <w:tcW w:w="850" w:type="dxa"/>
            <w:shd w:val="clear" w:color="auto" w:fill="auto"/>
          </w:tcPr>
          <w:p w:rsidR="00891FA0" w:rsidRPr="00FC0632" w:rsidRDefault="00E12337" w:rsidP="00FC0632">
            <w:pPr>
              <w:suppressAutoHyphens/>
              <w:spacing w:line="360" w:lineRule="auto"/>
              <w:rPr>
                <w:sz w:val="20"/>
              </w:rPr>
            </w:pPr>
            <w:r w:rsidRPr="00FC0632">
              <w:rPr>
                <w:sz w:val="20"/>
              </w:rPr>
              <w:t>111,2</w:t>
            </w:r>
          </w:p>
          <w:p w:rsidR="00E12337" w:rsidRPr="00FC0632" w:rsidRDefault="00E12337" w:rsidP="00FC0632">
            <w:pPr>
              <w:suppressAutoHyphens/>
              <w:spacing w:line="360" w:lineRule="auto"/>
              <w:rPr>
                <w:sz w:val="20"/>
              </w:rPr>
            </w:pPr>
            <w:r w:rsidRPr="00FC0632">
              <w:rPr>
                <w:sz w:val="20"/>
              </w:rPr>
              <w:t>95</w:t>
            </w:r>
          </w:p>
        </w:tc>
        <w:tc>
          <w:tcPr>
            <w:tcW w:w="1006" w:type="dxa"/>
            <w:shd w:val="clear" w:color="auto" w:fill="auto"/>
          </w:tcPr>
          <w:p w:rsidR="00891FA0" w:rsidRPr="00FC0632" w:rsidRDefault="00E12337" w:rsidP="00FC0632">
            <w:pPr>
              <w:suppressAutoHyphens/>
              <w:spacing w:line="360" w:lineRule="auto"/>
              <w:rPr>
                <w:sz w:val="20"/>
              </w:rPr>
            </w:pPr>
            <w:r w:rsidRPr="00FC0632">
              <w:rPr>
                <w:sz w:val="20"/>
              </w:rPr>
              <w:t>16</w:t>
            </w:r>
          </w:p>
          <w:p w:rsidR="00E12337" w:rsidRPr="00FC0632" w:rsidRDefault="00E12337" w:rsidP="00FC0632">
            <w:pPr>
              <w:suppressAutoHyphens/>
              <w:spacing w:line="360" w:lineRule="auto"/>
              <w:rPr>
                <w:sz w:val="20"/>
              </w:rPr>
            </w:pPr>
            <w:r w:rsidRPr="00FC0632">
              <w:rPr>
                <w:sz w:val="20"/>
              </w:rPr>
              <w:t>16</w:t>
            </w:r>
          </w:p>
        </w:tc>
      </w:tr>
      <w:tr w:rsidR="003F6AD9" w:rsidRPr="00FC0632" w:rsidTr="00FC0632">
        <w:trPr>
          <w:cantSplit/>
          <w:jc w:val="center"/>
        </w:trPr>
        <w:tc>
          <w:tcPr>
            <w:tcW w:w="852" w:type="dxa"/>
            <w:shd w:val="clear" w:color="auto" w:fill="auto"/>
          </w:tcPr>
          <w:p w:rsidR="00891FA0" w:rsidRPr="00FC0632" w:rsidRDefault="009A5081" w:rsidP="00FC0632">
            <w:pPr>
              <w:suppressAutoHyphens/>
              <w:spacing w:line="360" w:lineRule="auto"/>
              <w:rPr>
                <w:sz w:val="20"/>
              </w:rPr>
            </w:pPr>
            <w:r w:rsidRPr="00FC0632">
              <w:rPr>
                <w:sz w:val="20"/>
              </w:rPr>
              <w:t>т</w:t>
            </w:r>
          </w:p>
        </w:tc>
        <w:tc>
          <w:tcPr>
            <w:tcW w:w="850" w:type="dxa"/>
            <w:shd w:val="clear" w:color="auto" w:fill="auto"/>
          </w:tcPr>
          <w:p w:rsidR="00891FA0" w:rsidRPr="00FC0632" w:rsidRDefault="009A5081" w:rsidP="00FC0632">
            <w:pPr>
              <w:suppressAutoHyphens/>
              <w:spacing w:line="360" w:lineRule="auto"/>
              <w:rPr>
                <w:sz w:val="20"/>
              </w:rPr>
            </w:pPr>
            <w:r w:rsidRPr="00FC0632">
              <w:rPr>
                <w:sz w:val="20"/>
              </w:rPr>
              <w:t>3401</w:t>
            </w:r>
          </w:p>
          <w:p w:rsidR="009A5081" w:rsidRPr="00FC0632" w:rsidRDefault="009A5081" w:rsidP="00FC0632">
            <w:pPr>
              <w:suppressAutoHyphens/>
              <w:spacing w:line="360" w:lineRule="auto"/>
              <w:rPr>
                <w:sz w:val="20"/>
              </w:rPr>
            </w:pPr>
            <w:r w:rsidRPr="00FC0632">
              <w:rPr>
                <w:sz w:val="20"/>
              </w:rPr>
              <w:t>3402</w:t>
            </w:r>
          </w:p>
        </w:tc>
        <w:tc>
          <w:tcPr>
            <w:tcW w:w="702" w:type="dxa"/>
            <w:shd w:val="clear" w:color="auto" w:fill="auto"/>
          </w:tcPr>
          <w:p w:rsidR="00891FA0" w:rsidRPr="00FC0632" w:rsidRDefault="009A5081" w:rsidP="00FC0632">
            <w:pPr>
              <w:suppressAutoHyphens/>
              <w:spacing w:line="360" w:lineRule="auto"/>
              <w:rPr>
                <w:sz w:val="20"/>
              </w:rPr>
            </w:pPr>
            <w:r w:rsidRPr="00FC0632">
              <w:rPr>
                <w:sz w:val="20"/>
              </w:rPr>
              <w:t>18.35</w:t>
            </w:r>
          </w:p>
          <w:p w:rsidR="009A5081" w:rsidRPr="00FC0632" w:rsidRDefault="009A5081" w:rsidP="00FC0632">
            <w:pPr>
              <w:suppressAutoHyphens/>
              <w:spacing w:line="360" w:lineRule="auto"/>
              <w:rPr>
                <w:sz w:val="20"/>
              </w:rPr>
            </w:pPr>
            <w:r w:rsidRPr="00FC0632">
              <w:rPr>
                <w:sz w:val="20"/>
              </w:rPr>
              <w:t>7.14</w:t>
            </w:r>
          </w:p>
        </w:tc>
        <w:tc>
          <w:tcPr>
            <w:tcW w:w="999" w:type="dxa"/>
            <w:gridSpan w:val="2"/>
            <w:shd w:val="clear" w:color="auto" w:fill="auto"/>
          </w:tcPr>
          <w:p w:rsidR="00891FA0" w:rsidRPr="00FC0632" w:rsidRDefault="009A5081" w:rsidP="00FC0632">
            <w:pPr>
              <w:suppressAutoHyphens/>
              <w:spacing w:line="360" w:lineRule="auto"/>
              <w:rPr>
                <w:sz w:val="20"/>
              </w:rPr>
            </w:pPr>
            <w:r w:rsidRPr="00FC0632">
              <w:rPr>
                <w:sz w:val="20"/>
              </w:rPr>
              <w:t>5</w:t>
            </w:r>
          </w:p>
          <w:p w:rsidR="009A5081" w:rsidRPr="00FC0632" w:rsidRDefault="009A5081" w:rsidP="00FC0632">
            <w:pPr>
              <w:suppressAutoHyphens/>
              <w:spacing w:line="360" w:lineRule="auto"/>
              <w:rPr>
                <w:sz w:val="20"/>
              </w:rPr>
            </w:pPr>
            <w:r w:rsidRPr="00FC0632">
              <w:rPr>
                <w:sz w:val="20"/>
              </w:rPr>
              <w:t>0/3</w:t>
            </w:r>
          </w:p>
        </w:tc>
        <w:tc>
          <w:tcPr>
            <w:tcW w:w="851" w:type="dxa"/>
            <w:shd w:val="clear" w:color="auto" w:fill="auto"/>
          </w:tcPr>
          <w:p w:rsidR="00891FA0" w:rsidRPr="00FC0632" w:rsidRDefault="009A5081" w:rsidP="00FC0632">
            <w:pPr>
              <w:suppressAutoHyphens/>
              <w:spacing w:line="360" w:lineRule="auto"/>
              <w:rPr>
                <w:sz w:val="20"/>
              </w:rPr>
            </w:pPr>
            <w:r w:rsidRPr="00FC0632">
              <w:rPr>
                <w:sz w:val="20"/>
              </w:rPr>
              <w:t>3402</w:t>
            </w:r>
          </w:p>
          <w:p w:rsidR="009A5081" w:rsidRPr="00FC0632" w:rsidRDefault="009A5081" w:rsidP="00FC0632">
            <w:pPr>
              <w:suppressAutoHyphens/>
              <w:spacing w:line="360" w:lineRule="auto"/>
              <w:rPr>
                <w:sz w:val="20"/>
              </w:rPr>
            </w:pPr>
            <w:r w:rsidRPr="00FC0632">
              <w:rPr>
                <w:sz w:val="20"/>
              </w:rPr>
              <w:t>3401</w:t>
            </w:r>
          </w:p>
        </w:tc>
        <w:tc>
          <w:tcPr>
            <w:tcW w:w="992" w:type="dxa"/>
            <w:shd w:val="clear" w:color="auto" w:fill="auto"/>
          </w:tcPr>
          <w:p w:rsidR="00891FA0" w:rsidRPr="00FC0632" w:rsidRDefault="009A5081" w:rsidP="00FC0632">
            <w:pPr>
              <w:suppressAutoHyphens/>
              <w:spacing w:line="360" w:lineRule="auto"/>
              <w:rPr>
                <w:sz w:val="20"/>
              </w:rPr>
            </w:pPr>
            <w:r w:rsidRPr="00FC0632">
              <w:rPr>
                <w:sz w:val="20"/>
              </w:rPr>
              <w:t>7.59</w:t>
            </w:r>
          </w:p>
          <w:p w:rsidR="009A5081" w:rsidRPr="00FC0632" w:rsidRDefault="009A5081" w:rsidP="00FC0632">
            <w:pPr>
              <w:suppressAutoHyphens/>
              <w:spacing w:line="360" w:lineRule="auto"/>
              <w:rPr>
                <w:sz w:val="20"/>
              </w:rPr>
            </w:pPr>
            <w:r w:rsidRPr="00FC0632">
              <w:rPr>
                <w:sz w:val="20"/>
              </w:rPr>
              <w:t>19.05</w:t>
            </w:r>
          </w:p>
        </w:tc>
        <w:tc>
          <w:tcPr>
            <w:tcW w:w="850" w:type="dxa"/>
            <w:shd w:val="clear" w:color="auto" w:fill="auto"/>
          </w:tcPr>
          <w:p w:rsidR="00891FA0" w:rsidRPr="00FC0632" w:rsidRDefault="009A5081" w:rsidP="00FC0632">
            <w:pPr>
              <w:suppressAutoHyphens/>
              <w:spacing w:line="360" w:lineRule="auto"/>
              <w:rPr>
                <w:sz w:val="20"/>
              </w:rPr>
            </w:pPr>
            <w:r w:rsidRPr="00FC0632">
              <w:rPr>
                <w:sz w:val="20"/>
              </w:rPr>
              <w:t>5</w:t>
            </w:r>
          </w:p>
          <w:p w:rsidR="009A5081" w:rsidRPr="00FC0632" w:rsidRDefault="009A5081" w:rsidP="00FC0632">
            <w:pPr>
              <w:suppressAutoHyphens/>
              <w:spacing w:line="360" w:lineRule="auto"/>
              <w:rPr>
                <w:sz w:val="20"/>
              </w:rPr>
            </w:pPr>
            <w:r w:rsidRPr="00FC0632">
              <w:rPr>
                <w:sz w:val="20"/>
              </w:rPr>
              <w:t>3</w:t>
            </w:r>
          </w:p>
        </w:tc>
        <w:tc>
          <w:tcPr>
            <w:tcW w:w="851" w:type="dxa"/>
            <w:shd w:val="clear" w:color="auto" w:fill="auto"/>
          </w:tcPr>
          <w:p w:rsidR="00891FA0" w:rsidRPr="00FC0632" w:rsidRDefault="009A5081" w:rsidP="00FC0632">
            <w:pPr>
              <w:suppressAutoHyphens/>
              <w:spacing w:line="360" w:lineRule="auto"/>
              <w:rPr>
                <w:sz w:val="20"/>
              </w:rPr>
            </w:pPr>
            <w:r w:rsidRPr="00FC0632">
              <w:rPr>
                <w:sz w:val="20"/>
              </w:rPr>
              <w:t>13,4</w:t>
            </w:r>
          </w:p>
          <w:p w:rsidR="009A5081" w:rsidRPr="00FC0632" w:rsidRDefault="009A5081" w:rsidP="00FC0632">
            <w:pPr>
              <w:suppressAutoHyphens/>
              <w:spacing w:line="360" w:lineRule="auto"/>
              <w:rPr>
                <w:sz w:val="20"/>
              </w:rPr>
            </w:pPr>
            <w:r w:rsidRPr="00FC0632">
              <w:rPr>
                <w:sz w:val="20"/>
              </w:rPr>
              <w:t>11,9</w:t>
            </w:r>
          </w:p>
        </w:tc>
        <w:tc>
          <w:tcPr>
            <w:tcW w:w="850" w:type="dxa"/>
            <w:shd w:val="clear" w:color="auto" w:fill="auto"/>
          </w:tcPr>
          <w:p w:rsidR="00891FA0" w:rsidRPr="00FC0632" w:rsidRDefault="009A5081" w:rsidP="00FC0632">
            <w:pPr>
              <w:suppressAutoHyphens/>
              <w:spacing w:line="360" w:lineRule="auto"/>
              <w:rPr>
                <w:sz w:val="20"/>
              </w:rPr>
            </w:pPr>
            <w:r w:rsidRPr="00FC0632">
              <w:rPr>
                <w:sz w:val="20"/>
              </w:rPr>
              <w:t>67</w:t>
            </w:r>
          </w:p>
          <w:p w:rsidR="009A5081" w:rsidRPr="00FC0632" w:rsidRDefault="009A5081" w:rsidP="00FC0632">
            <w:pPr>
              <w:suppressAutoHyphens/>
              <w:spacing w:line="360" w:lineRule="auto"/>
              <w:rPr>
                <w:sz w:val="20"/>
              </w:rPr>
            </w:pPr>
            <w:r w:rsidRPr="00FC0632">
              <w:rPr>
                <w:sz w:val="20"/>
              </w:rPr>
              <w:t>35,7</w:t>
            </w:r>
          </w:p>
        </w:tc>
        <w:tc>
          <w:tcPr>
            <w:tcW w:w="1006" w:type="dxa"/>
            <w:shd w:val="clear" w:color="auto" w:fill="auto"/>
          </w:tcPr>
          <w:p w:rsidR="00891FA0" w:rsidRPr="00FC0632" w:rsidRDefault="009A5081" w:rsidP="00FC0632">
            <w:pPr>
              <w:suppressAutoHyphens/>
              <w:spacing w:line="360" w:lineRule="auto"/>
              <w:rPr>
                <w:sz w:val="20"/>
              </w:rPr>
            </w:pPr>
            <w:r w:rsidRPr="00FC0632">
              <w:rPr>
                <w:sz w:val="20"/>
              </w:rPr>
              <w:t>10</w:t>
            </w:r>
          </w:p>
          <w:p w:rsidR="009A5081" w:rsidRPr="00FC0632" w:rsidRDefault="009A5081" w:rsidP="00FC0632">
            <w:pPr>
              <w:suppressAutoHyphens/>
              <w:spacing w:line="360" w:lineRule="auto"/>
              <w:rPr>
                <w:sz w:val="20"/>
              </w:rPr>
            </w:pPr>
            <w:r w:rsidRPr="00FC0632">
              <w:rPr>
                <w:sz w:val="20"/>
              </w:rPr>
              <w:t>6</w:t>
            </w:r>
          </w:p>
        </w:tc>
      </w:tr>
      <w:tr w:rsidR="003F6AD9" w:rsidRPr="00FC0632" w:rsidTr="00FC0632">
        <w:trPr>
          <w:cantSplit/>
          <w:jc w:val="center"/>
        </w:trPr>
        <w:tc>
          <w:tcPr>
            <w:tcW w:w="852" w:type="dxa"/>
            <w:shd w:val="clear" w:color="auto" w:fill="auto"/>
          </w:tcPr>
          <w:p w:rsidR="009A5081" w:rsidRPr="00FC0632" w:rsidRDefault="009A5081" w:rsidP="00FC0632">
            <w:pPr>
              <w:suppressAutoHyphens/>
              <w:spacing w:line="360" w:lineRule="auto"/>
              <w:rPr>
                <w:sz w:val="20"/>
              </w:rPr>
            </w:pPr>
            <w:r w:rsidRPr="00FC0632">
              <w:rPr>
                <w:sz w:val="20"/>
              </w:rPr>
              <w:t>с</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3402</w:t>
            </w:r>
          </w:p>
          <w:p w:rsidR="009A5081" w:rsidRPr="00FC0632" w:rsidRDefault="009A5081" w:rsidP="00FC0632">
            <w:pPr>
              <w:suppressAutoHyphens/>
              <w:spacing w:line="360" w:lineRule="auto"/>
              <w:rPr>
                <w:sz w:val="20"/>
              </w:rPr>
            </w:pPr>
            <w:r w:rsidRPr="00FC0632">
              <w:rPr>
                <w:sz w:val="20"/>
              </w:rPr>
              <w:t>3401</w:t>
            </w:r>
          </w:p>
        </w:tc>
        <w:tc>
          <w:tcPr>
            <w:tcW w:w="702" w:type="dxa"/>
            <w:shd w:val="clear" w:color="auto" w:fill="auto"/>
          </w:tcPr>
          <w:p w:rsidR="009A5081" w:rsidRPr="00FC0632" w:rsidRDefault="009A5081" w:rsidP="00FC0632">
            <w:pPr>
              <w:suppressAutoHyphens/>
              <w:spacing w:line="360" w:lineRule="auto"/>
              <w:rPr>
                <w:sz w:val="20"/>
              </w:rPr>
            </w:pPr>
            <w:r w:rsidRPr="00FC0632">
              <w:rPr>
                <w:sz w:val="20"/>
              </w:rPr>
              <w:t>8.23</w:t>
            </w:r>
          </w:p>
          <w:p w:rsidR="009A5081" w:rsidRPr="00FC0632" w:rsidRDefault="009A5081" w:rsidP="00FC0632">
            <w:pPr>
              <w:suppressAutoHyphens/>
              <w:spacing w:line="360" w:lineRule="auto"/>
              <w:rPr>
                <w:sz w:val="20"/>
              </w:rPr>
            </w:pPr>
            <w:r w:rsidRPr="00FC0632">
              <w:rPr>
                <w:sz w:val="20"/>
              </w:rPr>
              <w:t>17.27</w:t>
            </w:r>
          </w:p>
        </w:tc>
        <w:tc>
          <w:tcPr>
            <w:tcW w:w="999" w:type="dxa"/>
            <w:gridSpan w:val="2"/>
            <w:shd w:val="clear" w:color="auto" w:fill="auto"/>
          </w:tcPr>
          <w:p w:rsidR="009A5081" w:rsidRPr="00FC0632" w:rsidRDefault="009A5081" w:rsidP="00FC0632">
            <w:pPr>
              <w:suppressAutoHyphens/>
              <w:spacing w:line="360" w:lineRule="auto"/>
              <w:rPr>
                <w:sz w:val="20"/>
              </w:rPr>
            </w:pPr>
            <w:r w:rsidRPr="00FC0632">
              <w:rPr>
                <w:sz w:val="20"/>
              </w:rPr>
              <w:t>7</w:t>
            </w:r>
          </w:p>
          <w:p w:rsidR="009A5081" w:rsidRPr="00FC0632" w:rsidRDefault="009A5081" w:rsidP="00FC0632">
            <w:pPr>
              <w:suppressAutoHyphens/>
              <w:spacing w:line="360" w:lineRule="auto"/>
              <w:rPr>
                <w:sz w:val="20"/>
              </w:rPr>
            </w:pPr>
            <w:r w:rsidRPr="00FC0632">
              <w:rPr>
                <w:sz w:val="20"/>
              </w:rPr>
              <w:t>6</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3401</w:t>
            </w:r>
          </w:p>
          <w:p w:rsidR="009A5081" w:rsidRPr="00FC0632" w:rsidRDefault="009A5081" w:rsidP="00FC0632">
            <w:pPr>
              <w:suppressAutoHyphens/>
              <w:spacing w:line="360" w:lineRule="auto"/>
              <w:rPr>
                <w:sz w:val="20"/>
              </w:rPr>
            </w:pPr>
            <w:r w:rsidRPr="00FC0632">
              <w:rPr>
                <w:sz w:val="20"/>
              </w:rPr>
              <w:t>3402</w:t>
            </w:r>
          </w:p>
        </w:tc>
        <w:tc>
          <w:tcPr>
            <w:tcW w:w="992" w:type="dxa"/>
            <w:shd w:val="clear" w:color="auto" w:fill="auto"/>
          </w:tcPr>
          <w:p w:rsidR="009A5081" w:rsidRPr="00FC0632" w:rsidRDefault="009A5081" w:rsidP="00FC0632">
            <w:pPr>
              <w:suppressAutoHyphens/>
              <w:spacing w:line="360" w:lineRule="auto"/>
              <w:rPr>
                <w:sz w:val="20"/>
              </w:rPr>
            </w:pPr>
            <w:r w:rsidRPr="00FC0632">
              <w:rPr>
                <w:sz w:val="20"/>
              </w:rPr>
              <w:t>18.12</w:t>
            </w:r>
          </w:p>
          <w:p w:rsidR="009A5081" w:rsidRPr="00FC0632" w:rsidRDefault="009A5081" w:rsidP="00FC0632">
            <w:pPr>
              <w:suppressAutoHyphens/>
              <w:spacing w:line="360" w:lineRule="auto"/>
              <w:rPr>
                <w:sz w:val="20"/>
              </w:rPr>
            </w:pPr>
            <w:r w:rsidRPr="00FC0632">
              <w:rPr>
                <w:sz w:val="20"/>
              </w:rPr>
              <w:t>8.53</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7</w:t>
            </w:r>
          </w:p>
          <w:p w:rsidR="009A5081" w:rsidRPr="00FC0632" w:rsidRDefault="009A5081" w:rsidP="00FC0632">
            <w:pPr>
              <w:suppressAutoHyphens/>
              <w:spacing w:line="360" w:lineRule="auto"/>
              <w:rPr>
                <w:sz w:val="20"/>
              </w:rPr>
            </w:pPr>
            <w:r w:rsidRPr="00FC0632">
              <w:rPr>
                <w:sz w:val="20"/>
              </w:rPr>
              <w:t>6</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10,8</w:t>
            </w:r>
          </w:p>
          <w:p w:rsidR="009A5081" w:rsidRPr="00FC0632" w:rsidRDefault="009A5081" w:rsidP="00FC0632">
            <w:pPr>
              <w:suppressAutoHyphens/>
              <w:spacing w:line="360" w:lineRule="auto"/>
              <w:rPr>
                <w:sz w:val="20"/>
              </w:rPr>
            </w:pPr>
            <w:r w:rsidRPr="00FC0632">
              <w:rPr>
                <w:sz w:val="20"/>
              </w:rPr>
              <w:t>15,5</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75,6</w:t>
            </w:r>
          </w:p>
          <w:p w:rsidR="009A5081" w:rsidRPr="00FC0632" w:rsidRDefault="009A5081" w:rsidP="00FC0632">
            <w:pPr>
              <w:suppressAutoHyphens/>
              <w:spacing w:line="360" w:lineRule="auto"/>
              <w:rPr>
                <w:sz w:val="20"/>
              </w:rPr>
            </w:pPr>
            <w:r w:rsidRPr="00FC0632">
              <w:rPr>
                <w:sz w:val="20"/>
              </w:rPr>
              <w:t>93</w:t>
            </w:r>
          </w:p>
        </w:tc>
        <w:tc>
          <w:tcPr>
            <w:tcW w:w="1006" w:type="dxa"/>
            <w:shd w:val="clear" w:color="auto" w:fill="auto"/>
          </w:tcPr>
          <w:p w:rsidR="009A5081" w:rsidRPr="00FC0632" w:rsidRDefault="009A5081" w:rsidP="00FC0632">
            <w:pPr>
              <w:suppressAutoHyphens/>
              <w:spacing w:line="360" w:lineRule="auto"/>
              <w:rPr>
                <w:sz w:val="20"/>
              </w:rPr>
            </w:pPr>
            <w:r w:rsidRPr="00FC0632">
              <w:rPr>
                <w:sz w:val="20"/>
              </w:rPr>
              <w:t>14</w:t>
            </w:r>
          </w:p>
          <w:p w:rsidR="009A5081" w:rsidRPr="00FC0632" w:rsidRDefault="009A5081" w:rsidP="00FC0632">
            <w:pPr>
              <w:suppressAutoHyphens/>
              <w:spacing w:line="360" w:lineRule="auto"/>
              <w:rPr>
                <w:sz w:val="20"/>
              </w:rPr>
            </w:pPr>
            <w:r w:rsidRPr="00FC0632">
              <w:rPr>
                <w:sz w:val="20"/>
              </w:rPr>
              <w:t>12</w:t>
            </w:r>
          </w:p>
        </w:tc>
      </w:tr>
      <w:tr w:rsidR="003F6AD9" w:rsidRPr="00FC0632" w:rsidTr="00FC0632">
        <w:trPr>
          <w:cantSplit/>
          <w:jc w:val="center"/>
        </w:trPr>
        <w:tc>
          <w:tcPr>
            <w:tcW w:w="852" w:type="dxa"/>
            <w:shd w:val="clear" w:color="auto" w:fill="auto"/>
          </w:tcPr>
          <w:p w:rsidR="009A5081" w:rsidRPr="00FC0632" w:rsidRDefault="009A5081" w:rsidP="00FC0632">
            <w:pPr>
              <w:suppressAutoHyphens/>
              <w:spacing w:line="360" w:lineRule="auto"/>
              <w:rPr>
                <w:sz w:val="20"/>
              </w:rPr>
            </w:pPr>
            <w:r w:rsidRPr="00FC0632">
              <w:rPr>
                <w:sz w:val="20"/>
              </w:rPr>
              <w:t>р</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3402</w:t>
            </w:r>
          </w:p>
          <w:p w:rsidR="009A5081" w:rsidRPr="00FC0632" w:rsidRDefault="009A5081" w:rsidP="00FC0632">
            <w:pPr>
              <w:suppressAutoHyphens/>
              <w:spacing w:line="360" w:lineRule="auto"/>
              <w:rPr>
                <w:sz w:val="20"/>
              </w:rPr>
            </w:pPr>
            <w:r w:rsidRPr="00FC0632">
              <w:rPr>
                <w:sz w:val="20"/>
              </w:rPr>
              <w:t>3401</w:t>
            </w:r>
          </w:p>
        </w:tc>
        <w:tc>
          <w:tcPr>
            <w:tcW w:w="702" w:type="dxa"/>
            <w:shd w:val="clear" w:color="auto" w:fill="auto"/>
          </w:tcPr>
          <w:p w:rsidR="009A5081" w:rsidRPr="00FC0632" w:rsidRDefault="009A5081" w:rsidP="00FC0632">
            <w:pPr>
              <w:suppressAutoHyphens/>
              <w:spacing w:line="360" w:lineRule="auto"/>
              <w:rPr>
                <w:sz w:val="20"/>
              </w:rPr>
            </w:pPr>
            <w:r w:rsidRPr="00FC0632">
              <w:rPr>
                <w:sz w:val="20"/>
              </w:rPr>
              <w:t>9.13</w:t>
            </w:r>
          </w:p>
          <w:p w:rsidR="009A5081" w:rsidRPr="00FC0632" w:rsidRDefault="009A5081" w:rsidP="00FC0632">
            <w:pPr>
              <w:suppressAutoHyphens/>
              <w:spacing w:line="360" w:lineRule="auto"/>
              <w:rPr>
                <w:sz w:val="20"/>
              </w:rPr>
            </w:pPr>
            <w:r w:rsidRPr="00FC0632">
              <w:rPr>
                <w:sz w:val="20"/>
              </w:rPr>
              <w:t>16.23</w:t>
            </w:r>
          </w:p>
        </w:tc>
        <w:tc>
          <w:tcPr>
            <w:tcW w:w="999" w:type="dxa"/>
            <w:gridSpan w:val="2"/>
            <w:shd w:val="clear" w:color="auto" w:fill="auto"/>
          </w:tcPr>
          <w:p w:rsidR="009A5081" w:rsidRPr="00FC0632" w:rsidRDefault="009A5081" w:rsidP="00FC0632">
            <w:pPr>
              <w:suppressAutoHyphens/>
              <w:spacing w:line="360" w:lineRule="auto"/>
              <w:rPr>
                <w:sz w:val="20"/>
              </w:rPr>
            </w:pPr>
            <w:r w:rsidRPr="00FC0632">
              <w:rPr>
                <w:sz w:val="20"/>
              </w:rPr>
              <w:t>7</w:t>
            </w:r>
          </w:p>
          <w:p w:rsidR="009A5081" w:rsidRPr="00FC0632" w:rsidRDefault="009A5081" w:rsidP="00FC0632">
            <w:pPr>
              <w:suppressAutoHyphens/>
              <w:spacing w:line="360" w:lineRule="auto"/>
              <w:rPr>
                <w:sz w:val="20"/>
              </w:rPr>
            </w:pPr>
            <w:r w:rsidRPr="00FC0632">
              <w:rPr>
                <w:sz w:val="20"/>
              </w:rPr>
              <w:t>6</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3401</w:t>
            </w:r>
          </w:p>
          <w:p w:rsidR="009A5081" w:rsidRPr="00FC0632" w:rsidRDefault="009A5081" w:rsidP="00FC0632">
            <w:pPr>
              <w:suppressAutoHyphens/>
              <w:spacing w:line="360" w:lineRule="auto"/>
              <w:rPr>
                <w:sz w:val="20"/>
              </w:rPr>
            </w:pPr>
            <w:r w:rsidRPr="00FC0632">
              <w:rPr>
                <w:sz w:val="20"/>
              </w:rPr>
              <w:t>3402</w:t>
            </w:r>
          </w:p>
        </w:tc>
        <w:tc>
          <w:tcPr>
            <w:tcW w:w="992" w:type="dxa"/>
            <w:shd w:val="clear" w:color="auto" w:fill="auto"/>
          </w:tcPr>
          <w:p w:rsidR="009A5081" w:rsidRPr="00FC0632" w:rsidRDefault="009A5081" w:rsidP="00FC0632">
            <w:pPr>
              <w:suppressAutoHyphens/>
              <w:spacing w:line="360" w:lineRule="auto"/>
              <w:rPr>
                <w:sz w:val="20"/>
              </w:rPr>
            </w:pPr>
            <w:r w:rsidRPr="00FC0632">
              <w:rPr>
                <w:sz w:val="20"/>
              </w:rPr>
              <w:t>17.08</w:t>
            </w:r>
          </w:p>
          <w:p w:rsidR="009A5081" w:rsidRPr="00FC0632" w:rsidRDefault="009A5081" w:rsidP="00FC0632">
            <w:pPr>
              <w:suppressAutoHyphens/>
              <w:spacing w:line="360" w:lineRule="auto"/>
              <w:rPr>
                <w:sz w:val="20"/>
              </w:rPr>
            </w:pPr>
            <w:r w:rsidRPr="00FC0632">
              <w:rPr>
                <w:sz w:val="20"/>
              </w:rPr>
              <w:t>9.58</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0/7</w:t>
            </w:r>
          </w:p>
          <w:p w:rsidR="009A5081" w:rsidRPr="00FC0632" w:rsidRDefault="009A5081" w:rsidP="00FC0632">
            <w:pPr>
              <w:suppressAutoHyphens/>
              <w:spacing w:line="360" w:lineRule="auto"/>
              <w:rPr>
                <w:sz w:val="20"/>
              </w:rPr>
            </w:pPr>
            <w:r w:rsidRPr="00FC0632">
              <w:rPr>
                <w:sz w:val="20"/>
              </w:rPr>
              <w:t>6</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5,9</w:t>
            </w:r>
          </w:p>
          <w:p w:rsidR="009A5081" w:rsidRPr="00FC0632" w:rsidRDefault="009A5081" w:rsidP="00FC0632">
            <w:pPr>
              <w:suppressAutoHyphens/>
              <w:spacing w:line="360" w:lineRule="auto"/>
              <w:rPr>
                <w:sz w:val="20"/>
              </w:rPr>
            </w:pPr>
            <w:r w:rsidRPr="00FC0632">
              <w:rPr>
                <w:sz w:val="20"/>
              </w:rPr>
              <w:t>17,6</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41,3</w:t>
            </w:r>
          </w:p>
          <w:p w:rsidR="009A5081" w:rsidRPr="00FC0632" w:rsidRDefault="009A5081" w:rsidP="00FC0632">
            <w:pPr>
              <w:suppressAutoHyphens/>
              <w:spacing w:line="360" w:lineRule="auto"/>
              <w:rPr>
                <w:sz w:val="20"/>
              </w:rPr>
            </w:pPr>
            <w:r w:rsidRPr="00FC0632">
              <w:rPr>
                <w:sz w:val="20"/>
              </w:rPr>
              <w:t>105,6</w:t>
            </w:r>
          </w:p>
        </w:tc>
        <w:tc>
          <w:tcPr>
            <w:tcW w:w="1006" w:type="dxa"/>
            <w:shd w:val="clear" w:color="auto" w:fill="auto"/>
          </w:tcPr>
          <w:p w:rsidR="009A5081" w:rsidRPr="00FC0632" w:rsidRDefault="009A5081" w:rsidP="00FC0632">
            <w:pPr>
              <w:suppressAutoHyphens/>
              <w:spacing w:line="360" w:lineRule="auto"/>
              <w:rPr>
                <w:sz w:val="20"/>
              </w:rPr>
            </w:pPr>
            <w:r w:rsidRPr="00FC0632">
              <w:rPr>
                <w:sz w:val="20"/>
              </w:rPr>
              <w:t>7</w:t>
            </w:r>
          </w:p>
          <w:p w:rsidR="009A5081" w:rsidRPr="00FC0632" w:rsidRDefault="009A5081" w:rsidP="00FC0632">
            <w:pPr>
              <w:suppressAutoHyphens/>
              <w:spacing w:line="360" w:lineRule="auto"/>
              <w:rPr>
                <w:sz w:val="20"/>
              </w:rPr>
            </w:pPr>
            <w:r w:rsidRPr="00FC0632">
              <w:rPr>
                <w:sz w:val="20"/>
              </w:rPr>
              <w:t>12</w:t>
            </w:r>
          </w:p>
        </w:tc>
      </w:tr>
      <w:tr w:rsidR="003F6AD9" w:rsidRPr="00FC0632" w:rsidTr="00FC0632">
        <w:trPr>
          <w:cantSplit/>
          <w:jc w:val="center"/>
        </w:trPr>
        <w:tc>
          <w:tcPr>
            <w:tcW w:w="852" w:type="dxa"/>
            <w:shd w:val="clear" w:color="auto" w:fill="auto"/>
          </w:tcPr>
          <w:p w:rsidR="009A5081" w:rsidRPr="00FC0632" w:rsidRDefault="009A5081" w:rsidP="00FC0632">
            <w:pPr>
              <w:suppressAutoHyphens/>
              <w:spacing w:line="360" w:lineRule="auto"/>
              <w:rPr>
                <w:sz w:val="20"/>
              </w:rPr>
            </w:pPr>
            <w:r w:rsidRPr="00FC0632">
              <w:rPr>
                <w:sz w:val="20"/>
              </w:rPr>
              <w:t>п</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3402</w:t>
            </w:r>
          </w:p>
          <w:p w:rsidR="009A5081" w:rsidRPr="00FC0632" w:rsidRDefault="009A5081" w:rsidP="00FC0632">
            <w:pPr>
              <w:suppressAutoHyphens/>
              <w:spacing w:line="360" w:lineRule="auto"/>
              <w:rPr>
                <w:sz w:val="20"/>
              </w:rPr>
            </w:pPr>
            <w:r w:rsidRPr="00FC0632">
              <w:rPr>
                <w:sz w:val="20"/>
              </w:rPr>
              <w:t>3401</w:t>
            </w:r>
          </w:p>
        </w:tc>
        <w:tc>
          <w:tcPr>
            <w:tcW w:w="702" w:type="dxa"/>
            <w:shd w:val="clear" w:color="auto" w:fill="auto"/>
          </w:tcPr>
          <w:p w:rsidR="009A5081" w:rsidRPr="00FC0632" w:rsidRDefault="009A5081" w:rsidP="00FC0632">
            <w:pPr>
              <w:suppressAutoHyphens/>
              <w:spacing w:line="360" w:lineRule="auto"/>
              <w:rPr>
                <w:sz w:val="20"/>
              </w:rPr>
            </w:pPr>
            <w:r w:rsidRPr="00FC0632">
              <w:rPr>
                <w:sz w:val="20"/>
              </w:rPr>
              <w:t>10.08</w:t>
            </w:r>
          </w:p>
          <w:p w:rsidR="009A5081" w:rsidRPr="00FC0632" w:rsidRDefault="009A5081" w:rsidP="00FC0632">
            <w:pPr>
              <w:suppressAutoHyphens/>
              <w:spacing w:line="360" w:lineRule="auto"/>
              <w:rPr>
                <w:sz w:val="20"/>
              </w:rPr>
            </w:pPr>
            <w:r w:rsidRPr="00FC0632">
              <w:rPr>
                <w:sz w:val="20"/>
              </w:rPr>
              <w:t>15.18</w:t>
            </w:r>
          </w:p>
        </w:tc>
        <w:tc>
          <w:tcPr>
            <w:tcW w:w="999" w:type="dxa"/>
            <w:gridSpan w:val="2"/>
            <w:shd w:val="clear" w:color="auto" w:fill="auto"/>
          </w:tcPr>
          <w:p w:rsidR="009A5081" w:rsidRPr="00FC0632" w:rsidRDefault="009A5081" w:rsidP="00FC0632">
            <w:pPr>
              <w:suppressAutoHyphens/>
              <w:spacing w:line="360" w:lineRule="auto"/>
              <w:rPr>
                <w:sz w:val="20"/>
              </w:rPr>
            </w:pPr>
            <w:r w:rsidRPr="00FC0632">
              <w:rPr>
                <w:sz w:val="20"/>
              </w:rPr>
              <w:t>15</w:t>
            </w:r>
          </w:p>
          <w:p w:rsidR="009A5081" w:rsidRPr="00FC0632" w:rsidRDefault="009A5081" w:rsidP="00FC0632">
            <w:pPr>
              <w:suppressAutoHyphens/>
              <w:spacing w:line="360" w:lineRule="auto"/>
              <w:rPr>
                <w:sz w:val="20"/>
              </w:rPr>
            </w:pPr>
            <w:r w:rsidRPr="00FC0632">
              <w:rPr>
                <w:sz w:val="20"/>
              </w:rPr>
              <w:t>10/2</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3402</w:t>
            </w:r>
          </w:p>
          <w:p w:rsidR="009A5081" w:rsidRPr="00FC0632" w:rsidRDefault="009A5081" w:rsidP="00FC0632">
            <w:pPr>
              <w:suppressAutoHyphens/>
              <w:spacing w:line="360" w:lineRule="auto"/>
              <w:rPr>
                <w:sz w:val="20"/>
              </w:rPr>
            </w:pPr>
            <w:r w:rsidRPr="00FC0632">
              <w:rPr>
                <w:sz w:val="20"/>
              </w:rPr>
              <w:t>3401</w:t>
            </w:r>
          </w:p>
        </w:tc>
        <w:tc>
          <w:tcPr>
            <w:tcW w:w="992" w:type="dxa"/>
            <w:shd w:val="clear" w:color="auto" w:fill="auto"/>
          </w:tcPr>
          <w:p w:rsidR="009A5081" w:rsidRPr="00FC0632" w:rsidRDefault="009A5081" w:rsidP="00FC0632">
            <w:pPr>
              <w:suppressAutoHyphens/>
              <w:spacing w:line="360" w:lineRule="auto"/>
              <w:rPr>
                <w:sz w:val="20"/>
              </w:rPr>
            </w:pPr>
            <w:r w:rsidRPr="00FC0632">
              <w:rPr>
                <w:sz w:val="20"/>
              </w:rPr>
              <w:t>16.03</w:t>
            </w:r>
          </w:p>
          <w:p w:rsidR="009A5081" w:rsidRPr="00FC0632" w:rsidRDefault="009A5081" w:rsidP="00FC0632">
            <w:pPr>
              <w:suppressAutoHyphens/>
              <w:spacing w:line="360" w:lineRule="auto"/>
              <w:rPr>
                <w:sz w:val="20"/>
              </w:rPr>
            </w:pPr>
            <w:r w:rsidRPr="00FC0632">
              <w:rPr>
                <w:sz w:val="20"/>
              </w:rPr>
              <w:t>11.03</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15</w:t>
            </w:r>
          </w:p>
          <w:p w:rsidR="009A5081" w:rsidRPr="00FC0632" w:rsidRDefault="009A5081" w:rsidP="00FC0632">
            <w:pPr>
              <w:suppressAutoHyphens/>
              <w:spacing w:line="360" w:lineRule="auto"/>
              <w:rPr>
                <w:sz w:val="20"/>
              </w:rPr>
            </w:pPr>
            <w:r w:rsidRPr="00FC0632">
              <w:rPr>
                <w:sz w:val="20"/>
              </w:rPr>
              <w:t>12</w:t>
            </w:r>
          </w:p>
        </w:tc>
        <w:tc>
          <w:tcPr>
            <w:tcW w:w="851" w:type="dxa"/>
            <w:shd w:val="clear" w:color="auto" w:fill="auto"/>
          </w:tcPr>
          <w:p w:rsidR="009A5081" w:rsidRPr="00FC0632" w:rsidRDefault="009A5081" w:rsidP="00FC0632">
            <w:pPr>
              <w:suppressAutoHyphens/>
              <w:spacing w:line="360" w:lineRule="auto"/>
              <w:rPr>
                <w:sz w:val="20"/>
              </w:rPr>
            </w:pPr>
            <w:r w:rsidRPr="00FC0632">
              <w:rPr>
                <w:sz w:val="20"/>
              </w:rPr>
              <w:t>6,8</w:t>
            </w:r>
          </w:p>
          <w:p w:rsidR="009A5081" w:rsidRPr="00FC0632" w:rsidRDefault="009A5081" w:rsidP="00FC0632">
            <w:pPr>
              <w:suppressAutoHyphens/>
              <w:spacing w:line="360" w:lineRule="auto"/>
              <w:rPr>
                <w:sz w:val="20"/>
              </w:rPr>
            </w:pPr>
            <w:r w:rsidRPr="00FC0632">
              <w:rPr>
                <w:sz w:val="20"/>
              </w:rPr>
              <w:t>19,8</w:t>
            </w:r>
          </w:p>
        </w:tc>
        <w:tc>
          <w:tcPr>
            <w:tcW w:w="850" w:type="dxa"/>
            <w:shd w:val="clear" w:color="auto" w:fill="auto"/>
          </w:tcPr>
          <w:p w:rsidR="009A5081" w:rsidRPr="00FC0632" w:rsidRDefault="009A5081" w:rsidP="00FC0632">
            <w:pPr>
              <w:suppressAutoHyphens/>
              <w:spacing w:line="360" w:lineRule="auto"/>
              <w:rPr>
                <w:sz w:val="20"/>
              </w:rPr>
            </w:pPr>
            <w:r w:rsidRPr="00FC0632">
              <w:rPr>
                <w:sz w:val="20"/>
              </w:rPr>
              <w:t>102</w:t>
            </w:r>
          </w:p>
          <w:p w:rsidR="009A5081" w:rsidRPr="00FC0632" w:rsidRDefault="009A5081" w:rsidP="00FC0632">
            <w:pPr>
              <w:suppressAutoHyphens/>
              <w:spacing w:line="360" w:lineRule="auto"/>
              <w:rPr>
                <w:sz w:val="20"/>
              </w:rPr>
            </w:pPr>
            <w:r w:rsidRPr="00FC0632">
              <w:rPr>
                <w:sz w:val="20"/>
              </w:rPr>
              <w:t>237,6</w:t>
            </w:r>
          </w:p>
        </w:tc>
        <w:tc>
          <w:tcPr>
            <w:tcW w:w="1006" w:type="dxa"/>
            <w:shd w:val="clear" w:color="auto" w:fill="auto"/>
          </w:tcPr>
          <w:p w:rsidR="009A5081" w:rsidRPr="00FC0632" w:rsidRDefault="009A5081" w:rsidP="00FC0632">
            <w:pPr>
              <w:suppressAutoHyphens/>
              <w:spacing w:line="360" w:lineRule="auto"/>
              <w:rPr>
                <w:sz w:val="20"/>
              </w:rPr>
            </w:pPr>
            <w:r w:rsidRPr="00FC0632">
              <w:rPr>
                <w:sz w:val="20"/>
              </w:rPr>
              <w:t>16</w:t>
            </w:r>
          </w:p>
          <w:p w:rsidR="009A5081" w:rsidRPr="00FC0632" w:rsidRDefault="009A5081" w:rsidP="00FC0632">
            <w:pPr>
              <w:suppressAutoHyphens/>
              <w:spacing w:line="360" w:lineRule="auto"/>
              <w:rPr>
                <w:sz w:val="20"/>
              </w:rPr>
            </w:pPr>
            <w:r w:rsidRPr="00FC0632">
              <w:rPr>
                <w:sz w:val="20"/>
              </w:rPr>
              <w:t>16</w:t>
            </w:r>
          </w:p>
        </w:tc>
      </w:tr>
      <w:tr w:rsidR="003F6AD9" w:rsidRPr="00FC0632" w:rsidTr="00FC0632">
        <w:trPr>
          <w:cantSplit/>
          <w:jc w:val="center"/>
        </w:trPr>
        <w:tc>
          <w:tcPr>
            <w:tcW w:w="852" w:type="dxa"/>
            <w:shd w:val="clear" w:color="auto" w:fill="auto"/>
          </w:tcPr>
          <w:p w:rsidR="00846EC7" w:rsidRPr="00FC0632" w:rsidRDefault="00846EC7" w:rsidP="00FC0632">
            <w:pPr>
              <w:suppressAutoHyphens/>
              <w:spacing w:line="360" w:lineRule="auto"/>
              <w:rPr>
                <w:sz w:val="20"/>
              </w:rPr>
            </w:pPr>
            <w:r w:rsidRPr="00FC0632">
              <w:rPr>
                <w:sz w:val="20"/>
              </w:rPr>
              <w:t>Итого</w:t>
            </w:r>
          </w:p>
        </w:tc>
        <w:tc>
          <w:tcPr>
            <w:tcW w:w="850" w:type="dxa"/>
            <w:shd w:val="clear" w:color="auto" w:fill="auto"/>
          </w:tcPr>
          <w:p w:rsidR="00846EC7" w:rsidRPr="00FC0632" w:rsidRDefault="00846EC7" w:rsidP="00FC0632">
            <w:pPr>
              <w:suppressAutoHyphens/>
              <w:spacing w:line="360" w:lineRule="auto"/>
              <w:rPr>
                <w:sz w:val="20"/>
              </w:rPr>
            </w:pPr>
          </w:p>
        </w:tc>
        <w:tc>
          <w:tcPr>
            <w:tcW w:w="702" w:type="dxa"/>
            <w:shd w:val="clear" w:color="auto" w:fill="auto"/>
          </w:tcPr>
          <w:p w:rsidR="00846EC7" w:rsidRPr="00FC0632" w:rsidRDefault="00846EC7" w:rsidP="00FC0632">
            <w:pPr>
              <w:suppressAutoHyphens/>
              <w:spacing w:line="360" w:lineRule="auto"/>
              <w:rPr>
                <w:sz w:val="20"/>
              </w:rPr>
            </w:pPr>
          </w:p>
        </w:tc>
        <w:tc>
          <w:tcPr>
            <w:tcW w:w="999" w:type="dxa"/>
            <w:gridSpan w:val="2"/>
            <w:shd w:val="clear" w:color="auto" w:fill="auto"/>
          </w:tcPr>
          <w:p w:rsidR="00846EC7" w:rsidRPr="00FC0632" w:rsidRDefault="00846EC7" w:rsidP="00FC0632">
            <w:pPr>
              <w:suppressAutoHyphens/>
              <w:spacing w:line="360" w:lineRule="auto"/>
              <w:rPr>
                <w:sz w:val="20"/>
              </w:rPr>
            </w:pPr>
            <w:r w:rsidRPr="00FC0632">
              <w:rPr>
                <w:sz w:val="20"/>
              </w:rPr>
              <w:t>75/13</w:t>
            </w:r>
          </w:p>
        </w:tc>
        <w:tc>
          <w:tcPr>
            <w:tcW w:w="851" w:type="dxa"/>
            <w:shd w:val="clear" w:color="auto" w:fill="auto"/>
          </w:tcPr>
          <w:p w:rsidR="00846EC7" w:rsidRPr="00FC0632" w:rsidRDefault="00846EC7" w:rsidP="00FC0632">
            <w:pPr>
              <w:suppressAutoHyphens/>
              <w:spacing w:line="360" w:lineRule="auto"/>
              <w:rPr>
                <w:sz w:val="20"/>
              </w:rPr>
            </w:pPr>
          </w:p>
        </w:tc>
        <w:tc>
          <w:tcPr>
            <w:tcW w:w="992" w:type="dxa"/>
            <w:shd w:val="clear" w:color="auto" w:fill="auto"/>
          </w:tcPr>
          <w:p w:rsidR="00846EC7" w:rsidRPr="00FC0632" w:rsidRDefault="00846EC7" w:rsidP="00FC0632">
            <w:pPr>
              <w:suppressAutoHyphens/>
              <w:spacing w:line="360" w:lineRule="auto"/>
              <w:rPr>
                <w:sz w:val="20"/>
              </w:rPr>
            </w:pPr>
          </w:p>
        </w:tc>
        <w:tc>
          <w:tcPr>
            <w:tcW w:w="850" w:type="dxa"/>
            <w:shd w:val="clear" w:color="auto" w:fill="auto"/>
          </w:tcPr>
          <w:p w:rsidR="00846EC7" w:rsidRPr="00FC0632" w:rsidRDefault="00846EC7" w:rsidP="00FC0632">
            <w:pPr>
              <w:suppressAutoHyphens/>
              <w:spacing w:line="360" w:lineRule="auto"/>
              <w:rPr>
                <w:sz w:val="20"/>
              </w:rPr>
            </w:pPr>
            <w:r w:rsidRPr="00FC0632">
              <w:rPr>
                <w:sz w:val="20"/>
              </w:rPr>
              <w:t>81/7</w:t>
            </w:r>
          </w:p>
        </w:tc>
        <w:tc>
          <w:tcPr>
            <w:tcW w:w="851" w:type="dxa"/>
            <w:shd w:val="clear" w:color="auto" w:fill="auto"/>
          </w:tcPr>
          <w:p w:rsidR="00846EC7" w:rsidRPr="00FC0632" w:rsidRDefault="00846EC7" w:rsidP="00FC0632">
            <w:pPr>
              <w:suppressAutoHyphens/>
              <w:spacing w:line="360" w:lineRule="auto"/>
              <w:rPr>
                <w:sz w:val="20"/>
              </w:rPr>
            </w:pPr>
          </w:p>
        </w:tc>
        <w:tc>
          <w:tcPr>
            <w:tcW w:w="850" w:type="dxa"/>
            <w:shd w:val="clear" w:color="auto" w:fill="auto"/>
          </w:tcPr>
          <w:p w:rsidR="00846EC7" w:rsidRPr="00FC0632" w:rsidRDefault="00846EC7" w:rsidP="00FC0632">
            <w:pPr>
              <w:suppressAutoHyphens/>
              <w:spacing w:line="360" w:lineRule="auto"/>
              <w:rPr>
                <w:sz w:val="20"/>
              </w:rPr>
            </w:pPr>
            <w:r w:rsidRPr="00FC0632">
              <w:rPr>
                <w:sz w:val="20"/>
              </w:rPr>
              <w:t>1159,8</w:t>
            </w:r>
          </w:p>
        </w:tc>
        <w:tc>
          <w:tcPr>
            <w:tcW w:w="1006" w:type="dxa"/>
            <w:shd w:val="clear" w:color="auto" w:fill="auto"/>
          </w:tcPr>
          <w:p w:rsidR="00846EC7" w:rsidRPr="00FC0632" w:rsidRDefault="00846EC7" w:rsidP="00FC0632">
            <w:pPr>
              <w:suppressAutoHyphens/>
              <w:spacing w:line="360" w:lineRule="auto"/>
              <w:rPr>
                <w:sz w:val="20"/>
              </w:rPr>
            </w:pPr>
            <w:r w:rsidRPr="00FC0632">
              <w:rPr>
                <w:sz w:val="20"/>
              </w:rPr>
              <w:t>169</w:t>
            </w:r>
          </w:p>
        </w:tc>
      </w:tr>
      <w:tr w:rsidR="003F6AD9" w:rsidRPr="00FC0632" w:rsidTr="00FC0632">
        <w:trPr>
          <w:cantSplit/>
          <w:jc w:val="center"/>
        </w:trPr>
        <w:tc>
          <w:tcPr>
            <w:tcW w:w="852" w:type="dxa"/>
            <w:shd w:val="clear" w:color="auto" w:fill="auto"/>
          </w:tcPr>
          <w:p w:rsidR="00132D31" w:rsidRPr="00FC0632" w:rsidRDefault="00132D31" w:rsidP="00FC0632">
            <w:pPr>
              <w:suppressAutoHyphens/>
              <w:spacing w:line="360" w:lineRule="auto"/>
              <w:rPr>
                <w:sz w:val="20"/>
              </w:rPr>
            </w:pPr>
            <w:r w:rsidRPr="00FC0632">
              <w:rPr>
                <w:sz w:val="20"/>
              </w:rPr>
              <w:t>ш</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3402</w:t>
            </w:r>
          </w:p>
          <w:p w:rsidR="00132D31" w:rsidRPr="00FC0632" w:rsidRDefault="00132D31" w:rsidP="00FC0632">
            <w:pPr>
              <w:suppressAutoHyphens/>
              <w:spacing w:line="360" w:lineRule="auto"/>
              <w:rPr>
                <w:sz w:val="20"/>
              </w:rPr>
            </w:pPr>
            <w:r w:rsidRPr="00FC0632">
              <w:rPr>
                <w:sz w:val="20"/>
              </w:rPr>
              <w:t>3401</w:t>
            </w:r>
          </w:p>
        </w:tc>
        <w:tc>
          <w:tcPr>
            <w:tcW w:w="709" w:type="dxa"/>
            <w:gridSpan w:val="2"/>
            <w:shd w:val="clear" w:color="auto" w:fill="auto"/>
          </w:tcPr>
          <w:p w:rsidR="00132D31" w:rsidRPr="00FC0632" w:rsidRDefault="00132D31" w:rsidP="00FC0632">
            <w:pPr>
              <w:suppressAutoHyphens/>
              <w:spacing w:line="360" w:lineRule="auto"/>
              <w:rPr>
                <w:sz w:val="20"/>
              </w:rPr>
            </w:pPr>
            <w:r w:rsidRPr="00FC0632">
              <w:rPr>
                <w:sz w:val="20"/>
              </w:rPr>
              <w:t>5.35</w:t>
            </w:r>
          </w:p>
          <w:p w:rsidR="00132D31" w:rsidRPr="00FC0632" w:rsidRDefault="00132D31" w:rsidP="00FC0632">
            <w:pPr>
              <w:suppressAutoHyphens/>
              <w:spacing w:line="360" w:lineRule="auto"/>
              <w:rPr>
                <w:sz w:val="20"/>
              </w:rPr>
            </w:pPr>
            <w:r w:rsidRPr="00FC0632">
              <w:rPr>
                <w:sz w:val="20"/>
              </w:rPr>
              <w:t>14.45</w:t>
            </w:r>
          </w:p>
        </w:tc>
        <w:tc>
          <w:tcPr>
            <w:tcW w:w="992" w:type="dxa"/>
            <w:shd w:val="clear" w:color="auto" w:fill="auto"/>
          </w:tcPr>
          <w:p w:rsidR="00132D31" w:rsidRPr="00FC0632" w:rsidRDefault="00132D31" w:rsidP="00FC0632">
            <w:pPr>
              <w:suppressAutoHyphens/>
              <w:spacing w:line="360" w:lineRule="auto"/>
              <w:rPr>
                <w:sz w:val="20"/>
              </w:rPr>
            </w:pPr>
            <w:r w:rsidRPr="00FC0632">
              <w:rPr>
                <w:sz w:val="20"/>
              </w:rPr>
              <w:t>13</w:t>
            </w:r>
          </w:p>
          <w:p w:rsidR="00132D31" w:rsidRPr="00FC0632" w:rsidRDefault="00132D31" w:rsidP="00FC0632">
            <w:pPr>
              <w:suppressAutoHyphens/>
              <w:spacing w:line="360" w:lineRule="auto"/>
              <w:rPr>
                <w:sz w:val="20"/>
              </w:rPr>
            </w:pPr>
            <w:r w:rsidRPr="00FC0632">
              <w:rPr>
                <w:sz w:val="20"/>
              </w:rPr>
              <w:t>11/11</w:t>
            </w:r>
          </w:p>
        </w:tc>
        <w:tc>
          <w:tcPr>
            <w:tcW w:w="851" w:type="dxa"/>
            <w:shd w:val="clear" w:color="auto" w:fill="auto"/>
          </w:tcPr>
          <w:p w:rsidR="00132D31" w:rsidRPr="00FC0632" w:rsidRDefault="00132D31" w:rsidP="00FC0632">
            <w:pPr>
              <w:suppressAutoHyphens/>
              <w:spacing w:line="360" w:lineRule="auto"/>
              <w:rPr>
                <w:sz w:val="20"/>
              </w:rPr>
            </w:pPr>
            <w:r w:rsidRPr="00FC0632">
              <w:rPr>
                <w:sz w:val="20"/>
              </w:rPr>
              <w:t>3401</w:t>
            </w:r>
          </w:p>
          <w:p w:rsidR="00132D31" w:rsidRPr="00FC0632" w:rsidRDefault="00132D31" w:rsidP="00FC0632">
            <w:pPr>
              <w:suppressAutoHyphens/>
              <w:spacing w:line="360" w:lineRule="auto"/>
              <w:rPr>
                <w:sz w:val="20"/>
              </w:rPr>
            </w:pPr>
            <w:r w:rsidRPr="00FC0632">
              <w:rPr>
                <w:sz w:val="20"/>
              </w:rPr>
              <w:t>3402</w:t>
            </w:r>
          </w:p>
        </w:tc>
        <w:tc>
          <w:tcPr>
            <w:tcW w:w="992" w:type="dxa"/>
            <w:shd w:val="clear" w:color="auto" w:fill="auto"/>
          </w:tcPr>
          <w:p w:rsidR="00132D31" w:rsidRPr="00FC0632" w:rsidRDefault="00132D31" w:rsidP="00FC0632">
            <w:pPr>
              <w:suppressAutoHyphens/>
              <w:spacing w:line="360" w:lineRule="auto"/>
              <w:rPr>
                <w:sz w:val="20"/>
              </w:rPr>
            </w:pPr>
            <w:r w:rsidRPr="00FC0632">
              <w:rPr>
                <w:sz w:val="20"/>
              </w:rPr>
              <w:t>15.10</w:t>
            </w:r>
          </w:p>
          <w:p w:rsidR="00132D31" w:rsidRPr="00FC0632" w:rsidRDefault="00132D31" w:rsidP="00FC0632">
            <w:pPr>
              <w:suppressAutoHyphens/>
              <w:spacing w:line="360" w:lineRule="auto"/>
              <w:rPr>
                <w:sz w:val="20"/>
              </w:rPr>
            </w:pPr>
            <w:r w:rsidRPr="00FC0632">
              <w:rPr>
                <w:sz w:val="20"/>
              </w:rPr>
              <w:t>6.00</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13</w:t>
            </w:r>
          </w:p>
          <w:p w:rsidR="00132D31" w:rsidRPr="00FC0632" w:rsidRDefault="00132D31" w:rsidP="00FC0632">
            <w:pPr>
              <w:suppressAutoHyphens/>
              <w:spacing w:line="360" w:lineRule="auto"/>
              <w:rPr>
                <w:sz w:val="20"/>
              </w:rPr>
            </w:pPr>
            <w:r w:rsidRPr="00FC0632">
              <w:rPr>
                <w:sz w:val="20"/>
              </w:rPr>
              <w:t>22</w:t>
            </w:r>
          </w:p>
        </w:tc>
        <w:tc>
          <w:tcPr>
            <w:tcW w:w="851" w:type="dxa"/>
            <w:shd w:val="clear" w:color="auto" w:fill="auto"/>
          </w:tcPr>
          <w:p w:rsidR="00132D31" w:rsidRPr="00FC0632" w:rsidRDefault="00132D31" w:rsidP="00FC0632">
            <w:pPr>
              <w:suppressAutoHyphens/>
              <w:spacing w:line="360" w:lineRule="auto"/>
              <w:rPr>
                <w:sz w:val="20"/>
              </w:rPr>
            </w:pPr>
            <w:r w:rsidRPr="00FC0632">
              <w:rPr>
                <w:sz w:val="20"/>
              </w:rPr>
              <w:t>9,6</w:t>
            </w:r>
          </w:p>
          <w:p w:rsidR="00132D31" w:rsidRPr="00FC0632" w:rsidRDefault="00132D31" w:rsidP="00FC0632">
            <w:pPr>
              <w:suppressAutoHyphens/>
              <w:spacing w:line="360" w:lineRule="auto"/>
              <w:rPr>
                <w:sz w:val="20"/>
              </w:rPr>
            </w:pPr>
            <w:r w:rsidRPr="00FC0632">
              <w:rPr>
                <w:sz w:val="20"/>
              </w:rPr>
              <w:t>15,3</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124,8</w:t>
            </w:r>
          </w:p>
          <w:p w:rsidR="00132D31" w:rsidRPr="00FC0632" w:rsidRDefault="00132D31" w:rsidP="00FC0632">
            <w:pPr>
              <w:suppressAutoHyphens/>
              <w:spacing w:line="360" w:lineRule="auto"/>
              <w:rPr>
                <w:sz w:val="20"/>
              </w:rPr>
            </w:pPr>
            <w:r w:rsidRPr="00FC0632">
              <w:rPr>
                <w:sz w:val="20"/>
              </w:rPr>
              <w:t>336,6</w:t>
            </w:r>
          </w:p>
        </w:tc>
        <w:tc>
          <w:tcPr>
            <w:tcW w:w="1006" w:type="dxa"/>
            <w:shd w:val="clear" w:color="auto" w:fill="auto"/>
          </w:tcPr>
          <w:p w:rsidR="00132D31" w:rsidRPr="00FC0632" w:rsidRDefault="00132D31" w:rsidP="00FC0632">
            <w:pPr>
              <w:suppressAutoHyphens/>
              <w:spacing w:line="360" w:lineRule="auto"/>
              <w:rPr>
                <w:sz w:val="20"/>
              </w:rPr>
            </w:pPr>
            <w:r w:rsidRPr="00FC0632">
              <w:rPr>
                <w:sz w:val="20"/>
              </w:rPr>
              <w:t>26</w:t>
            </w:r>
          </w:p>
          <w:p w:rsidR="00132D31" w:rsidRPr="00FC0632" w:rsidRDefault="00132D31" w:rsidP="00FC0632">
            <w:pPr>
              <w:suppressAutoHyphens/>
              <w:spacing w:line="360" w:lineRule="auto"/>
              <w:rPr>
                <w:sz w:val="20"/>
              </w:rPr>
            </w:pPr>
            <w:r w:rsidRPr="00FC0632">
              <w:rPr>
                <w:sz w:val="20"/>
              </w:rPr>
              <w:t>44</w:t>
            </w:r>
          </w:p>
        </w:tc>
      </w:tr>
      <w:tr w:rsidR="003F6AD9" w:rsidRPr="00FC0632" w:rsidTr="00FC0632">
        <w:trPr>
          <w:cantSplit/>
          <w:jc w:val="center"/>
        </w:trPr>
        <w:tc>
          <w:tcPr>
            <w:tcW w:w="852" w:type="dxa"/>
            <w:shd w:val="clear" w:color="auto" w:fill="auto"/>
          </w:tcPr>
          <w:p w:rsidR="00132D31" w:rsidRPr="00FC0632" w:rsidRDefault="00132D31" w:rsidP="00FC0632">
            <w:pPr>
              <w:suppressAutoHyphens/>
              <w:spacing w:line="360" w:lineRule="auto"/>
              <w:rPr>
                <w:sz w:val="20"/>
              </w:rPr>
            </w:pPr>
            <w:r w:rsidRPr="00FC0632">
              <w:rPr>
                <w:sz w:val="20"/>
              </w:rPr>
              <w:t>р</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3402</w:t>
            </w:r>
          </w:p>
          <w:p w:rsidR="00132D31" w:rsidRPr="00FC0632" w:rsidRDefault="00132D31" w:rsidP="00FC0632">
            <w:pPr>
              <w:suppressAutoHyphens/>
              <w:spacing w:line="360" w:lineRule="auto"/>
              <w:rPr>
                <w:sz w:val="20"/>
              </w:rPr>
            </w:pPr>
            <w:r w:rsidRPr="00FC0632">
              <w:rPr>
                <w:sz w:val="20"/>
              </w:rPr>
              <w:t>3401</w:t>
            </w:r>
          </w:p>
        </w:tc>
        <w:tc>
          <w:tcPr>
            <w:tcW w:w="709" w:type="dxa"/>
            <w:gridSpan w:val="2"/>
            <w:shd w:val="clear" w:color="auto" w:fill="auto"/>
          </w:tcPr>
          <w:p w:rsidR="00132D31" w:rsidRPr="00FC0632" w:rsidRDefault="00132D31" w:rsidP="00FC0632">
            <w:pPr>
              <w:suppressAutoHyphens/>
              <w:spacing w:line="360" w:lineRule="auto"/>
              <w:rPr>
                <w:sz w:val="20"/>
              </w:rPr>
            </w:pPr>
            <w:r w:rsidRPr="00FC0632">
              <w:rPr>
                <w:sz w:val="20"/>
              </w:rPr>
              <w:t>6.59</w:t>
            </w:r>
          </w:p>
          <w:p w:rsidR="00132D31" w:rsidRPr="00FC0632" w:rsidRDefault="00132D31" w:rsidP="00FC0632">
            <w:pPr>
              <w:suppressAutoHyphens/>
              <w:spacing w:line="360" w:lineRule="auto"/>
              <w:rPr>
                <w:sz w:val="20"/>
              </w:rPr>
            </w:pPr>
            <w:r w:rsidRPr="00FC0632">
              <w:rPr>
                <w:sz w:val="20"/>
              </w:rPr>
              <w:t>13.25</w:t>
            </w:r>
          </w:p>
        </w:tc>
        <w:tc>
          <w:tcPr>
            <w:tcW w:w="992" w:type="dxa"/>
            <w:shd w:val="clear" w:color="auto" w:fill="auto"/>
          </w:tcPr>
          <w:p w:rsidR="00132D31" w:rsidRPr="00FC0632" w:rsidRDefault="00132D31" w:rsidP="00FC0632">
            <w:pPr>
              <w:suppressAutoHyphens/>
              <w:spacing w:line="360" w:lineRule="auto"/>
              <w:rPr>
                <w:sz w:val="20"/>
              </w:rPr>
            </w:pPr>
            <w:r w:rsidRPr="00FC0632">
              <w:rPr>
                <w:sz w:val="20"/>
              </w:rPr>
              <w:t>29</w:t>
            </w:r>
          </w:p>
          <w:p w:rsidR="00132D31" w:rsidRPr="00FC0632" w:rsidRDefault="00132D31" w:rsidP="00FC0632">
            <w:pPr>
              <w:suppressAutoHyphens/>
              <w:spacing w:line="360" w:lineRule="auto"/>
              <w:rPr>
                <w:sz w:val="20"/>
              </w:rPr>
            </w:pPr>
            <w:r w:rsidRPr="00FC0632">
              <w:rPr>
                <w:sz w:val="20"/>
              </w:rPr>
              <w:t>22/2</w:t>
            </w:r>
          </w:p>
        </w:tc>
        <w:tc>
          <w:tcPr>
            <w:tcW w:w="851" w:type="dxa"/>
            <w:shd w:val="clear" w:color="auto" w:fill="auto"/>
          </w:tcPr>
          <w:p w:rsidR="00132D31" w:rsidRPr="00FC0632" w:rsidRDefault="00132D31" w:rsidP="00FC0632">
            <w:pPr>
              <w:suppressAutoHyphens/>
              <w:spacing w:line="360" w:lineRule="auto"/>
              <w:rPr>
                <w:sz w:val="20"/>
              </w:rPr>
            </w:pPr>
            <w:r w:rsidRPr="00FC0632">
              <w:rPr>
                <w:sz w:val="20"/>
              </w:rPr>
              <w:t>3401</w:t>
            </w:r>
          </w:p>
          <w:p w:rsidR="00132D31" w:rsidRPr="00FC0632" w:rsidRDefault="00132D31" w:rsidP="00FC0632">
            <w:pPr>
              <w:suppressAutoHyphens/>
              <w:spacing w:line="360" w:lineRule="auto"/>
              <w:rPr>
                <w:sz w:val="20"/>
              </w:rPr>
            </w:pPr>
            <w:r w:rsidRPr="00FC0632">
              <w:rPr>
                <w:sz w:val="20"/>
              </w:rPr>
              <w:t>3402</w:t>
            </w:r>
          </w:p>
        </w:tc>
        <w:tc>
          <w:tcPr>
            <w:tcW w:w="992" w:type="dxa"/>
            <w:shd w:val="clear" w:color="auto" w:fill="auto"/>
          </w:tcPr>
          <w:p w:rsidR="00132D31" w:rsidRPr="00FC0632" w:rsidRDefault="00132D31" w:rsidP="00FC0632">
            <w:pPr>
              <w:suppressAutoHyphens/>
              <w:spacing w:line="360" w:lineRule="auto"/>
              <w:rPr>
                <w:sz w:val="20"/>
              </w:rPr>
            </w:pPr>
            <w:r w:rsidRPr="00FC0632">
              <w:rPr>
                <w:sz w:val="20"/>
              </w:rPr>
              <w:t>13.50</w:t>
            </w:r>
          </w:p>
          <w:p w:rsidR="00132D31" w:rsidRPr="00FC0632" w:rsidRDefault="00132D31" w:rsidP="00FC0632">
            <w:pPr>
              <w:suppressAutoHyphens/>
              <w:spacing w:line="360" w:lineRule="auto"/>
              <w:rPr>
                <w:sz w:val="20"/>
              </w:rPr>
            </w:pPr>
            <w:r w:rsidRPr="00FC0632">
              <w:rPr>
                <w:sz w:val="20"/>
              </w:rPr>
              <w:t>7.24</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25/4</w:t>
            </w:r>
          </w:p>
          <w:p w:rsidR="00132D31" w:rsidRPr="00FC0632" w:rsidRDefault="00132D31" w:rsidP="00FC0632">
            <w:pPr>
              <w:suppressAutoHyphens/>
              <w:spacing w:line="360" w:lineRule="auto"/>
              <w:rPr>
                <w:sz w:val="20"/>
              </w:rPr>
            </w:pPr>
            <w:r w:rsidRPr="00FC0632">
              <w:rPr>
                <w:sz w:val="20"/>
              </w:rPr>
              <w:t>21/3</w:t>
            </w:r>
          </w:p>
        </w:tc>
        <w:tc>
          <w:tcPr>
            <w:tcW w:w="851" w:type="dxa"/>
            <w:shd w:val="clear" w:color="auto" w:fill="auto"/>
          </w:tcPr>
          <w:p w:rsidR="00132D31" w:rsidRPr="00FC0632" w:rsidRDefault="00132D31" w:rsidP="00FC0632">
            <w:pPr>
              <w:suppressAutoHyphens/>
              <w:spacing w:line="360" w:lineRule="auto"/>
              <w:rPr>
                <w:sz w:val="20"/>
              </w:rPr>
            </w:pPr>
            <w:r w:rsidRPr="00FC0632">
              <w:rPr>
                <w:sz w:val="20"/>
              </w:rPr>
              <w:t>6,9</w:t>
            </w:r>
          </w:p>
          <w:p w:rsidR="00132D31" w:rsidRPr="00FC0632" w:rsidRDefault="00132D31" w:rsidP="00FC0632">
            <w:pPr>
              <w:suppressAutoHyphens/>
              <w:spacing w:line="360" w:lineRule="auto"/>
              <w:rPr>
                <w:sz w:val="20"/>
              </w:rPr>
            </w:pPr>
            <w:r w:rsidRPr="00FC0632">
              <w:rPr>
                <w:sz w:val="20"/>
              </w:rPr>
              <w:t>17,9</w:t>
            </w: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200,1</w:t>
            </w:r>
          </w:p>
          <w:p w:rsidR="00132D31" w:rsidRPr="00FC0632" w:rsidRDefault="00132D31" w:rsidP="00FC0632">
            <w:pPr>
              <w:suppressAutoHyphens/>
              <w:spacing w:line="360" w:lineRule="auto"/>
              <w:rPr>
                <w:sz w:val="20"/>
              </w:rPr>
            </w:pPr>
            <w:r w:rsidRPr="00FC0632">
              <w:rPr>
                <w:sz w:val="20"/>
              </w:rPr>
              <w:t>429,6</w:t>
            </w:r>
          </w:p>
        </w:tc>
        <w:tc>
          <w:tcPr>
            <w:tcW w:w="1006" w:type="dxa"/>
            <w:shd w:val="clear" w:color="auto" w:fill="auto"/>
          </w:tcPr>
          <w:p w:rsidR="00132D31" w:rsidRPr="00FC0632" w:rsidRDefault="00132D31" w:rsidP="00FC0632">
            <w:pPr>
              <w:suppressAutoHyphens/>
              <w:spacing w:line="360" w:lineRule="auto"/>
              <w:rPr>
                <w:sz w:val="20"/>
              </w:rPr>
            </w:pPr>
            <w:r w:rsidRPr="00FC0632">
              <w:rPr>
                <w:sz w:val="20"/>
              </w:rPr>
              <w:t>54</w:t>
            </w:r>
          </w:p>
          <w:p w:rsidR="00132D31" w:rsidRPr="00FC0632" w:rsidRDefault="00132D31" w:rsidP="00FC0632">
            <w:pPr>
              <w:suppressAutoHyphens/>
              <w:spacing w:line="360" w:lineRule="auto"/>
              <w:rPr>
                <w:sz w:val="20"/>
              </w:rPr>
            </w:pPr>
            <w:r w:rsidRPr="00FC0632">
              <w:rPr>
                <w:sz w:val="20"/>
              </w:rPr>
              <w:t>45</w:t>
            </w:r>
          </w:p>
        </w:tc>
      </w:tr>
      <w:tr w:rsidR="003F6AD9" w:rsidRPr="00FC0632" w:rsidTr="00FC0632">
        <w:trPr>
          <w:cantSplit/>
          <w:jc w:val="center"/>
        </w:trPr>
        <w:tc>
          <w:tcPr>
            <w:tcW w:w="852" w:type="dxa"/>
            <w:shd w:val="clear" w:color="auto" w:fill="auto"/>
          </w:tcPr>
          <w:p w:rsidR="00132D31" w:rsidRPr="00FC0632" w:rsidRDefault="00132D31" w:rsidP="00FC0632">
            <w:pPr>
              <w:suppressAutoHyphens/>
              <w:spacing w:line="360" w:lineRule="auto"/>
              <w:rPr>
                <w:sz w:val="20"/>
              </w:rPr>
            </w:pPr>
            <w:r w:rsidRPr="00FC0632">
              <w:rPr>
                <w:sz w:val="20"/>
              </w:rPr>
              <w:t>Итого</w:t>
            </w:r>
          </w:p>
        </w:tc>
        <w:tc>
          <w:tcPr>
            <w:tcW w:w="850" w:type="dxa"/>
            <w:shd w:val="clear" w:color="auto" w:fill="auto"/>
          </w:tcPr>
          <w:p w:rsidR="00132D31" w:rsidRPr="00FC0632" w:rsidRDefault="00132D31" w:rsidP="00FC0632">
            <w:pPr>
              <w:suppressAutoHyphens/>
              <w:spacing w:line="360" w:lineRule="auto"/>
              <w:rPr>
                <w:sz w:val="20"/>
              </w:rPr>
            </w:pPr>
          </w:p>
        </w:tc>
        <w:tc>
          <w:tcPr>
            <w:tcW w:w="709" w:type="dxa"/>
            <w:gridSpan w:val="2"/>
            <w:shd w:val="clear" w:color="auto" w:fill="auto"/>
          </w:tcPr>
          <w:p w:rsidR="00132D31" w:rsidRPr="00FC0632" w:rsidRDefault="00132D31" w:rsidP="00FC0632">
            <w:pPr>
              <w:suppressAutoHyphens/>
              <w:spacing w:line="360" w:lineRule="auto"/>
              <w:rPr>
                <w:sz w:val="20"/>
              </w:rPr>
            </w:pPr>
          </w:p>
        </w:tc>
        <w:tc>
          <w:tcPr>
            <w:tcW w:w="992" w:type="dxa"/>
            <w:shd w:val="clear" w:color="auto" w:fill="auto"/>
          </w:tcPr>
          <w:p w:rsidR="00132D31" w:rsidRPr="00FC0632" w:rsidRDefault="00132D31" w:rsidP="00FC0632">
            <w:pPr>
              <w:suppressAutoHyphens/>
              <w:spacing w:line="360" w:lineRule="auto"/>
              <w:rPr>
                <w:sz w:val="20"/>
              </w:rPr>
            </w:pPr>
            <w:r w:rsidRPr="00FC0632">
              <w:rPr>
                <w:sz w:val="20"/>
              </w:rPr>
              <w:t>75/13</w:t>
            </w:r>
          </w:p>
        </w:tc>
        <w:tc>
          <w:tcPr>
            <w:tcW w:w="851" w:type="dxa"/>
            <w:shd w:val="clear" w:color="auto" w:fill="auto"/>
          </w:tcPr>
          <w:p w:rsidR="00132D31" w:rsidRPr="00FC0632" w:rsidRDefault="00132D31" w:rsidP="00FC0632">
            <w:pPr>
              <w:suppressAutoHyphens/>
              <w:spacing w:line="360" w:lineRule="auto"/>
              <w:rPr>
                <w:sz w:val="20"/>
              </w:rPr>
            </w:pPr>
          </w:p>
        </w:tc>
        <w:tc>
          <w:tcPr>
            <w:tcW w:w="992" w:type="dxa"/>
            <w:shd w:val="clear" w:color="auto" w:fill="auto"/>
          </w:tcPr>
          <w:p w:rsidR="00132D31" w:rsidRPr="00FC0632" w:rsidRDefault="00132D31" w:rsidP="00FC0632">
            <w:pPr>
              <w:suppressAutoHyphens/>
              <w:spacing w:line="360" w:lineRule="auto"/>
              <w:rPr>
                <w:sz w:val="20"/>
              </w:rPr>
            </w:pP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81/7</w:t>
            </w:r>
          </w:p>
        </w:tc>
        <w:tc>
          <w:tcPr>
            <w:tcW w:w="851" w:type="dxa"/>
            <w:shd w:val="clear" w:color="auto" w:fill="auto"/>
          </w:tcPr>
          <w:p w:rsidR="00132D31" w:rsidRPr="00FC0632" w:rsidRDefault="00132D31" w:rsidP="00FC0632">
            <w:pPr>
              <w:suppressAutoHyphens/>
              <w:spacing w:line="360" w:lineRule="auto"/>
              <w:rPr>
                <w:sz w:val="20"/>
              </w:rPr>
            </w:pPr>
          </w:p>
        </w:tc>
        <w:tc>
          <w:tcPr>
            <w:tcW w:w="850" w:type="dxa"/>
            <w:shd w:val="clear" w:color="auto" w:fill="auto"/>
          </w:tcPr>
          <w:p w:rsidR="00132D31" w:rsidRPr="00FC0632" w:rsidRDefault="00132D31" w:rsidP="00FC0632">
            <w:pPr>
              <w:suppressAutoHyphens/>
              <w:spacing w:line="360" w:lineRule="auto"/>
              <w:rPr>
                <w:sz w:val="20"/>
              </w:rPr>
            </w:pPr>
            <w:r w:rsidRPr="00FC0632">
              <w:rPr>
                <w:sz w:val="20"/>
              </w:rPr>
              <w:t>1091,1</w:t>
            </w:r>
          </w:p>
        </w:tc>
        <w:tc>
          <w:tcPr>
            <w:tcW w:w="1006" w:type="dxa"/>
            <w:shd w:val="clear" w:color="auto" w:fill="auto"/>
          </w:tcPr>
          <w:p w:rsidR="00132D31" w:rsidRPr="00FC0632" w:rsidRDefault="00132D31" w:rsidP="00FC0632">
            <w:pPr>
              <w:suppressAutoHyphens/>
              <w:spacing w:line="360" w:lineRule="auto"/>
              <w:rPr>
                <w:sz w:val="20"/>
              </w:rPr>
            </w:pPr>
            <w:r w:rsidRPr="00FC0632">
              <w:rPr>
                <w:sz w:val="20"/>
              </w:rPr>
              <w:t>169</w:t>
            </w:r>
          </w:p>
        </w:tc>
      </w:tr>
    </w:tbl>
    <w:p w:rsidR="003F6AD9" w:rsidRDefault="003F6AD9" w:rsidP="00151FF7">
      <w:pPr>
        <w:suppressAutoHyphens/>
        <w:spacing w:line="360" w:lineRule="auto"/>
        <w:ind w:firstLine="709"/>
        <w:jc w:val="both"/>
        <w:rPr>
          <w:sz w:val="28"/>
          <w:szCs w:val="28"/>
          <w:lang w:val="en-US"/>
        </w:rPr>
      </w:pPr>
    </w:p>
    <w:p w:rsidR="00151FF7" w:rsidRPr="003F6AD9" w:rsidRDefault="003F6AD9" w:rsidP="00151FF7">
      <w:pPr>
        <w:suppressAutoHyphens/>
        <w:spacing w:line="360" w:lineRule="auto"/>
        <w:ind w:firstLine="709"/>
        <w:jc w:val="both"/>
        <w:rPr>
          <w:sz w:val="28"/>
          <w:szCs w:val="28"/>
        </w:rPr>
      </w:pPr>
      <w:r w:rsidRPr="003F6AD9">
        <w:rPr>
          <w:sz w:val="28"/>
          <w:szCs w:val="28"/>
        </w:rPr>
        <w:br w:type="page"/>
      </w:r>
      <w:r w:rsidR="000378CE" w:rsidRPr="00151FF7">
        <w:rPr>
          <w:sz w:val="28"/>
          <w:szCs w:val="28"/>
        </w:rPr>
        <w:t>Рассчитываем средний простой местного вагона, средний простой на одну грузовую операцию и коэффициент сдвоенных операций для участка по формулам:</w:t>
      </w:r>
    </w:p>
    <w:p w:rsidR="003F6AD9" w:rsidRPr="003F6AD9" w:rsidRDefault="003F6AD9" w:rsidP="00151FF7">
      <w:pPr>
        <w:suppressAutoHyphens/>
        <w:spacing w:line="360" w:lineRule="auto"/>
        <w:ind w:firstLine="709"/>
        <w:jc w:val="both"/>
        <w:rPr>
          <w:sz w:val="28"/>
          <w:szCs w:val="28"/>
        </w:rPr>
      </w:pPr>
    </w:p>
    <w:p w:rsidR="00151FF7" w:rsidRPr="003F6AD9" w:rsidRDefault="005C5000" w:rsidP="00151FF7">
      <w:pPr>
        <w:suppressAutoHyphens/>
        <w:spacing w:line="360" w:lineRule="auto"/>
        <w:ind w:firstLine="709"/>
        <w:jc w:val="both"/>
        <w:rPr>
          <w:sz w:val="28"/>
          <w:szCs w:val="28"/>
          <w:lang w:val="en-US"/>
        </w:rPr>
      </w:pPr>
      <w:r>
        <w:rPr>
          <w:sz w:val="28"/>
          <w:szCs w:val="28"/>
        </w:rPr>
        <w:pict>
          <v:shape id="_x0000_i1065" type="#_x0000_t75" style="width:336.75pt;height:129pt">
            <v:imagedata r:id="rId45" o:title=""/>
          </v:shape>
        </w:pict>
      </w:r>
    </w:p>
    <w:p w:rsidR="003F6AD9" w:rsidRDefault="003F6AD9" w:rsidP="00151FF7">
      <w:pPr>
        <w:suppressAutoHyphens/>
        <w:spacing w:line="360" w:lineRule="auto"/>
        <w:ind w:firstLine="709"/>
        <w:jc w:val="both"/>
        <w:rPr>
          <w:sz w:val="28"/>
          <w:szCs w:val="28"/>
          <w:lang w:val="en-US"/>
        </w:rPr>
      </w:pPr>
    </w:p>
    <w:p w:rsidR="00120856" w:rsidRPr="003F6AD9" w:rsidRDefault="00076CCC" w:rsidP="003F6AD9">
      <w:pPr>
        <w:suppressAutoHyphens/>
        <w:spacing w:line="360" w:lineRule="auto"/>
        <w:ind w:firstLine="709"/>
        <w:jc w:val="both"/>
        <w:rPr>
          <w:sz w:val="28"/>
          <w:szCs w:val="28"/>
        </w:rPr>
      </w:pPr>
      <w:r w:rsidRPr="00151FF7">
        <w:rPr>
          <w:sz w:val="28"/>
          <w:szCs w:val="28"/>
        </w:rPr>
        <w:t>Определяем стоимость рассмотренных вариантов, для выбора оптимального варианта местной работы.</w:t>
      </w:r>
    </w:p>
    <w:p w:rsidR="00120856" w:rsidRPr="00151FF7" w:rsidRDefault="00120856" w:rsidP="00151FF7">
      <w:pPr>
        <w:suppressAutoHyphens/>
        <w:spacing w:line="360" w:lineRule="auto"/>
        <w:ind w:firstLine="709"/>
        <w:jc w:val="both"/>
        <w:rPr>
          <w:sz w:val="28"/>
          <w:szCs w:val="28"/>
        </w:rPr>
      </w:pPr>
    </w:p>
    <w:p w:rsidR="00076CCC" w:rsidRPr="00151FF7" w:rsidRDefault="005C5000" w:rsidP="00151FF7">
      <w:pPr>
        <w:suppressAutoHyphens/>
        <w:spacing w:line="360" w:lineRule="auto"/>
        <w:ind w:firstLine="709"/>
        <w:jc w:val="both"/>
        <w:rPr>
          <w:sz w:val="28"/>
          <w:szCs w:val="28"/>
        </w:rPr>
      </w:pPr>
      <w:r>
        <w:rPr>
          <w:sz w:val="28"/>
          <w:szCs w:val="28"/>
        </w:rPr>
        <w:pict>
          <v:shape id="_x0000_i1066" type="#_x0000_t75" style="width:377.25pt;height:129.75pt">
            <v:imagedata r:id="rId46" o:title=""/>
          </v:shape>
        </w:pict>
      </w:r>
    </w:p>
    <w:p w:rsidR="00120856" w:rsidRPr="00151FF7" w:rsidRDefault="00120856" w:rsidP="00151FF7">
      <w:pPr>
        <w:suppressAutoHyphens/>
        <w:spacing w:line="360" w:lineRule="auto"/>
        <w:ind w:firstLine="709"/>
        <w:jc w:val="both"/>
        <w:rPr>
          <w:sz w:val="28"/>
          <w:szCs w:val="28"/>
          <w:lang w:val="en-US"/>
        </w:rPr>
      </w:pPr>
    </w:p>
    <w:p w:rsidR="00292460" w:rsidRPr="00151FF7" w:rsidRDefault="00292460" w:rsidP="00151FF7">
      <w:pPr>
        <w:suppressAutoHyphens/>
        <w:spacing w:line="360" w:lineRule="auto"/>
        <w:ind w:firstLine="709"/>
        <w:jc w:val="both"/>
        <w:rPr>
          <w:sz w:val="28"/>
          <w:szCs w:val="28"/>
        </w:rPr>
      </w:pPr>
      <w:r w:rsidRPr="00151FF7">
        <w:rPr>
          <w:sz w:val="28"/>
          <w:szCs w:val="28"/>
        </w:rPr>
        <w:t>По результатам расчётов мы видим, что оптимальным вариантом местной работы является 2 вариант (с использованием диспетчерских локомотивов), так как стоимость этого варианта меньше чем 1 вариант на 1653,28 руб.</w:t>
      </w:r>
    </w:p>
    <w:p w:rsidR="00132D31" w:rsidRPr="00151FF7" w:rsidRDefault="00132D31" w:rsidP="00151FF7">
      <w:pPr>
        <w:suppressAutoHyphens/>
        <w:spacing w:line="360" w:lineRule="auto"/>
        <w:ind w:firstLine="709"/>
        <w:jc w:val="both"/>
        <w:rPr>
          <w:sz w:val="28"/>
          <w:szCs w:val="28"/>
        </w:rPr>
      </w:pPr>
    </w:p>
    <w:p w:rsidR="00031EC3" w:rsidRPr="00D04310" w:rsidRDefault="00120856" w:rsidP="00151FF7">
      <w:pPr>
        <w:suppressAutoHyphens/>
        <w:spacing w:line="360" w:lineRule="auto"/>
        <w:ind w:firstLine="709"/>
        <w:jc w:val="both"/>
        <w:rPr>
          <w:sz w:val="28"/>
          <w:szCs w:val="28"/>
        </w:rPr>
      </w:pPr>
      <w:r w:rsidRPr="00151FF7">
        <w:rPr>
          <w:sz w:val="28"/>
          <w:szCs w:val="28"/>
        </w:rPr>
        <w:br w:type="page"/>
      </w:r>
      <w:r w:rsidR="00031EC3" w:rsidRPr="00151FF7">
        <w:rPr>
          <w:sz w:val="28"/>
          <w:szCs w:val="28"/>
        </w:rPr>
        <w:t>5. Соста</w:t>
      </w:r>
      <w:r w:rsidRPr="00151FF7">
        <w:rPr>
          <w:sz w:val="28"/>
          <w:szCs w:val="28"/>
        </w:rPr>
        <w:t>вление графика движения поездов</w:t>
      </w:r>
    </w:p>
    <w:p w:rsidR="00120856" w:rsidRPr="00FC0632" w:rsidRDefault="00821915" w:rsidP="00151FF7">
      <w:pPr>
        <w:suppressAutoHyphens/>
        <w:spacing w:line="360" w:lineRule="auto"/>
        <w:ind w:firstLine="709"/>
        <w:jc w:val="both"/>
        <w:rPr>
          <w:color w:val="FFFFFF"/>
          <w:sz w:val="28"/>
          <w:szCs w:val="28"/>
        </w:rPr>
      </w:pPr>
      <w:r w:rsidRPr="00FC0632">
        <w:rPr>
          <w:color w:val="FFFFFF"/>
          <w:sz w:val="28"/>
          <w:szCs w:val="28"/>
        </w:rPr>
        <w:t>пропускной железный дорога грузовой пассажирский</w:t>
      </w:r>
    </w:p>
    <w:p w:rsidR="00E22640" w:rsidRPr="00151FF7" w:rsidRDefault="00E22640" w:rsidP="00151FF7">
      <w:pPr>
        <w:suppressAutoHyphens/>
        <w:spacing w:line="360" w:lineRule="auto"/>
        <w:ind w:firstLine="709"/>
        <w:jc w:val="both"/>
        <w:rPr>
          <w:sz w:val="28"/>
          <w:szCs w:val="28"/>
        </w:rPr>
      </w:pPr>
      <w:r w:rsidRPr="00151FF7">
        <w:rPr>
          <w:sz w:val="28"/>
          <w:szCs w:val="28"/>
        </w:rPr>
        <w:t>График движения поездов – документ, объединяющий деятельность всех подразделений железнодорожного транспорта, обеспечивающим слаженность в их работе. График движения поездов является основой организации работы на железнодорожном транспорте. На его основе согласовывается деятельность железных дорог с предприятиями – грузоотправителями и грузополучателями, определяются показатели использования вагонов и локомотивов, осуществляется своевременная и безопасная перевозка пассажиров. Соблюдение графика движения поездов и предупреждение его нарушений является главным условием для всех работников, связанных с организацией движения.</w:t>
      </w:r>
    </w:p>
    <w:p w:rsidR="00E22640" w:rsidRPr="00151FF7" w:rsidRDefault="00E22640" w:rsidP="00151FF7">
      <w:pPr>
        <w:suppressAutoHyphens/>
        <w:spacing w:line="360" w:lineRule="auto"/>
        <w:ind w:firstLine="709"/>
        <w:jc w:val="both"/>
        <w:rPr>
          <w:sz w:val="28"/>
          <w:szCs w:val="28"/>
        </w:rPr>
      </w:pPr>
      <w:r w:rsidRPr="00151FF7">
        <w:rPr>
          <w:sz w:val="28"/>
          <w:szCs w:val="28"/>
        </w:rPr>
        <w:t>График дви</w:t>
      </w:r>
      <w:r w:rsidR="00DC1E7D" w:rsidRPr="00151FF7">
        <w:rPr>
          <w:sz w:val="28"/>
          <w:szCs w:val="28"/>
        </w:rPr>
        <w:t>жения поездов составляется на стандартной сетке с масштабом времени и расстояний. Горизонтальными линиями обозначаются оси раздельных пунктов, расстояния между которыми соответствуют расстояниям между осями раздельных пунктов.</w:t>
      </w:r>
    </w:p>
    <w:p w:rsidR="00DC1E7D" w:rsidRPr="00151FF7" w:rsidRDefault="00DC1E7D" w:rsidP="00151FF7">
      <w:pPr>
        <w:suppressAutoHyphens/>
        <w:spacing w:line="360" w:lineRule="auto"/>
        <w:ind w:firstLine="709"/>
        <w:jc w:val="both"/>
        <w:rPr>
          <w:sz w:val="28"/>
          <w:szCs w:val="28"/>
        </w:rPr>
      </w:pPr>
      <w:r w:rsidRPr="00151FF7">
        <w:rPr>
          <w:sz w:val="28"/>
          <w:szCs w:val="28"/>
        </w:rPr>
        <w:t>По вертикали сетка утолщенными линиями разделена на 24 часа. Каждая часовая полоса тонкими линиями делится на 6 равных полос, соответствующих 10-минутным интервалам. Получасовые линии для удобства чтения выделяются пунктиром.</w:t>
      </w:r>
    </w:p>
    <w:p w:rsidR="00DC1E7D" w:rsidRPr="00151FF7" w:rsidRDefault="00DC1E7D" w:rsidP="00151FF7">
      <w:pPr>
        <w:suppressAutoHyphens/>
        <w:spacing w:line="360" w:lineRule="auto"/>
        <w:ind w:firstLine="709"/>
        <w:jc w:val="both"/>
        <w:rPr>
          <w:sz w:val="28"/>
          <w:szCs w:val="28"/>
        </w:rPr>
      </w:pPr>
      <w:r w:rsidRPr="00151FF7">
        <w:rPr>
          <w:sz w:val="28"/>
          <w:szCs w:val="28"/>
        </w:rPr>
        <w:t>С левой и правой стороны сетки помещаются таблицы, в которых указываются все необходимые данные по графику движения.</w:t>
      </w:r>
    </w:p>
    <w:p w:rsidR="00151FF7" w:rsidRPr="00151FF7" w:rsidRDefault="00DC1E7D" w:rsidP="00151FF7">
      <w:pPr>
        <w:suppressAutoHyphens/>
        <w:spacing w:line="360" w:lineRule="auto"/>
        <w:ind w:firstLine="709"/>
        <w:jc w:val="both"/>
        <w:rPr>
          <w:sz w:val="28"/>
          <w:szCs w:val="28"/>
        </w:rPr>
      </w:pPr>
      <w:r w:rsidRPr="00151FF7">
        <w:rPr>
          <w:sz w:val="28"/>
          <w:szCs w:val="28"/>
        </w:rPr>
        <w:t>С левой стороны – размещение технических пунктов и время стоянок под операциями смены локомотивов СЛ, смены локомотивных бригад СБ, технического осмотра состава ТО, снабжения состава водой НВ. В этой же колонке пишется время хода пассажирских и грузовых поездов по перегонам в чётном и нечётном направлениях с указанием времени на разгоны и замедления при следовании поезда с остановками.</w:t>
      </w:r>
    </w:p>
    <w:p w:rsidR="00DC1E7D" w:rsidRPr="00151FF7" w:rsidRDefault="00DC1E7D" w:rsidP="00151FF7">
      <w:pPr>
        <w:suppressAutoHyphens/>
        <w:spacing w:line="360" w:lineRule="auto"/>
        <w:ind w:firstLine="709"/>
        <w:jc w:val="both"/>
        <w:rPr>
          <w:sz w:val="28"/>
          <w:szCs w:val="28"/>
        </w:rPr>
      </w:pPr>
      <w:r w:rsidRPr="00151FF7">
        <w:rPr>
          <w:sz w:val="28"/>
          <w:szCs w:val="28"/>
        </w:rPr>
        <w:t>Затем обозначаются наименования раздельных пунктов, средства связи по движению поездов и число путей на участке и промежуточных станциях.</w:t>
      </w:r>
    </w:p>
    <w:p w:rsidR="00490B4F" w:rsidRPr="00151FF7" w:rsidRDefault="00490B4F" w:rsidP="00151FF7">
      <w:pPr>
        <w:suppressAutoHyphens/>
        <w:spacing w:line="360" w:lineRule="auto"/>
        <w:ind w:firstLine="709"/>
        <w:jc w:val="both"/>
        <w:rPr>
          <w:sz w:val="28"/>
          <w:szCs w:val="28"/>
        </w:rPr>
      </w:pPr>
      <w:r w:rsidRPr="00151FF7">
        <w:rPr>
          <w:sz w:val="28"/>
          <w:szCs w:val="28"/>
        </w:rPr>
        <w:t xml:space="preserve">В правой колонке – серия локомотива при двойной тяге и толкании, наименования раздельных пунктов, расстояния между ними в километрах, расстояние от начальной </w:t>
      </w:r>
      <w:r w:rsidR="00A83851" w:rsidRPr="00151FF7">
        <w:rPr>
          <w:sz w:val="28"/>
          <w:szCs w:val="28"/>
        </w:rPr>
        <w:t>станции до раздельных пунктов нарастающих итогом, число грузовых и пассажирских поездов на графике, техническая и участковая скорости движения.</w:t>
      </w:r>
    </w:p>
    <w:p w:rsidR="00A83851" w:rsidRPr="00151FF7" w:rsidRDefault="00A83851" w:rsidP="00151FF7">
      <w:pPr>
        <w:suppressAutoHyphens/>
        <w:spacing w:line="360" w:lineRule="auto"/>
        <w:ind w:firstLine="709"/>
        <w:jc w:val="both"/>
        <w:rPr>
          <w:sz w:val="28"/>
          <w:szCs w:val="28"/>
        </w:rPr>
      </w:pPr>
      <w:r w:rsidRPr="00151FF7">
        <w:rPr>
          <w:sz w:val="28"/>
          <w:szCs w:val="28"/>
        </w:rPr>
        <w:t>В верхней части графика данные по участкам: серии поездных локомотивов, массы и длины поездов в условных вагонах, период действия графика.</w:t>
      </w:r>
    </w:p>
    <w:p w:rsidR="00A83851" w:rsidRPr="00151FF7" w:rsidRDefault="00A83851" w:rsidP="00151FF7">
      <w:pPr>
        <w:suppressAutoHyphens/>
        <w:spacing w:line="360" w:lineRule="auto"/>
        <w:ind w:firstLine="709"/>
        <w:jc w:val="both"/>
        <w:rPr>
          <w:sz w:val="28"/>
          <w:szCs w:val="28"/>
        </w:rPr>
      </w:pPr>
      <w:r w:rsidRPr="00151FF7">
        <w:rPr>
          <w:sz w:val="28"/>
          <w:szCs w:val="28"/>
        </w:rPr>
        <w:t>Внизу под графиком – условные обозначения и подписи лиц, составивших и проверивших график. Нечётные поезда на графике изображаются сверху вниз, чётные – снизу вверх.</w:t>
      </w:r>
    </w:p>
    <w:p w:rsidR="00A83851" w:rsidRPr="00151FF7" w:rsidRDefault="00A83851" w:rsidP="00151FF7">
      <w:pPr>
        <w:suppressAutoHyphens/>
        <w:spacing w:line="360" w:lineRule="auto"/>
        <w:ind w:firstLine="709"/>
        <w:jc w:val="both"/>
        <w:rPr>
          <w:sz w:val="28"/>
          <w:szCs w:val="28"/>
        </w:rPr>
      </w:pPr>
      <w:r w:rsidRPr="00151FF7">
        <w:rPr>
          <w:sz w:val="28"/>
          <w:szCs w:val="28"/>
        </w:rPr>
        <w:t>На графике поезда изображаются:</w:t>
      </w:r>
    </w:p>
    <w:p w:rsidR="00A83851" w:rsidRPr="00151FF7" w:rsidRDefault="00A83851" w:rsidP="00151FF7">
      <w:pPr>
        <w:numPr>
          <w:ilvl w:val="0"/>
          <w:numId w:val="20"/>
        </w:numPr>
        <w:suppressAutoHyphens/>
        <w:spacing w:line="360" w:lineRule="auto"/>
        <w:ind w:left="0" w:firstLine="709"/>
        <w:jc w:val="both"/>
        <w:rPr>
          <w:sz w:val="28"/>
          <w:szCs w:val="28"/>
        </w:rPr>
      </w:pPr>
      <w:r w:rsidRPr="00151FF7">
        <w:rPr>
          <w:sz w:val="28"/>
          <w:szCs w:val="28"/>
        </w:rPr>
        <w:t>пассажирские постоянного и летнего обращения – сплошной линией красного цвета или утолщенной линией чёрного или синего цвета при одноцветном исполнении графика;</w:t>
      </w:r>
    </w:p>
    <w:p w:rsidR="00A83851" w:rsidRPr="00151FF7" w:rsidRDefault="004D29BD" w:rsidP="00151FF7">
      <w:pPr>
        <w:numPr>
          <w:ilvl w:val="0"/>
          <w:numId w:val="20"/>
        </w:numPr>
        <w:suppressAutoHyphens/>
        <w:spacing w:line="360" w:lineRule="auto"/>
        <w:ind w:left="0" w:firstLine="709"/>
        <w:jc w:val="both"/>
        <w:rPr>
          <w:sz w:val="28"/>
          <w:szCs w:val="28"/>
        </w:rPr>
      </w:pPr>
      <w:r w:rsidRPr="00151FF7">
        <w:rPr>
          <w:sz w:val="28"/>
          <w:szCs w:val="28"/>
        </w:rPr>
        <w:t>грузовые – сплошной тонкой линией чёрного или синего цвета;</w:t>
      </w:r>
    </w:p>
    <w:p w:rsidR="004D29BD" w:rsidRPr="00151FF7" w:rsidRDefault="004D29BD" w:rsidP="00151FF7">
      <w:pPr>
        <w:numPr>
          <w:ilvl w:val="0"/>
          <w:numId w:val="20"/>
        </w:numPr>
        <w:suppressAutoHyphens/>
        <w:spacing w:line="360" w:lineRule="auto"/>
        <w:ind w:left="0" w:firstLine="709"/>
        <w:jc w:val="both"/>
        <w:rPr>
          <w:sz w:val="28"/>
          <w:szCs w:val="28"/>
        </w:rPr>
      </w:pPr>
      <w:r w:rsidRPr="00151FF7">
        <w:rPr>
          <w:sz w:val="28"/>
          <w:szCs w:val="28"/>
        </w:rPr>
        <w:t>сборные поезда – штрихпунктирной линией;</w:t>
      </w:r>
    </w:p>
    <w:p w:rsidR="004D29BD" w:rsidRPr="00151FF7" w:rsidRDefault="004D29BD" w:rsidP="00151FF7">
      <w:pPr>
        <w:numPr>
          <w:ilvl w:val="0"/>
          <w:numId w:val="20"/>
        </w:numPr>
        <w:suppressAutoHyphens/>
        <w:spacing w:line="360" w:lineRule="auto"/>
        <w:ind w:left="0" w:firstLine="709"/>
        <w:jc w:val="both"/>
        <w:rPr>
          <w:sz w:val="28"/>
          <w:szCs w:val="28"/>
        </w:rPr>
      </w:pPr>
      <w:r w:rsidRPr="00151FF7">
        <w:rPr>
          <w:sz w:val="28"/>
          <w:szCs w:val="28"/>
        </w:rPr>
        <w:t>диспетчерские и одиночные локомотивы – пунктирной линией;</w:t>
      </w:r>
    </w:p>
    <w:p w:rsidR="004D29BD" w:rsidRPr="00151FF7" w:rsidRDefault="008D76A0" w:rsidP="00151FF7">
      <w:pPr>
        <w:suppressAutoHyphens/>
        <w:spacing w:line="360" w:lineRule="auto"/>
        <w:ind w:firstLine="709"/>
        <w:jc w:val="both"/>
        <w:rPr>
          <w:sz w:val="28"/>
          <w:szCs w:val="28"/>
        </w:rPr>
      </w:pPr>
      <w:r w:rsidRPr="00151FF7">
        <w:rPr>
          <w:sz w:val="28"/>
          <w:szCs w:val="28"/>
        </w:rPr>
        <w:t xml:space="preserve">Построение графика начинается с нанесения на однопутный участок Е – К оптимального варианта местной работы. Затем намечается пропуск скорых пассажирских и пригородных поездов, следует учесть, что скорые поезда на промежуточных станциях участка стоянок не имеют, а на станциях Е, Д, К, для обслуживания пассажиров стоят 10 мин. Пассажирские поезда на каждой промежуточной станции имеют стоянку по 2 мин и на станциях Е, Д, К, по 10 мин. Пригородные поезда на каждой промежуточной станции </w:t>
      </w:r>
      <w:r w:rsidR="00DD737F" w:rsidRPr="00151FF7">
        <w:rPr>
          <w:sz w:val="28"/>
          <w:szCs w:val="28"/>
        </w:rPr>
        <w:t>стоят по 1 мин, на станции оборота пригородных составов 10 мин.</w:t>
      </w:r>
    </w:p>
    <w:p w:rsidR="00DD737F" w:rsidRPr="00151FF7" w:rsidRDefault="00DD737F" w:rsidP="00151FF7">
      <w:pPr>
        <w:suppressAutoHyphens/>
        <w:spacing w:line="360" w:lineRule="auto"/>
        <w:ind w:firstLine="709"/>
        <w:jc w:val="both"/>
        <w:rPr>
          <w:sz w:val="28"/>
          <w:szCs w:val="28"/>
        </w:rPr>
      </w:pPr>
      <w:r w:rsidRPr="00151FF7">
        <w:rPr>
          <w:sz w:val="28"/>
          <w:szCs w:val="28"/>
        </w:rPr>
        <w:t>Далее график строится в следующем порядке: на однопутном перегоне Е – К сходу с труднейшего перегона наносится общее количество чётных и нечётных грузовых поездов, затем эти поезда растягиваются по участку до начальной и конечной станции. При пропуске грузовых поездов необходимо чередовать чётные и нечётные поезда с учётом уменьшения продолж</w:t>
      </w:r>
      <w:r w:rsidR="00980B93" w:rsidRPr="00151FF7">
        <w:rPr>
          <w:sz w:val="28"/>
          <w:szCs w:val="28"/>
        </w:rPr>
        <w:t>ительности стоянок под скрещения. Проложенные поезда следует разбить по категориям. Сквозные поезда имеют нумерацию с 2001 – 2998, участковые с 3001 – 3398. С участка Е – Ж вытягивается заданное количество сквозных поездов на участок Д – Е.</w:t>
      </w:r>
    </w:p>
    <w:p w:rsidR="00980B93" w:rsidRPr="00151FF7" w:rsidRDefault="00980B93" w:rsidP="00151FF7">
      <w:pPr>
        <w:suppressAutoHyphens/>
        <w:spacing w:line="360" w:lineRule="auto"/>
        <w:ind w:firstLine="709"/>
        <w:jc w:val="both"/>
        <w:rPr>
          <w:sz w:val="28"/>
          <w:szCs w:val="28"/>
        </w:rPr>
      </w:pPr>
      <w:r w:rsidRPr="00151FF7">
        <w:rPr>
          <w:sz w:val="28"/>
          <w:szCs w:val="28"/>
        </w:rPr>
        <w:t>На участках Д – Е и Е – Ж добавляется заданное количество участковых поездов</w:t>
      </w:r>
      <w:r w:rsidR="009C35F4" w:rsidRPr="00151FF7">
        <w:rPr>
          <w:sz w:val="28"/>
          <w:szCs w:val="28"/>
        </w:rPr>
        <w:t>, на участке Д – Е добавляется 2 пары сборных поездов в светлое время суток, причём пропуск сборных поездов может быть одним из следующих способов</w:t>
      </w:r>
      <w:r w:rsidR="004E7DD3" w:rsidRPr="00151FF7">
        <w:rPr>
          <w:sz w:val="28"/>
          <w:szCs w:val="28"/>
        </w:rPr>
        <w:t>:</w:t>
      </w:r>
    </w:p>
    <w:p w:rsidR="004E7DD3" w:rsidRPr="00151FF7" w:rsidRDefault="004E7DD3" w:rsidP="00151FF7">
      <w:pPr>
        <w:suppressAutoHyphens/>
        <w:spacing w:line="360" w:lineRule="auto"/>
        <w:ind w:firstLine="709"/>
        <w:jc w:val="both"/>
        <w:rPr>
          <w:sz w:val="28"/>
          <w:szCs w:val="28"/>
        </w:rPr>
      </w:pPr>
      <w:r w:rsidRPr="00151FF7">
        <w:rPr>
          <w:sz w:val="28"/>
          <w:szCs w:val="28"/>
        </w:rPr>
        <w:t>1 способ: с остановками на каждой промежуточной станции;</w:t>
      </w:r>
    </w:p>
    <w:p w:rsidR="004E7DD3" w:rsidRPr="00151FF7" w:rsidRDefault="004E7DD3" w:rsidP="00151FF7">
      <w:pPr>
        <w:suppressAutoHyphens/>
        <w:spacing w:line="360" w:lineRule="auto"/>
        <w:ind w:firstLine="709"/>
        <w:jc w:val="both"/>
        <w:rPr>
          <w:sz w:val="28"/>
          <w:szCs w:val="28"/>
        </w:rPr>
      </w:pPr>
      <w:r w:rsidRPr="00151FF7">
        <w:rPr>
          <w:sz w:val="28"/>
          <w:szCs w:val="28"/>
        </w:rPr>
        <w:t>2 способ (шахматный): когда происходит чередование станций обслуживания;</w:t>
      </w:r>
    </w:p>
    <w:p w:rsidR="004E7DD3" w:rsidRPr="00151FF7" w:rsidRDefault="004E7DD3" w:rsidP="00151FF7">
      <w:pPr>
        <w:suppressAutoHyphens/>
        <w:spacing w:line="360" w:lineRule="auto"/>
        <w:ind w:firstLine="709"/>
        <w:jc w:val="both"/>
        <w:rPr>
          <w:sz w:val="28"/>
          <w:szCs w:val="28"/>
        </w:rPr>
      </w:pPr>
      <w:r w:rsidRPr="00151FF7">
        <w:rPr>
          <w:sz w:val="28"/>
          <w:szCs w:val="28"/>
        </w:rPr>
        <w:t>3 способ (зонный): когда участок разбивается на зоны и каждый сборный поезд обслуживает промежуточные станции своей зоны;</w:t>
      </w:r>
    </w:p>
    <w:p w:rsidR="004E7DD3" w:rsidRPr="00151FF7" w:rsidRDefault="004E7DD3" w:rsidP="00151FF7">
      <w:pPr>
        <w:suppressAutoHyphens/>
        <w:spacing w:line="360" w:lineRule="auto"/>
        <w:ind w:firstLine="709"/>
        <w:jc w:val="both"/>
        <w:rPr>
          <w:sz w:val="28"/>
          <w:szCs w:val="28"/>
        </w:rPr>
      </w:pPr>
      <w:r w:rsidRPr="00151FF7">
        <w:rPr>
          <w:sz w:val="28"/>
          <w:szCs w:val="28"/>
        </w:rPr>
        <w:t>Перед пропуском участковых и сборных поездов на участке Д – Е следует выделить технологические окна в нечётном и чётном направлении продолжительностью 120 мин. После технологического окна первым на участок должен отправиться грузовой поезд.</w:t>
      </w:r>
    </w:p>
    <w:p w:rsidR="004E7DD3" w:rsidRPr="00151FF7" w:rsidRDefault="004E7DD3" w:rsidP="00151FF7">
      <w:pPr>
        <w:suppressAutoHyphens/>
        <w:spacing w:line="360" w:lineRule="auto"/>
        <w:ind w:firstLine="709"/>
        <w:jc w:val="both"/>
        <w:rPr>
          <w:sz w:val="28"/>
          <w:szCs w:val="28"/>
        </w:rPr>
      </w:pPr>
      <w:r w:rsidRPr="00151FF7">
        <w:rPr>
          <w:sz w:val="28"/>
          <w:szCs w:val="28"/>
        </w:rPr>
        <w:t>При построении графика на однопутном участке следует учитывать рассчитанное значение интервалов скрещения, неодновременного прибытия и попутного следования.</w:t>
      </w:r>
    </w:p>
    <w:p w:rsidR="004E7DD3" w:rsidRPr="00151FF7" w:rsidRDefault="004E7DD3" w:rsidP="00151FF7">
      <w:pPr>
        <w:suppressAutoHyphens/>
        <w:spacing w:line="360" w:lineRule="auto"/>
        <w:ind w:firstLine="709"/>
        <w:jc w:val="both"/>
        <w:rPr>
          <w:sz w:val="28"/>
          <w:szCs w:val="28"/>
        </w:rPr>
      </w:pPr>
      <w:r w:rsidRPr="00151FF7">
        <w:rPr>
          <w:sz w:val="28"/>
          <w:szCs w:val="28"/>
        </w:rPr>
        <w:t>На двухпутном участке следует учитывать интервал между поездами в пакете при движении на зелёный огонь. После стоянки поезда всегда учитывается время на разгон (для грузовых поездов 2 мин, для пассажирских 1 мин и на замедление для грузовых и пассажирских поездов по одной минуте).</w:t>
      </w:r>
    </w:p>
    <w:p w:rsidR="008D4D56" w:rsidRPr="00151FF7" w:rsidRDefault="008D4D56" w:rsidP="00151FF7">
      <w:pPr>
        <w:suppressAutoHyphens/>
        <w:spacing w:line="360" w:lineRule="auto"/>
        <w:ind w:firstLine="709"/>
        <w:jc w:val="both"/>
        <w:rPr>
          <w:sz w:val="28"/>
          <w:szCs w:val="28"/>
        </w:rPr>
      </w:pPr>
    </w:p>
    <w:p w:rsidR="008D4D56" w:rsidRPr="00151FF7" w:rsidRDefault="00120856" w:rsidP="00151FF7">
      <w:pPr>
        <w:suppressAutoHyphens/>
        <w:spacing w:line="360" w:lineRule="auto"/>
        <w:ind w:firstLine="709"/>
        <w:jc w:val="both"/>
        <w:rPr>
          <w:sz w:val="28"/>
          <w:szCs w:val="28"/>
          <w:lang w:val="en-US"/>
        </w:rPr>
      </w:pPr>
      <w:r w:rsidRPr="00151FF7">
        <w:rPr>
          <w:sz w:val="28"/>
          <w:szCs w:val="28"/>
        </w:rPr>
        <w:br w:type="page"/>
      </w:r>
      <w:r w:rsidR="008D4D56" w:rsidRPr="00151FF7">
        <w:rPr>
          <w:sz w:val="28"/>
          <w:szCs w:val="28"/>
        </w:rPr>
        <w:t>6. Расчёт показ</w:t>
      </w:r>
      <w:r w:rsidRPr="00151FF7">
        <w:rPr>
          <w:sz w:val="28"/>
          <w:szCs w:val="28"/>
        </w:rPr>
        <w:t>ателей графика движения поездов</w:t>
      </w:r>
    </w:p>
    <w:p w:rsidR="00120856" w:rsidRPr="00151FF7" w:rsidRDefault="00120856" w:rsidP="00151FF7">
      <w:pPr>
        <w:suppressAutoHyphens/>
        <w:spacing w:line="360" w:lineRule="auto"/>
        <w:ind w:firstLine="709"/>
        <w:jc w:val="both"/>
        <w:rPr>
          <w:sz w:val="28"/>
          <w:szCs w:val="28"/>
          <w:lang w:val="en-US"/>
        </w:rPr>
      </w:pPr>
    </w:p>
    <w:p w:rsidR="008D4D56" w:rsidRPr="00151FF7" w:rsidRDefault="008D4D56" w:rsidP="00151FF7">
      <w:pPr>
        <w:suppressAutoHyphens/>
        <w:spacing w:line="360" w:lineRule="auto"/>
        <w:ind w:firstLine="709"/>
        <w:jc w:val="both"/>
        <w:rPr>
          <w:sz w:val="28"/>
          <w:szCs w:val="28"/>
        </w:rPr>
      </w:pPr>
      <w:r w:rsidRPr="00151FF7">
        <w:rPr>
          <w:sz w:val="28"/>
          <w:szCs w:val="28"/>
        </w:rPr>
        <w:t>По составленному графику движения поездов отдельно для участков Д – Е и Е – К определяем участковую скорость, техническую скорость и коэффициент участковой скорости.</w:t>
      </w:r>
    </w:p>
    <w:p w:rsidR="008D4D56" w:rsidRPr="00151FF7" w:rsidRDefault="008D4D56" w:rsidP="00151FF7">
      <w:pPr>
        <w:suppressAutoHyphens/>
        <w:spacing w:line="360" w:lineRule="auto"/>
        <w:ind w:firstLine="709"/>
        <w:jc w:val="both"/>
        <w:rPr>
          <w:sz w:val="28"/>
          <w:szCs w:val="28"/>
        </w:rPr>
      </w:pPr>
      <w:r w:rsidRPr="00151FF7">
        <w:rPr>
          <w:sz w:val="28"/>
          <w:szCs w:val="28"/>
        </w:rPr>
        <w:t>Участковая скорость определяется с учётом времени на разгон и замедление и с учётом стоянок на промежуточных станциях.</w:t>
      </w:r>
    </w:p>
    <w:p w:rsidR="008D4D56" w:rsidRPr="00151FF7" w:rsidRDefault="008D4D56" w:rsidP="00151FF7">
      <w:pPr>
        <w:suppressAutoHyphens/>
        <w:spacing w:line="360" w:lineRule="auto"/>
        <w:ind w:firstLine="709"/>
        <w:jc w:val="both"/>
        <w:rPr>
          <w:sz w:val="28"/>
          <w:szCs w:val="28"/>
        </w:rPr>
      </w:pPr>
      <w:r w:rsidRPr="00151FF7">
        <w:rPr>
          <w:sz w:val="28"/>
          <w:szCs w:val="28"/>
        </w:rPr>
        <w:t>Техническая скорость определяется с учётом времени на разгон и замедление, но без учёта стоянок на промежуточных станциях.</w:t>
      </w:r>
    </w:p>
    <w:p w:rsidR="008D4D56" w:rsidRPr="00151FF7" w:rsidRDefault="008D4D56" w:rsidP="00151FF7">
      <w:pPr>
        <w:suppressAutoHyphens/>
        <w:spacing w:line="360" w:lineRule="auto"/>
        <w:ind w:firstLine="709"/>
        <w:jc w:val="both"/>
        <w:rPr>
          <w:sz w:val="28"/>
          <w:szCs w:val="28"/>
        </w:rPr>
      </w:pPr>
      <w:r w:rsidRPr="00151FF7">
        <w:rPr>
          <w:sz w:val="28"/>
          <w:szCs w:val="28"/>
        </w:rPr>
        <w:t>Коэффициент участковой скорости определяется как отношение участковой скорости к технической.</w:t>
      </w:r>
      <w:r w:rsidR="00151FF7" w:rsidRPr="00151FF7">
        <w:rPr>
          <w:sz w:val="28"/>
          <w:szCs w:val="28"/>
        </w:rPr>
        <w:t xml:space="preserve"> </w:t>
      </w:r>
      <w:r w:rsidRPr="00151FF7">
        <w:rPr>
          <w:sz w:val="28"/>
          <w:szCs w:val="28"/>
        </w:rPr>
        <w:t>Коэффициент участковой скорости показывает качество построения графика движения.</w:t>
      </w:r>
    </w:p>
    <w:p w:rsidR="008D4D56" w:rsidRPr="00151FF7" w:rsidRDefault="008D4D56" w:rsidP="00151FF7">
      <w:pPr>
        <w:suppressAutoHyphens/>
        <w:spacing w:line="360" w:lineRule="auto"/>
        <w:ind w:firstLine="709"/>
        <w:jc w:val="both"/>
        <w:rPr>
          <w:sz w:val="28"/>
          <w:szCs w:val="28"/>
        </w:rPr>
      </w:pPr>
      <w:r w:rsidRPr="00151FF7">
        <w:rPr>
          <w:sz w:val="28"/>
          <w:szCs w:val="28"/>
        </w:rPr>
        <w:t>Для выполнения расчётов составляются расчётные таблицы:</w:t>
      </w:r>
    </w:p>
    <w:p w:rsidR="00120856" w:rsidRPr="00151FF7" w:rsidRDefault="00120856" w:rsidP="00151FF7">
      <w:pPr>
        <w:suppressAutoHyphens/>
        <w:spacing w:line="360" w:lineRule="auto"/>
        <w:ind w:firstLine="709"/>
        <w:jc w:val="both"/>
        <w:rPr>
          <w:sz w:val="28"/>
          <w:szCs w:val="28"/>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2"/>
        <w:gridCol w:w="726"/>
        <w:gridCol w:w="726"/>
        <w:gridCol w:w="629"/>
        <w:gridCol w:w="628"/>
        <w:gridCol w:w="628"/>
        <w:gridCol w:w="671"/>
        <w:gridCol w:w="671"/>
        <w:gridCol w:w="725"/>
        <w:gridCol w:w="725"/>
        <w:gridCol w:w="628"/>
        <w:gridCol w:w="628"/>
        <w:gridCol w:w="628"/>
        <w:gridCol w:w="671"/>
      </w:tblGrid>
      <w:tr w:rsidR="00D35C0D" w:rsidRPr="00FC0632" w:rsidTr="00FC0632">
        <w:trPr>
          <w:cantSplit/>
          <w:jc w:val="center"/>
        </w:trPr>
        <w:tc>
          <w:tcPr>
            <w:tcW w:w="616" w:type="dxa"/>
            <w:vMerge w:val="restart"/>
            <w:shd w:val="clear" w:color="auto" w:fill="auto"/>
            <w:textDirection w:val="btLr"/>
          </w:tcPr>
          <w:p w:rsidR="00D35C0D" w:rsidRPr="00FC0632" w:rsidRDefault="00D35C0D" w:rsidP="00FC0632">
            <w:pPr>
              <w:suppressAutoHyphens/>
              <w:spacing w:line="360" w:lineRule="auto"/>
              <w:rPr>
                <w:sz w:val="20"/>
              </w:rPr>
            </w:pPr>
            <w:r w:rsidRPr="00FC0632">
              <w:rPr>
                <w:sz w:val="20"/>
              </w:rPr>
              <w:t>№ поезда</w:t>
            </w:r>
          </w:p>
        </w:tc>
        <w:tc>
          <w:tcPr>
            <w:tcW w:w="3679" w:type="dxa"/>
            <w:gridSpan w:val="6"/>
            <w:shd w:val="clear" w:color="auto" w:fill="auto"/>
          </w:tcPr>
          <w:p w:rsidR="00D35C0D" w:rsidRPr="00FC0632" w:rsidRDefault="00D35C0D" w:rsidP="00FC0632">
            <w:pPr>
              <w:suppressAutoHyphens/>
              <w:spacing w:line="360" w:lineRule="auto"/>
              <w:rPr>
                <w:sz w:val="20"/>
              </w:rPr>
            </w:pPr>
            <w:r w:rsidRPr="00FC0632">
              <w:rPr>
                <w:sz w:val="20"/>
              </w:rPr>
              <w:t>Чётное направление</w:t>
            </w:r>
          </w:p>
        </w:tc>
        <w:tc>
          <w:tcPr>
            <w:tcW w:w="616" w:type="dxa"/>
            <w:vMerge w:val="restart"/>
            <w:shd w:val="clear" w:color="auto" w:fill="auto"/>
            <w:textDirection w:val="btLr"/>
          </w:tcPr>
          <w:p w:rsidR="00D35C0D" w:rsidRPr="00FC0632" w:rsidRDefault="00D35C0D" w:rsidP="00FC0632">
            <w:pPr>
              <w:suppressAutoHyphens/>
              <w:spacing w:line="360" w:lineRule="auto"/>
              <w:rPr>
                <w:sz w:val="20"/>
              </w:rPr>
            </w:pPr>
            <w:r w:rsidRPr="00FC0632">
              <w:rPr>
                <w:sz w:val="20"/>
              </w:rPr>
              <w:t>№ поезда</w:t>
            </w:r>
          </w:p>
        </w:tc>
        <w:tc>
          <w:tcPr>
            <w:tcW w:w="3679" w:type="dxa"/>
            <w:gridSpan w:val="6"/>
            <w:shd w:val="clear" w:color="auto" w:fill="auto"/>
          </w:tcPr>
          <w:p w:rsidR="00D35C0D" w:rsidRPr="00FC0632" w:rsidRDefault="00D35C0D" w:rsidP="00FC0632">
            <w:pPr>
              <w:suppressAutoHyphens/>
              <w:spacing w:line="360" w:lineRule="auto"/>
              <w:rPr>
                <w:sz w:val="20"/>
              </w:rPr>
            </w:pPr>
            <w:r w:rsidRPr="00FC0632">
              <w:rPr>
                <w:sz w:val="20"/>
              </w:rPr>
              <w:t>Нечётное направление</w:t>
            </w:r>
          </w:p>
        </w:tc>
      </w:tr>
      <w:tr w:rsidR="00EA5C2F" w:rsidRPr="00FC0632" w:rsidTr="00FC0632">
        <w:trPr>
          <w:cantSplit/>
          <w:jc w:val="center"/>
        </w:trPr>
        <w:tc>
          <w:tcPr>
            <w:tcW w:w="616" w:type="dxa"/>
            <w:vMerge/>
            <w:shd w:val="clear" w:color="auto" w:fill="auto"/>
          </w:tcPr>
          <w:p w:rsidR="00D35C0D" w:rsidRPr="00FC0632" w:rsidRDefault="00D35C0D" w:rsidP="00FC0632">
            <w:pPr>
              <w:suppressAutoHyphens/>
              <w:spacing w:line="360" w:lineRule="auto"/>
              <w:rPr>
                <w:sz w:val="20"/>
              </w:rPr>
            </w:pPr>
          </w:p>
        </w:tc>
        <w:tc>
          <w:tcPr>
            <w:tcW w:w="3063" w:type="dxa"/>
            <w:gridSpan w:val="5"/>
            <w:shd w:val="clear" w:color="auto" w:fill="auto"/>
          </w:tcPr>
          <w:p w:rsidR="00D35C0D" w:rsidRPr="00FC0632" w:rsidRDefault="00D35C0D" w:rsidP="00FC0632">
            <w:pPr>
              <w:suppressAutoHyphens/>
              <w:spacing w:line="360" w:lineRule="auto"/>
              <w:rPr>
                <w:sz w:val="20"/>
              </w:rPr>
            </w:pPr>
            <w:r w:rsidRPr="00FC0632">
              <w:rPr>
                <w:sz w:val="20"/>
              </w:rPr>
              <w:t>время</w:t>
            </w:r>
          </w:p>
        </w:tc>
        <w:tc>
          <w:tcPr>
            <w:tcW w:w="616" w:type="dxa"/>
            <w:vMerge w:val="restart"/>
            <w:shd w:val="clear" w:color="auto" w:fill="auto"/>
            <w:textDirection w:val="btLr"/>
          </w:tcPr>
          <w:p w:rsidR="00D35C0D" w:rsidRPr="00FC0632" w:rsidRDefault="00D35C0D" w:rsidP="00FC0632">
            <w:pPr>
              <w:suppressAutoHyphens/>
              <w:spacing w:line="360" w:lineRule="auto"/>
              <w:rPr>
                <w:sz w:val="20"/>
              </w:rPr>
            </w:pPr>
            <w:r w:rsidRPr="00FC0632">
              <w:rPr>
                <w:sz w:val="20"/>
              </w:rPr>
              <w:t>Поездо-километры</w:t>
            </w:r>
          </w:p>
        </w:tc>
        <w:tc>
          <w:tcPr>
            <w:tcW w:w="616" w:type="dxa"/>
            <w:vMerge/>
            <w:shd w:val="clear" w:color="auto" w:fill="auto"/>
          </w:tcPr>
          <w:p w:rsidR="00D35C0D" w:rsidRPr="00FC0632" w:rsidRDefault="00D35C0D" w:rsidP="00FC0632">
            <w:pPr>
              <w:suppressAutoHyphens/>
              <w:spacing w:line="360" w:lineRule="auto"/>
              <w:rPr>
                <w:sz w:val="20"/>
              </w:rPr>
            </w:pPr>
          </w:p>
        </w:tc>
        <w:tc>
          <w:tcPr>
            <w:tcW w:w="3063" w:type="dxa"/>
            <w:gridSpan w:val="5"/>
            <w:shd w:val="clear" w:color="auto" w:fill="auto"/>
          </w:tcPr>
          <w:p w:rsidR="00D35C0D" w:rsidRPr="00FC0632" w:rsidRDefault="00D35C0D" w:rsidP="00FC0632">
            <w:pPr>
              <w:suppressAutoHyphens/>
              <w:spacing w:line="360" w:lineRule="auto"/>
              <w:rPr>
                <w:sz w:val="20"/>
              </w:rPr>
            </w:pPr>
            <w:r w:rsidRPr="00FC0632">
              <w:rPr>
                <w:sz w:val="20"/>
              </w:rPr>
              <w:t>время</w:t>
            </w:r>
          </w:p>
        </w:tc>
        <w:tc>
          <w:tcPr>
            <w:tcW w:w="616" w:type="dxa"/>
            <w:vMerge w:val="restart"/>
            <w:shd w:val="clear" w:color="auto" w:fill="auto"/>
            <w:textDirection w:val="btLr"/>
          </w:tcPr>
          <w:p w:rsidR="00D35C0D" w:rsidRPr="00FC0632" w:rsidRDefault="00D35C0D" w:rsidP="00FC0632">
            <w:pPr>
              <w:suppressAutoHyphens/>
              <w:spacing w:line="360" w:lineRule="auto"/>
              <w:rPr>
                <w:sz w:val="20"/>
              </w:rPr>
            </w:pPr>
            <w:r w:rsidRPr="00FC0632">
              <w:rPr>
                <w:sz w:val="20"/>
              </w:rPr>
              <w:t>Поездо-километры</w:t>
            </w:r>
          </w:p>
        </w:tc>
      </w:tr>
      <w:tr w:rsidR="003F6AD9" w:rsidRPr="00FC0632" w:rsidTr="00FC0632">
        <w:trPr>
          <w:cantSplit/>
          <w:trHeight w:val="1442"/>
          <w:jc w:val="center"/>
        </w:trPr>
        <w:tc>
          <w:tcPr>
            <w:tcW w:w="616" w:type="dxa"/>
            <w:vMerge/>
            <w:shd w:val="clear" w:color="auto" w:fill="auto"/>
          </w:tcPr>
          <w:p w:rsidR="00D35C0D" w:rsidRPr="00FC0632" w:rsidRDefault="00D35C0D" w:rsidP="00FC0632">
            <w:pPr>
              <w:suppressAutoHyphens/>
              <w:spacing w:line="360" w:lineRule="auto"/>
              <w:rPr>
                <w:sz w:val="20"/>
              </w:rPr>
            </w:pPr>
          </w:p>
        </w:tc>
        <w:tc>
          <w:tcPr>
            <w:tcW w:w="666" w:type="dxa"/>
            <w:shd w:val="clear" w:color="auto" w:fill="auto"/>
            <w:textDirection w:val="btLr"/>
          </w:tcPr>
          <w:p w:rsidR="00D35C0D" w:rsidRPr="00FC0632" w:rsidRDefault="00D35C0D" w:rsidP="00FC0632">
            <w:pPr>
              <w:suppressAutoHyphens/>
              <w:spacing w:line="360" w:lineRule="auto"/>
              <w:rPr>
                <w:sz w:val="20"/>
              </w:rPr>
            </w:pPr>
            <w:r w:rsidRPr="00FC0632">
              <w:rPr>
                <w:sz w:val="20"/>
              </w:rPr>
              <w:t>отправление с начальной станции</w:t>
            </w:r>
          </w:p>
        </w:tc>
        <w:tc>
          <w:tcPr>
            <w:tcW w:w="666" w:type="dxa"/>
            <w:shd w:val="clear" w:color="auto" w:fill="auto"/>
            <w:textDirection w:val="btLr"/>
          </w:tcPr>
          <w:p w:rsidR="00D35C0D" w:rsidRPr="00FC0632" w:rsidRDefault="00D35C0D" w:rsidP="00FC0632">
            <w:pPr>
              <w:suppressAutoHyphens/>
              <w:spacing w:line="360" w:lineRule="auto"/>
              <w:rPr>
                <w:sz w:val="20"/>
              </w:rPr>
            </w:pPr>
            <w:r w:rsidRPr="00FC0632">
              <w:rPr>
                <w:sz w:val="20"/>
              </w:rPr>
              <w:t>прибытие на конечную станцию</w:t>
            </w:r>
          </w:p>
        </w:tc>
        <w:tc>
          <w:tcPr>
            <w:tcW w:w="577" w:type="dxa"/>
            <w:shd w:val="clear" w:color="auto" w:fill="auto"/>
            <w:textDirection w:val="btLr"/>
          </w:tcPr>
          <w:p w:rsidR="00D35C0D" w:rsidRPr="00FC0632" w:rsidRDefault="00607CB5" w:rsidP="00FC0632">
            <w:pPr>
              <w:suppressAutoHyphens/>
              <w:spacing w:line="360" w:lineRule="auto"/>
              <w:rPr>
                <w:sz w:val="20"/>
              </w:rPr>
            </w:pPr>
            <w:r w:rsidRPr="00FC0632">
              <w:rPr>
                <w:sz w:val="20"/>
              </w:rPr>
              <w:t>в</w:t>
            </w:r>
            <w:r w:rsidR="00D35C0D" w:rsidRPr="00FC0632">
              <w:rPr>
                <w:sz w:val="20"/>
              </w:rPr>
              <w:t xml:space="preserve"> пути</w:t>
            </w:r>
          </w:p>
        </w:tc>
        <w:tc>
          <w:tcPr>
            <w:tcW w:w="577" w:type="dxa"/>
            <w:shd w:val="clear" w:color="auto" w:fill="auto"/>
            <w:textDirection w:val="btLr"/>
          </w:tcPr>
          <w:p w:rsidR="00D35C0D" w:rsidRPr="00FC0632" w:rsidRDefault="00D35C0D" w:rsidP="00FC0632">
            <w:pPr>
              <w:suppressAutoHyphens/>
              <w:spacing w:line="360" w:lineRule="auto"/>
              <w:rPr>
                <w:sz w:val="20"/>
              </w:rPr>
            </w:pPr>
            <w:r w:rsidRPr="00FC0632">
              <w:rPr>
                <w:sz w:val="20"/>
              </w:rPr>
              <w:t>стоянки</w:t>
            </w:r>
          </w:p>
        </w:tc>
        <w:tc>
          <w:tcPr>
            <w:tcW w:w="577" w:type="dxa"/>
            <w:shd w:val="clear" w:color="auto" w:fill="auto"/>
            <w:textDirection w:val="btLr"/>
          </w:tcPr>
          <w:p w:rsidR="00D35C0D" w:rsidRPr="00FC0632" w:rsidRDefault="00607CB5" w:rsidP="00FC0632">
            <w:pPr>
              <w:suppressAutoHyphens/>
              <w:spacing w:line="360" w:lineRule="auto"/>
              <w:rPr>
                <w:sz w:val="20"/>
              </w:rPr>
            </w:pPr>
            <w:r w:rsidRPr="00FC0632">
              <w:rPr>
                <w:sz w:val="20"/>
              </w:rPr>
              <w:t>в</w:t>
            </w:r>
            <w:r w:rsidR="00D35C0D" w:rsidRPr="00FC0632">
              <w:rPr>
                <w:sz w:val="20"/>
              </w:rPr>
              <w:t xml:space="preserve"> движении</w:t>
            </w:r>
          </w:p>
        </w:tc>
        <w:tc>
          <w:tcPr>
            <w:tcW w:w="616" w:type="dxa"/>
            <w:vMerge/>
            <w:shd w:val="clear" w:color="auto" w:fill="auto"/>
          </w:tcPr>
          <w:p w:rsidR="00D35C0D" w:rsidRPr="00FC0632" w:rsidRDefault="00D35C0D" w:rsidP="00FC0632">
            <w:pPr>
              <w:suppressAutoHyphens/>
              <w:spacing w:line="360" w:lineRule="auto"/>
              <w:rPr>
                <w:sz w:val="20"/>
              </w:rPr>
            </w:pPr>
          </w:p>
        </w:tc>
        <w:tc>
          <w:tcPr>
            <w:tcW w:w="616" w:type="dxa"/>
            <w:vMerge/>
            <w:shd w:val="clear" w:color="auto" w:fill="auto"/>
          </w:tcPr>
          <w:p w:rsidR="00D35C0D" w:rsidRPr="00FC0632" w:rsidRDefault="00D35C0D" w:rsidP="00FC0632">
            <w:pPr>
              <w:suppressAutoHyphens/>
              <w:spacing w:line="360" w:lineRule="auto"/>
              <w:rPr>
                <w:sz w:val="20"/>
              </w:rPr>
            </w:pPr>
          </w:p>
        </w:tc>
        <w:tc>
          <w:tcPr>
            <w:tcW w:w="666" w:type="dxa"/>
            <w:shd w:val="clear" w:color="auto" w:fill="auto"/>
            <w:textDirection w:val="btLr"/>
          </w:tcPr>
          <w:p w:rsidR="00D35C0D" w:rsidRPr="00FC0632" w:rsidRDefault="00D35C0D" w:rsidP="00FC0632">
            <w:pPr>
              <w:suppressAutoHyphens/>
              <w:spacing w:line="360" w:lineRule="auto"/>
              <w:rPr>
                <w:sz w:val="20"/>
              </w:rPr>
            </w:pPr>
            <w:r w:rsidRPr="00FC0632">
              <w:rPr>
                <w:sz w:val="20"/>
              </w:rPr>
              <w:t>отправление с начальной станции</w:t>
            </w:r>
          </w:p>
        </w:tc>
        <w:tc>
          <w:tcPr>
            <w:tcW w:w="666" w:type="dxa"/>
            <w:shd w:val="clear" w:color="auto" w:fill="auto"/>
            <w:textDirection w:val="btLr"/>
          </w:tcPr>
          <w:p w:rsidR="00D35C0D" w:rsidRPr="00FC0632" w:rsidRDefault="00D35C0D" w:rsidP="00FC0632">
            <w:pPr>
              <w:suppressAutoHyphens/>
              <w:spacing w:line="360" w:lineRule="auto"/>
              <w:rPr>
                <w:sz w:val="20"/>
              </w:rPr>
            </w:pPr>
            <w:r w:rsidRPr="00FC0632">
              <w:rPr>
                <w:sz w:val="20"/>
              </w:rPr>
              <w:t>прибытие на конечную станцию</w:t>
            </w:r>
          </w:p>
        </w:tc>
        <w:tc>
          <w:tcPr>
            <w:tcW w:w="577" w:type="dxa"/>
            <w:shd w:val="clear" w:color="auto" w:fill="auto"/>
            <w:textDirection w:val="btLr"/>
          </w:tcPr>
          <w:p w:rsidR="00D35C0D" w:rsidRPr="00FC0632" w:rsidRDefault="00607CB5" w:rsidP="00FC0632">
            <w:pPr>
              <w:suppressAutoHyphens/>
              <w:spacing w:line="360" w:lineRule="auto"/>
              <w:rPr>
                <w:sz w:val="20"/>
              </w:rPr>
            </w:pPr>
            <w:r w:rsidRPr="00FC0632">
              <w:rPr>
                <w:sz w:val="20"/>
              </w:rPr>
              <w:t>в</w:t>
            </w:r>
            <w:r w:rsidR="00D35C0D" w:rsidRPr="00FC0632">
              <w:rPr>
                <w:sz w:val="20"/>
              </w:rPr>
              <w:t xml:space="preserve"> пути</w:t>
            </w:r>
          </w:p>
        </w:tc>
        <w:tc>
          <w:tcPr>
            <w:tcW w:w="577" w:type="dxa"/>
            <w:shd w:val="clear" w:color="auto" w:fill="auto"/>
            <w:textDirection w:val="btLr"/>
          </w:tcPr>
          <w:p w:rsidR="00D35C0D" w:rsidRPr="00FC0632" w:rsidRDefault="00D35C0D" w:rsidP="00FC0632">
            <w:pPr>
              <w:suppressAutoHyphens/>
              <w:spacing w:line="360" w:lineRule="auto"/>
              <w:rPr>
                <w:sz w:val="20"/>
              </w:rPr>
            </w:pPr>
            <w:r w:rsidRPr="00FC0632">
              <w:rPr>
                <w:sz w:val="20"/>
              </w:rPr>
              <w:t>стоянки</w:t>
            </w:r>
          </w:p>
        </w:tc>
        <w:tc>
          <w:tcPr>
            <w:tcW w:w="577" w:type="dxa"/>
            <w:shd w:val="clear" w:color="auto" w:fill="auto"/>
            <w:textDirection w:val="btLr"/>
          </w:tcPr>
          <w:p w:rsidR="00D35C0D" w:rsidRPr="00FC0632" w:rsidRDefault="00607CB5" w:rsidP="00FC0632">
            <w:pPr>
              <w:suppressAutoHyphens/>
              <w:spacing w:line="360" w:lineRule="auto"/>
              <w:rPr>
                <w:sz w:val="20"/>
              </w:rPr>
            </w:pPr>
            <w:r w:rsidRPr="00FC0632">
              <w:rPr>
                <w:sz w:val="20"/>
              </w:rPr>
              <w:t>в</w:t>
            </w:r>
            <w:r w:rsidR="00D35C0D" w:rsidRPr="00FC0632">
              <w:rPr>
                <w:sz w:val="20"/>
              </w:rPr>
              <w:t xml:space="preserve"> движении</w:t>
            </w:r>
          </w:p>
        </w:tc>
        <w:tc>
          <w:tcPr>
            <w:tcW w:w="616" w:type="dxa"/>
            <w:vMerge/>
            <w:shd w:val="clear" w:color="auto" w:fill="auto"/>
          </w:tcPr>
          <w:p w:rsidR="00D35C0D" w:rsidRPr="00FC0632" w:rsidRDefault="00D35C0D" w:rsidP="00FC0632">
            <w:pPr>
              <w:suppressAutoHyphens/>
              <w:spacing w:line="360" w:lineRule="auto"/>
              <w:rPr>
                <w:sz w:val="20"/>
              </w:rPr>
            </w:pPr>
          </w:p>
        </w:tc>
      </w:tr>
      <w:tr w:rsidR="00A90E99" w:rsidRPr="00FC0632" w:rsidTr="00FC0632">
        <w:trPr>
          <w:cantSplit/>
          <w:jc w:val="center"/>
        </w:trPr>
        <w:tc>
          <w:tcPr>
            <w:tcW w:w="8590" w:type="dxa"/>
            <w:gridSpan w:val="14"/>
            <w:shd w:val="clear" w:color="auto" w:fill="auto"/>
          </w:tcPr>
          <w:p w:rsidR="00A90E99" w:rsidRPr="00FC0632" w:rsidRDefault="00A90E99" w:rsidP="00FC0632">
            <w:pPr>
              <w:suppressAutoHyphens/>
              <w:spacing w:line="360" w:lineRule="auto"/>
              <w:rPr>
                <w:sz w:val="20"/>
              </w:rPr>
            </w:pPr>
            <w:r w:rsidRPr="00FC0632">
              <w:rPr>
                <w:sz w:val="20"/>
              </w:rPr>
              <w:t>Участок Е - К</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2002</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0.15</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2.47</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2.32</w:t>
            </w:r>
          </w:p>
        </w:tc>
        <w:tc>
          <w:tcPr>
            <w:tcW w:w="577" w:type="dxa"/>
            <w:shd w:val="clear" w:color="auto" w:fill="auto"/>
          </w:tcPr>
          <w:p w:rsidR="00607CB5" w:rsidRPr="00FC0632" w:rsidRDefault="008E34D8" w:rsidP="00FC0632">
            <w:pPr>
              <w:suppressAutoHyphens/>
              <w:spacing w:line="360" w:lineRule="auto"/>
              <w:rPr>
                <w:sz w:val="20"/>
              </w:rPr>
            </w:pPr>
            <w:r w:rsidRPr="00FC0632">
              <w:rPr>
                <w:sz w:val="20"/>
              </w:rPr>
              <w:t>19</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r w:rsidR="008E34D8" w:rsidRPr="00FC0632">
              <w:rPr>
                <w:sz w:val="20"/>
              </w:rPr>
              <w:t>3</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2001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23.16</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2.04</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2.48</w:t>
            </w:r>
          </w:p>
        </w:tc>
        <w:tc>
          <w:tcPr>
            <w:tcW w:w="577" w:type="dxa"/>
            <w:shd w:val="clear" w:color="auto" w:fill="auto"/>
          </w:tcPr>
          <w:p w:rsidR="00607CB5" w:rsidRPr="00FC0632" w:rsidRDefault="00B05E9A" w:rsidP="00FC0632">
            <w:pPr>
              <w:suppressAutoHyphens/>
              <w:spacing w:line="360" w:lineRule="auto"/>
              <w:rPr>
                <w:sz w:val="20"/>
              </w:rPr>
            </w:pPr>
            <w:r w:rsidRPr="00FC0632">
              <w:rPr>
                <w:sz w:val="20"/>
              </w:rPr>
              <w:t>41</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w:t>
            </w:r>
            <w:r w:rsidR="00B05E9A" w:rsidRPr="00FC0632">
              <w:rPr>
                <w:sz w:val="20"/>
              </w:rPr>
              <w:t>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2004</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1.23</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4.59</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3.36</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1.20</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2.16</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2003</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0.41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3.15</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2.34</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24</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2006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10.20</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12.24</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2.04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2.04</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2005</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10.21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12.48</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2.27</w:t>
            </w:r>
          </w:p>
        </w:tc>
        <w:tc>
          <w:tcPr>
            <w:tcW w:w="577" w:type="dxa"/>
            <w:shd w:val="clear" w:color="auto" w:fill="auto"/>
          </w:tcPr>
          <w:p w:rsidR="00607CB5" w:rsidRPr="00FC0632" w:rsidRDefault="00B05E9A" w:rsidP="00FC0632">
            <w:pPr>
              <w:suppressAutoHyphens/>
              <w:spacing w:line="360" w:lineRule="auto"/>
              <w:rPr>
                <w:sz w:val="20"/>
              </w:rPr>
            </w:pPr>
            <w:r w:rsidRPr="00FC0632">
              <w:rPr>
                <w:sz w:val="20"/>
              </w:rPr>
              <w:t>20</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w:t>
            </w:r>
            <w:r w:rsidR="00B05E9A" w:rsidRPr="00FC0632">
              <w:rPr>
                <w:sz w:val="20"/>
              </w:rPr>
              <w:t>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2008</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14.47</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17.11</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2.24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17</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2.07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2007</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15.07</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17.27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2.20</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1</w:t>
            </w:r>
            <w:r w:rsidR="00B05E9A" w:rsidRPr="00FC0632">
              <w:rPr>
                <w:sz w:val="20"/>
              </w:rPr>
              <w:t>3</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w:t>
            </w:r>
            <w:r w:rsidR="00B05E9A" w:rsidRPr="00FC0632">
              <w:rPr>
                <w:sz w:val="20"/>
              </w:rPr>
              <w:t>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2010</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16.46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19.20</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2.34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2.13</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2009</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16.00</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18.12</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2.12</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8</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2.04</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2012</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17.31</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20.07</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2.36</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23</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2.13</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2011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16.32</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18.59</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1</w:t>
            </w:r>
            <w:r w:rsidR="00B05E9A" w:rsidRPr="00FC0632">
              <w:rPr>
                <w:sz w:val="20"/>
              </w:rPr>
              <w:t>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w:t>
            </w:r>
            <w:r w:rsidR="00B05E9A" w:rsidRPr="00FC0632">
              <w:rPr>
                <w:sz w:val="20"/>
              </w:rPr>
              <w:t>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2014</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18.18</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20.59</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2.41</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28</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2.13</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2013</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17.24</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19.43</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2.19</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1</w:t>
            </w:r>
            <w:r w:rsidR="00B05E9A" w:rsidRPr="00FC0632">
              <w:rPr>
                <w:sz w:val="20"/>
              </w:rPr>
              <w:t>5</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w:t>
            </w:r>
            <w:r w:rsidR="00B05E9A" w:rsidRPr="00FC0632">
              <w:rPr>
                <w:sz w:val="20"/>
              </w:rPr>
              <w:t>4</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2016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19.02</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21.46</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2.44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3</w:t>
            </w:r>
            <w:r w:rsidR="008E34D8" w:rsidRPr="00FC0632">
              <w:rPr>
                <w:sz w:val="20"/>
              </w:rPr>
              <w:t>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r w:rsidR="008E34D8" w:rsidRPr="00FC0632">
              <w:rPr>
                <w:sz w:val="20"/>
              </w:rPr>
              <w:t>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2015</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18.41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21.17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2.36</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26</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2018</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19.49</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22.33</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2.44</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31</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2.13</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2017</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19.28</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22.05</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2.37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2020</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20.36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23.09</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2.33</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w:t>
            </w:r>
            <w:r w:rsidR="008E34D8" w:rsidRPr="00FC0632">
              <w:rPr>
                <w:sz w:val="20"/>
              </w:rPr>
              <w:t>3</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r w:rsidR="008E34D8" w:rsidRPr="00FC0632">
              <w:rPr>
                <w:sz w:val="20"/>
              </w:rPr>
              <w:t>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2019</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21.07</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13.31</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2.24</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17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3402</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5.00</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8.00</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3.00</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50</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3401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13.10</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16.07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2.57</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50</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3020</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23.34</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1.52</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2.18</w:t>
            </w:r>
          </w:p>
        </w:tc>
        <w:tc>
          <w:tcPr>
            <w:tcW w:w="577" w:type="dxa"/>
            <w:shd w:val="clear" w:color="auto" w:fill="auto"/>
          </w:tcPr>
          <w:p w:rsidR="00607CB5" w:rsidRPr="00FC0632" w:rsidRDefault="008E34D8" w:rsidP="00FC0632">
            <w:pPr>
              <w:suppressAutoHyphens/>
              <w:spacing w:line="360" w:lineRule="auto"/>
              <w:rPr>
                <w:sz w:val="20"/>
              </w:rPr>
            </w:pPr>
            <w:r w:rsidRPr="00FC0632">
              <w:rPr>
                <w:sz w:val="20"/>
              </w:rPr>
              <w:t>8</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w:t>
            </w:r>
            <w:r w:rsidR="008E34D8" w:rsidRPr="00FC0632">
              <w:rPr>
                <w:sz w:val="20"/>
              </w:rPr>
              <w:t>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3017</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3.16</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5.39</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2.23</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16</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2.07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3022</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2.36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5.32</w:t>
            </w:r>
          </w:p>
        </w:tc>
        <w:tc>
          <w:tcPr>
            <w:tcW w:w="577" w:type="dxa"/>
            <w:shd w:val="clear" w:color="auto" w:fill="auto"/>
          </w:tcPr>
          <w:p w:rsidR="00607CB5" w:rsidRPr="00FC0632" w:rsidRDefault="005C59E8" w:rsidP="00FC0632">
            <w:pPr>
              <w:suppressAutoHyphens/>
              <w:spacing w:line="360" w:lineRule="auto"/>
              <w:rPr>
                <w:sz w:val="20"/>
              </w:rPr>
            </w:pPr>
            <w:r w:rsidRPr="00FC0632">
              <w:rPr>
                <w:sz w:val="20"/>
              </w:rPr>
              <w:t>2.56</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45</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r w:rsidR="008E34D8" w:rsidRPr="00FC0632">
              <w:rPr>
                <w:sz w:val="20"/>
              </w:rPr>
              <w:t>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3019</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17.54</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20.30</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2.36</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26</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3024</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16.15</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18.33</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2.18</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10</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2.0</w:t>
            </w:r>
            <w:r w:rsidR="008E34D8" w:rsidRPr="00FC0632">
              <w:rPr>
                <w:sz w:val="20"/>
              </w:rPr>
              <w:t>7</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3021</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20.20</w:t>
            </w:r>
          </w:p>
        </w:tc>
        <w:tc>
          <w:tcPr>
            <w:tcW w:w="666" w:type="dxa"/>
            <w:shd w:val="clear" w:color="auto" w:fill="auto"/>
          </w:tcPr>
          <w:p w:rsidR="00607CB5" w:rsidRPr="00FC0632" w:rsidRDefault="00E14F88" w:rsidP="00FC0632">
            <w:pPr>
              <w:suppressAutoHyphens/>
              <w:spacing w:line="360" w:lineRule="auto"/>
              <w:rPr>
                <w:sz w:val="20"/>
              </w:rPr>
            </w:pPr>
            <w:r w:rsidRPr="00FC0632">
              <w:rPr>
                <w:sz w:val="20"/>
              </w:rPr>
              <w:t>22.52</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2.32</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22</w:t>
            </w:r>
          </w:p>
        </w:tc>
        <w:tc>
          <w:tcPr>
            <w:tcW w:w="577" w:type="dxa"/>
            <w:shd w:val="clear" w:color="auto" w:fill="auto"/>
          </w:tcPr>
          <w:p w:rsidR="00607CB5" w:rsidRPr="00FC0632" w:rsidRDefault="00A3246C"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r>
      <w:tr w:rsidR="003F6AD9" w:rsidRPr="00FC0632" w:rsidTr="00FC0632">
        <w:trPr>
          <w:cantSplit/>
          <w:jc w:val="center"/>
        </w:trPr>
        <w:tc>
          <w:tcPr>
            <w:tcW w:w="616" w:type="dxa"/>
            <w:shd w:val="clear" w:color="auto" w:fill="auto"/>
          </w:tcPr>
          <w:p w:rsidR="00607CB5" w:rsidRPr="00FC0632" w:rsidRDefault="00607CB5" w:rsidP="00FC0632">
            <w:pPr>
              <w:suppressAutoHyphens/>
              <w:spacing w:line="360" w:lineRule="auto"/>
              <w:rPr>
                <w:sz w:val="20"/>
              </w:rPr>
            </w:pPr>
            <w:r w:rsidRPr="00FC0632">
              <w:rPr>
                <w:sz w:val="20"/>
              </w:rPr>
              <w:t>3026</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21.24</w:t>
            </w:r>
          </w:p>
        </w:tc>
        <w:tc>
          <w:tcPr>
            <w:tcW w:w="666" w:type="dxa"/>
            <w:shd w:val="clear" w:color="auto" w:fill="auto"/>
          </w:tcPr>
          <w:p w:rsidR="00607CB5" w:rsidRPr="00FC0632" w:rsidRDefault="005C59E8" w:rsidP="00FC0632">
            <w:pPr>
              <w:suppressAutoHyphens/>
              <w:spacing w:line="360" w:lineRule="auto"/>
              <w:rPr>
                <w:sz w:val="20"/>
              </w:rPr>
            </w:pPr>
            <w:r w:rsidRPr="00FC0632">
              <w:rPr>
                <w:sz w:val="20"/>
              </w:rPr>
              <w:t>23.55</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2.31</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w:t>
            </w:r>
          </w:p>
        </w:tc>
        <w:tc>
          <w:tcPr>
            <w:tcW w:w="577" w:type="dxa"/>
            <w:shd w:val="clear" w:color="auto" w:fill="auto"/>
          </w:tcPr>
          <w:p w:rsidR="00607CB5" w:rsidRPr="00FC0632" w:rsidRDefault="00455478" w:rsidP="00FC0632">
            <w:pPr>
              <w:suppressAutoHyphens/>
              <w:spacing w:line="360" w:lineRule="auto"/>
              <w:rPr>
                <w:sz w:val="20"/>
              </w:rPr>
            </w:pPr>
            <w:r w:rsidRPr="00FC0632">
              <w:rPr>
                <w:sz w:val="20"/>
              </w:rPr>
              <w:t>2.10</w:t>
            </w:r>
          </w:p>
        </w:tc>
        <w:tc>
          <w:tcPr>
            <w:tcW w:w="616" w:type="dxa"/>
            <w:shd w:val="clear" w:color="auto" w:fill="auto"/>
          </w:tcPr>
          <w:p w:rsidR="00607CB5" w:rsidRPr="00FC0632" w:rsidRDefault="00607CB5" w:rsidP="00FC0632">
            <w:pPr>
              <w:suppressAutoHyphens/>
              <w:spacing w:line="360" w:lineRule="auto"/>
              <w:rPr>
                <w:sz w:val="20"/>
              </w:rPr>
            </w:pPr>
            <w:r w:rsidRPr="00FC0632">
              <w:rPr>
                <w:sz w:val="20"/>
              </w:rPr>
              <w:t>119</w:t>
            </w:r>
          </w:p>
        </w:tc>
        <w:tc>
          <w:tcPr>
            <w:tcW w:w="616" w:type="dxa"/>
            <w:shd w:val="clear" w:color="auto" w:fill="auto"/>
          </w:tcPr>
          <w:p w:rsidR="00607CB5" w:rsidRPr="00FC0632" w:rsidRDefault="00607CB5" w:rsidP="00FC0632">
            <w:pPr>
              <w:suppressAutoHyphens/>
              <w:spacing w:line="360" w:lineRule="auto"/>
              <w:rPr>
                <w:sz w:val="20"/>
              </w:rPr>
            </w:pPr>
          </w:p>
        </w:tc>
        <w:tc>
          <w:tcPr>
            <w:tcW w:w="666" w:type="dxa"/>
            <w:shd w:val="clear" w:color="auto" w:fill="auto"/>
          </w:tcPr>
          <w:p w:rsidR="00607CB5" w:rsidRPr="00FC0632" w:rsidRDefault="00607CB5" w:rsidP="00FC0632">
            <w:pPr>
              <w:suppressAutoHyphens/>
              <w:spacing w:line="360" w:lineRule="auto"/>
              <w:rPr>
                <w:sz w:val="20"/>
              </w:rPr>
            </w:pPr>
          </w:p>
        </w:tc>
        <w:tc>
          <w:tcPr>
            <w:tcW w:w="666" w:type="dxa"/>
            <w:shd w:val="clear" w:color="auto" w:fill="auto"/>
          </w:tcPr>
          <w:p w:rsidR="00607CB5" w:rsidRPr="00FC0632" w:rsidRDefault="00607CB5" w:rsidP="00FC0632">
            <w:pPr>
              <w:suppressAutoHyphens/>
              <w:spacing w:line="360" w:lineRule="auto"/>
              <w:rPr>
                <w:sz w:val="20"/>
              </w:rPr>
            </w:pPr>
          </w:p>
        </w:tc>
        <w:tc>
          <w:tcPr>
            <w:tcW w:w="577" w:type="dxa"/>
            <w:shd w:val="clear" w:color="auto" w:fill="auto"/>
          </w:tcPr>
          <w:p w:rsidR="00607CB5" w:rsidRPr="00FC0632" w:rsidRDefault="00607CB5" w:rsidP="00FC0632">
            <w:pPr>
              <w:suppressAutoHyphens/>
              <w:spacing w:line="360" w:lineRule="auto"/>
              <w:rPr>
                <w:sz w:val="20"/>
              </w:rPr>
            </w:pPr>
          </w:p>
        </w:tc>
        <w:tc>
          <w:tcPr>
            <w:tcW w:w="577" w:type="dxa"/>
            <w:shd w:val="clear" w:color="auto" w:fill="auto"/>
          </w:tcPr>
          <w:p w:rsidR="00607CB5" w:rsidRPr="00FC0632" w:rsidRDefault="00607CB5" w:rsidP="00FC0632">
            <w:pPr>
              <w:suppressAutoHyphens/>
              <w:spacing w:line="360" w:lineRule="auto"/>
              <w:rPr>
                <w:sz w:val="20"/>
              </w:rPr>
            </w:pPr>
          </w:p>
        </w:tc>
        <w:tc>
          <w:tcPr>
            <w:tcW w:w="577" w:type="dxa"/>
            <w:shd w:val="clear" w:color="auto" w:fill="auto"/>
          </w:tcPr>
          <w:p w:rsidR="00607CB5" w:rsidRPr="00FC0632" w:rsidRDefault="00607CB5" w:rsidP="00FC0632">
            <w:pPr>
              <w:suppressAutoHyphens/>
              <w:spacing w:line="360" w:lineRule="auto"/>
              <w:rPr>
                <w:sz w:val="20"/>
              </w:rPr>
            </w:pPr>
          </w:p>
        </w:tc>
        <w:tc>
          <w:tcPr>
            <w:tcW w:w="616" w:type="dxa"/>
            <w:shd w:val="clear" w:color="auto" w:fill="auto"/>
          </w:tcPr>
          <w:p w:rsidR="00607CB5" w:rsidRPr="00FC0632" w:rsidRDefault="00607CB5" w:rsidP="00FC0632">
            <w:pPr>
              <w:suppressAutoHyphens/>
              <w:spacing w:line="360" w:lineRule="auto"/>
              <w:rPr>
                <w:sz w:val="20"/>
              </w:rPr>
            </w:pPr>
          </w:p>
        </w:tc>
      </w:tr>
      <w:tr w:rsidR="003F6AD9" w:rsidRPr="00FC0632" w:rsidTr="00FC0632">
        <w:trPr>
          <w:cantSplit/>
          <w:jc w:val="center"/>
        </w:trPr>
        <w:tc>
          <w:tcPr>
            <w:tcW w:w="616" w:type="dxa"/>
            <w:shd w:val="clear" w:color="auto" w:fill="auto"/>
          </w:tcPr>
          <w:p w:rsidR="00A90E99" w:rsidRPr="00FC0632" w:rsidRDefault="00045659" w:rsidP="00FC0632">
            <w:pPr>
              <w:suppressAutoHyphens/>
              <w:spacing w:line="360" w:lineRule="auto"/>
              <w:rPr>
                <w:sz w:val="20"/>
              </w:rPr>
            </w:pPr>
            <w:r w:rsidRPr="00FC0632">
              <w:rPr>
                <w:sz w:val="20"/>
              </w:rPr>
              <w:t>15</w:t>
            </w:r>
          </w:p>
        </w:tc>
        <w:tc>
          <w:tcPr>
            <w:tcW w:w="666" w:type="dxa"/>
            <w:shd w:val="clear" w:color="auto" w:fill="auto"/>
          </w:tcPr>
          <w:p w:rsidR="00A90E99" w:rsidRPr="00FC0632" w:rsidRDefault="00A90E99" w:rsidP="00FC0632">
            <w:pPr>
              <w:suppressAutoHyphens/>
              <w:spacing w:line="360" w:lineRule="auto"/>
              <w:rPr>
                <w:sz w:val="20"/>
              </w:rPr>
            </w:pPr>
          </w:p>
        </w:tc>
        <w:tc>
          <w:tcPr>
            <w:tcW w:w="666" w:type="dxa"/>
            <w:shd w:val="clear" w:color="auto" w:fill="auto"/>
          </w:tcPr>
          <w:p w:rsidR="00A90E99" w:rsidRPr="00FC0632" w:rsidRDefault="00A90E99" w:rsidP="00FC0632">
            <w:pPr>
              <w:suppressAutoHyphens/>
              <w:spacing w:line="360" w:lineRule="auto"/>
              <w:rPr>
                <w:sz w:val="20"/>
              </w:rPr>
            </w:pPr>
          </w:p>
        </w:tc>
        <w:tc>
          <w:tcPr>
            <w:tcW w:w="577" w:type="dxa"/>
            <w:shd w:val="clear" w:color="auto" w:fill="auto"/>
          </w:tcPr>
          <w:p w:rsidR="00A90E99" w:rsidRPr="00FC0632" w:rsidRDefault="00EF2303" w:rsidP="00FC0632">
            <w:pPr>
              <w:suppressAutoHyphens/>
              <w:spacing w:line="360" w:lineRule="auto"/>
              <w:rPr>
                <w:sz w:val="20"/>
              </w:rPr>
            </w:pPr>
            <w:r w:rsidRPr="00FC0632">
              <w:rPr>
                <w:sz w:val="20"/>
              </w:rPr>
              <w:t>39,5</w:t>
            </w:r>
          </w:p>
        </w:tc>
        <w:tc>
          <w:tcPr>
            <w:tcW w:w="577" w:type="dxa"/>
            <w:shd w:val="clear" w:color="auto" w:fill="auto"/>
          </w:tcPr>
          <w:p w:rsidR="00A90E99" w:rsidRPr="00FC0632" w:rsidRDefault="00A90E99" w:rsidP="00FC0632">
            <w:pPr>
              <w:suppressAutoHyphens/>
              <w:spacing w:line="360" w:lineRule="auto"/>
              <w:rPr>
                <w:sz w:val="20"/>
              </w:rPr>
            </w:pPr>
          </w:p>
        </w:tc>
        <w:tc>
          <w:tcPr>
            <w:tcW w:w="577" w:type="dxa"/>
            <w:shd w:val="clear" w:color="auto" w:fill="auto"/>
          </w:tcPr>
          <w:p w:rsidR="00A90E99" w:rsidRPr="00FC0632" w:rsidRDefault="00CD4742" w:rsidP="00FC0632">
            <w:pPr>
              <w:suppressAutoHyphens/>
              <w:spacing w:line="360" w:lineRule="auto"/>
              <w:rPr>
                <w:sz w:val="20"/>
              </w:rPr>
            </w:pPr>
            <w:r w:rsidRPr="00FC0632">
              <w:rPr>
                <w:sz w:val="20"/>
              </w:rPr>
              <w:t>32,7</w:t>
            </w:r>
          </w:p>
        </w:tc>
        <w:tc>
          <w:tcPr>
            <w:tcW w:w="616" w:type="dxa"/>
            <w:shd w:val="clear" w:color="auto" w:fill="auto"/>
          </w:tcPr>
          <w:p w:rsidR="00A90E99" w:rsidRPr="00FC0632" w:rsidRDefault="00EF2303" w:rsidP="00FC0632">
            <w:pPr>
              <w:suppressAutoHyphens/>
              <w:spacing w:line="360" w:lineRule="auto"/>
              <w:rPr>
                <w:sz w:val="20"/>
                <w:szCs w:val="20"/>
              </w:rPr>
            </w:pPr>
            <w:r w:rsidRPr="00FC0632">
              <w:rPr>
                <w:sz w:val="20"/>
                <w:szCs w:val="20"/>
              </w:rPr>
              <w:t>1785</w:t>
            </w:r>
          </w:p>
        </w:tc>
        <w:tc>
          <w:tcPr>
            <w:tcW w:w="616" w:type="dxa"/>
            <w:shd w:val="clear" w:color="auto" w:fill="auto"/>
          </w:tcPr>
          <w:p w:rsidR="00A90E99" w:rsidRPr="00FC0632" w:rsidRDefault="00045659" w:rsidP="00FC0632">
            <w:pPr>
              <w:suppressAutoHyphens/>
              <w:spacing w:line="360" w:lineRule="auto"/>
              <w:rPr>
                <w:sz w:val="20"/>
              </w:rPr>
            </w:pPr>
            <w:r w:rsidRPr="00FC0632">
              <w:rPr>
                <w:sz w:val="20"/>
              </w:rPr>
              <w:t>14</w:t>
            </w:r>
          </w:p>
        </w:tc>
        <w:tc>
          <w:tcPr>
            <w:tcW w:w="666" w:type="dxa"/>
            <w:shd w:val="clear" w:color="auto" w:fill="auto"/>
          </w:tcPr>
          <w:p w:rsidR="00A90E99" w:rsidRPr="00FC0632" w:rsidRDefault="00A90E99" w:rsidP="00FC0632">
            <w:pPr>
              <w:suppressAutoHyphens/>
              <w:spacing w:line="360" w:lineRule="auto"/>
              <w:rPr>
                <w:sz w:val="20"/>
              </w:rPr>
            </w:pPr>
          </w:p>
        </w:tc>
        <w:tc>
          <w:tcPr>
            <w:tcW w:w="666" w:type="dxa"/>
            <w:shd w:val="clear" w:color="auto" w:fill="auto"/>
          </w:tcPr>
          <w:p w:rsidR="00A90E99" w:rsidRPr="00FC0632" w:rsidRDefault="00A90E99" w:rsidP="00FC0632">
            <w:pPr>
              <w:suppressAutoHyphens/>
              <w:spacing w:line="360" w:lineRule="auto"/>
              <w:rPr>
                <w:sz w:val="20"/>
              </w:rPr>
            </w:pPr>
          </w:p>
        </w:tc>
        <w:tc>
          <w:tcPr>
            <w:tcW w:w="577" w:type="dxa"/>
            <w:shd w:val="clear" w:color="auto" w:fill="auto"/>
          </w:tcPr>
          <w:p w:rsidR="00A90E99" w:rsidRPr="00FC0632" w:rsidRDefault="00EF2303" w:rsidP="00FC0632">
            <w:pPr>
              <w:suppressAutoHyphens/>
              <w:spacing w:line="360" w:lineRule="auto"/>
              <w:rPr>
                <w:sz w:val="20"/>
              </w:rPr>
            </w:pPr>
            <w:r w:rsidRPr="00FC0632">
              <w:rPr>
                <w:sz w:val="20"/>
              </w:rPr>
              <w:t>35,2</w:t>
            </w:r>
          </w:p>
        </w:tc>
        <w:tc>
          <w:tcPr>
            <w:tcW w:w="577" w:type="dxa"/>
            <w:shd w:val="clear" w:color="auto" w:fill="auto"/>
          </w:tcPr>
          <w:p w:rsidR="00A90E99" w:rsidRPr="00FC0632" w:rsidRDefault="00A90E99" w:rsidP="00FC0632">
            <w:pPr>
              <w:suppressAutoHyphens/>
              <w:spacing w:line="360" w:lineRule="auto"/>
              <w:rPr>
                <w:sz w:val="20"/>
              </w:rPr>
            </w:pPr>
          </w:p>
        </w:tc>
        <w:tc>
          <w:tcPr>
            <w:tcW w:w="577" w:type="dxa"/>
            <w:shd w:val="clear" w:color="auto" w:fill="auto"/>
          </w:tcPr>
          <w:p w:rsidR="00A90E99" w:rsidRPr="00FC0632" w:rsidRDefault="00CD4742" w:rsidP="00FC0632">
            <w:pPr>
              <w:suppressAutoHyphens/>
              <w:spacing w:line="360" w:lineRule="auto"/>
              <w:rPr>
                <w:sz w:val="20"/>
              </w:rPr>
            </w:pPr>
            <w:r w:rsidRPr="00FC0632">
              <w:rPr>
                <w:sz w:val="20"/>
              </w:rPr>
              <w:t>29,9</w:t>
            </w:r>
          </w:p>
        </w:tc>
        <w:tc>
          <w:tcPr>
            <w:tcW w:w="616" w:type="dxa"/>
            <w:shd w:val="clear" w:color="auto" w:fill="auto"/>
          </w:tcPr>
          <w:p w:rsidR="00A90E99" w:rsidRPr="00FC0632" w:rsidRDefault="00EF2303" w:rsidP="00FC0632">
            <w:pPr>
              <w:suppressAutoHyphens/>
              <w:spacing w:line="360" w:lineRule="auto"/>
              <w:rPr>
                <w:sz w:val="20"/>
                <w:szCs w:val="22"/>
              </w:rPr>
            </w:pPr>
            <w:r w:rsidRPr="00FC0632">
              <w:rPr>
                <w:sz w:val="20"/>
                <w:szCs w:val="22"/>
              </w:rPr>
              <w:t>1666</w:t>
            </w:r>
          </w:p>
        </w:tc>
      </w:tr>
      <w:tr w:rsidR="008B7D7D" w:rsidRPr="00FC0632" w:rsidTr="00FC0632">
        <w:trPr>
          <w:cantSplit/>
          <w:jc w:val="center"/>
        </w:trPr>
        <w:tc>
          <w:tcPr>
            <w:tcW w:w="8590" w:type="dxa"/>
            <w:gridSpan w:val="14"/>
            <w:shd w:val="clear" w:color="auto" w:fill="auto"/>
          </w:tcPr>
          <w:p w:rsidR="008B7D7D" w:rsidRPr="00FC0632" w:rsidRDefault="008B7D7D" w:rsidP="00FC0632">
            <w:pPr>
              <w:suppressAutoHyphens/>
              <w:spacing w:line="360" w:lineRule="auto"/>
              <w:rPr>
                <w:sz w:val="20"/>
              </w:rPr>
            </w:pPr>
            <w:r w:rsidRPr="00FC0632">
              <w:rPr>
                <w:sz w:val="20"/>
              </w:rPr>
              <w:t>Участок Д - Е</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2002</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3.17</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5.26</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2001</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20.38</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22.46</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2004</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5.29</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7.38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2003</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22.03</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0.11</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2006</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15.54</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15.03</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2005</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7.24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9.32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2008</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17.41</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19.50</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2007</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12.29</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14.37</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2010</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19.50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21.59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2009</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13.22</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15.30</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2012</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20.37</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22.46</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2011</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13.54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16.02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2014</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21.29</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23.38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2013</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14.46</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16.54</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2016</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22.16</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0.25</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2015</w:t>
            </w:r>
          </w:p>
        </w:tc>
        <w:tc>
          <w:tcPr>
            <w:tcW w:w="666" w:type="dxa"/>
            <w:shd w:val="clear" w:color="auto" w:fill="auto"/>
          </w:tcPr>
          <w:p w:rsidR="00FC1C2A" w:rsidRPr="00FC0632" w:rsidRDefault="00660646" w:rsidP="00FC0632">
            <w:pPr>
              <w:suppressAutoHyphens/>
              <w:spacing w:line="360" w:lineRule="auto"/>
              <w:rPr>
                <w:sz w:val="20"/>
              </w:rPr>
            </w:pPr>
            <w:r w:rsidRPr="00FC0632">
              <w:rPr>
                <w:sz w:val="20"/>
              </w:rPr>
              <w:t>16.03</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18.11</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2018</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23.03</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1.12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2017</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16.50</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18.58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2020</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23.39</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1.48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2019</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18.29</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20.37</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2102</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3.49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2101</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2.54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5.02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2104</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8.00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10.09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2103</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3.34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5.42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2106</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8.40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10.49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2105</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4.14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6.22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2108</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9.20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11.29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2107</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4.54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7.02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2110</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10.00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2109</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5.34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7.42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2112</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10.40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12.49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2111</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6.14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8.22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FC1C2A" w:rsidRPr="00FC0632" w:rsidRDefault="00FC1C2A" w:rsidP="00FC0632">
            <w:pPr>
              <w:suppressAutoHyphens/>
              <w:spacing w:line="360" w:lineRule="auto"/>
              <w:rPr>
                <w:sz w:val="20"/>
              </w:rPr>
            </w:pPr>
            <w:r w:rsidRPr="00FC0632">
              <w:rPr>
                <w:sz w:val="20"/>
              </w:rPr>
              <w:t>2114</w:t>
            </w:r>
          </w:p>
        </w:tc>
        <w:tc>
          <w:tcPr>
            <w:tcW w:w="666" w:type="dxa"/>
            <w:shd w:val="clear" w:color="auto" w:fill="auto"/>
          </w:tcPr>
          <w:p w:rsidR="00FC1C2A" w:rsidRPr="00FC0632" w:rsidRDefault="00FC1C2A" w:rsidP="00FC0632">
            <w:pPr>
              <w:suppressAutoHyphens/>
              <w:spacing w:line="360" w:lineRule="auto"/>
              <w:rPr>
                <w:sz w:val="20"/>
              </w:rPr>
            </w:pPr>
            <w:r w:rsidRPr="00FC0632">
              <w:rPr>
                <w:sz w:val="20"/>
              </w:rPr>
              <w:t>12.20</w:t>
            </w:r>
          </w:p>
        </w:tc>
        <w:tc>
          <w:tcPr>
            <w:tcW w:w="666" w:type="dxa"/>
            <w:shd w:val="clear" w:color="auto" w:fill="auto"/>
          </w:tcPr>
          <w:p w:rsidR="00FC1C2A" w:rsidRPr="00FC0632" w:rsidRDefault="004155CA" w:rsidP="00FC0632">
            <w:pPr>
              <w:suppressAutoHyphens/>
              <w:spacing w:line="360" w:lineRule="auto"/>
              <w:rPr>
                <w:sz w:val="20"/>
              </w:rPr>
            </w:pPr>
            <w:r w:rsidRPr="00FC0632">
              <w:rPr>
                <w:sz w:val="20"/>
              </w:rPr>
              <w:t>14.29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2.09</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2113</w:t>
            </w:r>
          </w:p>
        </w:tc>
        <w:tc>
          <w:tcPr>
            <w:tcW w:w="666" w:type="dxa"/>
            <w:shd w:val="clear" w:color="auto" w:fill="auto"/>
          </w:tcPr>
          <w:p w:rsidR="00FC1C2A" w:rsidRPr="00FC0632" w:rsidRDefault="00262A1E" w:rsidP="00FC0632">
            <w:pPr>
              <w:suppressAutoHyphens/>
              <w:spacing w:line="360" w:lineRule="auto"/>
              <w:rPr>
                <w:sz w:val="20"/>
              </w:rPr>
            </w:pPr>
            <w:r w:rsidRPr="00FC0632">
              <w:rPr>
                <w:sz w:val="20"/>
              </w:rPr>
              <w:t>6.54</w:t>
            </w:r>
          </w:p>
        </w:tc>
        <w:tc>
          <w:tcPr>
            <w:tcW w:w="666" w:type="dxa"/>
            <w:shd w:val="clear" w:color="auto" w:fill="auto"/>
          </w:tcPr>
          <w:p w:rsidR="00FC1C2A" w:rsidRPr="00FC0632" w:rsidRDefault="00D31FEB" w:rsidP="00FC0632">
            <w:pPr>
              <w:suppressAutoHyphens/>
              <w:spacing w:line="360" w:lineRule="auto"/>
              <w:rPr>
                <w:sz w:val="20"/>
              </w:rPr>
            </w:pPr>
            <w:r w:rsidRPr="00FC0632">
              <w:rPr>
                <w:sz w:val="20"/>
              </w:rPr>
              <w:t>9.02</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w:t>
            </w:r>
          </w:p>
        </w:tc>
        <w:tc>
          <w:tcPr>
            <w:tcW w:w="577" w:type="dxa"/>
            <w:shd w:val="clear" w:color="auto" w:fill="auto"/>
          </w:tcPr>
          <w:p w:rsidR="00FC1C2A" w:rsidRPr="00FC0632" w:rsidRDefault="00FC1C2A" w:rsidP="00FC0632">
            <w:pPr>
              <w:suppressAutoHyphens/>
              <w:spacing w:line="360" w:lineRule="auto"/>
              <w:rPr>
                <w:sz w:val="20"/>
              </w:rPr>
            </w:pPr>
            <w:r w:rsidRPr="00FC0632">
              <w:rPr>
                <w:sz w:val="20"/>
              </w:rPr>
              <w:t>2.08</w:t>
            </w:r>
          </w:p>
        </w:tc>
        <w:tc>
          <w:tcPr>
            <w:tcW w:w="616" w:type="dxa"/>
            <w:shd w:val="clear" w:color="auto" w:fill="auto"/>
          </w:tcPr>
          <w:p w:rsidR="00FC1C2A" w:rsidRPr="00FC0632" w:rsidRDefault="00FC1C2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2116</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13.30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15.39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2115</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9.41</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12.49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2118</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15.10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17.19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2117</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19.10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21.18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2120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16.40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18.49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2119</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19.55</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22.03</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3002</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0.20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2.29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3001</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0.50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2.58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3004</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1.00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3.09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3003</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1.20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3.28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3006</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2.30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4.39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3005</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10.29</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12.37</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3008</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3.50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5.59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3007</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21.10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23.18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3010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4.30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6.39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3009</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21.40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23.48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3012</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5.00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7.09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3011</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22.40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0.48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3014</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1.00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13.19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3013</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23.10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1.18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3016</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17.10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19.19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3015</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23.40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1.48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2.08</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3018</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21.00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23.09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2.09</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3403</w:t>
            </w:r>
          </w:p>
        </w:tc>
        <w:tc>
          <w:tcPr>
            <w:tcW w:w="666" w:type="dxa"/>
            <w:shd w:val="clear" w:color="auto" w:fill="auto"/>
          </w:tcPr>
          <w:p w:rsidR="004155CA" w:rsidRPr="00FC0632" w:rsidRDefault="00262A1E" w:rsidP="00FC0632">
            <w:pPr>
              <w:suppressAutoHyphens/>
              <w:spacing w:line="360" w:lineRule="auto"/>
              <w:rPr>
                <w:sz w:val="20"/>
              </w:rPr>
            </w:pPr>
            <w:r w:rsidRPr="00FC0632">
              <w:rPr>
                <w:sz w:val="20"/>
              </w:rPr>
              <w:t>4.30</w:t>
            </w:r>
          </w:p>
        </w:tc>
        <w:tc>
          <w:tcPr>
            <w:tcW w:w="666" w:type="dxa"/>
            <w:shd w:val="clear" w:color="auto" w:fill="auto"/>
          </w:tcPr>
          <w:p w:rsidR="004155CA" w:rsidRPr="00FC0632" w:rsidRDefault="00D31FEB" w:rsidP="00FC0632">
            <w:pPr>
              <w:suppressAutoHyphens/>
              <w:spacing w:line="360" w:lineRule="auto"/>
              <w:rPr>
                <w:sz w:val="20"/>
              </w:rPr>
            </w:pPr>
            <w:r w:rsidRPr="00FC0632">
              <w:rPr>
                <w:sz w:val="20"/>
              </w:rPr>
              <w:t>10.21</w:t>
            </w:r>
          </w:p>
        </w:tc>
        <w:tc>
          <w:tcPr>
            <w:tcW w:w="577" w:type="dxa"/>
            <w:shd w:val="clear" w:color="auto" w:fill="auto"/>
          </w:tcPr>
          <w:p w:rsidR="004155CA" w:rsidRPr="00FC0632" w:rsidRDefault="00AA5485" w:rsidP="00FC0632">
            <w:pPr>
              <w:suppressAutoHyphens/>
              <w:spacing w:line="360" w:lineRule="auto"/>
              <w:rPr>
                <w:sz w:val="20"/>
              </w:rPr>
            </w:pPr>
            <w:r w:rsidRPr="00FC0632">
              <w:rPr>
                <w:sz w:val="20"/>
              </w:rPr>
              <w:t>5</w:t>
            </w:r>
            <w:r w:rsidR="004155CA" w:rsidRPr="00FC0632">
              <w:rPr>
                <w:sz w:val="20"/>
              </w:rPr>
              <w:t>.</w:t>
            </w:r>
            <w:r w:rsidRPr="00FC0632">
              <w:rPr>
                <w:sz w:val="20"/>
              </w:rPr>
              <w:t>51</w:t>
            </w:r>
          </w:p>
        </w:tc>
        <w:tc>
          <w:tcPr>
            <w:tcW w:w="577" w:type="dxa"/>
            <w:shd w:val="clear" w:color="auto" w:fill="auto"/>
          </w:tcPr>
          <w:p w:rsidR="004155CA" w:rsidRPr="00FC0632" w:rsidRDefault="00AA5485" w:rsidP="00FC0632">
            <w:pPr>
              <w:suppressAutoHyphens/>
              <w:spacing w:line="360" w:lineRule="auto"/>
              <w:rPr>
                <w:sz w:val="20"/>
              </w:rPr>
            </w:pPr>
            <w:r w:rsidRPr="00FC0632">
              <w:rPr>
                <w:sz w:val="20"/>
              </w:rPr>
              <w:t>3.25</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w:t>
            </w:r>
            <w:r w:rsidR="00AA5485" w:rsidRPr="00FC0632">
              <w:rPr>
                <w:sz w:val="20"/>
              </w:rPr>
              <w:t>26</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r>
      <w:tr w:rsidR="003F6AD9" w:rsidRPr="00FC0632" w:rsidTr="00FC0632">
        <w:trPr>
          <w:cantSplit/>
          <w:jc w:val="center"/>
        </w:trPr>
        <w:tc>
          <w:tcPr>
            <w:tcW w:w="616" w:type="dxa"/>
            <w:shd w:val="clear" w:color="auto" w:fill="auto"/>
          </w:tcPr>
          <w:p w:rsidR="004155CA" w:rsidRPr="00FC0632" w:rsidRDefault="004155CA" w:rsidP="00FC0632">
            <w:pPr>
              <w:suppressAutoHyphens/>
              <w:spacing w:line="360" w:lineRule="auto"/>
              <w:rPr>
                <w:sz w:val="20"/>
              </w:rPr>
            </w:pPr>
            <w:r w:rsidRPr="00FC0632">
              <w:rPr>
                <w:sz w:val="20"/>
              </w:rPr>
              <w:t>3404</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15.40</w:t>
            </w:r>
          </w:p>
        </w:tc>
        <w:tc>
          <w:tcPr>
            <w:tcW w:w="666" w:type="dxa"/>
            <w:shd w:val="clear" w:color="auto" w:fill="auto"/>
          </w:tcPr>
          <w:p w:rsidR="004155CA" w:rsidRPr="00FC0632" w:rsidRDefault="004155CA" w:rsidP="00FC0632">
            <w:pPr>
              <w:suppressAutoHyphens/>
              <w:spacing w:line="360" w:lineRule="auto"/>
              <w:rPr>
                <w:sz w:val="20"/>
              </w:rPr>
            </w:pPr>
            <w:r w:rsidRPr="00FC0632">
              <w:rPr>
                <w:sz w:val="20"/>
              </w:rPr>
              <w:t>21.32</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5.52</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3.25</w:t>
            </w:r>
          </w:p>
        </w:tc>
        <w:tc>
          <w:tcPr>
            <w:tcW w:w="577" w:type="dxa"/>
            <w:shd w:val="clear" w:color="auto" w:fill="auto"/>
          </w:tcPr>
          <w:p w:rsidR="004155CA" w:rsidRPr="00FC0632" w:rsidRDefault="004155CA" w:rsidP="00FC0632">
            <w:pPr>
              <w:suppressAutoHyphens/>
              <w:spacing w:line="360" w:lineRule="auto"/>
              <w:rPr>
                <w:sz w:val="20"/>
              </w:rPr>
            </w:pPr>
            <w:r w:rsidRPr="00FC0632">
              <w:rPr>
                <w:sz w:val="20"/>
              </w:rPr>
              <w:t>2.27</w:t>
            </w:r>
          </w:p>
        </w:tc>
        <w:tc>
          <w:tcPr>
            <w:tcW w:w="616" w:type="dxa"/>
            <w:shd w:val="clear" w:color="auto" w:fill="auto"/>
          </w:tcPr>
          <w:p w:rsidR="004155CA" w:rsidRPr="00FC0632" w:rsidRDefault="004155CA" w:rsidP="00FC0632">
            <w:pPr>
              <w:suppressAutoHyphens/>
              <w:spacing w:line="360" w:lineRule="auto"/>
              <w:rPr>
                <w:sz w:val="20"/>
              </w:rPr>
            </w:pPr>
            <w:r w:rsidRPr="00FC0632">
              <w:rPr>
                <w:sz w:val="20"/>
              </w:rPr>
              <w:t>140</w:t>
            </w:r>
          </w:p>
        </w:tc>
        <w:tc>
          <w:tcPr>
            <w:tcW w:w="616" w:type="dxa"/>
            <w:shd w:val="clear" w:color="auto" w:fill="auto"/>
          </w:tcPr>
          <w:p w:rsidR="004155CA" w:rsidRPr="00FC0632" w:rsidRDefault="004155CA" w:rsidP="00FC0632">
            <w:pPr>
              <w:suppressAutoHyphens/>
              <w:spacing w:line="360" w:lineRule="auto"/>
              <w:rPr>
                <w:sz w:val="20"/>
              </w:rPr>
            </w:pPr>
          </w:p>
        </w:tc>
        <w:tc>
          <w:tcPr>
            <w:tcW w:w="666" w:type="dxa"/>
            <w:shd w:val="clear" w:color="auto" w:fill="auto"/>
          </w:tcPr>
          <w:p w:rsidR="004155CA" w:rsidRPr="00FC0632" w:rsidRDefault="004155CA" w:rsidP="00FC0632">
            <w:pPr>
              <w:suppressAutoHyphens/>
              <w:spacing w:line="360" w:lineRule="auto"/>
              <w:rPr>
                <w:sz w:val="20"/>
              </w:rPr>
            </w:pPr>
          </w:p>
        </w:tc>
        <w:tc>
          <w:tcPr>
            <w:tcW w:w="666" w:type="dxa"/>
            <w:shd w:val="clear" w:color="auto" w:fill="auto"/>
          </w:tcPr>
          <w:p w:rsidR="004155CA" w:rsidRPr="00FC0632" w:rsidRDefault="004155CA" w:rsidP="00FC0632">
            <w:pPr>
              <w:suppressAutoHyphens/>
              <w:spacing w:line="360" w:lineRule="auto"/>
              <w:rPr>
                <w:sz w:val="20"/>
              </w:rPr>
            </w:pPr>
          </w:p>
        </w:tc>
        <w:tc>
          <w:tcPr>
            <w:tcW w:w="577" w:type="dxa"/>
            <w:shd w:val="clear" w:color="auto" w:fill="auto"/>
          </w:tcPr>
          <w:p w:rsidR="004155CA" w:rsidRPr="00FC0632" w:rsidRDefault="004155CA" w:rsidP="00FC0632">
            <w:pPr>
              <w:suppressAutoHyphens/>
              <w:spacing w:line="360" w:lineRule="auto"/>
              <w:rPr>
                <w:sz w:val="20"/>
              </w:rPr>
            </w:pPr>
          </w:p>
        </w:tc>
        <w:tc>
          <w:tcPr>
            <w:tcW w:w="577" w:type="dxa"/>
            <w:shd w:val="clear" w:color="auto" w:fill="auto"/>
          </w:tcPr>
          <w:p w:rsidR="004155CA" w:rsidRPr="00FC0632" w:rsidRDefault="004155CA" w:rsidP="00FC0632">
            <w:pPr>
              <w:suppressAutoHyphens/>
              <w:spacing w:line="360" w:lineRule="auto"/>
              <w:rPr>
                <w:sz w:val="20"/>
              </w:rPr>
            </w:pPr>
          </w:p>
        </w:tc>
        <w:tc>
          <w:tcPr>
            <w:tcW w:w="577" w:type="dxa"/>
            <w:shd w:val="clear" w:color="auto" w:fill="auto"/>
          </w:tcPr>
          <w:p w:rsidR="004155CA" w:rsidRPr="00FC0632" w:rsidRDefault="004155CA" w:rsidP="00FC0632">
            <w:pPr>
              <w:suppressAutoHyphens/>
              <w:spacing w:line="360" w:lineRule="auto"/>
              <w:rPr>
                <w:sz w:val="20"/>
              </w:rPr>
            </w:pPr>
          </w:p>
        </w:tc>
        <w:tc>
          <w:tcPr>
            <w:tcW w:w="616" w:type="dxa"/>
            <w:shd w:val="clear" w:color="auto" w:fill="auto"/>
          </w:tcPr>
          <w:p w:rsidR="004155CA" w:rsidRPr="00FC0632" w:rsidRDefault="004155CA" w:rsidP="00FC0632">
            <w:pPr>
              <w:suppressAutoHyphens/>
              <w:spacing w:line="360" w:lineRule="auto"/>
              <w:rPr>
                <w:sz w:val="20"/>
              </w:rPr>
            </w:pPr>
          </w:p>
        </w:tc>
      </w:tr>
      <w:tr w:rsidR="003F6AD9" w:rsidRPr="00FC0632" w:rsidTr="00FC0632">
        <w:trPr>
          <w:cantSplit/>
          <w:jc w:val="center"/>
        </w:trPr>
        <w:tc>
          <w:tcPr>
            <w:tcW w:w="616" w:type="dxa"/>
            <w:shd w:val="clear" w:color="auto" w:fill="auto"/>
          </w:tcPr>
          <w:p w:rsidR="00045659" w:rsidRPr="00FC0632" w:rsidRDefault="00045659" w:rsidP="00FC0632">
            <w:pPr>
              <w:suppressAutoHyphens/>
              <w:spacing w:line="360" w:lineRule="auto"/>
              <w:rPr>
                <w:sz w:val="20"/>
              </w:rPr>
            </w:pPr>
            <w:r w:rsidRPr="00FC0632">
              <w:rPr>
                <w:sz w:val="20"/>
              </w:rPr>
              <w:t>30</w:t>
            </w:r>
          </w:p>
        </w:tc>
        <w:tc>
          <w:tcPr>
            <w:tcW w:w="666" w:type="dxa"/>
            <w:shd w:val="clear" w:color="auto" w:fill="auto"/>
          </w:tcPr>
          <w:p w:rsidR="00045659" w:rsidRPr="00FC0632" w:rsidRDefault="00045659" w:rsidP="00FC0632">
            <w:pPr>
              <w:suppressAutoHyphens/>
              <w:spacing w:line="360" w:lineRule="auto"/>
              <w:rPr>
                <w:sz w:val="20"/>
              </w:rPr>
            </w:pPr>
          </w:p>
        </w:tc>
        <w:tc>
          <w:tcPr>
            <w:tcW w:w="666" w:type="dxa"/>
            <w:shd w:val="clear" w:color="auto" w:fill="auto"/>
          </w:tcPr>
          <w:p w:rsidR="00045659" w:rsidRPr="00FC0632" w:rsidRDefault="00045659" w:rsidP="00FC0632">
            <w:pPr>
              <w:suppressAutoHyphens/>
              <w:spacing w:line="360" w:lineRule="auto"/>
              <w:rPr>
                <w:sz w:val="20"/>
              </w:rPr>
            </w:pPr>
          </w:p>
        </w:tc>
        <w:tc>
          <w:tcPr>
            <w:tcW w:w="577" w:type="dxa"/>
            <w:shd w:val="clear" w:color="auto" w:fill="auto"/>
          </w:tcPr>
          <w:p w:rsidR="00045659" w:rsidRPr="00FC0632" w:rsidRDefault="00EF2303" w:rsidP="00FC0632">
            <w:pPr>
              <w:suppressAutoHyphens/>
              <w:spacing w:line="360" w:lineRule="auto"/>
              <w:rPr>
                <w:sz w:val="20"/>
              </w:rPr>
            </w:pPr>
            <w:r w:rsidRPr="00FC0632">
              <w:rPr>
                <w:sz w:val="20"/>
              </w:rPr>
              <w:t>68,2</w:t>
            </w:r>
          </w:p>
        </w:tc>
        <w:tc>
          <w:tcPr>
            <w:tcW w:w="577" w:type="dxa"/>
            <w:shd w:val="clear" w:color="auto" w:fill="auto"/>
          </w:tcPr>
          <w:p w:rsidR="00045659" w:rsidRPr="00FC0632" w:rsidRDefault="00045659" w:rsidP="00FC0632">
            <w:pPr>
              <w:suppressAutoHyphens/>
              <w:spacing w:line="360" w:lineRule="auto"/>
              <w:rPr>
                <w:sz w:val="20"/>
              </w:rPr>
            </w:pPr>
          </w:p>
        </w:tc>
        <w:tc>
          <w:tcPr>
            <w:tcW w:w="577" w:type="dxa"/>
            <w:shd w:val="clear" w:color="auto" w:fill="auto"/>
          </w:tcPr>
          <w:p w:rsidR="00045659" w:rsidRPr="00FC0632" w:rsidRDefault="002A5926" w:rsidP="00FC0632">
            <w:pPr>
              <w:suppressAutoHyphens/>
              <w:spacing w:line="360" w:lineRule="auto"/>
              <w:rPr>
                <w:sz w:val="20"/>
              </w:rPr>
            </w:pPr>
            <w:r w:rsidRPr="00FC0632">
              <w:rPr>
                <w:sz w:val="20"/>
              </w:rPr>
              <w:t>64,8</w:t>
            </w:r>
          </w:p>
        </w:tc>
        <w:tc>
          <w:tcPr>
            <w:tcW w:w="616" w:type="dxa"/>
            <w:shd w:val="clear" w:color="auto" w:fill="auto"/>
          </w:tcPr>
          <w:p w:rsidR="00045659" w:rsidRPr="00FC0632" w:rsidRDefault="00EF2303" w:rsidP="00FC0632">
            <w:pPr>
              <w:suppressAutoHyphens/>
              <w:spacing w:line="360" w:lineRule="auto"/>
              <w:rPr>
                <w:sz w:val="20"/>
                <w:szCs w:val="20"/>
              </w:rPr>
            </w:pPr>
            <w:r w:rsidRPr="00FC0632">
              <w:rPr>
                <w:sz w:val="20"/>
                <w:szCs w:val="20"/>
              </w:rPr>
              <w:t>4200</w:t>
            </w:r>
          </w:p>
        </w:tc>
        <w:tc>
          <w:tcPr>
            <w:tcW w:w="616" w:type="dxa"/>
            <w:shd w:val="clear" w:color="auto" w:fill="auto"/>
          </w:tcPr>
          <w:p w:rsidR="00045659" w:rsidRPr="00FC0632" w:rsidRDefault="00045659" w:rsidP="00FC0632">
            <w:pPr>
              <w:suppressAutoHyphens/>
              <w:spacing w:line="360" w:lineRule="auto"/>
              <w:rPr>
                <w:sz w:val="20"/>
              </w:rPr>
            </w:pPr>
            <w:r w:rsidRPr="00FC0632">
              <w:rPr>
                <w:sz w:val="20"/>
              </w:rPr>
              <w:t>29</w:t>
            </w:r>
          </w:p>
        </w:tc>
        <w:tc>
          <w:tcPr>
            <w:tcW w:w="666" w:type="dxa"/>
            <w:shd w:val="clear" w:color="auto" w:fill="auto"/>
          </w:tcPr>
          <w:p w:rsidR="00045659" w:rsidRPr="00FC0632" w:rsidRDefault="00045659" w:rsidP="00FC0632">
            <w:pPr>
              <w:suppressAutoHyphens/>
              <w:spacing w:line="360" w:lineRule="auto"/>
              <w:rPr>
                <w:sz w:val="20"/>
              </w:rPr>
            </w:pPr>
          </w:p>
        </w:tc>
        <w:tc>
          <w:tcPr>
            <w:tcW w:w="666" w:type="dxa"/>
            <w:shd w:val="clear" w:color="auto" w:fill="auto"/>
          </w:tcPr>
          <w:p w:rsidR="00045659" w:rsidRPr="00FC0632" w:rsidRDefault="00045659" w:rsidP="00FC0632">
            <w:pPr>
              <w:suppressAutoHyphens/>
              <w:spacing w:line="360" w:lineRule="auto"/>
              <w:rPr>
                <w:sz w:val="20"/>
              </w:rPr>
            </w:pPr>
          </w:p>
        </w:tc>
        <w:tc>
          <w:tcPr>
            <w:tcW w:w="577" w:type="dxa"/>
            <w:shd w:val="clear" w:color="auto" w:fill="auto"/>
          </w:tcPr>
          <w:p w:rsidR="00045659" w:rsidRPr="00FC0632" w:rsidRDefault="00EF2303" w:rsidP="00FC0632">
            <w:pPr>
              <w:suppressAutoHyphens/>
              <w:spacing w:line="360" w:lineRule="auto"/>
              <w:rPr>
                <w:sz w:val="20"/>
              </w:rPr>
            </w:pPr>
            <w:r w:rsidRPr="00FC0632">
              <w:rPr>
                <w:sz w:val="20"/>
              </w:rPr>
              <w:t>65,6</w:t>
            </w:r>
          </w:p>
        </w:tc>
        <w:tc>
          <w:tcPr>
            <w:tcW w:w="577" w:type="dxa"/>
            <w:shd w:val="clear" w:color="auto" w:fill="auto"/>
          </w:tcPr>
          <w:p w:rsidR="00045659" w:rsidRPr="00FC0632" w:rsidRDefault="00045659" w:rsidP="00FC0632">
            <w:pPr>
              <w:suppressAutoHyphens/>
              <w:spacing w:line="360" w:lineRule="auto"/>
              <w:rPr>
                <w:sz w:val="20"/>
              </w:rPr>
            </w:pPr>
          </w:p>
        </w:tc>
        <w:tc>
          <w:tcPr>
            <w:tcW w:w="577" w:type="dxa"/>
            <w:shd w:val="clear" w:color="auto" w:fill="auto"/>
          </w:tcPr>
          <w:p w:rsidR="00045659" w:rsidRPr="00FC0632" w:rsidRDefault="002A5926" w:rsidP="00FC0632">
            <w:pPr>
              <w:suppressAutoHyphens/>
              <w:spacing w:line="360" w:lineRule="auto"/>
              <w:rPr>
                <w:sz w:val="20"/>
              </w:rPr>
            </w:pPr>
            <w:r w:rsidRPr="00FC0632">
              <w:rPr>
                <w:sz w:val="20"/>
              </w:rPr>
              <w:t>62,2</w:t>
            </w:r>
          </w:p>
        </w:tc>
        <w:tc>
          <w:tcPr>
            <w:tcW w:w="616" w:type="dxa"/>
            <w:shd w:val="clear" w:color="auto" w:fill="auto"/>
          </w:tcPr>
          <w:p w:rsidR="00045659" w:rsidRPr="00FC0632" w:rsidRDefault="00EF2303" w:rsidP="00FC0632">
            <w:pPr>
              <w:suppressAutoHyphens/>
              <w:spacing w:line="360" w:lineRule="auto"/>
              <w:rPr>
                <w:sz w:val="20"/>
                <w:szCs w:val="22"/>
              </w:rPr>
            </w:pPr>
            <w:r w:rsidRPr="00FC0632">
              <w:rPr>
                <w:sz w:val="20"/>
                <w:szCs w:val="22"/>
              </w:rPr>
              <w:t>4060</w:t>
            </w:r>
          </w:p>
        </w:tc>
      </w:tr>
    </w:tbl>
    <w:p w:rsidR="008D4D56" w:rsidRPr="00151FF7" w:rsidRDefault="008D4D56" w:rsidP="00151FF7">
      <w:pPr>
        <w:suppressAutoHyphens/>
        <w:spacing w:line="360" w:lineRule="auto"/>
        <w:ind w:firstLine="709"/>
        <w:jc w:val="both"/>
        <w:rPr>
          <w:sz w:val="28"/>
          <w:szCs w:val="28"/>
        </w:rPr>
      </w:pPr>
    </w:p>
    <w:p w:rsidR="00065D13" w:rsidRPr="00151FF7" w:rsidRDefault="003F6AD9" w:rsidP="00151FF7">
      <w:pPr>
        <w:suppressAutoHyphens/>
        <w:spacing w:line="360" w:lineRule="auto"/>
        <w:ind w:firstLine="709"/>
        <w:jc w:val="both"/>
        <w:rPr>
          <w:sz w:val="28"/>
          <w:szCs w:val="28"/>
        </w:rPr>
      </w:pPr>
      <w:r>
        <w:rPr>
          <w:sz w:val="28"/>
          <w:szCs w:val="28"/>
        </w:rPr>
        <w:br w:type="page"/>
      </w:r>
      <w:r w:rsidR="00065D13" w:rsidRPr="00151FF7">
        <w:rPr>
          <w:sz w:val="28"/>
          <w:szCs w:val="28"/>
        </w:rPr>
        <w:t>Участковая скорость определяется по формуле:</w:t>
      </w:r>
    </w:p>
    <w:p w:rsidR="00120856" w:rsidRPr="00151FF7" w:rsidRDefault="00120856" w:rsidP="00151FF7">
      <w:pPr>
        <w:suppressAutoHyphens/>
        <w:spacing w:line="360" w:lineRule="auto"/>
        <w:ind w:firstLine="709"/>
        <w:jc w:val="both"/>
        <w:rPr>
          <w:sz w:val="28"/>
          <w:szCs w:val="28"/>
          <w:lang w:val="en-US"/>
        </w:rPr>
      </w:pPr>
    </w:p>
    <w:p w:rsidR="00065D13" w:rsidRPr="00151FF7" w:rsidRDefault="005C5000" w:rsidP="00151FF7">
      <w:pPr>
        <w:suppressAutoHyphens/>
        <w:spacing w:line="360" w:lineRule="auto"/>
        <w:ind w:firstLine="709"/>
        <w:jc w:val="both"/>
        <w:rPr>
          <w:sz w:val="28"/>
          <w:szCs w:val="28"/>
        </w:rPr>
      </w:pPr>
      <w:r>
        <w:rPr>
          <w:position w:val="-44"/>
          <w:sz w:val="28"/>
          <w:szCs w:val="28"/>
        </w:rPr>
        <w:pict>
          <v:shape id="_x0000_i1067" type="#_x0000_t75" style="width:193.5pt;height:56.25pt">
            <v:imagedata r:id="rId47" o:title=""/>
          </v:shape>
        </w:pict>
      </w:r>
    </w:p>
    <w:p w:rsidR="00120856" w:rsidRPr="00151FF7" w:rsidRDefault="00120856" w:rsidP="00151FF7">
      <w:pPr>
        <w:suppressAutoHyphens/>
        <w:spacing w:line="360" w:lineRule="auto"/>
        <w:ind w:firstLine="709"/>
        <w:jc w:val="both"/>
        <w:rPr>
          <w:sz w:val="28"/>
          <w:szCs w:val="28"/>
          <w:lang w:val="en-US"/>
        </w:rPr>
      </w:pPr>
    </w:p>
    <w:p w:rsidR="00EF537D" w:rsidRPr="00151FF7" w:rsidRDefault="00EF537D" w:rsidP="00151FF7">
      <w:pPr>
        <w:suppressAutoHyphens/>
        <w:spacing w:line="360" w:lineRule="auto"/>
        <w:ind w:firstLine="709"/>
        <w:jc w:val="both"/>
        <w:rPr>
          <w:sz w:val="28"/>
          <w:szCs w:val="28"/>
        </w:rPr>
      </w:pPr>
      <w:r w:rsidRPr="00151FF7">
        <w:rPr>
          <w:sz w:val="28"/>
          <w:szCs w:val="28"/>
        </w:rPr>
        <w:t>где</w:t>
      </w:r>
      <w:r w:rsidR="00151FF7" w:rsidRPr="00151FF7">
        <w:rPr>
          <w:sz w:val="28"/>
          <w:szCs w:val="28"/>
        </w:rPr>
        <w:t xml:space="preserve"> </w:t>
      </w:r>
      <w:r w:rsidRPr="00151FF7">
        <w:rPr>
          <w:sz w:val="28"/>
          <w:szCs w:val="28"/>
        </w:rPr>
        <w:t>∑</w:t>
      </w:r>
      <w:r w:rsidRPr="00151FF7">
        <w:rPr>
          <w:sz w:val="28"/>
          <w:szCs w:val="28"/>
          <w:lang w:val="en-US"/>
        </w:rPr>
        <w:t>NL</w:t>
      </w:r>
      <w:r w:rsidRPr="00151FF7">
        <w:rPr>
          <w:sz w:val="28"/>
          <w:szCs w:val="28"/>
        </w:rPr>
        <w:t xml:space="preserve"> – пробег поездов на участке;</w:t>
      </w:r>
    </w:p>
    <w:p w:rsidR="00EF537D" w:rsidRPr="00151FF7" w:rsidRDefault="00EF537D" w:rsidP="00151FF7">
      <w:pPr>
        <w:suppressAutoHyphens/>
        <w:spacing w:line="360" w:lineRule="auto"/>
        <w:ind w:firstLine="709"/>
        <w:jc w:val="both"/>
        <w:rPr>
          <w:sz w:val="28"/>
          <w:szCs w:val="28"/>
        </w:rPr>
      </w:pPr>
      <w:r w:rsidRPr="00151FF7">
        <w:rPr>
          <w:sz w:val="28"/>
          <w:szCs w:val="28"/>
        </w:rPr>
        <w:t>∑</w:t>
      </w:r>
      <w:r w:rsidRPr="00151FF7">
        <w:rPr>
          <w:sz w:val="28"/>
          <w:szCs w:val="28"/>
          <w:lang w:val="en-US"/>
        </w:rPr>
        <w:t>NT</w:t>
      </w:r>
      <w:r w:rsidRPr="00151FF7">
        <w:rPr>
          <w:sz w:val="28"/>
          <w:szCs w:val="28"/>
          <w:vertAlign w:val="subscript"/>
        </w:rPr>
        <w:t>п</w:t>
      </w:r>
      <w:r w:rsidRPr="00151FF7">
        <w:rPr>
          <w:sz w:val="28"/>
          <w:szCs w:val="28"/>
        </w:rPr>
        <w:t xml:space="preserve"> – время нахождения поездов на участке с учётом стоянок на промежуточных станциях;</w:t>
      </w:r>
    </w:p>
    <w:p w:rsidR="00120856" w:rsidRPr="00151FF7" w:rsidRDefault="00120856" w:rsidP="00151FF7">
      <w:pPr>
        <w:suppressAutoHyphens/>
        <w:spacing w:line="360" w:lineRule="auto"/>
        <w:ind w:firstLine="709"/>
        <w:jc w:val="both"/>
        <w:rPr>
          <w:sz w:val="28"/>
          <w:szCs w:val="28"/>
          <w:lang w:val="en-US"/>
        </w:rPr>
      </w:pPr>
    </w:p>
    <w:p w:rsidR="007A0721" w:rsidRPr="00151FF7" w:rsidRDefault="005C5000" w:rsidP="00151FF7">
      <w:pPr>
        <w:suppressAutoHyphens/>
        <w:spacing w:line="360" w:lineRule="auto"/>
        <w:ind w:firstLine="709"/>
        <w:jc w:val="both"/>
        <w:rPr>
          <w:sz w:val="28"/>
          <w:szCs w:val="28"/>
        </w:rPr>
      </w:pPr>
      <w:r>
        <w:rPr>
          <w:position w:val="-24"/>
          <w:sz w:val="28"/>
          <w:szCs w:val="28"/>
        </w:rPr>
        <w:pict>
          <v:shape id="_x0000_i1068" type="#_x0000_t75" style="width:195.75pt;height:37.5pt">
            <v:imagedata r:id="rId48" o:title=""/>
          </v:shape>
        </w:pict>
      </w:r>
    </w:p>
    <w:p w:rsidR="00EF537D" w:rsidRPr="00151FF7" w:rsidRDefault="005C5000" w:rsidP="00151FF7">
      <w:pPr>
        <w:suppressAutoHyphens/>
        <w:spacing w:line="360" w:lineRule="auto"/>
        <w:ind w:firstLine="709"/>
        <w:jc w:val="both"/>
        <w:rPr>
          <w:sz w:val="28"/>
          <w:szCs w:val="28"/>
        </w:rPr>
      </w:pPr>
      <w:r>
        <w:rPr>
          <w:position w:val="-24"/>
          <w:sz w:val="28"/>
          <w:szCs w:val="28"/>
        </w:rPr>
        <w:pict>
          <v:shape id="_x0000_i1069" type="#_x0000_t75" style="width:198.75pt;height:37.5pt">
            <v:imagedata r:id="rId49" o:title=""/>
          </v:shape>
        </w:pict>
      </w:r>
    </w:p>
    <w:p w:rsidR="00120856" w:rsidRPr="00151FF7" w:rsidRDefault="00120856" w:rsidP="00151FF7">
      <w:pPr>
        <w:suppressAutoHyphens/>
        <w:spacing w:line="360" w:lineRule="auto"/>
        <w:ind w:firstLine="709"/>
        <w:jc w:val="both"/>
        <w:rPr>
          <w:sz w:val="28"/>
          <w:szCs w:val="28"/>
          <w:lang w:val="en-US"/>
        </w:rPr>
      </w:pPr>
    </w:p>
    <w:p w:rsidR="00CD4742" w:rsidRPr="00151FF7" w:rsidRDefault="00CD4742" w:rsidP="00151FF7">
      <w:pPr>
        <w:suppressAutoHyphens/>
        <w:spacing w:line="360" w:lineRule="auto"/>
        <w:ind w:firstLine="709"/>
        <w:jc w:val="both"/>
        <w:rPr>
          <w:sz w:val="28"/>
          <w:szCs w:val="28"/>
        </w:rPr>
      </w:pPr>
      <w:r w:rsidRPr="00151FF7">
        <w:rPr>
          <w:sz w:val="28"/>
          <w:szCs w:val="28"/>
        </w:rPr>
        <w:t>Техническую скорость определяем по формуле:</w:t>
      </w:r>
    </w:p>
    <w:p w:rsidR="00120856" w:rsidRPr="00151FF7" w:rsidRDefault="00120856" w:rsidP="00151FF7">
      <w:pPr>
        <w:suppressAutoHyphens/>
        <w:spacing w:line="360" w:lineRule="auto"/>
        <w:ind w:firstLine="709"/>
        <w:jc w:val="both"/>
        <w:rPr>
          <w:sz w:val="28"/>
          <w:szCs w:val="28"/>
        </w:rPr>
      </w:pPr>
    </w:p>
    <w:p w:rsidR="00CD4742" w:rsidRPr="00151FF7" w:rsidRDefault="005C5000" w:rsidP="00151FF7">
      <w:pPr>
        <w:suppressAutoHyphens/>
        <w:spacing w:line="360" w:lineRule="auto"/>
        <w:ind w:firstLine="709"/>
        <w:jc w:val="both"/>
        <w:rPr>
          <w:sz w:val="28"/>
          <w:szCs w:val="28"/>
        </w:rPr>
      </w:pPr>
      <w:r>
        <w:rPr>
          <w:position w:val="-44"/>
          <w:sz w:val="28"/>
          <w:szCs w:val="28"/>
        </w:rPr>
        <w:pict>
          <v:shape id="_x0000_i1070" type="#_x0000_t75" style="width:206.25pt;height:56.25pt">
            <v:imagedata r:id="rId50" o:title=""/>
          </v:shape>
        </w:pict>
      </w:r>
    </w:p>
    <w:p w:rsidR="00120856" w:rsidRPr="00151FF7" w:rsidRDefault="00120856" w:rsidP="00151FF7">
      <w:pPr>
        <w:suppressAutoHyphens/>
        <w:spacing w:line="360" w:lineRule="auto"/>
        <w:ind w:firstLine="709"/>
        <w:jc w:val="both"/>
        <w:rPr>
          <w:sz w:val="28"/>
          <w:szCs w:val="28"/>
          <w:lang w:val="en-US"/>
        </w:rPr>
      </w:pPr>
    </w:p>
    <w:p w:rsidR="00CD4742" w:rsidRPr="00151FF7" w:rsidRDefault="00CD4742" w:rsidP="00151FF7">
      <w:pPr>
        <w:suppressAutoHyphens/>
        <w:spacing w:line="360" w:lineRule="auto"/>
        <w:ind w:firstLine="709"/>
        <w:jc w:val="both"/>
        <w:rPr>
          <w:sz w:val="28"/>
          <w:szCs w:val="28"/>
        </w:rPr>
      </w:pPr>
      <w:r w:rsidRPr="00151FF7">
        <w:rPr>
          <w:sz w:val="28"/>
          <w:szCs w:val="28"/>
        </w:rPr>
        <w:t>где ∑</w:t>
      </w:r>
      <w:r w:rsidRPr="00151FF7">
        <w:rPr>
          <w:sz w:val="28"/>
          <w:szCs w:val="28"/>
          <w:lang w:val="en-US"/>
        </w:rPr>
        <w:t>NT</w:t>
      </w:r>
      <w:r w:rsidRPr="00151FF7">
        <w:rPr>
          <w:sz w:val="28"/>
          <w:szCs w:val="28"/>
          <w:vertAlign w:val="subscript"/>
        </w:rPr>
        <w:t>дв</w:t>
      </w:r>
      <w:r w:rsidRPr="00151FF7">
        <w:rPr>
          <w:sz w:val="28"/>
          <w:szCs w:val="28"/>
        </w:rPr>
        <w:t xml:space="preserve"> – время нахождения поездов на участке без учёта стоянок на промежуточных станциях;</w:t>
      </w:r>
    </w:p>
    <w:p w:rsidR="00CD4742" w:rsidRPr="00151FF7" w:rsidRDefault="00CD4742" w:rsidP="00151FF7">
      <w:pPr>
        <w:suppressAutoHyphens/>
        <w:spacing w:line="360" w:lineRule="auto"/>
        <w:ind w:firstLine="709"/>
        <w:jc w:val="both"/>
        <w:rPr>
          <w:sz w:val="28"/>
          <w:szCs w:val="28"/>
        </w:rPr>
      </w:pPr>
    </w:p>
    <w:p w:rsidR="00CD4742" w:rsidRPr="00151FF7" w:rsidRDefault="005C5000" w:rsidP="00151FF7">
      <w:pPr>
        <w:suppressAutoHyphens/>
        <w:spacing w:line="360" w:lineRule="auto"/>
        <w:ind w:firstLine="709"/>
        <w:jc w:val="both"/>
        <w:rPr>
          <w:sz w:val="28"/>
          <w:szCs w:val="28"/>
        </w:rPr>
      </w:pPr>
      <w:r>
        <w:rPr>
          <w:position w:val="-24"/>
          <w:sz w:val="28"/>
          <w:szCs w:val="28"/>
        </w:rPr>
        <w:pict>
          <v:shape id="_x0000_i1071" type="#_x0000_t75" style="width:188.25pt;height:37.5pt">
            <v:imagedata r:id="rId51" o:title=""/>
          </v:shape>
        </w:pict>
      </w:r>
    </w:p>
    <w:p w:rsidR="00CD4742" w:rsidRPr="00151FF7" w:rsidRDefault="005C5000" w:rsidP="00151FF7">
      <w:pPr>
        <w:suppressAutoHyphens/>
        <w:spacing w:line="360" w:lineRule="auto"/>
        <w:ind w:firstLine="709"/>
        <w:jc w:val="both"/>
        <w:rPr>
          <w:sz w:val="28"/>
          <w:szCs w:val="28"/>
        </w:rPr>
      </w:pPr>
      <w:r>
        <w:rPr>
          <w:position w:val="-24"/>
          <w:sz w:val="28"/>
          <w:szCs w:val="28"/>
        </w:rPr>
        <w:pict>
          <v:shape id="_x0000_i1072" type="#_x0000_t75" style="width:184.5pt;height:37.5pt">
            <v:imagedata r:id="rId52" o:title=""/>
          </v:shape>
        </w:pict>
      </w:r>
    </w:p>
    <w:p w:rsidR="00120856" w:rsidRPr="00151FF7" w:rsidRDefault="00120856" w:rsidP="00151FF7">
      <w:pPr>
        <w:suppressAutoHyphens/>
        <w:spacing w:line="360" w:lineRule="auto"/>
        <w:ind w:firstLine="709"/>
        <w:jc w:val="both"/>
        <w:rPr>
          <w:sz w:val="28"/>
          <w:szCs w:val="28"/>
          <w:lang w:val="en-US"/>
        </w:rPr>
      </w:pPr>
    </w:p>
    <w:p w:rsidR="00642A1A" w:rsidRPr="00151FF7" w:rsidRDefault="00642A1A" w:rsidP="00151FF7">
      <w:pPr>
        <w:suppressAutoHyphens/>
        <w:spacing w:line="360" w:lineRule="auto"/>
        <w:ind w:firstLine="709"/>
        <w:jc w:val="both"/>
        <w:rPr>
          <w:sz w:val="28"/>
          <w:szCs w:val="28"/>
        </w:rPr>
      </w:pPr>
      <w:r w:rsidRPr="00151FF7">
        <w:rPr>
          <w:sz w:val="28"/>
          <w:szCs w:val="28"/>
        </w:rPr>
        <w:t>Коэффициент участковой скорости определяем по формуле:</w:t>
      </w:r>
    </w:p>
    <w:p w:rsidR="00642A1A" w:rsidRPr="00151FF7" w:rsidRDefault="003F6AD9" w:rsidP="00151FF7">
      <w:pPr>
        <w:suppressAutoHyphens/>
        <w:spacing w:line="360" w:lineRule="auto"/>
        <w:ind w:firstLine="709"/>
        <w:jc w:val="both"/>
        <w:rPr>
          <w:sz w:val="28"/>
          <w:szCs w:val="28"/>
        </w:rPr>
      </w:pPr>
      <w:r>
        <w:rPr>
          <w:sz w:val="28"/>
          <w:szCs w:val="28"/>
        </w:rPr>
        <w:br w:type="page"/>
      </w:r>
      <w:r w:rsidR="005C5000">
        <w:rPr>
          <w:position w:val="-34"/>
          <w:sz w:val="28"/>
          <w:szCs w:val="28"/>
        </w:rPr>
        <w:pict>
          <v:shape id="_x0000_i1073" type="#_x0000_t75" style="width:81pt;height:52.5pt">
            <v:imagedata r:id="rId53" o:title=""/>
          </v:shape>
        </w:pict>
      </w:r>
    </w:p>
    <w:p w:rsidR="00642A1A" w:rsidRPr="00151FF7" w:rsidRDefault="005C5000" w:rsidP="00151FF7">
      <w:pPr>
        <w:suppressAutoHyphens/>
        <w:spacing w:line="360" w:lineRule="auto"/>
        <w:ind w:firstLine="709"/>
        <w:jc w:val="both"/>
        <w:rPr>
          <w:sz w:val="28"/>
          <w:szCs w:val="28"/>
        </w:rPr>
      </w:pPr>
      <w:r>
        <w:rPr>
          <w:position w:val="-24"/>
          <w:sz w:val="28"/>
          <w:szCs w:val="28"/>
        </w:rPr>
        <w:pict>
          <v:shape id="_x0000_i1074" type="#_x0000_t75" style="width:126.75pt;height:37.5pt">
            <v:imagedata r:id="rId54" o:title=""/>
          </v:shape>
        </w:pict>
      </w:r>
    </w:p>
    <w:p w:rsidR="00642A1A" w:rsidRPr="00151FF7" w:rsidRDefault="005C5000" w:rsidP="00151FF7">
      <w:pPr>
        <w:suppressAutoHyphens/>
        <w:spacing w:line="360" w:lineRule="auto"/>
        <w:ind w:firstLine="709"/>
        <w:jc w:val="both"/>
        <w:rPr>
          <w:sz w:val="28"/>
          <w:szCs w:val="28"/>
        </w:rPr>
      </w:pPr>
      <w:r>
        <w:rPr>
          <w:position w:val="-24"/>
          <w:sz w:val="28"/>
          <w:szCs w:val="28"/>
        </w:rPr>
        <w:pict>
          <v:shape id="_x0000_i1075" type="#_x0000_t75" style="width:126.75pt;height:37.5pt">
            <v:imagedata r:id="rId55" o:title=""/>
          </v:shape>
        </w:pict>
      </w:r>
    </w:p>
    <w:p w:rsidR="00922B98" w:rsidRPr="00151FF7" w:rsidRDefault="00922B98" w:rsidP="00151FF7">
      <w:pPr>
        <w:suppressAutoHyphens/>
        <w:spacing w:line="360" w:lineRule="auto"/>
        <w:ind w:firstLine="709"/>
        <w:jc w:val="both"/>
        <w:rPr>
          <w:sz w:val="28"/>
          <w:szCs w:val="28"/>
        </w:rPr>
      </w:pPr>
    </w:p>
    <w:p w:rsidR="00922B98" w:rsidRPr="00151FF7" w:rsidRDefault="00120856" w:rsidP="00151FF7">
      <w:pPr>
        <w:suppressAutoHyphens/>
        <w:spacing w:line="360" w:lineRule="auto"/>
        <w:ind w:firstLine="709"/>
        <w:jc w:val="both"/>
        <w:rPr>
          <w:sz w:val="28"/>
          <w:szCs w:val="28"/>
        </w:rPr>
      </w:pPr>
      <w:r w:rsidRPr="00151FF7">
        <w:rPr>
          <w:sz w:val="28"/>
          <w:szCs w:val="28"/>
        </w:rPr>
        <w:br w:type="page"/>
      </w:r>
      <w:r w:rsidR="00922B98" w:rsidRPr="00151FF7">
        <w:rPr>
          <w:sz w:val="28"/>
          <w:szCs w:val="28"/>
        </w:rPr>
        <w:t>7. Мероприятия по обеспечению безопасности движения на отделении дороги</w:t>
      </w:r>
    </w:p>
    <w:p w:rsidR="00120856" w:rsidRPr="00151FF7" w:rsidRDefault="00120856" w:rsidP="00151FF7">
      <w:pPr>
        <w:suppressAutoHyphens/>
        <w:spacing w:line="360" w:lineRule="auto"/>
        <w:ind w:firstLine="709"/>
        <w:jc w:val="both"/>
        <w:rPr>
          <w:sz w:val="28"/>
          <w:szCs w:val="28"/>
        </w:rPr>
      </w:pPr>
    </w:p>
    <w:p w:rsidR="00151FF7" w:rsidRPr="00151FF7" w:rsidRDefault="00922B98" w:rsidP="00151FF7">
      <w:pPr>
        <w:suppressAutoHyphens/>
        <w:spacing w:line="360" w:lineRule="auto"/>
        <w:ind w:firstLine="709"/>
        <w:jc w:val="both"/>
        <w:rPr>
          <w:sz w:val="28"/>
        </w:rPr>
      </w:pPr>
      <w:r w:rsidRPr="00151FF7">
        <w:rPr>
          <w:sz w:val="28"/>
          <w:szCs w:val="28"/>
        </w:rPr>
        <w:t>Приказ № 1/Н от 05.01.04 г.</w:t>
      </w:r>
    </w:p>
    <w:p w:rsidR="00922B98" w:rsidRPr="00151FF7" w:rsidRDefault="00151FF7" w:rsidP="00151FF7">
      <w:pPr>
        <w:suppressAutoHyphens/>
        <w:spacing w:line="360" w:lineRule="auto"/>
        <w:ind w:firstLine="709"/>
        <w:jc w:val="both"/>
        <w:rPr>
          <w:sz w:val="28"/>
          <w:szCs w:val="28"/>
        </w:rPr>
      </w:pPr>
      <w:r w:rsidRPr="00151FF7">
        <w:rPr>
          <w:sz w:val="28"/>
        </w:rPr>
        <w:t>"</w:t>
      </w:r>
      <w:r w:rsidR="00922B98" w:rsidRPr="00151FF7">
        <w:rPr>
          <w:sz w:val="28"/>
          <w:szCs w:val="28"/>
        </w:rPr>
        <w:t xml:space="preserve">О системе работы и мерах по обеспечению безопасности движения поездов в филиале ОАО </w:t>
      </w:r>
      <w:r w:rsidRPr="00151FF7">
        <w:rPr>
          <w:sz w:val="28"/>
          <w:szCs w:val="28"/>
        </w:rPr>
        <w:t>"</w:t>
      </w:r>
      <w:r w:rsidR="00922B98" w:rsidRPr="00151FF7">
        <w:rPr>
          <w:sz w:val="28"/>
          <w:szCs w:val="28"/>
        </w:rPr>
        <w:t>РЖД</w:t>
      </w:r>
      <w:r w:rsidRPr="00151FF7">
        <w:rPr>
          <w:sz w:val="28"/>
          <w:szCs w:val="28"/>
        </w:rPr>
        <w:t>"</w:t>
      </w:r>
      <w:r w:rsidR="00922B98" w:rsidRPr="00151FF7">
        <w:rPr>
          <w:sz w:val="28"/>
          <w:szCs w:val="28"/>
        </w:rPr>
        <w:t xml:space="preserve"> Горьковская железная дорога</w:t>
      </w:r>
      <w:r w:rsidRPr="00151FF7">
        <w:rPr>
          <w:sz w:val="28"/>
          <w:szCs w:val="28"/>
        </w:rPr>
        <w:t>"</w:t>
      </w:r>
      <w:r w:rsidR="00922B98" w:rsidRPr="00151FF7">
        <w:rPr>
          <w:sz w:val="28"/>
          <w:szCs w:val="28"/>
        </w:rPr>
        <w:t>.</w:t>
      </w:r>
    </w:p>
    <w:p w:rsidR="00922B98" w:rsidRPr="00151FF7" w:rsidRDefault="00922B98" w:rsidP="00151FF7">
      <w:pPr>
        <w:suppressAutoHyphens/>
        <w:spacing w:line="360" w:lineRule="auto"/>
        <w:ind w:firstLine="709"/>
        <w:jc w:val="both"/>
        <w:rPr>
          <w:sz w:val="28"/>
          <w:szCs w:val="28"/>
        </w:rPr>
      </w:pPr>
      <w:r w:rsidRPr="00151FF7">
        <w:rPr>
          <w:sz w:val="28"/>
          <w:szCs w:val="28"/>
        </w:rPr>
        <w:t>Проблема безопасности перевозок пассажиров и грузов на железнодорожном транспорте – это важная часть проблемы национальной безопасности России.</w:t>
      </w:r>
    </w:p>
    <w:p w:rsidR="00922B98" w:rsidRPr="00151FF7" w:rsidRDefault="00922B98" w:rsidP="00151FF7">
      <w:pPr>
        <w:suppressAutoHyphens/>
        <w:spacing w:line="360" w:lineRule="auto"/>
        <w:ind w:firstLine="709"/>
        <w:jc w:val="both"/>
        <w:rPr>
          <w:sz w:val="28"/>
          <w:szCs w:val="28"/>
        </w:rPr>
      </w:pPr>
      <w:r w:rsidRPr="00151FF7">
        <w:rPr>
          <w:sz w:val="28"/>
          <w:szCs w:val="28"/>
        </w:rPr>
        <w:t>Переход железнодорожного транспорта в новую организационно – правовую сферу ставит перед акционерным обществом и отраслью в целом задачу выработки функциональной стратегии обеспечения безопасности перевозок пассажиров и грузов, включающей в себя: совокупность цели; направления работ по достижению этой цели; принципов на основе которых должна осуществляться деятельность по обеспечению безопасности перевозок в рамках стратегического направления работ; стандарт управления безопасностью перевозок; систему конкретных мер по обеспечению безопасностью перевозок.</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Главной оценкой работы открытого акционерного общества </w:t>
      </w:r>
      <w:r w:rsidR="00151FF7" w:rsidRPr="00151FF7">
        <w:rPr>
          <w:sz w:val="28"/>
          <w:szCs w:val="28"/>
        </w:rPr>
        <w:t>"</w:t>
      </w:r>
      <w:r w:rsidRPr="00151FF7">
        <w:rPr>
          <w:sz w:val="28"/>
          <w:szCs w:val="28"/>
        </w:rPr>
        <w:t>Российские железные дороги</w:t>
      </w:r>
      <w:r w:rsidR="00151FF7" w:rsidRPr="00151FF7">
        <w:rPr>
          <w:sz w:val="28"/>
          <w:szCs w:val="28"/>
        </w:rPr>
        <w:t>"</w:t>
      </w:r>
      <w:r w:rsidRPr="00151FF7">
        <w:rPr>
          <w:sz w:val="28"/>
          <w:szCs w:val="28"/>
        </w:rPr>
        <w:t xml:space="preserve"> было и остается обеспечение безопасности движения с безусловной гарантией сохранности жизни и здоровья пассажиров, сохранности перевозимых грузов и высокого уровня сервисного обслуживания.</w:t>
      </w:r>
    </w:p>
    <w:p w:rsidR="00922B98" w:rsidRPr="00151FF7" w:rsidRDefault="00922B98" w:rsidP="00151FF7">
      <w:pPr>
        <w:suppressAutoHyphens/>
        <w:spacing w:line="360" w:lineRule="auto"/>
        <w:ind w:firstLine="709"/>
        <w:jc w:val="both"/>
        <w:rPr>
          <w:sz w:val="28"/>
          <w:szCs w:val="28"/>
        </w:rPr>
      </w:pPr>
      <w:r w:rsidRPr="00151FF7">
        <w:rPr>
          <w:sz w:val="28"/>
          <w:szCs w:val="28"/>
        </w:rPr>
        <w:t>Каждое нарушение безопасности должно расцениваться, как серьезный подрыв основы и идеологии реформирования с серьезней шей социальной значимостью.</w:t>
      </w:r>
    </w:p>
    <w:p w:rsidR="00922B98" w:rsidRPr="00151FF7" w:rsidRDefault="00922B98" w:rsidP="00151FF7">
      <w:pPr>
        <w:suppressAutoHyphens/>
        <w:spacing w:line="360" w:lineRule="auto"/>
        <w:ind w:firstLine="709"/>
        <w:jc w:val="both"/>
        <w:rPr>
          <w:sz w:val="28"/>
          <w:szCs w:val="28"/>
        </w:rPr>
      </w:pPr>
      <w:r w:rsidRPr="00151FF7">
        <w:rPr>
          <w:sz w:val="28"/>
          <w:szCs w:val="28"/>
        </w:rPr>
        <w:t>Финансовая и экономическая стабильность, качество обслуживания пассажиров, выполнение графика движения поездов и сроков доставки грузов на дороге в значительной степени зависят от устранения причин браков в поездной и маневровой работе, отказов технических средств. Нарушения безопасности движения поездов создают угрозу жизни и здоровью пассажиров, дороге наносится значительный материальный ущерб, снижают конкурентоспособность железнодорожных перевозок.</w:t>
      </w:r>
    </w:p>
    <w:p w:rsidR="00922B98" w:rsidRPr="00151FF7" w:rsidRDefault="00922B98" w:rsidP="00151FF7">
      <w:pPr>
        <w:suppressAutoHyphens/>
        <w:spacing w:line="360" w:lineRule="auto"/>
        <w:ind w:firstLine="709"/>
        <w:jc w:val="both"/>
        <w:rPr>
          <w:sz w:val="28"/>
          <w:szCs w:val="28"/>
        </w:rPr>
      </w:pPr>
      <w:r w:rsidRPr="00151FF7">
        <w:rPr>
          <w:sz w:val="28"/>
          <w:szCs w:val="28"/>
        </w:rPr>
        <w:t>Большинство подразделений и хозяйств дороги стабильно обеспечивают безопасность движения поездов, работники этих подразделений проявляют добросовестное отношение к исполнению своих должностных обязанностей.</w:t>
      </w:r>
    </w:p>
    <w:p w:rsidR="00922B98" w:rsidRPr="00151FF7" w:rsidRDefault="00922B98" w:rsidP="00151FF7">
      <w:pPr>
        <w:suppressAutoHyphens/>
        <w:spacing w:line="360" w:lineRule="auto"/>
        <w:ind w:firstLine="709"/>
        <w:jc w:val="both"/>
        <w:rPr>
          <w:sz w:val="28"/>
          <w:szCs w:val="28"/>
        </w:rPr>
      </w:pPr>
      <w:r w:rsidRPr="00151FF7">
        <w:rPr>
          <w:sz w:val="28"/>
          <w:szCs w:val="28"/>
        </w:rPr>
        <w:t>В то же время на дороге имеется ряд подразделений, в которых низкая трудовая и технологическая дисциплина, пренебрежительное отношение к исполнению должностных обязанностей отдельных работников стали основной причиной ухудшения состояния безопасности движения поездов, роста количества браков и отказов технических средств.</w:t>
      </w:r>
    </w:p>
    <w:p w:rsidR="00922B98" w:rsidRPr="00151FF7" w:rsidRDefault="00922B98" w:rsidP="00151FF7">
      <w:pPr>
        <w:suppressAutoHyphens/>
        <w:spacing w:line="360" w:lineRule="auto"/>
        <w:ind w:firstLine="709"/>
        <w:jc w:val="both"/>
        <w:rPr>
          <w:sz w:val="28"/>
          <w:szCs w:val="28"/>
        </w:rPr>
      </w:pPr>
      <w:r w:rsidRPr="00151FF7">
        <w:rPr>
          <w:sz w:val="28"/>
          <w:szCs w:val="28"/>
        </w:rPr>
        <w:t>Анализ показывает, что главными причинами неблагополучного положения с обеспечением безопасности движения поездов являются: многочисленные нарушения Правил технической эксплуатации железных дорог РФ, должностных инструкций, технологических процессов непосредственными исполнителями, командным составом при ремонте и обслуживании подвижного состава, пути и других технических средств. Кроме того, отдельные руководители и ревизорский аппарат допускают формализм при проведении профилактической работы в подведомственных подразделениях, терпимость и беспринципность в устранении недостатков, не обеспечивают надлежащего контроля за выполнением приказов, указаний, должностных обязанностей командным составом и исполнителями, слабо используются в профилактической работе имеющиеся возможности в работе общественных инспекторов по безопасности движения.</w:t>
      </w:r>
    </w:p>
    <w:p w:rsidR="00922B98" w:rsidRPr="00151FF7" w:rsidRDefault="00922B98" w:rsidP="00151FF7">
      <w:pPr>
        <w:suppressAutoHyphens/>
        <w:spacing w:line="360" w:lineRule="auto"/>
        <w:ind w:firstLine="709"/>
        <w:jc w:val="both"/>
        <w:rPr>
          <w:sz w:val="28"/>
          <w:szCs w:val="28"/>
        </w:rPr>
      </w:pPr>
      <w:r w:rsidRPr="00151FF7">
        <w:rPr>
          <w:sz w:val="28"/>
          <w:szCs w:val="28"/>
        </w:rPr>
        <w:t>ПРИКАЗЫВАЮ:</w:t>
      </w:r>
    </w:p>
    <w:p w:rsidR="00922B98" w:rsidRPr="00151FF7" w:rsidRDefault="00922B98" w:rsidP="00151FF7">
      <w:pPr>
        <w:suppressAutoHyphens/>
        <w:spacing w:line="360" w:lineRule="auto"/>
        <w:ind w:firstLine="709"/>
        <w:jc w:val="both"/>
        <w:rPr>
          <w:sz w:val="28"/>
          <w:szCs w:val="28"/>
        </w:rPr>
      </w:pPr>
      <w:r w:rsidRPr="00151FF7">
        <w:rPr>
          <w:sz w:val="28"/>
          <w:szCs w:val="28"/>
        </w:rPr>
        <w:t>1. Заместителям начальника дороги, начальникам служб, отделений дороги, структурных подразделений и станций, ревизорскому аппарату:</w:t>
      </w:r>
    </w:p>
    <w:p w:rsidR="00922B98" w:rsidRPr="00151FF7" w:rsidRDefault="00922B98" w:rsidP="00151FF7">
      <w:pPr>
        <w:suppressAutoHyphens/>
        <w:spacing w:line="360" w:lineRule="auto"/>
        <w:ind w:firstLine="709"/>
        <w:jc w:val="both"/>
        <w:rPr>
          <w:sz w:val="28"/>
          <w:szCs w:val="28"/>
        </w:rPr>
      </w:pPr>
      <w:r w:rsidRPr="00151FF7">
        <w:rPr>
          <w:sz w:val="28"/>
          <w:szCs w:val="28"/>
        </w:rPr>
        <w:t>1.1.</w:t>
      </w:r>
      <w:r w:rsidR="005D7D60" w:rsidRPr="00151FF7">
        <w:rPr>
          <w:sz w:val="28"/>
          <w:szCs w:val="28"/>
        </w:rPr>
        <w:t xml:space="preserve"> </w:t>
      </w:r>
      <w:r w:rsidRPr="00151FF7">
        <w:rPr>
          <w:sz w:val="28"/>
          <w:szCs w:val="28"/>
        </w:rPr>
        <w:t>Считать обеспечение безопасности движения основной обязанностью каждого работника дороги. Главное внимание сосредоточить на проведении конкретной профилактической работы по основным направлениям, определенным приказом МПС 1/Ц от 8 января 1994 г.</w:t>
      </w:r>
    </w:p>
    <w:p w:rsidR="00922B98" w:rsidRPr="00151FF7" w:rsidRDefault="00922B98" w:rsidP="00151FF7">
      <w:pPr>
        <w:suppressAutoHyphens/>
        <w:spacing w:line="360" w:lineRule="auto"/>
        <w:ind w:firstLine="709"/>
        <w:jc w:val="both"/>
        <w:rPr>
          <w:sz w:val="28"/>
          <w:szCs w:val="28"/>
        </w:rPr>
      </w:pPr>
      <w:r w:rsidRPr="00151FF7">
        <w:rPr>
          <w:sz w:val="28"/>
          <w:szCs w:val="28"/>
        </w:rPr>
        <w:t>1.2. На основе анализа состояния безопасности движения, причин браков в поездной и маневровой работе, допущенных на дороге в 2003 году, принять эффективные меры по устранению причин следующих видов браков:</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сходов подвижного состава в поездах и при маневровой работе, порч локомотивов в пассажирских поездах с требованием резерва, перекрытий сигналов с разрешающего показания на запрещающее с проездом на станциях, отцепок вагонов от поездов по </w:t>
      </w:r>
      <w:r w:rsidR="005D7D60" w:rsidRPr="00151FF7">
        <w:rPr>
          <w:sz w:val="28"/>
          <w:szCs w:val="28"/>
        </w:rPr>
        <w:t>п</w:t>
      </w:r>
      <w:r w:rsidRPr="00151FF7">
        <w:rPr>
          <w:sz w:val="28"/>
          <w:szCs w:val="28"/>
        </w:rPr>
        <w:t>рению буксового узла, обрывов и саморасцепов автосцепок, задержек поездов более 1 часа из-за неисправности технических средств.</w:t>
      </w:r>
    </w:p>
    <w:p w:rsidR="00922B98" w:rsidRPr="00151FF7" w:rsidRDefault="00922B98" w:rsidP="00151FF7">
      <w:pPr>
        <w:suppressAutoHyphens/>
        <w:spacing w:line="360" w:lineRule="auto"/>
        <w:ind w:firstLine="709"/>
        <w:jc w:val="both"/>
        <w:rPr>
          <w:sz w:val="28"/>
          <w:szCs w:val="28"/>
        </w:rPr>
      </w:pPr>
      <w:r w:rsidRPr="00151FF7">
        <w:rPr>
          <w:sz w:val="28"/>
          <w:szCs w:val="28"/>
        </w:rPr>
        <w:t>1.З.</w:t>
      </w:r>
      <w:r w:rsidR="005D7D60" w:rsidRPr="00151FF7">
        <w:rPr>
          <w:sz w:val="28"/>
          <w:szCs w:val="28"/>
        </w:rPr>
        <w:t xml:space="preserve"> </w:t>
      </w:r>
      <w:r w:rsidRPr="00151FF7">
        <w:rPr>
          <w:sz w:val="28"/>
          <w:szCs w:val="28"/>
        </w:rPr>
        <w:t>Принять меры к неукоснительному выполнению каждым работником Правил технической эксплуатации железных дорог РФ, инструкций и должностных обязанностей.</w:t>
      </w:r>
    </w:p>
    <w:p w:rsidR="00922B98" w:rsidRPr="00151FF7" w:rsidRDefault="00922B98" w:rsidP="00151FF7">
      <w:pPr>
        <w:suppressAutoHyphens/>
        <w:spacing w:line="360" w:lineRule="auto"/>
        <w:ind w:firstLine="709"/>
        <w:jc w:val="both"/>
        <w:rPr>
          <w:sz w:val="28"/>
          <w:szCs w:val="28"/>
        </w:rPr>
      </w:pPr>
      <w:r w:rsidRPr="00151FF7">
        <w:rPr>
          <w:sz w:val="28"/>
          <w:szCs w:val="28"/>
        </w:rPr>
        <w:t>1.4. Не оставлять без внимания ни одного нарушения ПТЭ, трудовой и технологической дисциплины, принимать эффективные меры по их устранению.</w:t>
      </w:r>
    </w:p>
    <w:p w:rsidR="00922B98" w:rsidRPr="00151FF7" w:rsidRDefault="00922B98" w:rsidP="00151FF7">
      <w:pPr>
        <w:suppressAutoHyphens/>
        <w:spacing w:line="360" w:lineRule="auto"/>
        <w:ind w:firstLine="709"/>
        <w:jc w:val="both"/>
        <w:rPr>
          <w:sz w:val="28"/>
          <w:szCs w:val="28"/>
        </w:rPr>
      </w:pPr>
      <w:r w:rsidRPr="00151FF7">
        <w:rPr>
          <w:sz w:val="28"/>
          <w:szCs w:val="28"/>
        </w:rPr>
        <w:t>1.5. Принимать меры по возмещению материального ущерба, причиненного дороге допущенными браками и отказами технических средств.</w:t>
      </w:r>
    </w:p>
    <w:p w:rsidR="00922B98" w:rsidRPr="00151FF7" w:rsidRDefault="00922B98" w:rsidP="00151FF7">
      <w:pPr>
        <w:suppressAutoHyphens/>
        <w:spacing w:line="360" w:lineRule="auto"/>
        <w:ind w:firstLine="709"/>
        <w:jc w:val="both"/>
        <w:rPr>
          <w:sz w:val="28"/>
          <w:szCs w:val="28"/>
        </w:rPr>
      </w:pPr>
      <w:r w:rsidRPr="00151FF7">
        <w:rPr>
          <w:sz w:val="28"/>
          <w:szCs w:val="28"/>
        </w:rPr>
        <w:t>1.6. Поощрять работников, проявивших бдительность, добросовестное отношение к выполнению должностных обязанностей, выявивших неисправности, нарушения, создававшие угрозу безопасности движения поездов, жизни и здоровью пассажиров.</w:t>
      </w:r>
    </w:p>
    <w:p w:rsidR="00922B98" w:rsidRPr="00151FF7" w:rsidRDefault="00922B98" w:rsidP="00151FF7">
      <w:pPr>
        <w:suppressAutoHyphens/>
        <w:spacing w:line="360" w:lineRule="auto"/>
        <w:ind w:firstLine="709"/>
        <w:jc w:val="both"/>
        <w:rPr>
          <w:sz w:val="28"/>
          <w:szCs w:val="28"/>
        </w:rPr>
      </w:pPr>
      <w:r w:rsidRPr="00151FF7">
        <w:rPr>
          <w:sz w:val="28"/>
          <w:szCs w:val="28"/>
        </w:rPr>
        <w:t>1.7. добиваться повышения профессионального мастерства, уровня знаний работников, связанных с движением поездов, при работе в нестандартных ситуациях, при неисправности технических средств.</w:t>
      </w:r>
    </w:p>
    <w:p w:rsidR="00922B98" w:rsidRPr="00151FF7" w:rsidRDefault="00922B98" w:rsidP="00151FF7">
      <w:pPr>
        <w:suppressAutoHyphens/>
        <w:spacing w:line="360" w:lineRule="auto"/>
        <w:ind w:firstLine="709"/>
        <w:jc w:val="both"/>
        <w:rPr>
          <w:sz w:val="28"/>
          <w:szCs w:val="28"/>
        </w:rPr>
      </w:pPr>
      <w:r w:rsidRPr="00151FF7">
        <w:rPr>
          <w:sz w:val="28"/>
          <w:szCs w:val="28"/>
        </w:rPr>
        <w:t>1.8. Включить в планы работы Советов общественных инспекторов проведение профилактической работы по направлениям, определенным при анализе состояния безопасности движения поездов и причин допущенных браков. Систематически поощрять общественных инспекторов и Советы общественных инспекторов за обеспечение эффективной работы.</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1.9. Шире использовать возможности средств массовой информации, и в первую очередь дорожной газеты </w:t>
      </w:r>
      <w:r w:rsidR="00151FF7" w:rsidRPr="00151FF7">
        <w:rPr>
          <w:sz w:val="28"/>
          <w:szCs w:val="28"/>
        </w:rPr>
        <w:t>"</w:t>
      </w:r>
      <w:r w:rsidRPr="00151FF7">
        <w:rPr>
          <w:sz w:val="28"/>
          <w:szCs w:val="28"/>
        </w:rPr>
        <w:t>Волжская магистраль</w:t>
      </w:r>
      <w:r w:rsidR="00151FF7" w:rsidRPr="00151FF7">
        <w:rPr>
          <w:sz w:val="28"/>
          <w:szCs w:val="28"/>
        </w:rPr>
        <w:t>"</w:t>
      </w:r>
      <w:r w:rsidRPr="00151FF7">
        <w:rPr>
          <w:sz w:val="28"/>
          <w:szCs w:val="28"/>
        </w:rPr>
        <w:t>. Постоянно освещать вопросы безопасности движения, антитеррористической деятельности на ГЖД, положительный опыт борьбы с аварийностью, раскрывать обстоятельства и причины допущенных нарушений, организовывать обмен предложениями, направленными на усиление безопасности движения, совершенствования защиты пассажиров работников и объектов железнодорожного транспорта от терроризма и укрепление трудовой дисциплины.</w:t>
      </w:r>
    </w:p>
    <w:p w:rsidR="00922B98" w:rsidRPr="00151FF7" w:rsidRDefault="00922B98" w:rsidP="00151FF7">
      <w:pPr>
        <w:suppressAutoHyphens/>
        <w:spacing w:line="360" w:lineRule="auto"/>
        <w:ind w:firstLine="709"/>
        <w:jc w:val="both"/>
        <w:rPr>
          <w:sz w:val="28"/>
          <w:szCs w:val="28"/>
        </w:rPr>
      </w:pPr>
      <w:r w:rsidRPr="00151FF7">
        <w:rPr>
          <w:sz w:val="28"/>
          <w:szCs w:val="28"/>
        </w:rPr>
        <w:t>1.10. В соответствии с Положением о специализированной дружине по защите объектов ГЖД, утвержденным приказом начальника дороги, активизировать её работу по осуществлению мероприятий противодействия терроризму на объектах дороги.</w:t>
      </w:r>
    </w:p>
    <w:p w:rsidR="00922B98" w:rsidRPr="00151FF7" w:rsidRDefault="00922B98" w:rsidP="00151FF7">
      <w:pPr>
        <w:suppressAutoHyphens/>
        <w:spacing w:line="360" w:lineRule="auto"/>
        <w:ind w:firstLine="709"/>
        <w:jc w:val="both"/>
        <w:rPr>
          <w:sz w:val="28"/>
          <w:szCs w:val="28"/>
        </w:rPr>
      </w:pPr>
      <w:r w:rsidRPr="00151FF7">
        <w:rPr>
          <w:sz w:val="28"/>
          <w:szCs w:val="28"/>
        </w:rPr>
        <w:t>2. Первому заместителю начальника дороги, заместителю начальника дороги по экономике, начальнику финансовой службы, начальникам отделений для обеспечения эффективной работы комиссий по непроизводительным расходам ежемесячно относить структурным подразделениям дороги убытки, причиненные допущенными браками и отказами технических средств.</w:t>
      </w:r>
    </w:p>
    <w:p w:rsidR="00922B98" w:rsidRPr="00151FF7" w:rsidRDefault="00922B98" w:rsidP="00151FF7">
      <w:pPr>
        <w:suppressAutoHyphens/>
        <w:spacing w:line="360" w:lineRule="auto"/>
        <w:ind w:firstLine="709"/>
        <w:jc w:val="both"/>
        <w:rPr>
          <w:sz w:val="28"/>
          <w:szCs w:val="28"/>
        </w:rPr>
      </w:pPr>
      <w:r w:rsidRPr="00151FF7">
        <w:rPr>
          <w:sz w:val="28"/>
          <w:szCs w:val="28"/>
        </w:rPr>
        <w:t>3. Главному инженеру дороги, заместителям начальника дороги, начальникам служб, отделений дороги, ревизорам по безопасности движения:</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3.1. Обеспечивать безусловное выполнение установленных ОАО </w:t>
      </w:r>
      <w:r w:rsidR="00151FF7" w:rsidRPr="00151FF7">
        <w:rPr>
          <w:sz w:val="28"/>
          <w:szCs w:val="28"/>
        </w:rPr>
        <w:t>"</w:t>
      </w:r>
      <w:r w:rsidRPr="00151FF7">
        <w:rPr>
          <w:sz w:val="28"/>
          <w:szCs w:val="28"/>
        </w:rPr>
        <w:t>РЖД</w:t>
      </w:r>
      <w:r w:rsidR="00151FF7" w:rsidRPr="00151FF7">
        <w:rPr>
          <w:sz w:val="28"/>
          <w:szCs w:val="28"/>
        </w:rPr>
        <w:t>"</w:t>
      </w:r>
      <w:r w:rsidRPr="00151FF7">
        <w:rPr>
          <w:sz w:val="28"/>
          <w:szCs w:val="28"/>
        </w:rPr>
        <w:t xml:space="preserve"> заданий Программы по повышению безопасности движения и совершенствования защиты пассажиров, работников и объектов железнодорожного транспорта от терроризма и дорожных мероприятий по внедрению технических средств, предназначенных для этой цели. Ход их реализации рассматривать в отделениях дороги и в целом по дороге ежемесячно.</w:t>
      </w:r>
    </w:p>
    <w:p w:rsidR="00922B98" w:rsidRPr="00151FF7" w:rsidRDefault="00922B98" w:rsidP="00151FF7">
      <w:pPr>
        <w:suppressAutoHyphens/>
        <w:spacing w:line="360" w:lineRule="auto"/>
        <w:ind w:firstLine="709"/>
        <w:jc w:val="both"/>
        <w:rPr>
          <w:sz w:val="28"/>
          <w:szCs w:val="28"/>
        </w:rPr>
      </w:pPr>
      <w:r w:rsidRPr="00151FF7">
        <w:rPr>
          <w:sz w:val="28"/>
          <w:szCs w:val="28"/>
        </w:rPr>
        <w:t>4. Заместителям начальника дороги, начальникам оперативных служб, отделений дороги, локомотивных и вагонных депо, дистанций пути, дирекций по обслуживанию пассажиров уделять повышенное внимание безопасности движения пассажирских и пригородных поездов и в этих целях обеспечить:</w:t>
      </w:r>
    </w:p>
    <w:p w:rsidR="00922B98" w:rsidRPr="00151FF7" w:rsidRDefault="00922B98" w:rsidP="00151FF7">
      <w:pPr>
        <w:suppressAutoHyphens/>
        <w:spacing w:line="360" w:lineRule="auto"/>
        <w:ind w:firstLine="709"/>
        <w:jc w:val="both"/>
        <w:rPr>
          <w:sz w:val="28"/>
          <w:szCs w:val="28"/>
        </w:rPr>
      </w:pPr>
      <w:r w:rsidRPr="00151FF7">
        <w:rPr>
          <w:sz w:val="28"/>
          <w:szCs w:val="28"/>
        </w:rPr>
        <w:t>4.1. Высокое качество ремонта и технического обслуживания пассажирских вагонов, локомотивов, мотор-вагонного подвижного состава, приемку их из ремонта и осмотр при выдаче составов в рейс и локомотивов под пассажирские поезда командно-инструкторским составом по ежемесячным, утвержденным начальниками отделений дороги графикам. При этом приемку локомотивов и мотор-вагонного подвижного состава из ремонта, а также осмотр тепловозов при выдаче под пассажирские поезда возложить лично на начальника депо, его заместителей.</w:t>
      </w:r>
    </w:p>
    <w:p w:rsidR="00922B98" w:rsidRPr="00151FF7" w:rsidRDefault="00922B98" w:rsidP="00151FF7">
      <w:pPr>
        <w:suppressAutoHyphens/>
        <w:spacing w:line="360" w:lineRule="auto"/>
        <w:ind w:firstLine="709"/>
        <w:jc w:val="both"/>
        <w:rPr>
          <w:sz w:val="28"/>
          <w:szCs w:val="28"/>
        </w:rPr>
      </w:pPr>
      <w:r w:rsidRPr="00151FF7">
        <w:rPr>
          <w:sz w:val="28"/>
          <w:szCs w:val="28"/>
        </w:rPr>
        <w:t>4.2. Выполнение начальниками отделений дороги (указание МПС от 4 ноября 2000 г.) дополнительных нормативов личного участия в проверках качества подготовки пассажирских поездов в рейс в пунктах их формирования – не менее 3-х составов в месяц, с детальным разбором результатов проверки и принятием мер по устранению недостатков в их содержании.</w:t>
      </w:r>
    </w:p>
    <w:p w:rsidR="00922B98" w:rsidRPr="00151FF7" w:rsidRDefault="00922B98" w:rsidP="00151FF7">
      <w:pPr>
        <w:suppressAutoHyphens/>
        <w:spacing w:line="360" w:lineRule="auto"/>
        <w:ind w:firstLine="709"/>
        <w:jc w:val="both"/>
        <w:rPr>
          <w:sz w:val="28"/>
          <w:szCs w:val="28"/>
        </w:rPr>
      </w:pPr>
      <w:r w:rsidRPr="00151FF7">
        <w:rPr>
          <w:sz w:val="28"/>
          <w:szCs w:val="28"/>
        </w:rPr>
        <w:t>4.3. Вождение пассажирских поездов только машинистами 1 и 2 класса квалификации. Назначение машинистов З класса осуществлять приказом начальника отделения, после личного собеседования с машинистом.</w:t>
      </w:r>
    </w:p>
    <w:p w:rsidR="00922B98" w:rsidRPr="00151FF7" w:rsidRDefault="00922B98" w:rsidP="00151FF7">
      <w:pPr>
        <w:suppressAutoHyphens/>
        <w:spacing w:line="360" w:lineRule="auto"/>
        <w:ind w:firstLine="709"/>
        <w:jc w:val="both"/>
        <w:rPr>
          <w:sz w:val="28"/>
          <w:szCs w:val="28"/>
        </w:rPr>
      </w:pPr>
      <w:r w:rsidRPr="00151FF7">
        <w:rPr>
          <w:sz w:val="28"/>
          <w:szCs w:val="28"/>
        </w:rPr>
        <w:t>4.4. Сопровождение пассажирских поездов руководящим и ревизорско-инструкторским составом управления и отделений дороги с периодичностью, установленной личными должностными нормативами, по утвержденным начальником дороги и начальниками отделений графикам, которые разрабатывают и контролируют дорожные дирекции в дальнем и пригородном сообщении и их филиалы на отделениях. Поездным диспетчерам выезжать на станции диспетчерского участка с сопровождением пассажирского поезда не реже 1-го раза в квартал.</w:t>
      </w:r>
    </w:p>
    <w:p w:rsidR="00151FF7" w:rsidRPr="00151FF7" w:rsidRDefault="00922B98" w:rsidP="00151FF7">
      <w:pPr>
        <w:suppressAutoHyphens/>
        <w:spacing w:line="360" w:lineRule="auto"/>
        <w:ind w:firstLine="709"/>
        <w:jc w:val="both"/>
        <w:rPr>
          <w:sz w:val="28"/>
          <w:szCs w:val="28"/>
        </w:rPr>
      </w:pPr>
      <w:r w:rsidRPr="00151FF7">
        <w:rPr>
          <w:sz w:val="28"/>
          <w:szCs w:val="28"/>
        </w:rPr>
        <w:t>4.5. Разбор каждого случая брака с пассажирскими поездами начальниками отделений и заместителями начальника дороги по хозяйствам.</w:t>
      </w:r>
    </w:p>
    <w:p w:rsidR="00922B98" w:rsidRPr="00151FF7" w:rsidRDefault="00922B98" w:rsidP="00151FF7">
      <w:pPr>
        <w:suppressAutoHyphens/>
        <w:spacing w:line="360" w:lineRule="auto"/>
        <w:ind w:firstLine="709"/>
        <w:jc w:val="both"/>
        <w:rPr>
          <w:sz w:val="28"/>
          <w:szCs w:val="28"/>
        </w:rPr>
      </w:pPr>
      <w:r w:rsidRPr="00151FF7">
        <w:rPr>
          <w:sz w:val="28"/>
          <w:szCs w:val="28"/>
        </w:rPr>
        <w:t>4.6. Каждый случай приема пассажирского поезда на неспециализированный путь допускается только по приказу поездного диспетчера с письменного разрешения сменного заместителя начальника дорожного диспетчерского центра.</w:t>
      </w:r>
    </w:p>
    <w:p w:rsidR="00922B98" w:rsidRPr="00151FF7" w:rsidRDefault="00922B98" w:rsidP="00151FF7">
      <w:pPr>
        <w:suppressAutoHyphens/>
        <w:spacing w:line="360" w:lineRule="auto"/>
        <w:ind w:firstLine="709"/>
        <w:jc w:val="both"/>
        <w:rPr>
          <w:sz w:val="28"/>
          <w:szCs w:val="28"/>
        </w:rPr>
      </w:pPr>
      <w:r w:rsidRPr="00151FF7">
        <w:rPr>
          <w:sz w:val="28"/>
          <w:szCs w:val="28"/>
        </w:rPr>
        <w:t>4.7. Разбор и учет по дороге каждого случая задержки пассажирского поезда у запрещающего входного сигнала и каждого случая неисправности АЛСН,</w:t>
      </w:r>
      <w:r w:rsidR="00151FF7" w:rsidRPr="00151FF7">
        <w:rPr>
          <w:sz w:val="28"/>
          <w:szCs w:val="28"/>
        </w:rPr>
        <w:t xml:space="preserve"> </w:t>
      </w:r>
      <w:r w:rsidRPr="00151FF7">
        <w:rPr>
          <w:sz w:val="28"/>
          <w:szCs w:val="28"/>
        </w:rPr>
        <w:t>ПОНАБ, САУТ, КЛУБ и радиосвязи на локомотиве в пути следования.</w:t>
      </w:r>
    </w:p>
    <w:p w:rsidR="00922B98" w:rsidRPr="00151FF7" w:rsidRDefault="00922B98" w:rsidP="00151FF7">
      <w:pPr>
        <w:suppressAutoHyphens/>
        <w:spacing w:line="360" w:lineRule="auto"/>
        <w:ind w:firstLine="709"/>
        <w:jc w:val="both"/>
        <w:rPr>
          <w:sz w:val="28"/>
          <w:szCs w:val="28"/>
        </w:rPr>
      </w:pPr>
      <w:r w:rsidRPr="00151FF7">
        <w:rPr>
          <w:sz w:val="28"/>
          <w:szCs w:val="28"/>
        </w:rPr>
        <w:t>5. Заместителю начальника дороги - начальнику службы управления перевозками, начальникам отделений дороги, начальникам станций:</w:t>
      </w:r>
    </w:p>
    <w:p w:rsidR="00922B98" w:rsidRPr="00151FF7" w:rsidRDefault="00922B98" w:rsidP="00151FF7">
      <w:pPr>
        <w:suppressAutoHyphens/>
        <w:spacing w:line="360" w:lineRule="auto"/>
        <w:ind w:firstLine="709"/>
        <w:jc w:val="both"/>
        <w:rPr>
          <w:sz w:val="28"/>
          <w:szCs w:val="28"/>
        </w:rPr>
      </w:pPr>
      <w:r w:rsidRPr="00151FF7">
        <w:rPr>
          <w:sz w:val="28"/>
          <w:szCs w:val="28"/>
        </w:rPr>
        <w:t>5.1 .Установить строгий контроль за соблюдением дежурными по станциям регламента предупреждения машинистов об изменениях порядка пропуска, непредвиденных остановках и других отклонениях от графика движения поездов.</w:t>
      </w:r>
    </w:p>
    <w:p w:rsidR="00922B98" w:rsidRPr="00151FF7" w:rsidRDefault="00922B98" w:rsidP="00151FF7">
      <w:pPr>
        <w:suppressAutoHyphens/>
        <w:spacing w:line="360" w:lineRule="auto"/>
        <w:ind w:firstLine="709"/>
        <w:jc w:val="both"/>
        <w:rPr>
          <w:sz w:val="28"/>
          <w:szCs w:val="28"/>
        </w:rPr>
      </w:pPr>
      <w:r w:rsidRPr="00151FF7">
        <w:rPr>
          <w:sz w:val="28"/>
          <w:szCs w:val="28"/>
        </w:rPr>
        <w:t>5.2.Совместно с руководителями службы грузовой и коммерческой работы принять решительные меры к ликвидации нарушений технических условий погрузки и крепления грузов, и особенно на своих погрузочных станциях. Каждый случай отцепки вагонов на промежуточных станциях из-за нарушения технических условий погрузки и крепления грузов рассматривать с непременным взысканием причиненного дороге материального ущерба…</w:t>
      </w:r>
    </w:p>
    <w:p w:rsidR="00922B98" w:rsidRPr="00151FF7" w:rsidRDefault="00922B98" w:rsidP="00151FF7">
      <w:pPr>
        <w:suppressAutoHyphens/>
        <w:spacing w:line="360" w:lineRule="auto"/>
        <w:ind w:firstLine="709"/>
        <w:jc w:val="both"/>
        <w:rPr>
          <w:sz w:val="28"/>
          <w:szCs w:val="28"/>
        </w:rPr>
      </w:pPr>
      <w:r w:rsidRPr="00151FF7">
        <w:rPr>
          <w:sz w:val="28"/>
          <w:szCs w:val="28"/>
        </w:rPr>
        <w:t>…7. Заместителю начальника дороги, начальнику службы вагонного хозяйства, начальнику службы материально-технического обеспечения, начальникам отделений дороги, начальникам вагонных депо повысить качество технического обслуживания поездов на пунктах технического обслуживания вагонов, для чего:</w:t>
      </w:r>
    </w:p>
    <w:p w:rsidR="00922B98" w:rsidRPr="00151FF7" w:rsidRDefault="00922B98" w:rsidP="00151FF7">
      <w:pPr>
        <w:suppressAutoHyphens/>
        <w:spacing w:line="360" w:lineRule="auto"/>
        <w:ind w:firstLine="709"/>
        <w:jc w:val="both"/>
        <w:rPr>
          <w:sz w:val="28"/>
          <w:szCs w:val="28"/>
        </w:rPr>
      </w:pPr>
      <w:r w:rsidRPr="00151FF7">
        <w:rPr>
          <w:sz w:val="28"/>
          <w:szCs w:val="28"/>
        </w:rPr>
        <w:t>7.1. Принять все меры по созданию необходимых условий для качественной подготовки поездов в рейс, предусмотрев своевременную очистку междупутий, освещенность рабочих мест, наличие измерительного инструмента, обеспечение фонарями и радиостанциями.</w:t>
      </w:r>
    </w:p>
    <w:p w:rsidR="00922B98" w:rsidRPr="00151FF7" w:rsidRDefault="00922B98" w:rsidP="00151FF7">
      <w:pPr>
        <w:suppressAutoHyphens/>
        <w:spacing w:line="360" w:lineRule="auto"/>
        <w:ind w:firstLine="709"/>
        <w:jc w:val="both"/>
        <w:rPr>
          <w:sz w:val="28"/>
          <w:szCs w:val="28"/>
        </w:rPr>
      </w:pPr>
      <w:r w:rsidRPr="00151FF7">
        <w:rPr>
          <w:sz w:val="28"/>
          <w:szCs w:val="28"/>
        </w:rPr>
        <w:t>7.2. Обеспечить своевременную подачу заявки на поставку запасных частей и материалов и обеспечение в установленные сроки.</w:t>
      </w:r>
    </w:p>
    <w:p w:rsidR="00922B98" w:rsidRPr="00151FF7" w:rsidRDefault="00922B98" w:rsidP="00151FF7">
      <w:pPr>
        <w:suppressAutoHyphens/>
        <w:spacing w:line="360" w:lineRule="auto"/>
        <w:ind w:firstLine="709"/>
        <w:jc w:val="both"/>
        <w:rPr>
          <w:sz w:val="28"/>
          <w:szCs w:val="28"/>
        </w:rPr>
      </w:pPr>
      <w:r w:rsidRPr="00151FF7">
        <w:rPr>
          <w:sz w:val="28"/>
          <w:szCs w:val="28"/>
        </w:rPr>
        <w:t>7.3. Осуществлять закрепление руководящего состава службы вагонного хозяйства, отделений дороги за неблагополучными в вопросах обеспечения безопасности движения поездов пунктами технического обслуживания вагонов и их подразделениями для контроля и оказания практической помощи в обеспечении беспрепятственного пропуска вагонопотоков.</w:t>
      </w:r>
    </w:p>
    <w:p w:rsidR="00922B98" w:rsidRPr="00151FF7" w:rsidRDefault="00922B98" w:rsidP="00151FF7">
      <w:pPr>
        <w:suppressAutoHyphens/>
        <w:spacing w:line="360" w:lineRule="auto"/>
        <w:ind w:firstLine="709"/>
        <w:jc w:val="both"/>
        <w:rPr>
          <w:sz w:val="28"/>
          <w:szCs w:val="28"/>
        </w:rPr>
      </w:pPr>
      <w:r w:rsidRPr="00151FF7">
        <w:rPr>
          <w:sz w:val="28"/>
          <w:szCs w:val="28"/>
        </w:rPr>
        <w:t>7.4. Практиковать проведение школ передового опыта по передовым методам технического обслуживания и ремонта вагонов.</w:t>
      </w:r>
    </w:p>
    <w:p w:rsidR="00922B98" w:rsidRPr="00151FF7" w:rsidRDefault="00922B98" w:rsidP="00151FF7">
      <w:pPr>
        <w:suppressAutoHyphens/>
        <w:spacing w:line="360" w:lineRule="auto"/>
        <w:ind w:firstLine="709"/>
        <w:jc w:val="both"/>
        <w:rPr>
          <w:sz w:val="28"/>
          <w:szCs w:val="28"/>
        </w:rPr>
      </w:pPr>
      <w:r w:rsidRPr="00151FF7">
        <w:rPr>
          <w:sz w:val="28"/>
          <w:szCs w:val="28"/>
        </w:rPr>
        <w:t>8. Заместителю начальника дороги по пути, начальнику службы пути, начальникам отделений дороги, начальникам дистанций пути:</w:t>
      </w:r>
    </w:p>
    <w:p w:rsidR="00922B98" w:rsidRPr="00151FF7" w:rsidRDefault="00922B98" w:rsidP="00151FF7">
      <w:pPr>
        <w:suppressAutoHyphens/>
        <w:spacing w:line="360" w:lineRule="auto"/>
        <w:ind w:firstLine="709"/>
        <w:jc w:val="both"/>
        <w:rPr>
          <w:sz w:val="28"/>
          <w:szCs w:val="28"/>
        </w:rPr>
      </w:pPr>
      <w:r w:rsidRPr="00151FF7">
        <w:rPr>
          <w:sz w:val="28"/>
          <w:szCs w:val="28"/>
        </w:rPr>
        <w:t>8.1.1. Еженедельно рассматривать положение дел с устранением не исправностей пути, выявляемых в ходе натурных осмотров и проверок вагонами – путеизмерителями, особое внимание обращать на неисправности, вызвавшие ограничение скорости движения поездов.</w:t>
      </w:r>
    </w:p>
    <w:p w:rsidR="00922B98" w:rsidRPr="00151FF7" w:rsidRDefault="00922B98" w:rsidP="00151FF7">
      <w:pPr>
        <w:suppressAutoHyphens/>
        <w:spacing w:line="360" w:lineRule="auto"/>
        <w:ind w:firstLine="709"/>
        <w:jc w:val="both"/>
        <w:rPr>
          <w:sz w:val="28"/>
          <w:szCs w:val="28"/>
        </w:rPr>
      </w:pPr>
      <w:r w:rsidRPr="00151FF7">
        <w:rPr>
          <w:sz w:val="28"/>
          <w:szCs w:val="28"/>
        </w:rPr>
        <w:t>Неисправности 4 степени и опасные сочетания З степени, потребовавшие выдачу предупреждения на ограничение скорости движения поездов устранять незамедлительно под руководством начальника дистанции пути или его заместителей, 3-й степени и опасные сочетания 2-й степени – в 3-х суточный срок руководителем не ниже старшего дорожного мастера, а при их повторении – под руководством начальника дистанции или его заместителей.</w:t>
      </w:r>
    </w:p>
    <w:p w:rsidR="00922B98" w:rsidRPr="00151FF7" w:rsidRDefault="00922B98" w:rsidP="00151FF7">
      <w:pPr>
        <w:suppressAutoHyphens/>
        <w:spacing w:line="360" w:lineRule="auto"/>
        <w:ind w:firstLine="709"/>
        <w:jc w:val="both"/>
        <w:rPr>
          <w:sz w:val="28"/>
          <w:szCs w:val="28"/>
        </w:rPr>
      </w:pPr>
      <w:r w:rsidRPr="00151FF7">
        <w:rPr>
          <w:sz w:val="28"/>
          <w:szCs w:val="28"/>
        </w:rPr>
        <w:t>8.1.2. Организовывать в зимний период ежемесячные натурные осмотры пути, при необходимости двухсменную работу имеющихся путеизмерительных и дефектоскопных вагонов, дефектоскопных автомотрис.</w:t>
      </w:r>
    </w:p>
    <w:p w:rsidR="00922B98" w:rsidRPr="00151FF7" w:rsidRDefault="00922B98" w:rsidP="00151FF7">
      <w:pPr>
        <w:suppressAutoHyphens/>
        <w:spacing w:line="360" w:lineRule="auto"/>
        <w:ind w:firstLine="709"/>
        <w:jc w:val="both"/>
        <w:rPr>
          <w:sz w:val="28"/>
          <w:szCs w:val="28"/>
        </w:rPr>
      </w:pPr>
      <w:r w:rsidRPr="00151FF7">
        <w:rPr>
          <w:sz w:val="28"/>
          <w:szCs w:val="28"/>
        </w:rPr>
        <w:t>Разрабатывать на январь и февраль месяцы более жесткий график их работы, предусмотрев, при необходимости, дополнительные проверка важнейших грузонапряженных участков и участков с интенсивным пассажирским движением.</w:t>
      </w:r>
    </w:p>
    <w:p w:rsidR="00922B98" w:rsidRPr="00151FF7" w:rsidRDefault="00922B98" w:rsidP="00151FF7">
      <w:pPr>
        <w:suppressAutoHyphens/>
        <w:spacing w:line="360" w:lineRule="auto"/>
        <w:ind w:firstLine="709"/>
        <w:jc w:val="both"/>
        <w:rPr>
          <w:sz w:val="28"/>
          <w:szCs w:val="28"/>
        </w:rPr>
      </w:pPr>
      <w:r w:rsidRPr="00151FF7">
        <w:rPr>
          <w:sz w:val="28"/>
          <w:szCs w:val="28"/>
        </w:rPr>
        <w:t>8.1.3. Анализировать информацию о ходе зимнего осмотра, результаты работы измерительных и дефектоскопных средств, определять дистанции пути, где наиболее часто повторяются неисправности, требующие ограничения скорости движения, и обеспечить контроль за их устранением.</w:t>
      </w:r>
    </w:p>
    <w:p w:rsidR="003F6AD9" w:rsidRPr="003F6AD9" w:rsidRDefault="00922B98" w:rsidP="003F6AD9">
      <w:pPr>
        <w:suppressAutoHyphens/>
        <w:spacing w:line="360" w:lineRule="auto"/>
        <w:ind w:firstLine="709"/>
        <w:jc w:val="both"/>
        <w:rPr>
          <w:sz w:val="28"/>
          <w:szCs w:val="28"/>
        </w:rPr>
      </w:pPr>
      <w:r w:rsidRPr="00151FF7">
        <w:rPr>
          <w:sz w:val="28"/>
          <w:szCs w:val="28"/>
        </w:rPr>
        <w:t>8.2. Результаты весеннего комиссионного осмотра участков пути, просроченных капитальным ремонтом, меры по обеспечению безопасности движения на них рас</w:t>
      </w:r>
      <w:r w:rsidR="003F6AD9">
        <w:rPr>
          <w:sz w:val="28"/>
          <w:szCs w:val="28"/>
        </w:rPr>
        <w:t>сматривать у руководства дороги</w:t>
      </w:r>
      <w:r w:rsidR="003F6AD9" w:rsidRPr="003F6AD9">
        <w:rPr>
          <w:sz w:val="28"/>
          <w:szCs w:val="28"/>
        </w:rPr>
        <w:t>.</w:t>
      </w:r>
    </w:p>
    <w:p w:rsidR="00922B98" w:rsidRPr="00151FF7" w:rsidRDefault="00922B98" w:rsidP="003F6AD9">
      <w:pPr>
        <w:suppressAutoHyphens/>
        <w:spacing w:line="360" w:lineRule="auto"/>
        <w:ind w:firstLine="709"/>
        <w:jc w:val="both"/>
        <w:rPr>
          <w:sz w:val="28"/>
          <w:szCs w:val="28"/>
        </w:rPr>
      </w:pPr>
      <w:r w:rsidRPr="00151FF7">
        <w:rPr>
          <w:sz w:val="28"/>
          <w:szCs w:val="28"/>
        </w:rPr>
        <w:t>10. Заместителю начальника дороги по кадрам и социальным вопросам, начальникам служб, начальникам отделений дороги:</w:t>
      </w:r>
    </w:p>
    <w:p w:rsidR="00922B98" w:rsidRPr="00151FF7" w:rsidRDefault="00922B98" w:rsidP="00151FF7">
      <w:pPr>
        <w:suppressAutoHyphens/>
        <w:spacing w:line="360" w:lineRule="auto"/>
        <w:ind w:firstLine="709"/>
        <w:jc w:val="both"/>
        <w:rPr>
          <w:sz w:val="28"/>
          <w:szCs w:val="28"/>
        </w:rPr>
      </w:pPr>
      <w:r w:rsidRPr="00151FF7">
        <w:rPr>
          <w:sz w:val="28"/>
          <w:szCs w:val="28"/>
        </w:rPr>
        <w:t>10.1. Один раз в полугодие организовывать при начальнике дороги рассмотрение вопросов и заслушивание отчетов начальников служб по качественному подбору и расстановке руководящих кадров.</w:t>
      </w:r>
    </w:p>
    <w:p w:rsidR="00922B98" w:rsidRPr="00151FF7" w:rsidRDefault="00922B98" w:rsidP="00151FF7">
      <w:pPr>
        <w:suppressAutoHyphens/>
        <w:spacing w:line="360" w:lineRule="auto"/>
        <w:ind w:firstLine="709"/>
        <w:jc w:val="both"/>
        <w:rPr>
          <w:sz w:val="28"/>
          <w:szCs w:val="28"/>
        </w:rPr>
      </w:pPr>
      <w:r w:rsidRPr="00151FF7">
        <w:rPr>
          <w:sz w:val="28"/>
          <w:szCs w:val="28"/>
        </w:rPr>
        <w:t>10.2. Предусматривать ответственность руководителей за организацию и обеспечение безопасности движения поездов, при заключении контактов с руководителями предприятий.</w:t>
      </w:r>
    </w:p>
    <w:p w:rsidR="00922B98" w:rsidRPr="00151FF7" w:rsidRDefault="00922B98" w:rsidP="00151FF7">
      <w:pPr>
        <w:suppressAutoHyphens/>
        <w:spacing w:line="360" w:lineRule="auto"/>
        <w:ind w:firstLine="709"/>
        <w:jc w:val="both"/>
        <w:rPr>
          <w:sz w:val="28"/>
          <w:szCs w:val="28"/>
        </w:rPr>
      </w:pPr>
      <w:r w:rsidRPr="00151FF7">
        <w:rPr>
          <w:sz w:val="28"/>
          <w:szCs w:val="28"/>
        </w:rPr>
        <w:t>10.3. Своевременно укомплектовывать кадрами основных рабочих профессий, связанных с обеспечением безопасности движения поездов.</w:t>
      </w:r>
    </w:p>
    <w:p w:rsidR="00922B98" w:rsidRPr="00151FF7" w:rsidRDefault="00922B98" w:rsidP="00151FF7">
      <w:pPr>
        <w:suppressAutoHyphens/>
        <w:spacing w:line="360" w:lineRule="auto"/>
        <w:ind w:firstLine="709"/>
        <w:jc w:val="both"/>
        <w:rPr>
          <w:sz w:val="28"/>
          <w:szCs w:val="28"/>
        </w:rPr>
      </w:pPr>
      <w:r w:rsidRPr="00151FF7">
        <w:rPr>
          <w:sz w:val="28"/>
          <w:szCs w:val="28"/>
        </w:rPr>
        <w:t>10.4. Применять системы морального и материального стимулирования труда для снижения уровня текучести кадров массовых профессий и повышения престижа отраслевых профессий.</w:t>
      </w:r>
    </w:p>
    <w:p w:rsidR="00922B98" w:rsidRPr="00151FF7" w:rsidRDefault="00922B98" w:rsidP="00151FF7">
      <w:pPr>
        <w:suppressAutoHyphens/>
        <w:spacing w:line="360" w:lineRule="auto"/>
        <w:ind w:firstLine="709"/>
        <w:jc w:val="both"/>
        <w:rPr>
          <w:sz w:val="28"/>
          <w:szCs w:val="28"/>
        </w:rPr>
      </w:pPr>
      <w:r w:rsidRPr="00151FF7">
        <w:rPr>
          <w:sz w:val="28"/>
          <w:szCs w:val="28"/>
        </w:rPr>
        <w:t>10.5. Активнее использовать практику наставничества – закрепления опытных руководителей, специалистов и передовых рабочих за молодыми инженерами, техниками, работниками массовых профессий с целью их успешной адаптации в коллективах, четкого выполнения ими своих производственных обязанностей и заданий, обеспечение безаварийной работы…</w:t>
      </w:r>
    </w:p>
    <w:p w:rsidR="00922B98" w:rsidRPr="00151FF7" w:rsidRDefault="00922B98" w:rsidP="00151FF7">
      <w:pPr>
        <w:suppressAutoHyphens/>
        <w:spacing w:line="360" w:lineRule="auto"/>
        <w:ind w:firstLine="709"/>
        <w:jc w:val="both"/>
        <w:rPr>
          <w:sz w:val="28"/>
          <w:szCs w:val="28"/>
        </w:rPr>
      </w:pPr>
      <w:r w:rsidRPr="00151FF7">
        <w:rPr>
          <w:sz w:val="28"/>
          <w:szCs w:val="28"/>
        </w:rPr>
        <w:t>…12. Начальникам оперативных служб, отделений, отделов, обособленных структурных подразделений и станций совместно с профсоюзными органами:</w:t>
      </w:r>
    </w:p>
    <w:p w:rsidR="00922B98" w:rsidRPr="00151FF7" w:rsidRDefault="00922B98" w:rsidP="00151FF7">
      <w:pPr>
        <w:suppressAutoHyphens/>
        <w:spacing w:line="360" w:lineRule="auto"/>
        <w:ind w:firstLine="709"/>
        <w:jc w:val="both"/>
        <w:rPr>
          <w:sz w:val="28"/>
          <w:szCs w:val="28"/>
        </w:rPr>
      </w:pPr>
      <w:r w:rsidRPr="00151FF7">
        <w:rPr>
          <w:sz w:val="28"/>
          <w:szCs w:val="28"/>
        </w:rPr>
        <w:t>12.1. Изжить формализм в организации работы общественных инспекторов. На основе ежеквартальных планов осуществлять проверки работы неблагополучных цехов, производственных участков, смен, бригад, и, прежде всего там, где допускаются браки в поездной и маневровой работе, отказы технических средств. Установить строгий контроль за устранением выявленных общественными инспекторами нарушений.</w:t>
      </w:r>
    </w:p>
    <w:p w:rsidR="00922B98" w:rsidRPr="00151FF7" w:rsidRDefault="00922B98" w:rsidP="00151FF7">
      <w:pPr>
        <w:suppressAutoHyphens/>
        <w:spacing w:line="360" w:lineRule="auto"/>
        <w:ind w:firstLine="709"/>
        <w:jc w:val="both"/>
        <w:rPr>
          <w:sz w:val="28"/>
          <w:szCs w:val="28"/>
        </w:rPr>
      </w:pPr>
      <w:r w:rsidRPr="00151FF7">
        <w:rPr>
          <w:sz w:val="28"/>
          <w:szCs w:val="28"/>
        </w:rPr>
        <w:t>12.2. Изучать, обобщать и распространять передовые формы и методы работы Советов общественных инспекторов и членов специализированных дружин по защите объектов дороги. Проводить семинары, обмен опытом их работы, вносить предложения, направленные на повышение эффективности и уровня общественного контроля за обеспечением безопасности движения поездов и совершенствованием защиты пассажиров, работников и объектов железнодорожного транспорта от терроризма.</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12.3. Оформлять наглядную агитацию, стенды, организовывать публикацию в средствах массовой информации, в первую очередь в газетах </w:t>
      </w:r>
      <w:r w:rsidR="00151FF7" w:rsidRPr="00151FF7">
        <w:rPr>
          <w:sz w:val="28"/>
          <w:szCs w:val="28"/>
        </w:rPr>
        <w:t>"</w:t>
      </w:r>
      <w:r w:rsidRPr="00151FF7">
        <w:rPr>
          <w:sz w:val="28"/>
          <w:szCs w:val="28"/>
        </w:rPr>
        <w:t>Волжская магистраль</w:t>
      </w:r>
      <w:r w:rsidR="00151FF7" w:rsidRPr="00151FF7">
        <w:rPr>
          <w:sz w:val="28"/>
          <w:szCs w:val="28"/>
        </w:rPr>
        <w:t>"</w:t>
      </w:r>
      <w:r w:rsidRPr="00151FF7">
        <w:rPr>
          <w:sz w:val="28"/>
          <w:szCs w:val="28"/>
        </w:rPr>
        <w:t xml:space="preserve">, </w:t>
      </w:r>
      <w:r w:rsidR="00151FF7" w:rsidRPr="00151FF7">
        <w:rPr>
          <w:sz w:val="28"/>
          <w:szCs w:val="28"/>
        </w:rPr>
        <w:t>"</w:t>
      </w:r>
      <w:r w:rsidRPr="00151FF7">
        <w:rPr>
          <w:sz w:val="28"/>
          <w:szCs w:val="28"/>
        </w:rPr>
        <w:t>Гудок</w:t>
      </w:r>
      <w:r w:rsidR="00151FF7" w:rsidRPr="00151FF7">
        <w:rPr>
          <w:sz w:val="28"/>
          <w:szCs w:val="28"/>
        </w:rPr>
        <w:t>"</w:t>
      </w:r>
      <w:r w:rsidRPr="00151FF7">
        <w:rPr>
          <w:sz w:val="28"/>
          <w:szCs w:val="28"/>
        </w:rPr>
        <w:t xml:space="preserve"> и </w:t>
      </w:r>
      <w:r w:rsidR="00151FF7" w:rsidRPr="00151FF7">
        <w:rPr>
          <w:sz w:val="28"/>
          <w:szCs w:val="28"/>
        </w:rPr>
        <w:t>"</w:t>
      </w:r>
      <w:r w:rsidRPr="00151FF7">
        <w:rPr>
          <w:sz w:val="28"/>
          <w:szCs w:val="28"/>
        </w:rPr>
        <w:t>Сигнал</w:t>
      </w:r>
      <w:r w:rsidR="00151FF7" w:rsidRPr="00151FF7">
        <w:rPr>
          <w:sz w:val="28"/>
          <w:szCs w:val="28"/>
        </w:rPr>
        <w:t>"</w:t>
      </w:r>
      <w:r w:rsidRPr="00151FF7">
        <w:rPr>
          <w:sz w:val="28"/>
          <w:szCs w:val="28"/>
        </w:rPr>
        <w:t xml:space="preserve"> материалов, отражающих работу лучших общественных инспекторов, членов специализированных дружин по защите объектов дороги и примеров проявления высокой бдительности.</w:t>
      </w:r>
    </w:p>
    <w:p w:rsidR="00922B98" w:rsidRPr="00151FF7" w:rsidRDefault="00922B98" w:rsidP="00151FF7">
      <w:pPr>
        <w:suppressAutoHyphens/>
        <w:spacing w:line="360" w:lineRule="auto"/>
        <w:ind w:firstLine="709"/>
        <w:jc w:val="both"/>
        <w:rPr>
          <w:sz w:val="28"/>
          <w:szCs w:val="28"/>
        </w:rPr>
      </w:pPr>
      <w:r w:rsidRPr="00151FF7">
        <w:rPr>
          <w:sz w:val="28"/>
          <w:szCs w:val="28"/>
        </w:rPr>
        <w:t xml:space="preserve">12.4. Проводить ежегодно смотры-конкурсы на лучший Совет общественных инспекторов по безопасности движения поездов и организовывать работу, направленную на выполнение условий за присвоение высокого звания </w:t>
      </w:r>
      <w:r w:rsidR="00151FF7" w:rsidRPr="00151FF7">
        <w:rPr>
          <w:sz w:val="28"/>
          <w:szCs w:val="28"/>
        </w:rPr>
        <w:t>"</w:t>
      </w:r>
      <w:r w:rsidRPr="00151FF7">
        <w:rPr>
          <w:sz w:val="28"/>
          <w:szCs w:val="28"/>
        </w:rPr>
        <w:t>Коллектив гарантированной безопасности движения поездов Горьковской железной дороги</w:t>
      </w:r>
      <w:r w:rsidR="00151FF7" w:rsidRPr="00151FF7">
        <w:rPr>
          <w:sz w:val="28"/>
          <w:szCs w:val="28"/>
        </w:rPr>
        <w:t>"</w:t>
      </w:r>
      <w:r w:rsidRPr="00151FF7">
        <w:rPr>
          <w:sz w:val="28"/>
          <w:szCs w:val="28"/>
        </w:rPr>
        <w:t>.</w:t>
      </w:r>
    </w:p>
    <w:p w:rsidR="00060904" w:rsidRPr="00151FF7" w:rsidRDefault="00060904" w:rsidP="00151FF7">
      <w:pPr>
        <w:suppressAutoHyphens/>
        <w:spacing w:line="360" w:lineRule="auto"/>
        <w:ind w:firstLine="709"/>
        <w:jc w:val="both"/>
        <w:rPr>
          <w:sz w:val="28"/>
          <w:szCs w:val="28"/>
        </w:rPr>
      </w:pPr>
    </w:p>
    <w:p w:rsidR="00060904" w:rsidRPr="00151FF7" w:rsidRDefault="00120856" w:rsidP="00151FF7">
      <w:pPr>
        <w:suppressAutoHyphens/>
        <w:spacing w:line="360" w:lineRule="auto"/>
        <w:ind w:firstLine="709"/>
        <w:jc w:val="both"/>
        <w:rPr>
          <w:sz w:val="28"/>
          <w:szCs w:val="28"/>
        </w:rPr>
      </w:pPr>
      <w:r w:rsidRPr="00151FF7">
        <w:rPr>
          <w:sz w:val="28"/>
          <w:szCs w:val="28"/>
        </w:rPr>
        <w:br w:type="page"/>
      </w:r>
      <w:r w:rsidR="00060904" w:rsidRPr="00151FF7">
        <w:rPr>
          <w:sz w:val="28"/>
          <w:szCs w:val="28"/>
        </w:rPr>
        <w:t>8. Мероприятия по охране труда, технике безопасности и защите окружающей среды</w:t>
      </w:r>
    </w:p>
    <w:p w:rsidR="00120856" w:rsidRPr="00151FF7" w:rsidRDefault="00120856" w:rsidP="00151FF7">
      <w:pPr>
        <w:suppressAutoHyphens/>
        <w:spacing w:line="360" w:lineRule="auto"/>
        <w:ind w:firstLine="709"/>
        <w:jc w:val="both"/>
        <w:rPr>
          <w:sz w:val="28"/>
          <w:szCs w:val="28"/>
        </w:rPr>
      </w:pPr>
    </w:p>
    <w:p w:rsidR="003F6AD9" w:rsidRDefault="00DB06DE" w:rsidP="00151FF7">
      <w:pPr>
        <w:suppressAutoHyphens/>
        <w:spacing w:line="360" w:lineRule="auto"/>
        <w:ind w:firstLine="709"/>
        <w:jc w:val="both"/>
        <w:rPr>
          <w:sz w:val="28"/>
        </w:rPr>
      </w:pPr>
      <w:r w:rsidRPr="00151FF7">
        <w:rPr>
          <w:sz w:val="28"/>
        </w:rPr>
        <w:t>Полная ликвидация производственного травматизма и профессиональных заболеваний представляет собой задачу большой государственной важности. Работа по предупреждению травматизма и профессиональных заболеваний на железнодорожном транспорте проводится по многим направлениям. Осуществляется техническое перевооружение, автоматизация и механизация производственных процессов, вытесняется тяжёлый ручной труд. Большее внимание уделяется соблюдению требований безопасности труда в проектах сооружений и устройств, технологических процессах. Широко внедряются коллективные и индивидуальные средства защиты работающих. Проводятся в жизнь технические, организационные, санитарно-гигиенические, правовые и экономические мероприятия по предупреждению травматизма и профессиональных заболеваний, обеспечению безопасности движения на железных дорогах.</w:t>
      </w:r>
    </w:p>
    <w:p w:rsidR="003F6AD9" w:rsidRDefault="00DB06DE" w:rsidP="00151FF7">
      <w:pPr>
        <w:tabs>
          <w:tab w:val="left" w:pos="9214"/>
        </w:tabs>
        <w:suppressAutoHyphens/>
        <w:spacing w:line="360" w:lineRule="auto"/>
        <w:ind w:firstLine="709"/>
        <w:jc w:val="both"/>
        <w:rPr>
          <w:sz w:val="28"/>
        </w:rPr>
      </w:pPr>
      <w:r w:rsidRPr="00151FF7">
        <w:rPr>
          <w:sz w:val="28"/>
        </w:rPr>
        <w:t>В последнее время широкое распространение получил комплексный подход к решению вопросов охраны труда. На всех станциях разработаны комплексные планы улучшения условий, охраны труда и санитарно-оздоровительных мероприятий. Они содержат мероприятия по приведению цехов, участков, отделений, производственных и санитарно-бытовых помещений, машин, механизмов, оборудования и рабочих мест в соответствие с требованиями стандартов ССБТ, правил и норм охраны труда.</w:t>
      </w:r>
    </w:p>
    <w:p w:rsidR="00151FF7" w:rsidRPr="00151FF7" w:rsidRDefault="00AC09D3" w:rsidP="00151FF7">
      <w:pPr>
        <w:tabs>
          <w:tab w:val="left" w:pos="-3766"/>
          <w:tab w:val="left" w:pos="-2520"/>
        </w:tabs>
        <w:suppressAutoHyphens/>
        <w:spacing w:line="360" w:lineRule="auto"/>
        <w:ind w:firstLine="709"/>
        <w:jc w:val="both"/>
        <w:rPr>
          <w:sz w:val="28"/>
        </w:rPr>
      </w:pPr>
      <w:r w:rsidRPr="00151FF7">
        <w:rPr>
          <w:sz w:val="28"/>
        </w:rPr>
        <w:t>Каждый работник железнодорожного транспорта должен прибыть на работу в определенное Правилами внутреннего трудового распорядка время и место,</w:t>
      </w:r>
      <w:r w:rsidR="00151FF7" w:rsidRPr="00151FF7">
        <w:rPr>
          <w:sz w:val="28"/>
        </w:rPr>
        <w:t xml:space="preserve"> </w:t>
      </w:r>
      <w:r w:rsidRPr="00151FF7">
        <w:rPr>
          <w:sz w:val="28"/>
        </w:rPr>
        <w:t>в работоспособном состоянии после установленного отдыха, в исправной специальной или форменной одежде. При этом плащ или пальто должны быть застегнутыми, а обувь должна иметь низкий широкий каблук. Головной убор в зимнее время не должен снижать слышимости звуковых сигналов и команд.</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Находясь на путях, необходимо проявлять постоянную бдительность, осторожность и осмотрительность. Требуется внимательно следить за движением поездов, локомотивов, маневровых составов, а также за окружающей обстановкой и принимать решительные меры к устранению возникающей угрозы для жизни людей и безопасности движения поездов. Особенно бдительным надо быть в темное время суток, при ненастной погоде, выходе на пути из-за зданий, вагонов или других объектов.</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В темное время суток при выходе из ярко освещенного помещения нельзя сразу направляться на плохо освещенные пути. В этом случае следует выждать несколько десятков секунд с тем, чтобы глаза приспособились к резко изменившейся освещенности. Запрещается садиться на рельсы, концы шпал или балластную призму для отдыха.</w:t>
      </w:r>
    </w:p>
    <w:p w:rsidR="00151FF7" w:rsidRPr="00151FF7" w:rsidRDefault="00AC09D3" w:rsidP="00151FF7">
      <w:pPr>
        <w:tabs>
          <w:tab w:val="left" w:pos="-3766"/>
          <w:tab w:val="left" w:pos="-2520"/>
        </w:tabs>
        <w:suppressAutoHyphens/>
        <w:spacing w:line="360" w:lineRule="auto"/>
        <w:ind w:firstLine="709"/>
        <w:jc w:val="both"/>
        <w:rPr>
          <w:sz w:val="28"/>
        </w:rPr>
      </w:pPr>
      <w:r w:rsidRPr="00151FF7">
        <w:rPr>
          <w:sz w:val="28"/>
        </w:rPr>
        <w:t>Переход через пути. Переходить через пути надо по специально устроенным, обозначенным в темное время суток освещаемым переходам. Переходы оборудуют настилами на уровне головки рельса и обозначают указательными знаками</w:t>
      </w:r>
      <w:r w:rsidR="00151FF7" w:rsidRPr="00151FF7">
        <w:rPr>
          <w:sz w:val="28"/>
        </w:rPr>
        <w:t xml:space="preserve"> </w:t>
      </w:r>
      <w:r w:rsidRPr="00151FF7">
        <w:rPr>
          <w:sz w:val="28"/>
        </w:rPr>
        <w:t xml:space="preserve">с надписью </w:t>
      </w:r>
      <w:r w:rsidR="00151FF7" w:rsidRPr="00151FF7">
        <w:rPr>
          <w:sz w:val="28"/>
        </w:rPr>
        <w:t>"</w:t>
      </w:r>
      <w:r w:rsidRPr="00151FF7">
        <w:rPr>
          <w:sz w:val="28"/>
        </w:rPr>
        <w:t>Переход</w:t>
      </w:r>
      <w:r w:rsidR="00151FF7" w:rsidRPr="00151FF7">
        <w:rPr>
          <w:sz w:val="28"/>
        </w:rPr>
        <w:t>"</w:t>
      </w:r>
      <w:r w:rsidRPr="00151FF7">
        <w:rPr>
          <w:sz w:val="28"/>
        </w:rPr>
        <w:t>.</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Запрещается переходить через пути в районе стрелочных переводов. Прежде чем ступить на путь, необходимо убедиться, что как с одной, так и с другой стороны нет на опасном расстоянии приближающегося подвижного состава. Переходить пути следует только под прямым углом, не наступая ногами на рельсы. Пути запрещается переходить под вагонами, автосцепкой или через автосцепку. В этом случае нужно воспользоваться тормозной площадкой вагона или обойти на расстоянии не менее 5 метров, при исполнении служебных обязанностей – не менее 3 метра. Если вагоны стоят отдельными группами, то можно проходить между ними по середине промежутка и только при условии, что расстояние между автосцепками не менее 10 метров.</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Запрещается перебегать пути перед приближающимся поездом, так как для перехода через путь требуется 5-6 с, а поезд, следующий со скоростью 90 км/ч, за 1 с преодолевает 25 м (150 м за 1 с). Для обеспечения безопасности при переходе через пути устраивают пешеходные мосты и подземные переходы.</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Проход вдоль путей. Для прохода вдоль путей на территории станций устраивают и обозначают маршруты служебных походов. В отдельных случаях ходить вдоль путей можно посередине широкого междупутья. Запрещается ходить между рельсами, по концам шпал, а также на расстоянии ближе 2 м от ближайшего рельса.</w:t>
      </w:r>
    </w:p>
    <w:p w:rsidR="00151FF7" w:rsidRPr="00151FF7" w:rsidRDefault="00AC09D3" w:rsidP="00151FF7">
      <w:pPr>
        <w:tabs>
          <w:tab w:val="left" w:pos="-3766"/>
          <w:tab w:val="left" w:pos="-2520"/>
        </w:tabs>
        <w:suppressAutoHyphens/>
        <w:spacing w:line="360" w:lineRule="auto"/>
        <w:ind w:firstLine="709"/>
        <w:jc w:val="both"/>
        <w:rPr>
          <w:sz w:val="28"/>
        </w:rPr>
      </w:pPr>
      <w:r w:rsidRPr="00151FF7">
        <w:rPr>
          <w:sz w:val="28"/>
        </w:rPr>
        <w:t>На двухпутном участке следует идти навстречу правильному движению поездов. При приближении поезда рабочие заблаговременно отводятся в сторону от рельсовой колеи: на участках со скоростью движения до 120 км/ч – на расстояние не менее 2 м от ближайшего рельса, свыше 120 км/ч – не менее 4 м.</w:t>
      </w:r>
    </w:p>
    <w:p w:rsidR="00AC09D3" w:rsidRPr="00151FF7" w:rsidRDefault="00AC09D3" w:rsidP="00151FF7">
      <w:pPr>
        <w:tabs>
          <w:tab w:val="left" w:pos="-3766"/>
          <w:tab w:val="left" w:pos="-2520"/>
        </w:tabs>
        <w:suppressAutoHyphens/>
        <w:spacing w:line="360" w:lineRule="auto"/>
        <w:ind w:firstLine="709"/>
        <w:jc w:val="both"/>
        <w:rPr>
          <w:sz w:val="28"/>
        </w:rPr>
      </w:pPr>
      <w:r w:rsidRPr="00151FF7">
        <w:rPr>
          <w:sz w:val="28"/>
        </w:rPr>
        <w:t>Для привлечения внимания работников, выполняющих маневры, на станции устанавливают знаки, предупреждающие об опасности:</w:t>
      </w:r>
    </w:p>
    <w:p w:rsidR="00AC09D3" w:rsidRPr="00151FF7" w:rsidRDefault="00151FF7" w:rsidP="00151FF7">
      <w:pPr>
        <w:tabs>
          <w:tab w:val="left" w:pos="-3766"/>
          <w:tab w:val="left" w:pos="-2520"/>
        </w:tabs>
        <w:suppressAutoHyphens/>
        <w:spacing w:line="360" w:lineRule="auto"/>
        <w:ind w:firstLine="709"/>
        <w:jc w:val="both"/>
        <w:rPr>
          <w:sz w:val="28"/>
        </w:rPr>
      </w:pPr>
      <w:r w:rsidRPr="00151FF7">
        <w:rPr>
          <w:sz w:val="28"/>
        </w:rPr>
        <w:t>"</w:t>
      </w:r>
      <w:r w:rsidR="00AC09D3" w:rsidRPr="00151FF7">
        <w:rPr>
          <w:sz w:val="28"/>
        </w:rPr>
        <w:t>Негабаритное место</w:t>
      </w:r>
      <w:r w:rsidRPr="00151FF7">
        <w:rPr>
          <w:sz w:val="28"/>
        </w:rPr>
        <w:t>"</w:t>
      </w:r>
      <w:r w:rsidR="00AC09D3" w:rsidRPr="00151FF7">
        <w:rPr>
          <w:sz w:val="28"/>
        </w:rPr>
        <w:t xml:space="preserve"> - на границах зон, где пространство между габаритами приближения строений и подвижного состава не обеспечивает безопасности работающих;</w:t>
      </w:r>
    </w:p>
    <w:p w:rsidR="00AC09D3" w:rsidRPr="00151FF7" w:rsidRDefault="00151FF7" w:rsidP="00151FF7">
      <w:pPr>
        <w:tabs>
          <w:tab w:val="left" w:pos="9214"/>
        </w:tabs>
        <w:suppressAutoHyphens/>
        <w:spacing w:line="360" w:lineRule="auto"/>
        <w:ind w:firstLine="709"/>
        <w:jc w:val="both"/>
        <w:rPr>
          <w:sz w:val="28"/>
          <w:szCs w:val="28"/>
        </w:rPr>
      </w:pPr>
      <w:r w:rsidRPr="00151FF7">
        <w:rPr>
          <w:sz w:val="28"/>
        </w:rPr>
        <w:t>"</w:t>
      </w:r>
      <w:r w:rsidR="00AC09D3" w:rsidRPr="00151FF7">
        <w:rPr>
          <w:sz w:val="28"/>
        </w:rPr>
        <w:t>Служебный проход</w:t>
      </w:r>
      <w:r w:rsidRPr="00151FF7">
        <w:rPr>
          <w:sz w:val="28"/>
        </w:rPr>
        <w:t>"</w:t>
      </w:r>
      <w:r w:rsidR="00AC09D3" w:rsidRPr="00151FF7">
        <w:rPr>
          <w:sz w:val="28"/>
        </w:rPr>
        <w:t xml:space="preserve"> - вдоль пешеходных дорожек;</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Научно – техническая революция неизбежно усиливает воздействие человека на природу. В этой связи важное значение приобретает охрана окружающей среды.</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К факторам неблагоприятного воздействия железнодорожного транспорта на окружающую среду относят выбросы вредных веществ в атмосферный воздух, внешние шумы железнодорожных объектов, загрязнение почвы и водоемов.</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Источниками загрязнения атмосферного воздуха являются многие производственные объекты, гражданские сооружения, подвижной состав. Это,</w:t>
      </w:r>
      <w:r w:rsidR="00151FF7" w:rsidRPr="00151FF7">
        <w:rPr>
          <w:sz w:val="28"/>
          <w:szCs w:val="28"/>
        </w:rPr>
        <w:t xml:space="preserve"> </w:t>
      </w:r>
      <w:r w:rsidRPr="00151FF7">
        <w:rPr>
          <w:sz w:val="28"/>
          <w:szCs w:val="28"/>
        </w:rPr>
        <w:t>в первую очередь, промывочно-пропарочные и дезинфекционно-промывочные станции, шпалопропиточные и щебеночные заводы, локомотивные и вагонные депо.</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Кроме того, атмосферный воздух загрязняется такими веществами, как пары нафталина, бензола и его аналогов, фенола, антрацена, сложными смесями выхлопных газов дизельных двигателей тепловозов.</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Важнейшими мероприятиями по борьбе с загрязнением атмосферного воздуха вредными веществами является уменьшение их выделения в источниках образования. Этому служит механизация и автоматизация производственных процессов, уплотнение, герметизация и вакуумизация оборудования, создание поточных и непрерывных технологических линий, замена вредных летучих веществ менее вредными и летучими, а твердого топлива – газообразным и т.д.</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Решению проблемы снижения загрязнения атмосферного воздуха способствуют современные установки, позволяющие улавливать вредную пыль, пары и газы.</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Очистка промышленных выбросов в атмосферу на современных предприятиях является составной частью технологического процесса. Цель ее – предотвращение загрязнения атмосферного воздуха, удаление вредных пылей из технологических выбросов, уменьшение механического износа оборудования из-за абразивного действия пыли.</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Интенсивное движение поездов в черте городов и жилых поселков приводит к заметному ухудшению акустического климата населенных мест и жилых помещений.</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Среди противошумных</w:t>
      </w:r>
      <w:r w:rsidR="00151FF7" w:rsidRPr="00151FF7">
        <w:rPr>
          <w:sz w:val="28"/>
          <w:szCs w:val="28"/>
        </w:rPr>
        <w:t xml:space="preserve"> </w:t>
      </w:r>
      <w:r w:rsidRPr="00151FF7">
        <w:rPr>
          <w:sz w:val="28"/>
          <w:szCs w:val="28"/>
        </w:rPr>
        <w:t>мероприятий, широко внедряемых на железнодорожном транспорте, наиболее важными являются:</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-уменьшение мощности громкоговорителей на сортировочных и грузовых станциях, рассредоточение их по территории станции, ограничение пользования парковой связью</w:t>
      </w:r>
      <w:r w:rsidR="00DB06DE" w:rsidRPr="00151FF7">
        <w:rPr>
          <w:sz w:val="28"/>
          <w:szCs w:val="28"/>
        </w:rPr>
        <w:t>;</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-прокладка бесстыкового пути на участках дорог в черте жилой застройки</w:t>
      </w:r>
      <w:r w:rsidR="00DB06DE" w:rsidRPr="00151FF7">
        <w:rPr>
          <w:sz w:val="28"/>
          <w:szCs w:val="28"/>
        </w:rPr>
        <w:t>;</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-уменьшение числа подач звуковых сигналов локомотивами</w:t>
      </w:r>
      <w:r w:rsidR="00DB06DE" w:rsidRPr="00151FF7">
        <w:rPr>
          <w:sz w:val="28"/>
          <w:szCs w:val="28"/>
        </w:rPr>
        <w:t>;</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-устройство шумозащитных экран</w:t>
      </w:r>
      <w:r w:rsidR="00DB06DE" w:rsidRPr="00151FF7">
        <w:rPr>
          <w:sz w:val="28"/>
          <w:szCs w:val="28"/>
        </w:rPr>
        <w:t>ов;</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На железнодорожном транспорте наибольшую опасность в отношении загрязнения поверхностных источников питьевого назначения представляют собой локомотиво- и вагоноремонтные заводы, депо, промывочно-пропарочные и дезинфекционно-промывочные станции, рельсосварочные поезда, электромеханические и другие производства.</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Комплекс очистных сооружений депо включает в себя канализационную насосную станцию, приемный колодец, нефтеловушку, нефтесборник, регулирующую емкость, флотатор, иловые площадки.</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Несмотря на высокий эффект очистки сточных вод, остаточное содержание вредных веществ в них остается существенным и нарушает санитарный режим водоемов. Поэтому ведется большая работа по усовершенствованию способов очистки</w:t>
      </w:r>
      <w:r w:rsidR="00151FF7" w:rsidRPr="00151FF7">
        <w:rPr>
          <w:sz w:val="28"/>
          <w:szCs w:val="28"/>
        </w:rPr>
        <w:t xml:space="preserve"> </w:t>
      </w:r>
      <w:r w:rsidRPr="00151FF7">
        <w:rPr>
          <w:sz w:val="28"/>
          <w:szCs w:val="28"/>
        </w:rPr>
        <w:t>и внедрению оборотных систем водоснабжения</w:t>
      </w:r>
      <w:r w:rsidR="00DB06DE" w:rsidRPr="00151FF7">
        <w:rPr>
          <w:sz w:val="28"/>
          <w:szCs w:val="28"/>
        </w:rPr>
        <w:t>.</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Что позволяет значительно сократить потребление пресной воды для технических нужд и уменьшить объемы загрязненных стоков, сбрасываемые в водоемы.</w:t>
      </w:r>
    </w:p>
    <w:p w:rsidR="003B0281" w:rsidRPr="00151FF7" w:rsidRDefault="003B0281" w:rsidP="00151FF7">
      <w:pPr>
        <w:tabs>
          <w:tab w:val="left" w:pos="9214"/>
        </w:tabs>
        <w:suppressAutoHyphens/>
        <w:spacing w:line="360" w:lineRule="auto"/>
        <w:ind w:firstLine="709"/>
        <w:jc w:val="both"/>
        <w:rPr>
          <w:sz w:val="28"/>
          <w:szCs w:val="28"/>
        </w:rPr>
      </w:pPr>
      <w:r w:rsidRPr="00151FF7">
        <w:rPr>
          <w:sz w:val="28"/>
          <w:szCs w:val="28"/>
        </w:rPr>
        <w:t>Ограничению загрязнения почвы вредными веществами способствует установление для обязательного соблюдения предельно допустимых концентраций химических веществ в почве.</w:t>
      </w:r>
    </w:p>
    <w:p w:rsidR="003F6AD9" w:rsidRDefault="00B5684D" w:rsidP="00151FF7">
      <w:pPr>
        <w:suppressAutoHyphens/>
        <w:spacing w:line="360" w:lineRule="auto"/>
        <w:ind w:firstLine="709"/>
        <w:jc w:val="both"/>
        <w:rPr>
          <w:sz w:val="28"/>
        </w:rPr>
      </w:pPr>
      <w:r w:rsidRPr="00151FF7">
        <w:rPr>
          <w:sz w:val="28"/>
        </w:rPr>
        <w:t>Железнодорожный транспорт, осуществляя хозяйственно-экономические связи между районами страны, перерабатывает, то есть проводит погрузо-разгрузочные операции, складирование и транспортировку, большинство химических веществ и материалов. Железные дороги перевозят химические вещества не только сыпучие, но и жидкие и газообразные.</w:t>
      </w:r>
    </w:p>
    <w:p w:rsidR="003F6AD9" w:rsidRDefault="00B5684D" w:rsidP="00151FF7">
      <w:pPr>
        <w:suppressAutoHyphens/>
        <w:spacing w:line="360" w:lineRule="auto"/>
        <w:ind w:firstLine="709"/>
        <w:jc w:val="both"/>
        <w:rPr>
          <w:sz w:val="28"/>
        </w:rPr>
      </w:pPr>
      <w:r w:rsidRPr="00151FF7">
        <w:rPr>
          <w:sz w:val="28"/>
        </w:rPr>
        <w:t>Выгрузка сухих и порошкообразных грузов сопровождается большей запылённостью воздушной среды, чем гигроскопических или затаренных веществ. Так, при выгрузке порошкообразных пестицидов в воздух поступает значительное количество токсической пыли, превышающее допустимые уровни. Обращает на себя внимание, что не редко до 50% затаренной в бумажные мешки продукции находится в неисправной упаковке, способствуя загрязнению почвы и воздуха. Это подтверждает необходимость перевозки химических грузов только в контейнерах, полиэтиленовых мешках и другой прочной таре, а так же в специализированном прицепном подвижном составе и т.д.</w:t>
      </w:r>
    </w:p>
    <w:p w:rsidR="003F6AD9" w:rsidRDefault="00B5684D" w:rsidP="00151FF7">
      <w:pPr>
        <w:suppressAutoHyphens/>
        <w:spacing w:line="360" w:lineRule="auto"/>
        <w:ind w:firstLine="709"/>
        <w:jc w:val="both"/>
        <w:rPr>
          <w:sz w:val="28"/>
        </w:rPr>
      </w:pPr>
      <w:r w:rsidRPr="00151FF7">
        <w:rPr>
          <w:sz w:val="28"/>
        </w:rPr>
        <w:t>Выгрузка химических грузов может сопровождаться также выделением токсических газов и паров. Это ещё раз подтверждает необходимость соблюдения грузоотправителями правил транспортировки химических грузов и обязательного проветривания вагонов перед выгрузкой. Источником загрязнения воздушной среды может быть также загрязненность химическими веществами наружной поверхности даже герметичной тары.</w:t>
      </w:r>
    </w:p>
    <w:p w:rsidR="00060904" w:rsidRPr="00151FF7" w:rsidRDefault="00B5684D" w:rsidP="00151FF7">
      <w:pPr>
        <w:suppressAutoHyphens/>
        <w:spacing w:line="360" w:lineRule="auto"/>
        <w:ind w:firstLine="709"/>
        <w:jc w:val="both"/>
        <w:rPr>
          <w:sz w:val="28"/>
        </w:rPr>
      </w:pPr>
      <w:r w:rsidRPr="00151FF7">
        <w:rPr>
          <w:sz w:val="28"/>
        </w:rPr>
        <w:t>Строительные и облицовочные материалы складов опасных грузов сорбируют пары ядохимикатов и могут являться вторичными источником загрязнения воздушной среды. На этих складах сорбирующий облицовочный материал следует заменять на металлический или полимерный. В этих помещениях вентиляционные выбросы следует обязательно обезвреживать. Полы складских помещений не должны иметь выбоин, щелей, должны быть заасфальтированы, иметь лотки для стока воды после мытья полов. Площадки на грузовом дворе, где происходят погрузка и выгрузка химических веществ, также должны быть заасфальтированы.</w:t>
      </w:r>
    </w:p>
    <w:p w:rsidR="002F6700" w:rsidRPr="00151FF7" w:rsidRDefault="002F6700" w:rsidP="00151FF7">
      <w:pPr>
        <w:suppressAutoHyphens/>
        <w:spacing w:line="360" w:lineRule="auto"/>
        <w:ind w:firstLine="709"/>
        <w:jc w:val="both"/>
        <w:rPr>
          <w:sz w:val="28"/>
        </w:rPr>
      </w:pPr>
    </w:p>
    <w:p w:rsidR="002F6700" w:rsidRPr="00151FF7" w:rsidRDefault="00120856" w:rsidP="00151FF7">
      <w:pPr>
        <w:suppressAutoHyphens/>
        <w:spacing w:line="360" w:lineRule="auto"/>
        <w:ind w:firstLine="709"/>
        <w:jc w:val="both"/>
        <w:rPr>
          <w:sz w:val="28"/>
          <w:szCs w:val="32"/>
          <w:lang w:val="en-US"/>
        </w:rPr>
      </w:pPr>
      <w:r w:rsidRPr="00151FF7">
        <w:rPr>
          <w:sz w:val="28"/>
          <w:szCs w:val="32"/>
        </w:rPr>
        <w:br w:type="page"/>
      </w:r>
      <w:r w:rsidR="002F6700" w:rsidRPr="00151FF7">
        <w:rPr>
          <w:sz w:val="28"/>
          <w:szCs w:val="32"/>
        </w:rPr>
        <w:t>С</w:t>
      </w:r>
      <w:r w:rsidRPr="00151FF7">
        <w:rPr>
          <w:sz w:val="28"/>
          <w:szCs w:val="32"/>
        </w:rPr>
        <w:t>писок использованной литературы</w:t>
      </w:r>
    </w:p>
    <w:p w:rsidR="002F6700" w:rsidRPr="00151FF7" w:rsidRDefault="002F6700" w:rsidP="003F6AD9">
      <w:pPr>
        <w:suppressAutoHyphens/>
        <w:spacing w:line="360" w:lineRule="auto"/>
        <w:rPr>
          <w:sz w:val="28"/>
          <w:szCs w:val="32"/>
        </w:rPr>
      </w:pPr>
    </w:p>
    <w:p w:rsidR="003F6AD9" w:rsidRDefault="002F6700" w:rsidP="003F6AD9">
      <w:pPr>
        <w:numPr>
          <w:ilvl w:val="0"/>
          <w:numId w:val="21"/>
        </w:numPr>
        <w:suppressAutoHyphens/>
        <w:spacing w:line="360" w:lineRule="auto"/>
        <w:ind w:left="0" w:firstLine="0"/>
        <w:rPr>
          <w:sz w:val="28"/>
          <w:szCs w:val="28"/>
        </w:rPr>
      </w:pPr>
      <w:r w:rsidRPr="00151FF7">
        <w:rPr>
          <w:sz w:val="28"/>
          <w:szCs w:val="28"/>
        </w:rPr>
        <w:t xml:space="preserve">М.С Боровикова </w:t>
      </w:r>
      <w:r w:rsidR="00151FF7" w:rsidRPr="00151FF7">
        <w:rPr>
          <w:sz w:val="28"/>
          <w:szCs w:val="28"/>
        </w:rPr>
        <w:t>"</w:t>
      </w:r>
      <w:r w:rsidRPr="00151FF7">
        <w:rPr>
          <w:sz w:val="28"/>
          <w:szCs w:val="28"/>
        </w:rPr>
        <w:t>Организация движения на железнодорожном транспорте</w:t>
      </w:r>
      <w:r w:rsidR="00151FF7" w:rsidRPr="00151FF7">
        <w:rPr>
          <w:sz w:val="28"/>
          <w:szCs w:val="28"/>
        </w:rPr>
        <w:t>"</w:t>
      </w:r>
      <w:r w:rsidRPr="00151FF7">
        <w:rPr>
          <w:sz w:val="28"/>
          <w:szCs w:val="28"/>
        </w:rPr>
        <w:t xml:space="preserve">, издательство </w:t>
      </w:r>
      <w:r w:rsidR="00151FF7" w:rsidRPr="00151FF7">
        <w:rPr>
          <w:sz w:val="28"/>
          <w:szCs w:val="28"/>
        </w:rPr>
        <w:t>"</w:t>
      </w:r>
      <w:r w:rsidRPr="00151FF7">
        <w:rPr>
          <w:sz w:val="28"/>
          <w:szCs w:val="28"/>
        </w:rPr>
        <w:t>Маршрут</w:t>
      </w:r>
      <w:r w:rsidR="00151FF7" w:rsidRPr="00151FF7">
        <w:rPr>
          <w:sz w:val="28"/>
          <w:szCs w:val="28"/>
        </w:rPr>
        <w:t>"</w:t>
      </w:r>
      <w:r w:rsidRPr="00151FF7">
        <w:rPr>
          <w:sz w:val="28"/>
          <w:szCs w:val="28"/>
        </w:rPr>
        <w:t>, М., 2003</w:t>
      </w:r>
    </w:p>
    <w:p w:rsidR="00151FF7" w:rsidRPr="00151FF7" w:rsidRDefault="002F6700" w:rsidP="003F6AD9">
      <w:pPr>
        <w:numPr>
          <w:ilvl w:val="0"/>
          <w:numId w:val="21"/>
        </w:numPr>
        <w:suppressAutoHyphens/>
        <w:spacing w:line="360" w:lineRule="auto"/>
        <w:ind w:left="0" w:firstLine="0"/>
        <w:rPr>
          <w:sz w:val="28"/>
          <w:szCs w:val="28"/>
        </w:rPr>
      </w:pPr>
      <w:r w:rsidRPr="00151FF7">
        <w:rPr>
          <w:sz w:val="28"/>
          <w:szCs w:val="28"/>
        </w:rPr>
        <w:t xml:space="preserve">Д.П. Заглядимов, А.П. Петров, Е.С. Сергеев, В.А. Буянов </w:t>
      </w:r>
      <w:r w:rsidR="00151FF7" w:rsidRPr="00151FF7">
        <w:rPr>
          <w:sz w:val="28"/>
          <w:szCs w:val="28"/>
        </w:rPr>
        <w:t>"</w:t>
      </w:r>
      <w:r w:rsidRPr="00151FF7">
        <w:rPr>
          <w:sz w:val="28"/>
          <w:szCs w:val="28"/>
        </w:rPr>
        <w:t>Организация движения на железнодорожном транспорте</w:t>
      </w:r>
      <w:r w:rsidR="00151FF7" w:rsidRPr="00151FF7">
        <w:rPr>
          <w:sz w:val="28"/>
          <w:szCs w:val="28"/>
        </w:rPr>
        <w:t>"</w:t>
      </w:r>
      <w:r w:rsidRPr="00151FF7">
        <w:rPr>
          <w:sz w:val="28"/>
          <w:szCs w:val="28"/>
        </w:rPr>
        <w:t xml:space="preserve">, издательство </w:t>
      </w:r>
      <w:r w:rsidR="00151FF7" w:rsidRPr="00151FF7">
        <w:rPr>
          <w:sz w:val="28"/>
          <w:szCs w:val="28"/>
        </w:rPr>
        <w:t>"</w:t>
      </w:r>
      <w:r w:rsidRPr="00151FF7">
        <w:rPr>
          <w:sz w:val="28"/>
          <w:szCs w:val="28"/>
        </w:rPr>
        <w:t>Транспорт</w:t>
      </w:r>
      <w:r w:rsidR="00151FF7" w:rsidRPr="00151FF7">
        <w:rPr>
          <w:sz w:val="28"/>
          <w:szCs w:val="28"/>
        </w:rPr>
        <w:t>"</w:t>
      </w:r>
      <w:r w:rsidRPr="00151FF7">
        <w:rPr>
          <w:sz w:val="28"/>
          <w:szCs w:val="28"/>
        </w:rPr>
        <w:t>, М., 1985</w:t>
      </w:r>
    </w:p>
    <w:p w:rsidR="002F6700" w:rsidRPr="00151FF7" w:rsidRDefault="002F6700" w:rsidP="003F6AD9">
      <w:pPr>
        <w:numPr>
          <w:ilvl w:val="0"/>
          <w:numId w:val="21"/>
        </w:numPr>
        <w:suppressAutoHyphens/>
        <w:spacing w:line="360" w:lineRule="auto"/>
        <w:ind w:left="0" w:firstLine="0"/>
        <w:rPr>
          <w:sz w:val="28"/>
          <w:szCs w:val="28"/>
        </w:rPr>
      </w:pPr>
      <w:r w:rsidRPr="00151FF7">
        <w:rPr>
          <w:sz w:val="28"/>
          <w:szCs w:val="28"/>
        </w:rPr>
        <w:t xml:space="preserve">В.С. Крутяков </w:t>
      </w:r>
      <w:r w:rsidR="00151FF7" w:rsidRPr="00151FF7">
        <w:rPr>
          <w:sz w:val="28"/>
          <w:szCs w:val="28"/>
        </w:rPr>
        <w:t>"</w:t>
      </w:r>
      <w:r w:rsidRPr="00151FF7">
        <w:rPr>
          <w:sz w:val="28"/>
          <w:szCs w:val="28"/>
        </w:rPr>
        <w:t>Охрана труда и основы экологии на железнодорожном транспорте и в транспортном строительстве</w:t>
      </w:r>
      <w:r w:rsidR="00151FF7" w:rsidRPr="00151FF7">
        <w:rPr>
          <w:sz w:val="28"/>
          <w:szCs w:val="28"/>
        </w:rPr>
        <w:t>"</w:t>
      </w:r>
      <w:r w:rsidRPr="00151FF7">
        <w:rPr>
          <w:sz w:val="28"/>
          <w:szCs w:val="28"/>
        </w:rPr>
        <w:t xml:space="preserve">, издательство </w:t>
      </w:r>
      <w:r w:rsidR="00151FF7" w:rsidRPr="00151FF7">
        <w:rPr>
          <w:sz w:val="28"/>
          <w:szCs w:val="28"/>
        </w:rPr>
        <w:t>"</w:t>
      </w:r>
      <w:r w:rsidRPr="00151FF7">
        <w:rPr>
          <w:sz w:val="28"/>
          <w:szCs w:val="28"/>
        </w:rPr>
        <w:t>Транспорт</w:t>
      </w:r>
      <w:r w:rsidR="00151FF7" w:rsidRPr="00151FF7">
        <w:rPr>
          <w:sz w:val="28"/>
          <w:szCs w:val="28"/>
        </w:rPr>
        <w:t>"</w:t>
      </w:r>
      <w:r w:rsidRPr="00151FF7">
        <w:rPr>
          <w:sz w:val="28"/>
          <w:szCs w:val="28"/>
        </w:rPr>
        <w:t>, М., 1993</w:t>
      </w:r>
    </w:p>
    <w:p w:rsidR="002F6700" w:rsidRPr="00151FF7" w:rsidRDefault="002F6700" w:rsidP="003F6AD9">
      <w:pPr>
        <w:numPr>
          <w:ilvl w:val="0"/>
          <w:numId w:val="21"/>
        </w:numPr>
        <w:suppressAutoHyphens/>
        <w:spacing w:line="360" w:lineRule="auto"/>
        <w:ind w:left="0" w:firstLine="0"/>
        <w:rPr>
          <w:sz w:val="28"/>
          <w:szCs w:val="28"/>
        </w:rPr>
      </w:pPr>
      <w:r w:rsidRPr="00151FF7">
        <w:rPr>
          <w:sz w:val="28"/>
          <w:szCs w:val="28"/>
        </w:rPr>
        <w:t xml:space="preserve">Журнал </w:t>
      </w:r>
      <w:r w:rsidR="00151FF7" w:rsidRPr="00151FF7">
        <w:rPr>
          <w:sz w:val="28"/>
          <w:szCs w:val="28"/>
        </w:rPr>
        <w:t>"</w:t>
      </w:r>
      <w:r w:rsidRPr="00151FF7">
        <w:rPr>
          <w:sz w:val="28"/>
          <w:szCs w:val="28"/>
        </w:rPr>
        <w:t>Железнодорожный транспорт №4</w:t>
      </w:r>
      <w:r w:rsidR="00151FF7" w:rsidRPr="00151FF7">
        <w:rPr>
          <w:sz w:val="28"/>
          <w:szCs w:val="28"/>
        </w:rPr>
        <w:t>"</w:t>
      </w:r>
      <w:r w:rsidRPr="00151FF7">
        <w:rPr>
          <w:sz w:val="28"/>
          <w:szCs w:val="28"/>
        </w:rPr>
        <w:t xml:space="preserve">, издательство </w:t>
      </w:r>
      <w:r w:rsidR="00151FF7" w:rsidRPr="00151FF7">
        <w:rPr>
          <w:sz w:val="28"/>
          <w:szCs w:val="28"/>
        </w:rPr>
        <w:t>"</w:t>
      </w:r>
      <w:r w:rsidRPr="00151FF7">
        <w:rPr>
          <w:sz w:val="28"/>
          <w:szCs w:val="28"/>
        </w:rPr>
        <w:t>Транспорт</w:t>
      </w:r>
      <w:r w:rsidR="00151FF7" w:rsidRPr="00151FF7">
        <w:rPr>
          <w:sz w:val="28"/>
          <w:szCs w:val="28"/>
        </w:rPr>
        <w:t>"</w:t>
      </w:r>
      <w:r w:rsidRPr="00151FF7">
        <w:rPr>
          <w:sz w:val="28"/>
          <w:szCs w:val="28"/>
        </w:rPr>
        <w:t>, М., 2004</w:t>
      </w:r>
    </w:p>
    <w:p w:rsidR="002F6700" w:rsidRPr="00151FF7" w:rsidRDefault="002F6700" w:rsidP="003F6AD9">
      <w:pPr>
        <w:numPr>
          <w:ilvl w:val="0"/>
          <w:numId w:val="21"/>
        </w:numPr>
        <w:suppressAutoHyphens/>
        <w:spacing w:line="360" w:lineRule="auto"/>
        <w:ind w:left="0" w:firstLine="0"/>
        <w:rPr>
          <w:sz w:val="28"/>
          <w:szCs w:val="28"/>
        </w:rPr>
      </w:pPr>
      <w:r w:rsidRPr="00151FF7">
        <w:rPr>
          <w:sz w:val="28"/>
          <w:szCs w:val="28"/>
        </w:rPr>
        <w:t xml:space="preserve">Журнал </w:t>
      </w:r>
      <w:r w:rsidR="00151FF7" w:rsidRPr="00151FF7">
        <w:rPr>
          <w:sz w:val="28"/>
          <w:szCs w:val="28"/>
        </w:rPr>
        <w:t>"</w:t>
      </w:r>
      <w:r w:rsidRPr="00151FF7">
        <w:rPr>
          <w:sz w:val="28"/>
          <w:szCs w:val="28"/>
        </w:rPr>
        <w:t>Железнодорожный транспорт №7</w:t>
      </w:r>
      <w:r w:rsidR="00151FF7" w:rsidRPr="00151FF7">
        <w:rPr>
          <w:sz w:val="28"/>
          <w:szCs w:val="28"/>
        </w:rPr>
        <w:t>"</w:t>
      </w:r>
      <w:r w:rsidRPr="00151FF7">
        <w:rPr>
          <w:sz w:val="28"/>
          <w:szCs w:val="28"/>
        </w:rPr>
        <w:t xml:space="preserve">, издательство </w:t>
      </w:r>
      <w:r w:rsidR="00151FF7" w:rsidRPr="00151FF7">
        <w:rPr>
          <w:sz w:val="28"/>
          <w:szCs w:val="28"/>
        </w:rPr>
        <w:t>"</w:t>
      </w:r>
      <w:r w:rsidRPr="00151FF7">
        <w:rPr>
          <w:sz w:val="28"/>
          <w:szCs w:val="28"/>
        </w:rPr>
        <w:t>Транспорт</w:t>
      </w:r>
      <w:r w:rsidR="00151FF7" w:rsidRPr="00151FF7">
        <w:rPr>
          <w:sz w:val="28"/>
          <w:szCs w:val="28"/>
        </w:rPr>
        <w:t>"</w:t>
      </w:r>
      <w:r w:rsidRPr="00151FF7">
        <w:rPr>
          <w:sz w:val="28"/>
          <w:szCs w:val="28"/>
        </w:rPr>
        <w:t>, М., 2004</w:t>
      </w:r>
    </w:p>
    <w:p w:rsidR="002F6700" w:rsidRPr="00151FF7" w:rsidRDefault="002F6700" w:rsidP="003F6AD9">
      <w:pPr>
        <w:numPr>
          <w:ilvl w:val="0"/>
          <w:numId w:val="21"/>
        </w:numPr>
        <w:suppressAutoHyphens/>
        <w:spacing w:line="360" w:lineRule="auto"/>
        <w:ind w:left="0" w:firstLine="0"/>
        <w:rPr>
          <w:sz w:val="28"/>
          <w:szCs w:val="28"/>
        </w:rPr>
      </w:pPr>
      <w:r w:rsidRPr="00151FF7">
        <w:rPr>
          <w:sz w:val="28"/>
          <w:szCs w:val="28"/>
        </w:rPr>
        <w:t xml:space="preserve">Приказ № 1/Н от 05.01.04. </w:t>
      </w:r>
      <w:r w:rsidR="00151FF7" w:rsidRPr="00151FF7">
        <w:rPr>
          <w:sz w:val="28"/>
          <w:szCs w:val="28"/>
        </w:rPr>
        <w:t>"</w:t>
      </w:r>
      <w:r w:rsidRPr="00151FF7">
        <w:rPr>
          <w:sz w:val="28"/>
          <w:szCs w:val="28"/>
        </w:rPr>
        <w:t xml:space="preserve">О системе работы и мерах по обеспечению безопасности движения поездов в филиале ОАО </w:t>
      </w:r>
      <w:r w:rsidR="00151FF7" w:rsidRPr="00151FF7">
        <w:rPr>
          <w:sz w:val="28"/>
          <w:szCs w:val="28"/>
        </w:rPr>
        <w:t>"</w:t>
      </w:r>
      <w:r w:rsidRPr="00151FF7">
        <w:rPr>
          <w:sz w:val="28"/>
          <w:szCs w:val="28"/>
        </w:rPr>
        <w:t>РЖД</w:t>
      </w:r>
      <w:r w:rsidR="00151FF7" w:rsidRPr="00151FF7">
        <w:rPr>
          <w:sz w:val="28"/>
          <w:szCs w:val="28"/>
        </w:rPr>
        <w:t>"</w:t>
      </w:r>
      <w:r w:rsidRPr="00151FF7">
        <w:rPr>
          <w:sz w:val="28"/>
          <w:szCs w:val="28"/>
        </w:rPr>
        <w:t xml:space="preserve"> Горьковская железная работа</w:t>
      </w:r>
      <w:r w:rsidR="00151FF7" w:rsidRPr="00151FF7">
        <w:rPr>
          <w:sz w:val="28"/>
          <w:szCs w:val="28"/>
        </w:rPr>
        <w:t>"</w:t>
      </w:r>
    </w:p>
    <w:p w:rsidR="00151FF7" w:rsidRPr="00FC0632" w:rsidRDefault="00151FF7" w:rsidP="003F6AD9">
      <w:pPr>
        <w:spacing w:line="360" w:lineRule="auto"/>
        <w:rPr>
          <w:color w:val="FFFFFF"/>
          <w:sz w:val="28"/>
          <w:szCs w:val="28"/>
        </w:rPr>
      </w:pPr>
      <w:bookmarkStart w:id="0" w:name="_GoBack"/>
      <w:bookmarkEnd w:id="0"/>
    </w:p>
    <w:sectPr w:rsidR="00151FF7" w:rsidRPr="00FC0632" w:rsidSect="00151FF7">
      <w:headerReference w:type="default" r:id="rId5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32" w:rsidRDefault="00FC0632" w:rsidP="00151FF7">
      <w:r>
        <w:separator/>
      </w:r>
    </w:p>
  </w:endnote>
  <w:endnote w:type="continuationSeparator" w:id="0">
    <w:p w:rsidR="00FC0632" w:rsidRDefault="00FC0632" w:rsidP="001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32" w:rsidRDefault="00FC0632" w:rsidP="00151FF7">
      <w:r>
        <w:separator/>
      </w:r>
    </w:p>
  </w:footnote>
  <w:footnote w:type="continuationSeparator" w:id="0">
    <w:p w:rsidR="00FC0632" w:rsidRDefault="00FC0632" w:rsidP="00151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F7" w:rsidRPr="005A2189" w:rsidRDefault="00151FF7" w:rsidP="00151FF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34E"/>
    <w:multiLevelType w:val="hybridMultilevel"/>
    <w:tmpl w:val="9F144696"/>
    <w:lvl w:ilvl="0" w:tplc="0318EB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551628"/>
    <w:multiLevelType w:val="hybridMultilevel"/>
    <w:tmpl w:val="6E1EE2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5642DC"/>
    <w:multiLevelType w:val="hybridMultilevel"/>
    <w:tmpl w:val="78FCE1E0"/>
    <w:lvl w:ilvl="0" w:tplc="0318EB28">
      <w:start w:val="1"/>
      <w:numFmt w:val="bullet"/>
      <w:lvlText w:val=""/>
      <w:lvlJc w:val="left"/>
      <w:pPr>
        <w:tabs>
          <w:tab w:val="num" w:pos="720"/>
        </w:tabs>
        <w:ind w:left="720" w:hanging="360"/>
      </w:pPr>
      <w:rPr>
        <w:rFonts w:ascii="Symbol" w:hAnsi="Symbol" w:hint="default"/>
      </w:rPr>
    </w:lvl>
    <w:lvl w:ilvl="1" w:tplc="AC96794C">
      <w:start w:val="1"/>
      <w:numFmt w:val="russianLower"/>
      <w:lvlText w:val="%2)"/>
      <w:lvlJc w:val="left"/>
      <w:pPr>
        <w:tabs>
          <w:tab w:val="num" w:pos="1440"/>
        </w:tabs>
        <w:ind w:left="1440" w:hanging="360"/>
      </w:pPr>
      <w:rPr>
        <w:rFonts w:cs="Times New Roman" w:hint="default"/>
      </w:rPr>
    </w:lvl>
    <w:lvl w:ilvl="2" w:tplc="0318EB28">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53582B"/>
    <w:multiLevelType w:val="hybridMultilevel"/>
    <w:tmpl w:val="6E3C8C90"/>
    <w:lvl w:ilvl="0" w:tplc="AC96794C">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AE0EE4"/>
    <w:multiLevelType w:val="hybridMultilevel"/>
    <w:tmpl w:val="DC509C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0017C9"/>
    <w:multiLevelType w:val="hybridMultilevel"/>
    <w:tmpl w:val="4992B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965503"/>
    <w:multiLevelType w:val="hybridMultilevel"/>
    <w:tmpl w:val="5BAE8616"/>
    <w:lvl w:ilvl="0" w:tplc="0318EB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4C41C5"/>
    <w:multiLevelType w:val="hybridMultilevel"/>
    <w:tmpl w:val="C88655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CE11019"/>
    <w:multiLevelType w:val="hybridMultilevel"/>
    <w:tmpl w:val="A9E0792E"/>
    <w:lvl w:ilvl="0" w:tplc="AC96794C">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F00A21"/>
    <w:multiLevelType w:val="multilevel"/>
    <w:tmpl w:val="DC509C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9C5372"/>
    <w:multiLevelType w:val="hybridMultilevel"/>
    <w:tmpl w:val="205A7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AD5754"/>
    <w:multiLevelType w:val="multilevel"/>
    <w:tmpl w:val="E80464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1E627E1"/>
    <w:multiLevelType w:val="multilevel"/>
    <w:tmpl w:val="57D4B6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4EC1A0D"/>
    <w:multiLevelType w:val="hybridMultilevel"/>
    <w:tmpl w:val="E804643C"/>
    <w:lvl w:ilvl="0" w:tplc="12E4041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E70F5F"/>
    <w:multiLevelType w:val="hybridMultilevel"/>
    <w:tmpl w:val="40CC2BF8"/>
    <w:lvl w:ilvl="0" w:tplc="29248CBC">
      <w:start w:val="1"/>
      <w:numFmt w:val="decimal"/>
      <w:lvlText w:val="%1."/>
      <w:lvlJc w:val="left"/>
      <w:pPr>
        <w:tabs>
          <w:tab w:val="num" w:pos="720"/>
        </w:tabs>
        <w:ind w:left="720" w:hanging="360"/>
      </w:pPr>
      <w:rPr>
        <w:rFonts w:cs="Times New Roman"/>
      </w:rPr>
    </w:lvl>
    <w:lvl w:ilvl="1" w:tplc="8828085A">
      <w:numFmt w:val="none"/>
      <w:lvlText w:val=""/>
      <w:lvlJc w:val="left"/>
      <w:pPr>
        <w:tabs>
          <w:tab w:val="num" w:pos="360"/>
        </w:tabs>
      </w:pPr>
      <w:rPr>
        <w:rFonts w:cs="Times New Roman"/>
      </w:rPr>
    </w:lvl>
    <w:lvl w:ilvl="2" w:tplc="B32E6812">
      <w:numFmt w:val="none"/>
      <w:lvlText w:val=""/>
      <w:lvlJc w:val="left"/>
      <w:pPr>
        <w:tabs>
          <w:tab w:val="num" w:pos="360"/>
        </w:tabs>
      </w:pPr>
      <w:rPr>
        <w:rFonts w:cs="Times New Roman"/>
      </w:rPr>
    </w:lvl>
    <w:lvl w:ilvl="3" w:tplc="0CC6543A">
      <w:numFmt w:val="none"/>
      <w:lvlText w:val=""/>
      <w:lvlJc w:val="left"/>
      <w:pPr>
        <w:tabs>
          <w:tab w:val="num" w:pos="360"/>
        </w:tabs>
      </w:pPr>
      <w:rPr>
        <w:rFonts w:cs="Times New Roman"/>
      </w:rPr>
    </w:lvl>
    <w:lvl w:ilvl="4" w:tplc="C748B3D2">
      <w:numFmt w:val="none"/>
      <w:lvlText w:val=""/>
      <w:lvlJc w:val="left"/>
      <w:pPr>
        <w:tabs>
          <w:tab w:val="num" w:pos="360"/>
        </w:tabs>
      </w:pPr>
      <w:rPr>
        <w:rFonts w:cs="Times New Roman"/>
      </w:rPr>
    </w:lvl>
    <w:lvl w:ilvl="5" w:tplc="17440050">
      <w:numFmt w:val="none"/>
      <w:lvlText w:val=""/>
      <w:lvlJc w:val="left"/>
      <w:pPr>
        <w:tabs>
          <w:tab w:val="num" w:pos="360"/>
        </w:tabs>
      </w:pPr>
      <w:rPr>
        <w:rFonts w:cs="Times New Roman"/>
      </w:rPr>
    </w:lvl>
    <w:lvl w:ilvl="6" w:tplc="418AA5BE">
      <w:numFmt w:val="none"/>
      <w:lvlText w:val=""/>
      <w:lvlJc w:val="left"/>
      <w:pPr>
        <w:tabs>
          <w:tab w:val="num" w:pos="360"/>
        </w:tabs>
      </w:pPr>
      <w:rPr>
        <w:rFonts w:cs="Times New Roman"/>
      </w:rPr>
    </w:lvl>
    <w:lvl w:ilvl="7" w:tplc="E9C82526">
      <w:numFmt w:val="none"/>
      <w:lvlText w:val=""/>
      <w:lvlJc w:val="left"/>
      <w:pPr>
        <w:tabs>
          <w:tab w:val="num" w:pos="360"/>
        </w:tabs>
      </w:pPr>
      <w:rPr>
        <w:rFonts w:cs="Times New Roman"/>
      </w:rPr>
    </w:lvl>
    <w:lvl w:ilvl="8" w:tplc="99F6FD3E">
      <w:numFmt w:val="none"/>
      <w:lvlText w:val=""/>
      <w:lvlJc w:val="left"/>
      <w:pPr>
        <w:tabs>
          <w:tab w:val="num" w:pos="360"/>
        </w:tabs>
      </w:pPr>
      <w:rPr>
        <w:rFonts w:cs="Times New Roman"/>
      </w:rPr>
    </w:lvl>
  </w:abstractNum>
  <w:abstractNum w:abstractNumId="15">
    <w:nsid w:val="5B5E742A"/>
    <w:multiLevelType w:val="hybridMultilevel"/>
    <w:tmpl w:val="0E60DAB4"/>
    <w:lvl w:ilvl="0" w:tplc="0318EB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EC211D"/>
    <w:multiLevelType w:val="hybridMultilevel"/>
    <w:tmpl w:val="1876CC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B24988"/>
    <w:multiLevelType w:val="hybridMultilevel"/>
    <w:tmpl w:val="57E8CE78"/>
    <w:lvl w:ilvl="0" w:tplc="AC96794C">
      <w:start w:val="1"/>
      <w:numFmt w:val="russianLower"/>
      <w:lvlText w:val="%1)"/>
      <w:lvlJc w:val="left"/>
      <w:pPr>
        <w:tabs>
          <w:tab w:val="num" w:pos="665"/>
        </w:tabs>
        <w:ind w:left="665" w:hanging="36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18">
    <w:nsid w:val="6C9722B2"/>
    <w:multiLevelType w:val="multilevel"/>
    <w:tmpl w:val="57D4B6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320E32"/>
    <w:multiLevelType w:val="hybridMultilevel"/>
    <w:tmpl w:val="A25C2844"/>
    <w:lvl w:ilvl="0" w:tplc="12E4041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F8E4B7E"/>
    <w:multiLevelType w:val="hybridMultilevel"/>
    <w:tmpl w:val="B1FA42F4"/>
    <w:lvl w:ilvl="0" w:tplc="12E404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9"/>
  </w:num>
  <w:num w:numId="4">
    <w:abstractNumId w:val="13"/>
  </w:num>
  <w:num w:numId="5">
    <w:abstractNumId w:val="20"/>
  </w:num>
  <w:num w:numId="6">
    <w:abstractNumId w:val="10"/>
  </w:num>
  <w:num w:numId="7">
    <w:abstractNumId w:val="11"/>
  </w:num>
  <w:num w:numId="8">
    <w:abstractNumId w:val="19"/>
  </w:num>
  <w:num w:numId="9">
    <w:abstractNumId w:val="15"/>
  </w:num>
  <w:num w:numId="10">
    <w:abstractNumId w:val="5"/>
  </w:num>
  <w:num w:numId="11">
    <w:abstractNumId w:val="0"/>
  </w:num>
  <w:num w:numId="12">
    <w:abstractNumId w:val="14"/>
  </w:num>
  <w:num w:numId="13">
    <w:abstractNumId w:val="7"/>
  </w:num>
  <w:num w:numId="14">
    <w:abstractNumId w:val="2"/>
  </w:num>
  <w:num w:numId="15">
    <w:abstractNumId w:val="18"/>
  </w:num>
  <w:num w:numId="16">
    <w:abstractNumId w:val="8"/>
  </w:num>
  <w:num w:numId="17">
    <w:abstractNumId w:val="12"/>
  </w:num>
  <w:num w:numId="18">
    <w:abstractNumId w:val="3"/>
  </w:num>
  <w:num w:numId="19">
    <w:abstractNumId w:val="17"/>
  </w:num>
  <w:num w:numId="20">
    <w:abstractNumId w:val="6"/>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48"/>
    <w:rsid w:val="00031EC3"/>
    <w:rsid w:val="000378CE"/>
    <w:rsid w:val="000426E3"/>
    <w:rsid w:val="00042912"/>
    <w:rsid w:val="00045659"/>
    <w:rsid w:val="00050902"/>
    <w:rsid w:val="00060904"/>
    <w:rsid w:val="00064180"/>
    <w:rsid w:val="00065C4F"/>
    <w:rsid w:val="00065D13"/>
    <w:rsid w:val="000674A8"/>
    <w:rsid w:val="000743D9"/>
    <w:rsid w:val="00076CCC"/>
    <w:rsid w:val="000829A6"/>
    <w:rsid w:val="000829C3"/>
    <w:rsid w:val="0009131B"/>
    <w:rsid w:val="000953CA"/>
    <w:rsid w:val="000A666B"/>
    <w:rsid w:val="000B606D"/>
    <w:rsid w:val="000C58BC"/>
    <w:rsid w:val="000E5219"/>
    <w:rsid w:val="00104044"/>
    <w:rsid w:val="00120856"/>
    <w:rsid w:val="00132D31"/>
    <w:rsid w:val="00151FF7"/>
    <w:rsid w:val="001529C5"/>
    <w:rsid w:val="00152F8A"/>
    <w:rsid w:val="00156A60"/>
    <w:rsid w:val="001811AC"/>
    <w:rsid w:val="001A2D09"/>
    <w:rsid w:val="001A3931"/>
    <w:rsid w:val="001C38E6"/>
    <w:rsid w:val="001E5E52"/>
    <w:rsid w:val="001F2457"/>
    <w:rsid w:val="001F7AB2"/>
    <w:rsid w:val="00214C1E"/>
    <w:rsid w:val="002177E7"/>
    <w:rsid w:val="0022028B"/>
    <w:rsid w:val="00233D8E"/>
    <w:rsid w:val="0024285B"/>
    <w:rsid w:val="002451FF"/>
    <w:rsid w:val="00246A81"/>
    <w:rsid w:val="0025215F"/>
    <w:rsid w:val="00262A1E"/>
    <w:rsid w:val="00264B0F"/>
    <w:rsid w:val="00266A6E"/>
    <w:rsid w:val="00267305"/>
    <w:rsid w:val="00274956"/>
    <w:rsid w:val="00276C40"/>
    <w:rsid w:val="00286BA8"/>
    <w:rsid w:val="00292460"/>
    <w:rsid w:val="002A5926"/>
    <w:rsid w:val="002B054F"/>
    <w:rsid w:val="002C02B0"/>
    <w:rsid w:val="002D15E6"/>
    <w:rsid w:val="002D3D13"/>
    <w:rsid w:val="002E20D2"/>
    <w:rsid w:val="002F3043"/>
    <w:rsid w:val="002F6700"/>
    <w:rsid w:val="003055C0"/>
    <w:rsid w:val="00321240"/>
    <w:rsid w:val="00324F13"/>
    <w:rsid w:val="003341D8"/>
    <w:rsid w:val="00353B03"/>
    <w:rsid w:val="00381980"/>
    <w:rsid w:val="003877C8"/>
    <w:rsid w:val="003B0281"/>
    <w:rsid w:val="003B0BB0"/>
    <w:rsid w:val="003F1AF9"/>
    <w:rsid w:val="003F6AD9"/>
    <w:rsid w:val="003F6C9B"/>
    <w:rsid w:val="00403526"/>
    <w:rsid w:val="004155CA"/>
    <w:rsid w:val="00420B4E"/>
    <w:rsid w:val="004416C2"/>
    <w:rsid w:val="004538A2"/>
    <w:rsid w:val="00455478"/>
    <w:rsid w:val="00456BF9"/>
    <w:rsid w:val="00490B4F"/>
    <w:rsid w:val="004D29BD"/>
    <w:rsid w:val="004D4633"/>
    <w:rsid w:val="004E71A0"/>
    <w:rsid w:val="004E7DD3"/>
    <w:rsid w:val="00512EDF"/>
    <w:rsid w:val="005359DF"/>
    <w:rsid w:val="00543983"/>
    <w:rsid w:val="00551ACD"/>
    <w:rsid w:val="00551B75"/>
    <w:rsid w:val="00555F9F"/>
    <w:rsid w:val="00555FCF"/>
    <w:rsid w:val="005A2189"/>
    <w:rsid w:val="005C5000"/>
    <w:rsid w:val="005C59E8"/>
    <w:rsid w:val="005D7D60"/>
    <w:rsid w:val="005F343A"/>
    <w:rsid w:val="00603A39"/>
    <w:rsid w:val="00604BA1"/>
    <w:rsid w:val="00607CB5"/>
    <w:rsid w:val="00614813"/>
    <w:rsid w:val="00626E0E"/>
    <w:rsid w:val="00640CB2"/>
    <w:rsid w:val="00641757"/>
    <w:rsid w:val="00642A1A"/>
    <w:rsid w:val="006455DD"/>
    <w:rsid w:val="00660646"/>
    <w:rsid w:val="00671F55"/>
    <w:rsid w:val="00673B9E"/>
    <w:rsid w:val="00683AB0"/>
    <w:rsid w:val="00695A8F"/>
    <w:rsid w:val="006A6B76"/>
    <w:rsid w:val="006B6AE6"/>
    <w:rsid w:val="006D7FC6"/>
    <w:rsid w:val="006F7843"/>
    <w:rsid w:val="006F7937"/>
    <w:rsid w:val="00700D46"/>
    <w:rsid w:val="00705249"/>
    <w:rsid w:val="00724DD6"/>
    <w:rsid w:val="00761AC0"/>
    <w:rsid w:val="0077177F"/>
    <w:rsid w:val="007841F0"/>
    <w:rsid w:val="007860E6"/>
    <w:rsid w:val="00790454"/>
    <w:rsid w:val="007A0721"/>
    <w:rsid w:val="007A1627"/>
    <w:rsid w:val="007A2BDD"/>
    <w:rsid w:val="007B1B9D"/>
    <w:rsid w:val="007B3752"/>
    <w:rsid w:val="007C2D25"/>
    <w:rsid w:val="007C338B"/>
    <w:rsid w:val="007D56AB"/>
    <w:rsid w:val="007E1445"/>
    <w:rsid w:val="007E6EC4"/>
    <w:rsid w:val="007E7033"/>
    <w:rsid w:val="007F7921"/>
    <w:rsid w:val="00812EEC"/>
    <w:rsid w:val="008206C3"/>
    <w:rsid w:val="00821915"/>
    <w:rsid w:val="008224B3"/>
    <w:rsid w:val="00823A40"/>
    <w:rsid w:val="00845E38"/>
    <w:rsid w:val="00846EC7"/>
    <w:rsid w:val="0085227B"/>
    <w:rsid w:val="00874AE2"/>
    <w:rsid w:val="00876FB8"/>
    <w:rsid w:val="0088162D"/>
    <w:rsid w:val="00882788"/>
    <w:rsid w:val="00891FA0"/>
    <w:rsid w:val="008A709A"/>
    <w:rsid w:val="008B5835"/>
    <w:rsid w:val="008B7D7D"/>
    <w:rsid w:val="008C3970"/>
    <w:rsid w:val="008D4D56"/>
    <w:rsid w:val="008D76A0"/>
    <w:rsid w:val="008E0820"/>
    <w:rsid w:val="008E180E"/>
    <w:rsid w:val="008E34D8"/>
    <w:rsid w:val="008F16A6"/>
    <w:rsid w:val="00904CCF"/>
    <w:rsid w:val="00922B98"/>
    <w:rsid w:val="00927539"/>
    <w:rsid w:val="00936A78"/>
    <w:rsid w:val="009539A4"/>
    <w:rsid w:val="00980B93"/>
    <w:rsid w:val="00995959"/>
    <w:rsid w:val="009A263C"/>
    <w:rsid w:val="009A5081"/>
    <w:rsid w:val="009B22DC"/>
    <w:rsid w:val="009B2ADC"/>
    <w:rsid w:val="009C25AE"/>
    <w:rsid w:val="009C35F4"/>
    <w:rsid w:val="009D0CB2"/>
    <w:rsid w:val="009F1F98"/>
    <w:rsid w:val="009F6508"/>
    <w:rsid w:val="00A00755"/>
    <w:rsid w:val="00A0110C"/>
    <w:rsid w:val="00A04AC3"/>
    <w:rsid w:val="00A12B23"/>
    <w:rsid w:val="00A1689A"/>
    <w:rsid w:val="00A3246C"/>
    <w:rsid w:val="00A34473"/>
    <w:rsid w:val="00A47619"/>
    <w:rsid w:val="00A5480A"/>
    <w:rsid w:val="00A67B32"/>
    <w:rsid w:val="00A727FE"/>
    <w:rsid w:val="00A736F7"/>
    <w:rsid w:val="00A813FB"/>
    <w:rsid w:val="00A83851"/>
    <w:rsid w:val="00A90E99"/>
    <w:rsid w:val="00AA5485"/>
    <w:rsid w:val="00AC09D3"/>
    <w:rsid w:val="00AD2982"/>
    <w:rsid w:val="00AE1EAA"/>
    <w:rsid w:val="00B05E9A"/>
    <w:rsid w:val="00B13127"/>
    <w:rsid w:val="00B150AE"/>
    <w:rsid w:val="00B21E48"/>
    <w:rsid w:val="00B23399"/>
    <w:rsid w:val="00B319E3"/>
    <w:rsid w:val="00B332D5"/>
    <w:rsid w:val="00B33FB6"/>
    <w:rsid w:val="00B5684D"/>
    <w:rsid w:val="00B579B0"/>
    <w:rsid w:val="00B57F4C"/>
    <w:rsid w:val="00B66055"/>
    <w:rsid w:val="00B73AB0"/>
    <w:rsid w:val="00B970F6"/>
    <w:rsid w:val="00B9727F"/>
    <w:rsid w:val="00BC73C9"/>
    <w:rsid w:val="00BD28EF"/>
    <w:rsid w:val="00BD3AF5"/>
    <w:rsid w:val="00BF3C66"/>
    <w:rsid w:val="00BF66F8"/>
    <w:rsid w:val="00C0426A"/>
    <w:rsid w:val="00C203D9"/>
    <w:rsid w:val="00C32731"/>
    <w:rsid w:val="00C35BF7"/>
    <w:rsid w:val="00C4787A"/>
    <w:rsid w:val="00C54E8B"/>
    <w:rsid w:val="00C60C32"/>
    <w:rsid w:val="00C63DF3"/>
    <w:rsid w:val="00C77138"/>
    <w:rsid w:val="00CB40AB"/>
    <w:rsid w:val="00CD4742"/>
    <w:rsid w:val="00CF4FB7"/>
    <w:rsid w:val="00D04310"/>
    <w:rsid w:val="00D27A6D"/>
    <w:rsid w:val="00D31FEB"/>
    <w:rsid w:val="00D35C0D"/>
    <w:rsid w:val="00D64351"/>
    <w:rsid w:val="00D73A01"/>
    <w:rsid w:val="00D91778"/>
    <w:rsid w:val="00DB06DE"/>
    <w:rsid w:val="00DB09C7"/>
    <w:rsid w:val="00DB2951"/>
    <w:rsid w:val="00DC1E7D"/>
    <w:rsid w:val="00DD306D"/>
    <w:rsid w:val="00DD737F"/>
    <w:rsid w:val="00DE6B3B"/>
    <w:rsid w:val="00DE6EB0"/>
    <w:rsid w:val="00E060A3"/>
    <w:rsid w:val="00E12337"/>
    <w:rsid w:val="00E14F88"/>
    <w:rsid w:val="00E22640"/>
    <w:rsid w:val="00E2680C"/>
    <w:rsid w:val="00E504D8"/>
    <w:rsid w:val="00E51A53"/>
    <w:rsid w:val="00E549A8"/>
    <w:rsid w:val="00E63A13"/>
    <w:rsid w:val="00E75317"/>
    <w:rsid w:val="00E83115"/>
    <w:rsid w:val="00E9511E"/>
    <w:rsid w:val="00EA294C"/>
    <w:rsid w:val="00EA5C2F"/>
    <w:rsid w:val="00EA602A"/>
    <w:rsid w:val="00EF1D08"/>
    <w:rsid w:val="00EF2303"/>
    <w:rsid w:val="00EF35A2"/>
    <w:rsid w:val="00EF537D"/>
    <w:rsid w:val="00F15EE7"/>
    <w:rsid w:val="00F242FB"/>
    <w:rsid w:val="00F41C91"/>
    <w:rsid w:val="00F43181"/>
    <w:rsid w:val="00F4587F"/>
    <w:rsid w:val="00F62860"/>
    <w:rsid w:val="00F7755A"/>
    <w:rsid w:val="00F856C5"/>
    <w:rsid w:val="00F96DD2"/>
    <w:rsid w:val="00FB40A1"/>
    <w:rsid w:val="00FB4413"/>
    <w:rsid w:val="00FC0632"/>
    <w:rsid w:val="00FC1524"/>
    <w:rsid w:val="00FC1C2A"/>
    <w:rsid w:val="00FC3D0F"/>
    <w:rsid w:val="00FC6500"/>
    <w:rsid w:val="00FE1791"/>
    <w:rsid w:val="00FF0A07"/>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B3D73EE4-D4E9-4ED7-9EFA-A583FF83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922B98"/>
    <w:pPr>
      <w:widowControl w:val="0"/>
      <w:snapToGrid w:val="0"/>
      <w:spacing w:before="420" w:line="278" w:lineRule="auto"/>
      <w:ind w:firstLine="851"/>
      <w:jc w:val="both"/>
    </w:pPr>
    <w:rPr>
      <w:b/>
      <w:sz w:val="1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unhideWhenUsed/>
    <w:rsid w:val="00151FF7"/>
    <w:pPr>
      <w:tabs>
        <w:tab w:val="center" w:pos="4677"/>
        <w:tab w:val="right" w:pos="9355"/>
      </w:tabs>
    </w:pPr>
  </w:style>
  <w:style w:type="character" w:customStyle="1" w:styleId="a7">
    <w:name w:val="Верхний колонтитул Знак"/>
    <w:link w:val="a6"/>
    <w:uiPriority w:val="99"/>
    <w:locked/>
    <w:rsid w:val="00151FF7"/>
    <w:rPr>
      <w:rFonts w:cs="Times New Roman"/>
      <w:sz w:val="24"/>
      <w:szCs w:val="24"/>
    </w:rPr>
  </w:style>
  <w:style w:type="paragraph" w:styleId="a8">
    <w:name w:val="footer"/>
    <w:basedOn w:val="a"/>
    <w:link w:val="a9"/>
    <w:uiPriority w:val="99"/>
    <w:semiHidden/>
    <w:unhideWhenUsed/>
    <w:rsid w:val="00151FF7"/>
    <w:pPr>
      <w:tabs>
        <w:tab w:val="center" w:pos="4677"/>
        <w:tab w:val="right" w:pos="9355"/>
      </w:tabs>
    </w:pPr>
  </w:style>
  <w:style w:type="character" w:customStyle="1" w:styleId="a9">
    <w:name w:val="Нижний колонтитул Знак"/>
    <w:link w:val="a8"/>
    <w:uiPriority w:val="99"/>
    <w:semiHidden/>
    <w:locked/>
    <w:rsid w:val="00151F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24137">
      <w:marLeft w:val="0"/>
      <w:marRight w:val="0"/>
      <w:marTop w:val="0"/>
      <w:marBottom w:val="0"/>
      <w:divBdr>
        <w:top w:val="none" w:sz="0" w:space="0" w:color="auto"/>
        <w:left w:val="none" w:sz="0" w:space="0" w:color="auto"/>
        <w:bottom w:val="none" w:sz="0" w:space="0" w:color="auto"/>
        <w:right w:val="none" w:sz="0" w:space="0" w:color="auto"/>
      </w:divBdr>
    </w:div>
    <w:div w:id="1971324138">
      <w:marLeft w:val="0"/>
      <w:marRight w:val="0"/>
      <w:marTop w:val="0"/>
      <w:marBottom w:val="0"/>
      <w:divBdr>
        <w:top w:val="none" w:sz="0" w:space="0" w:color="auto"/>
        <w:left w:val="none" w:sz="0" w:space="0" w:color="auto"/>
        <w:bottom w:val="none" w:sz="0" w:space="0" w:color="auto"/>
        <w:right w:val="none" w:sz="0" w:space="0" w:color="auto"/>
      </w:divBdr>
    </w:div>
    <w:div w:id="1971324139">
      <w:marLeft w:val="0"/>
      <w:marRight w:val="0"/>
      <w:marTop w:val="0"/>
      <w:marBottom w:val="0"/>
      <w:divBdr>
        <w:top w:val="none" w:sz="0" w:space="0" w:color="auto"/>
        <w:left w:val="none" w:sz="0" w:space="0" w:color="auto"/>
        <w:bottom w:val="none" w:sz="0" w:space="0" w:color="auto"/>
        <w:right w:val="none" w:sz="0" w:space="0" w:color="auto"/>
      </w:divBdr>
    </w:div>
    <w:div w:id="1971324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7498</Words>
  <Characters>42740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 единой транспортной системе страны, обеспечивающей потребности народного хозяйства и населения в перевозках, важная роль при</vt:lpstr>
    </vt:vector>
  </TitlesOfParts>
  <Company>Home</Company>
  <LinksUpToDate>false</LinksUpToDate>
  <CharactersWithSpaces>50138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единой транспортной системе страны, обеспечивающей потребности народного хозяйства и населения в перевозках, важная роль при</dc:title>
  <dc:subject/>
  <dc:creator>Торгашёв Денис Александрович</dc:creator>
  <cp:keywords/>
  <dc:description/>
  <cp:lastModifiedBy>admin</cp:lastModifiedBy>
  <cp:revision>2</cp:revision>
  <cp:lastPrinted>2006-02-02T15:34:00Z</cp:lastPrinted>
  <dcterms:created xsi:type="dcterms:W3CDTF">2014-03-22T23:24:00Z</dcterms:created>
  <dcterms:modified xsi:type="dcterms:W3CDTF">2014-03-22T23:24:00Z</dcterms:modified>
</cp:coreProperties>
</file>