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23" w:rsidRPr="007E7023" w:rsidRDefault="007E7023" w:rsidP="00355B12">
      <w:pPr>
        <w:pStyle w:val="1"/>
      </w:pPr>
      <w:r w:rsidRPr="007E7023">
        <w:t>ВВЕДЕНИЕ</w:t>
      </w:r>
    </w:p>
    <w:p w:rsidR="00355B12" w:rsidRDefault="00355B12" w:rsidP="007E7023"/>
    <w:p w:rsidR="007E7023" w:rsidRPr="007E7023" w:rsidRDefault="007E7023" w:rsidP="007E7023">
      <w:r w:rsidRPr="007E7023">
        <w:t xml:space="preserve">Железнодорожный транспорт в большей мере способствует освоению новых районов и их природных богатств, удовлетворению материальных и культурных потребностей людей и развитию связей с другими странами. </w:t>
      </w:r>
    </w:p>
    <w:p w:rsidR="007E7023" w:rsidRPr="007E7023" w:rsidRDefault="007E7023" w:rsidP="007E7023">
      <w:r w:rsidRPr="007E7023">
        <w:t xml:space="preserve">Железные дороги располагают различными инженерными сооружениями, техническими устройствами и средствами, основными из которых являются железнодорожный путь, подвижной состав (локомотивы и вагоны), сооружения локомотивного и вагонного хозяйства, сооружения и устройства сигнализации, связи и вычислительной техники, электро - и водоснабжения, железнодорожные станции и узлы. </w:t>
      </w:r>
    </w:p>
    <w:p w:rsidR="007E7023" w:rsidRPr="007E7023" w:rsidRDefault="007E7023" w:rsidP="007E7023">
      <w:r w:rsidRPr="007E7023">
        <w:t xml:space="preserve">Железнодорожный транспорт – это вид транспорта наиболее приспособлен к массовым перевозкам, функционирует днём и ночью независимо от времени года и атмосферных условий. Железные дороги имеют высокую провозную способность. </w:t>
      </w:r>
    </w:p>
    <w:p w:rsidR="007E7023" w:rsidRPr="007E7023" w:rsidRDefault="007E7023" w:rsidP="007E7023">
      <w:r w:rsidRPr="007E7023">
        <w:t xml:space="preserve">На железных дорогах сравнительно небольшая себестоимость перевозок и высокая скорость доставки грузов. </w:t>
      </w:r>
    </w:p>
    <w:p w:rsidR="007E7023" w:rsidRPr="007E7023" w:rsidRDefault="007E7023" w:rsidP="007E7023">
      <w:r w:rsidRPr="007E7023">
        <w:t xml:space="preserve">Железные дороги является универсальным видом транспорта для перевозок всех видов грузов в межрайонных и во внутрирайонных сообщениях. Однако постройка железных дорог требует больших капитальных вложений, зависящих от топографических, климатических и экологических условий. </w:t>
      </w:r>
    </w:p>
    <w:p w:rsidR="007E7023" w:rsidRPr="007E7023" w:rsidRDefault="007E7023" w:rsidP="007E7023">
      <w:r w:rsidRPr="007E7023">
        <w:t xml:space="preserve">На железнодорожном транспорте высока доля расходов, мало зависящих от размеров движения (ремонт зданий и других устройств, содержание административно–технического персонала); она составляет около половины общих расходов по эксплуатации. Всё это определяет эффективность применения железных дорог при значительной концентрации грузовых потоков. </w:t>
      </w:r>
    </w:p>
    <w:p w:rsidR="007E7023" w:rsidRDefault="007E7023" w:rsidP="007E7023">
      <w:r w:rsidRPr="007E7023">
        <w:t xml:space="preserve">Перевозка грузов по железной дороге на относительно большие расстояния экономически более выгодна, чем на малые, что объясняется высоким удельным весом расходов, не зависящих от дальности перевозок и удорожающих себестоимость их на коротких расстояниях. Сюда относятся расходы на начальные операции, включая подачу вагонов к месту погрузки – выгрузки и уборку их, производство грузовых операций. </w:t>
      </w:r>
    </w:p>
    <w:p w:rsidR="00355B12" w:rsidRDefault="00355B12" w:rsidP="007E7023"/>
    <w:p w:rsidR="007E7023" w:rsidRPr="007E7023" w:rsidRDefault="00355B12" w:rsidP="00355B12">
      <w:pPr>
        <w:pStyle w:val="1"/>
      </w:pPr>
      <w:r>
        <w:br w:type="page"/>
      </w:r>
      <w:r w:rsidR="007E7023" w:rsidRPr="007E7023">
        <w:t xml:space="preserve">1. Технико-эксплутационная характеристика участков отделения дороги </w:t>
      </w:r>
    </w:p>
    <w:p w:rsidR="00355B12" w:rsidRDefault="00355B12" w:rsidP="007E7023"/>
    <w:p w:rsidR="007E7023" w:rsidRPr="007E7023" w:rsidRDefault="007E7023" w:rsidP="007E7023">
      <w:r w:rsidRPr="007E7023">
        <w:t xml:space="preserve">Отделение дороги состоит из двух участков, протяженность отделения составляет 322 км; участок А-Г составляет 120 км, участок А-Б – 202 км. Участок А-Г однопутный, оборудован полуавтоблокировкой (ПАБ), участок А-Б двухпутный, оборудован автоблокировкой (АБ). Движение поездов на участках осуществляется электровозом серии ВЛ 80т. Станции Г и Б участковые, станция А сортировочная. На отделении 15 промежуточных станций, оборудованных электрической централизацией стрелок и сигналов. На участке А-Г 3 пары пассажирских поездов, 12 пар грузовых поездов, из них: 9 сквозных, 3 участковых, 1 пара сборного. На участке А-Б 5 пар пассажирских поездов, 30 пар грузовых, из них: 24 пары сквозных и 6 пар участковых, 1 пара сборного поезда. </w:t>
      </w:r>
    </w:p>
    <w:p w:rsidR="007E7023" w:rsidRPr="007E7023" w:rsidRDefault="007E7023" w:rsidP="007E7023">
      <w:r w:rsidRPr="007E7023">
        <w:t xml:space="preserve">На участковых станциях выполняются операции с грузами и пассажирскими поездами, местной грузовой работой, экипировкой и ремонтом локомотивов, ремонтом вагонов, а также операции, связанные с обслуживанием пассажиров. </w:t>
      </w:r>
    </w:p>
    <w:p w:rsidR="007E7023" w:rsidRPr="007E7023" w:rsidRDefault="007E7023" w:rsidP="007E7023">
      <w:r w:rsidRPr="007E7023">
        <w:t xml:space="preserve">Промежуточные станции – наиболее распространенный вид раздельных пунктов. На них выполняются следующие виды операций: </w:t>
      </w:r>
    </w:p>
    <w:p w:rsidR="007E7023" w:rsidRPr="007E7023" w:rsidRDefault="007E7023" w:rsidP="007E7023">
      <w:r w:rsidRPr="007E7023">
        <w:t xml:space="preserve">пропуск грузовых и пассажирских поездов; </w:t>
      </w:r>
    </w:p>
    <w:p w:rsidR="007E7023" w:rsidRPr="007E7023" w:rsidRDefault="007E7023" w:rsidP="007E7023">
      <w:r w:rsidRPr="007E7023">
        <w:t xml:space="preserve">прием и отправление поездов с остановкой; </w:t>
      </w:r>
    </w:p>
    <w:p w:rsidR="007E7023" w:rsidRPr="007E7023" w:rsidRDefault="007E7023" w:rsidP="007E7023">
      <w:r w:rsidRPr="007E7023">
        <w:t xml:space="preserve">посадка и высадка пассажиров; </w:t>
      </w:r>
    </w:p>
    <w:p w:rsidR="007E7023" w:rsidRPr="007E7023" w:rsidRDefault="007E7023" w:rsidP="007E7023">
      <w:r w:rsidRPr="007E7023">
        <w:t xml:space="preserve">погрузка, выгрузка и хранение грузов с оформлением грузовых документов; </w:t>
      </w:r>
    </w:p>
    <w:p w:rsidR="007E7023" w:rsidRPr="007E7023" w:rsidRDefault="007E7023" w:rsidP="007E7023">
      <w:r w:rsidRPr="007E7023">
        <w:t xml:space="preserve">прием, выдача и хранение багажа; </w:t>
      </w:r>
    </w:p>
    <w:p w:rsidR="007E7023" w:rsidRPr="007E7023" w:rsidRDefault="007E7023" w:rsidP="007E7023">
      <w:r w:rsidRPr="007E7023">
        <w:t xml:space="preserve">прицепка и отцепка вагонов сборных поездов, а в некоторых случаях формирование отправительских маршрутов; </w:t>
      </w:r>
    </w:p>
    <w:p w:rsidR="007E7023" w:rsidRPr="007E7023" w:rsidRDefault="007E7023" w:rsidP="007E7023">
      <w:r w:rsidRPr="007E7023">
        <w:t xml:space="preserve">подача и уборка вагонов с подъездных путей; </w:t>
      </w:r>
    </w:p>
    <w:p w:rsidR="007E7023" w:rsidRDefault="007E7023" w:rsidP="007E7023">
      <w:r w:rsidRPr="007E7023">
        <w:t xml:space="preserve">взвешивание вагонов при значительном объеме навалочных грузов. </w:t>
      </w:r>
    </w:p>
    <w:p w:rsidR="007E7023" w:rsidRDefault="00355B12" w:rsidP="00355B12">
      <w:pPr>
        <w:pStyle w:val="1"/>
      </w:pPr>
      <w:r>
        <w:br w:type="page"/>
      </w:r>
      <w:r w:rsidR="007E7023" w:rsidRPr="007E7023">
        <w:t xml:space="preserve">2. Расчёт норм </w:t>
      </w:r>
      <w:r>
        <w:t>массы и длины грузовых поездов</w:t>
      </w:r>
    </w:p>
    <w:p w:rsidR="00355B12" w:rsidRPr="00355B12" w:rsidRDefault="00355B12" w:rsidP="00355B12"/>
    <w:p w:rsidR="007E7023" w:rsidRPr="007E7023" w:rsidRDefault="007E7023" w:rsidP="007E7023">
      <w:r w:rsidRPr="007E7023">
        <w:t xml:space="preserve">Масса состава поезда при условии движения с равномерной скоростью на расчётном подъёме определяется по формуле: </w:t>
      </w:r>
    </w:p>
    <w:p w:rsidR="007E7023" w:rsidRPr="007E7023" w:rsidRDefault="007E7023" w:rsidP="007E7023">
      <w:pPr>
        <w:rPr>
          <w:lang w:val="en-US"/>
        </w:rPr>
      </w:pPr>
      <w:r w:rsidRPr="007E7023">
        <w:rPr>
          <w:lang w:val="en-US"/>
        </w:rPr>
        <w:t>Q</w:t>
      </w:r>
      <w:r w:rsidRPr="007E7023">
        <w:t>обр</w:t>
      </w:r>
      <w:r w:rsidRPr="007E7023">
        <w:rPr>
          <w:lang w:val="en-US"/>
        </w:rPr>
        <w:t xml:space="preserve">. =F-P*(w0+ip)) /(Wo+ip) </w:t>
      </w:r>
    </w:p>
    <w:p w:rsidR="007E7023" w:rsidRPr="007E7023" w:rsidRDefault="007E7023" w:rsidP="007E7023">
      <w:r w:rsidRPr="007E7023">
        <w:t xml:space="preserve">где Fкр –сасчетная сила тяги локомотива; </w:t>
      </w:r>
    </w:p>
    <w:p w:rsidR="007E7023" w:rsidRPr="007E7023" w:rsidRDefault="007E7023" w:rsidP="007E7023">
      <w:r w:rsidRPr="007E7023">
        <w:t xml:space="preserve">Р - масса локомотива; </w:t>
      </w:r>
    </w:p>
    <w:p w:rsidR="007E7023" w:rsidRPr="007E7023" w:rsidRDefault="007E7023" w:rsidP="007E7023">
      <w:r w:rsidRPr="007E7023">
        <w:t>Wo – удельное сопротивл</w:t>
      </w:r>
      <w:r w:rsidRPr="007E7023">
        <w:rPr>
          <w:rFonts w:eastAsia="MS Mincho" w:cs="MS Mincho" w:hint="eastAsia"/>
        </w:rPr>
        <w:t>萵</w:t>
      </w:r>
      <w:r w:rsidRPr="007E7023">
        <w:t xml:space="preserve">ние при расчетной скорости; </w:t>
      </w:r>
    </w:p>
    <w:p w:rsidR="007E7023" w:rsidRPr="007E7023" w:rsidRDefault="007E7023" w:rsidP="007E7023">
      <w:r w:rsidRPr="007E7023">
        <w:rPr>
          <w:lang w:val="en-US"/>
        </w:rPr>
        <w:t>i</w:t>
      </w:r>
      <w:r w:rsidRPr="007E7023">
        <w:t xml:space="preserve">p – расчетный уклон. </w:t>
      </w:r>
    </w:p>
    <w:p w:rsidR="007E7023" w:rsidRPr="007E7023" w:rsidRDefault="007E7023" w:rsidP="007E7023">
      <w:r w:rsidRPr="007E7023">
        <w:rPr>
          <w:lang w:val="en-US"/>
        </w:rPr>
        <w:t>O</w:t>
      </w:r>
      <w:r w:rsidRPr="007E7023">
        <w:t>обр=(50600-255*(1,79+17,9)) / 3+17,9=2150</w:t>
      </w:r>
    </w:p>
    <w:p w:rsidR="007E7023" w:rsidRPr="007E7023" w:rsidRDefault="007E7023" w:rsidP="007E7023">
      <w:r w:rsidRPr="007E7023">
        <w:t xml:space="preserve">Проверка массы состава поезда на трогание с места: </w:t>
      </w:r>
    </w:p>
    <w:p w:rsidR="007E7023" w:rsidRPr="007E7023" w:rsidRDefault="007E7023" w:rsidP="007E7023">
      <w:pPr>
        <w:rPr>
          <w:lang w:val="en-US"/>
        </w:rPr>
      </w:pPr>
      <w:r w:rsidRPr="007E7023">
        <w:rPr>
          <w:lang w:val="en-US"/>
        </w:rPr>
        <w:t>Q</w:t>
      </w:r>
      <w:r w:rsidRPr="007E7023">
        <w:t>тр</w:t>
      </w:r>
      <w:r w:rsidRPr="007E7023">
        <w:rPr>
          <w:lang w:val="en-US"/>
        </w:rPr>
        <w:t xml:space="preserve">. </w:t>
      </w:r>
      <w:r w:rsidRPr="007E7023">
        <w:t>бр</w:t>
      </w:r>
      <w:r w:rsidRPr="007E7023">
        <w:rPr>
          <w:lang w:val="en-US"/>
        </w:rPr>
        <w:t>. =F/(Wo+ip) - P</w:t>
      </w:r>
    </w:p>
    <w:p w:rsidR="007E7023" w:rsidRPr="007E7023" w:rsidRDefault="007E7023" w:rsidP="007E7023">
      <w:r w:rsidRPr="007E7023">
        <w:t xml:space="preserve">где Wтр – удельное сопротивление состава при трогании с места; </w:t>
      </w:r>
    </w:p>
    <w:p w:rsidR="007E7023" w:rsidRPr="007E7023" w:rsidRDefault="007E7023" w:rsidP="007E7023">
      <w:r w:rsidRPr="007E7023">
        <w:t xml:space="preserve">Fктр – касательная сила тяги при трогании с места; </w:t>
      </w:r>
    </w:p>
    <w:p w:rsidR="007E7023" w:rsidRPr="007E7023" w:rsidRDefault="007E7023" w:rsidP="007E7023">
      <w:r w:rsidRPr="007E7023">
        <w:rPr>
          <w:lang w:val="en-US"/>
        </w:rPr>
        <w:t>i</w:t>
      </w:r>
      <w:r w:rsidRPr="007E7023">
        <w:t>тр – уклон участка пути, на котором происходит трогание с</w:t>
      </w:r>
    </w:p>
    <w:p w:rsidR="007E7023" w:rsidRPr="007E7023" w:rsidRDefault="007E7023" w:rsidP="007E7023">
      <w:r w:rsidRPr="007E7023">
        <w:t xml:space="preserve">места. </w:t>
      </w:r>
    </w:p>
    <w:p w:rsidR="007E7023" w:rsidRPr="007E7023" w:rsidRDefault="007E7023" w:rsidP="007E7023">
      <w:r w:rsidRPr="007E7023">
        <w:rPr>
          <w:lang w:val="en-US"/>
        </w:rPr>
        <w:t>Q</w:t>
      </w:r>
      <w:r w:rsidRPr="007E7023">
        <w:t>тр. бр. =76500/(3,07+19) - 255=3200</w:t>
      </w:r>
    </w:p>
    <w:p w:rsidR="007E7023" w:rsidRPr="007E7023" w:rsidRDefault="007E7023" w:rsidP="007E7023">
      <w:r w:rsidRPr="007E7023">
        <w:t xml:space="preserve">Проверка массы состава: </w:t>
      </w:r>
    </w:p>
    <w:p w:rsidR="007E7023" w:rsidRPr="007E7023" w:rsidRDefault="007E7023" w:rsidP="007E7023">
      <w:r w:rsidRPr="007E7023">
        <w:rPr>
          <w:lang w:val="en-US"/>
        </w:rPr>
        <w:t>mc</w:t>
      </w:r>
      <w:r w:rsidRPr="007E7023">
        <w:t>=</w:t>
      </w:r>
      <w:r w:rsidRPr="007E7023">
        <w:rPr>
          <w:lang w:val="en-US"/>
        </w:rPr>
        <w:t>Q</w:t>
      </w:r>
      <w:r w:rsidRPr="007E7023">
        <w:t>/</w:t>
      </w:r>
      <w:r w:rsidRPr="007E7023">
        <w:rPr>
          <w:lang w:val="en-US"/>
        </w:rPr>
        <w:t>q</w:t>
      </w:r>
      <w:r w:rsidRPr="007E7023">
        <w:t>бр</w:t>
      </w:r>
    </w:p>
    <w:p w:rsidR="007E7023" w:rsidRPr="007E7023" w:rsidRDefault="007E7023" w:rsidP="007E7023">
      <w:r w:rsidRPr="007E7023">
        <w:t xml:space="preserve">где Q – масса состава поезда на расчетом подъеме; </w:t>
      </w:r>
    </w:p>
    <w:p w:rsidR="007E7023" w:rsidRPr="007E7023" w:rsidRDefault="007E7023" w:rsidP="007E7023">
      <w:r w:rsidRPr="007E7023">
        <w:t xml:space="preserve">qбр – средняя масса состава вагона брутто. </w:t>
      </w:r>
    </w:p>
    <w:p w:rsidR="007E7023" w:rsidRPr="007E7023" w:rsidRDefault="007E7023" w:rsidP="007E7023">
      <w:r w:rsidRPr="007E7023">
        <w:rPr>
          <w:lang w:val="en-US"/>
        </w:rPr>
        <w:t>mc</w:t>
      </w:r>
      <w:r w:rsidRPr="007E7023">
        <w:t>=2150/86,53=25</w:t>
      </w:r>
    </w:p>
    <w:p w:rsidR="007E7023" w:rsidRPr="007E7023" w:rsidRDefault="007E7023" w:rsidP="007E7023">
      <w:r w:rsidRPr="007E7023">
        <w:t xml:space="preserve">Длина состава: </w:t>
      </w:r>
    </w:p>
    <w:p w:rsidR="007E7023" w:rsidRPr="007E7023" w:rsidRDefault="007E7023" w:rsidP="007E7023">
      <w:r w:rsidRPr="007E7023">
        <w:rPr>
          <w:lang w:val="en-US"/>
        </w:rPr>
        <w:t>Lc</w:t>
      </w:r>
      <w:r w:rsidRPr="007E7023">
        <w:t>=</w:t>
      </w:r>
      <w:r w:rsidRPr="007E7023">
        <w:rPr>
          <w:lang w:val="en-US"/>
        </w:rPr>
        <w:t>mc</w:t>
      </w:r>
      <w:r w:rsidRPr="007E7023">
        <w:t>*</w:t>
      </w:r>
      <w:r w:rsidRPr="007E7023">
        <w:rPr>
          <w:lang w:val="en-US"/>
        </w:rPr>
        <w:t>l</w:t>
      </w:r>
      <w:r w:rsidRPr="007E7023">
        <w:t>в</w:t>
      </w:r>
    </w:p>
    <w:p w:rsidR="007E7023" w:rsidRPr="007E7023" w:rsidRDefault="007E7023" w:rsidP="007E7023">
      <w:r w:rsidRPr="007E7023">
        <w:rPr>
          <w:lang w:val="en-US"/>
        </w:rPr>
        <w:t>Lc</w:t>
      </w:r>
      <w:r w:rsidRPr="007E7023">
        <w:t>=25*15,30=388,5</w:t>
      </w:r>
    </w:p>
    <w:p w:rsidR="007E7023" w:rsidRPr="007E7023" w:rsidRDefault="007E7023" w:rsidP="007E7023">
      <w:r w:rsidRPr="007E7023">
        <w:t xml:space="preserve">Длина поезда: </w:t>
      </w:r>
    </w:p>
    <w:p w:rsidR="007E7023" w:rsidRPr="007E7023" w:rsidRDefault="007E7023" w:rsidP="007E7023">
      <w:r w:rsidRPr="007E7023">
        <w:rPr>
          <w:lang w:val="en-US"/>
        </w:rPr>
        <w:t>Ln</w:t>
      </w:r>
      <w:r w:rsidRPr="007E7023">
        <w:t>=</w:t>
      </w:r>
      <w:r w:rsidRPr="007E7023">
        <w:rPr>
          <w:lang w:val="en-US"/>
        </w:rPr>
        <w:t>m</w:t>
      </w:r>
      <w:r w:rsidRPr="007E7023">
        <w:t>л+10=388</w:t>
      </w:r>
      <w:r>
        <w:t>.5</w:t>
      </w:r>
      <w:r w:rsidRPr="007E7023">
        <w:t>+1*36+10=43</w:t>
      </w:r>
      <w:r>
        <w:t>1.5</w:t>
      </w:r>
    </w:p>
    <w:p w:rsidR="007E7023" w:rsidRDefault="007E7023" w:rsidP="007E7023">
      <w:r w:rsidRPr="007E7023">
        <w:rPr>
          <w:lang w:val="en-US"/>
        </w:rPr>
        <w:t>m</w:t>
      </w:r>
      <w:r w:rsidRPr="007E7023">
        <w:t>пор=(1050-1*36-10) /15</w:t>
      </w:r>
      <w:r>
        <w:t>.3</w:t>
      </w:r>
      <w:r w:rsidRPr="007E7023">
        <w:t>=65</w:t>
      </w:r>
      <w:r>
        <w:t>.6</w:t>
      </w:r>
      <w:r w:rsidRPr="007E7023">
        <w:t>209</w:t>
      </w:r>
    </w:p>
    <w:p w:rsidR="007E7023" w:rsidRPr="007E7023" w:rsidRDefault="007E7023" w:rsidP="007E7023">
      <w:r w:rsidRPr="007E7023">
        <w:t xml:space="preserve">Состав порожнего поезда: </w:t>
      </w:r>
    </w:p>
    <w:p w:rsidR="007E7023" w:rsidRPr="007E7023" w:rsidRDefault="007E7023" w:rsidP="007E7023">
      <w:r w:rsidRPr="007E7023">
        <w:rPr>
          <w:lang w:val="en-US"/>
        </w:rPr>
        <w:t>m</w:t>
      </w:r>
      <w:r w:rsidRPr="007E7023">
        <w:t>пор=(</w:t>
      </w:r>
      <w:r w:rsidRPr="007E7023">
        <w:rPr>
          <w:lang w:val="en-US"/>
        </w:rPr>
        <w:t>Ln</w:t>
      </w:r>
      <w:r w:rsidRPr="007E7023">
        <w:t>-</w:t>
      </w:r>
      <w:r w:rsidRPr="007E7023">
        <w:rPr>
          <w:lang w:val="en-US"/>
        </w:rPr>
        <w:t>m</w:t>
      </w:r>
      <w:r w:rsidRPr="007E7023">
        <w:t>л*</w:t>
      </w:r>
      <w:r w:rsidRPr="007E7023">
        <w:rPr>
          <w:lang w:val="en-US"/>
        </w:rPr>
        <w:t>L</w:t>
      </w:r>
      <w:r w:rsidRPr="007E7023">
        <w:t>л-10) /</w:t>
      </w:r>
      <w:r w:rsidRPr="007E7023">
        <w:rPr>
          <w:lang w:val="en-US"/>
        </w:rPr>
        <w:t>L</w:t>
      </w:r>
      <w:r w:rsidRPr="007E7023">
        <w:t>в</w:t>
      </w:r>
    </w:p>
    <w:p w:rsidR="007E7023" w:rsidRDefault="007E7023" w:rsidP="007E7023">
      <w:r w:rsidRPr="007E7023">
        <w:rPr>
          <w:lang w:val="en-US"/>
        </w:rPr>
        <w:t>m</w:t>
      </w:r>
      <w:r w:rsidRPr="007E7023">
        <w:t>пор=(1050-1*36-10) /15</w:t>
      </w:r>
      <w:r>
        <w:t>.3</w:t>
      </w:r>
      <w:r w:rsidRPr="007E7023">
        <w:t>=65</w:t>
      </w:r>
      <w:r>
        <w:t>.6</w:t>
      </w:r>
      <w:r w:rsidRPr="007E7023">
        <w:t>209</w:t>
      </w:r>
    </w:p>
    <w:p w:rsidR="00CA25FC" w:rsidRDefault="00CA25FC" w:rsidP="007E7023"/>
    <w:p w:rsidR="007E7023" w:rsidRPr="007E7023" w:rsidRDefault="00CA25FC" w:rsidP="00CA25FC">
      <w:pPr>
        <w:pStyle w:val="1"/>
      </w:pPr>
      <w:r>
        <w:br w:type="page"/>
      </w:r>
      <w:r w:rsidR="007E7023" w:rsidRPr="007E7023">
        <w:t xml:space="preserve">3. Расчет размеров движения поездов на участках отделения </w:t>
      </w:r>
      <w:r>
        <w:t>дороги</w:t>
      </w:r>
    </w:p>
    <w:p w:rsidR="00CA25FC" w:rsidRDefault="00CA25FC" w:rsidP="007E7023"/>
    <w:p w:rsidR="007E7023" w:rsidRDefault="007E7023" w:rsidP="00CA25FC">
      <w:pPr>
        <w:pStyle w:val="1"/>
      </w:pPr>
      <w:r w:rsidRPr="007E7023">
        <w:t>3.1. Корреспонденция плановых груженых вагонопотоко</w:t>
      </w:r>
      <w:r w:rsidR="00CA25FC">
        <w:t>в</w:t>
      </w:r>
    </w:p>
    <w:p w:rsidR="00CA25FC" w:rsidRPr="00CA25FC" w:rsidRDefault="00CA25FC" w:rsidP="00CA25FC"/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1063"/>
        <w:gridCol w:w="1065"/>
        <w:gridCol w:w="1064"/>
        <w:gridCol w:w="1064"/>
        <w:gridCol w:w="1064"/>
        <w:gridCol w:w="1064"/>
        <w:gridCol w:w="1064"/>
        <w:gridCol w:w="1064"/>
        <w:gridCol w:w="1059"/>
      </w:tblGrid>
      <w:tr w:rsidR="00853AA0" w:rsidRPr="004A33EA">
        <w:trPr>
          <w:trHeight w:val="384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из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3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К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К-Л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Л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М-Л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Р-Л</w:t>
            </w:r>
          </w:p>
        </w:tc>
      </w:tr>
      <w:tr w:rsidR="00853AA0" w:rsidRPr="004A33EA">
        <w:trPr>
          <w:trHeight w:val="384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240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120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</w:tr>
      <w:tr w:rsidR="00853AA0" w:rsidRPr="004A33EA">
        <w:trPr>
          <w:trHeight w:val="405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3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200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180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</w:tr>
      <w:tr w:rsidR="00853AA0" w:rsidRPr="004A33EA">
        <w:trPr>
          <w:trHeight w:val="384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4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100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90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</w:tr>
      <w:tr w:rsidR="00853AA0" w:rsidRPr="004A33EA">
        <w:trPr>
          <w:trHeight w:val="405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К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30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 xml:space="preserve">   40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</w:tr>
      <w:tr w:rsidR="00853AA0" w:rsidRPr="004A33EA">
        <w:trPr>
          <w:trHeight w:val="405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К-Л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</w:tr>
      <w:tr w:rsidR="00853AA0" w:rsidRPr="004A33EA">
        <w:trPr>
          <w:trHeight w:val="384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Л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40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40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</w:tr>
      <w:tr w:rsidR="00853AA0" w:rsidRPr="004A33EA">
        <w:trPr>
          <w:trHeight w:val="405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М-Л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30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</w:tr>
      <w:tr w:rsidR="00853AA0" w:rsidRPr="004A33EA">
        <w:trPr>
          <w:trHeight w:val="405"/>
        </w:trPr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Р-Л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40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</w:tr>
    </w:tbl>
    <w:p w:rsidR="00853AA0" w:rsidRDefault="00853AA0" w:rsidP="007E7023"/>
    <w:p w:rsidR="007E7023" w:rsidRDefault="007E7023" w:rsidP="00CA25FC">
      <w:pPr>
        <w:pStyle w:val="1"/>
      </w:pPr>
      <w:r w:rsidRPr="007E7023">
        <w:t>3.2. Диа</w:t>
      </w:r>
      <w:r w:rsidR="00CA25FC">
        <w:t>грамма груженных вагонопотоков</w:t>
      </w:r>
    </w:p>
    <w:p w:rsidR="00CA25FC" w:rsidRPr="00CA25FC" w:rsidRDefault="00CA25FC" w:rsidP="00CA25FC"/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591"/>
        <w:gridCol w:w="647"/>
        <w:gridCol w:w="647"/>
        <w:gridCol w:w="647"/>
        <w:gridCol w:w="647"/>
        <w:gridCol w:w="709"/>
        <w:gridCol w:w="476"/>
        <w:gridCol w:w="647"/>
        <w:gridCol w:w="476"/>
        <w:gridCol w:w="647"/>
        <w:gridCol w:w="647"/>
        <w:gridCol w:w="709"/>
        <w:gridCol w:w="730"/>
        <w:gridCol w:w="647"/>
        <w:gridCol w:w="704"/>
      </w:tblGrid>
      <w:tr w:rsidR="00853AA0" w:rsidRPr="004A33EA">
        <w:trPr>
          <w:trHeight w:val="735"/>
        </w:trPr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На</w:t>
            </w:r>
          </w:p>
          <w:p w:rsidR="00853AA0" w:rsidRPr="004A33EA" w:rsidRDefault="00853AA0" w:rsidP="00853AA0">
            <w:pPr>
              <w:pStyle w:val="af5"/>
            </w:pPr>
          </w:p>
          <w:p w:rsidR="00853AA0" w:rsidRPr="004A33EA" w:rsidRDefault="00853AA0" w:rsidP="00853AA0">
            <w:pPr>
              <w:pStyle w:val="af5"/>
            </w:pPr>
          </w:p>
        </w:tc>
        <w:tc>
          <w:tcPr>
            <w:tcW w:w="10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 xml:space="preserve">На отделения 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Всего</w:t>
            </w:r>
          </w:p>
        </w:tc>
        <w:tc>
          <w:tcPr>
            <w:tcW w:w="15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На станции и участке отделения 2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Всего</w:t>
            </w:r>
          </w:p>
        </w:tc>
        <w:tc>
          <w:tcPr>
            <w:tcW w:w="3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Итого</w:t>
            </w:r>
          </w:p>
        </w:tc>
        <w:tc>
          <w:tcPr>
            <w:tcW w:w="7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Баланс</w:t>
            </w:r>
          </w:p>
        </w:tc>
      </w:tr>
      <w:tr w:rsidR="00853AA0" w:rsidRPr="004A33EA"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Из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2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3</w:t>
            </w:r>
          </w:p>
        </w:tc>
        <w:tc>
          <w:tcPr>
            <w:tcW w:w="3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К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К-Л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М-Л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Р-Л</w:t>
            </w:r>
          </w:p>
        </w:tc>
        <w:tc>
          <w:tcPr>
            <w:tcW w:w="3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3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+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</w:tr>
      <w:tr w:rsidR="00853AA0" w:rsidRPr="004A33EA">
        <w:trPr>
          <w:trHeight w:val="461"/>
        </w:trPr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1-го отделе-ния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240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360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40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400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</w:tr>
      <w:tr w:rsidR="00853AA0" w:rsidRPr="004A33EA">
        <w:trPr>
          <w:trHeight w:val="511"/>
        </w:trPr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3-го отделе-ния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200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180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380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430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</w:tr>
      <w:tr w:rsidR="00853AA0" w:rsidRPr="004A33EA">
        <w:trPr>
          <w:trHeight w:val="507"/>
        </w:trPr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4-го отделе-ния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90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190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40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230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190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</w:tr>
      <w:tr w:rsidR="00853AA0" w:rsidRPr="004A33EA">
        <w:trPr>
          <w:trHeight w:val="555"/>
        </w:trPr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Всего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300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330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300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930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130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1060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245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</w:tr>
      <w:tr w:rsidR="00853AA0" w:rsidRPr="004A33EA">
        <w:trPr>
          <w:trHeight w:val="521"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3AA0" w:rsidRPr="004A33EA" w:rsidRDefault="00853AA0" w:rsidP="00853AA0">
            <w:pPr>
              <w:pStyle w:val="af5"/>
            </w:pPr>
            <w:r w:rsidRPr="004A33EA">
              <w:t>1 отделение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К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40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80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50</w:t>
            </w:r>
          </w:p>
        </w:tc>
      </w:tr>
      <w:tr w:rsidR="00853AA0" w:rsidRPr="004A33EA">
        <w:trPr>
          <w:trHeight w:val="529"/>
        </w:trPr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К-Л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75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</w:tr>
      <w:tr w:rsidR="00853AA0" w:rsidRPr="004A33EA">
        <w:trPr>
          <w:trHeight w:val="537"/>
        </w:trPr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40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95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65</w:t>
            </w:r>
          </w:p>
        </w:tc>
      </w:tr>
      <w:tr w:rsidR="00853AA0" w:rsidRPr="004A33EA">
        <w:trPr>
          <w:trHeight w:val="531"/>
        </w:trPr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М-Л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70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55</w:t>
            </w:r>
          </w:p>
        </w:tc>
      </w:tr>
      <w:tr w:rsidR="00853AA0" w:rsidRPr="004A33EA">
        <w:trPr>
          <w:trHeight w:val="511"/>
        </w:trPr>
        <w:tc>
          <w:tcPr>
            <w:tcW w:w="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Р-Л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40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80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110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55</w:t>
            </w:r>
          </w:p>
        </w:tc>
      </w:tr>
      <w:tr w:rsidR="00853AA0" w:rsidRPr="004A33EA">
        <w:trPr>
          <w:trHeight w:val="547"/>
        </w:trPr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Всего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130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125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375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30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140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515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-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245</w:t>
            </w:r>
          </w:p>
        </w:tc>
      </w:tr>
      <w:tr w:rsidR="00853AA0" w:rsidRPr="004A33EA">
        <w:trPr>
          <w:trHeight w:val="527"/>
        </w:trPr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Итого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430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455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420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1305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55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270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1575</w:t>
            </w:r>
          </w:p>
        </w:tc>
        <w:tc>
          <w:tcPr>
            <w:tcW w:w="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245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A0" w:rsidRPr="004A33EA" w:rsidRDefault="00853AA0" w:rsidP="00853AA0">
            <w:pPr>
              <w:pStyle w:val="af5"/>
            </w:pPr>
            <w:r w:rsidRPr="004A33EA">
              <w:t>245</w:t>
            </w:r>
          </w:p>
        </w:tc>
      </w:tr>
    </w:tbl>
    <w:p w:rsidR="00853AA0" w:rsidRDefault="00853AA0" w:rsidP="007E7023"/>
    <w:p w:rsidR="007E7023" w:rsidRPr="007E7023" w:rsidRDefault="007E7023" w:rsidP="00CA25FC">
      <w:pPr>
        <w:pStyle w:val="1"/>
      </w:pPr>
      <w:r w:rsidRPr="007E7023">
        <w:t>3.3. Местная рабо</w:t>
      </w:r>
      <w:r w:rsidR="00CA25FC">
        <w:t>та на участке отделения дороги</w:t>
      </w:r>
    </w:p>
    <w:p w:rsidR="00CA25FC" w:rsidRDefault="00CA25FC" w:rsidP="007E7023"/>
    <w:p w:rsidR="007E7023" w:rsidRPr="007E7023" w:rsidRDefault="00CA25FC" w:rsidP="007E7023">
      <w:r>
        <w:t>Расчет простоя м</w:t>
      </w:r>
      <w:r w:rsidR="007E7023" w:rsidRPr="007E7023">
        <w:t>естного вагона</w:t>
      </w:r>
    </w:p>
    <w:tbl>
      <w:tblPr>
        <w:tblW w:w="4754" w:type="pct"/>
        <w:tblInd w:w="132" w:type="dxa"/>
        <w:tblLayout w:type="fixed"/>
        <w:tblLook w:val="0000" w:firstRow="0" w:lastRow="0" w:firstColumn="0" w:lastColumn="0" w:noHBand="0" w:noVBand="0"/>
      </w:tblPr>
      <w:tblGrid>
        <w:gridCol w:w="692"/>
        <w:gridCol w:w="984"/>
        <w:gridCol w:w="837"/>
        <w:gridCol w:w="557"/>
        <w:gridCol w:w="839"/>
        <w:gridCol w:w="839"/>
        <w:gridCol w:w="561"/>
        <w:gridCol w:w="561"/>
        <w:gridCol w:w="559"/>
        <w:gridCol w:w="561"/>
        <w:gridCol w:w="841"/>
        <w:gridCol w:w="561"/>
        <w:gridCol w:w="708"/>
      </w:tblGrid>
      <w:tr w:rsidR="00853AA0" w:rsidRPr="004A33EA" w:rsidTr="00CA25FC">
        <w:trPr>
          <w:trHeight w:val="444"/>
        </w:trPr>
        <w:tc>
          <w:tcPr>
            <w:tcW w:w="38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Наименование станции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№поезда от которого отцепляются вагоны</w:t>
            </w:r>
          </w:p>
        </w:tc>
        <w:tc>
          <w:tcPr>
            <w:tcW w:w="4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3AA0" w:rsidRPr="004A33EA" w:rsidRDefault="00853AA0" w:rsidP="00853AA0">
            <w:pPr>
              <w:pStyle w:val="af5"/>
            </w:pPr>
            <w:r w:rsidRPr="004A33EA">
              <w:t>Время прибытия</w:t>
            </w:r>
          </w:p>
          <w:p w:rsidR="00853AA0" w:rsidRPr="004A33EA" w:rsidRDefault="00853AA0" w:rsidP="00853AA0">
            <w:pPr>
              <w:pStyle w:val="af5"/>
            </w:pPr>
            <w:r w:rsidRPr="004A33EA">
              <w:t>Час мин</w:t>
            </w:r>
          </w:p>
        </w:tc>
        <w:tc>
          <w:tcPr>
            <w:tcW w:w="30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3AA0" w:rsidRPr="004A33EA" w:rsidRDefault="00853AA0" w:rsidP="00853AA0">
            <w:pPr>
              <w:pStyle w:val="af5"/>
            </w:pPr>
            <w:r w:rsidRPr="004A33EA">
              <w:t>Количество отцепляемых вагонов</w:t>
            </w:r>
          </w:p>
        </w:tc>
        <w:tc>
          <w:tcPr>
            <w:tcW w:w="4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3AA0" w:rsidRPr="004A33EA" w:rsidRDefault="00853AA0" w:rsidP="00853AA0">
            <w:pPr>
              <w:pStyle w:val="af5"/>
            </w:pPr>
            <w:r w:rsidRPr="004A33EA">
              <w:t>№ сборного поезда к которому прицепляются вагоны</w:t>
            </w:r>
          </w:p>
        </w:tc>
        <w:tc>
          <w:tcPr>
            <w:tcW w:w="4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3AA0" w:rsidRPr="004A33EA" w:rsidRDefault="00853AA0" w:rsidP="00853AA0">
            <w:pPr>
              <w:pStyle w:val="af5"/>
            </w:pPr>
            <w:r w:rsidRPr="004A33EA">
              <w:t>Время отправления</w:t>
            </w:r>
          </w:p>
          <w:p w:rsidR="00853AA0" w:rsidRPr="004A33EA" w:rsidRDefault="00853AA0" w:rsidP="00853AA0">
            <w:pPr>
              <w:pStyle w:val="af5"/>
            </w:pPr>
            <w:r w:rsidRPr="004A33EA">
              <w:t>Час мин</w:t>
            </w: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3AA0" w:rsidRPr="004A33EA" w:rsidRDefault="00853AA0" w:rsidP="00853AA0">
            <w:pPr>
              <w:pStyle w:val="af5"/>
            </w:pPr>
            <w:r w:rsidRPr="004A33EA">
              <w:t>Количество прицепляемых вагонов</w:t>
            </w: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3AA0" w:rsidRPr="004A33EA" w:rsidRDefault="00853AA0" w:rsidP="00853AA0">
            <w:pPr>
              <w:pStyle w:val="af5"/>
            </w:pPr>
            <w:r w:rsidRPr="004A33EA">
              <w:t>Количество грузовых операций</w:t>
            </w:r>
          </w:p>
        </w:tc>
        <w:tc>
          <w:tcPr>
            <w:tcW w:w="30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3AA0" w:rsidRPr="004A33EA" w:rsidRDefault="00853AA0" w:rsidP="00853AA0">
            <w:pPr>
              <w:pStyle w:val="af5"/>
            </w:pPr>
            <w:r w:rsidRPr="004A33EA">
              <w:t>Простой группы вагонов</w:t>
            </w: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3AA0" w:rsidRPr="004A33EA" w:rsidRDefault="00853AA0" w:rsidP="00853AA0">
            <w:pPr>
              <w:pStyle w:val="af5"/>
            </w:pPr>
            <w:r w:rsidRPr="004A33EA">
              <w:t>Вагоночасы простоя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3AA0" w:rsidRPr="004A33EA" w:rsidRDefault="00853AA0" w:rsidP="00853AA0">
            <w:pPr>
              <w:pStyle w:val="af5"/>
            </w:pPr>
            <w:r w:rsidRPr="004A33EA">
              <w:t>Коэффициент сдвоенных операций</w:t>
            </w: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Средний простой, час</w:t>
            </w:r>
          </w:p>
        </w:tc>
      </w:tr>
      <w:tr w:rsidR="00853AA0" w:rsidRPr="004A33EA" w:rsidTr="00CA25FC">
        <w:trPr>
          <w:cantSplit/>
          <w:trHeight w:val="2153"/>
        </w:trPr>
        <w:tc>
          <w:tcPr>
            <w:tcW w:w="38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46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30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4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4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3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3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30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3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4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3AA0" w:rsidRPr="004A33EA" w:rsidRDefault="00853AA0" w:rsidP="00853AA0">
            <w:pPr>
              <w:pStyle w:val="af5"/>
            </w:pPr>
            <w:r w:rsidRPr="004A33EA">
              <w:t>Местного вагона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853AA0" w:rsidRPr="004A33EA" w:rsidRDefault="00853AA0" w:rsidP="00853AA0">
            <w:pPr>
              <w:pStyle w:val="af5"/>
            </w:pPr>
            <w:r w:rsidRPr="004A33EA">
              <w:t>Под одной грузовой операцией</w:t>
            </w:r>
          </w:p>
        </w:tc>
      </w:tr>
      <w:tr w:rsidR="00853AA0" w:rsidRPr="004A33EA" w:rsidTr="00CA25FC">
        <w:trPr>
          <w:trHeight w:val="347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ПЕРВЫЙ ВАРИАНТ</w:t>
            </w:r>
          </w:p>
        </w:tc>
      </w:tr>
      <w:tr w:rsidR="00853AA0" w:rsidRPr="004A33EA" w:rsidTr="00CA25FC">
        <w:trPr>
          <w:trHeight w:val="344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М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0,28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17,34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14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19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18,04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0,58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25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39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40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17,6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16,6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686,4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644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1,01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17,6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16,6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17,4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16,4</w:t>
            </w:r>
          </w:p>
        </w:tc>
      </w:tr>
      <w:tr w:rsidR="00853AA0" w:rsidRPr="004A33EA" w:rsidTr="00CA25FC">
        <w:trPr>
          <w:trHeight w:val="353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Итого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33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79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1350,4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17,09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</w:tr>
      <w:tr w:rsidR="00853AA0" w:rsidRPr="004A33EA" w:rsidTr="00CA25FC">
        <w:trPr>
          <w:trHeight w:val="349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Н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1,28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16,56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12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17,16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1,58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20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32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46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15,8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14,9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505,6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685,4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1,01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15,8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14,9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15,6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14,8</w:t>
            </w:r>
          </w:p>
        </w:tc>
      </w:tr>
      <w:tr w:rsidR="00853AA0" w:rsidRPr="004A33EA" w:rsidTr="00CA25FC">
        <w:trPr>
          <w:trHeight w:val="34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Итого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32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78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1191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15,2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</w:tr>
      <w:tr w:rsidR="00853AA0" w:rsidRPr="004A33EA" w:rsidTr="00CA25FC">
        <w:trPr>
          <w:trHeight w:val="355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О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2,07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15,08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14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15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16,28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2,47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22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25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14,23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13,65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512,28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341,25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1,02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14,23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13,65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13,95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13,38</w:t>
            </w:r>
          </w:p>
        </w:tc>
      </w:tr>
      <w:tr w:rsidR="00853AA0" w:rsidRPr="004A33EA" w:rsidTr="00CA25FC">
        <w:trPr>
          <w:trHeight w:val="352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Итого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29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61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853,53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13,99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</w:tr>
      <w:tr w:rsidR="00853AA0" w:rsidRPr="004A33EA" w:rsidTr="00CA25FC">
        <w:trPr>
          <w:trHeight w:val="347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П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2,58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15,06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16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15,36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3,28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10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42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12,56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11,63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452,16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488,46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1,01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12,56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11,63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12,48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11,51</w:t>
            </w:r>
          </w:p>
        </w:tc>
      </w:tr>
      <w:tr w:rsidR="00853AA0" w:rsidRPr="004A33EA" w:rsidTr="00CA25FC">
        <w:trPr>
          <w:trHeight w:val="343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Итого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42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78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940,62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12,05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</w:tr>
      <w:tr w:rsidR="00853AA0" w:rsidRPr="004A33EA" w:rsidTr="00CA25FC">
        <w:trPr>
          <w:trHeight w:val="354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3,47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14,16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18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14,46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4,17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21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19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39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39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10,98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9,98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428,22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389,22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1,01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10,98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9,98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10,8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9,88</w:t>
            </w:r>
          </w:p>
        </w:tc>
      </w:tr>
      <w:tr w:rsidR="00853AA0" w:rsidRPr="004A33EA" w:rsidTr="00CA25FC">
        <w:trPr>
          <w:trHeight w:val="349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Итого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38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78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817,44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10,48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</w:tr>
      <w:tr w:rsidR="00853AA0" w:rsidRPr="004A33EA" w:rsidTr="00CA25FC">
        <w:trPr>
          <w:trHeight w:val="359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С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4,35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13,27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22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20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13,57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5,05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21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43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38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9,36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8,38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402,48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317,68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1,01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9,36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8,38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9,26</w:t>
            </w:r>
          </w:p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8,27</w:t>
            </w:r>
          </w:p>
        </w:tc>
      </w:tr>
      <w:tr w:rsidR="00853AA0" w:rsidRPr="004A33EA" w:rsidTr="00CA25FC">
        <w:trPr>
          <w:trHeight w:val="342"/>
        </w:trPr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</w:pPr>
            <w:r w:rsidRPr="004A33EA">
              <w:t>Итого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42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39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81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720,16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8,89</w:t>
            </w:r>
          </w:p>
        </w:tc>
        <w:tc>
          <w:tcPr>
            <w:tcW w:w="3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853AA0">
            <w:pPr>
              <w:pStyle w:val="af5"/>
              <w:rPr>
                <w:sz w:val="18"/>
                <w:szCs w:val="18"/>
              </w:rPr>
            </w:pPr>
          </w:p>
        </w:tc>
      </w:tr>
    </w:tbl>
    <w:p w:rsidR="00853AA0" w:rsidRDefault="00853AA0" w:rsidP="007E7023"/>
    <w:tbl>
      <w:tblPr>
        <w:tblW w:w="4754" w:type="pct"/>
        <w:tblInd w:w="132" w:type="dxa"/>
        <w:tblLayout w:type="fixed"/>
        <w:tblLook w:val="0000" w:firstRow="0" w:lastRow="0" w:firstColumn="0" w:lastColumn="0" w:noHBand="0" w:noVBand="0"/>
      </w:tblPr>
      <w:tblGrid>
        <w:gridCol w:w="700"/>
        <w:gridCol w:w="976"/>
        <w:gridCol w:w="838"/>
        <w:gridCol w:w="701"/>
        <w:gridCol w:w="841"/>
        <w:gridCol w:w="701"/>
        <w:gridCol w:w="701"/>
        <w:gridCol w:w="561"/>
        <w:gridCol w:w="561"/>
        <w:gridCol w:w="561"/>
        <w:gridCol w:w="701"/>
        <w:gridCol w:w="561"/>
        <w:gridCol w:w="697"/>
      </w:tblGrid>
      <w:tr w:rsidR="00CA25FC" w:rsidRPr="004A33EA" w:rsidTr="00CA25FC">
        <w:trPr>
          <w:trHeight w:val="444"/>
        </w:trPr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Наименование станции</w:t>
            </w:r>
          </w:p>
        </w:tc>
        <w:tc>
          <w:tcPr>
            <w:tcW w:w="5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№поезда от которого отцепляются вагоны</w:t>
            </w:r>
          </w:p>
        </w:tc>
        <w:tc>
          <w:tcPr>
            <w:tcW w:w="46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25FC" w:rsidRPr="004A33EA" w:rsidRDefault="00CA25FC" w:rsidP="00CA25FC">
            <w:pPr>
              <w:pStyle w:val="af5"/>
            </w:pPr>
            <w:r w:rsidRPr="004A33EA">
              <w:t>Время прибытия</w:t>
            </w:r>
          </w:p>
          <w:p w:rsidR="00CA25FC" w:rsidRPr="004A33EA" w:rsidRDefault="00CA25FC" w:rsidP="00CA25FC">
            <w:pPr>
              <w:pStyle w:val="af5"/>
            </w:pPr>
            <w:r w:rsidRPr="004A33EA">
              <w:t>Час мин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25FC" w:rsidRPr="004A33EA" w:rsidRDefault="00CA25FC" w:rsidP="00CA25FC">
            <w:pPr>
              <w:pStyle w:val="af5"/>
            </w:pPr>
            <w:r w:rsidRPr="004A33EA">
              <w:t>Количество отцепляемых вагонов</w:t>
            </w:r>
          </w:p>
        </w:tc>
        <w:tc>
          <w:tcPr>
            <w:tcW w:w="4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A25FC" w:rsidRPr="004A33EA" w:rsidRDefault="00CA25FC" w:rsidP="00CA25FC">
            <w:pPr>
              <w:pStyle w:val="af5"/>
            </w:pPr>
            <w:r w:rsidRPr="004A33EA">
              <w:t>№ сборного поезда к которому прицепляютсявагоны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25FC" w:rsidRPr="004A33EA" w:rsidRDefault="00CA25FC" w:rsidP="00CA25FC">
            <w:pPr>
              <w:pStyle w:val="af5"/>
            </w:pPr>
            <w:r w:rsidRPr="004A33EA">
              <w:t>Время отправления</w:t>
            </w:r>
          </w:p>
          <w:p w:rsidR="00CA25FC" w:rsidRPr="004A33EA" w:rsidRDefault="00CA25FC" w:rsidP="00CA25FC">
            <w:pPr>
              <w:pStyle w:val="af5"/>
            </w:pPr>
            <w:r w:rsidRPr="004A33EA">
              <w:t>Час мин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25FC" w:rsidRPr="004A33EA" w:rsidRDefault="00CA25FC" w:rsidP="00CA25FC">
            <w:pPr>
              <w:pStyle w:val="af5"/>
            </w:pPr>
            <w:r w:rsidRPr="004A33EA">
              <w:t>Количество прицепляемых вагонов</w:t>
            </w: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25FC" w:rsidRPr="004A33EA" w:rsidRDefault="00CA25FC" w:rsidP="00CA25FC">
            <w:pPr>
              <w:pStyle w:val="af5"/>
            </w:pPr>
            <w:r w:rsidRPr="004A33EA">
              <w:t>Количество грузовых операций</w:t>
            </w: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25FC" w:rsidRPr="004A33EA" w:rsidRDefault="00CA25FC" w:rsidP="00CA25FC">
            <w:pPr>
              <w:pStyle w:val="af5"/>
            </w:pPr>
            <w:r w:rsidRPr="004A33EA">
              <w:t>Простой группы вагонов</w:t>
            </w: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25FC" w:rsidRPr="004A33EA" w:rsidRDefault="00CA25FC" w:rsidP="00CA25FC">
            <w:pPr>
              <w:pStyle w:val="af5"/>
            </w:pPr>
            <w:r w:rsidRPr="004A33EA">
              <w:t>Вагоночасы простоя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25FC" w:rsidRPr="004A33EA" w:rsidRDefault="00CA25FC" w:rsidP="00CA25FC">
            <w:pPr>
              <w:pStyle w:val="af5"/>
            </w:pPr>
            <w:r w:rsidRPr="004A33EA">
              <w:t>Коэффициент сдвоенных операций</w:t>
            </w:r>
          </w:p>
        </w:tc>
        <w:tc>
          <w:tcPr>
            <w:tcW w:w="6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Средний простой, час</w:t>
            </w:r>
          </w:p>
        </w:tc>
      </w:tr>
      <w:tr w:rsidR="00CA25FC" w:rsidRPr="004A33EA">
        <w:trPr>
          <w:cantSplit/>
          <w:trHeight w:val="2153"/>
        </w:trPr>
        <w:tc>
          <w:tcPr>
            <w:tcW w:w="3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</w:p>
        </w:tc>
        <w:tc>
          <w:tcPr>
            <w:tcW w:w="5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</w:p>
        </w:tc>
        <w:tc>
          <w:tcPr>
            <w:tcW w:w="46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</w:p>
        </w:tc>
        <w:tc>
          <w:tcPr>
            <w:tcW w:w="3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</w:p>
        </w:tc>
        <w:tc>
          <w:tcPr>
            <w:tcW w:w="4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</w:p>
        </w:tc>
        <w:tc>
          <w:tcPr>
            <w:tcW w:w="3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</w:p>
        </w:tc>
        <w:tc>
          <w:tcPr>
            <w:tcW w:w="3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</w:p>
        </w:tc>
        <w:tc>
          <w:tcPr>
            <w:tcW w:w="3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</w:p>
        </w:tc>
        <w:tc>
          <w:tcPr>
            <w:tcW w:w="3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</w:p>
        </w:tc>
        <w:tc>
          <w:tcPr>
            <w:tcW w:w="3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</w:p>
        </w:tc>
        <w:tc>
          <w:tcPr>
            <w:tcW w:w="38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25FC" w:rsidRPr="004A33EA" w:rsidRDefault="00CA25FC" w:rsidP="00CA25FC">
            <w:pPr>
              <w:pStyle w:val="af5"/>
            </w:pPr>
            <w:r w:rsidRPr="004A33EA">
              <w:t>Местного вагона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A25FC" w:rsidRPr="004A33EA" w:rsidRDefault="00CA25FC" w:rsidP="00CA25FC">
            <w:pPr>
              <w:pStyle w:val="af5"/>
            </w:pPr>
            <w:r w:rsidRPr="004A33EA">
              <w:t>Под одной грузовой операцией</w:t>
            </w:r>
          </w:p>
        </w:tc>
      </w:tr>
      <w:tr w:rsidR="00CA25FC" w:rsidRPr="004A33EA" w:rsidTr="00CA25FC">
        <w:trPr>
          <w:trHeight w:val="299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ВТОРОЙ ВАРИАНТ</w:t>
            </w:r>
          </w:p>
        </w:tc>
      </w:tr>
      <w:tr w:rsidR="00CA25FC" w:rsidRPr="004A33EA" w:rsidTr="00CA25FC">
        <w:trPr>
          <w:trHeight w:val="357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М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18:36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 w:rsidRPr="004A33EA">
              <w:rPr>
                <w:sz w:val="18"/>
                <w:szCs w:val="18"/>
              </w:rPr>
              <w:t>3402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3401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13:10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5:16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17.6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633.6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668.8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1.05</w:t>
            </w: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17.6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16.76</w:t>
            </w:r>
          </w:p>
        </w:tc>
      </w:tr>
      <w:tr w:rsidR="00CA25FC" w:rsidRPr="004A33EA" w:rsidTr="00CA25FC">
        <w:trPr>
          <w:trHeight w:val="339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Итого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1302.4</w:t>
            </w: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</w:tr>
      <w:tr w:rsidR="00CA25FC" w:rsidRPr="004A33EA" w:rsidTr="00CA25FC">
        <w:trPr>
          <w:trHeight w:val="350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Н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2:22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17:46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16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19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4A33EA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52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4:26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16.9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608.4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709.8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</w:t>
            </w: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16.9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16.9</w:t>
            </w:r>
          </w:p>
        </w:tc>
      </w:tr>
      <w:tr w:rsidR="00CA25FC" w:rsidRPr="004A33EA" w:rsidTr="00CA25FC">
        <w:trPr>
          <w:trHeight w:val="354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Итого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1318.2</w:t>
            </w: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</w:tr>
      <w:tr w:rsidR="00CA25FC" w:rsidRPr="004A33EA" w:rsidTr="00CA25FC">
        <w:trPr>
          <w:trHeight w:val="336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О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3:13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16:56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20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14:43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3:36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14.22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455.04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483.48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1.21</w:t>
            </w: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14.22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13.97</w:t>
            </w:r>
          </w:p>
        </w:tc>
      </w:tr>
      <w:tr w:rsidR="00CA25FC" w:rsidRPr="004A33EA" w:rsidTr="00CA25FC">
        <w:trPr>
          <w:trHeight w:val="361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Итого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938.52</w:t>
            </w: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</w:tr>
      <w:tr w:rsidR="00CA25FC" w:rsidRPr="004A33EA" w:rsidTr="00CA25FC">
        <w:trPr>
          <w:trHeight w:val="356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П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4:16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16:02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18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15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15:36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2:42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12.28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515.76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356.12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1.1</w:t>
            </w: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12.28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11.16</w:t>
            </w:r>
          </w:p>
        </w:tc>
      </w:tr>
      <w:tr w:rsidR="00CA25FC" w:rsidRPr="004A33EA" w:rsidTr="00CA25FC">
        <w:trPr>
          <w:trHeight w:val="338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Итого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33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871.88</w:t>
            </w: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</w:tr>
      <w:tr w:rsidR="00CA25FC" w:rsidRPr="004A33EA" w:rsidTr="00CA25FC">
        <w:trPr>
          <w:trHeight w:val="348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Р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5:17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15:10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16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16:27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1:50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10.25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379.25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440.75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1.08</w:t>
            </w: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10.25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9.49</w:t>
            </w:r>
          </w:p>
        </w:tc>
      </w:tr>
      <w:tr w:rsidR="00CA25FC" w:rsidRPr="004A33EA" w:rsidTr="00CA25FC">
        <w:trPr>
          <w:trHeight w:val="357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Итого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820</w:t>
            </w: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</w:tr>
      <w:tr w:rsidR="00CA25FC" w:rsidRPr="004A33EA" w:rsidTr="00CA25FC">
        <w:trPr>
          <w:trHeight w:val="353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С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6:17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14:19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16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22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3402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3401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17:17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1:59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8.2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319.8</w:t>
            </w:r>
          </w:p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352.6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1.1</w:t>
            </w:r>
          </w:p>
        </w:tc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8.2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7.46</w:t>
            </w:r>
          </w:p>
        </w:tc>
      </w:tr>
      <w:tr w:rsidR="00CA25FC" w:rsidRPr="004A33EA" w:rsidTr="00CA25FC">
        <w:trPr>
          <w:trHeight w:val="336"/>
        </w:trPr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</w:pPr>
            <w:r w:rsidRPr="004A33EA">
              <w:t>Итого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  <w:r w:rsidRPr="004A33EA">
              <w:rPr>
                <w:sz w:val="18"/>
                <w:szCs w:val="18"/>
              </w:rPr>
              <w:t>38</w:t>
            </w:r>
          </w:p>
        </w:tc>
        <w:tc>
          <w:tcPr>
            <w:tcW w:w="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44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672.4</w:t>
            </w: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5FC" w:rsidRPr="004A33EA" w:rsidRDefault="00CA25FC" w:rsidP="00CA25FC">
            <w:pPr>
              <w:pStyle w:val="af5"/>
              <w:rPr>
                <w:sz w:val="18"/>
                <w:szCs w:val="18"/>
              </w:rPr>
            </w:pPr>
          </w:p>
        </w:tc>
      </w:tr>
    </w:tbl>
    <w:p w:rsidR="007E7023" w:rsidRDefault="00853AA0" w:rsidP="00CA25FC">
      <w:pPr>
        <w:pStyle w:val="1"/>
      </w:pPr>
      <w:r>
        <w:br w:type="page"/>
      </w:r>
      <w:r w:rsidR="007E7023" w:rsidRPr="007E7023">
        <w:t>4. Расчёт станци</w:t>
      </w:r>
      <w:r w:rsidR="00CA25FC">
        <w:t>онных и межпоездных интервалов</w:t>
      </w:r>
    </w:p>
    <w:p w:rsidR="00CA25FC" w:rsidRPr="00CA25FC" w:rsidRDefault="00CA25FC" w:rsidP="00CA25FC"/>
    <w:p w:rsidR="007E7023" w:rsidRPr="007E7023" w:rsidRDefault="007E7023" w:rsidP="00CA25FC">
      <w:pPr>
        <w:pStyle w:val="1"/>
      </w:pPr>
      <w:r>
        <w:t>4.1</w:t>
      </w:r>
      <w:r w:rsidR="003D2486">
        <w:t xml:space="preserve">. </w:t>
      </w:r>
      <w:r w:rsidRPr="007E7023">
        <w:t>Расчёт станционных интервалов</w:t>
      </w:r>
    </w:p>
    <w:p w:rsidR="00CA25FC" w:rsidRDefault="00CA25FC" w:rsidP="007E7023"/>
    <w:p w:rsidR="007E7023" w:rsidRPr="007E7023" w:rsidRDefault="007E7023" w:rsidP="00CA25FC">
      <w:pPr>
        <w:pStyle w:val="1"/>
      </w:pPr>
      <w:r w:rsidRPr="007E7023">
        <w:t>4.</w:t>
      </w:r>
      <w:r>
        <w:t>1.1</w:t>
      </w:r>
      <w:r w:rsidR="00CA25FC">
        <w:t xml:space="preserve">. </w:t>
      </w:r>
      <w:r w:rsidRPr="007E7023">
        <w:t>Интервал неодновременного прибытия</w:t>
      </w:r>
    </w:p>
    <w:p w:rsidR="007E7023" w:rsidRPr="007E7023" w:rsidRDefault="007E7023" w:rsidP="007E7023">
      <w:r w:rsidRPr="007E7023">
        <w:t xml:space="preserve">Станционный интервал неодновременного прибытия - время от момента прибытия поезда на раздельный пункт до момента прибытия, проследования через этот раздельный пункт поезда в встречного направления. </w:t>
      </w:r>
    </w:p>
    <w:p w:rsidR="007E7023" w:rsidRPr="007E7023" w:rsidRDefault="007E7023" w:rsidP="007E7023">
      <w:r w:rsidRPr="007E7023">
        <w:rPr>
          <w:lang w:val="en-US"/>
        </w:rPr>
        <w:t>i</w:t>
      </w:r>
      <w:r w:rsidRPr="007E7023">
        <w:t>пр=0,06*(</w:t>
      </w:r>
      <w:r w:rsidRPr="007E7023">
        <w:rPr>
          <w:lang w:val="en-US"/>
        </w:rPr>
        <w:t>L</w:t>
      </w:r>
      <w:r w:rsidRPr="007E7023">
        <w:t>вх+</w:t>
      </w:r>
      <w:r w:rsidRPr="007E7023">
        <w:rPr>
          <w:lang w:val="en-US"/>
        </w:rPr>
        <w:t>L</w:t>
      </w:r>
      <w:r w:rsidRPr="007E7023">
        <w:t>т+</w:t>
      </w:r>
      <w:r w:rsidRPr="007E7023">
        <w:rPr>
          <w:lang w:val="en-US"/>
        </w:rPr>
        <w:t>L</w:t>
      </w:r>
      <w:r w:rsidRPr="007E7023">
        <w:t>п/2) /</w:t>
      </w:r>
      <w:r w:rsidRPr="007E7023">
        <w:rPr>
          <w:lang w:val="en-US"/>
        </w:rPr>
        <w:t>V</w:t>
      </w:r>
      <w:r w:rsidRPr="007E7023">
        <w:t>вх+</w:t>
      </w:r>
      <w:r w:rsidRPr="007E7023">
        <w:rPr>
          <w:lang w:val="en-US"/>
        </w:rPr>
        <w:t>t</w:t>
      </w:r>
      <w:r w:rsidRPr="007E7023">
        <w:t>в</w:t>
      </w:r>
    </w:p>
    <w:p w:rsidR="007E7023" w:rsidRPr="007E7023" w:rsidRDefault="007E7023" w:rsidP="007E7023">
      <w:r w:rsidRPr="007E7023">
        <w:t xml:space="preserve">Где </w:t>
      </w:r>
      <w:r w:rsidRPr="007E7023">
        <w:rPr>
          <w:lang w:val="en-US"/>
        </w:rPr>
        <w:t>L</w:t>
      </w:r>
      <w:r w:rsidRPr="007E7023">
        <w:t>п-длина поезда</w:t>
      </w:r>
    </w:p>
    <w:p w:rsidR="007E7023" w:rsidRPr="007E7023" w:rsidRDefault="007E7023" w:rsidP="007E7023">
      <w:r w:rsidRPr="007E7023">
        <w:t>0,06-переводной интервал</w:t>
      </w:r>
    </w:p>
    <w:p w:rsidR="007E7023" w:rsidRPr="007E7023" w:rsidRDefault="007E7023" w:rsidP="007E7023">
      <w:r w:rsidRPr="007E7023">
        <w:rPr>
          <w:lang w:val="en-US"/>
        </w:rPr>
        <w:t>L</w:t>
      </w:r>
      <w:r w:rsidRPr="007E7023">
        <w:t>вх - расстояние от входного до предельного столбика по пути</w:t>
      </w:r>
    </w:p>
    <w:p w:rsidR="007E7023" w:rsidRPr="007E7023" w:rsidRDefault="007E7023" w:rsidP="007E7023">
      <w:r w:rsidRPr="007E7023">
        <w:rPr>
          <w:lang w:val="en-US"/>
        </w:rPr>
        <w:t>L</w:t>
      </w:r>
      <w:r w:rsidRPr="007E7023">
        <w:t>т - длина тормозного пути поезда</w:t>
      </w:r>
    </w:p>
    <w:p w:rsidR="007E7023" w:rsidRPr="007E7023" w:rsidRDefault="007E7023" w:rsidP="007E7023">
      <w:r w:rsidRPr="007E7023">
        <w:rPr>
          <w:lang w:val="en-US"/>
        </w:rPr>
        <w:t>V</w:t>
      </w:r>
      <w:r w:rsidRPr="007E7023">
        <w:t>вх - скорость входа поезда на станцию</w:t>
      </w:r>
    </w:p>
    <w:p w:rsidR="007E7023" w:rsidRPr="007E7023" w:rsidRDefault="007E7023" w:rsidP="007E7023">
      <w:r w:rsidRPr="007E7023">
        <w:rPr>
          <w:lang w:val="en-US"/>
        </w:rPr>
        <w:t>t</w:t>
      </w:r>
      <w:r w:rsidRPr="007E7023">
        <w:t xml:space="preserve">в - время на восприятие изменения показания светофора(0,05) </w:t>
      </w:r>
    </w:p>
    <w:p w:rsidR="007E7023" w:rsidRPr="007E7023" w:rsidRDefault="007E7023" w:rsidP="007E7023">
      <w:r w:rsidRPr="007E7023">
        <w:rPr>
          <w:lang w:val="en-US"/>
        </w:rPr>
        <w:t>i</w:t>
      </w:r>
      <w:r w:rsidRPr="007E7023">
        <w:t xml:space="preserve">н. п. = 0,06 * ((375 + 750 + 247 / 2) / 60) + 0,05 = 2 минуты. </w:t>
      </w:r>
    </w:p>
    <w:p w:rsidR="007E7023" w:rsidRPr="007E7023" w:rsidRDefault="007E7023" w:rsidP="007E7023">
      <w:r w:rsidRPr="007E7023">
        <w:t>4.</w:t>
      </w:r>
      <w:r>
        <w:t>1.2</w:t>
      </w:r>
      <w:r w:rsidRPr="007E7023">
        <w:t>Интервал попутного следования</w:t>
      </w:r>
    </w:p>
    <w:p w:rsidR="007E7023" w:rsidRPr="007E7023" w:rsidRDefault="007E7023" w:rsidP="007E7023">
      <w:r w:rsidRPr="007E7023">
        <w:t>Интервал попутного следования – время от момента прибытия или проследования поезда через раздельный пункт до момента отправления или проследования поезда попутного направления через соседний раздельный пункт</w:t>
      </w:r>
    </w:p>
    <w:p w:rsidR="007E7023" w:rsidRPr="007E7023" w:rsidRDefault="007E7023" w:rsidP="007E7023">
      <w:r w:rsidRPr="007E7023">
        <w:rPr>
          <w:lang w:val="en-US"/>
        </w:rPr>
        <w:t>i</w:t>
      </w:r>
      <w:r w:rsidRPr="007E7023">
        <w:t>п. с=0,06*(</w:t>
      </w:r>
      <w:r w:rsidRPr="007E7023">
        <w:rPr>
          <w:lang w:val="en-US"/>
        </w:rPr>
        <w:t>L</w:t>
      </w:r>
      <w:r w:rsidRPr="007E7023">
        <w:t>вх+</w:t>
      </w:r>
      <w:r w:rsidRPr="007E7023">
        <w:rPr>
          <w:lang w:val="en-US"/>
        </w:rPr>
        <w:t>L</w:t>
      </w:r>
      <w:r w:rsidRPr="007E7023">
        <w:t>т+</w:t>
      </w:r>
      <w:r w:rsidRPr="007E7023">
        <w:rPr>
          <w:lang w:val="en-US"/>
        </w:rPr>
        <w:t>L</w:t>
      </w:r>
      <w:r w:rsidRPr="007E7023">
        <w:t>п/2) /</w:t>
      </w:r>
      <w:r w:rsidRPr="007E7023">
        <w:rPr>
          <w:lang w:val="en-US"/>
        </w:rPr>
        <w:t>V</w:t>
      </w:r>
      <w:r w:rsidRPr="007E7023">
        <w:t>вх</w:t>
      </w:r>
    </w:p>
    <w:p w:rsidR="007E7023" w:rsidRDefault="007E7023" w:rsidP="007E7023">
      <w:r w:rsidRPr="007E7023">
        <w:rPr>
          <w:lang w:val="en-US"/>
        </w:rPr>
        <w:t>i</w:t>
      </w:r>
      <w:r w:rsidRPr="007E7023">
        <w:t xml:space="preserve">п. </w:t>
      </w:r>
      <w:r w:rsidRPr="007E7023">
        <w:rPr>
          <w:lang w:val="en-US"/>
        </w:rPr>
        <w:t>c</w:t>
      </w:r>
      <w:r w:rsidRPr="007E7023">
        <w:t>=</w:t>
      </w:r>
      <w:r w:rsidRPr="00853AA0">
        <w:t xml:space="preserve">2 </w:t>
      </w:r>
      <w:r w:rsidRPr="007E7023">
        <w:t xml:space="preserve">мин. </w:t>
      </w:r>
    </w:p>
    <w:p w:rsidR="007E7023" w:rsidRPr="007E7023" w:rsidRDefault="007E7023" w:rsidP="007E7023"/>
    <w:p w:rsidR="007E7023" w:rsidRPr="007E7023" w:rsidRDefault="007E7023" w:rsidP="00CA25FC">
      <w:pPr>
        <w:pStyle w:val="1"/>
      </w:pPr>
      <w:r w:rsidRPr="007E7023">
        <w:t>4.1.3. Интервал скрещения поездов</w:t>
      </w:r>
    </w:p>
    <w:p w:rsidR="007E7023" w:rsidRPr="007E7023" w:rsidRDefault="007E7023" w:rsidP="007E7023">
      <w:r w:rsidRPr="007E7023">
        <w:t xml:space="preserve">Станционным интервалом скрещения называется минимальное время от момента прибытия или проследования поезда через раздельный пункт до момента отправления поезда встречного направления. </w:t>
      </w:r>
    </w:p>
    <w:p w:rsidR="007E7023" w:rsidRPr="007E7023" w:rsidRDefault="007E7023" w:rsidP="007E7023">
      <w:r w:rsidRPr="007E7023">
        <w:rPr>
          <w:lang w:val="en-US"/>
        </w:rPr>
        <w:t>I</w:t>
      </w:r>
      <w:r w:rsidRPr="007E7023">
        <w:t>скр=0</w:t>
      </w:r>
      <w:r>
        <w:t>.0</w:t>
      </w:r>
      <w:r w:rsidRPr="007E7023">
        <w:t xml:space="preserve">6* </w:t>
      </w:r>
      <w:r w:rsidRPr="007E7023">
        <w:rPr>
          <w:lang w:val="en-US"/>
        </w:rPr>
        <w:t>L</w:t>
      </w:r>
      <w:r w:rsidRPr="007E7023">
        <w:t>п/2*</w:t>
      </w:r>
      <w:r w:rsidRPr="007E7023">
        <w:rPr>
          <w:lang w:val="en-US"/>
        </w:rPr>
        <w:t>V</w:t>
      </w:r>
      <w:r w:rsidRPr="007E7023">
        <w:t xml:space="preserve">вх=1мин. </w:t>
      </w:r>
    </w:p>
    <w:p w:rsidR="00CA25FC" w:rsidRDefault="00CA25FC" w:rsidP="007E7023"/>
    <w:p w:rsidR="007E7023" w:rsidRPr="007E7023" w:rsidRDefault="007E7023" w:rsidP="00CA25FC">
      <w:pPr>
        <w:pStyle w:val="1"/>
      </w:pPr>
      <w:r>
        <w:t xml:space="preserve">4.2. </w:t>
      </w:r>
      <w:r w:rsidRPr="007E7023">
        <w:t>Расчёт поездных интервалов в пакете при автоблокировке</w:t>
      </w:r>
    </w:p>
    <w:p w:rsidR="00CA25FC" w:rsidRDefault="00CA25FC" w:rsidP="007E7023"/>
    <w:p w:rsidR="007E7023" w:rsidRPr="007E7023" w:rsidRDefault="007E7023" w:rsidP="00CA25FC">
      <w:pPr>
        <w:pStyle w:val="1"/>
      </w:pPr>
      <w:r w:rsidRPr="007E7023">
        <w:t xml:space="preserve">4.2.1. Расчетное расстояние между центрами поездов расчетной пары рассчитывается по формуле: </w:t>
      </w:r>
    </w:p>
    <w:p w:rsidR="007E7023" w:rsidRPr="007E7023" w:rsidRDefault="007E7023" w:rsidP="007E7023">
      <w:r w:rsidRPr="007E7023">
        <w:t>Lр = 0,5 * Lп2 + Lв + Lбл1 + Lбл2 + 0,5 * Lп1,</w:t>
      </w:r>
    </w:p>
    <w:p w:rsidR="007E7023" w:rsidRPr="007E7023" w:rsidRDefault="007E7023" w:rsidP="007E7023">
      <w:r w:rsidRPr="007E7023">
        <w:t xml:space="preserve">Где Lв – расстояние которое проходит второй поезд за время необходимое для восприятия машинистом сигнала ближнего светофора. </w:t>
      </w:r>
    </w:p>
    <w:p w:rsidR="007E7023" w:rsidRPr="007E7023" w:rsidRDefault="007E7023" w:rsidP="007E7023">
      <w:r w:rsidRPr="007E7023">
        <w:t xml:space="preserve">При входе на станцию: </w:t>
      </w:r>
    </w:p>
    <w:p w:rsidR="007E7023" w:rsidRPr="007E7023" w:rsidRDefault="007E7023" w:rsidP="007E7023">
      <w:r w:rsidRPr="007E7023">
        <w:t>Lр = 0,5 * 431,5+ 2300 + 2500 + 2500 + 0,5 * 431,8 =7732 м</w:t>
      </w:r>
    </w:p>
    <w:p w:rsidR="007E7023" w:rsidRDefault="007E7023" w:rsidP="007E7023">
      <w:r w:rsidRPr="007E7023">
        <w:t xml:space="preserve">При выходе со станции: </w:t>
      </w:r>
    </w:p>
    <w:p w:rsidR="007E7023" w:rsidRPr="007E7023" w:rsidRDefault="007E7023" w:rsidP="007E7023">
      <w:r w:rsidRPr="007E7023">
        <w:t>Lр = 0,5 * 431,5 + 2300 + 2500 + 2500+ + 0,5 * 431,5 = 7515 м</w:t>
      </w:r>
    </w:p>
    <w:p w:rsidR="007E7023" w:rsidRDefault="007E7023" w:rsidP="007E7023">
      <w:r w:rsidRPr="007E7023">
        <w:t xml:space="preserve">4.2.2. Интервал между поездами в пакете рассчитывается по формуле: </w:t>
      </w:r>
    </w:p>
    <w:p w:rsidR="007E7023" w:rsidRPr="007E7023" w:rsidRDefault="007E7023" w:rsidP="007E7023">
      <w:r w:rsidRPr="007E7023">
        <w:t xml:space="preserve">J = Lр / Vср * 16,7 + </w:t>
      </w:r>
      <w:r w:rsidRPr="007E7023">
        <w:rPr>
          <w:lang w:val="en-US"/>
        </w:rPr>
        <w:t>t</w:t>
      </w:r>
      <w:r w:rsidRPr="007E7023">
        <w:t>в</w:t>
      </w:r>
    </w:p>
    <w:p w:rsidR="007E7023" w:rsidRPr="007E7023" w:rsidRDefault="007E7023" w:rsidP="007E7023">
      <w:r w:rsidRPr="007E7023">
        <w:t xml:space="preserve">Vср – средняя скорость следования поездов по блок - участкам; </w:t>
      </w:r>
    </w:p>
    <w:p w:rsidR="007E7023" w:rsidRPr="007E7023" w:rsidRDefault="007E7023" w:rsidP="007E7023">
      <w:r w:rsidRPr="007E7023">
        <w:t xml:space="preserve">При входе на станцию: </w:t>
      </w:r>
    </w:p>
    <w:p w:rsidR="007E7023" w:rsidRDefault="007E7023" w:rsidP="007E7023">
      <w:r w:rsidRPr="007E7023">
        <w:rPr>
          <w:lang w:val="en-US"/>
        </w:rPr>
        <w:t>J</w:t>
      </w:r>
      <w:r w:rsidRPr="007E7023">
        <w:t>=7732/60*16</w:t>
      </w:r>
      <w:r>
        <w:t>.7</w:t>
      </w:r>
      <w:r w:rsidRPr="007E7023">
        <w:t>+0</w:t>
      </w:r>
      <w:r>
        <w:t>.0</w:t>
      </w:r>
      <w:r w:rsidRPr="007E7023">
        <w:t xml:space="preserve">5=8 мин. </w:t>
      </w:r>
    </w:p>
    <w:p w:rsidR="007E7023" w:rsidRDefault="007E7023" w:rsidP="007E7023">
      <w:r w:rsidRPr="007E7023">
        <w:t xml:space="preserve">При выходе со станции: </w:t>
      </w:r>
    </w:p>
    <w:p w:rsidR="007E7023" w:rsidRPr="007E7023" w:rsidRDefault="007E7023" w:rsidP="007E7023">
      <w:r w:rsidRPr="007E7023">
        <w:rPr>
          <w:lang w:val="en-US"/>
        </w:rPr>
        <w:t>J</w:t>
      </w:r>
      <w:r w:rsidRPr="007E7023">
        <w:t xml:space="preserve">= 7300/60*16,7+0,05=8мин. </w:t>
      </w:r>
    </w:p>
    <w:p w:rsidR="007E7023" w:rsidRDefault="007E7023" w:rsidP="007E7023">
      <w:r w:rsidRPr="007E7023">
        <w:t xml:space="preserve">Расчетный интервал при приеме поездов на станцию с остановкой рассчитывается по формуле: </w:t>
      </w:r>
    </w:p>
    <w:p w:rsidR="007E7023" w:rsidRPr="007E7023" w:rsidRDefault="007E7023" w:rsidP="007E7023">
      <w:r w:rsidRPr="007E7023">
        <w:t>J =(Lп + Lбл1 + Lбл2 + Lвх + tоп) / Vср * 16,7</w:t>
      </w:r>
    </w:p>
    <w:p w:rsidR="007E7023" w:rsidRDefault="007E7023" w:rsidP="007E7023">
      <w:r w:rsidRPr="007E7023">
        <w:t xml:space="preserve">где Tч – время на выполнение части операций по прибытию поезда. </w:t>
      </w:r>
    </w:p>
    <w:p w:rsidR="007E7023" w:rsidRDefault="007E7023" w:rsidP="007E7023">
      <w:r w:rsidRPr="007E7023">
        <w:t>J = 879 + 1600 + 1900 + 800 + 0,5/60*16,7=8 мин</w:t>
      </w:r>
    </w:p>
    <w:p w:rsidR="007E7023" w:rsidRPr="007E7023" w:rsidRDefault="007E7023" w:rsidP="007E7023">
      <w:r w:rsidRPr="007E7023">
        <w:t xml:space="preserve">Интервал при отправлении попутных поездов со станции рассчитывается по формуле: </w:t>
      </w:r>
    </w:p>
    <w:p w:rsidR="007E7023" w:rsidRDefault="007E7023" w:rsidP="007E7023">
      <w:r w:rsidRPr="007E7023">
        <w:t>J = ( Lп + Lбл1 + Lбл2) / Vср * 16,7</w:t>
      </w:r>
    </w:p>
    <w:p w:rsidR="007E7023" w:rsidRDefault="007E7023" w:rsidP="007E7023">
      <w:r w:rsidRPr="007E7023">
        <w:t xml:space="preserve">J = (431+2300+2500) / 1002+0,05=6мин. </w:t>
      </w:r>
    </w:p>
    <w:p w:rsidR="007E7023" w:rsidRPr="007E7023" w:rsidRDefault="007E7023" w:rsidP="007E7023">
      <w:r w:rsidRPr="007E7023">
        <w:t>При одинаковой скорости движения поездов расчетные пары, интервалы определяются с учетом режимов:</w:t>
      </w:r>
    </w:p>
    <w:p w:rsidR="007E7023" w:rsidRPr="007E7023" w:rsidRDefault="007E7023" w:rsidP="007E7023">
      <w:r w:rsidRPr="007E7023">
        <w:t>- при отправлении с начальной станции – разгон;</w:t>
      </w:r>
    </w:p>
    <w:p w:rsidR="007E7023" w:rsidRPr="007E7023" w:rsidRDefault="007E7023" w:rsidP="007E7023">
      <w:r w:rsidRPr="007E7023">
        <w:t>- при следовании по участку – без остановок;</w:t>
      </w:r>
    </w:p>
    <w:p w:rsidR="007E7023" w:rsidRPr="007E7023" w:rsidRDefault="007E7023" w:rsidP="007E7023">
      <w:r w:rsidRPr="007E7023">
        <w:t xml:space="preserve">- при подходе к конечной станции – с замедлением. </w:t>
      </w:r>
    </w:p>
    <w:p w:rsidR="007E7023" w:rsidRDefault="007E7023" w:rsidP="007E7023">
      <w:r w:rsidRPr="007E7023">
        <w:t xml:space="preserve">Первый интервал при отправлении с начальной станции с двухблочным разграничением поездов: </w:t>
      </w:r>
    </w:p>
    <w:p w:rsidR="007E7023" w:rsidRDefault="007E7023" w:rsidP="007E7023">
      <w:r w:rsidRPr="007E7023">
        <w:t>J1 =(tм + tбл1 + tбл2 + tбл3) + 0,5 * tп / tбл3</w:t>
      </w:r>
    </w:p>
    <w:p w:rsidR="007E7023" w:rsidRPr="007E7023" w:rsidRDefault="007E7023" w:rsidP="007E7023">
      <w:r w:rsidRPr="007E7023">
        <w:t xml:space="preserve">J = 2,1*0,5*431,5/2300+0,5+2,49+2,49+2,39 *0,5 * 431/230= 8 мин. </w:t>
      </w:r>
    </w:p>
    <w:p w:rsidR="007E7023" w:rsidRDefault="007E7023" w:rsidP="007E7023">
      <w:r w:rsidRPr="007E7023">
        <w:t xml:space="preserve">Второй интервал следования с двухблочным разграничением поездов: </w:t>
      </w:r>
    </w:p>
    <w:p w:rsidR="007E7023" w:rsidRDefault="007E7023" w:rsidP="007E7023">
      <w:r w:rsidRPr="007E7023">
        <w:t>J2 = tбл1 * 0,5 * tп2/tбл1 + tв + tбл2 + tбл3 + tбл4 * 0,5 * tп/ tбл4</w:t>
      </w:r>
    </w:p>
    <w:p w:rsidR="007E7023" w:rsidRDefault="007E7023" w:rsidP="007E7023">
      <w:r w:rsidRPr="007E7023">
        <w:t xml:space="preserve">J =2,49*0,5*431,5/2500+ (2,49+2,39+229+294) +0,5*431,9/2200 = 10мин. </w:t>
      </w:r>
    </w:p>
    <w:p w:rsidR="007E7023" w:rsidRDefault="007E7023" w:rsidP="007E7023">
      <w:r w:rsidRPr="007E7023">
        <w:t xml:space="preserve">Третий интервал следования с трехблочным разграничением поездов: </w:t>
      </w:r>
    </w:p>
    <w:p w:rsidR="007E7023" w:rsidRDefault="007E7023" w:rsidP="007E7023">
      <w:r w:rsidRPr="007E7023">
        <w:t>J3 = tбл2 *0,5 * tп2 /tбл2+ tбл3 + tбл4 + tбл5 + tбл6 *0,5 * tп /tбл6</w:t>
      </w:r>
    </w:p>
    <w:p w:rsidR="007E7023" w:rsidRDefault="007E7023" w:rsidP="007E7023">
      <w:r w:rsidRPr="007E7023">
        <w:t>J3 = 2,49*0,5*431,5/2500+2,39+2,29+2,29+2</w:t>
      </w:r>
      <w:r>
        <w:t>, 19</w:t>
      </w:r>
      <w:r w:rsidRPr="007E7023">
        <w:t xml:space="preserve">*0,5*413,5/2200 = 10 мин. </w:t>
      </w:r>
    </w:p>
    <w:p w:rsidR="007E7023" w:rsidRDefault="007E7023" w:rsidP="007E7023">
      <w:r w:rsidRPr="007E7023">
        <w:t xml:space="preserve">Четвертый интервал следования с трехблочным разграничением поездов: </w:t>
      </w:r>
    </w:p>
    <w:p w:rsidR="007E7023" w:rsidRPr="007E7023" w:rsidRDefault="007E7023" w:rsidP="007E7023">
      <w:r w:rsidRPr="007E7023">
        <w:t>J4 = tбл3 *+ tбл4 + tбл5 + tбл6 + tбл7 * 0,5 * tп / tбл7</w:t>
      </w:r>
    </w:p>
    <w:p w:rsidR="007E7023" w:rsidRPr="007E7023" w:rsidRDefault="007E7023" w:rsidP="007E7023">
      <w:r w:rsidRPr="007E7023">
        <w:t xml:space="preserve">tбл3 </w:t>
      </w:r>
    </w:p>
    <w:p w:rsidR="007E7023" w:rsidRPr="007E7023" w:rsidRDefault="007E7023" w:rsidP="007E7023">
      <w:r w:rsidRPr="007E7023">
        <w:t xml:space="preserve">J4 = 2,39*0,5*431,5/2400+2,59+2,29*0,5*431,5/2300 = 3 мин. </w:t>
      </w:r>
    </w:p>
    <w:p w:rsidR="007E7023" w:rsidRDefault="007E7023" w:rsidP="007E7023">
      <w:r w:rsidRPr="007E7023">
        <w:t xml:space="preserve">Предпоследний интервал при подходе к конечной станции с двухблочным разграничением поездов: </w:t>
      </w:r>
    </w:p>
    <w:p w:rsidR="007E7023" w:rsidRDefault="007E7023" w:rsidP="007E7023">
      <w:r w:rsidRPr="007E7023">
        <w:t xml:space="preserve">J6 = tбл5 * 0,5 * tп /tбл5 + tбл6 + tбл7 + tв + tх </w:t>
      </w:r>
    </w:p>
    <w:p w:rsidR="007E7023" w:rsidRPr="007E7023" w:rsidRDefault="007E7023" w:rsidP="007E7023">
      <w:r w:rsidRPr="007E7023">
        <w:t xml:space="preserve">J6 = 2,29*0,09+2,29+0,03+1,3 = 4 мин. </w:t>
      </w:r>
    </w:p>
    <w:p w:rsidR="007E7023" w:rsidRDefault="007E7023" w:rsidP="007E7023">
      <w:r w:rsidRPr="007E7023">
        <w:t xml:space="preserve">Последний интервал при подходе к соседней станции: </w:t>
      </w:r>
    </w:p>
    <w:p w:rsidR="007E7023" w:rsidRDefault="007E7023" w:rsidP="007E7023">
      <w:r w:rsidRPr="007E7023">
        <w:t xml:space="preserve">J7 = tбл7 * 0,5 * tп /tбл7+ tбл7 + tк + tм. в </w:t>
      </w:r>
    </w:p>
    <w:p w:rsidR="007E7023" w:rsidRPr="007E7023" w:rsidRDefault="007E7023" w:rsidP="007E7023">
      <w:r w:rsidRPr="007E7023">
        <w:t xml:space="preserve">J7 = 2,29*0,14+2,29+4,1+2,05 = 9 мин. </w:t>
      </w:r>
    </w:p>
    <w:p w:rsidR="007E7023" w:rsidRDefault="007E7023" w:rsidP="007E7023">
      <w:r w:rsidRPr="007E7023">
        <w:t xml:space="preserve">Вывод: межпоездной интервал в пакете принимаем равным 10 минутам. </w:t>
      </w:r>
    </w:p>
    <w:p w:rsidR="007E7023" w:rsidRPr="007E7023" w:rsidRDefault="00CA25FC" w:rsidP="00CA25FC">
      <w:pPr>
        <w:pStyle w:val="1"/>
      </w:pPr>
      <w:r>
        <w:br w:type="page"/>
      </w:r>
      <w:r w:rsidR="007E7023" w:rsidRPr="007E7023">
        <w:t>6. Пропускная способность участков</w:t>
      </w:r>
    </w:p>
    <w:p w:rsidR="00CA25FC" w:rsidRDefault="00CA25FC" w:rsidP="007E7023"/>
    <w:p w:rsidR="007E7023" w:rsidRPr="007E7023" w:rsidRDefault="007E7023" w:rsidP="007E7023">
      <w:r w:rsidRPr="007E7023">
        <w:t xml:space="preserve">Пропускная способность – максимальное число поездов или пар поездов установленной массы и длины, которое может быть пропущено по данной линии в единицу времени (сутки, час), при имеющейся технической оснащенности, принятом типе графика и заданном числе пассажирских поездов. </w:t>
      </w:r>
    </w:p>
    <w:p w:rsidR="007E7023" w:rsidRPr="007E7023" w:rsidRDefault="007E7023" w:rsidP="007E7023">
      <w:r w:rsidRPr="007E7023">
        <w:t xml:space="preserve">Различают понятия наличной, потребной и проектной пропускной способности. </w:t>
      </w:r>
    </w:p>
    <w:p w:rsidR="007E7023" w:rsidRPr="007E7023" w:rsidRDefault="007E7023" w:rsidP="007E7023">
      <w:r w:rsidRPr="007E7023">
        <w:t xml:space="preserve">Наличная – пропускная способность, которая может быть реализована при существенной оснащенности линии. </w:t>
      </w:r>
    </w:p>
    <w:p w:rsidR="007E7023" w:rsidRPr="007E7023" w:rsidRDefault="007E7023" w:rsidP="007E7023">
      <w:r w:rsidRPr="007E7023">
        <w:t xml:space="preserve">Потребная – пропускная способность, которая должна быть обеспечена при заданных размерах пассажирского и грузового движения с резервом, определенным на направлении. </w:t>
      </w:r>
    </w:p>
    <w:p w:rsidR="007E7023" w:rsidRPr="007E7023" w:rsidRDefault="007E7023" w:rsidP="007E7023">
      <w:r w:rsidRPr="007E7023">
        <w:t xml:space="preserve">Проектная – пропускная способность, которая может быть достигнута при осуществлении реконструктивных мер по условиям технической оснащенности. </w:t>
      </w:r>
    </w:p>
    <w:p w:rsidR="00CA25FC" w:rsidRDefault="00CA25FC" w:rsidP="007E7023"/>
    <w:p w:rsidR="007E7023" w:rsidRPr="007E7023" w:rsidRDefault="007E7023" w:rsidP="00CA25FC">
      <w:pPr>
        <w:pStyle w:val="1"/>
      </w:pPr>
      <w:r w:rsidRPr="007E7023">
        <w:t>6</w:t>
      </w:r>
      <w:r>
        <w:t>.1</w:t>
      </w:r>
      <w:r w:rsidRPr="007E7023">
        <w:t xml:space="preserve"> Расчет пропускной способности на участке А-Г</w:t>
      </w:r>
    </w:p>
    <w:p w:rsidR="00CA25FC" w:rsidRDefault="00CA25FC" w:rsidP="007E7023"/>
    <w:p w:rsidR="007E7023" w:rsidRPr="007E7023" w:rsidRDefault="007E7023" w:rsidP="007E7023">
      <w:r w:rsidRPr="007E7023">
        <w:t xml:space="preserve">Перегон О – П является труднейшим, так как времена хода пары поездов на этом перегоне являются наибольшими и равны 43 минут. </w:t>
      </w:r>
    </w:p>
    <w:p w:rsidR="007E7023" w:rsidRPr="007E7023" w:rsidRDefault="007E7023" w:rsidP="007E7023">
      <w:r w:rsidRPr="007E7023">
        <w:t xml:space="preserve">Выберем схему пропуска поездов по труднейшему перегону из четырех существующих: </w:t>
      </w:r>
    </w:p>
    <w:p w:rsidR="007E7023" w:rsidRDefault="007E7023" w:rsidP="007E7023">
      <w:r w:rsidRPr="007E7023">
        <w:t xml:space="preserve">схема пропуска поездов на труднейший перегон. </w:t>
      </w:r>
    </w:p>
    <w:p w:rsidR="007E7023" w:rsidRPr="007E7023" w:rsidRDefault="007E7023" w:rsidP="007E7023">
      <w:r w:rsidRPr="007E7023">
        <w:t>Т = tн + tч + Тн. п + Тн. п + t з,</w:t>
      </w:r>
    </w:p>
    <w:p w:rsidR="007E7023" w:rsidRPr="007E7023" w:rsidRDefault="007E7023" w:rsidP="007E7023">
      <w:r w:rsidRPr="007E7023">
        <w:t xml:space="preserve">где tн - время хода нечетного поезда; </w:t>
      </w:r>
    </w:p>
    <w:p w:rsidR="007E7023" w:rsidRPr="007E7023" w:rsidRDefault="007E7023" w:rsidP="007E7023">
      <w:r w:rsidRPr="007E7023">
        <w:t xml:space="preserve">t ч – время хода четного поезда; </w:t>
      </w:r>
    </w:p>
    <w:p w:rsidR="007E7023" w:rsidRPr="007E7023" w:rsidRDefault="007E7023" w:rsidP="007E7023">
      <w:r w:rsidRPr="007E7023">
        <w:t xml:space="preserve">Тн. п – интервал неодновременного прибытия; </w:t>
      </w:r>
    </w:p>
    <w:p w:rsidR="007E7023" w:rsidRPr="007E7023" w:rsidRDefault="007E7023" w:rsidP="007E7023">
      <w:r w:rsidRPr="007E7023">
        <w:t xml:space="preserve">t з – время на замедление поезда (принимаем 1 мин). </w:t>
      </w:r>
    </w:p>
    <w:p w:rsidR="007E7023" w:rsidRPr="007E7023" w:rsidRDefault="007E7023" w:rsidP="007E7023">
      <w:r w:rsidRPr="007E7023">
        <w:t xml:space="preserve">Т = 20+19+4+4+1=48 мин. </w:t>
      </w:r>
    </w:p>
    <w:p w:rsidR="007E7023" w:rsidRDefault="007E7023" w:rsidP="007E7023">
      <w:r w:rsidRPr="007E7023">
        <w:t xml:space="preserve">схема пропуска поездов с труднейшего перегона. </w:t>
      </w:r>
    </w:p>
    <w:p w:rsidR="007E7023" w:rsidRPr="007E7023" w:rsidRDefault="007E7023" w:rsidP="007E7023">
      <w:r w:rsidRPr="007E7023">
        <w:t>Т = tн + t ч + Тскр + Тскр + 2 t р,</w:t>
      </w:r>
    </w:p>
    <w:p w:rsidR="007E7023" w:rsidRPr="007E7023" w:rsidRDefault="007E7023" w:rsidP="007E7023">
      <w:r w:rsidRPr="007E7023">
        <w:t xml:space="preserve">где Тскр – интервал скрещения; </w:t>
      </w:r>
    </w:p>
    <w:p w:rsidR="007E7023" w:rsidRPr="007E7023" w:rsidRDefault="007E7023" w:rsidP="007E7023">
      <w:r w:rsidRPr="007E7023">
        <w:t xml:space="preserve">t р – время на разгон поезда, (принимаем 1 мин). </w:t>
      </w:r>
    </w:p>
    <w:p w:rsidR="007E7023" w:rsidRDefault="007E7023" w:rsidP="007E7023">
      <w:r w:rsidRPr="007E7023">
        <w:t xml:space="preserve">Т = 20+19+1+1+2*2=45 мин. </w:t>
      </w:r>
    </w:p>
    <w:p w:rsidR="007E7023" w:rsidRDefault="007E7023" w:rsidP="007E7023">
      <w:r w:rsidRPr="007E7023">
        <w:t xml:space="preserve">нечетные поезда пропускаются с ходу через оба раздельных пункта, примыкающих к труднейшему. </w:t>
      </w:r>
    </w:p>
    <w:p w:rsidR="007E7023" w:rsidRPr="007E7023" w:rsidRDefault="007E7023" w:rsidP="007E7023">
      <w:r w:rsidRPr="007E7023">
        <w:t>Т = tн + t р + t ч + Тскр + Тн. п + t з,</w:t>
      </w:r>
    </w:p>
    <w:p w:rsidR="007E7023" w:rsidRPr="007E7023" w:rsidRDefault="007E7023" w:rsidP="007E7023">
      <w:r w:rsidRPr="007E7023">
        <w:t>Т = 20+19+2+1+4+1=47 мин</w:t>
      </w:r>
    </w:p>
    <w:p w:rsidR="007E7023" w:rsidRDefault="007E7023" w:rsidP="007E7023">
      <w:r w:rsidRPr="007E7023">
        <w:t xml:space="preserve">четные поезда пропускаются с ходу через оба раздельные пункты, примыкающих к труднейшему. </w:t>
      </w:r>
    </w:p>
    <w:p w:rsidR="007E7023" w:rsidRPr="007E7023" w:rsidRDefault="007E7023" w:rsidP="007E7023">
      <w:r w:rsidRPr="007E7023">
        <w:t>Т = tн + t р + t ч + Тскр + Тн. п + t з,</w:t>
      </w:r>
    </w:p>
    <w:p w:rsidR="007E7023" w:rsidRPr="007E7023" w:rsidRDefault="007E7023" w:rsidP="007E7023">
      <w:r w:rsidRPr="007E7023">
        <w:t>Т = 20+19+2+1+4+1=47 мин</w:t>
      </w:r>
    </w:p>
    <w:p w:rsidR="007E7023" w:rsidRDefault="007E7023" w:rsidP="007E7023">
      <w:r w:rsidRPr="007E7023">
        <w:t xml:space="preserve">Рассмотрены 4 схемы пропуска поездов через труднейший перегон. Выбираем из них оптимальную схему и разбиваем ее на все перегоны с указание периода графика и их значения. </w:t>
      </w:r>
    </w:p>
    <w:p w:rsidR="00CA25FC" w:rsidRDefault="00CA25FC" w:rsidP="007E7023"/>
    <w:p w:rsidR="007E7023" w:rsidRPr="007E7023" w:rsidRDefault="007E7023" w:rsidP="007E7023">
      <w:r w:rsidRPr="007E7023">
        <w:t xml:space="preserve">Данные расчеты выполняются в таблице. </w:t>
      </w:r>
    </w:p>
    <w:tbl>
      <w:tblPr>
        <w:tblW w:w="4828" w:type="pct"/>
        <w:tblInd w:w="-8" w:type="dxa"/>
        <w:tblLayout w:type="fixed"/>
        <w:tblLook w:val="0000" w:firstRow="0" w:lastRow="0" w:firstColumn="0" w:lastColumn="0" w:noHBand="0" w:noVBand="0"/>
      </w:tblPr>
      <w:tblGrid>
        <w:gridCol w:w="700"/>
        <w:gridCol w:w="756"/>
        <w:gridCol w:w="1466"/>
        <w:gridCol w:w="1006"/>
        <w:gridCol w:w="1739"/>
        <w:gridCol w:w="1691"/>
        <w:gridCol w:w="1884"/>
      </w:tblGrid>
      <w:tr w:rsidR="00853AA0" w:rsidRPr="004A33EA">
        <w:trPr>
          <w:trHeight w:val="436"/>
        </w:trPr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Время хода по перегону</w:t>
            </w:r>
          </w:p>
        </w:tc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Наименование станции</w:t>
            </w:r>
          </w:p>
        </w:tc>
        <w:tc>
          <w:tcPr>
            <w:tcW w:w="5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Схема пропуска грузовых поездов по перегону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Период графика и его элементы</w:t>
            </w:r>
          </w:p>
        </w:tc>
        <w:tc>
          <w:tcPr>
            <w:tcW w:w="9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Период графика</w:t>
            </w:r>
          </w:p>
        </w:tc>
        <w:tc>
          <w:tcPr>
            <w:tcW w:w="10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Наличная пропускная способность</w:t>
            </w:r>
          </w:p>
        </w:tc>
      </w:tr>
      <w:tr w:rsidR="00853AA0" w:rsidRPr="004A33EA">
        <w:trPr>
          <w:trHeight w:val="436"/>
        </w:trPr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Чет.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Нечетн.</w:t>
            </w:r>
          </w:p>
        </w:tc>
        <w:tc>
          <w:tcPr>
            <w:tcW w:w="7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</w:p>
        </w:tc>
        <w:tc>
          <w:tcPr>
            <w:tcW w:w="5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</w:p>
        </w:tc>
        <w:tc>
          <w:tcPr>
            <w:tcW w:w="9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</w:p>
        </w:tc>
        <w:tc>
          <w:tcPr>
            <w:tcW w:w="9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</w:p>
        </w:tc>
        <w:tc>
          <w:tcPr>
            <w:tcW w:w="10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</w:p>
        </w:tc>
      </w:tr>
      <w:tr w:rsidR="00853AA0" w:rsidRPr="004A33EA">
        <w:trPr>
          <w:trHeight w:val="879"/>
        </w:trPr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15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16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Г</w:t>
            </w:r>
          </w:p>
          <w:p w:rsidR="00853AA0" w:rsidRPr="004A33EA" w:rsidRDefault="00853AA0" w:rsidP="00F85EDE">
            <w:pPr>
              <w:pStyle w:val="af5"/>
            </w:pPr>
            <w:r w:rsidRPr="004A33EA">
              <w:t>М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</w:p>
          <w:p w:rsidR="00853AA0" w:rsidRPr="004A33EA" w:rsidRDefault="00853AA0" w:rsidP="00F85EDE">
            <w:pPr>
              <w:pStyle w:val="af5"/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  <w:rPr>
                <w:sz w:val="24"/>
                <w:szCs w:val="24"/>
              </w:rPr>
            </w:pPr>
            <w:r w:rsidRPr="004A33EA">
              <w:rPr>
                <w:sz w:val="24"/>
                <w:szCs w:val="24"/>
              </w:rPr>
              <w:t>Т = tн + t ч + Тскр + Тскр + 2 t р,</w:t>
            </w:r>
          </w:p>
          <w:p w:rsidR="00853AA0" w:rsidRPr="004A33EA" w:rsidRDefault="00853AA0" w:rsidP="00F85EDE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37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34</w:t>
            </w:r>
          </w:p>
        </w:tc>
      </w:tr>
      <w:tr w:rsidR="00853AA0" w:rsidRPr="004A33EA">
        <w:trPr>
          <w:trHeight w:val="881"/>
        </w:trPr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16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18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М</w:t>
            </w:r>
          </w:p>
          <w:p w:rsidR="00853AA0" w:rsidRPr="004A33EA" w:rsidRDefault="00853AA0" w:rsidP="00F85EDE">
            <w:pPr>
              <w:pStyle w:val="af5"/>
            </w:pPr>
            <w:r w:rsidRPr="004A33EA">
              <w:t>Н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  <w:rPr>
                <w:sz w:val="24"/>
                <w:szCs w:val="24"/>
              </w:rPr>
            </w:pPr>
            <w:r w:rsidRPr="004A33EA">
              <w:rPr>
                <w:sz w:val="24"/>
                <w:szCs w:val="24"/>
              </w:rPr>
              <w:t>Т = tн + t ч + Тскр + Тскр + 2 t р,</w:t>
            </w:r>
          </w:p>
          <w:p w:rsidR="00853AA0" w:rsidRPr="004A33EA" w:rsidRDefault="00853AA0" w:rsidP="00F85EDE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40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31</w:t>
            </w:r>
          </w:p>
        </w:tc>
      </w:tr>
      <w:tr w:rsidR="00853AA0" w:rsidRPr="004A33EA">
        <w:trPr>
          <w:trHeight w:val="1070"/>
        </w:trPr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16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17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Н</w:t>
            </w:r>
          </w:p>
          <w:p w:rsidR="00853AA0" w:rsidRPr="004A33EA" w:rsidRDefault="00853AA0" w:rsidP="00F85EDE">
            <w:pPr>
              <w:pStyle w:val="af5"/>
            </w:pPr>
            <w:r w:rsidRPr="004A33EA">
              <w:t>О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  <w:rPr>
                <w:sz w:val="24"/>
                <w:szCs w:val="24"/>
              </w:rPr>
            </w:pPr>
            <w:r w:rsidRPr="004A33EA">
              <w:rPr>
                <w:sz w:val="24"/>
                <w:szCs w:val="24"/>
              </w:rPr>
              <w:t>Т = tн + t ч + Тскр + Тскр + 2 t р,</w:t>
            </w:r>
          </w:p>
          <w:p w:rsidR="00853AA0" w:rsidRPr="004A33EA" w:rsidRDefault="00853AA0" w:rsidP="00F85EDE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39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32</w:t>
            </w:r>
          </w:p>
        </w:tc>
      </w:tr>
      <w:tr w:rsidR="00853AA0" w:rsidRPr="004A33EA">
        <w:trPr>
          <w:trHeight w:val="1052"/>
        </w:trPr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20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19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О</w:t>
            </w:r>
          </w:p>
          <w:p w:rsidR="00853AA0" w:rsidRPr="004A33EA" w:rsidRDefault="00853AA0" w:rsidP="00F85EDE">
            <w:pPr>
              <w:pStyle w:val="af5"/>
            </w:pPr>
            <w:r w:rsidRPr="004A33EA">
              <w:t>П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  <w:rPr>
                <w:sz w:val="24"/>
                <w:szCs w:val="24"/>
              </w:rPr>
            </w:pPr>
            <w:r w:rsidRPr="004A33EA">
              <w:rPr>
                <w:sz w:val="24"/>
                <w:szCs w:val="24"/>
              </w:rPr>
              <w:t>Т = tн + t ч + Тскр + Тскр + 2 t р,</w:t>
            </w:r>
          </w:p>
          <w:p w:rsidR="00853AA0" w:rsidRPr="004A33EA" w:rsidRDefault="00853AA0" w:rsidP="00F85EDE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45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27</w:t>
            </w:r>
          </w:p>
        </w:tc>
      </w:tr>
      <w:tr w:rsidR="00853AA0" w:rsidRPr="004A33EA">
        <w:trPr>
          <w:trHeight w:val="1070"/>
        </w:trPr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18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17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П</w:t>
            </w:r>
          </w:p>
          <w:p w:rsidR="00853AA0" w:rsidRPr="004A33EA" w:rsidRDefault="00853AA0" w:rsidP="00F85EDE">
            <w:pPr>
              <w:pStyle w:val="af5"/>
            </w:pPr>
            <w:r w:rsidRPr="004A33EA">
              <w:t>Р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  <w:rPr>
                <w:sz w:val="24"/>
                <w:szCs w:val="24"/>
              </w:rPr>
            </w:pPr>
            <w:r w:rsidRPr="004A33EA">
              <w:rPr>
                <w:sz w:val="24"/>
                <w:szCs w:val="24"/>
              </w:rPr>
              <w:t>Т = tн + t ч + Тскр + Тскр + 2 t р,</w:t>
            </w:r>
          </w:p>
          <w:p w:rsidR="00853AA0" w:rsidRPr="004A33EA" w:rsidRDefault="00853AA0" w:rsidP="00F85EDE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41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30</w:t>
            </w:r>
          </w:p>
        </w:tc>
      </w:tr>
      <w:tr w:rsidR="00853AA0" w:rsidRPr="004A33EA">
        <w:trPr>
          <w:trHeight w:val="1107"/>
        </w:trPr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17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16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Р</w:t>
            </w:r>
          </w:p>
          <w:p w:rsidR="00853AA0" w:rsidRPr="004A33EA" w:rsidRDefault="00853AA0" w:rsidP="00F85EDE">
            <w:pPr>
              <w:pStyle w:val="af5"/>
            </w:pPr>
            <w:r w:rsidRPr="004A33EA">
              <w:t>С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  <w:rPr>
                <w:sz w:val="24"/>
                <w:szCs w:val="24"/>
              </w:rPr>
            </w:pPr>
            <w:r w:rsidRPr="004A33EA">
              <w:rPr>
                <w:sz w:val="24"/>
                <w:szCs w:val="24"/>
              </w:rPr>
              <w:t>Т = tн + t ч + Тскр + Тскр + 2 t р,</w:t>
            </w:r>
          </w:p>
          <w:p w:rsidR="00853AA0" w:rsidRPr="004A33EA" w:rsidRDefault="00853AA0" w:rsidP="00F85EDE">
            <w:pPr>
              <w:pStyle w:val="af5"/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39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32</w:t>
            </w:r>
          </w:p>
        </w:tc>
      </w:tr>
      <w:tr w:rsidR="00853AA0" w:rsidRPr="004A33EA">
        <w:trPr>
          <w:trHeight w:val="767"/>
        </w:trPr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15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17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С</w:t>
            </w:r>
          </w:p>
          <w:p w:rsidR="00853AA0" w:rsidRPr="004A33EA" w:rsidRDefault="00853AA0" w:rsidP="00F85EDE">
            <w:pPr>
              <w:pStyle w:val="af5"/>
            </w:pPr>
            <w:r w:rsidRPr="004A33EA">
              <w:t>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  <w:rPr>
                <w:sz w:val="24"/>
                <w:szCs w:val="24"/>
              </w:rPr>
            </w:pPr>
            <w:r w:rsidRPr="004A33EA">
              <w:rPr>
                <w:sz w:val="24"/>
                <w:szCs w:val="24"/>
              </w:rPr>
              <w:t>Т = tн + t ч + Тскр + Тскр + 2 t р,</w:t>
            </w:r>
          </w:p>
          <w:p w:rsidR="00853AA0" w:rsidRPr="004A33EA" w:rsidRDefault="00853AA0" w:rsidP="00F85EDE">
            <w:pPr>
              <w:pStyle w:val="af5"/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38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A0" w:rsidRPr="004A33EA" w:rsidRDefault="00853AA0" w:rsidP="00F85EDE">
            <w:pPr>
              <w:pStyle w:val="af5"/>
            </w:pPr>
            <w:r w:rsidRPr="004A33EA">
              <w:t>33</w:t>
            </w:r>
          </w:p>
        </w:tc>
      </w:tr>
    </w:tbl>
    <w:p w:rsidR="00F85EDE" w:rsidRDefault="00F85EDE" w:rsidP="007E7023"/>
    <w:p w:rsidR="007E7023" w:rsidRDefault="007E7023" w:rsidP="00CA25FC">
      <w:pPr>
        <w:pStyle w:val="1"/>
      </w:pPr>
      <w:r w:rsidRPr="007E7023">
        <w:t>6</w:t>
      </w:r>
      <w:r>
        <w:t>.2</w:t>
      </w:r>
      <w:r w:rsidRPr="007E7023">
        <w:t>. Пропускная способн</w:t>
      </w:r>
      <w:r w:rsidR="00CA25FC">
        <w:t>ость участка А-Б</w:t>
      </w:r>
    </w:p>
    <w:p w:rsidR="00CA25FC" w:rsidRPr="00CA25FC" w:rsidRDefault="00CA25FC" w:rsidP="00CA25FC"/>
    <w:p w:rsidR="007E7023" w:rsidRPr="007E7023" w:rsidRDefault="007E7023" w:rsidP="007E7023">
      <w:r w:rsidRPr="007E7023">
        <w:t xml:space="preserve">Рассчитаем пропускную способность двухпутного участка А-Б оборудованного автоблокировкой. </w:t>
      </w:r>
    </w:p>
    <w:p w:rsidR="007E7023" w:rsidRPr="007E7023" w:rsidRDefault="007E7023" w:rsidP="007E7023">
      <w:r w:rsidRPr="007E7023">
        <w:t xml:space="preserve">Определим наличную пропускную способность участков для каждого перегона по формуле: </w:t>
      </w:r>
    </w:p>
    <w:p w:rsidR="007E7023" w:rsidRDefault="007E7023" w:rsidP="007E7023">
      <w:r w:rsidRPr="007E7023">
        <w:t>N нал = (1440 – Т тех) * q / Т,</w:t>
      </w:r>
    </w:p>
    <w:p w:rsidR="007E7023" w:rsidRPr="007E7023" w:rsidRDefault="007E7023" w:rsidP="007E7023">
      <w:r w:rsidRPr="007E7023">
        <w:t xml:space="preserve">где 1440 – количество минут в сутки; </w:t>
      </w:r>
    </w:p>
    <w:p w:rsidR="007E7023" w:rsidRPr="007E7023" w:rsidRDefault="007E7023" w:rsidP="007E7023">
      <w:r w:rsidRPr="007E7023">
        <w:t xml:space="preserve">Т тех – время технологического окна (60 мин) </w:t>
      </w:r>
    </w:p>
    <w:p w:rsidR="007E7023" w:rsidRPr="007E7023" w:rsidRDefault="007E7023" w:rsidP="007E7023">
      <w:r w:rsidRPr="007E7023">
        <w:t xml:space="preserve">q – коэффициент, учитывающий время отказов в работе </w:t>
      </w:r>
    </w:p>
    <w:p w:rsidR="007E7023" w:rsidRPr="007E7023" w:rsidRDefault="007E7023" w:rsidP="007E7023">
      <w:r w:rsidRPr="007E7023">
        <w:t>технических средств, (0</w:t>
      </w:r>
      <w:r>
        <w:t>.9</w:t>
      </w:r>
      <w:r w:rsidRPr="007E7023">
        <w:t xml:space="preserve">1). </w:t>
      </w:r>
    </w:p>
    <w:p w:rsidR="007E7023" w:rsidRPr="007E7023" w:rsidRDefault="007E7023" w:rsidP="007E7023">
      <w:r w:rsidRPr="007E7023">
        <w:t>N нал = (1440 – 60) * 0</w:t>
      </w:r>
      <w:r>
        <w:t>.9</w:t>
      </w:r>
      <w:r w:rsidRPr="007E7023">
        <w:t xml:space="preserve">1 / 37 = 34 пар; </w:t>
      </w:r>
    </w:p>
    <w:p w:rsidR="007E7023" w:rsidRPr="007E7023" w:rsidRDefault="007E7023" w:rsidP="007E7023">
      <w:r w:rsidRPr="007E7023">
        <w:t>N нал = (1440 – 60) * 0</w:t>
      </w:r>
      <w:r>
        <w:t>.9</w:t>
      </w:r>
      <w:r w:rsidRPr="007E7023">
        <w:t xml:space="preserve">1 / 40 = 31 пар; </w:t>
      </w:r>
    </w:p>
    <w:p w:rsidR="007E7023" w:rsidRPr="007E7023" w:rsidRDefault="007E7023" w:rsidP="007E7023">
      <w:r w:rsidRPr="007E7023">
        <w:t>N нал = (1440 – 60) * 0</w:t>
      </w:r>
      <w:r>
        <w:t>.9</w:t>
      </w:r>
      <w:r w:rsidRPr="007E7023">
        <w:t xml:space="preserve">1 / 39 = 32 пар; </w:t>
      </w:r>
    </w:p>
    <w:p w:rsidR="007E7023" w:rsidRPr="007E7023" w:rsidRDefault="007E7023" w:rsidP="007E7023">
      <w:r w:rsidRPr="007E7023">
        <w:t>N нал = (1440 – 60) * 0</w:t>
      </w:r>
      <w:r>
        <w:t>.9</w:t>
      </w:r>
      <w:r w:rsidRPr="007E7023">
        <w:t xml:space="preserve">1 / 45 = 27 пар; </w:t>
      </w:r>
    </w:p>
    <w:p w:rsidR="007E7023" w:rsidRPr="007E7023" w:rsidRDefault="007E7023" w:rsidP="007E7023">
      <w:r w:rsidRPr="007E7023">
        <w:t>N нал = (1440 – 60) * 0</w:t>
      </w:r>
      <w:r>
        <w:t>.9</w:t>
      </w:r>
      <w:r w:rsidRPr="007E7023">
        <w:t xml:space="preserve">1 / 41 = 30 пар; </w:t>
      </w:r>
    </w:p>
    <w:p w:rsidR="007E7023" w:rsidRPr="007E7023" w:rsidRDefault="007E7023" w:rsidP="007E7023">
      <w:r w:rsidRPr="007E7023">
        <w:t>N нал = (1440 – 60) * 0</w:t>
      </w:r>
      <w:r>
        <w:t>.9</w:t>
      </w:r>
      <w:r w:rsidRPr="007E7023">
        <w:t xml:space="preserve">1 / 39 = 32 пар; </w:t>
      </w:r>
    </w:p>
    <w:p w:rsidR="007E7023" w:rsidRPr="007E7023" w:rsidRDefault="007E7023" w:rsidP="007E7023">
      <w:r w:rsidRPr="007E7023">
        <w:t>N нал = (1440 – 60) * 0</w:t>
      </w:r>
      <w:r>
        <w:t>.9</w:t>
      </w:r>
      <w:r w:rsidRPr="007E7023">
        <w:t xml:space="preserve">1 / 38= 33 пар. </w:t>
      </w:r>
    </w:p>
    <w:p w:rsidR="007E7023" w:rsidRPr="007E7023" w:rsidRDefault="007E7023" w:rsidP="007E7023">
      <w:r w:rsidRPr="007E7023">
        <w:t xml:space="preserve">Установим наличную пропускную способность при параллельном графике по формуле: </w:t>
      </w:r>
    </w:p>
    <w:p w:rsidR="007E7023" w:rsidRDefault="007E7023" w:rsidP="007E7023">
      <w:r w:rsidRPr="007E7023">
        <w:t>N нал = N max * (Е пс * N пс + (Е сб – 1) * N сб),</w:t>
      </w:r>
    </w:p>
    <w:p w:rsidR="007E7023" w:rsidRPr="007E7023" w:rsidRDefault="007E7023" w:rsidP="007E7023">
      <w:r w:rsidRPr="007E7023">
        <w:t>где N max – наличная пропускная способность участка,</w:t>
      </w:r>
    </w:p>
    <w:p w:rsidR="007E7023" w:rsidRPr="007E7023" w:rsidRDefault="007E7023" w:rsidP="007E7023">
      <w:r w:rsidRPr="007E7023">
        <w:t>N пс, N сб – число пассажирских и сборных пар поездов,</w:t>
      </w:r>
    </w:p>
    <w:p w:rsidR="007E7023" w:rsidRPr="007E7023" w:rsidRDefault="007E7023" w:rsidP="007E7023">
      <w:r w:rsidRPr="007E7023">
        <w:t xml:space="preserve">Е пс, Е сб – коэффициент съема пассажирскими и сборными </w:t>
      </w:r>
    </w:p>
    <w:p w:rsidR="007E7023" w:rsidRPr="007E7023" w:rsidRDefault="007E7023" w:rsidP="007E7023">
      <w:r w:rsidRPr="007E7023">
        <w:t xml:space="preserve">поездами грузовых соответственно, (Е пс = </w:t>
      </w:r>
      <w:r>
        <w:t>3.1</w:t>
      </w:r>
      <w:r w:rsidRPr="007E7023">
        <w:t xml:space="preserve">; </w:t>
      </w:r>
    </w:p>
    <w:p w:rsidR="007E7023" w:rsidRPr="007E7023" w:rsidRDefault="007E7023" w:rsidP="007E7023">
      <w:r w:rsidRPr="007E7023">
        <w:t xml:space="preserve">N сб = </w:t>
      </w:r>
      <w:r>
        <w:t>1.1</w:t>
      </w:r>
      <w:r w:rsidRPr="007E7023">
        <w:t xml:space="preserve">). </w:t>
      </w:r>
    </w:p>
    <w:p w:rsidR="007E7023" w:rsidRDefault="007E7023" w:rsidP="007E7023">
      <w:r w:rsidRPr="007E7023">
        <w:t xml:space="preserve">N нал = 27-(3,1*3+(1,1-1) *1) =17 пар. </w:t>
      </w:r>
    </w:p>
    <w:p w:rsidR="007E7023" w:rsidRDefault="007E7023" w:rsidP="007E7023">
      <w:r w:rsidRPr="007E7023">
        <w:t xml:space="preserve">Определим потребную пропускную способность на участке: </w:t>
      </w:r>
    </w:p>
    <w:p w:rsidR="007E7023" w:rsidRPr="007E7023" w:rsidRDefault="007E7023" w:rsidP="007E7023">
      <w:r w:rsidRPr="007E7023">
        <w:t>N пот = N гр + (Е пс *N пс + (Е сб – 1) * N сб</w:t>
      </w:r>
    </w:p>
    <w:p w:rsidR="007E7023" w:rsidRPr="007E7023" w:rsidRDefault="007E7023" w:rsidP="007E7023">
      <w:r w:rsidRPr="007E7023">
        <w:t xml:space="preserve">N пот = 17+(3,1*3+(1,1-1) *1) =26 пар. </w:t>
      </w:r>
    </w:p>
    <w:p w:rsidR="007E7023" w:rsidRPr="007E7023" w:rsidRDefault="007E7023" w:rsidP="007E7023">
      <w:r w:rsidRPr="007E7023">
        <w:t xml:space="preserve">Рассчитаем пропускную способность двухпутного участка А – Б, оборудованного автоблокировкой. </w:t>
      </w:r>
    </w:p>
    <w:p w:rsidR="007E7023" w:rsidRPr="007E7023" w:rsidRDefault="007E7023" w:rsidP="007E7023">
      <w:r w:rsidRPr="007E7023">
        <w:t xml:space="preserve">Определим наличную пропускную способность при условии, что период графика на двухпутном участке оборудован автоблокировкой и есть интервал в пакете. </w:t>
      </w:r>
    </w:p>
    <w:p w:rsidR="007E7023" w:rsidRPr="007E7023" w:rsidRDefault="007E7023" w:rsidP="007E7023">
      <w:r w:rsidRPr="007E7023">
        <w:t>N нал = (1440 – Т тех) * q / Т,</w:t>
      </w:r>
    </w:p>
    <w:p w:rsidR="007E7023" w:rsidRPr="007E7023" w:rsidRDefault="007E7023" w:rsidP="007E7023">
      <w:r w:rsidRPr="007E7023">
        <w:t xml:space="preserve">N нал = (1440-60) *0,91/10=125 пары. </w:t>
      </w:r>
    </w:p>
    <w:p w:rsidR="007E7023" w:rsidRPr="007E7023" w:rsidRDefault="007E7023" w:rsidP="007E7023">
      <w:r w:rsidRPr="007E7023">
        <w:t xml:space="preserve">Определим пропускную способность при параллельном графике: </w:t>
      </w:r>
    </w:p>
    <w:p w:rsidR="007E7023" w:rsidRPr="007E7023" w:rsidRDefault="007E7023" w:rsidP="007E7023">
      <w:r w:rsidRPr="007E7023">
        <w:t>N нал = N max - (Е пс * N пс - (Е сб – 1) *N сб),</w:t>
      </w:r>
    </w:p>
    <w:p w:rsidR="007E7023" w:rsidRPr="007E7023" w:rsidRDefault="007E7023" w:rsidP="007E7023">
      <w:r w:rsidRPr="007E7023">
        <w:t xml:space="preserve">N нал = 125-(1,3*6-(1,1-1) *1) = пар. </w:t>
      </w:r>
    </w:p>
    <w:p w:rsidR="007E7023" w:rsidRPr="007E7023" w:rsidRDefault="007E7023" w:rsidP="007E7023">
      <w:r w:rsidRPr="007E7023">
        <w:t xml:space="preserve">Определим потребную пропускную способность по формуле: </w:t>
      </w:r>
    </w:p>
    <w:p w:rsidR="007E7023" w:rsidRPr="007E7023" w:rsidRDefault="007E7023" w:rsidP="007E7023">
      <w:r w:rsidRPr="007E7023">
        <w:t>пл</w:t>
      </w:r>
    </w:p>
    <w:p w:rsidR="007E7023" w:rsidRPr="007E7023" w:rsidRDefault="007E7023" w:rsidP="007E7023">
      <w:r w:rsidRPr="007E7023">
        <w:t>N пот = N гр + (Е пс * N пс + (Е сб – 1) * N сб,</w:t>
      </w:r>
    </w:p>
    <w:p w:rsidR="007E7023" w:rsidRPr="007E7023" w:rsidRDefault="007E7023" w:rsidP="007E7023">
      <w:r w:rsidRPr="007E7023">
        <w:t xml:space="preserve">пл </w:t>
      </w:r>
    </w:p>
    <w:p w:rsidR="007E7023" w:rsidRDefault="007E7023" w:rsidP="007E7023">
      <w:r w:rsidRPr="007E7023">
        <w:t xml:space="preserve">N гр = 18+(1,3*6+(1,1-1) *1) =26 пар </w:t>
      </w:r>
    </w:p>
    <w:p w:rsidR="007E7023" w:rsidRPr="007E7023" w:rsidRDefault="00F85EDE" w:rsidP="00CA25FC">
      <w:pPr>
        <w:pStyle w:val="1"/>
      </w:pPr>
      <w:r>
        <w:br w:type="page"/>
      </w:r>
      <w:r w:rsidR="007E7023" w:rsidRPr="007E7023">
        <w:t>7. Расчет показателей графика движения поезд</w:t>
      </w:r>
      <w:r w:rsidR="00CA25FC">
        <w:t>ов</w:t>
      </w:r>
    </w:p>
    <w:p w:rsidR="00CA25FC" w:rsidRDefault="00CA25FC" w:rsidP="007E7023"/>
    <w:p w:rsidR="007E7023" w:rsidRDefault="007E7023" w:rsidP="00CA25FC">
      <w:pPr>
        <w:pStyle w:val="1"/>
      </w:pPr>
      <w:r w:rsidRPr="007E7023">
        <w:t>7</w:t>
      </w:r>
      <w:r>
        <w:t>.1</w:t>
      </w:r>
      <w:r w:rsidRPr="007E7023">
        <w:t>. Расчет показателей графика д</w:t>
      </w:r>
      <w:r w:rsidR="00CA25FC">
        <w:t>вижения поездов на участке А-Г</w:t>
      </w:r>
    </w:p>
    <w:p w:rsidR="00CA25FC" w:rsidRPr="00CA25FC" w:rsidRDefault="00CA25FC" w:rsidP="00CA25FC"/>
    <w:p w:rsidR="007E7023" w:rsidRPr="007E7023" w:rsidRDefault="007E7023" w:rsidP="007E7023">
      <w:r w:rsidRPr="007E7023">
        <w:t xml:space="preserve">Движение нечетное на участке А-Г. </w:t>
      </w:r>
    </w:p>
    <w:tbl>
      <w:tblPr>
        <w:tblW w:w="4681" w:type="pct"/>
        <w:tblInd w:w="272" w:type="dxa"/>
        <w:tblLook w:val="0000" w:firstRow="0" w:lastRow="0" w:firstColumn="0" w:lastColumn="0" w:noHBand="0" w:noVBand="0"/>
      </w:tblPr>
      <w:tblGrid>
        <w:gridCol w:w="840"/>
        <w:gridCol w:w="1213"/>
        <w:gridCol w:w="1176"/>
        <w:gridCol w:w="1138"/>
        <w:gridCol w:w="1355"/>
        <w:gridCol w:w="1161"/>
        <w:gridCol w:w="1134"/>
        <w:gridCol w:w="943"/>
      </w:tblGrid>
      <w:tr w:rsidR="00355B12" w:rsidRPr="004A33EA">
        <w:tc>
          <w:tcPr>
            <w:tcW w:w="4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№ п/п</w:t>
            </w:r>
          </w:p>
        </w:tc>
        <w:tc>
          <w:tcPr>
            <w:tcW w:w="6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№поезда</w:t>
            </w:r>
          </w:p>
        </w:tc>
        <w:tc>
          <w:tcPr>
            <w:tcW w:w="129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время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В движении</w:t>
            </w:r>
          </w:p>
        </w:tc>
        <w:tc>
          <w:tcPr>
            <w:tcW w:w="6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стоянка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В пути</w:t>
            </w:r>
          </w:p>
        </w:tc>
        <w:tc>
          <w:tcPr>
            <w:tcW w:w="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Поездо-км</w:t>
            </w:r>
          </w:p>
        </w:tc>
      </w:tr>
      <w:tr w:rsidR="00355B12" w:rsidRPr="004A33EA">
        <w:tc>
          <w:tcPr>
            <w:tcW w:w="4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отправл.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прибытия</w:t>
            </w:r>
          </w:p>
        </w:tc>
        <w:tc>
          <w:tcPr>
            <w:tcW w:w="7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</w:tr>
      <w:tr w:rsidR="00355B12" w:rsidRPr="004A33EA"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2105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6,08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8,11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-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</w:tr>
      <w:tr w:rsidR="00355B12" w:rsidRPr="004A33EA"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2113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6,46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8,56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4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2,10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2125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7,27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9,41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7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2137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8,12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10,26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5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2143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8,57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11,11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6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2157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9,42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11,56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7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2165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10,37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12,41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2173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11,12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13,26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9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2177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11,57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14,11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10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2185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12,42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14,56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11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2235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13,27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15,41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2247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14,12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17,27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1,06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3,15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rPr>
          <w:trHeight w:val="252"/>
        </w:trPr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13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2249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14,57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17,39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1,32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3,42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rPr>
          <w:trHeight w:val="281"/>
        </w:trPr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14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3607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17,00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1,49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2,20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6,29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8,49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Итого со сборным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29,22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10,30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40,21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1680</w:t>
            </w:r>
          </w:p>
        </w:tc>
      </w:tr>
      <w:tr w:rsidR="00355B12" w:rsidRPr="004A33EA"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Итого без сборного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27,02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4,01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31,32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1560</w:t>
            </w:r>
          </w:p>
        </w:tc>
      </w:tr>
    </w:tbl>
    <w:p w:rsidR="00355B12" w:rsidRDefault="00355B12" w:rsidP="007E7023"/>
    <w:p w:rsidR="007E7023" w:rsidRPr="007E7023" w:rsidRDefault="007E7023" w:rsidP="007E7023">
      <w:r w:rsidRPr="007E7023">
        <w:t xml:space="preserve">Движение четное на участке А-Г. </w:t>
      </w:r>
    </w:p>
    <w:tbl>
      <w:tblPr>
        <w:tblW w:w="4681" w:type="pct"/>
        <w:tblInd w:w="272" w:type="dxa"/>
        <w:tblLook w:val="0000" w:firstRow="0" w:lastRow="0" w:firstColumn="0" w:lastColumn="0" w:noHBand="0" w:noVBand="0"/>
      </w:tblPr>
      <w:tblGrid>
        <w:gridCol w:w="701"/>
        <w:gridCol w:w="1357"/>
        <w:gridCol w:w="1177"/>
        <w:gridCol w:w="1271"/>
        <w:gridCol w:w="1219"/>
        <w:gridCol w:w="1161"/>
        <w:gridCol w:w="1133"/>
        <w:gridCol w:w="941"/>
      </w:tblGrid>
      <w:tr w:rsidR="00355B12" w:rsidRPr="004A33EA"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№ п/п</w:t>
            </w:r>
          </w:p>
        </w:tc>
        <w:tc>
          <w:tcPr>
            <w:tcW w:w="7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№поезда</w:t>
            </w:r>
          </w:p>
        </w:tc>
        <w:tc>
          <w:tcPr>
            <w:tcW w:w="13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время</w:t>
            </w:r>
          </w:p>
        </w:tc>
        <w:tc>
          <w:tcPr>
            <w:tcW w:w="6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В движении</w:t>
            </w:r>
          </w:p>
        </w:tc>
        <w:tc>
          <w:tcPr>
            <w:tcW w:w="6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стоянка</w:t>
            </w:r>
          </w:p>
        </w:tc>
        <w:tc>
          <w:tcPr>
            <w:tcW w:w="6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В пути</w:t>
            </w:r>
          </w:p>
        </w:tc>
        <w:tc>
          <w:tcPr>
            <w:tcW w:w="5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Поездо-км</w:t>
            </w:r>
          </w:p>
        </w:tc>
      </w:tr>
      <w:tr w:rsidR="00355B12" w:rsidRPr="004A33EA">
        <w:tc>
          <w:tcPr>
            <w:tcW w:w="3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7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отправл.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прибытия</w:t>
            </w:r>
          </w:p>
        </w:tc>
        <w:tc>
          <w:tcPr>
            <w:tcW w:w="6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2116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5,43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8,53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58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3,10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2118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6,30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9,38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53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3,08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2128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7,30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10,23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2,53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2130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8,15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11,08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2,53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5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2132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9,00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11,53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2,53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6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2158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9,45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12,38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2,53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7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2152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10,30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13,23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2,53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2154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11,15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14,08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2,53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9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2156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12,00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14,53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2,53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2200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12,45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15,38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2,15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2,53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11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2316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13,30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16,14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2,44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2316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14,15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16,48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2,14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19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2,33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rPr>
          <w:trHeight w:val="224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13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2318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21,08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23,08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2,00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2,00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rPr>
          <w:trHeight w:val="243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14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3608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16,30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0,18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2,21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5,27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7,48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120</w:t>
            </w:r>
          </w:p>
        </w:tc>
      </w:tr>
      <w:tr w:rsidR="00355B12" w:rsidRPr="004A33EA">
        <w:tc>
          <w:tcPr>
            <w:tcW w:w="11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Итого со сборным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31,33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13,14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44,27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1680</w:t>
            </w:r>
          </w:p>
        </w:tc>
      </w:tr>
      <w:tr w:rsidR="00355B12" w:rsidRPr="004A33EA">
        <w:tc>
          <w:tcPr>
            <w:tcW w:w="11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Итого без сборного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29,12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7,47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36,39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1560</w:t>
            </w:r>
          </w:p>
        </w:tc>
      </w:tr>
    </w:tbl>
    <w:p w:rsidR="00CA25FC" w:rsidRDefault="00CA25FC" w:rsidP="007E7023"/>
    <w:p w:rsidR="007E7023" w:rsidRPr="007E7023" w:rsidRDefault="007E7023" w:rsidP="00CA25FC">
      <w:pPr>
        <w:pStyle w:val="1"/>
      </w:pPr>
      <w:r w:rsidRPr="007E7023">
        <w:t>7</w:t>
      </w:r>
      <w:r>
        <w:t>.2</w:t>
      </w:r>
      <w:r w:rsidRPr="007E7023">
        <w:t>. расчет показателей графика движения поездов на участк</w:t>
      </w:r>
      <w:r w:rsidR="00CA25FC">
        <w:t>е А-Б</w:t>
      </w:r>
    </w:p>
    <w:p w:rsidR="00CA25FC" w:rsidRDefault="00CA25FC" w:rsidP="007E7023"/>
    <w:p w:rsidR="007E7023" w:rsidRPr="007E7023" w:rsidRDefault="007E7023" w:rsidP="007E7023">
      <w:r w:rsidRPr="007E7023">
        <w:t xml:space="preserve">Движение нечетное на участке А-Б. </w:t>
      </w:r>
    </w:p>
    <w:tbl>
      <w:tblPr>
        <w:tblW w:w="4681" w:type="pct"/>
        <w:tblInd w:w="272" w:type="dxa"/>
        <w:tblLook w:val="0000" w:firstRow="0" w:lastRow="0" w:firstColumn="0" w:lastColumn="0" w:noHBand="0" w:noVBand="0"/>
      </w:tblPr>
      <w:tblGrid>
        <w:gridCol w:w="700"/>
        <w:gridCol w:w="1357"/>
        <w:gridCol w:w="1177"/>
        <w:gridCol w:w="1238"/>
        <w:gridCol w:w="1253"/>
        <w:gridCol w:w="1161"/>
        <w:gridCol w:w="1133"/>
        <w:gridCol w:w="941"/>
      </w:tblGrid>
      <w:tr w:rsidR="00355B12" w:rsidRPr="004A33EA"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№ п/п</w:t>
            </w:r>
          </w:p>
        </w:tc>
        <w:tc>
          <w:tcPr>
            <w:tcW w:w="7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№поезда</w:t>
            </w:r>
          </w:p>
        </w:tc>
        <w:tc>
          <w:tcPr>
            <w:tcW w:w="1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время</w:t>
            </w:r>
          </w:p>
        </w:tc>
        <w:tc>
          <w:tcPr>
            <w:tcW w:w="6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В движении</w:t>
            </w:r>
          </w:p>
        </w:tc>
        <w:tc>
          <w:tcPr>
            <w:tcW w:w="6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стоянка</w:t>
            </w:r>
          </w:p>
        </w:tc>
        <w:tc>
          <w:tcPr>
            <w:tcW w:w="6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В пути</w:t>
            </w:r>
          </w:p>
        </w:tc>
        <w:tc>
          <w:tcPr>
            <w:tcW w:w="52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Поездо-км</w:t>
            </w:r>
          </w:p>
        </w:tc>
      </w:tr>
      <w:tr w:rsidR="00355B12" w:rsidRPr="004A33EA">
        <w:tc>
          <w:tcPr>
            <w:tcW w:w="3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7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отправл.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прибытия</w:t>
            </w:r>
          </w:p>
        </w:tc>
        <w:tc>
          <w:tcPr>
            <w:tcW w:w="6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52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2127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0,29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3,29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3,09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202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19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2287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15,40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18,49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3,09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3,09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202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20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3609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15,20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0,31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3,38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5,33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9,11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202</w:t>
            </w:r>
          </w:p>
        </w:tc>
      </w:tr>
      <w:tr w:rsidR="00355B12" w:rsidRPr="004A33EA">
        <w:tc>
          <w:tcPr>
            <w:tcW w:w="11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Итого со сборным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65,34+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5,33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70,51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4040</w:t>
            </w:r>
          </w:p>
        </w:tc>
      </w:tr>
      <w:tr w:rsidR="00355B12" w:rsidRPr="004A33EA">
        <w:tc>
          <w:tcPr>
            <w:tcW w:w="11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Итого без сборного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61,56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-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61,40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3838</w:t>
            </w:r>
          </w:p>
        </w:tc>
      </w:tr>
    </w:tbl>
    <w:p w:rsidR="007E7023" w:rsidRPr="007E7023" w:rsidRDefault="007E7023" w:rsidP="007E7023"/>
    <w:tbl>
      <w:tblPr>
        <w:tblW w:w="4681" w:type="pct"/>
        <w:tblInd w:w="272" w:type="dxa"/>
        <w:tblLook w:val="0000" w:firstRow="0" w:lastRow="0" w:firstColumn="0" w:lastColumn="0" w:noHBand="0" w:noVBand="0"/>
      </w:tblPr>
      <w:tblGrid>
        <w:gridCol w:w="701"/>
        <w:gridCol w:w="1288"/>
        <w:gridCol w:w="14"/>
        <w:gridCol w:w="1190"/>
        <w:gridCol w:w="1262"/>
        <w:gridCol w:w="1274"/>
        <w:gridCol w:w="1168"/>
        <w:gridCol w:w="1111"/>
        <w:gridCol w:w="952"/>
      </w:tblGrid>
      <w:tr w:rsidR="00355B12" w:rsidRPr="004A33EA">
        <w:tc>
          <w:tcPr>
            <w:tcW w:w="3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№ п/п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№поезда</w:t>
            </w:r>
          </w:p>
        </w:tc>
        <w:tc>
          <w:tcPr>
            <w:tcW w:w="136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время</w:t>
            </w:r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В движении</w:t>
            </w:r>
          </w:p>
        </w:tc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стоянка</w:t>
            </w:r>
          </w:p>
        </w:tc>
        <w:tc>
          <w:tcPr>
            <w:tcW w:w="6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В пути</w:t>
            </w:r>
          </w:p>
        </w:tc>
        <w:tc>
          <w:tcPr>
            <w:tcW w:w="5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Поездо -км</w:t>
            </w:r>
          </w:p>
        </w:tc>
      </w:tr>
      <w:tr w:rsidR="00355B12" w:rsidRPr="004A33EA">
        <w:tc>
          <w:tcPr>
            <w:tcW w:w="3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72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отправл.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прибытия</w:t>
            </w:r>
          </w:p>
        </w:tc>
        <w:tc>
          <w:tcPr>
            <w:tcW w:w="7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62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5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2128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3,44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7,00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3,16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202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…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…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…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…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…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…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…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…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19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2456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18,00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21,06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3,06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3,16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202</w:t>
            </w:r>
          </w:p>
        </w:tc>
      </w:tr>
      <w:tr w:rsidR="00355B12" w:rsidRPr="004A33EA"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20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3608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0,00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8,51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3,34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5,17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8,51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202</w:t>
            </w:r>
          </w:p>
        </w:tc>
      </w:tr>
      <w:tr w:rsidR="00355B12" w:rsidRPr="004A33EA">
        <w:tc>
          <w:tcPr>
            <w:tcW w:w="11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Итого со сборным</w:t>
            </w:r>
          </w:p>
        </w:tc>
        <w:tc>
          <w:tcPr>
            <w:tcW w:w="6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66,38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5,17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72,11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4040</w:t>
            </w:r>
          </w:p>
        </w:tc>
      </w:tr>
      <w:tr w:rsidR="00355B12" w:rsidRPr="004A33EA">
        <w:tc>
          <w:tcPr>
            <w:tcW w:w="11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Итого без сборного</w:t>
            </w:r>
          </w:p>
        </w:tc>
        <w:tc>
          <w:tcPr>
            <w:tcW w:w="6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63,04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-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63,20</w:t>
            </w:r>
          </w:p>
        </w:tc>
        <w:tc>
          <w:tcPr>
            <w:tcW w:w="5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B12" w:rsidRPr="004A33EA" w:rsidRDefault="00355B12" w:rsidP="00355B12">
            <w:pPr>
              <w:pStyle w:val="af5"/>
            </w:pPr>
            <w:r w:rsidRPr="004A33EA">
              <w:t>3838</w:t>
            </w:r>
          </w:p>
        </w:tc>
      </w:tr>
    </w:tbl>
    <w:p w:rsidR="00355B12" w:rsidRDefault="00355B12" w:rsidP="007E7023"/>
    <w:p w:rsidR="007E7023" w:rsidRPr="007E7023" w:rsidRDefault="007E7023" w:rsidP="007E7023">
      <w:r w:rsidRPr="007E7023">
        <w:t xml:space="preserve">Техническая скорость при полуавтоблкировке рассчитывается по формуле: </w:t>
      </w:r>
    </w:p>
    <w:p w:rsidR="007E7023" w:rsidRPr="007E7023" w:rsidRDefault="007E7023" w:rsidP="007E7023">
      <w:r w:rsidRPr="007E7023">
        <w:t>Vтех= 3360/60,91=55,16км/ч</w:t>
      </w:r>
    </w:p>
    <w:p w:rsidR="007E7023" w:rsidRPr="007E7023" w:rsidRDefault="007E7023" w:rsidP="007E7023">
      <w:r w:rsidRPr="007E7023">
        <w:t xml:space="preserve">Участковая скорость при полуавтоблкировке рассчитывается по формуле: </w:t>
      </w:r>
    </w:p>
    <w:p w:rsidR="007E7023" w:rsidRPr="007E7023" w:rsidRDefault="007E7023" w:rsidP="007E7023">
      <w:r w:rsidRPr="007E7023">
        <w:t>Vуч =3360/84,8=39,62км/ч</w:t>
      </w:r>
    </w:p>
    <w:p w:rsidR="007E7023" w:rsidRPr="007E7023" w:rsidRDefault="007E7023" w:rsidP="007E7023">
      <w:r w:rsidRPr="007E7023">
        <w:t xml:space="preserve">Коэффициент скорости при полуавтоблкировке рассчитывается по формуле: </w:t>
      </w:r>
    </w:p>
    <w:p w:rsidR="007E7023" w:rsidRPr="007E7023" w:rsidRDefault="0012270A" w:rsidP="007E70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>
            <v:imagedata r:id="rId7" o:title=""/>
          </v:shape>
        </w:pict>
      </w:r>
      <w:r w:rsidR="007E7023" w:rsidRPr="007E7023">
        <w:t>=33,62/55,16=0,6</w:t>
      </w:r>
    </w:p>
    <w:p w:rsidR="007E7023" w:rsidRPr="007E7023" w:rsidRDefault="007E7023" w:rsidP="007E7023">
      <w:r w:rsidRPr="007E7023">
        <w:t xml:space="preserve">Техническая и участковые скорости при автоблкировке рассчитываются по формуле: </w:t>
      </w:r>
    </w:p>
    <w:p w:rsidR="007E7023" w:rsidRPr="007E7023" w:rsidRDefault="007E7023" w:rsidP="007E7023">
      <w:r w:rsidRPr="007E7023">
        <w:t>Vтехчет= 4040/66,63=60,63 км/ч</w:t>
      </w:r>
    </w:p>
    <w:p w:rsidR="007E7023" w:rsidRPr="007E7023" w:rsidRDefault="007E7023" w:rsidP="007E7023">
      <w:r w:rsidRPr="007E7023">
        <w:t>Vуччет =4040/72,18=55,97км/ч</w:t>
      </w:r>
    </w:p>
    <w:p w:rsidR="007E7023" w:rsidRPr="007E7023" w:rsidRDefault="007E7023" w:rsidP="007E7023">
      <w:r w:rsidRPr="007E7023">
        <w:t>Vтехнеч= 4040/65,56=61,62 км/ч</w:t>
      </w:r>
    </w:p>
    <w:p w:rsidR="007E7023" w:rsidRPr="007E7023" w:rsidRDefault="007E7023" w:rsidP="007E7023">
      <w:r w:rsidRPr="007E7023">
        <w:t>Vучнеч=4040/70,85=57,02 км/ч</w:t>
      </w:r>
    </w:p>
    <w:p w:rsidR="007E7023" w:rsidRPr="007E7023" w:rsidRDefault="007E7023" w:rsidP="007E7023">
      <w:r w:rsidRPr="007E7023">
        <w:t xml:space="preserve">Коэффициент скорости при павтоблкировке рассчитывается по формуле: </w:t>
      </w:r>
    </w:p>
    <w:p w:rsidR="007E7023" w:rsidRPr="007E7023" w:rsidRDefault="007E7023" w:rsidP="007E7023">
      <w:r w:rsidRPr="007E7023">
        <w:t>Внеч=0,92</w:t>
      </w:r>
    </w:p>
    <w:p w:rsidR="00355B12" w:rsidRDefault="007E7023" w:rsidP="00CA25FC">
      <w:r w:rsidRPr="007E7023">
        <w:t>Вчет=0,92</w:t>
      </w:r>
    </w:p>
    <w:p w:rsidR="007E7023" w:rsidRDefault="00355B12" w:rsidP="00CA25FC">
      <w:pPr>
        <w:pStyle w:val="1"/>
      </w:pPr>
      <w:r>
        <w:br w:type="page"/>
      </w:r>
      <w:r w:rsidR="007E7023" w:rsidRPr="007E7023">
        <w:t>8. Мероприятия по обеспечению безопасности дв</w:t>
      </w:r>
      <w:r w:rsidR="00CA25FC">
        <w:t>ижения поездов</w:t>
      </w:r>
    </w:p>
    <w:p w:rsidR="00CA25FC" w:rsidRPr="00CA25FC" w:rsidRDefault="00CA25FC" w:rsidP="00CA25FC"/>
    <w:p w:rsidR="007E7023" w:rsidRPr="007E7023" w:rsidRDefault="007E7023" w:rsidP="007E7023">
      <w:r w:rsidRPr="007E7023">
        <w:t xml:space="preserve">Проводимая руководителями линейных предприятий, отделов и ревизорского аппарата Владивостокского отделения ДВ ж. д. профилактическая работа по повышению уровня безопасности движения поездов, а также реализация комплекса мер по модернизации технических средств позволила в 2007 году сохранить тенденцию к сокращению общего количества случаев брака. Общее количество браков в работе снижено на 21,3% и количество особых случаев снижено на 60%. Тем не менее, положение по обеспечению безопасности движения на отделении, несмотря на снижение количества браков в работе, в том числе и особых случаев, остается тревожным. </w:t>
      </w:r>
    </w:p>
    <w:p w:rsidR="007E7023" w:rsidRPr="007E7023" w:rsidRDefault="007E7023" w:rsidP="007E7023">
      <w:r w:rsidRPr="007E7023">
        <w:t xml:space="preserve">Всего на полигоне отделения дороги допущено 74 брака в работе против 94, количество особых случаев снижено с 5 до 2. Ухудшение положения и рост браков допущен в вагонном хозяйстве 29 против 27, не снизилось количество браков в хозяйствах автоматики и телемеханики 2 против 2. В остальных хозяйствах количество браков снижено, но при этом допущен рост особых случаев брака с пассажирскими поездами 2 против 1 в локомотивном хозяйстве. </w:t>
      </w:r>
    </w:p>
    <w:p w:rsidR="007E7023" w:rsidRPr="007E7023" w:rsidRDefault="007E7023" w:rsidP="007E7023">
      <w:r w:rsidRPr="007E7023">
        <w:t xml:space="preserve">Как и прежде, наибольшее количество браков 43,2% или 32 случая против 40,4% или 38 случаев в 2006г. допущено в локомотивном хозяйстве, несколько меньше браков допущено в вагонном хозяйстве - 29 браков 39,2% против 27 случаев или 28,7%. </w:t>
      </w:r>
    </w:p>
    <w:p w:rsidR="007E7023" w:rsidRPr="007E7023" w:rsidRDefault="007E7023" w:rsidP="007E7023">
      <w:r w:rsidRPr="007E7023">
        <w:t xml:space="preserve">Не снизилось количество браков с пассажирскими поездами, но при этом увеличилось количество особых случаев. Всего допущено 5 браков в работе (в том числе 2 особых) против 5 (из них 1 особый). Оба особых случая допущены в локомотивном хозяйстве. </w:t>
      </w:r>
    </w:p>
    <w:p w:rsidR="007E7023" w:rsidRPr="007E7023" w:rsidRDefault="007E7023" w:rsidP="007E7023">
      <w:r w:rsidRPr="007E7023">
        <w:t xml:space="preserve">На отделении допущен рост: </w:t>
      </w:r>
    </w:p>
    <w:p w:rsidR="007E7023" w:rsidRDefault="007E7023" w:rsidP="007E7023">
      <w:r w:rsidRPr="007E7023">
        <w:t xml:space="preserve">• порч локомотивов с требованием резерва с пассажирскими поездами 2/1 по вине локомотивного хозяйства; </w:t>
      </w:r>
    </w:p>
    <w:p w:rsidR="007E7023" w:rsidRPr="007E7023" w:rsidRDefault="007E7023" w:rsidP="007E7023">
      <w:r w:rsidRPr="007E7023">
        <w:t xml:space="preserve">• саморасцепов автосцепок 2/0 по вине вагонного эксплуатационного депо Уссурийск; </w:t>
      </w:r>
    </w:p>
    <w:p w:rsidR="007E7023" w:rsidRPr="007E7023" w:rsidRDefault="007E7023" w:rsidP="007E7023">
      <w:r w:rsidRPr="007E7023">
        <w:t xml:space="preserve">• падений на путь деталей подвижного состава 1/0 по вине вагонного эксплуатационного депо Уссурийск; </w:t>
      </w:r>
    </w:p>
    <w:p w:rsidR="007E7023" w:rsidRDefault="007E7023" w:rsidP="007E7023">
      <w:r w:rsidRPr="007E7023">
        <w:t>• перерывов более 1 часа из-за неисправности:</w:t>
      </w:r>
    </w:p>
    <w:p w:rsidR="007E7023" w:rsidRDefault="007E7023" w:rsidP="007E7023">
      <w:r>
        <w:t xml:space="preserve">- </w:t>
      </w:r>
      <w:r w:rsidRPr="007E7023">
        <w:t>вагонов 16/12 в т. ч. из-за неисправности тормозов вагонов 16/11 по вине вагонного эксплуатационного депо Уссурийск;</w:t>
      </w:r>
    </w:p>
    <w:p w:rsidR="007E7023" w:rsidRPr="007E7023" w:rsidRDefault="007E7023" w:rsidP="007E7023">
      <w:r>
        <w:t xml:space="preserve">- </w:t>
      </w:r>
      <w:r w:rsidRPr="007E7023">
        <w:t xml:space="preserve">устройств СЦБ и блокировки 2/1 по вине хозяйства автоматики и телемеханики 2/0. </w:t>
      </w:r>
    </w:p>
    <w:p w:rsidR="007E7023" w:rsidRPr="007E7023" w:rsidRDefault="007E7023" w:rsidP="007E7023">
      <w:r w:rsidRPr="007E7023">
        <w:t xml:space="preserve">На уровне прошлого года осталось количество: </w:t>
      </w:r>
    </w:p>
    <w:p w:rsidR="007E7023" w:rsidRPr="007E7023" w:rsidRDefault="007E7023" w:rsidP="007E7023">
      <w:r w:rsidRPr="007E7023">
        <w:t xml:space="preserve">• перерывов более 1 часа из-за неисправности контактной сети 10/10, при этом в локомотивном хозяйстве допущен их рост 1/0; </w:t>
      </w:r>
    </w:p>
    <w:p w:rsidR="007E7023" w:rsidRPr="007E7023" w:rsidRDefault="007E7023" w:rsidP="007E7023">
      <w:r w:rsidRPr="007E7023">
        <w:t xml:space="preserve">• неисправностей пути, потребовавших ограничения скорости до 15 км/час 1/1; </w:t>
      </w:r>
    </w:p>
    <w:p w:rsidR="007E7023" w:rsidRPr="007E7023" w:rsidRDefault="007E7023" w:rsidP="007E7023">
      <w:r w:rsidRPr="007E7023">
        <w:t>• остальных случаев браков 1/1,</w:t>
      </w:r>
    </w:p>
    <w:p w:rsidR="007E7023" w:rsidRPr="007E7023" w:rsidRDefault="007E7023" w:rsidP="007E7023">
      <w:r w:rsidRPr="007E7023">
        <w:t xml:space="preserve">Сократилось, но по-прежнему допускались на полигоне отделения дороги такие браки как; </w:t>
      </w:r>
    </w:p>
    <w:p w:rsidR="007E7023" w:rsidRPr="007E7023" w:rsidRDefault="007E7023" w:rsidP="007E7023">
      <w:r w:rsidRPr="007E7023">
        <w:t>• перерывы движения более 1 часа из-за неисправности локомотивов 27 случаев против 32 или 36,5% от всех браков в работе на отделении</w:t>
      </w:r>
    </w:p>
    <w:p w:rsidR="007E7023" w:rsidRPr="007E7023" w:rsidRDefault="007E7023" w:rsidP="007E7023">
      <w:r w:rsidRPr="007E7023">
        <w:t xml:space="preserve">• сходы при маневрах 1/8; </w:t>
      </w:r>
    </w:p>
    <w:p w:rsidR="007E7023" w:rsidRDefault="007E7023" w:rsidP="007E7023">
      <w:r w:rsidRPr="007E7023">
        <w:t>• отцепки вагонов из-за:</w:t>
      </w:r>
    </w:p>
    <w:p w:rsidR="007E7023" w:rsidRDefault="007E7023" w:rsidP="007E7023">
      <w:r>
        <w:t xml:space="preserve">- </w:t>
      </w:r>
      <w:r w:rsidRPr="007E7023">
        <w:t>неисправности роликовых букс 6/7</w:t>
      </w:r>
    </w:p>
    <w:p w:rsidR="007E7023" w:rsidRPr="007E7023" w:rsidRDefault="007E7023" w:rsidP="007E7023">
      <w:r>
        <w:t xml:space="preserve">- </w:t>
      </w:r>
      <w:r w:rsidRPr="007E7023">
        <w:t xml:space="preserve">других технических неисправностей 4/8. </w:t>
      </w:r>
    </w:p>
    <w:p w:rsidR="007E7023" w:rsidRDefault="007E7023" w:rsidP="007E7023">
      <w:r w:rsidRPr="007E7023">
        <w:t xml:space="preserve">Среди предприятий и станций отделения дороги ухудшили положение с обеспечением безопасности движения и допустили рост браков: </w:t>
      </w:r>
    </w:p>
    <w:p w:rsidR="007E7023" w:rsidRPr="007E7023" w:rsidRDefault="007E7023" w:rsidP="007E7023">
      <w:r w:rsidRPr="007E7023">
        <w:t xml:space="preserve">• станция Первая Речка - 1/0; </w:t>
      </w:r>
    </w:p>
    <w:p w:rsidR="007E7023" w:rsidRPr="007E7023" w:rsidRDefault="007E7023" w:rsidP="007E7023">
      <w:r w:rsidRPr="007E7023">
        <w:t xml:space="preserve">• локомотивное депо Ружино - 7 (из них 2 особых) /5; </w:t>
      </w:r>
    </w:p>
    <w:p w:rsidR="007E7023" w:rsidRPr="007E7023" w:rsidRDefault="007E7023" w:rsidP="007E7023">
      <w:r w:rsidRPr="007E7023">
        <w:t xml:space="preserve">• локомотивное депо Сибирцево - 3/1; </w:t>
      </w:r>
    </w:p>
    <w:p w:rsidR="007E7023" w:rsidRPr="007E7023" w:rsidRDefault="007E7023" w:rsidP="007E7023">
      <w:r w:rsidRPr="007E7023">
        <w:t xml:space="preserve">• вагонное эксплуатационное депо Уссурийск - 29/27; </w:t>
      </w:r>
    </w:p>
    <w:p w:rsidR="007E7023" w:rsidRPr="007E7023" w:rsidRDefault="007E7023" w:rsidP="007E7023">
      <w:r w:rsidRPr="007E7023">
        <w:t xml:space="preserve">• Спасск Дальненская дистанция сигнализации, централизации и блокировки - 1/0; </w:t>
      </w:r>
    </w:p>
    <w:p w:rsidR="007E7023" w:rsidRPr="007E7023" w:rsidRDefault="007E7023" w:rsidP="007E7023">
      <w:r w:rsidRPr="007E7023">
        <w:t xml:space="preserve">• Уссурийская дистанция сигнализации, централизации и блокировки - 1/0. </w:t>
      </w:r>
    </w:p>
    <w:p w:rsidR="007E7023" w:rsidRPr="007E7023" w:rsidRDefault="007E7023" w:rsidP="007E7023">
      <w:r w:rsidRPr="007E7023">
        <w:t xml:space="preserve">Не сократилось количество браков в Ружинской дистанции электроснабжения 2 против 2. По-прежнему допускались браки в работе в локомотивном депо Уссурийск - 6 против 10; локомотивном депо Смоляниново - 16/21; Владивостокской дистанции пути - 1/7; Уссурийской дистанции электроснабжения - 2/3; Владивостокской дистанции электроснабжения - 5/6. Остальные предприятия браки в работе не допускали. </w:t>
      </w:r>
    </w:p>
    <w:p w:rsidR="007E7023" w:rsidRPr="007E7023" w:rsidRDefault="007E7023" w:rsidP="007E7023">
      <w:r w:rsidRPr="007E7023">
        <w:t xml:space="preserve">Кроме браков в работе, на отделении допущено 14 браков в системе ОАО «РЖД» (против 41). Данные нарушения безопасности допущены в локомотивном хозяйстве 2 против 17, пути 4/6, автоматики и телемеханики 2/3 и электроснабжения 6/9. В остальных хозяйствах эти нарушения безопасности не допускались. </w:t>
      </w:r>
    </w:p>
    <w:p w:rsidR="007E7023" w:rsidRPr="007E7023" w:rsidRDefault="007E7023" w:rsidP="007E7023">
      <w:r w:rsidRPr="007E7023">
        <w:t xml:space="preserve">На отделении дороги снижено количество корпоративных браков по всем видам: </w:t>
      </w:r>
    </w:p>
    <w:p w:rsidR="007E7023" w:rsidRPr="007E7023" w:rsidRDefault="007E7023" w:rsidP="007E7023">
      <w:r w:rsidRPr="007E7023">
        <w:t xml:space="preserve">• прекращение действия ЭЦ более 30 минут - 2/5, при этом в хозяйстве автоматики телемеханики допущен их рост 2/0 по вине Уссурийской дистанции сигнализации, централизации и блокировки; </w:t>
      </w:r>
    </w:p>
    <w:p w:rsidR="007E7023" w:rsidRDefault="007E7023" w:rsidP="007E7023">
      <w:r w:rsidRPr="007E7023">
        <w:t xml:space="preserve">• перекрытий сигналов с проездом на перегонах - 5/14, которые допущены в хозяйствах пути 2 против 6 и электроснабжения 3/3. Допустила рост этих нарушений Ружинская дистанция электроснабжения 2/0, не снижено их количество в Уссурийской </w:t>
      </w:r>
    </w:p>
    <w:p w:rsidR="007E7023" w:rsidRPr="007E7023" w:rsidRDefault="007E7023" w:rsidP="007E7023">
      <w:r w:rsidRPr="007E7023">
        <w:t>• перерывов движения поездов более 1 часа - 7 против 22, при этом рост допущен в хозяйстве пути 2/0 по вине Ружинской и Уссурийской дистанций пути по 1/0 и в хозяйстве электроснабжения 3/2 по вине Владивостокской дистанции электроснабжения 2/1 и не снижено их количество в Уссурийской дистанции 1/</w:t>
      </w:r>
      <w:r w:rsidRPr="007E7023">
        <w:rPr>
          <w:lang w:val="en-US"/>
        </w:rPr>
        <w:t>L</w:t>
      </w:r>
      <w:r w:rsidRPr="007E7023">
        <w:t xml:space="preserve"> Также эти нарушения допускались в локомотивном хозяйстве 2/17 в локомотивных депо Ружино 1/7 и Смоляниново 1/6. </w:t>
      </w:r>
    </w:p>
    <w:p w:rsidR="007E7023" w:rsidRPr="007E7023" w:rsidRDefault="007E7023" w:rsidP="007E7023">
      <w:r w:rsidRPr="007E7023">
        <w:t xml:space="preserve">Остальные предприятия корпоративные браки не допускали. </w:t>
      </w:r>
    </w:p>
    <w:p w:rsidR="007E7023" w:rsidRPr="007E7023" w:rsidRDefault="007E7023" w:rsidP="007E7023">
      <w:r w:rsidRPr="007E7023">
        <w:t xml:space="preserve">Вместе с тем, стабильно обеспечивают безопасность Движения и не допускали браков в последние четыре года коллективы станций Находка, Владивосток, Гродеково и других станций (всего 109 станций), Сибирцевской дистанции пути. </w:t>
      </w:r>
    </w:p>
    <w:p w:rsidR="007E7023" w:rsidRPr="007E7023" w:rsidRDefault="007E7023" w:rsidP="007E7023">
      <w:r w:rsidRPr="007E7023">
        <w:t xml:space="preserve">В течении трех последних лет не допускали браки коллективы станций Находка Восточная, Уссурийской дистанции пути. В течение двух лет не допускал браки коллектив моторвагонного депо станции Первая Речка, в 2007 году не допускали браков в работе локомотивное депо Партизанск, Приморской и Партизанской дистанций пути, Владивостокской дистанции сигнализации и блокировки. </w:t>
      </w:r>
    </w:p>
    <w:p w:rsidR="007E7023" w:rsidRDefault="007E7023" w:rsidP="007E7023">
      <w:r w:rsidRPr="007E7023">
        <w:t xml:space="preserve">Анализ допущенных нарушений безопасности движения показывает, что их основными причинами по-прежнему продолжают оставаться несовершенство и недостатки в организации технологических процессов, отступления в содержании технических средств, нарушения трудовой и технологической дисциплины непосредственными исполнителями, не достаточный уровень проведения профилактической работы руководителями предприятий и станций по предупреждению случаев аварийности, а также некачественное техническое обучение работников. </w:t>
      </w:r>
      <w:bookmarkStart w:id="0" w:name="_GoBack"/>
      <w:bookmarkEnd w:id="0"/>
    </w:p>
    <w:sectPr w:rsidR="007E7023" w:rsidSect="007E7023">
      <w:head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86F" w:rsidRDefault="00BD286F">
      <w:r>
        <w:separator/>
      </w:r>
    </w:p>
  </w:endnote>
  <w:endnote w:type="continuationSeparator" w:id="0">
    <w:p w:rsidR="00BD286F" w:rsidRDefault="00BD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86F" w:rsidRDefault="00BD286F">
      <w:r>
        <w:separator/>
      </w:r>
    </w:p>
  </w:footnote>
  <w:footnote w:type="continuationSeparator" w:id="0">
    <w:p w:rsidR="00BD286F" w:rsidRDefault="00BD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12" w:rsidRDefault="00D35C24" w:rsidP="007E7023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355B12" w:rsidRDefault="00355B12" w:rsidP="007E702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4E6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9885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7C3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A61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1AE7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0EAED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CCA98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6EE51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BBEA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AC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B75C7B"/>
    <w:multiLevelType w:val="hybridMultilevel"/>
    <w:tmpl w:val="11D442B6"/>
    <w:lvl w:ilvl="0" w:tplc="EBE66D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93E"/>
    <w:rsid w:val="00037C54"/>
    <w:rsid w:val="000553D7"/>
    <w:rsid w:val="0008530C"/>
    <w:rsid w:val="000E5ECB"/>
    <w:rsid w:val="00105991"/>
    <w:rsid w:val="0012270A"/>
    <w:rsid w:val="0019193E"/>
    <w:rsid w:val="001D04BE"/>
    <w:rsid w:val="00263531"/>
    <w:rsid w:val="0029770B"/>
    <w:rsid w:val="00334E25"/>
    <w:rsid w:val="00353C17"/>
    <w:rsid w:val="00355B12"/>
    <w:rsid w:val="00377354"/>
    <w:rsid w:val="00390CE3"/>
    <w:rsid w:val="003D2486"/>
    <w:rsid w:val="003F0D1B"/>
    <w:rsid w:val="00435786"/>
    <w:rsid w:val="004414BE"/>
    <w:rsid w:val="00444116"/>
    <w:rsid w:val="00474F8E"/>
    <w:rsid w:val="004A33EA"/>
    <w:rsid w:val="004C429B"/>
    <w:rsid w:val="00516B46"/>
    <w:rsid w:val="00592F8E"/>
    <w:rsid w:val="006134BD"/>
    <w:rsid w:val="00640FDF"/>
    <w:rsid w:val="006C32ED"/>
    <w:rsid w:val="007825A0"/>
    <w:rsid w:val="007E7023"/>
    <w:rsid w:val="00853AA0"/>
    <w:rsid w:val="008C6926"/>
    <w:rsid w:val="008D27FD"/>
    <w:rsid w:val="00926BF1"/>
    <w:rsid w:val="00AC2572"/>
    <w:rsid w:val="00B95964"/>
    <w:rsid w:val="00BD286F"/>
    <w:rsid w:val="00CA25FC"/>
    <w:rsid w:val="00CC158F"/>
    <w:rsid w:val="00D06808"/>
    <w:rsid w:val="00D07E29"/>
    <w:rsid w:val="00D24F6B"/>
    <w:rsid w:val="00D35C24"/>
    <w:rsid w:val="00D7193F"/>
    <w:rsid w:val="00DE1A31"/>
    <w:rsid w:val="00E4177D"/>
    <w:rsid w:val="00E97B1C"/>
    <w:rsid w:val="00EB0F58"/>
    <w:rsid w:val="00F70A91"/>
    <w:rsid w:val="00F8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CE72EA9-A90D-4AD4-9CCB-F658B592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E702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E702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7E702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7E702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E702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E702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E702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E702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E702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E7023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7E7023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7E7023"/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7E702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E7023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7E702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7E7023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7E7023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7E7023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E7023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7E7023"/>
    <w:pPr>
      <w:numPr>
        <w:numId w:val="2"/>
      </w:numPr>
      <w:jc w:val="left"/>
    </w:pPr>
  </w:style>
  <w:style w:type="character" w:styleId="af1">
    <w:name w:val="page number"/>
    <w:uiPriority w:val="99"/>
    <w:rsid w:val="007E7023"/>
  </w:style>
  <w:style w:type="character" w:customStyle="1" w:styleId="af2">
    <w:name w:val="номер страницы"/>
    <w:uiPriority w:val="99"/>
    <w:rsid w:val="007E7023"/>
    <w:rPr>
      <w:sz w:val="28"/>
      <w:szCs w:val="28"/>
    </w:rPr>
  </w:style>
  <w:style w:type="paragraph" w:styleId="af3">
    <w:name w:val="Normal (Web)"/>
    <w:basedOn w:val="a2"/>
    <w:uiPriority w:val="99"/>
    <w:rsid w:val="007E702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E7023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7E7023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E702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E702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E7023"/>
    <w:pPr>
      <w:ind w:left="958"/>
    </w:pPr>
  </w:style>
  <w:style w:type="paragraph" w:customStyle="1" w:styleId="a">
    <w:name w:val="список ненумерованный"/>
    <w:autoRedefine/>
    <w:uiPriority w:val="99"/>
    <w:rsid w:val="007E7023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E7023"/>
    <w:pPr>
      <w:numPr>
        <w:numId w:val="4"/>
      </w:numPr>
      <w:tabs>
        <w:tab w:val="num" w:pos="1080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E702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E702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E702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E7023"/>
    <w:rPr>
      <w:i/>
      <w:iCs/>
    </w:rPr>
  </w:style>
  <w:style w:type="paragraph" w:customStyle="1" w:styleId="af4">
    <w:name w:val="схема"/>
    <w:uiPriority w:val="99"/>
    <w:rsid w:val="007E7023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F85EDE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7E7023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rFonts w:ascii="Times New Roman" w:hAnsi="Times New Roman"/>
      <w:sz w:val="20"/>
      <w:szCs w:val="20"/>
    </w:rPr>
  </w:style>
  <w:style w:type="paragraph" w:customStyle="1" w:styleId="af8">
    <w:name w:val="титут"/>
    <w:uiPriority w:val="99"/>
    <w:rsid w:val="007E702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N&amp;SE</dc:creator>
  <cp:keywords/>
  <dc:description/>
  <cp:lastModifiedBy>admin</cp:lastModifiedBy>
  <cp:revision>2</cp:revision>
  <cp:lastPrinted>2009-02-01T12:03:00Z</cp:lastPrinted>
  <dcterms:created xsi:type="dcterms:W3CDTF">2014-03-20T17:47:00Z</dcterms:created>
  <dcterms:modified xsi:type="dcterms:W3CDTF">2014-03-20T17:47:00Z</dcterms:modified>
</cp:coreProperties>
</file>