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DF" w:rsidRPr="002D704F" w:rsidRDefault="002D41DF" w:rsidP="002D704F">
      <w:pPr>
        <w:pStyle w:val="11"/>
      </w:pPr>
      <w:r w:rsidRPr="002D704F">
        <w:t>Содержание</w:t>
      </w:r>
    </w:p>
    <w:p w:rsidR="00572467" w:rsidRPr="00572467" w:rsidRDefault="00572467" w:rsidP="00572467"/>
    <w:p w:rsidR="00572467" w:rsidRPr="00572467" w:rsidRDefault="00572467" w:rsidP="00572467">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Введение</w:t>
      </w:r>
    </w:p>
    <w:p w:rsidR="00572467" w:rsidRPr="00572467" w:rsidRDefault="00572467" w:rsidP="00572467">
      <w:pPr>
        <w:pStyle w:val="1"/>
        <w:spacing w:before="0" w:after="0" w:line="360" w:lineRule="auto"/>
        <w:rPr>
          <w:rFonts w:ascii="Times New Roman" w:hAnsi="Times New Roman" w:cs="Times New Roman"/>
          <w:b w:val="0"/>
          <w:sz w:val="28"/>
          <w:szCs w:val="28"/>
        </w:rPr>
      </w:pPr>
      <w:r w:rsidRPr="00572467">
        <w:rPr>
          <w:rFonts w:ascii="Times New Roman" w:hAnsi="Times New Roman" w:cs="Times New Roman"/>
          <w:b w:val="0"/>
          <w:sz w:val="28"/>
          <w:szCs w:val="28"/>
        </w:rPr>
        <w:t>Раздел 1</w:t>
      </w:r>
      <w:r>
        <w:rPr>
          <w:rFonts w:ascii="Times New Roman" w:hAnsi="Times New Roman" w:cs="Times New Roman"/>
          <w:b w:val="0"/>
          <w:sz w:val="28"/>
          <w:szCs w:val="28"/>
        </w:rPr>
        <w:t>. Теоретико-методическая часть</w:t>
      </w:r>
    </w:p>
    <w:p w:rsidR="00572467" w:rsidRPr="00572467" w:rsidRDefault="00572467" w:rsidP="00572467">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Раздел 2. Аналитическая часть</w:t>
      </w:r>
    </w:p>
    <w:p w:rsidR="00572467" w:rsidRPr="00572467" w:rsidRDefault="00572467" w:rsidP="00572467">
      <w:pPr>
        <w:pStyle w:val="1"/>
        <w:spacing w:before="0" w:after="0" w:line="360" w:lineRule="auto"/>
        <w:rPr>
          <w:rFonts w:ascii="Times New Roman" w:hAnsi="Times New Roman" w:cs="Times New Roman"/>
          <w:b w:val="0"/>
          <w:sz w:val="28"/>
          <w:szCs w:val="28"/>
        </w:rPr>
      </w:pPr>
      <w:r w:rsidRPr="00572467">
        <w:rPr>
          <w:rFonts w:ascii="Times New Roman" w:hAnsi="Times New Roman" w:cs="Times New Roman"/>
          <w:b w:val="0"/>
          <w:sz w:val="28"/>
          <w:szCs w:val="28"/>
        </w:rPr>
        <w:t>Разд</w:t>
      </w:r>
      <w:r>
        <w:rPr>
          <w:rFonts w:ascii="Times New Roman" w:hAnsi="Times New Roman" w:cs="Times New Roman"/>
          <w:b w:val="0"/>
          <w:sz w:val="28"/>
          <w:szCs w:val="28"/>
        </w:rPr>
        <w:t>ел 3.Проектно-расчетная часть</w:t>
      </w:r>
    </w:p>
    <w:p w:rsidR="00572467" w:rsidRPr="00572467" w:rsidRDefault="00572467" w:rsidP="00572467">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Раздел 4. Внедрение проекта</w:t>
      </w:r>
    </w:p>
    <w:p w:rsidR="00572467" w:rsidRPr="00572467" w:rsidRDefault="00572467" w:rsidP="00572467">
      <w:pPr>
        <w:pStyle w:val="1"/>
        <w:spacing w:before="0" w:after="0" w:line="360" w:lineRule="auto"/>
        <w:rPr>
          <w:rFonts w:ascii="Times New Roman" w:hAnsi="Times New Roman" w:cs="Times New Roman"/>
          <w:b w:val="0"/>
          <w:sz w:val="28"/>
          <w:szCs w:val="28"/>
        </w:rPr>
      </w:pPr>
      <w:r w:rsidRPr="00572467">
        <w:rPr>
          <w:rFonts w:ascii="Times New Roman" w:hAnsi="Times New Roman" w:cs="Times New Roman"/>
          <w:b w:val="0"/>
          <w:sz w:val="28"/>
          <w:szCs w:val="28"/>
        </w:rPr>
        <w:t>Раздел 5. Опре</w:t>
      </w:r>
      <w:r>
        <w:rPr>
          <w:rFonts w:ascii="Times New Roman" w:hAnsi="Times New Roman" w:cs="Times New Roman"/>
          <w:b w:val="0"/>
          <w:sz w:val="28"/>
          <w:szCs w:val="28"/>
        </w:rPr>
        <w:t>деление эффективности проекта</w:t>
      </w:r>
    </w:p>
    <w:p w:rsidR="00572467" w:rsidRPr="00572467" w:rsidRDefault="00572467" w:rsidP="00572467">
      <w:pPr>
        <w:pStyle w:val="1"/>
        <w:spacing w:before="0" w:after="0" w:line="360" w:lineRule="auto"/>
        <w:rPr>
          <w:rFonts w:ascii="Times New Roman" w:hAnsi="Times New Roman" w:cs="Times New Roman"/>
          <w:b w:val="0"/>
          <w:sz w:val="28"/>
          <w:szCs w:val="28"/>
        </w:rPr>
      </w:pPr>
      <w:r>
        <w:rPr>
          <w:rFonts w:ascii="Times New Roman" w:hAnsi="Times New Roman" w:cs="Times New Roman"/>
          <w:b w:val="0"/>
          <w:sz w:val="28"/>
          <w:szCs w:val="28"/>
        </w:rPr>
        <w:t>Заключение</w:t>
      </w:r>
    </w:p>
    <w:p w:rsidR="00572467" w:rsidRPr="00572467" w:rsidRDefault="00572467" w:rsidP="00572467">
      <w:pPr>
        <w:pStyle w:val="1"/>
        <w:spacing w:before="0" w:after="0" w:line="360" w:lineRule="auto"/>
        <w:rPr>
          <w:rFonts w:ascii="Times New Roman" w:hAnsi="Times New Roman" w:cs="Times New Roman"/>
          <w:b w:val="0"/>
          <w:sz w:val="28"/>
          <w:szCs w:val="28"/>
        </w:rPr>
      </w:pPr>
      <w:r w:rsidRPr="00572467">
        <w:rPr>
          <w:rFonts w:ascii="Times New Roman" w:hAnsi="Times New Roman" w:cs="Times New Roman"/>
          <w:b w:val="0"/>
          <w:sz w:val="28"/>
          <w:szCs w:val="28"/>
        </w:rPr>
        <w:t>Спи</w:t>
      </w:r>
      <w:r>
        <w:rPr>
          <w:rFonts w:ascii="Times New Roman" w:hAnsi="Times New Roman" w:cs="Times New Roman"/>
          <w:b w:val="0"/>
          <w:sz w:val="28"/>
          <w:szCs w:val="28"/>
        </w:rPr>
        <w:t>сок использованной литературы</w:t>
      </w:r>
    </w:p>
    <w:p w:rsidR="002926E9" w:rsidRPr="00620482" w:rsidRDefault="00572467" w:rsidP="00572467">
      <w:pPr>
        <w:pStyle w:val="1"/>
        <w:spacing w:before="0" w:after="0" w:line="360" w:lineRule="auto"/>
        <w:ind w:firstLine="709"/>
        <w:jc w:val="both"/>
        <w:rPr>
          <w:rFonts w:ascii="Times New Roman" w:hAnsi="Times New Roman" w:cs="Times New Roman"/>
          <w:sz w:val="28"/>
          <w:szCs w:val="28"/>
        </w:rPr>
      </w:pPr>
      <w:bookmarkStart w:id="0" w:name="_Toc229891857"/>
      <w:r>
        <w:rPr>
          <w:rFonts w:ascii="Calibri" w:hAnsi="Calibri" w:cs="Times New Roman"/>
          <w:b w:val="0"/>
          <w:bCs w:val="0"/>
          <w:kern w:val="0"/>
          <w:sz w:val="22"/>
          <w:szCs w:val="22"/>
        </w:rPr>
        <w:br w:type="page"/>
      </w:r>
      <w:r w:rsidR="002926E9" w:rsidRPr="00620482">
        <w:rPr>
          <w:rFonts w:ascii="Times New Roman" w:hAnsi="Times New Roman" w:cs="Times New Roman"/>
          <w:sz w:val="28"/>
          <w:szCs w:val="28"/>
        </w:rPr>
        <w:t>Введение</w:t>
      </w:r>
      <w:bookmarkEnd w:id="0"/>
    </w:p>
    <w:p w:rsidR="00572467" w:rsidRDefault="00572467" w:rsidP="00572467">
      <w:pPr>
        <w:pStyle w:val="a6"/>
        <w:spacing w:after="0" w:line="360" w:lineRule="auto"/>
        <w:ind w:firstLine="709"/>
        <w:jc w:val="both"/>
        <w:rPr>
          <w:rFonts w:ascii="Times New Roman" w:hAnsi="Times New Roman"/>
          <w:color w:val="000000"/>
          <w:sz w:val="28"/>
          <w:szCs w:val="28"/>
        </w:rPr>
      </w:pPr>
    </w:p>
    <w:p w:rsidR="006B0DA6" w:rsidRDefault="006B0DA6"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Проектирование трудовых процессов тесно связано с прогрессивной технологией и организацией производства и должно базироваться на использовании научного анализа и экономической оценки разрабатываемых вариантов, для чего следует разработать на единых методологических принципах научные основы расчленения и взаимоувязки технологических и трудовых процессов.</w:t>
      </w:r>
    </w:p>
    <w:p w:rsidR="006B0DA6" w:rsidRPr="00811D63" w:rsidRDefault="006B0DA6" w:rsidP="00572467">
      <w:pPr>
        <w:pStyle w:val="a6"/>
        <w:spacing w:after="0" w:line="360" w:lineRule="auto"/>
        <w:ind w:firstLine="709"/>
        <w:jc w:val="both"/>
        <w:rPr>
          <w:rFonts w:ascii="Times New Roman" w:hAnsi="Times New Roman"/>
          <w:sz w:val="28"/>
          <w:szCs w:val="28"/>
        </w:rPr>
      </w:pPr>
      <w:r w:rsidRPr="00811D63">
        <w:rPr>
          <w:rFonts w:ascii="Times New Roman" w:hAnsi="Times New Roman"/>
          <w:color w:val="000000"/>
          <w:sz w:val="28"/>
          <w:szCs w:val="28"/>
        </w:rPr>
        <w:t>Выбор оптимальных трудовых процессов должен предусматривать метод аналитической разработки и регламентации выполняемых действий, установление их последовательности и способов осуществления, координацию в пространстве и во времени всех взаимосвязанных между собой элементов процессов труда и производства. Правильное проектирование трудовых процессов будет служить основой установления норм труда на их выполнение.</w:t>
      </w:r>
    </w:p>
    <w:p w:rsidR="001C280A" w:rsidRDefault="001C280A" w:rsidP="00572467">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настоящей работе мы рассмотрим не только теоретические аспекты изменения норм и проектирования новых внутренних нормативов, но и рассмотрим эту задачу с практической точки зрения (разработаем новый метод труда и определим его эффективность).</w:t>
      </w:r>
    </w:p>
    <w:p w:rsidR="001C280A" w:rsidRDefault="001C280A" w:rsidP="00572467">
      <w:pPr>
        <w:spacing w:after="0" w:line="360" w:lineRule="auto"/>
        <w:ind w:firstLine="709"/>
        <w:jc w:val="both"/>
        <w:rPr>
          <w:rFonts w:ascii="Times New Roman" w:hAnsi="Times New Roman"/>
          <w:sz w:val="28"/>
          <w:szCs w:val="28"/>
        </w:rPr>
      </w:pPr>
      <w:r>
        <w:rPr>
          <w:rFonts w:ascii="Times New Roman" w:hAnsi="Times New Roman"/>
          <w:sz w:val="28"/>
          <w:szCs w:val="28"/>
        </w:rPr>
        <w:t>Работа состоит из введения, 5-ти разделов, заключения, списка использованной литературы.</w:t>
      </w:r>
    </w:p>
    <w:p w:rsidR="00094EF9" w:rsidRPr="00620482" w:rsidRDefault="00572467" w:rsidP="00572467">
      <w:pPr>
        <w:pStyle w:val="1"/>
        <w:spacing w:before="0" w:after="0" w:line="360" w:lineRule="auto"/>
        <w:ind w:firstLine="709"/>
        <w:jc w:val="both"/>
        <w:rPr>
          <w:rFonts w:ascii="Times New Roman" w:hAnsi="Times New Roman" w:cs="Times New Roman"/>
          <w:sz w:val="28"/>
          <w:szCs w:val="28"/>
        </w:rPr>
      </w:pPr>
      <w:bookmarkStart w:id="1" w:name="_Toc229891858"/>
      <w:r>
        <w:rPr>
          <w:rFonts w:ascii="Times New Roman" w:hAnsi="Times New Roman" w:cs="Times New Roman"/>
          <w:sz w:val="28"/>
          <w:szCs w:val="28"/>
        </w:rPr>
        <w:br w:type="page"/>
      </w:r>
      <w:r w:rsidR="00094EF9" w:rsidRPr="00620482">
        <w:rPr>
          <w:rFonts w:ascii="Times New Roman" w:hAnsi="Times New Roman" w:cs="Times New Roman"/>
          <w:sz w:val="28"/>
          <w:szCs w:val="28"/>
        </w:rPr>
        <w:t>Раздел 1. Теоретико-методическая часть</w:t>
      </w:r>
      <w:bookmarkEnd w:id="1"/>
    </w:p>
    <w:p w:rsidR="00572467" w:rsidRDefault="00572467" w:rsidP="00572467">
      <w:pPr>
        <w:pStyle w:val="a6"/>
        <w:spacing w:after="0" w:line="360" w:lineRule="auto"/>
        <w:ind w:firstLine="709"/>
        <w:jc w:val="both"/>
        <w:rPr>
          <w:rFonts w:ascii="Times New Roman" w:hAnsi="Times New Roman"/>
          <w:color w:val="000000"/>
          <w:sz w:val="28"/>
          <w:szCs w:val="28"/>
        </w:rPr>
      </w:pPr>
    </w:p>
    <w:p w:rsidR="00CC7AA4" w:rsidRDefault="00CC7AA4" w:rsidP="00572467">
      <w:pPr>
        <w:pStyle w:val="a6"/>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w:t>
      </w:r>
      <w:r w:rsidR="003E08DE" w:rsidRPr="00811D63">
        <w:rPr>
          <w:rFonts w:ascii="Times New Roman" w:hAnsi="Times New Roman"/>
          <w:color w:val="000000"/>
          <w:sz w:val="28"/>
          <w:szCs w:val="28"/>
        </w:rPr>
        <w:t>ациональное разделение труда по технологическим признакам может служить базой для научно обоснованного расчленения выполняемых операций на отдельные трудовые элементы и приемы. Современные производственные процессы на отечественных предприятиях расчленяются на множество простых элементарных трудовых и технологических процессов.</w:t>
      </w:r>
    </w:p>
    <w:p w:rsidR="00CC7AA4"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Как правило, каждый производственный процесс состоит из основных, вспомогательных и обслуживающих процессов. Основной процесс, например машиностроительного производства, в свою очередь, может состоять из многочисленных частичных процессов, имеющих различную структуру, форму организации и своеобразный характер выполнения. </w:t>
      </w:r>
    </w:p>
    <w:p w:rsidR="00CC7AA4"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Так, например, изготовление составной части любого изделия представляет собой простой технологический процесс. Сборка различных узлов и машин образует сложный производственный процесс, который расчленяется на ряд простых процессов, состоящих из последовательно выполняемых технологических операций, в результате которых из отдельных деталей собирается узел, а из узлов — готовая машина. Следовательно, важнейшим составным элементом всякого производственного процесса является технологическая операция, представляющая собой законченную часть технологического процесса, которая выполняется на одном рабочем месте.</w:t>
      </w:r>
    </w:p>
    <w:p w:rsidR="00CC7AA4"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Технологическая операция должна определять методы обработки предмета труда, необходимое оборудование и оснастку, требуемую квалификацию рабочего и другие организационные и технические факторы процесса труда. Именно поэтому правильно спроектированная технологическая операция служит не только надежной основой научного разделения труда, но и объектом рациональной организации труда и планирования производства. Так, в машиностроении в зависимости от степени технологического оснащения производственного процесса необходимо различать следующие технологические операции: ручные, машинно-ручные, машинные, автоматические, аппаратурные. В соответствии с Единой системой технологической подготовки производства каждую операцию необходимо подразделять на </w:t>
      </w:r>
      <w:r w:rsidR="006C240B">
        <w:rPr>
          <w:rFonts w:ascii="Times New Roman" w:hAnsi="Times New Roman"/>
          <w:color w:val="000000"/>
          <w:sz w:val="28"/>
          <w:szCs w:val="28"/>
        </w:rPr>
        <w:t>процессы</w:t>
      </w:r>
      <w:r w:rsidRPr="00811D63">
        <w:rPr>
          <w:rFonts w:ascii="Times New Roman" w:hAnsi="Times New Roman"/>
          <w:color w:val="000000"/>
          <w:sz w:val="28"/>
          <w:szCs w:val="28"/>
        </w:rPr>
        <w:t>, переходы, позиции и другие составные элементы, определяющие структуру и содержание трудовых процессов.</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Под </w:t>
      </w:r>
      <w:r w:rsidR="006C240B">
        <w:rPr>
          <w:rFonts w:ascii="Times New Roman" w:hAnsi="Times New Roman"/>
          <w:color w:val="000000"/>
          <w:sz w:val="28"/>
          <w:szCs w:val="28"/>
        </w:rPr>
        <w:t>процессом</w:t>
      </w:r>
      <w:r w:rsidRPr="00811D63">
        <w:rPr>
          <w:rFonts w:ascii="Times New Roman" w:hAnsi="Times New Roman"/>
          <w:color w:val="000000"/>
          <w:sz w:val="28"/>
          <w:szCs w:val="28"/>
        </w:rPr>
        <w:t xml:space="preserve"> понимают часть технологической операции, выполняемую при неизменном закреплении обрабатываемых заготовок или собираемых узлов. Границы </w:t>
      </w:r>
      <w:r w:rsidR="006C240B">
        <w:rPr>
          <w:rFonts w:ascii="Times New Roman" w:hAnsi="Times New Roman"/>
          <w:color w:val="000000"/>
          <w:sz w:val="28"/>
          <w:szCs w:val="28"/>
        </w:rPr>
        <w:t>процесса</w:t>
      </w:r>
      <w:r w:rsidRPr="00811D63">
        <w:rPr>
          <w:rFonts w:ascii="Times New Roman" w:hAnsi="Times New Roman"/>
          <w:color w:val="000000"/>
          <w:sz w:val="28"/>
          <w:szCs w:val="28"/>
        </w:rPr>
        <w:t xml:space="preserve"> определяются обычно моментами закрепления и снятия детали. Если вся работа выполняется при одной устан</w:t>
      </w:r>
      <w:r w:rsidR="006C240B">
        <w:rPr>
          <w:rFonts w:ascii="Times New Roman" w:hAnsi="Times New Roman"/>
          <w:color w:val="000000"/>
          <w:sz w:val="28"/>
          <w:szCs w:val="28"/>
        </w:rPr>
        <w:t>овке детали, то понятие «процесс</w:t>
      </w:r>
      <w:r w:rsidRPr="00811D63">
        <w:rPr>
          <w:rFonts w:ascii="Times New Roman" w:hAnsi="Times New Roman"/>
          <w:color w:val="000000"/>
          <w:sz w:val="28"/>
          <w:szCs w:val="28"/>
        </w:rPr>
        <w:t>» совпадает с понятием «операция».</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Технологический переход представляет собой законченную часть операции, которая характеризуется постоянством применяемого инструмента и поверхностей, образуемых обработкой или объединяемых при сборке. Всякое изменение одного из указанных факторов определяет появление нового перехода в данной операции. Если обработка поверхности ведется несколькими инструментами, то такой переход принято называть сложным.</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Каждый технологический переход может иметь несколько рабочих ходов. Рабочий ход характеризует законченную часть технологического перехода, состоящую из однократного перемещения инструмента вдоль заготовки, сопровождаемого изменением формы, размеров, чистоты поверхности или свойств заготовки. Примером рабочего хода может служить снятие с помощью резца одного слоя металла с обрабатываемой поверхности.</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Вспомогательный переход является законченной частью технологической операции, состоящей из действий рабочего и оборудования, которые не сопровождаются изменениями формы, размеров и чистоты поверхностей, но необходимы для выполнения технологического перехода. Примерами вспомогательного перехода могут служить такие трудовые элементы, как установка заготовок, смена инструмента, снятие детали и т.д. Как правило, подобные вспомогательные переходы выполняются вручную и являются главной составной частью трудовых операций.</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Позиция — фиксированное положение, занимаемое неизменно закрепленной заготовкой совместно с приспособлением относительно инструмента или неподвижной части оборудования. Одна установка заготовки может включать несколько позиций. </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Так, например, если на многошпиндельном станке в первом положении прутка производится подрезание торца, во втором — сверление </w:t>
      </w:r>
      <w:r w:rsidR="00572467" w:rsidRPr="00811D63">
        <w:rPr>
          <w:rFonts w:ascii="Times New Roman" w:hAnsi="Times New Roman"/>
          <w:color w:val="000000"/>
          <w:sz w:val="28"/>
          <w:szCs w:val="28"/>
        </w:rPr>
        <w:t>отверстия</w:t>
      </w:r>
      <w:r w:rsidRPr="00811D63">
        <w:rPr>
          <w:rFonts w:ascii="Times New Roman" w:hAnsi="Times New Roman"/>
          <w:color w:val="000000"/>
          <w:sz w:val="28"/>
          <w:szCs w:val="28"/>
        </w:rPr>
        <w:t>, а в третьем — отрезание, то</w:t>
      </w:r>
      <w:r w:rsidR="006B0DA6">
        <w:rPr>
          <w:rFonts w:ascii="Times New Roman" w:hAnsi="Times New Roman"/>
          <w:color w:val="000000"/>
          <w:sz w:val="28"/>
          <w:szCs w:val="28"/>
        </w:rPr>
        <w:t xml:space="preserve"> изготовление изделия ведется в</w:t>
      </w:r>
      <w:r w:rsidRPr="00811D63">
        <w:rPr>
          <w:rFonts w:ascii="Times New Roman" w:hAnsi="Times New Roman"/>
          <w:color w:val="000000"/>
          <w:sz w:val="28"/>
          <w:szCs w:val="28"/>
        </w:rPr>
        <w:t xml:space="preserve"> один </w:t>
      </w:r>
      <w:r w:rsidR="006C240B">
        <w:rPr>
          <w:rFonts w:ascii="Times New Roman" w:hAnsi="Times New Roman"/>
          <w:color w:val="000000"/>
          <w:sz w:val="28"/>
          <w:szCs w:val="28"/>
        </w:rPr>
        <w:t>процесс</w:t>
      </w:r>
      <w:r w:rsidRPr="00811D63">
        <w:rPr>
          <w:rFonts w:ascii="Times New Roman" w:hAnsi="Times New Roman"/>
          <w:color w:val="000000"/>
          <w:sz w:val="28"/>
          <w:szCs w:val="28"/>
        </w:rPr>
        <w:t xml:space="preserve"> в трех позициях. В данном случае операция включает три технологических перехода. Если в </w:t>
      </w:r>
      <w:r w:rsidR="006C240B">
        <w:rPr>
          <w:rFonts w:ascii="Times New Roman" w:hAnsi="Times New Roman"/>
          <w:color w:val="000000"/>
          <w:sz w:val="28"/>
          <w:szCs w:val="28"/>
        </w:rPr>
        <w:t>процессе</w:t>
      </w:r>
      <w:r w:rsidRPr="00811D63">
        <w:rPr>
          <w:rFonts w:ascii="Times New Roman" w:hAnsi="Times New Roman"/>
          <w:color w:val="000000"/>
          <w:sz w:val="28"/>
          <w:szCs w:val="28"/>
        </w:rPr>
        <w:t xml:space="preserve"> имеется всего одна позиция, то данные элементы технологической операции совпадают по своему назначению.</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При проектировании новых работ и технологических процессов, выполняемых на металлорежущих станках, степень расчленения каждой технологической операции на </w:t>
      </w:r>
      <w:r w:rsidR="006C240B">
        <w:rPr>
          <w:rFonts w:ascii="Times New Roman" w:hAnsi="Times New Roman"/>
          <w:color w:val="000000"/>
          <w:sz w:val="28"/>
          <w:szCs w:val="28"/>
        </w:rPr>
        <w:t>процессы</w:t>
      </w:r>
      <w:r w:rsidRPr="00811D63">
        <w:rPr>
          <w:rFonts w:ascii="Times New Roman" w:hAnsi="Times New Roman"/>
          <w:color w:val="000000"/>
          <w:sz w:val="28"/>
          <w:szCs w:val="28"/>
        </w:rPr>
        <w:t>, переходы и другие элементы в большинстве случаев должна определяться типом производства, детальностью разработки технологического процесса, применяемыми моделями станков, конструкцией инструмента, выбранными режимами резания и другими техническими и организационными факторами, которые обычно поддаются точному учету и служат основой для проектирования технологических процессов.</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В современном производстве все трудовые процессы принято подразделять на движения, действия и приемы. Трудовое движение характеризует однократное целенаправленное перемещение рабочих органов человека — рук и ног — к взаимодействующим в процессе труда предметам.</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Границей трудового движения являются моменты начала и окончания перемещения рук или ног рабочего к различным предметам. Трудовое движение может сопровождаться поворотом головы или корпуса. Именно поэтому следует различать основные и вспомогательные трудовые движения. Основные — это перемещение рук или ног, вспомогательные — это движения глаз, головы или корпуса, сопутствующие основным рабочим движениям.</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По содержанию трудовые движения могут быть простыми или сложными. Всякое трудовое движение берет начало из исходной позиции и завершается прикосновением рук или ног к предметам труда. Все вспомогательные движения в большинстве своем перекрываются основными трудовыми движениями. Трудовые движения по характеру выполнения могут быть приноровительными и решительными. Приноровительные движения выполняются в замедленном темпе, при наличии того или иного контроля, например визуального, а решительные — автоматически, с высокой скоростью и точностью. </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Трудовое движение является исходным универсальным элементом, характеризующим перемещение рук, ног или корпуса рабочего при выполнении трудового процесса в различных производственных условиях.</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Трудовое действие представляет собой совокупность трудовых движений рабочего и перемещений предметов, характеризующихся определенным целевым назначением и постоянством взаимодействующих в процессе труда факторов системы «рабочий — заготовка — приспособление — инструмент — станок — деталь». Изменение целевой установки или одного из перечисленных факторов ведет к появлению нового трудового действия: взять предмет, переместить, повернуть и т.д. </w:t>
      </w:r>
    </w:p>
    <w:p w:rsidR="006C240B"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xml:space="preserve">В процессе труда соблюдается определенная последовательность в переходе от трудовых действий одного назначения к трудовым действиям другого назначения. </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Так, например, при установке заготовок в приспособление действие «взять предмет» переходит в действие «переместить предмет», затем следуют действия «установить предмет в патроне», «закрепить предмет» и т.д.</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Трудовой прием объединяет законченную часть технологического или вспомогательного перехода, состоящую из совокупности трудовых движений и действий рабочего и характеризующуюся единством целевого назначения, непрерывностью выполнения и неизменностью взаимодействующих объектов. Трудовые приемы могут быть основными и вспомогательными, простыми и сложными. Совокупность трудовых приемов образует их группу или комплекс, например «установить и снять деталь», в который входят трудовые приемы «установить заготовку» перед обработкой и</w:t>
      </w:r>
      <w:r w:rsidR="006B0DA6">
        <w:rPr>
          <w:rFonts w:ascii="Times New Roman" w:hAnsi="Times New Roman"/>
          <w:color w:val="000000"/>
          <w:sz w:val="28"/>
          <w:szCs w:val="28"/>
        </w:rPr>
        <w:t xml:space="preserve"> «снять деталь» после обработки.</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Таким образом, предлагаемая структура и характеристика основных элементов трудовой операции позволяют использовать единые принципы расчленения трудового процесса на составные части, дают возможность установить границы отдельных трудовых, технологических и производственных процессов.</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В соответствии с действующими рекомендациями при проектировании трудовых процессов следует учитывать ограничения по допустимым формам сочетания движений, их траектории, скорости, темпу, затратам энергии и др. При заданных ограничениях по интенсивности труда критерием оптимальности трудовых процессов является минимум затрат рабочего времени tp (X) на выполнение трудовых приемов:</w:t>
      </w:r>
    </w:p>
    <w:p w:rsidR="00572467" w:rsidRDefault="00572467" w:rsidP="00572467">
      <w:pPr>
        <w:pStyle w:val="a6"/>
        <w:spacing w:after="0" w:line="360" w:lineRule="auto"/>
        <w:ind w:firstLine="709"/>
        <w:jc w:val="both"/>
        <w:rPr>
          <w:rFonts w:ascii="Times New Roman" w:hAnsi="Times New Roman"/>
          <w:color w:val="000000"/>
          <w:sz w:val="28"/>
          <w:szCs w:val="28"/>
        </w:rPr>
      </w:pP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t(X) = tp(X)^&gt;m\n.</w:t>
      </w:r>
    </w:p>
    <w:p w:rsidR="00572467" w:rsidRDefault="00572467" w:rsidP="00572467">
      <w:pPr>
        <w:pStyle w:val="a6"/>
        <w:spacing w:after="0" w:line="360" w:lineRule="auto"/>
        <w:ind w:firstLine="709"/>
        <w:jc w:val="both"/>
        <w:rPr>
          <w:rFonts w:ascii="Times New Roman" w:hAnsi="Times New Roman"/>
          <w:color w:val="000000"/>
          <w:sz w:val="28"/>
          <w:szCs w:val="28"/>
        </w:rPr>
      </w:pP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Если при проектировании трудовых процессов определяются не только состав трудовых движений и действий, их темп и скорость, но и наиболее эффективное технологическое оснащение рабочего места, то варианты (X) должны сопоставляться по критерию минимальных приведенных затрат или минимальной стоимости машино-минуты работы станка.</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Проектирование оптимальных трудовых процессов на выполнение самых разнообразных работ основывается на обязательном соблюдении общих принципов и закономерностей трудовой деятельности человека, а также учете особенностей техники, технологии и организации рабочего места и других производственных факторов.</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К общим принципам проектирования рациональных трудовых процессов относятся следующие:</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экономия движений, требующая применения только необходимых, наиболее коротких и наименее утомительных трудовых движений, устранения лишних, ошибочных и поправочных трудовых действий;</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непрерывность движений, предусматривающая выполнение трудовых процессов без перерывов и простоев, с минимальными микропаузами в осуществлении взаимосвязанных трудовых движений и действий;</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совмещение движений, предполагающее одновременное участие различных органов рабочего — рук, ног и корпуса — в выполнении трудовых действий;</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естественность движений, основанная на наиболее полном учете важнейших антропометрических данных человека и биомеханики движений;</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стабильность движений, означающая необходимость доведения трудовых движений до уровня автоматизма выполнения работы;</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нормализация интенсивности движений, характеризующая соответствие затрат в пределах общественно нормального уровня интенсивности труда и допустимого темпа работы;</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 высокая работоспособность человека, заключающаяся в достижении высокой производительности труда в течение длительного периода работы.</w:t>
      </w:r>
    </w:p>
    <w:p w:rsidR="006B0DA6" w:rsidRDefault="003E08DE" w:rsidP="00572467">
      <w:pPr>
        <w:pStyle w:val="a6"/>
        <w:spacing w:after="0" w:line="360" w:lineRule="auto"/>
        <w:ind w:firstLine="709"/>
        <w:jc w:val="both"/>
        <w:rPr>
          <w:rFonts w:ascii="Times New Roman" w:hAnsi="Times New Roman"/>
          <w:color w:val="000000"/>
          <w:sz w:val="28"/>
          <w:szCs w:val="28"/>
        </w:rPr>
      </w:pPr>
      <w:r w:rsidRPr="00811D63">
        <w:rPr>
          <w:rFonts w:ascii="Times New Roman" w:hAnsi="Times New Roman"/>
          <w:color w:val="000000"/>
          <w:sz w:val="28"/>
          <w:szCs w:val="28"/>
        </w:rPr>
        <w:t>К основным особенностям проектирования трудовых процессов можно отнести такие, как принцип учета рабочей позы оператора, массы перемещаемых предметов, траектории трудовых движений и т.п.</w:t>
      </w:r>
    </w:p>
    <w:p w:rsidR="005969EA" w:rsidRDefault="003E08DE" w:rsidP="00572467">
      <w:pPr>
        <w:pStyle w:val="a6"/>
        <w:spacing w:after="0" w:line="360" w:lineRule="auto"/>
        <w:ind w:firstLine="709"/>
        <w:jc w:val="both"/>
        <w:rPr>
          <w:rFonts w:ascii="Times New Roman" w:hAnsi="Times New Roman"/>
          <w:sz w:val="28"/>
          <w:szCs w:val="28"/>
        </w:rPr>
      </w:pPr>
      <w:r w:rsidRPr="00811D63">
        <w:rPr>
          <w:rFonts w:ascii="Times New Roman" w:hAnsi="Times New Roman"/>
          <w:color w:val="000000"/>
          <w:sz w:val="28"/>
          <w:szCs w:val="28"/>
        </w:rPr>
        <w:t xml:space="preserve">Как общие принципы, так и специфические требования должны наиболее полно учитываться при проектировании трудового процесса применительно к конкретным техническим, организационным и другим условиям производства. Следовательно, при анализе и проектировании всякого трудового процесса и особенно его ручных элементов необходимо учитывать их специфику, различать черты и назначение каждого элемента и в каждом случае применять оптимальные приемы выполнения работы. </w:t>
      </w:r>
    </w:p>
    <w:p w:rsidR="006C240B" w:rsidRDefault="006C240B" w:rsidP="00572467">
      <w:pPr>
        <w:pStyle w:val="1"/>
        <w:spacing w:before="0" w:after="0" w:line="360" w:lineRule="auto"/>
        <w:ind w:firstLine="709"/>
        <w:jc w:val="both"/>
        <w:rPr>
          <w:rFonts w:ascii="Times New Roman" w:hAnsi="Times New Roman" w:cs="Times New Roman"/>
          <w:sz w:val="28"/>
          <w:szCs w:val="28"/>
        </w:rPr>
      </w:pPr>
      <w:bookmarkStart w:id="2" w:name="_Toc229891860"/>
    </w:p>
    <w:p w:rsidR="002926E9" w:rsidRDefault="002176D5" w:rsidP="00572467">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C3475F" w:rsidRPr="00620482">
        <w:rPr>
          <w:rFonts w:ascii="Times New Roman" w:hAnsi="Times New Roman" w:cs="Times New Roman"/>
          <w:sz w:val="28"/>
          <w:szCs w:val="28"/>
        </w:rPr>
        <w:t>аздел 2. Аналитическая часть</w:t>
      </w:r>
      <w:bookmarkEnd w:id="2"/>
    </w:p>
    <w:p w:rsidR="00572467" w:rsidRDefault="00572467" w:rsidP="00572467">
      <w:pPr>
        <w:spacing w:after="0" w:line="360" w:lineRule="auto"/>
        <w:ind w:firstLine="709"/>
        <w:jc w:val="both"/>
        <w:rPr>
          <w:rFonts w:ascii="Times New Roman" w:hAnsi="Times New Roman"/>
          <w:sz w:val="28"/>
          <w:szCs w:val="28"/>
        </w:rPr>
      </w:pPr>
    </w:p>
    <w:p w:rsidR="00C3475F" w:rsidRPr="002926E9" w:rsidRDefault="00C3475F" w:rsidP="00572467">
      <w:pPr>
        <w:spacing w:after="0" w:line="360" w:lineRule="auto"/>
        <w:ind w:firstLine="709"/>
        <w:jc w:val="both"/>
        <w:rPr>
          <w:rFonts w:ascii="Times New Roman" w:hAnsi="Times New Roman"/>
          <w:sz w:val="28"/>
          <w:szCs w:val="28"/>
        </w:rPr>
      </w:pPr>
      <w:r>
        <w:rPr>
          <w:rFonts w:ascii="Times New Roman" w:hAnsi="Times New Roman"/>
          <w:sz w:val="28"/>
          <w:szCs w:val="28"/>
        </w:rPr>
        <w:t>Исходные данные представлены в таблицах 1-5.</w:t>
      </w:r>
    </w:p>
    <w:p w:rsidR="00572467" w:rsidRDefault="00572467" w:rsidP="00572467">
      <w:pPr>
        <w:spacing w:after="0" w:line="360" w:lineRule="auto"/>
        <w:ind w:firstLine="709"/>
        <w:jc w:val="both"/>
        <w:rPr>
          <w:rFonts w:ascii="Times New Roman" w:hAnsi="Times New Roman"/>
          <w:sz w:val="28"/>
          <w:szCs w:val="28"/>
        </w:rPr>
      </w:pPr>
    </w:p>
    <w:p w:rsidR="00D66A45" w:rsidRPr="00177BC8" w:rsidRDefault="00D66A45"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Таблица 1</w:t>
      </w:r>
    </w:p>
    <w:p w:rsidR="00AA0D9B" w:rsidRPr="00177BC8" w:rsidRDefault="00D66A45"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Краткая характеристика объекта проектирования</w:t>
      </w:r>
    </w:p>
    <w:tbl>
      <w:tblPr>
        <w:tblW w:w="85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3577"/>
      </w:tblGrid>
      <w:tr w:rsidR="00D66A45" w:rsidRPr="00572467" w:rsidTr="002D704F">
        <w:trPr>
          <w:trHeight w:val="298"/>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Наименование показателей</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Значение показателей</w:t>
            </w:r>
          </w:p>
        </w:tc>
      </w:tr>
      <w:tr w:rsidR="00D66A45" w:rsidRPr="00572467" w:rsidTr="002D704F">
        <w:trPr>
          <w:trHeight w:val="280"/>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1.Тип производства</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Крупносерийный</w:t>
            </w:r>
          </w:p>
        </w:tc>
      </w:tr>
      <w:tr w:rsidR="00D66A45" w:rsidRPr="00572467" w:rsidTr="002D704F">
        <w:trPr>
          <w:trHeight w:val="298"/>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2.Наименование участка</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Участок сборки</w:t>
            </w:r>
          </w:p>
        </w:tc>
      </w:tr>
      <w:tr w:rsidR="00D66A45" w:rsidRPr="00572467" w:rsidTr="002D704F">
        <w:trPr>
          <w:trHeight w:val="298"/>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3.Наименование рабочего места</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Рабочее место слесаря-сборщика</w:t>
            </w:r>
          </w:p>
        </w:tc>
      </w:tr>
      <w:tr w:rsidR="00D66A45" w:rsidRPr="00572467" w:rsidTr="002D704F">
        <w:trPr>
          <w:trHeight w:val="298"/>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4.Наименование производственной операции</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Сборка узла изделия</w:t>
            </w:r>
          </w:p>
        </w:tc>
      </w:tr>
      <w:tr w:rsidR="00D66A45" w:rsidRPr="00572467" w:rsidTr="002D704F">
        <w:trPr>
          <w:trHeight w:val="280"/>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5.Количество операций, выполняемых за год, шт</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92000</w:t>
            </w:r>
          </w:p>
        </w:tc>
      </w:tr>
      <w:tr w:rsidR="00D66A45" w:rsidRPr="00572467" w:rsidTr="002D704F">
        <w:trPr>
          <w:trHeight w:val="595"/>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6.Действующая сменная норма выработки (принять условно), шт</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500</w:t>
            </w:r>
          </w:p>
        </w:tc>
      </w:tr>
      <w:tr w:rsidR="00D66A45" w:rsidRPr="00572467" w:rsidTr="002D704F">
        <w:trPr>
          <w:trHeight w:val="280"/>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7.Разряд работы</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3</w:t>
            </w:r>
          </w:p>
        </w:tc>
      </w:tr>
      <w:tr w:rsidR="00D66A45" w:rsidRPr="00572467" w:rsidTr="002D704F">
        <w:trPr>
          <w:trHeight w:val="298"/>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8.Продолжительность смены, час</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8</w:t>
            </w:r>
          </w:p>
        </w:tc>
      </w:tr>
      <w:tr w:rsidR="00D66A45" w:rsidRPr="00572467" w:rsidTr="002D704F">
        <w:trPr>
          <w:trHeight w:val="595"/>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9.Коэффициент занятости рабочего основными функциями в течение смены – К</w:t>
            </w:r>
            <w:r w:rsidRPr="00572467">
              <w:rPr>
                <w:rFonts w:ascii="Times New Roman" w:hAnsi="Times New Roman"/>
                <w:sz w:val="20"/>
                <w:szCs w:val="20"/>
                <w:vertAlign w:val="subscript"/>
              </w:rPr>
              <w:t>о.ф.</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0,8</w:t>
            </w:r>
          </w:p>
        </w:tc>
      </w:tr>
      <w:tr w:rsidR="00D66A45" w:rsidRPr="00572467" w:rsidTr="002D704F">
        <w:trPr>
          <w:trHeight w:val="1208"/>
        </w:trPr>
        <w:tc>
          <w:tcPr>
            <w:tcW w:w="4928"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10.Коэффициент затрат рабочего на подготовительно-заключительные работы, обслуживание рабочего места, отдых и личные надобности – К</w:t>
            </w:r>
            <w:r w:rsidRPr="00572467">
              <w:rPr>
                <w:rFonts w:ascii="Times New Roman" w:hAnsi="Times New Roman"/>
                <w:sz w:val="20"/>
                <w:szCs w:val="20"/>
                <w:vertAlign w:val="subscript"/>
              </w:rPr>
              <w:t>д.ф.</w:t>
            </w:r>
          </w:p>
        </w:tc>
        <w:tc>
          <w:tcPr>
            <w:tcW w:w="3577" w:type="dxa"/>
          </w:tcPr>
          <w:p w:rsidR="00D66A45" w:rsidRPr="00572467" w:rsidRDefault="00D66A45" w:rsidP="00572467">
            <w:pPr>
              <w:spacing w:after="0" w:line="360" w:lineRule="auto"/>
              <w:rPr>
                <w:rFonts w:ascii="Times New Roman" w:hAnsi="Times New Roman"/>
                <w:sz w:val="20"/>
                <w:szCs w:val="20"/>
              </w:rPr>
            </w:pPr>
            <w:r w:rsidRPr="00572467">
              <w:rPr>
                <w:rFonts w:ascii="Times New Roman" w:hAnsi="Times New Roman"/>
                <w:sz w:val="20"/>
                <w:szCs w:val="20"/>
              </w:rPr>
              <w:t>1,25</w:t>
            </w:r>
          </w:p>
        </w:tc>
      </w:tr>
    </w:tbl>
    <w:p w:rsidR="00D66A45" w:rsidRDefault="00D66A45" w:rsidP="00572467">
      <w:pPr>
        <w:spacing w:after="0" w:line="360" w:lineRule="auto"/>
        <w:ind w:firstLine="709"/>
        <w:jc w:val="both"/>
        <w:rPr>
          <w:rFonts w:ascii="Times New Roman" w:hAnsi="Times New Roman"/>
          <w:sz w:val="28"/>
          <w:szCs w:val="28"/>
        </w:rPr>
      </w:pPr>
    </w:p>
    <w:p w:rsidR="00D7197C" w:rsidRPr="00177BC8" w:rsidRDefault="00D7197C"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Таблица 2</w:t>
      </w:r>
    </w:p>
    <w:p w:rsidR="00D7197C" w:rsidRPr="00177BC8" w:rsidRDefault="00D7197C"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Характеристика технологического оборудования и технологической оснастки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2829"/>
        <w:gridCol w:w="2830"/>
      </w:tblGrid>
      <w:tr w:rsidR="00D7197C" w:rsidRPr="00572467" w:rsidTr="002D704F">
        <w:trPr>
          <w:trHeight w:val="369"/>
        </w:trPr>
        <w:tc>
          <w:tcPr>
            <w:tcW w:w="2828" w:type="dxa"/>
          </w:tcPr>
          <w:p w:rsidR="00D7197C" w:rsidRPr="00572467" w:rsidRDefault="00D7197C" w:rsidP="00572467">
            <w:pPr>
              <w:spacing w:after="0" w:line="360" w:lineRule="auto"/>
              <w:rPr>
                <w:rFonts w:ascii="Times New Roman" w:hAnsi="Times New Roman"/>
                <w:sz w:val="20"/>
                <w:szCs w:val="20"/>
              </w:rPr>
            </w:pPr>
            <w:r w:rsidRPr="00572467">
              <w:rPr>
                <w:rFonts w:ascii="Times New Roman" w:hAnsi="Times New Roman"/>
                <w:sz w:val="20"/>
                <w:szCs w:val="20"/>
              </w:rPr>
              <w:t>Наименование</w:t>
            </w:r>
          </w:p>
        </w:tc>
        <w:tc>
          <w:tcPr>
            <w:tcW w:w="2829" w:type="dxa"/>
          </w:tcPr>
          <w:p w:rsidR="00D7197C" w:rsidRPr="00572467" w:rsidRDefault="00D7197C" w:rsidP="00572467">
            <w:pPr>
              <w:spacing w:after="0" w:line="360" w:lineRule="auto"/>
              <w:rPr>
                <w:rFonts w:ascii="Times New Roman" w:hAnsi="Times New Roman"/>
                <w:sz w:val="20"/>
                <w:szCs w:val="20"/>
              </w:rPr>
            </w:pPr>
            <w:r w:rsidRPr="00572467">
              <w:rPr>
                <w:rFonts w:ascii="Times New Roman" w:hAnsi="Times New Roman"/>
                <w:sz w:val="20"/>
                <w:szCs w:val="20"/>
              </w:rPr>
              <w:t>Обозначение (модель)</w:t>
            </w:r>
          </w:p>
        </w:tc>
        <w:tc>
          <w:tcPr>
            <w:tcW w:w="2830" w:type="dxa"/>
          </w:tcPr>
          <w:p w:rsidR="00D7197C" w:rsidRPr="00572467" w:rsidRDefault="00D7197C" w:rsidP="00572467">
            <w:pPr>
              <w:spacing w:after="0" w:line="360" w:lineRule="auto"/>
              <w:rPr>
                <w:rFonts w:ascii="Times New Roman" w:hAnsi="Times New Roman"/>
                <w:sz w:val="20"/>
                <w:szCs w:val="20"/>
              </w:rPr>
            </w:pPr>
            <w:r w:rsidRPr="00572467">
              <w:rPr>
                <w:rFonts w:ascii="Times New Roman" w:hAnsi="Times New Roman"/>
                <w:sz w:val="20"/>
                <w:szCs w:val="20"/>
              </w:rPr>
              <w:t>Габариты, мм</w:t>
            </w:r>
          </w:p>
        </w:tc>
      </w:tr>
      <w:tr w:rsidR="00D7197C" w:rsidRPr="00572467" w:rsidTr="002D704F">
        <w:trPr>
          <w:trHeight w:val="369"/>
        </w:trPr>
        <w:tc>
          <w:tcPr>
            <w:tcW w:w="2828" w:type="dxa"/>
          </w:tcPr>
          <w:p w:rsidR="00D7197C" w:rsidRPr="00572467" w:rsidRDefault="00D7197C" w:rsidP="00572467">
            <w:pPr>
              <w:spacing w:after="0" w:line="360" w:lineRule="auto"/>
              <w:rPr>
                <w:rFonts w:ascii="Times New Roman" w:hAnsi="Times New Roman"/>
                <w:sz w:val="20"/>
                <w:szCs w:val="20"/>
              </w:rPr>
            </w:pPr>
            <w:r w:rsidRPr="00572467">
              <w:rPr>
                <w:rFonts w:ascii="Times New Roman" w:hAnsi="Times New Roman"/>
                <w:sz w:val="20"/>
                <w:szCs w:val="20"/>
              </w:rPr>
              <w:t>Стол</w:t>
            </w:r>
          </w:p>
        </w:tc>
        <w:tc>
          <w:tcPr>
            <w:tcW w:w="2829" w:type="dxa"/>
          </w:tcPr>
          <w:p w:rsidR="00D7197C" w:rsidRPr="00572467" w:rsidRDefault="00D7197C" w:rsidP="00572467">
            <w:pPr>
              <w:spacing w:after="0" w:line="360" w:lineRule="auto"/>
              <w:rPr>
                <w:rFonts w:ascii="Times New Roman" w:hAnsi="Times New Roman"/>
                <w:sz w:val="20"/>
                <w:szCs w:val="20"/>
              </w:rPr>
            </w:pPr>
          </w:p>
        </w:tc>
        <w:tc>
          <w:tcPr>
            <w:tcW w:w="2830" w:type="dxa"/>
          </w:tcPr>
          <w:p w:rsidR="00D7197C" w:rsidRPr="00572467" w:rsidRDefault="00FB4390" w:rsidP="00572467">
            <w:pPr>
              <w:spacing w:after="0" w:line="360" w:lineRule="auto"/>
              <w:rPr>
                <w:rFonts w:ascii="Times New Roman" w:hAnsi="Times New Roman"/>
                <w:sz w:val="20"/>
                <w:szCs w:val="20"/>
              </w:rPr>
            </w:pPr>
            <w:r w:rsidRPr="00572467">
              <w:rPr>
                <w:rFonts w:ascii="Times New Roman" w:hAnsi="Times New Roman"/>
                <w:sz w:val="20"/>
                <w:szCs w:val="20"/>
              </w:rPr>
              <w:t>2000*800*850</w:t>
            </w:r>
          </w:p>
        </w:tc>
      </w:tr>
      <w:tr w:rsidR="00D7197C" w:rsidRPr="00572467" w:rsidTr="002D704F">
        <w:trPr>
          <w:trHeight w:val="415"/>
        </w:trPr>
        <w:tc>
          <w:tcPr>
            <w:tcW w:w="2828" w:type="dxa"/>
          </w:tcPr>
          <w:p w:rsidR="00D7197C" w:rsidRPr="00572467" w:rsidRDefault="00D7197C" w:rsidP="00572467">
            <w:pPr>
              <w:spacing w:after="0" w:line="360" w:lineRule="auto"/>
              <w:rPr>
                <w:rFonts w:ascii="Times New Roman" w:hAnsi="Times New Roman"/>
                <w:sz w:val="20"/>
                <w:szCs w:val="20"/>
              </w:rPr>
            </w:pPr>
            <w:r w:rsidRPr="00572467">
              <w:rPr>
                <w:rFonts w:ascii="Times New Roman" w:hAnsi="Times New Roman"/>
                <w:sz w:val="20"/>
                <w:szCs w:val="20"/>
              </w:rPr>
              <w:t>Электрогайковерт</w:t>
            </w:r>
          </w:p>
        </w:tc>
        <w:tc>
          <w:tcPr>
            <w:tcW w:w="2829" w:type="dxa"/>
          </w:tcPr>
          <w:p w:rsidR="00D7197C" w:rsidRPr="00572467" w:rsidRDefault="00D7197C" w:rsidP="00572467">
            <w:pPr>
              <w:spacing w:after="0" w:line="360" w:lineRule="auto"/>
              <w:rPr>
                <w:rFonts w:ascii="Times New Roman" w:hAnsi="Times New Roman"/>
                <w:sz w:val="20"/>
                <w:szCs w:val="20"/>
              </w:rPr>
            </w:pPr>
          </w:p>
        </w:tc>
        <w:tc>
          <w:tcPr>
            <w:tcW w:w="2830" w:type="dxa"/>
          </w:tcPr>
          <w:p w:rsidR="00D7197C" w:rsidRPr="00572467" w:rsidRDefault="00FB4390" w:rsidP="00572467">
            <w:pPr>
              <w:spacing w:after="0" w:line="360" w:lineRule="auto"/>
              <w:rPr>
                <w:rFonts w:ascii="Times New Roman" w:hAnsi="Times New Roman"/>
                <w:sz w:val="20"/>
                <w:szCs w:val="20"/>
              </w:rPr>
            </w:pPr>
            <w:r w:rsidRPr="00572467">
              <w:rPr>
                <w:rFonts w:ascii="Times New Roman" w:hAnsi="Times New Roman"/>
                <w:sz w:val="20"/>
                <w:szCs w:val="20"/>
              </w:rPr>
              <w:t>200*50</w:t>
            </w:r>
          </w:p>
        </w:tc>
      </w:tr>
    </w:tbl>
    <w:p w:rsidR="002D704F" w:rsidRDefault="002D704F" w:rsidP="00572467">
      <w:pPr>
        <w:spacing w:after="0" w:line="360" w:lineRule="auto"/>
        <w:ind w:firstLine="709"/>
        <w:jc w:val="both"/>
        <w:rPr>
          <w:rFonts w:ascii="Times New Roman" w:hAnsi="Times New Roman"/>
          <w:sz w:val="28"/>
          <w:szCs w:val="28"/>
        </w:rPr>
      </w:pPr>
    </w:p>
    <w:p w:rsidR="006053AB" w:rsidRPr="00177BC8" w:rsidRDefault="002D704F" w:rsidP="002D704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053AB" w:rsidRPr="00177BC8">
        <w:rPr>
          <w:rFonts w:ascii="Times New Roman" w:hAnsi="Times New Roman"/>
          <w:sz w:val="28"/>
          <w:szCs w:val="28"/>
        </w:rPr>
        <w:t>Таблица 3</w:t>
      </w:r>
    </w:p>
    <w:p w:rsidR="006053AB" w:rsidRPr="00177BC8" w:rsidRDefault="006053AB"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Характеристика организационной оснастки</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2012"/>
        <w:gridCol w:w="2012"/>
        <w:gridCol w:w="2012"/>
      </w:tblGrid>
      <w:tr w:rsidR="006053AB" w:rsidRPr="00572467" w:rsidTr="002D704F">
        <w:trPr>
          <w:trHeight w:val="675"/>
        </w:trPr>
        <w:tc>
          <w:tcPr>
            <w:tcW w:w="2010"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Наименование</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Назначение</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Количество</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Габариты (длина, ширина, высота), мм</w:t>
            </w:r>
          </w:p>
        </w:tc>
      </w:tr>
      <w:tr w:rsidR="006053AB" w:rsidRPr="00572467" w:rsidTr="002D704F">
        <w:trPr>
          <w:trHeight w:val="337"/>
        </w:trPr>
        <w:tc>
          <w:tcPr>
            <w:tcW w:w="2010"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Контейнер</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Для гаек</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1</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200*200*200</w:t>
            </w:r>
          </w:p>
        </w:tc>
      </w:tr>
      <w:tr w:rsidR="006053AB" w:rsidRPr="00572467" w:rsidTr="002D704F">
        <w:trPr>
          <w:trHeight w:val="337"/>
        </w:trPr>
        <w:tc>
          <w:tcPr>
            <w:tcW w:w="2010"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Контейнер</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Для шестерен</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1</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500*200*200</w:t>
            </w:r>
          </w:p>
        </w:tc>
      </w:tr>
      <w:tr w:rsidR="006053AB" w:rsidRPr="00572467" w:rsidTr="002D704F">
        <w:trPr>
          <w:trHeight w:val="318"/>
        </w:trPr>
        <w:tc>
          <w:tcPr>
            <w:tcW w:w="2010"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Контейнер</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Для подшипников</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1</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500*200*200</w:t>
            </w:r>
          </w:p>
        </w:tc>
      </w:tr>
      <w:tr w:rsidR="006053AB" w:rsidRPr="00572467" w:rsidTr="002D704F">
        <w:trPr>
          <w:trHeight w:val="337"/>
        </w:trPr>
        <w:tc>
          <w:tcPr>
            <w:tcW w:w="2010"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Контейнер</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Для фланцев муфты</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1</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600*300*200</w:t>
            </w:r>
          </w:p>
        </w:tc>
      </w:tr>
      <w:tr w:rsidR="006053AB" w:rsidRPr="00572467" w:rsidTr="002D704F">
        <w:trPr>
          <w:trHeight w:val="337"/>
        </w:trPr>
        <w:tc>
          <w:tcPr>
            <w:tcW w:w="2010"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Контейнер</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Для валов</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1</w:t>
            </w:r>
          </w:p>
        </w:tc>
        <w:tc>
          <w:tcPr>
            <w:tcW w:w="2012" w:type="dxa"/>
          </w:tcPr>
          <w:p w:rsidR="006053AB" w:rsidRPr="00572467" w:rsidRDefault="006053AB" w:rsidP="002D704F">
            <w:pPr>
              <w:spacing w:after="0" w:line="360" w:lineRule="auto"/>
              <w:ind w:firstLine="176"/>
              <w:rPr>
                <w:rFonts w:ascii="Times New Roman" w:hAnsi="Times New Roman"/>
                <w:sz w:val="20"/>
                <w:szCs w:val="20"/>
              </w:rPr>
            </w:pPr>
            <w:r w:rsidRPr="00572467">
              <w:rPr>
                <w:rFonts w:ascii="Times New Roman" w:hAnsi="Times New Roman"/>
                <w:sz w:val="20"/>
                <w:szCs w:val="20"/>
              </w:rPr>
              <w:t>1000*300*300</w:t>
            </w:r>
          </w:p>
        </w:tc>
      </w:tr>
      <w:tr w:rsidR="006053AB" w:rsidRPr="00572467" w:rsidTr="002D704F">
        <w:trPr>
          <w:trHeight w:val="337"/>
        </w:trPr>
        <w:tc>
          <w:tcPr>
            <w:tcW w:w="2010" w:type="dxa"/>
          </w:tcPr>
          <w:p w:rsidR="006053AB" w:rsidRPr="00572467" w:rsidRDefault="006053AB" w:rsidP="00572467">
            <w:pPr>
              <w:spacing w:after="0" w:line="360" w:lineRule="auto"/>
              <w:rPr>
                <w:rFonts w:ascii="Times New Roman" w:hAnsi="Times New Roman"/>
                <w:sz w:val="20"/>
                <w:szCs w:val="20"/>
              </w:rPr>
            </w:pPr>
            <w:r w:rsidRPr="00572467">
              <w:rPr>
                <w:rFonts w:ascii="Times New Roman" w:hAnsi="Times New Roman"/>
                <w:sz w:val="20"/>
                <w:szCs w:val="20"/>
              </w:rPr>
              <w:t>Контейнер</w:t>
            </w:r>
          </w:p>
        </w:tc>
        <w:tc>
          <w:tcPr>
            <w:tcW w:w="2012" w:type="dxa"/>
          </w:tcPr>
          <w:p w:rsidR="006053AB" w:rsidRPr="00572467" w:rsidRDefault="006053AB" w:rsidP="00572467">
            <w:pPr>
              <w:spacing w:after="0" w:line="360" w:lineRule="auto"/>
              <w:rPr>
                <w:rFonts w:ascii="Times New Roman" w:hAnsi="Times New Roman"/>
                <w:sz w:val="20"/>
                <w:szCs w:val="20"/>
              </w:rPr>
            </w:pPr>
            <w:r w:rsidRPr="00572467">
              <w:rPr>
                <w:rFonts w:ascii="Times New Roman" w:hAnsi="Times New Roman"/>
                <w:sz w:val="20"/>
                <w:szCs w:val="20"/>
              </w:rPr>
              <w:t>Для контейнеров</w:t>
            </w:r>
          </w:p>
        </w:tc>
        <w:tc>
          <w:tcPr>
            <w:tcW w:w="2012" w:type="dxa"/>
          </w:tcPr>
          <w:p w:rsidR="006053AB" w:rsidRPr="00572467" w:rsidRDefault="006053AB" w:rsidP="00572467">
            <w:pPr>
              <w:spacing w:after="0" w:line="360" w:lineRule="auto"/>
              <w:rPr>
                <w:rFonts w:ascii="Times New Roman" w:hAnsi="Times New Roman"/>
                <w:sz w:val="20"/>
                <w:szCs w:val="20"/>
              </w:rPr>
            </w:pPr>
            <w:r w:rsidRPr="00572467">
              <w:rPr>
                <w:rFonts w:ascii="Times New Roman" w:hAnsi="Times New Roman"/>
                <w:sz w:val="20"/>
                <w:szCs w:val="20"/>
              </w:rPr>
              <w:t>2</w:t>
            </w:r>
          </w:p>
        </w:tc>
        <w:tc>
          <w:tcPr>
            <w:tcW w:w="2012" w:type="dxa"/>
          </w:tcPr>
          <w:p w:rsidR="006053AB" w:rsidRPr="00572467" w:rsidRDefault="007E4030" w:rsidP="00572467">
            <w:pPr>
              <w:spacing w:after="0" w:line="360" w:lineRule="auto"/>
              <w:rPr>
                <w:rFonts w:ascii="Times New Roman" w:hAnsi="Times New Roman"/>
                <w:sz w:val="20"/>
                <w:szCs w:val="20"/>
              </w:rPr>
            </w:pPr>
            <w:r w:rsidRPr="00572467">
              <w:rPr>
                <w:rFonts w:ascii="Times New Roman" w:hAnsi="Times New Roman"/>
                <w:sz w:val="20"/>
                <w:szCs w:val="20"/>
              </w:rPr>
              <w:t>600*400*700</w:t>
            </w:r>
          </w:p>
        </w:tc>
      </w:tr>
    </w:tbl>
    <w:p w:rsidR="006053AB" w:rsidRDefault="006053AB" w:rsidP="00572467">
      <w:pPr>
        <w:spacing w:after="0" w:line="360" w:lineRule="auto"/>
        <w:ind w:firstLine="709"/>
        <w:jc w:val="both"/>
        <w:rPr>
          <w:rFonts w:ascii="Times New Roman" w:hAnsi="Times New Roman"/>
          <w:sz w:val="28"/>
          <w:szCs w:val="28"/>
        </w:rPr>
      </w:pPr>
    </w:p>
    <w:p w:rsidR="00D067EA" w:rsidRPr="00177BC8" w:rsidRDefault="00D067EA"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Таблица 4</w:t>
      </w:r>
    </w:p>
    <w:p w:rsidR="00D067EA" w:rsidRPr="00177BC8" w:rsidRDefault="00D067EA"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Характеристика исполнителя</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753"/>
        <w:gridCol w:w="1754"/>
        <w:gridCol w:w="1747"/>
        <w:gridCol w:w="1758"/>
      </w:tblGrid>
      <w:tr w:rsidR="00D067EA" w:rsidRPr="00572467" w:rsidTr="002D704F">
        <w:trPr>
          <w:trHeight w:val="523"/>
        </w:trPr>
        <w:tc>
          <w:tcPr>
            <w:tcW w:w="1773"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ФИО</w:t>
            </w:r>
          </w:p>
        </w:tc>
        <w:tc>
          <w:tcPr>
            <w:tcW w:w="1774"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Профессия</w:t>
            </w:r>
          </w:p>
        </w:tc>
        <w:tc>
          <w:tcPr>
            <w:tcW w:w="1774"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Стаж работы по профессии, лет</w:t>
            </w:r>
          </w:p>
        </w:tc>
        <w:tc>
          <w:tcPr>
            <w:tcW w:w="1774"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Разряд рабочего</w:t>
            </w:r>
          </w:p>
        </w:tc>
        <w:tc>
          <w:tcPr>
            <w:tcW w:w="1775"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Выполнение норм, %</w:t>
            </w:r>
          </w:p>
        </w:tc>
      </w:tr>
      <w:tr w:rsidR="00D067EA" w:rsidRPr="00572467" w:rsidTr="002D704F">
        <w:trPr>
          <w:trHeight w:val="261"/>
        </w:trPr>
        <w:tc>
          <w:tcPr>
            <w:tcW w:w="1773"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Петров А.А.</w:t>
            </w:r>
          </w:p>
        </w:tc>
        <w:tc>
          <w:tcPr>
            <w:tcW w:w="1774"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Слесарь-сборщик</w:t>
            </w:r>
          </w:p>
        </w:tc>
        <w:tc>
          <w:tcPr>
            <w:tcW w:w="1774"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5</w:t>
            </w:r>
          </w:p>
        </w:tc>
        <w:tc>
          <w:tcPr>
            <w:tcW w:w="1774"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3</w:t>
            </w:r>
          </w:p>
        </w:tc>
        <w:tc>
          <w:tcPr>
            <w:tcW w:w="1775" w:type="dxa"/>
          </w:tcPr>
          <w:p w:rsidR="00D067EA" w:rsidRPr="00572467" w:rsidRDefault="00D067EA" w:rsidP="00572467">
            <w:pPr>
              <w:spacing w:after="0" w:line="360" w:lineRule="auto"/>
              <w:rPr>
                <w:rFonts w:ascii="Times New Roman" w:hAnsi="Times New Roman"/>
                <w:sz w:val="20"/>
                <w:szCs w:val="20"/>
              </w:rPr>
            </w:pPr>
            <w:r w:rsidRPr="00572467">
              <w:rPr>
                <w:rFonts w:ascii="Times New Roman" w:hAnsi="Times New Roman"/>
                <w:sz w:val="20"/>
                <w:szCs w:val="20"/>
              </w:rPr>
              <w:t>120</w:t>
            </w:r>
          </w:p>
        </w:tc>
      </w:tr>
    </w:tbl>
    <w:p w:rsidR="00D067EA" w:rsidRDefault="00D067EA" w:rsidP="00572467">
      <w:pPr>
        <w:spacing w:after="0" w:line="360" w:lineRule="auto"/>
        <w:ind w:firstLine="709"/>
        <w:jc w:val="both"/>
        <w:rPr>
          <w:rFonts w:ascii="Times New Roman" w:hAnsi="Times New Roman"/>
          <w:sz w:val="28"/>
          <w:szCs w:val="28"/>
        </w:rPr>
      </w:pPr>
    </w:p>
    <w:p w:rsidR="00D067EA" w:rsidRPr="00177BC8" w:rsidRDefault="00D067EA"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Таблица 5</w:t>
      </w:r>
    </w:p>
    <w:p w:rsidR="00D067EA" w:rsidRPr="00177BC8" w:rsidRDefault="00D067EA" w:rsidP="00572467">
      <w:pPr>
        <w:spacing w:after="0" w:line="360" w:lineRule="auto"/>
        <w:ind w:firstLine="709"/>
        <w:jc w:val="both"/>
        <w:rPr>
          <w:rFonts w:ascii="Times New Roman" w:hAnsi="Times New Roman"/>
          <w:sz w:val="28"/>
          <w:szCs w:val="28"/>
        </w:rPr>
      </w:pPr>
      <w:r w:rsidRPr="00177BC8">
        <w:rPr>
          <w:rFonts w:ascii="Times New Roman" w:hAnsi="Times New Roman"/>
          <w:sz w:val="28"/>
          <w:szCs w:val="28"/>
        </w:rPr>
        <w:t>Характеристика предметов труда</w:t>
      </w:r>
    </w:p>
    <w:tbl>
      <w:tblPr>
        <w:tblW w:w="514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
        <w:gridCol w:w="577"/>
        <w:gridCol w:w="577"/>
        <w:gridCol w:w="932"/>
        <w:gridCol w:w="577"/>
        <w:gridCol w:w="577"/>
        <w:gridCol w:w="932"/>
        <w:gridCol w:w="577"/>
        <w:gridCol w:w="577"/>
        <w:gridCol w:w="932"/>
        <w:gridCol w:w="577"/>
        <w:gridCol w:w="577"/>
        <w:gridCol w:w="932"/>
        <w:gridCol w:w="577"/>
      </w:tblGrid>
      <w:tr w:rsidR="00572467" w:rsidRPr="003A7B56" w:rsidTr="002D704F">
        <w:trPr>
          <w:cantSplit/>
          <w:trHeight w:val="1431"/>
        </w:trPr>
        <w:tc>
          <w:tcPr>
            <w:tcW w:w="460"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1.Вал:</w:t>
            </w:r>
          </w:p>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диаметр</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длина</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масса</w:t>
            </w:r>
          </w:p>
        </w:tc>
        <w:tc>
          <w:tcPr>
            <w:tcW w:w="460"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2.Шестерня:</w:t>
            </w:r>
          </w:p>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диаметр</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ширина</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масса</w:t>
            </w:r>
          </w:p>
        </w:tc>
        <w:tc>
          <w:tcPr>
            <w:tcW w:w="599"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3.Подшипник:</w:t>
            </w:r>
          </w:p>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диаметр</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ширина</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масса</w:t>
            </w:r>
          </w:p>
        </w:tc>
        <w:tc>
          <w:tcPr>
            <w:tcW w:w="460"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4.Фланец муфты:</w:t>
            </w:r>
          </w:p>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диаметр</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ширина</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Масса</w:t>
            </w:r>
          </w:p>
        </w:tc>
        <w:tc>
          <w:tcPr>
            <w:tcW w:w="460"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5.Гайка:</w:t>
            </w:r>
          </w:p>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диаметр</w:t>
            </w:r>
          </w:p>
        </w:tc>
        <w:tc>
          <w:tcPr>
            <w:tcW w:w="285" w:type="pct"/>
            <w:textDirection w:val="btLr"/>
          </w:tcPr>
          <w:p w:rsidR="0056797D" w:rsidRPr="003A7B56" w:rsidRDefault="0056797D" w:rsidP="00572467">
            <w:pPr>
              <w:spacing w:after="0" w:line="360" w:lineRule="auto"/>
              <w:rPr>
                <w:rFonts w:ascii="Times New Roman" w:hAnsi="Times New Roman"/>
                <w:sz w:val="20"/>
                <w:szCs w:val="20"/>
              </w:rPr>
            </w:pPr>
            <w:r w:rsidRPr="003A7B56">
              <w:rPr>
                <w:rFonts w:ascii="Times New Roman" w:hAnsi="Times New Roman"/>
                <w:sz w:val="20"/>
                <w:szCs w:val="20"/>
              </w:rPr>
              <w:t>масса</w:t>
            </w:r>
          </w:p>
        </w:tc>
      </w:tr>
      <w:tr w:rsidR="00572467" w:rsidRPr="003A7B56" w:rsidTr="002D704F">
        <w:trPr>
          <w:trHeight w:val="320"/>
        </w:trPr>
        <w:tc>
          <w:tcPr>
            <w:tcW w:w="460"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38</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400</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3,5</w:t>
            </w:r>
          </w:p>
        </w:tc>
        <w:tc>
          <w:tcPr>
            <w:tcW w:w="460"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62</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58</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0,84</w:t>
            </w:r>
          </w:p>
        </w:tc>
        <w:tc>
          <w:tcPr>
            <w:tcW w:w="599"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80</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16</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0,18</w:t>
            </w:r>
          </w:p>
        </w:tc>
        <w:tc>
          <w:tcPr>
            <w:tcW w:w="460"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114</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17</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1,4</w:t>
            </w:r>
          </w:p>
        </w:tc>
        <w:tc>
          <w:tcPr>
            <w:tcW w:w="460"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27</w:t>
            </w:r>
          </w:p>
        </w:tc>
        <w:tc>
          <w:tcPr>
            <w:tcW w:w="285" w:type="pct"/>
          </w:tcPr>
          <w:p w:rsidR="0056797D" w:rsidRPr="003A7B56" w:rsidRDefault="002176D5" w:rsidP="00572467">
            <w:pPr>
              <w:spacing w:after="0" w:line="360" w:lineRule="auto"/>
              <w:rPr>
                <w:rFonts w:ascii="Times New Roman" w:hAnsi="Times New Roman"/>
                <w:sz w:val="20"/>
                <w:szCs w:val="20"/>
              </w:rPr>
            </w:pPr>
            <w:r>
              <w:rPr>
                <w:rFonts w:ascii="Times New Roman" w:hAnsi="Times New Roman"/>
                <w:sz w:val="20"/>
                <w:szCs w:val="20"/>
              </w:rPr>
              <w:t>0,05</w:t>
            </w:r>
          </w:p>
        </w:tc>
      </w:tr>
    </w:tbl>
    <w:p w:rsidR="00D067EA" w:rsidRDefault="00D067EA"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u w:val="single"/>
        </w:rPr>
      </w:pPr>
      <w:r w:rsidRPr="005969EA">
        <w:rPr>
          <w:rFonts w:ascii="Times New Roman" w:hAnsi="Times New Roman"/>
          <w:i/>
          <w:sz w:val="28"/>
          <w:szCs w:val="28"/>
          <w:u w:val="single"/>
        </w:rPr>
        <w:t>Проведем анализ существующей планировки рабочего места</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При выполнении работ в положении стоя рабочее место должно удовлетворять требованиям ГОСТ 12.2.033-78, что и будет являться для нас ориентиром при анализе планировки рабочего.</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Рабочее место имеет стол, на котором свободно располагаются все необходимые для работы предметы и средства труда.</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Контейнеры с деталями расположены по обе стороны от рабочего, что дает возможность распределить нагрузку на обе руки одинаково.</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Габариты рабочего стола соответствуют требованиям эргономики.</w:t>
      </w:r>
    </w:p>
    <w:p w:rsidR="000E0025" w:rsidRDefault="000E0025" w:rsidP="00572467">
      <w:pPr>
        <w:spacing w:after="0" w:line="360" w:lineRule="auto"/>
        <w:ind w:firstLine="709"/>
        <w:jc w:val="both"/>
        <w:rPr>
          <w:rFonts w:ascii="Times New Roman" w:hAnsi="Times New Roman"/>
          <w:sz w:val="28"/>
          <w:szCs w:val="28"/>
        </w:rPr>
      </w:pPr>
      <w:r>
        <w:rPr>
          <w:rFonts w:ascii="Times New Roman" w:hAnsi="Times New Roman"/>
          <w:sz w:val="28"/>
          <w:szCs w:val="28"/>
        </w:rPr>
        <w:t>Если условно считать нашего работника «правшой», и п</w:t>
      </w:r>
      <w:r w:rsidR="00177BC8">
        <w:rPr>
          <w:rFonts w:ascii="Times New Roman" w:hAnsi="Times New Roman"/>
          <w:sz w:val="28"/>
          <w:szCs w:val="28"/>
        </w:rPr>
        <w:t xml:space="preserve">оскольку самый тяжелый предмет из всех перечисленных – это электрогайковерт, целесообразно действительно располагать его с правой стороны (брать правой рукой); </w:t>
      </w:r>
      <w:r>
        <w:rPr>
          <w:rFonts w:ascii="Times New Roman" w:hAnsi="Times New Roman"/>
          <w:sz w:val="28"/>
          <w:szCs w:val="28"/>
        </w:rPr>
        <w:t>это наиболее часто используемый предмет.</w:t>
      </w:r>
    </w:p>
    <w:p w:rsidR="000E0025" w:rsidRDefault="000E0025" w:rsidP="00572467">
      <w:pPr>
        <w:spacing w:after="0" w:line="360" w:lineRule="auto"/>
        <w:ind w:firstLine="709"/>
        <w:jc w:val="both"/>
        <w:rPr>
          <w:rFonts w:ascii="Times New Roman" w:hAnsi="Times New Roman"/>
          <w:sz w:val="28"/>
          <w:szCs w:val="28"/>
        </w:rPr>
      </w:pPr>
      <w:r>
        <w:rPr>
          <w:rFonts w:ascii="Times New Roman" w:hAnsi="Times New Roman"/>
          <w:sz w:val="28"/>
          <w:szCs w:val="28"/>
        </w:rPr>
        <w:t>Из значительных минусов планировки рабочего места отметим тот факт, что рабочему регулярно приходится поворачивать корпус на 180 градусов, чтобы взять вал из контейнера (находится прямо за спиной рабочего), это заведомо приводит к потерям рабочего времени и несоблюдению принципов экономии движений.</w:t>
      </w:r>
    </w:p>
    <w:p w:rsidR="00177BC8" w:rsidRPr="0081106B" w:rsidRDefault="005D30C4" w:rsidP="00572467">
      <w:pPr>
        <w:spacing w:after="0" w:line="360" w:lineRule="auto"/>
        <w:ind w:firstLine="709"/>
        <w:jc w:val="both"/>
        <w:rPr>
          <w:rFonts w:ascii="Times New Roman" w:hAnsi="Times New Roman"/>
          <w:sz w:val="28"/>
          <w:szCs w:val="28"/>
        </w:rPr>
      </w:pPr>
      <w:r>
        <w:rPr>
          <w:rFonts w:ascii="Times New Roman" w:hAnsi="Times New Roman"/>
          <w:sz w:val="28"/>
          <w:szCs w:val="28"/>
        </w:rPr>
        <w:t>Проведем анализ существующего</w:t>
      </w:r>
      <w:r w:rsidR="00177BC8" w:rsidRPr="0081106B">
        <w:rPr>
          <w:rFonts w:ascii="Times New Roman" w:hAnsi="Times New Roman"/>
          <w:sz w:val="28"/>
          <w:szCs w:val="28"/>
        </w:rPr>
        <w:t xml:space="preserve"> метод</w:t>
      </w:r>
      <w:r>
        <w:rPr>
          <w:rFonts w:ascii="Times New Roman" w:hAnsi="Times New Roman"/>
          <w:sz w:val="28"/>
          <w:szCs w:val="28"/>
        </w:rPr>
        <w:t>а</w:t>
      </w:r>
      <w:r w:rsidR="00177BC8" w:rsidRPr="0081106B">
        <w:rPr>
          <w:rFonts w:ascii="Times New Roman" w:hAnsi="Times New Roman"/>
          <w:sz w:val="28"/>
          <w:szCs w:val="28"/>
        </w:rPr>
        <w:t xml:space="preserve"> труда.</w:t>
      </w:r>
    </w:p>
    <w:p w:rsidR="00572467" w:rsidRDefault="00572467"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Таблица 6</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1262"/>
        <w:gridCol w:w="1696"/>
        <w:gridCol w:w="1972"/>
        <w:gridCol w:w="1777"/>
      </w:tblGrid>
      <w:tr w:rsidR="00177BC8" w:rsidRPr="002D704F" w:rsidTr="002D704F">
        <w:tc>
          <w:tcPr>
            <w:tcW w:w="1402" w:type="pct"/>
            <w:vMerge w:val="restar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Характер движений</w:t>
            </w:r>
          </w:p>
        </w:tc>
        <w:tc>
          <w:tcPr>
            <w:tcW w:w="3598" w:type="pct"/>
            <w:gridSpan w:val="4"/>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Количество движений, зависящих от параметров элементов трудового процесса</w:t>
            </w:r>
          </w:p>
        </w:tc>
      </w:tr>
      <w:tr w:rsidR="00177BC8" w:rsidRPr="002D704F" w:rsidTr="002D704F">
        <w:tc>
          <w:tcPr>
            <w:tcW w:w="1402" w:type="pct"/>
            <w:vMerge/>
          </w:tcPr>
          <w:p w:rsidR="00177BC8" w:rsidRPr="002D704F" w:rsidRDefault="00177BC8" w:rsidP="00572467">
            <w:pPr>
              <w:spacing w:after="0" w:line="360" w:lineRule="auto"/>
              <w:rPr>
                <w:rFonts w:ascii="Times New Roman" w:hAnsi="Times New Roman"/>
                <w:sz w:val="20"/>
                <w:szCs w:val="20"/>
              </w:rPr>
            </w:pP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Предметы труда</w:t>
            </w:r>
          </w:p>
        </w:tc>
        <w:tc>
          <w:tcPr>
            <w:tcW w:w="910"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Оборудование</w:t>
            </w:r>
          </w:p>
        </w:tc>
        <w:tc>
          <w:tcPr>
            <w:tcW w:w="1058"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Технологическая оснастка</w:t>
            </w:r>
          </w:p>
        </w:tc>
        <w:tc>
          <w:tcPr>
            <w:tcW w:w="953"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Организационная оснастка</w:t>
            </w: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1.Движения рук:</w:t>
            </w:r>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в оптимальной зоне досягаемости</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8</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3</w:t>
            </w: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в зоне легкой досягаемости</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2</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в зоне максимальной досягаемости</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6</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за пределами зоны максимальной досягаемости</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2.Перекладывание предмета труда из руки в руку</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3</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3.Поддержание предметов на весу</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8</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4</w:t>
            </w: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4.Холостые движения</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9</w:t>
            </w: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5.Наклоны корпуса</w:t>
            </w:r>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6.Приседания</w:t>
            </w:r>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7.Повороты корпуса:</w:t>
            </w:r>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до 90 °</w:t>
            </w:r>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2</w:t>
            </w: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до 180 °</w:t>
            </w:r>
          </w:p>
        </w:tc>
        <w:tc>
          <w:tcPr>
            <w:tcW w:w="677"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c>
          <w:tcPr>
            <w:tcW w:w="910"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2</w:t>
            </w: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8.Переходы:</w:t>
            </w:r>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xml:space="preserve">- до </w:t>
            </w:r>
            <w:smartTag w:uri="urn:schemas-microsoft-com:office:smarttags" w:element="metricconverter">
              <w:smartTagPr>
                <w:attr w:name="ProductID" w:val="1 м"/>
              </w:smartTagPr>
              <w:r w:rsidRPr="002D704F">
                <w:rPr>
                  <w:rFonts w:ascii="Times New Roman" w:hAnsi="Times New Roman"/>
                  <w:sz w:val="20"/>
                  <w:szCs w:val="20"/>
                </w:rPr>
                <w:t>1 м</w:t>
              </w:r>
            </w:smartTag>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1</w:t>
            </w: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xml:space="preserve">- до </w:t>
            </w:r>
            <w:smartTag w:uri="urn:schemas-microsoft-com:office:smarttags" w:element="metricconverter">
              <w:smartTagPr>
                <w:attr w:name="ProductID" w:val="2 м"/>
              </w:smartTagPr>
              <w:r w:rsidRPr="002D704F">
                <w:rPr>
                  <w:rFonts w:ascii="Times New Roman" w:hAnsi="Times New Roman"/>
                  <w:sz w:val="20"/>
                  <w:szCs w:val="20"/>
                </w:rPr>
                <w:t>2 м</w:t>
              </w:r>
            </w:smartTag>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r w:rsidR="00177BC8" w:rsidRPr="002D704F" w:rsidTr="002D704F">
        <w:tc>
          <w:tcPr>
            <w:tcW w:w="1402" w:type="pct"/>
          </w:tcPr>
          <w:p w:rsidR="00177BC8" w:rsidRPr="002D704F" w:rsidRDefault="00177BC8" w:rsidP="00572467">
            <w:pPr>
              <w:spacing w:after="0" w:line="360" w:lineRule="auto"/>
              <w:rPr>
                <w:rFonts w:ascii="Times New Roman" w:hAnsi="Times New Roman"/>
                <w:sz w:val="20"/>
                <w:szCs w:val="20"/>
              </w:rPr>
            </w:pPr>
            <w:r w:rsidRPr="002D704F">
              <w:rPr>
                <w:rFonts w:ascii="Times New Roman" w:hAnsi="Times New Roman"/>
                <w:sz w:val="20"/>
                <w:szCs w:val="20"/>
              </w:rPr>
              <w:t xml:space="preserve">- свыше </w:t>
            </w:r>
            <w:smartTag w:uri="urn:schemas-microsoft-com:office:smarttags" w:element="metricconverter">
              <w:smartTagPr>
                <w:attr w:name="ProductID" w:val="2 м"/>
              </w:smartTagPr>
              <w:r w:rsidRPr="002D704F">
                <w:rPr>
                  <w:rFonts w:ascii="Times New Roman" w:hAnsi="Times New Roman"/>
                  <w:sz w:val="20"/>
                  <w:szCs w:val="20"/>
                </w:rPr>
                <w:t>2 м</w:t>
              </w:r>
            </w:smartTag>
          </w:p>
        </w:tc>
        <w:tc>
          <w:tcPr>
            <w:tcW w:w="677" w:type="pct"/>
          </w:tcPr>
          <w:p w:rsidR="00177BC8" w:rsidRPr="002D704F" w:rsidRDefault="00177BC8" w:rsidP="00572467">
            <w:pPr>
              <w:spacing w:after="0" w:line="360" w:lineRule="auto"/>
              <w:rPr>
                <w:rFonts w:ascii="Times New Roman" w:hAnsi="Times New Roman"/>
                <w:sz w:val="20"/>
                <w:szCs w:val="20"/>
              </w:rPr>
            </w:pPr>
          </w:p>
        </w:tc>
        <w:tc>
          <w:tcPr>
            <w:tcW w:w="910" w:type="pct"/>
          </w:tcPr>
          <w:p w:rsidR="00177BC8" w:rsidRPr="002D704F" w:rsidRDefault="00177BC8" w:rsidP="00572467">
            <w:pPr>
              <w:spacing w:after="0" w:line="360" w:lineRule="auto"/>
              <w:rPr>
                <w:rFonts w:ascii="Times New Roman" w:hAnsi="Times New Roman"/>
                <w:sz w:val="20"/>
                <w:szCs w:val="20"/>
              </w:rPr>
            </w:pPr>
          </w:p>
        </w:tc>
        <w:tc>
          <w:tcPr>
            <w:tcW w:w="1058" w:type="pct"/>
          </w:tcPr>
          <w:p w:rsidR="00177BC8" w:rsidRPr="002D704F" w:rsidRDefault="00177BC8" w:rsidP="00572467">
            <w:pPr>
              <w:spacing w:after="0" w:line="360" w:lineRule="auto"/>
              <w:rPr>
                <w:rFonts w:ascii="Times New Roman" w:hAnsi="Times New Roman"/>
                <w:sz w:val="20"/>
                <w:szCs w:val="20"/>
              </w:rPr>
            </w:pPr>
          </w:p>
        </w:tc>
        <w:tc>
          <w:tcPr>
            <w:tcW w:w="953" w:type="pct"/>
          </w:tcPr>
          <w:p w:rsidR="00177BC8" w:rsidRPr="002D704F" w:rsidRDefault="00177BC8" w:rsidP="00572467">
            <w:pPr>
              <w:spacing w:after="0" w:line="360" w:lineRule="auto"/>
              <w:rPr>
                <w:rFonts w:ascii="Times New Roman" w:hAnsi="Times New Roman"/>
                <w:sz w:val="20"/>
                <w:szCs w:val="20"/>
              </w:rPr>
            </w:pPr>
          </w:p>
        </w:tc>
      </w:tr>
    </w:tbl>
    <w:p w:rsidR="00177BC8" w:rsidRPr="008F76D2" w:rsidRDefault="00177BC8" w:rsidP="00572467">
      <w:pPr>
        <w:spacing w:after="0" w:line="360" w:lineRule="auto"/>
        <w:ind w:firstLine="709"/>
        <w:jc w:val="both"/>
        <w:rPr>
          <w:rFonts w:ascii="Times New Roman" w:hAnsi="Times New Roman"/>
          <w:sz w:val="28"/>
          <w:szCs w:val="28"/>
        </w:rPr>
      </w:pPr>
    </w:p>
    <w:p w:rsidR="0081106B" w:rsidRDefault="0081106B"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данным вышеприведенной таблицы мы делаем вывод о том, что основная часть «лишних» движений происходит из-за поворотов корпуса (о которых говорилось уже выше). </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Проведем кодификацию микроэлементов существующего трудового процесса. Результаты оформляем в таблице 7.</w:t>
      </w:r>
    </w:p>
    <w:p w:rsidR="00177BC8" w:rsidRDefault="00177BC8"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Таблица 7</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Карта исследования и проектирования трудового процесса</w:t>
      </w:r>
    </w:p>
    <w:tbl>
      <w:tblPr>
        <w:tblW w:w="49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
        <w:gridCol w:w="1454"/>
        <w:gridCol w:w="481"/>
        <w:gridCol w:w="1355"/>
        <w:gridCol w:w="950"/>
        <w:gridCol w:w="981"/>
        <w:gridCol w:w="981"/>
        <w:gridCol w:w="1361"/>
        <w:gridCol w:w="1460"/>
      </w:tblGrid>
      <w:tr w:rsidR="002D704F" w:rsidRPr="00572467" w:rsidTr="002D704F">
        <w:tc>
          <w:tcPr>
            <w:tcW w:w="5000" w:type="pct"/>
            <w:gridSpan w:val="9"/>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Существующий метод выполнения операции</w:t>
            </w:r>
          </w:p>
        </w:tc>
      </w:tr>
      <w:tr w:rsidR="002D704F" w:rsidRPr="00572467" w:rsidTr="002D704F">
        <w:tc>
          <w:tcPr>
            <w:tcW w:w="253" w:type="pct"/>
            <w:vMerge w:val="restar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п/п</w:t>
            </w:r>
          </w:p>
        </w:tc>
        <w:tc>
          <w:tcPr>
            <w:tcW w:w="765" w:type="pct"/>
            <w:vMerge w:val="restar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Содержание трудового процесса по приемам</w:t>
            </w:r>
          </w:p>
        </w:tc>
        <w:tc>
          <w:tcPr>
            <w:tcW w:w="253" w:type="pct"/>
            <w:vMerge w:val="restar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п/п</w:t>
            </w:r>
          </w:p>
        </w:tc>
        <w:tc>
          <w:tcPr>
            <w:tcW w:w="1729" w:type="pct"/>
            <w:gridSpan w:val="3"/>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Левая рука</w:t>
            </w:r>
          </w:p>
        </w:tc>
        <w:tc>
          <w:tcPr>
            <w:tcW w:w="2001" w:type="pct"/>
            <w:gridSpan w:val="3"/>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Правая рука, туловище, ноги</w:t>
            </w:r>
          </w:p>
        </w:tc>
      </w:tr>
      <w:tr w:rsidR="002D704F" w:rsidRPr="00572467" w:rsidTr="002D704F">
        <w:tc>
          <w:tcPr>
            <w:tcW w:w="253" w:type="pct"/>
            <w:vMerge/>
          </w:tcPr>
          <w:p w:rsidR="002D704F" w:rsidRPr="00572467" w:rsidRDefault="002D704F" w:rsidP="002D704F">
            <w:pPr>
              <w:spacing w:after="0" w:line="360" w:lineRule="auto"/>
              <w:rPr>
                <w:rFonts w:ascii="Times New Roman" w:hAnsi="Times New Roman"/>
                <w:sz w:val="20"/>
                <w:szCs w:val="20"/>
              </w:rPr>
            </w:pPr>
          </w:p>
        </w:tc>
        <w:tc>
          <w:tcPr>
            <w:tcW w:w="765" w:type="pct"/>
            <w:vMerge/>
          </w:tcPr>
          <w:p w:rsidR="002D704F" w:rsidRPr="00572467" w:rsidRDefault="002D704F" w:rsidP="002D704F">
            <w:pPr>
              <w:spacing w:after="0" w:line="360" w:lineRule="auto"/>
              <w:rPr>
                <w:rFonts w:ascii="Times New Roman" w:hAnsi="Times New Roman"/>
                <w:sz w:val="20"/>
                <w:szCs w:val="20"/>
              </w:rPr>
            </w:pPr>
          </w:p>
        </w:tc>
        <w:tc>
          <w:tcPr>
            <w:tcW w:w="253" w:type="pct"/>
            <w:vMerge/>
          </w:tcPr>
          <w:p w:rsidR="002D704F" w:rsidRPr="00572467" w:rsidRDefault="002D704F" w:rsidP="002D704F">
            <w:pPr>
              <w:spacing w:after="0" w:line="360" w:lineRule="auto"/>
              <w:rPr>
                <w:rFonts w:ascii="Times New Roman" w:hAnsi="Times New Roman"/>
                <w:sz w:val="20"/>
                <w:szCs w:val="20"/>
              </w:rPr>
            </w:pP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Наименование микроэлемента (МЭ)</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Код МЭ и его факто</w:t>
            </w:r>
            <w:r>
              <w:rPr>
                <w:rFonts w:ascii="Times New Roman" w:hAnsi="Times New Roman"/>
                <w:sz w:val="20"/>
                <w:szCs w:val="20"/>
              </w:rPr>
              <w:t>-</w:t>
            </w:r>
            <w:r w:rsidRPr="00572467">
              <w:rPr>
                <w:rFonts w:ascii="Times New Roman" w:hAnsi="Times New Roman"/>
                <w:sz w:val="20"/>
                <w:szCs w:val="20"/>
              </w:rPr>
              <w:t>ры</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Затраты времени, тыс.доли мин</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Затраты времени, тыс.доли мин</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Код МЭ и его факторы</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Наименова</w:t>
            </w:r>
            <w:r>
              <w:rPr>
                <w:rFonts w:ascii="Times New Roman" w:hAnsi="Times New Roman"/>
                <w:sz w:val="20"/>
                <w:szCs w:val="20"/>
              </w:rPr>
              <w:t>-</w:t>
            </w:r>
            <w:r w:rsidRPr="00572467">
              <w:rPr>
                <w:rFonts w:ascii="Times New Roman" w:hAnsi="Times New Roman"/>
                <w:sz w:val="20"/>
                <w:szCs w:val="20"/>
              </w:rPr>
              <w:t>ние микроэлемен</w:t>
            </w:r>
            <w:r>
              <w:rPr>
                <w:rFonts w:ascii="Times New Roman" w:hAnsi="Times New Roman"/>
                <w:sz w:val="20"/>
                <w:szCs w:val="20"/>
              </w:rPr>
              <w:t>-</w:t>
            </w:r>
            <w:r w:rsidRPr="00572467">
              <w:rPr>
                <w:rFonts w:ascii="Times New Roman" w:hAnsi="Times New Roman"/>
                <w:sz w:val="20"/>
                <w:szCs w:val="20"/>
              </w:rPr>
              <w:t>та (МЭ)</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Принести вал к месту сборки</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28,0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ПТ (µ 180)</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Повернуть туловище</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13,2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Х (</w:t>
            </w:r>
            <w:r w:rsidRPr="00572467">
              <w:rPr>
                <w:rFonts w:ascii="Times New Roman" w:hAnsi="Times New Roman"/>
                <w:sz w:val="20"/>
                <w:szCs w:val="20"/>
                <w:lang w:val="en-US"/>
              </w:rPr>
              <w:t>S</w:t>
            </w:r>
            <w:r w:rsidRPr="00572467">
              <w:rPr>
                <w:rFonts w:ascii="Times New Roman" w:hAnsi="Times New Roman"/>
                <w:sz w:val="20"/>
                <w:szCs w:val="20"/>
              </w:rPr>
              <w:t xml:space="preserve"> </w:t>
            </w:r>
            <w:r w:rsidRPr="00572467">
              <w:rPr>
                <w:rFonts w:ascii="Times New Roman" w:hAnsi="Times New Roman"/>
                <w:sz w:val="20"/>
                <w:szCs w:val="20"/>
                <w:lang w:val="en-US"/>
              </w:rPr>
              <w:t>0</w:t>
            </w:r>
            <w:r w:rsidRPr="00572467">
              <w:rPr>
                <w:rFonts w:ascii="Times New Roman" w:hAnsi="Times New Roman"/>
                <w:sz w:val="20"/>
                <w:szCs w:val="20"/>
              </w:rPr>
              <w:t>,8)</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Ходить</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 xml:space="preserve">S </w:t>
            </w:r>
            <w:r w:rsidRPr="00572467">
              <w:rPr>
                <w:rFonts w:ascii="Times New Roman" w:hAnsi="Times New Roman"/>
                <w:sz w:val="20"/>
                <w:szCs w:val="20"/>
              </w:rPr>
              <w:t>100 )(К2)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3,9 [0,787]</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15,0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НП </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Нагнуться до пола</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3,5; </w:t>
            </w:r>
            <w:r w:rsidRPr="00572467">
              <w:rPr>
                <w:rFonts w:ascii="Times New Roman" w:hAnsi="Times New Roman"/>
                <w:sz w:val="20"/>
                <w:szCs w:val="20"/>
                <w:lang w:val="en-US"/>
              </w:rPr>
              <w:t>l</w:t>
            </w:r>
            <w:r w:rsidRPr="00572467">
              <w:rPr>
                <w:rFonts w:ascii="Times New Roman" w:hAnsi="Times New Roman"/>
                <w:sz w:val="20"/>
                <w:szCs w:val="20"/>
              </w:rPr>
              <w:t xml:space="preserve">  </w:t>
            </w:r>
            <w:smartTag w:uri="urn:schemas-microsoft-com:office:smarttags" w:element="metricconverter">
              <w:smartTagPr>
                <w:attr w:name="ProductID" w:val="400 мм"/>
              </w:smartTagPr>
              <w:r w:rsidRPr="00572467">
                <w:rPr>
                  <w:rFonts w:ascii="Times New Roman" w:hAnsi="Times New Roman"/>
                  <w:sz w:val="20"/>
                  <w:szCs w:val="20"/>
                </w:rPr>
                <w:t>400 мм</w:t>
              </w:r>
            </w:smartTag>
            <w:r w:rsidRPr="00572467">
              <w:rPr>
                <w:rFonts w:ascii="Times New Roman" w:hAnsi="Times New Roman"/>
                <w:sz w:val="20"/>
                <w:szCs w:val="20"/>
              </w:rPr>
              <w:t>)(К2)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4,5</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17,0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ВНП</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Выпрямиться</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5</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w:t>
            </w:r>
            <w:r>
              <w:rPr>
                <w:rFonts w:ascii="Times New Roman" w:hAnsi="Times New Roman"/>
                <w:sz w:val="20"/>
                <w:szCs w:val="20"/>
              </w:rPr>
              <w:t>-</w:t>
            </w:r>
            <w:r w:rsidRPr="00572467">
              <w:rPr>
                <w:rFonts w:ascii="Times New Roman" w:hAnsi="Times New Roman"/>
                <w:sz w:val="20"/>
                <w:szCs w:val="20"/>
              </w:rPr>
              <w:t>тить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П (Р 3,5; </w:t>
            </w:r>
            <w:r w:rsidRPr="00572467">
              <w:rPr>
                <w:rFonts w:ascii="Times New Roman" w:hAnsi="Times New Roman"/>
                <w:sz w:val="20"/>
                <w:szCs w:val="20"/>
                <w:lang w:val="en-US"/>
              </w:rPr>
              <w:t>l</w:t>
            </w:r>
            <w:r w:rsidRPr="00572467">
              <w:rPr>
                <w:rFonts w:ascii="Times New Roman" w:hAnsi="Times New Roman"/>
                <w:sz w:val="20"/>
                <w:szCs w:val="20"/>
              </w:rPr>
              <w:t xml:space="preserve"> 400;</w:t>
            </w:r>
            <w:r w:rsidRPr="00572467">
              <w:rPr>
                <w:rFonts w:ascii="Times New Roman" w:hAnsi="Times New Roman"/>
                <w:sz w:val="20"/>
                <w:szCs w:val="20"/>
                <w:lang w:val="en-US"/>
              </w:rPr>
              <w:t>S</w:t>
            </w:r>
            <w:r w:rsidRPr="00572467">
              <w:rPr>
                <w:rFonts w:ascii="Times New Roman" w:hAnsi="Times New Roman"/>
                <w:sz w:val="20"/>
                <w:szCs w:val="20"/>
              </w:rPr>
              <w:t xml:space="preserve"> 750, Р 3,5)(К2)</w:t>
            </w:r>
          </w:p>
        </w:tc>
        <w:tc>
          <w:tcPr>
            <w:tcW w:w="5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 xml:space="preserve">20,7 </w:t>
            </w:r>
            <w:r w:rsidRPr="00572467">
              <w:rPr>
                <w:rFonts w:ascii="Times New Roman" w:hAnsi="Times New Roman"/>
                <w:sz w:val="20"/>
                <w:szCs w:val="20"/>
                <w:lang w:val="en-US"/>
              </w:rPr>
              <w:t>[</w:t>
            </w:r>
            <w:r w:rsidRPr="00572467">
              <w:rPr>
                <w:rFonts w:ascii="Times New Roman" w:hAnsi="Times New Roman"/>
                <w:sz w:val="20"/>
                <w:szCs w:val="20"/>
              </w:rPr>
              <w:t>16,56</w:t>
            </w:r>
            <w:r w:rsidRPr="00572467">
              <w:rPr>
                <w:rFonts w:ascii="Times New Roman" w:hAnsi="Times New Roman"/>
                <w:sz w:val="20"/>
                <w:szCs w:val="20"/>
                <w:lang w:val="en-US"/>
              </w:rPr>
              <w:t>]</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28,0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ПТ (µ</w:t>
            </w:r>
            <w:r w:rsidRPr="00572467">
              <w:rPr>
                <w:rFonts w:ascii="Times New Roman" w:hAnsi="Times New Roman"/>
                <w:sz w:val="20"/>
                <w:szCs w:val="20"/>
                <w:lang w:val="en-US"/>
              </w:rPr>
              <w:t xml:space="preserve"> 180</w:t>
            </w:r>
            <w:r w:rsidRPr="00572467">
              <w:rPr>
                <w:rFonts w:ascii="Times New Roman" w:hAnsi="Times New Roman"/>
                <w:sz w:val="20"/>
                <w:szCs w:val="20"/>
              </w:rPr>
              <w:t>)</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Повернуть туловище</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6</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13,2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Х (</w:t>
            </w:r>
            <w:r w:rsidRPr="00572467">
              <w:rPr>
                <w:rFonts w:ascii="Times New Roman" w:hAnsi="Times New Roman"/>
                <w:sz w:val="20"/>
                <w:szCs w:val="20"/>
                <w:lang w:val="en-US"/>
              </w:rPr>
              <w:t>S</w:t>
            </w:r>
            <w:r w:rsidRPr="00572467">
              <w:rPr>
                <w:rFonts w:ascii="Times New Roman" w:hAnsi="Times New Roman"/>
                <w:sz w:val="20"/>
                <w:szCs w:val="20"/>
              </w:rPr>
              <w:t xml:space="preserve"> 0,8 )</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Ходить </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7</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150, Р 3,5, </w:t>
            </w:r>
            <w:r w:rsidRPr="00572467">
              <w:rPr>
                <w:rFonts w:ascii="Times New Roman" w:hAnsi="Times New Roman"/>
                <w:sz w:val="20"/>
                <w:szCs w:val="20"/>
                <w:lang w:val="en-US"/>
              </w:rPr>
              <w:t>l</w:t>
            </w:r>
            <w:r w:rsidRPr="00572467">
              <w:rPr>
                <w:rFonts w:ascii="Times New Roman" w:hAnsi="Times New Roman"/>
                <w:sz w:val="20"/>
                <w:szCs w:val="20"/>
              </w:rPr>
              <w:t xml:space="preserve"> 400)(К3)</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9,6</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8</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Положить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УП (Р 3,5, </w:t>
            </w:r>
            <w:r w:rsidRPr="00572467">
              <w:rPr>
                <w:rFonts w:ascii="Times New Roman" w:hAnsi="Times New Roman"/>
                <w:sz w:val="20"/>
                <w:szCs w:val="20"/>
                <w:lang w:val="en-US"/>
              </w:rPr>
              <w:t>l</w:t>
            </w:r>
            <w:r w:rsidRPr="00572467">
              <w:rPr>
                <w:rFonts w:ascii="Times New Roman" w:hAnsi="Times New Roman"/>
                <w:sz w:val="20"/>
                <w:szCs w:val="20"/>
              </w:rPr>
              <w:t xml:space="preserve"> 400)</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4,2</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9</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5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 xml:space="preserve">1,2 </w:t>
            </w:r>
            <w:r w:rsidRPr="00572467">
              <w:rPr>
                <w:rFonts w:ascii="Times New Roman" w:hAnsi="Times New Roman"/>
                <w:sz w:val="20"/>
                <w:szCs w:val="20"/>
                <w:lang w:val="en-US"/>
              </w:rPr>
              <w:t>[</w:t>
            </w:r>
            <w:r w:rsidRPr="00572467">
              <w:rPr>
                <w:rFonts w:ascii="Times New Roman" w:hAnsi="Times New Roman"/>
                <w:sz w:val="20"/>
                <w:szCs w:val="20"/>
              </w:rPr>
              <w:t>0</w:t>
            </w:r>
            <w:r w:rsidRPr="00572467">
              <w:rPr>
                <w:rFonts w:ascii="Times New Roman" w:hAnsi="Times New Roman"/>
                <w:sz w:val="20"/>
                <w:szCs w:val="20"/>
                <w:lang w:val="en-US"/>
              </w:rPr>
              <w:t>]</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4,7</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 150)(К2)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вал в правую руку</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10</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4,5</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3,5, </w:t>
            </w:r>
            <w:r w:rsidRPr="00572467">
              <w:rPr>
                <w:rFonts w:ascii="Times New Roman" w:hAnsi="Times New Roman"/>
                <w:sz w:val="20"/>
                <w:szCs w:val="20"/>
                <w:lang w:val="en-US"/>
              </w:rPr>
              <w:t xml:space="preserve"> l</w:t>
            </w:r>
            <w:r w:rsidRPr="00572467">
              <w:rPr>
                <w:rFonts w:ascii="Times New Roman" w:hAnsi="Times New Roman"/>
                <w:sz w:val="20"/>
                <w:szCs w:val="20"/>
              </w:rPr>
              <w:t xml:space="preserve"> 400) (К2)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вал</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11</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шестерню на вал</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12</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400)(К2)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7,5</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13</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шестерню</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0,84, </w:t>
            </w:r>
            <w:r w:rsidRPr="00572467">
              <w:rPr>
                <w:rFonts w:ascii="Times New Roman" w:hAnsi="Times New Roman"/>
                <w:sz w:val="20"/>
                <w:szCs w:val="20"/>
                <w:lang w:val="en-US"/>
              </w:rPr>
              <w:t>l</w:t>
            </w:r>
            <w:r w:rsidRPr="00572467">
              <w:rPr>
                <w:rFonts w:ascii="Times New Roman" w:hAnsi="Times New Roman"/>
                <w:sz w:val="20"/>
                <w:szCs w:val="20"/>
              </w:rPr>
              <w:t xml:space="preserve"> 62)(К2)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2,6</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14</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шестерню</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500, Р 0,84, </w:t>
            </w:r>
            <w:r w:rsidRPr="00572467">
              <w:rPr>
                <w:rFonts w:ascii="Times New Roman" w:hAnsi="Times New Roman"/>
                <w:sz w:val="20"/>
                <w:szCs w:val="20"/>
                <w:lang w:val="en-US"/>
              </w:rPr>
              <w:t>l</w:t>
            </w:r>
            <w:r w:rsidRPr="00572467">
              <w:rPr>
                <w:rFonts w:ascii="Times New Roman" w:hAnsi="Times New Roman"/>
                <w:sz w:val="20"/>
                <w:szCs w:val="20"/>
              </w:rPr>
              <w:t xml:space="preserve"> 62)(К3)</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9,3</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15</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на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L</w:t>
            </w:r>
            <w:r w:rsidRPr="00572467">
              <w:rPr>
                <w:rFonts w:ascii="Times New Roman" w:hAnsi="Times New Roman"/>
                <w:sz w:val="20"/>
                <w:szCs w:val="20"/>
              </w:rPr>
              <w:t xml:space="preserve"> </w:t>
            </w:r>
            <w:smartTag w:uri="urn:schemas-microsoft-com:office:smarttags" w:element="metricconverter">
              <w:smartTagPr>
                <w:attr w:name="ProductID" w:val="110 мм"/>
              </w:smartTagPr>
              <w:r w:rsidRPr="00572467">
                <w:rPr>
                  <w:rFonts w:ascii="Times New Roman" w:hAnsi="Times New Roman"/>
                  <w:sz w:val="20"/>
                  <w:szCs w:val="20"/>
                </w:rPr>
                <w:t>110 мм</w:t>
              </w:r>
            </w:smartTag>
            <w:r w:rsidRPr="00572467">
              <w:rPr>
                <w:rFonts w:ascii="Times New Roman" w:hAnsi="Times New Roman"/>
                <w:sz w:val="20"/>
                <w:szCs w:val="20"/>
              </w:rPr>
              <w:t xml:space="preserve">, </w:t>
            </w:r>
            <w:r w:rsidRPr="00572467">
              <w:rPr>
                <w:rFonts w:ascii="Times New Roman" w:hAnsi="Times New Roman"/>
                <w:sz w:val="20"/>
                <w:szCs w:val="20"/>
                <w:lang w:val="en-US"/>
              </w:rPr>
              <w:t>F</w:t>
            </w:r>
            <w:r w:rsidRPr="00572467">
              <w:rPr>
                <w:rFonts w:ascii="Times New Roman" w:hAnsi="Times New Roman"/>
                <w:sz w:val="20"/>
                <w:szCs w:val="20"/>
              </w:rPr>
              <w:t xml:space="preserve">, Р 0,84,  </w:t>
            </w:r>
            <w:r w:rsidRPr="00572467">
              <w:rPr>
                <w:rFonts w:ascii="Times New Roman" w:hAnsi="Times New Roman"/>
                <w:sz w:val="20"/>
                <w:szCs w:val="20"/>
                <w:lang w:val="en-US"/>
              </w:rPr>
              <w:t>l</w:t>
            </w:r>
            <w:r w:rsidRPr="00572467">
              <w:rPr>
                <w:rFonts w:ascii="Times New Roman" w:hAnsi="Times New Roman"/>
                <w:sz w:val="20"/>
                <w:szCs w:val="20"/>
              </w:rPr>
              <w:t xml:space="preserve"> 62)(П3)</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13,5</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3,5</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ВП</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Перехватить вал</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16</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подшипник на вал</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17</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500)(К2)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8,3</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ПТ </w:t>
            </w:r>
            <w:r w:rsidRPr="00572467">
              <w:rPr>
                <w:rFonts w:ascii="Times New Roman" w:hAnsi="Times New Roman"/>
                <w:sz w:val="20"/>
                <w:szCs w:val="20"/>
                <w:lang w:val="en-US"/>
              </w:rPr>
              <w:t>(µ</w:t>
            </w:r>
            <w:r w:rsidRPr="00572467">
              <w:rPr>
                <w:rFonts w:ascii="Times New Roman" w:hAnsi="Times New Roman"/>
                <w:sz w:val="20"/>
                <w:szCs w:val="20"/>
              </w:rPr>
              <w:t xml:space="preserve"> 45)</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Повернуть туловище</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18</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подшипник</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0,18, </w:t>
            </w:r>
            <w:r w:rsidRPr="00572467">
              <w:rPr>
                <w:rFonts w:ascii="Times New Roman" w:hAnsi="Times New Roman"/>
                <w:sz w:val="20"/>
                <w:szCs w:val="20"/>
                <w:lang w:val="en-US"/>
              </w:rPr>
              <w:t xml:space="preserve"> l</w:t>
            </w:r>
            <w:r w:rsidRPr="00572467">
              <w:rPr>
                <w:rFonts w:ascii="Times New Roman" w:hAnsi="Times New Roman"/>
                <w:sz w:val="20"/>
                <w:szCs w:val="20"/>
              </w:rPr>
              <w:t xml:space="preserve"> 80)(К2)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2,6</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19</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подшипник</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w:t>
            </w:r>
            <w:smartTag w:uri="urn:schemas-microsoft-com:office:smarttags" w:element="metricconverter">
              <w:smartTagPr>
                <w:attr w:name="ProductID" w:val="700 мм"/>
              </w:smartTagPr>
              <w:r w:rsidRPr="00572467">
                <w:rPr>
                  <w:rFonts w:ascii="Times New Roman" w:hAnsi="Times New Roman"/>
                  <w:sz w:val="20"/>
                  <w:szCs w:val="20"/>
                </w:rPr>
                <w:t>700 мм</w:t>
              </w:r>
            </w:smartTag>
            <w:r w:rsidRPr="00572467">
              <w:rPr>
                <w:rFonts w:ascii="Times New Roman" w:hAnsi="Times New Roman"/>
                <w:sz w:val="20"/>
                <w:szCs w:val="20"/>
              </w:rPr>
              <w:t xml:space="preserve">, Р 0,18,  </w:t>
            </w:r>
            <w:r w:rsidRPr="00572467">
              <w:rPr>
                <w:rFonts w:ascii="Times New Roman" w:hAnsi="Times New Roman"/>
                <w:sz w:val="20"/>
                <w:szCs w:val="20"/>
                <w:lang w:val="en-US"/>
              </w:rPr>
              <w:t>l</w:t>
            </w:r>
            <w:r w:rsidRPr="00572467">
              <w:rPr>
                <w:rFonts w:ascii="Times New Roman" w:hAnsi="Times New Roman"/>
                <w:sz w:val="20"/>
                <w:szCs w:val="20"/>
              </w:rPr>
              <w:t xml:space="preserve"> 80)(К3)</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11,3</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 xml:space="preserve">ПТ </w:t>
            </w:r>
            <w:r w:rsidRPr="00572467">
              <w:rPr>
                <w:rFonts w:ascii="Times New Roman" w:hAnsi="Times New Roman"/>
                <w:sz w:val="20"/>
                <w:szCs w:val="20"/>
                <w:lang w:val="en-US"/>
              </w:rPr>
              <w:t>(µ</w:t>
            </w:r>
            <w:r w:rsidRPr="00572467">
              <w:rPr>
                <w:rFonts w:ascii="Times New Roman" w:hAnsi="Times New Roman"/>
                <w:sz w:val="20"/>
                <w:szCs w:val="20"/>
              </w:rPr>
              <w:t xml:space="preserve"> 45)</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Повернуть туловище</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20</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на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L</w:t>
            </w:r>
            <w:r w:rsidRPr="00572467">
              <w:rPr>
                <w:rFonts w:ascii="Times New Roman" w:hAnsi="Times New Roman"/>
                <w:sz w:val="20"/>
                <w:szCs w:val="20"/>
              </w:rPr>
              <w:t xml:space="preserve"> </w:t>
            </w:r>
            <w:smartTag w:uri="urn:schemas-microsoft-com:office:smarttags" w:element="metricconverter">
              <w:smartTagPr>
                <w:attr w:name="ProductID" w:val="65, F"/>
              </w:smartTagPr>
              <w:r w:rsidRPr="00572467">
                <w:rPr>
                  <w:rFonts w:ascii="Times New Roman" w:hAnsi="Times New Roman"/>
                  <w:sz w:val="20"/>
                  <w:szCs w:val="20"/>
                </w:rPr>
                <w:t xml:space="preserve">65, </w:t>
              </w:r>
              <w:r w:rsidRPr="00572467">
                <w:rPr>
                  <w:rFonts w:ascii="Times New Roman" w:hAnsi="Times New Roman"/>
                  <w:sz w:val="20"/>
                  <w:szCs w:val="20"/>
                  <w:lang w:val="en-US"/>
                </w:rPr>
                <w:t>F</w:t>
              </w:r>
            </w:smartTag>
            <w:r w:rsidRPr="00572467">
              <w:rPr>
                <w:rFonts w:ascii="Times New Roman" w:hAnsi="Times New Roman"/>
                <w:sz w:val="20"/>
                <w:szCs w:val="20"/>
              </w:rPr>
              <w:t xml:space="preserve">, Р  0,18,  </w:t>
            </w:r>
            <w:r w:rsidRPr="00572467">
              <w:rPr>
                <w:rFonts w:ascii="Times New Roman" w:hAnsi="Times New Roman"/>
                <w:sz w:val="20"/>
                <w:szCs w:val="20"/>
                <w:lang w:val="en-US"/>
              </w:rPr>
              <w:t>l</w:t>
            </w:r>
            <w:r w:rsidRPr="00572467">
              <w:rPr>
                <w:rFonts w:ascii="Times New Roman" w:hAnsi="Times New Roman"/>
                <w:sz w:val="20"/>
                <w:szCs w:val="20"/>
              </w:rPr>
              <w:t xml:space="preserve"> 80)(П3)</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11,1</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3,5</w:t>
            </w:r>
          </w:p>
        </w:tc>
        <w:tc>
          <w:tcPr>
            <w:tcW w:w="7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 xml:space="preserve">ВП </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Перехватить вал</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5.</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фланец муфты на вал</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21</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Повернуть вал на поверхности в горизонтальной плоскости</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ПОГ (µ 180,  </w:t>
            </w:r>
            <w:r w:rsidRPr="00572467">
              <w:rPr>
                <w:rFonts w:ascii="Times New Roman" w:hAnsi="Times New Roman"/>
                <w:sz w:val="20"/>
                <w:szCs w:val="20"/>
                <w:lang w:val="en-US"/>
              </w:rPr>
              <w:t>l</w:t>
            </w:r>
            <w:r w:rsidRPr="00572467">
              <w:rPr>
                <w:rFonts w:ascii="Times New Roman" w:hAnsi="Times New Roman"/>
                <w:sz w:val="20"/>
                <w:szCs w:val="20"/>
              </w:rPr>
              <w:t xml:space="preserve"> 80, Р 0,18)</w:t>
            </w:r>
          </w:p>
        </w:tc>
        <w:tc>
          <w:tcPr>
            <w:tcW w:w="5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 xml:space="preserve">4,4 </w:t>
            </w:r>
            <w:r w:rsidRPr="00572467">
              <w:rPr>
                <w:rFonts w:ascii="Times New Roman" w:hAnsi="Times New Roman"/>
                <w:sz w:val="20"/>
                <w:szCs w:val="20"/>
                <w:lang w:val="en-US"/>
              </w:rPr>
              <w:t>[</w:t>
            </w:r>
            <w:r w:rsidRPr="00572467">
              <w:rPr>
                <w:rFonts w:ascii="Times New Roman" w:hAnsi="Times New Roman"/>
                <w:sz w:val="20"/>
                <w:szCs w:val="20"/>
              </w:rPr>
              <w:t>1,76</w:t>
            </w:r>
            <w:r w:rsidRPr="00572467">
              <w:rPr>
                <w:rFonts w:ascii="Times New Roman" w:hAnsi="Times New Roman"/>
                <w:sz w:val="20"/>
                <w:szCs w:val="20"/>
                <w:lang w:val="en-US"/>
              </w:rPr>
              <w:t>]</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4,4</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ПОГ (µ </w:t>
            </w:r>
            <w:smartTag w:uri="urn:schemas-microsoft-com:office:smarttags" w:element="metricconverter">
              <w:smartTagPr>
                <w:attr w:name="ProductID" w:val="180, l"/>
              </w:smartTagPr>
              <w:r w:rsidRPr="00572467">
                <w:rPr>
                  <w:rFonts w:ascii="Times New Roman" w:hAnsi="Times New Roman"/>
                  <w:sz w:val="20"/>
                  <w:szCs w:val="20"/>
                </w:rPr>
                <w:t xml:space="preserve">180, </w:t>
              </w:r>
              <w:r w:rsidRPr="00572467">
                <w:rPr>
                  <w:rFonts w:ascii="Times New Roman" w:hAnsi="Times New Roman"/>
                  <w:sz w:val="20"/>
                  <w:szCs w:val="20"/>
                  <w:lang w:val="en-US"/>
                </w:rPr>
                <w:t>l</w:t>
              </w:r>
            </w:smartTag>
            <w:r w:rsidRPr="00572467">
              <w:rPr>
                <w:rFonts w:ascii="Times New Roman" w:hAnsi="Times New Roman"/>
                <w:sz w:val="20"/>
                <w:szCs w:val="20"/>
              </w:rPr>
              <w:t xml:space="preserve"> 75, Р 0,17)</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Повернуть вал на поверхности в горизонтальной плоскости</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22</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5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 xml:space="preserve">1,2 </w:t>
            </w:r>
            <w:r w:rsidRPr="00572467">
              <w:rPr>
                <w:rFonts w:ascii="Times New Roman" w:hAnsi="Times New Roman"/>
                <w:sz w:val="20"/>
                <w:szCs w:val="20"/>
                <w:lang w:val="en-US"/>
              </w:rPr>
              <w:t>[</w:t>
            </w:r>
            <w:r w:rsidRPr="00572467">
              <w:rPr>
                <w:rFonts w:ascii="Times New Roman" w:hAnsi="Times New Roman"/>
                <w:sz w:val="20"/>
                <w:szCs w:val="20"/>
              </w:rPr>
              <w:t>0</w:t>
            </w:r>
            <w:r w:rsidRPr="00572467">
              <w:rPr>
                <w:rFonts w:ascii="Times New Roman" w:hAnsi="Times New Roman"/>
                <w:sz w:val="20"/>
                <w:szCs w:val="20"/>
                <w:lang w:val="en-US"/>
              </w:rPr>
              <w:t>]</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23</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ПР </w:t>
            </w:r>
            <w:r w:rsidRPr="00572467">
              <w:rPr>
                <w:rFonts w:ascii="Times New Roman" w:hAnsi="Times New Roman"/>
                <w:sz w:val="20"/>
                <w:szCs w:val="20"/>
                <w:lang w:val="en-US"/>
              </w:rPr>
              <w:t>(S</w:t>
            </w:r>
            <w:r w:rsidRPr="00572467">
              <w:rPr>
                <w:rFonts w:ascii="Times New Roman" w:hAnsi="Times New Roman"/>
                <w:sz w:val="20"/>
                <w:szCs w:val="20"/>
              </w:rPr>
              <w:t xml:space="preserve"> 100)(К2)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3,9</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24</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3,5, </w:t>
            </w:r>
            <w:r w:rsidRPr="00572467">
              <w:rPr>
                <w:rFonts w:ascii="Times New Roman" w:hAnsi="Times New Roman"/>
                <w:sz w:val="20"/>
                <w:szCs w:val="20"/>
                <w:lang w:val="en-US"/>
              </w:rPr>
              <w:t>l</w:t>
            </w:r>
            <w:r w:rsidRPr="00572467">
              <w:rPr>
                <w:rFonts w:ascii="Times New Roman" w:hAnsi="Times New Roman"/>
                <w:sz w:val="20"/>
                <w:szCs w:val="20"/>
              </w:rPr>
              <w:t xml:space="preserve"> 400) (К2)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4,5</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25</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7,5</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 400</w:t>
            </w:r>
            <w:r w:rsidRPr="00572467">
              <w:rPr>
                <w:rFonts w:ascii="Times New Roman" w:hAnsi="Times New Roman"/>
                <w:sz w:val="20"/>
                <w:szCs w:val="20"/>
              </w:rPr>
              <w:t>)(К2)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26</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3,1</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1,4, </w:t>
            </w:r>
            <w:r w:rsidRPr="00572467">
              <w:rPr>
                <w:rFonts w:ascii="Times New Roman" w:hAnsi="Times New Roman"/>
                <w:sz w:val="20"/>
                <w:szCs w:val="20"/>
                <w:lang w:val="en-US"/>
              </w:rPr>
              <w:t xml:space="preserve"> l  </w:t>
            </w:r>
            <w:r w:rsidRPr="00572467">
              <w:rPr>
                <w:rFonts w:ascii="Times New Roman" w:hAnsi="Times New Roman"/>
                <w:sz w:val="20"/>
                <w:szCs w:val="20"/>
              </w:rPr>
              <w:t xml:space="preserve"> 114)(К2)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фланец муфты</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27</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17,1</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600, Р</w:t>
            </w:r>
            <w:r w:rsidRPr="00572467">
              <w:rPr>
                <w:rFonts w:ascii="Times New Roman" w:hAnsi="Times New Roman"/>
                <w:sz w:val="20"/>
                <w:szCs w:val="20"/>
                <w:lang w:val="en-US"/>
              </w:rPr>
              <w:t xml:space="preserve"> </w:t>
            </w:r>
            <w:r w:rsidRPr="00572467">
              <w:rPr>
                <w:rFonts w:ascii="Times New Roman" w:hAnsi="Times New Roman"/>
                <w:sz w:val="20"/>
                <w:szCs w:val="20"/>
              </w:rPr>
              <w:t xml:space="preserve">1,4,  </w:t>
            </w:r>
            <w:r w:rsidRPr="00572467">
              <w:rPr>
                <w:rFonts w:ascii="Times New Roman" w:hAnsi="Times New Roman"/>
                <w:sz w:val="20"/>
                <w:szCs w:val="20"/>
                <w:lang w:val="en-US"/>
              </w:rPr>
              <w:t>l</w:t>
            </w:r>
            <w:r w:rsidRPr="00572467">
              <w:rPr>
                <w:rFonts w:ascii="Times New Roman" w:hAnsi="Times New Roman"/>
                <w:sz w:val="20"/>
                <w:szCs w:val="20"/>
              </w:rPr>
              <w:t xml:space="preserve"> 114)(К2)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фланец</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28</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Перехватить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ВП </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3,5</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14,8</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УО (Р 1,4,  </w:t>
            </w:r>
            <w:r w:rsidRPr="00572467">
              <w:rPr>
                <w:rFonts w:ascii="Times New Roman" w:hAnsi="Times New Roman"/>
                <w:sz w:val="20"/>
                <w:szCs w:val="20"/>
                <w:lang w:val="en-US"/>
              </w:rPr>
              <w:t>L</w:t>
            </w:r>
            <w:r w:rsidRPr="00572467">
              <w:rPr>
                <w:rFonts w:ascii="Times New Roman" w:hAnsi="Times New Roman"/>
                <w:sz w:val="20"/>
                <w:szCs w:val="20"/>
              </w:rPr>
              <w:t xml:space="preserve">  114)(П3)</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фланец на вал</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29</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lang w:val="en-US"/>
              </w:rPr>
            </w:pPr>
            <w:r w:rsidRPr="00572467">
              <w:rPr>
                <w:rFonts w:ascii="Times New Roman" w:hAnsi="Times New Roman"/>
                <w:sz w:val="20"/>
                <w:szCs w:val="20"/>
              </w:rPr>
              <w:t>1,2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6.</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гайку на вал</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30</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8,3</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500)(К2)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31</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1,9</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0,05, </w:t>
            </w:r>
            <w:r w:rsidRPr="00572467">
              <w:rPr>
                <w:rFonts w:ascii="Times New Roman" w:hAnsi="Times New Roman"/>
                <w:sz w:val="20"/>
                <w:szCs w:val="20"/>
                <w:lang w:val="en-US"/>
              </w:rPr>
              <w:t>l</w:t>
            </w:r>
            <w:r w:rsidRPr="00572467">
              <w:rPr>
                <w:rFonts w:ascii="Times New Roman" w:hAnsi="Times New Roman"/>
                <w:sz w:val="20"/>
                <w:szCs w:val="20"/>
              </w:rPr>
              <w:t xml:space="preserve"> 27)</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гайку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32</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7,7</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500, </w:t>
            </w:r>
            <w:r w:rsidRPr="00572467">
              <w:rPr>
                <w:rFonts w:ascii="Times New Roman" w:hAnsi="Times New Roman"/>
                <w:sz w:val="20"/>
                <w:szCs w:val="20"/>
                <w:lang w:val="en-US"/>
              </w:rPr>
              <w:t>P</w:t>
            </w:r>
            <w:r w:rsidRPr="00572467">
              <w:rPr>
                <w:rFonts w:ascii="Times New Roman" w:hAnsi="Times New Roman"/>
                <w:sz w:val="20"/>
                <w:szCs w:val="20"/>
              </w:rPr>
              <w:t xml:space="preserve"> 0,05, </w:t>
            </w:r>
            <w:r w:rsidRPr="00572467">
              <w:rPr>
                <w:rFonts w:ascii="Times New Roman" w:hAnsi="Times New Roman"/>
                <w:sz w:val="20"/>
                <w:szCs w:val="20"/>
                <w:lang w:val="en-US"/>
              </w:rPr>
              <w:t>l</w:t>
            </w:r>
            <w:r w:rsidRPr="00572467">
              <w:rPr>
                <w:rFonts w:ascii="Times New Roman" w:hAnsi="Times New Roman"/>
                <w:sz w:val="20"/>
                <w:szCs w:val="20"/>
              </w:rPr>
              <w:t xml:space="preserve"> 27)(К3)</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гайку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33</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Перехватить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ВП</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3,5</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3,9</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P</w:t>
            </w:r>
            <w:r w:rsidRPr="00572467">
              <w:rPr>
                <w:rFonts w:ascii="Times New Roman" w:hAnsi="Times New Roman"/>
                <w:sz w:val="20"/>
                <w:szCs w:val="20"/>
              </w:rPr>
              <w:t xml:space="preserve"> 0,05, </w:t>
            </w:r>
            <w:r w:rsidRPr="00572467">
              <w:rPr>
                <w:rFonts w:ascii="Times New Roman" w:hAnsi="Times New Roman"/>
                <w:sz w:val="20"/>
                <w:szCs w:val="20"/>
                <w:lang w:val="en-US"/>
              </w:rPr>
              <w:t>l</w:t>
            </w:r>
            <w:r w:rsidRPr="00572467">
              <w:rPr>
                <w:rFonts w:ascii="Times New Roman" w:hAnsi="Times New Roman"/>
                <w:sz w:val="20"/>
                <w:szCs w:val="20"/>
              </w:rPr>
              <w:t xml:space="preserve"> 27)</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гайку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34</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11,9</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ВРР </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Вращать рукой на 1 полный оборот</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35</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7.</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Завернуть гайку</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36</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6,2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250)(К2)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37</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3,7</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В ((Р 0,95, </w:t>
            </w:r>
            <w:r w:rsidRPr="00572467">
              <w:rPr>
                <w:rFonts w:ascii="Times New Roman" w:hAnsi="Times New Roman"/>
                <w:sz w:val="20"/>
                <w:szCs w:val="20"/>
                <w:lang w:val="en-US"/>
              </w:rPr>
              <w:t>l</w:t>
            </w:r>
            <w:r w:rsidRPr="00572467">
              <w:rPr>
                <w:rFonts w:ascii="Times New Roman" w:hAnsi="Times New Roman"/>
                <w:sz w:val="20"/>
                <w:szCs w:val="20"/>
              </w:rPr>
              <w:t xml:space="preserve"> 200)</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Взять электрогайковерт</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38</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6,0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L</w:t>
            </w:r>
            <w:r w:rsidRPr="00572467">
              <w:rPr>
                <w:rFonts w:ascii="Times New Roman" w:hAnsi="Times New Roman"/>
                <w:sz w:val="20"/>
                <w:szCs w:val="20"/>
              </w:rPr>
              <w:t xml:space="preserve"> 150)(К3)</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к гайке</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39</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Перехватить вал</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ВП</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3,5</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3,6</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F</w:t>
            </w:r>
            <w:r w:rsidRPr="00572467">
              <w:rPr>
                <w:rFonts w:ascii="Times New Roman" w:hAnsi="Times New Roman"/>
                <w:sz w:val="20"/>
                <w:szCs w:val="20"/>
              </w:rPr>
              <w:t>, Р 0,05)</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Установить на гайку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40</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3,0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НР</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Нажать рукой кнопку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41</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Маш.руч.работа</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Вращение гайки</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42</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9,0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НРУ</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Нажать рукой с усилием</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43</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 кнопку</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44</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2,6</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Р </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Разъединить</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45</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6,0</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L</w:t>
            </w:r>
            <w:r w:rsidRPr="00572467">
              <w:rPr>
                <w:rFonts w:ascii="Times New Roman" w:hAnsi="Times New Roman"/>
                <w:sz w:val="20"/>
                <w:szCs w:val="20"/>
              </w:rPr>
              <w:t xml:space="preserve"> 150)(К3)</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электрогайковерт</w:t>
            </w:r>
          </w:p>
        </w:tc>
      </w:tr>
      <w:tr w:rsidR="002D704F" w:rsidRPr="00572467" w:rsidTr="002D704F">
        <w:trPr>
          <w:trHeight w:val="561"/>
        </w:trPr>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46</w:t>
            </w: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1,2</w:t>
            </w:r>
          </w:p>
        </w:tc>
        <w:tc>
          <w:tcPr>
            <w:tcW w:w="7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7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8.</w:t>
            </w:r>
          </w:p>
        </w:tc>
        <w:tc>
          <w:tcPr>
            <w:tcW w:w="765"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Переместить подсобранный вал</w:t>
            </w: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47</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 xml:space="preserve">Переместить по поверхности </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ПП (</w:t>
            </w:r>
            <w:r w:rsidRPr="00572467">
              <w:rPr>
                <w:rFonts w:ascii="Times New Roman" w:hAnsi="Times New Roman"/>
                <w:sz w:val="20"/>
                <w:szCs w:val="20"/>
                <w:lang w:val="en-US"/>
              </w:rPr>
              <w:t>S</w:t>
            </w:r>
            <w:r w:rsidRPr="00572467">
              <w:rPr>
                <w:rFonts w:ascii="Times New Roman" w:hAnsi="Times New Roman"/>
                <w:sz w:val="20"/>
                <w:szCs w:val="20"/>
              </w:rPr>
              <w:t xml:space="preserve"> 600, Р 5,97)</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14,1</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48</w:t>
            </w:r>
          </w:p>
        </w:tc>
        <w:tc>
          <w:tcPr>
            <w:tcW w:w="713"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1,2</w:t>
            </w:r>
          </w:p>
        </w:tc>
        <w:tc>
          <w:tcPr>
            <w:tcW w:w="516" w:type="pct"/>
          </w:tcPr>
          <w:p w:rsidR="002D704F" w:rsidRPr="00572467" w:rsidRDefault="002D704F" w:rsidP="002D704F">
            <w:pPr>
              <w:spacing w:after="0" w:line="360" w:lineRule="auto"/>
              <w:rPr>
                <w:rFonts w:ascii="Times New Roman" w:hAnsi="Times New Roman"/>
                <w:sz w:val="20"/>
                <w:szCs w:val="20"/>
              </w:rPr>
            </w:pP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r w:rsidR="002D704F" w:rsidRPr="00572467" w:rsidTr="002D704F">
        <w:tc>
          <w:tcPr>
            <w:tcW w:w="253" w:type="pct"/>
          </w:tcPr>
          <w:p w:rsidR="002D704F" w:rsidRPr="00572467" w:rsidRDefault="002D704F" w:rsidP="002D704F">
            <w:pPr>
              <w:spacing w:after="0" w:line="360" w:lineRule="auto"/>
              <w:rPr>
                <w:rFonts w:ascii="Times New Roman" w:hAnsi="Times New Roman"/>
                <w:sz w:val="20"/>
                <w:szCs w:val="20"/>
              </w:rPr>
            </w:pPr>
          </w:p>
        </w:tc>
        <w:tc>
          <w:tcPr>
            <w:tcW w:w="765" w:type="pct"/>
          </w:tcPr>
          <w:p w:rsidR="002D704F" w:rsidRPr="00572467" w:rsidRDefault="002D704F" w:rsidP="002D704F">
            <w:pPr>
              <w:spacing w:after="0" w:line="360" w:lineRule="auto"/>
              <w:rPr>
                <w:rFonts w:ascii="Times New Roman" w:hAnsi="Times New Roman"/>
                <w:sz w:val="20"/>
                <w:szCs w:val="20"/>
              </w:rPr>
            </w:pPr>
          </w:p>
        </w:tc>
        <w:tc>
          <w:tcPr>
            <w:tcW w:w="253" w:type="pct"/>
          </w:tcPr>
          <w:p w:rsidR="002D704F" w:rsidRPr="00572467" w:rsidRDefault="002D704F" w:rsidP="002D704F">
            <w:pPr>
              <w:spacing w:after="0" w:line="360" w:lineRule="auto"/>
              <w:rPr>
                <w:rFonts w:ascii="Times New Roman" w:hAnsi="Times New Roman"/>
                <w:sz w:val="20"/>
                <w:szCs w:val="20"/>
              </w:rPr>
            </w:pPr>
          </w:p>
        </w:tc>
        <w:tc>
          <w:tcPr>
            <w:tcW w:w="713" w:type="pct"/>
          </w:tcPr>
          <w:p w:rsidR="002D704F" w:rsidRPr="00572467" w:rsidRDefault="002D704F" w:rsidP="002D704F">
            <w:pPr>
              <w:spacing w:after="0" w:line="360" w:lineRule="auto"/>
              <w:rPr>
                <w:rFonts w:ascii="Times New Roman" w:hAnsi="Times New Roman"/>
                <w:sz w:val="20"/>
                <w:szCs w:val="20"/>
              </w:rPr>
            </w:pPr>
          </w:p>
        </w:tc>
        <w:tc>
          <w:tcPr>
            <w:tcW w:w="500"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Итого</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150,1</w:t>
            </w:r>
          </w:p>
        </w:tc>
        <w:tc>
          <w:tcPr>
            <w:tcW w:w="516" w:type="pct"/>
          </w:tcPr>
          <w:p w:rsidR="002D704F" w:rsidRPr="00572467" w:rsidRDefault="002D704F" w:rsidP="002D704F">
            <w:pPr>
              <w:spacing w:after="0" w:line="360" w:lineRule="auto"/>
              <w:rPr>
                <w:rFonts w:ascii="Times New Roman" w:hAnsi="Times New Roman"/>
                <w:sz w:val="20"/>
                <w:szCs w:val="20"/>
              </w:rPr>
            </w:pPr>
            <w:r w:rsidRPr="00572467">
              <w:rPr>
                <w:rFonts w:ascii="Times New Roman" w:hAnsi="Times New Roman"/>
                <w:sz w:val="20"/>
                <w:szCs w:val="20"/>
              </w:rPr>
              <w:t>257,3</w:t>
            </w:r>
          </w:p>
        </w:tc>
        <w:tc>
          <w:tcPr>
            <w:tcW w:w="716" w:type="pct"/>
          </w:tcPr>
          <w:p w:rsidR="002D704F" w:rsidRPr="00572467" w:rsidRDefault="002D704F" w:rsidP="002D704F">
            <w:pPr>
              <w:spacing w:after="0" w:line="360" w:lineRule="auto"/>
              <w:rPr>
                <w:rFonts w:ascii="Times New Roman" w:hAnsi="Times New Roman"/>
                <w:sz w:val="20"/>
                <w:szCs w:val="20"/>
              </w:rPr>
            </w:pPr>
          </w:p>
        </w:tc>
        <w:tc>
          <w:tcPr>
            <w:tcW w:w="770" w:type="pct"/>
          </w:tcPr>
          <w:p w:rsidR="002D704F" w:rsidRPr="00572467" w:rsidRDefault="002D704F" w:rsidP="002D704F">
            <w:pPr>
              <w:spacing w:after="0" w:line="360" w:lineRule="auto"/>
              <w:rPr>
                <w:rFonts w:ascii="Times New Roman" w:hAnsi="Times New Roman"/>
                <w:sz w:val="20"/>
                <w:szCs w:val="20"/>
              </w:rPr>
            </w:pPr>
          </w:p>
        </w:tc>
      </w:tr>
    </w:tbl>
    <w:p w:rsidR="00177BC8" w:rsidRDefault="00177BC8"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Затраты времени выполнения действующ</w:t>
      </w:r>
      <w:r w:rsidR="003177AC">
        <w:rPr>
          <w:rFonts w:ascii="Times New Roman" w:hAnsi="Times New Roman"/>
          <w:sz w:val="28"/>
          <w:szCs w:val="28"/>
        </w:rPr>
        <w:t>его трудового процесса мы определяли</w:t>
      </w:r>
      <w:r>
        <w:rPr>
          <w:rFonts w:ascii="Times New Roman" w:hAnsi="Times New Roman"/>
          <w:sz w:val="28"/>
          <w:szCs w:val="28"/>
        </w:rPr>
        <w:t xml:space="preserve"> с помощью нормативным карт БСМ-1.</w:t>
      </w:r>
    </w:p>
    <w:p w:rsidR="00A81E8E"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Расчет неперекрываемой части меньшего микроэлемента </w:t>
      </w:r>
    </w:p>
    <w:p w:rsidR="00572467" w:rsidRDefault="00572467" w:rsidP="00572467">
      <w:pPr>
        <w:spacing w:after="0" w:line="360" w:lineRule="auto"/>
        <w:ind w:firstLine="709"/>
        <w:jc w:val="both"/>
        <w:rPr>
          <w:rFonts w:ascii="Times New Roman" w:hAnsi="Times New Roman"/>
          <w:i/>
          <w:sz w:val="40"/>
          <w:szCs w:val="40"/>
          <w:u w:val="single"/>
        </w:rPr>
      </w:pPr>
    </w:p>
    <w:p w:rsidR="00177BC8" w:rsidRPr="006B26CE" w:rsidRDefault="00177BC8" w:rsidP="00572467">
      <w:pPr>
        <w:spacing w:after="0" w:line="360" w:lineRule="auto"/>
        <w:ind w:firstLine="709"/>
        <w:jc w:val="both"/>
        <w:rPr>
          <w:rFonts w:ascii="Times New Roman" w:hAnsi="Times New Roman"/>
          <w:i/>
          <w:sz w:val="40"/>
          <w:szCs w:val="40"/>
          <w:u w:val="single"/>
        </w:rPr>
      </w:pPr>
      <w:r w:rsidRPr="006B26CE">
        <w:rPr>
          <w:rFonts w:ascii="Times New Roman" w:hAnsi="Times New Roman"/>
          <w:i/>
          <w:sz w:val="40"/>
          <w:szCs w:val="40"/>
          <w:u w:val="single"/>
          <w:lang w:val="en-US"/>
        </w:rPr>
        <w:t>t</w:t>
      </w:r>
      <w:r w:rsidRPr="006B26CE">
        <w:rPr>
          <w:rFonts w:ascii="Times New Roman" w:hAnsi="Times New Roman"/>
          <w:i/>
          <w:sz w:val="40"/>
          <w:szCs w:val="40"/>
          <w:u w:val="single"/>
          <w:vertAlign w:val="subscript"/>
        </w:rPr>
        <w:t xml:space="preserve">нп </w:t>
      </w:r>
      <w:r w:rsidRPr="006B26CE">
        <w:rPr>
          <w:rFonts w:ascii="Times New Roman" w:hAnsi="Times New Roman"/>
          <w:i/>
          <w:sz w:val="40"/>
          <w:szCs w:val="40"/>
          <w:u w:val="single"/>
        </w:rPr>
        <w:t xml:space="preserve"> = </w:t>
      </w:r>
      <w:r w:rsidRPr="006B26CE">
        <w:rPr>
          <w:rFonts w:ascii="Times New Roman" w:hAnsi="Times New Roman"/>
          <w:i/>
          <w:sz w:val="40"/>
          <w:szCs w:val="40"/>
          <w:u w:val="single"/>
          <w:lang w:val="en-US"/>
        </w:rPr>
        <w:t>t</w:t>
      </w:r>
      <w:r w:rsidRPr="006B26CE">
        <w:rPr>
          <w:rFonts w:ascii="Times New Roman" w:hAnsi="Times New Roman"/>
          <w:i/>
          <w:sz w:val="40"/>
          <w:szCs w:val="40"/>
          <w:u w:val="single"/>
          <w:vertAlign w:val="subscript"/>
        </w:rPr>
        <w:t xml:space="preserve">мм </w:t>
      </w:r>
      <w:r w:rsidRPr="006B26CE">
        <w:rPr>
          <w:rFonts w:ascii="Times New Roman" w:hAnsi="Times New Roman"/>
          <w:i/>
          <w:sz w:val="40"/>
          <w:szCs w:val="40"/>
          <w:u w:val="single"/>
        </w:rPr>
        <w:t>* (1-К</w:t>
      </w:r>
      <w:r w:rsidRPr="006B26CE">
        <w:rPr>
          <w:rFonts w:ascii="Times New Roman" w:hAnsi="Times New Roman"/>
          <w:i/>
          <w:sz w:val="40"/>
          <w:szCs w:val="40"/>
          <w:u w:val="single"/>
          <w:vertAlign w:val="subscript"/>
        </w:rPr>
        <w:t>с</w:t>
      </w:r>
      <w:r w:rsidRPr="006B26CE">
        <w:rPr>
          <w:rFonts w:ascii="Times New Roman" w:hAnsi="Times New Roman"/>
          <w:i/>
          <w:sz w:val="40"/>
          <w:szCs w:val="40"/>
          <w:u w:val="single"/>
        </w:rPr>
        <w:t>),</w:t>
      </w:r>
    </w:p>
    <w:p w:rsidR="00572467" w:rsidRDefault="00572467"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t</w:t>
      </w:r>
      <w:r>
        <w:rPr>
          <w:rFonts w:ascii="Times New Roman" w:hAnsi="Times New Roman"/>
          <w:sz w:val="28"/>
          <w:szCs w:val="28"/>
          <w:vertAlign w:val="subscript"/>
        </w:rPr>
        <w:t>мм</w:t>
      </w:r>
      <w:r w:rsidRPr="00335299">
        <w:rPr>
          <w:rFonts w:ascii="Times New Roman" w:hAnsi="Times New Roman"/>
          <w:sz w:val="28"/>
          <w:szCs w:val="28"/>
        </w:rPr>
        <w:t xml:space="preserve"> – </w:t>
      </w:r>
      <w:r>
        <w:rPr>
          <w:rFonts w:ascii="Times New Roman" w:hAnsi="Times New Roman"/>
          <w:sz w:val="28"/>
          <w:szCs w:val="28"/>
        </w:rPr>
        <w:t>время выполнения меньшего микроэлемента, тыс.доли мин.</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К</w:t>
      </w:r>
      <w:r>
        <w:rPr>
          <w:rFonts w:ascii="Times New Roman" w:hAnsi="Times New Roman"/>
          <w:sz w:val="28"/>
          <w:szCs w:val="28"/>
          <w:vertAlign w:val="subscript"/>
        </w:rPr>
        <w:t>с</w:t>
      </w:r>
      <w:r>
        <w:rPr>
          <w:rFonts w:ascii="Times New Roman" w:hAnsi="Times New Roman"/>
          <w:sz w:val="28"/>
          <w:szCs w:val="28"/>
        </w:rPr>
        <w:t xml:space="preserve"> – коэффициент для учета совмещения микроэлементов.</w:t>
      </w:r>
    </w:p>
    <w:p w:rsidR="00177BC8" w:rsidRDefault="00177BC8" w:rsidP="00572467">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 xml:space="preserve">нп </w:t>
      </w:r>
      <w:r w:rsidR="00FA06AC">
        <w:rPr>
          <w:rFonts w:ascii="Times New Roman" w:hAnsi="Times New Roman"/>
          <w:sz w:val="28"/>
          <w:szCs w:val="28"/>
        </w:rPr>
        <w:t>(элементы № 3)</w:t>
      </w:r>
      <w:r>
        <w:rPr>
          <w:rFonts w:ascii="Times New Roman" w:hAnsi="Times New Roman"/>
          <w:sz w:val="28"/>
          <w:szCs w:val="28"/>
        </w:rPr>
        <w:t xml:space="preserve"> =  </w:t>
      </w:r>
      <w:r w:rsidR="00FA06AC">
        <w:rPr>
          <w:rFonts w:ascii="Times New Roman" w:hAnsi="Times New Roman"/>
          <w:sz w:val="28"/>
          <w:szCs w:val="28"/>
        </w:rPr>
        <w:t>3,9 * (1-0,8) = 0,78 тыс.доли мин.</w:t>
      </w:r>
    </w:p>
    <w:p w:rsidR="00FA06AC" w:rsidRDefault="00FA06AC" w:rsidP="00572467">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 xml:space="preserve">нп </w:t>
      </w:r>
      <w:r>
        <w:rPr>
          <w:rFonts w:ascii="Times New Roman" w:hAnsi="Times New Roman"/>
          <w:sz w:val="28"/>
          <w:szCs w:val="28"/>
        </w:rPr>
        <w:t>(элементы № 5) = 20,7 * (1-0,2) = 16,56 тыс.доли мин.</w:t>
      </w:r>
    </w:p>
    <w:p w:rsidR="00FA06AC" w:rsidRDefault="00FA06AC" w:rsidP="00572467">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 xml:space="preserve">нп </w:t>
      </w:r>
      <w:r>
        <w:rPr>
          <w:rFonts w:ascii="Times New Roman" w:hAnsi="Times New Roman"/>
          <w:sz w:val="28"/>
          <w:szCs w:val="28"/>
        </w:rPr>
        <w:t xml:space="preserve">(элементы № </w:t>
      </w:r>
      <w:r w:rsidR="00A75517">
        <w:rPr>
          <w:rFonts w:ascii="Times New Roman" w:hAnsi="Times New Roman"/>
          <w:sz w:val="28"/>
          <w:szCs w:val="28"/>
        </w:rPr>
        <w:t>9</w:t>
      </w:r>
      <w:r>
        <w:rPr>
          <w:rFonts w:ascii="Times New Roman" w:hAnsi="Times New Roman"/>
          <w:sz w:val="28"/>
          <w:szCs w:val="28"/>
        </w:rPr>
        <w:t>) = 1,2 * (1-1) = 0 тыс.доли мин.</w:t>
      </w:r>
    </w:p>
    <w:p w:rsidR="00CB08C9" w:rsidRDefault="00CB08C9" w:rsidP="00572467">
      <w:pPr>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 xml:space="preserve">нп </w:t>
      </w:r>
      <w:r>
        <w:rPr>
          <w:rFonts w:ascii="Times New Roman" w:hAnsi="Times New Roman"/>
          <w:sz w:val="28"/>
          <w:szCs w:val="28"/>
        </w:rPr>
        <w:t>(элементы № 21) = 4,4 * (1-0,6) = 1,76 тыс.доли мин</w:t>
      </w:r>
    </w:p>
    <w:p w:rsidR="00177BC8" w:rsidRPr="007A4B57"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Определим </w:t>
      </w:r>
      <w:r w:rsidRPr="007A4B57">
        <w:rPr>
          <w:rFonts w:ascii="Times New Roman" w:hAnsi="Times New Roman"/>
          <w:sz w:val="28"/>
          <w:szCs w:val="28"/>
        </w:rPr>
        <w:t>затраты времени в целом на операцию (</w:t>
      </w:r>
      <w:r w:rsidRPr="007A4B57">
        <w:rPr>
          <w:rFonts w:ascii="Times New Roman" w:hAnsi="Times New Roman"/>
          <w:sz w:val="28"/>
          <w:szCs w:val="28"/>
          <w:lang w:val="en-US"/>
        </w:rPr>
        <w:t>t</w:t>
      </w:r>
      <w:r w:rsidRPr="007A4B57">
        <w:rPr>
          <w:rFonts w:ascii="Times New Roman" w:hAnsi="Times New Roman"/>
          <w:sz w:val="28"/>
          <w:szCs w:val="28"/>
          <w:vertAlign w:val="subscript"/>
        </w:rPr>
        <w:t>оп</w:t>
      </w:r>
      <w:r w:rsidRPr="007A4B57">
        <w:rPr>
          <w:rFonts w:ascii="Times New Roman" w:hAnsi="Times New Roman"/>
          <w:sz w:val="28"/>
          <w:szCs w:val="28"/>
        </w:rPr>
        <w:t>).</w:t>
      </w:r>
    </w:p>
    <w:p w:rsidR="00572467" w:rsidRDefault="00572467" w:rsidP="00572467">
      <w:pPr>
        <w:spacing w:after="0" w:line="360" w:lineRule="auto"/>
        <w:ind w:firstLine="709"/>
        <w:jc w:val="both"/>
        <w:rPr>
          <w:rFonts w:ascii="Times New Roman" w:hAnsi="Times New Roman"/>
          <w:i/>
          <w:sz w:val="40"/>
          <w:szCs w:val="40"/>
        </w:rPr>
      </w:pPr>
    </w:p>
    <w:p w:rsidR="00177BC8" w:rsidRPr="007A4B57" w:rsidRDefault="00177BC8" w:rsidP="00572467">
      <w:pPr>
        <w:spacing w:after="0" w:line="360" w:lineRule="auto"/>
        <w:ind w:firstLine="709"/>
        <w:jc w:val="both"/>
        <w:rPr>
          <w:rFonts w:ascii="Times New Roman" w:hAnsi="Times New Roman"/>
          <w:i/>
          <w:sz w:val="40"/>
          <w:szCs w:val="40"/>
          <w:vertAlign w:val="subscript"/>
        </w:rPr>
      </w:pPr>
      <w:r w:rsidRPr="007A4B57">
        <w:rPr>
          <w:rFonts w:ascii="Times New Roman" w:hAnsi="Times New Roman"/>
          <w:i/>
          <w:sz w:val="40"/>
          <w:szCs w:val="40"/>
          <w:lang w:val="en-US"/>
        </w:rPr>
        <w:t>T</w:t>
      </w:r>
      <w:r w:rsidRPr="007A4B57">
        <w:rPr>
          <w:rFonts w:ascii="Times New Roman" w:hAnsi="Times New Roman"/>
          <w:i/>
          <w:sz w:val="40"/>
          <w:szCs w:val="40"/>
          <w:vertAlign w:val="subscript"/>
        </w:rPr>
        <w:t>оп</w:t>
      </w:r>
      <w:r w:rsidRPr="007A4B57">
        <w:rPr>
          <w:rFonts w:ascii="Times New Roman" w:hAnsi="Times New Roman"/>
          <w:i/>
          <w:sz w:val="40"/>
          <w:szCs w:val="40"/>
        </w:rPr>
        <w:t xml:space="preserve"> = ∑ </w:t>
      </w:r>
      <w:r w:rsidRPr="007A4B57">
        <w:rPr>
          <w:rFonts w:ascii="Times New Roman" w:hAnsi="Times New Roman"/>
          <w:i/>
          <w:sz w:val="40"/>
          <w:szCs w:val="40"/>
          <w:lang w:val="en-US"/>
        </w:rPr>
        <w:t>t</w:t>
      </w:r>
      <w:r w:rsidRPr="007A4B57">
        <w:rPr>
          <w:rFonts w:ascii="Times New Roman" w:hAnsi="Times New Roman"/>
          <w:i/>
          <w:sz w:val="40"/>
          <w:szCs w:val="40"/>
          <w:vertAlign w:val="subscript"/>
          <w:lang w:val="en-US"/>
        </w:rPr>
        <w:t>i</w:t>
      </w:r>
      <w:r w:rsidRPr="007A4B57">
        <w:rPr>
          <w:rFonts w:ascii="Times New Roman" w:hAnsi="Times New Roman"/>
          <w:i/>
          <w:sz w:val="40"/>
          <w:szCs w:val="40"/>
        </w:rPr>
        <w:t xml:space="preserve"> * К</w:t>
      </w:r>
      <w:r w:rsidRPr="007A4B57">
        <w:rPr>
          <w:rFonts w:ascii="Times New Roman" w:hAnsi="Times New Roman"/>
          <w:i/>
          <w:sz w:val="40"/>
          <w:szCs w:val="40"/>
          <w:vertAlign w:val="subscript"/>
        </w:rPr>
        <w:t>Т</w:t>
      </w:r>
      <w:r w:rsidRPr="007A4B57">
        <w:rPr>
          <w:rFonts w:ascii="Times New Roman" w:hAnsi="Times New Roman"/>
          <w:i/>
          <w:sz w:val="40"/>
          <w:szCs w:val="40"/>
        </w:rPr>
        <w:t xml:space="preserve"> + </w:t>
      </w:r>
      <w:r w:rsidRPr="007A4B57">
        <w:rPr>
          <w:rFonts w:ascii="Times New Roman" w:hAnsi="Times New Roman"/>
          <w:i/>
          <w:sz w:val="40"/>
          <w:szCs w:val="40"/>
          <w:lang w:val="en-US"/>
        </w:rPr>
        <w:t>t</w:t>
      </w:r>
      <w:r w:rsidRPr="007A4B57">
        <w:rPr>
          <w:rFonts w:ascii="Times New Roman" w:hAnsi="Times New Roman"/>
          <w:i/>
          <w:sz w:val="40"/>
          <w:szCs w:val="40"/>
          <w:vertAlign w:val="subscript"/>
        </w:rPr>
        <w:t>м</w:t>
      </w:r>
    </w:p>
    <w:p w:rsidR="00572467" w:rsidRDefault="00572467"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где К</w:t>
      </w:r>
      <w:r>
        <w:rPr>
          <w:rFonts w:ascii="Times New Roman" w:hAnsi="Times New Roman"/>
          <w:sz w:val="28"/>
          <w:szCs w:val="28"/>
          <w:vertAlign w:val="subscript"/>
        </w:rPr>
        <w:t xml:space="preserve">Т </w:t>
      </w:r>
      <w:r>
        <w:rPr>
          <w:rFonts w:ascii="Times New Roman" w:hAnsi="Times New Roman"/>
          <w:sz w:val="28"/>
          <w:szCs w:val="28"/>
        </w:rPr>
        <w:t xml:space="preserve"> - поправочный коэффициент на тип производства (принимается равным 1,1 для крупносерийного типа производства).</w:t>
      </w:r>
    </w:p>
    <w:p w:rsidR="00572467" w:rsidRDefault="00572467"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Т</w:t>
      </w:r>
      <w:r>
        <w:rPr>
          <w:rFonts w:ascii="Times New Roman" w:hAnsi="Times New Roman"/>
          <w:sz w:val="28"/>
          <w:szCs w:val="28"/>
          <w:vertAlign w:val="subscript"/>
        </w:rPr>
        <w:t>оп</w:t>
      </w:r>
      <w:r w:rsidR="007A4B57">
        <w:rPr>
          <w:rFonts w:ascii="Times New Roman" w:hAnsi="Times New Roman"/>
          <w:sz w:val="28"/>
          <w:szCs w:val="28"/>
        </w:rPr>
        <w:t xml:space="preserve"> = (150,1 + 257,3) * 1,1</w:t>
      </w:r>
      <w:r w:rsidR="00E67B14">
        <w:rPr>
          <w:rFonts w:ascii="Times New Roman" w:hAnsi="Times New Roman"/>
          <w:sz w:val="28"/>
          <w:szCs w:val="28"/>
        </w:rPr>
        <w:t xml:space="preserve"> +2 = 409</w:t>
      </w:r>
      <w:r w:rsidR="007A4B57">
        <w:rPr>
          <w:rFonts w:ascii="Times New Roman" w:hAnsi="Times New Roman"/>
          <w:sz w:val="28"/>
          <w:szCs w:val="28"/>
        </w:rPr>
        <w:t>,4</w:t>
      </w:r>
      <w:r>
        <w:rPr>
          <w:rFonts w:ascii="Times New Roman" w:hAnsi="Times New Roman"/>
          <w:sz w:val="28"/>
          <w:szCs w:val="28"/>
        </w:rPr>
        <w:t xml:space="preserve"> тыс.доли мин.</w:t>
      </w:r>
    </w:p>
    <w:p w:rsidR="00572467" w:rsidRDefault="00572467" w:rsidP="00572467">
      <w:pPr>
        <w:spacing w:after="0" w:line="360" w:lineRule="auto"/>
        <w:ind w:firstLine="709"/>
        <w:jc w:val="both"/>
        <w:rPr>
          <w:rFonts w:ascii="Times New Roman" w:hAnsi="Times New Roman"/>
          <w:sz w:val="28"/>
          <w:szCs w:val="28"/>
        </w:rPr>
      </w:pPr>
    </w:p>
    <w:p w:rsidR="00F55743" w:rsidRPr="00AD55F3" w:rsidRDefault="00F55743" w:rsidP="00572467">
      <w:pPr>
        <w:spacing w:after="0" w:line="360" w:lineRule="auto"/>
        <w:ind w:firstLine="709"/>
        <w:jc w:val="both"/>
        <w:rPr>
          <w:rFonts w:ascii="Times New Roman" w:hAnsi="Times New Roman"/>
          <w:sz w:val="28"/>
          <w:szCs w:val="28"/>
        </w:rPr>
      </w:pPr>
      <w:r>
        <w:rPr>
          <w:rFonts w:ascii="Times New Roman" w:hAnsi="Times New Roman"/>
          <w:sz w:val="28"/>
          <w:szCs w:val="28"/>
        </w:rPr>
        <w:t>По результатам проведенного анализа мы можем говорить о том, что в существующем методе труда присутствуют недостатки и их необходимо устранять. Мы выявили возможность совмещения нескольких элементов.</w:t>
      </w:r>
    </w:p>
    <w:p w:rsidR="002D704F" w:rsidRDefault="002D704F" w:rsidP="00572467">
      <w:pPr>
        <w:pStyle w:val="1"/>
        <w:spacing w:before="0" w:after="0" w:line="360" w:lineRule="auto"/>
        <w:ind w:firstLine="709"/>
        <w:jc w:val="both"/>
        <w:rPr>
          <w:rFonts w:ascii="Times New Roman" w:hAnsi="Times New Roman" w:cs="Times New Roman"/>
          <w:sz w:val="28"/>
          <w:szCs w:val="28"/>
        </w:rPr>
      </w:pPr>
      <w:bookmarkStart w:id="3" w:name="_Toc229891861"/>
    </w:p>
    <w:p w:rsidR="00177BC8" w:rsidRPr="00620482" w:rsidRDefault="00177BC8" w:rsidP="00572467">
      <w:pPr>
        <w:pStyle w:val="1"/>
        <w:spacing w:before="0" w:after="0" w:line="360" w:lineRule="auto"/>
        <w:ind w:firstLine="709"/>
        <w:jc w:val="both"/>
        <w:rPr>
          <w:rFonts w:ascii="Times New Roman" w:hAnsi="Times New Roman" w:cs="Times New Roman"/>
          <w:sz w:val="28"/>
          <w:szCs w:val="28"/>
        </w:rPr>
      </w:pPr>
      <w:r w:rsidRPr="00620482">
        <w:rPr>
          <w:rFonts w:ascii="Times New Roman" w:hAnsi="Times New Roman" w:cs="Times New Roman"/>
          <w:sz w:val="28"/>
          <w:szCs w:val="28"/>
        </w:rPr>
        <w:t>Раздел 3.Проектно-расчетная часть</w:t>
      </w:r>
      <w:bookmarkEnd w:id="3"/>
    </w:p>
    <w:p w:rsidR="00572467" w:rsidRDefault="00572467" w:rsidP="00572467">
      <w:pPr>
        <w:spacing w:after="0" w:line="360" w:lineRule="auto"/>
        <w:ind w:firstLine="709"/>
        <w:jc w:val="both"/>
        <w:rPr>
          <w:rFonts w:ascii="Times New Roman" w:hAnsi="Times New Roman"/>
          <w:sz w:val="28"/>
          <w:szCs w:val="28"/>
        </w:rPr>
      </w:pPr>
    </w:p>
    <w:p w:rsidR="0097783E" w:rsidRDefault="0097783E" w:rsidP="00572467">
      <w:pPr>
        <w:spacing w:after="0" w:line="360" w:lineRule="auto"/>
        <w:ind w:firstLine="709"/>
        <w:jc w:val="both"/>
        <w:rPr>
          <w:rFonts w:ascii="Times New Roman" w:hAnsi="Times New Roman"/>
          <w:sz w:val="28"/>
          <w:szCs w:val="28"/>
        </w:rPr>
      </w:pPr>
      <w:r>
        <w:rPr>
          <w:rFonts w:ascii="Times New Roman" w:hAnsi="Times New Roman"/>
          <w:sz w:val="28"/>
          <w:szCs w:val="28"/>
        </w:rPr>
        <w:t>Рациональная оснастка рабочего места слесаря-сборщика, по нашему мнению, должна выглядеть следующим образом.</w:t>
      </w:r>
    </w:p>
    <w:p w:rsidR="0097783E" w:rsidRDefault="00445284" w:rsidP="00572467">
      <w:pPr>
        <w:spacing w:after="0" w:line="360" w:lineRule="auto"/>
        <w:ind w:firstLine="709"/>
        <w:jc w:val="both"/>
        <w:rPr>
          <w:rFonts w:ascii="Times New Roman" w:hAnsi="Times New Roman"/>
          <w:sz w:val="28"/>
          <w:szCs w:val="28"/>
        </w:rPr>
      </w:pPr>
      <w:r>
        <w:rPr>
          <w:rFonts w:ascii="Times New Roman" w:hAnsi="Times New Roman"/>
          <w:sz w:val="28"/>
          <w:szCs w:val="28"/>
        </w:rPr>
        <w:t>Технологическая оснастка (добавляем следующие элементы)</w:t>
      </w:r>
    </w:p>
    <w:p w:rsidR="00445284" w:rsidRPr="00445284" w:rsidRDefault="00177BC8" w:rsidP="00572467">
      <w:pPr>
        <w:spacing w:after="0" w:line="360" w:lineRule="auto"/>
        <w:ind w:firstLine="709"/>
        <w:jc w:val="both"/>
        <w:rPr>
          <w:rFonts w:ascii="Times New Roman" w:hAnsi="Times New Roman"/>
          <w:i/>
          <w:sz w:val="28"/>
          <w:szCs w:val="28"/>
          <w:u w:val="single"/>
        </w:rPr>
      </w:pPr>
      <w:r>
        <w:rPr>
          <w:rFonts w:ascii="Times New Roman" w:hAnsi="Times New Roman"/>
          <w:sz w:val="28"/>
          <w:szCs w:val="28"/>
        </w:rPr>
        <w:t xml:space="preserve">- </w:t>
      </w:r>
      <w:r w:rsidRPr="00445284">
        <w:rPr>
          <w:rFonts w:ascii="Times New Roman" w:hAnsi="Times New Roman"/>
          <w:i/>
          <w:sz w:val="28"/>
          <w:szCs w:val="28"/>
          <w:u w:val="single"/>
        </w:rPr>
        <w:t>крючок для электрогайковерта;</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Организационная оснастка: </w:t>
      </w:r>
    </w:p>
    <w:p w:rsidR="00177BC8" w:rsidRPr="00445284" w:rsidRDefault="00177BC8" w:rsidP="00572467">
      <w:pPr>
        <w:spacing w:after="0" w:line="360" w:lineRule="auto"/>
        <w:ind w:firstLine="709"/>
        <w:jc w:val="both"/>
        <w:rPr>
          <w:rFonts w:ascii="Times New Roman" w:hAnsi="Times New Roman"/>
          <w:i/>
          <w:sz w:val="28"/>
          <w:szCs w:val="28"/>
          <w:u w:val="single"/>
        </w:rPr>
      </w:pPr>
      <w:r w:rsidRPr="00445284">
        <w:rPr>
          <w:rFonts w:ascii="Times New Roman" w:hAnsi="Times New Roman"/>
          <w:i/>
          <w:sz w:val="28"/>
          <w:szCs w:val="28"/>
          <w:u w:val="single"/>
        </w:rPr>
        <w:t>- подставка для контейнера с валами.</w:t>
      </w:r>
    </w:p>
    <w:p w:rsidR="00445284" w:rsidRDefault="00445284" w:rsidP="00572467">
      <w:pPr>
        <w:spacing w:after="0" w:line="360" w:lineRule="auto"/>
        <w:ind w:firstLine="709"/>
        <w:jc w:val="both"/>
        <w:rPr>
          <w:rFonts w:ascii="Times New Roman" w:hAnsi="Times New Roman"/>
          <w:sz w:val="28"/>
          <w:szCs w:val="28"/>
        </w:rPr>
      </w:pPr>
    </w:p>
    <w:p w:rsidR="00445284" w:rsidRDefault="00445284"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новой проектной планировке мы переносим контейнер с валами в более комфортную зону досягаемости, а также для уменьшения «лишних» движений, связанных с поворотами корпуса назад. </w:t>
      </w:r>
    </w:p>
    <w:p w:rsidR="00177BC8" w:rsidRDefault="00445284" w:rsidP="00572467">
      <w:pPr>
        <w:spacing w:after="0" w:line="360" w:lineRule="auto"/>
        <w:ind w:firstLine="709"/>
        <w:jc w:val="both"/>
        <w:rPr>
          <w:rFonts w:ascii="Times New Roman" w:hAnsi="Times New Roman"/>
          <w:sz w:val="28"/>
          <w:szCs w:val="28"/>
        </w:rPr>
      </w:pPr>
      <w:r>
        <w:rPr>
          <w:rFonts w:ascii="Times New Roman" w:hAnsi="Times New Roman"/>
          <w:sz w:val="28"/>
          <w:szCs w:val="28"/>
        </w:rPr>
        <w:t>Далее р</w:t>
      </w:r>
      <w:r w:rsidR="00177BC8">
        <w:rPr>
          <w:rFonts w:ascii="Times New Roman" w:hAnsi="Times New Roman"/>
          <w:sz w:val="28"/>
          <w:szCs w:val="28"/>
        </w:rPr>
        <w:t>азработаем новую карту исследования и проектирования трудового процесса на проектируемый метод выполнения операции.</w:t>
      </w:r>
    </w:p>
    <w:p w:rsidR="00177BC8" w:rsidRPr="006470AB"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Определим </w:t>
      </w:r>
      <w:r w:rsidRPr="006470AB">
        <w:rPr>
          <w:rFonts w:ascii="Times New Roman" w:hAnsi="Times New Roman"/>
          <w:sz w:val="28"/>
          <w:szCs w:val="28"/>
        </w:rPr>
        <w:t>затраты времени в целом на операцию (</w:t>
      </w:r>
      <w:r w:rsidRPr="006470AB">
        <w:rPr>
          <w:rFonts w:ascii="Times New Roman" w:hAnsi="Times New Roman"/>
          <w:sz w:val="28"/>
          <w:szCs w:val="28"/>
          <w:lang w:val="en-US"/>
        </w:rPr>
        <w:t>t</w:t>
      </w:r>
      <w:r w:rsidRPr="006470AB">
        <w:rPr>
          <w:rFonts w:ascii="Times New Roman" w:hAnsi="Times New Roman"/>
          <w:sz w:val="28"/>
          <w:szCs w:val="28"/>
          <w:vertAlign w:val="subscript"/>
        </w:rPr>
        <w:t>оп</w:t>
      </w:r>
      <w:r w:rsidRPr="006470AB">
        <w:rPr>
          <w:rFonts w:ascii="Times New Roman" w:hAnsi="Times New Roman"/>
          <w:sz w:val="28"/>
          <w:szCs w:val="28"/>
        </w:rPr>
        <w:t>) по проектируемому варианту.</w:t>
      </w:r>
    </w:p>
    <w:p w:rsidR="00572467" w:rsidRDefault="00572467" w:rsidP="00572467">
      <w:pPr>
        <w:spacing w:after="0" w:line="360" w:lineRule="auto"/>
        <w:ind w:firstLine="709"/>
        <w:jc w:val="both"/>
        <w:rPr>
          <w:rFonts w:ascii="Times New Roman" w:hAnsi="Times New Roman"/>
          <w:i/>
          <w:sz w:val="40"/>
          <w:szCs w:val="40"/>
        </w:rPr>
      </w:pPr>
    </w:p>
    <w:p w:rsidR="000220F3" w:rsidRDefault="00177BC8" w:rsidP="00572467">
      <w:pPr>
        <w:spacing w:after="0" w:line="360" w:lineRule="auto"/>
        <w:ind w:firstLine="709"/>
        <w:jc w:val="both"/>
        <w:rPr>
          <w:rFonts w:ascii="Times New Roman" w:hAnsi="Times New Roman"/>
          <w:sz w:val="28"/>
          <w:szCs w:val="28"/>
        </w:rPr>
      </w:pPr>
      <w:r w:rsidRPr="006470AB">
        <w:rPr>
          <w:rFonts w:ascii="Times New Roman" w:hAnsi="Times New Roman"/>
          <w:i/>
          <w:sz w:val="40"/>
          <w:szCs w:val="40"/>
          <w:lang w:val="en-US"/>
        </w:rPr>
        <w:t>T</w:t>
      </w:r>
      <w:r w:rsidRPr="006470AB">
        <w:rPr>
          <w:rFonts w:ascii="Times New Roman" w:hAnsi="Times New Roman"/>
          <w:i/>
          <w:sz w:val="40"/>
          <w:szCs w:val="40"/>
          <w:vertAlign w:val="subscript"/>
        </w:rPr>
        <w:t>оп</w:t>
      </w:r>
      <w:r w:rsidRPr="006470AB">
        <w:rPr>
          <w:rFonts w:ascii="Times New Roman" w:hAnsi="Times New Roman"/>
          <w:i/>
          <w:sz w:val="40"/>
          <w:szCs w:val="40"/>
        </w:rPr>
        <w:t xml:space="preserve"> = ∑ </w:t>
      </w:r>
      <w:r w:rsidRPr="006470AB">
        <w:rPr>
          <w:rFonts w:ascii="Times New Roman" w:hAnsi="Times New Roman"/>
          <w:i/>
          <w:sz w:val="40"/>
          <w:szCs w:val="40"/>
          <w:lang w:val="en-US"/>
        </w:rPr>
        <w:t>t</w:t>
      </w:r>
      <w:r w:rsidRPr="006470AB">
        <w:rPr>
          <w:rFonts w:ascii="Times New Roman" w:hAnsi="Times New Roman"/>
          <w:i/>
          <w:sz w:val="40"/>
          <w:szCs w:val="40"/>
          <w:vertAlign w:val="subscript"/>
          <w:lang w:val="en-US"/>
        </w:rPr>
        <w:t>i</w:t>
      </w:r>
      <w:r w:rsidRPr="006470AB">
        <w:rPr>
          <w:rFonts w:ascii="Times New Roman" w:hAnsi="Times New Roman"/>
          <w:i/>
          <w:sz w:val="40"/>
          <w:szCs w:val="40"/>
        </w:rPr>
        <w:t xml:space="preserve"> * К</w:t>
      </w:r>
      <w:r w:rsidRPr="006470AB">
        <w:rPr>
          <w:rFonts w:ascii="Times New Roman" w:hAnsi="Times New Roman"/>
          <w:i/>
          <w:sz w:val="40"/>
          <w:szCs w:val="40"/>
          <w:vertAlign w:val="subscript"/>
        </w:rPr>
        <w:t>Т</w:t>
      </w:r>
      <w:r w:rsidRPr="006470AB">
        <w:rPr>
          <w:rFonts w:ascii="Times New Roman" w:hAnsi="Times New Roman"/>
          <w:i/>
          <w:sz w:val="40"/>
          <w:szCs w:val="40"/>
        </w:rPr>
        <w:t xml:space="preserve"> + </w:t>
      </w:r>
      <w:r w:rsidRPr="006470AB">
        <w:rPr>
          <w:rFonts w:ascii="Times New Roman" w:hAnsi="Times New Roman"/>
          <w:i/>
          <w:sz w:val="40"/>
          <w:szCs w:val="40"/>
          <w:lang w:val="en-US"/>
        </w:rPr>
        <w:t>t</w:t>
      </w:r>
      <w:r w:rsidRPr="006470AB">
        <w:rPr>
          <w:rFonts w:ascii="Times New Roman" w:hAnsi="Times New Roman"/>
          <w:i/>
          <w:sz w:val="40"/>
          <w:szCs w:val="40"/>
          <w:vertAlign w:val="subscript"/>
        </w:rPr>
        <w:t>м</w:t>
      </w:r>
      <w:r w:rsidR="00445284">
        <w:rPr>
          <w:rFonts w:ascii="Times New Roman" w:hAnsi="Times New Roman"/>
          <w:sz w:val="28"/>
          <w:szCs w:val="28"/>
        </w:rPr>
        <w:t xml:space="preserve"> = (1</w:t>
      </w:r>
      <w:r w:rsidR="00E67B14">
        <w:rPr>
          <w:rFonts w:ascii="Times New Roman" w:hAnsi="Times New Roman"/>
          <w:sz w:val="28"/>
          <w:szCs w:val="28"/>
        </w:rPr>
        <w:t>21,26</w:t>
      </w:r>
      <w:r>
        <w:rPr>
          <w:rFonts w:ascii="Times New Roman" w:hAnsi="Times New Roman"/>
          <w:sz w:val="28"/>
          <w:szCs w:val="28"/>
        </w:rPr>
        <w:t xml:space="preserve"> + 1</w:t>
      </w:r>
      <w:r w:rsidR="00E67B14">
        <w:rPr>
          <w:rFonts w:ascii="Times New Roman" w:hAnsi="Times New Roman"/>
          <w:sz w:val="28"/>
          <w:szCs w:val="28"/>
        </w:rPr>
        <w:t>13,9</w:t>
      </w:r>
      <w:r>
        <w:rPr>
          <w:rFonts w:ascii="Times New Roman" w:hAnsi="Times New Roman"/>
          <w:sz w:val="28"/>
          <w:szCs w:val="28"/>
        </w:rPr>
        <w:t xml:space="preserve"> ) * 1,1 </w:t>
      </w:r>
      <w:r w:rsidR="00A071FD">
        <w:rPr>
          <w:rFonts w:ascii="Times New Roman" w:hAnsi="Times New Roman"/>
          <w:sz w:val="28"/>
          <w:szCs w:val="28"/>
        </w:rPr>
        <w:t>+</w:t>
      </w:r>
      <w:r w:rsidR="00E67B14">
        <w:rPr>
          <w:rFonts w:ascii="Times New Roman" w:hAnsi="Times New Roman"/>
          <w:sz w:val="28"/>
          <w:szCs w:val="28"/>
        </w:rPr>
        <w:t xml:space="preserve"> 2</w:t>
      </w:r>
      <w:r w:rsidR="00A071FD">
        <w:rPr>
          <w:rFonts w:ascii="Times New Roman" w:hAnsi="Times New Roman"/>
          <w:sz w:val="28"/>
          <w:szCs w:val="28"/>
        </w:rPr>
        <w:t xml:space="preserve"> </w:t>
      </w:r>
      <w:r>
        <w:rPr>
          <w:rFonts w:ascii="Times New Roman" w:hAnsi="Times New Roman"/>
          <w:sz w:val="28"/>
          <w:szCs w:val="28"/>
        </w:rPr>
        <w:t xml:space="preserve">=  </w:t>
      </w:r>
    </w:p>
    <w:p w:rsidR="00572467" w:rsidRDefault="00572467" w:rsidP="00572467">
      <w:pPr>
        <w:spacing w:after="0" w:line="360" w:lineRule="auto"/>
        <w:ind w:firstLine="709"/>
        <w:jc w:val="both"/>
        <w:rPr>
          <w:rFonts w:ascii="Times New Roman" w:hAnsi="Times New Roman"/>
          <w:sz w:val="28"/>
          <w:szCs w:val="28"/>
        </w:rPr>
      </w:pPr>
    </w:p>
    <w:p w:rsidR="00177BC8" w:rsidRDefault="00632691"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67B14">
        <w:rPr>
          <w:rFonts w:ascii="Times New Roman" w:hAnsi="Times New Roman"/>
          <w:sz w:val="28"/>
          <w:szCs w:val="28"/>
        </w:rPr>
        <w:t xml:space="preserve">260,68 </w:t>
      </w:r>
      <w:r w:rsidR="00177BC8">
        <w:rPr>
          <w:rFonts w:ascii="Times New Roman" w:hAnsi="Times New Roman"/>
          <w:sz w:val="28"/>
          <w:szCs w:val="28"/>
        </w:rPr>
        <w:t>тыс.доли мин</w:t>
      </w:r>
    </w:p>
    <w:p w:rsidR="00E67B14" w:rsidRDefault="00E67B14" w:rsidP="00572467">
      <w:pPr>
        <w:spacing w:after="0" w:line="360" w:lineRule="auto"/>
        <w:ind w:firstLine="709"/>
        <w:jc w:val="both"/>
        <w:rPr>
          <w:rFonts w:ascii="Times New Roman" w:hAnsi="Times New Roman"/>
          <w:sz w:val="28"/>
          <w:szCs w:val="28"/>
        </w:rPr>
      </w:pPr>
    </w:p>
    <w:p w:rsidR="00572467" w:rsidRDefault="00572467" w:rsidP="00572467">
      <w:pPr>
        <w:spacing w:after="0" w:line="360" w:lineRule="auto"/>
        <w:ind w:firstLine="709"/>
        <w:jc w:val="both"/>
        <w:rPr>
          <w:rFonts w:ascii="Times New Roman" w:hAnsi="Times New Roman"/>
          <w:sz w:val="28"/>
          <w:szCs w:val="28"/>
        </w:rPr>
        <w:sectPr w:rsidR="00572467" w:rsidSect="002D704F">
          <w:headerReference w:type="even" r:id="rId7"/>
          <w:headerReference w:type="default" r:id="rId8"/>
          <w:pgSz w:w="11906" w:h="16838"/>
          <w:pgMar w:top="1134" w:right="851" w:bottom="1134" w:left="1701" w:header="709" w:footer="709" w:gutter="0"/>
          <w:cols w:space="708"/>
          <w:docGrid w:linePitch="360"/>
        </w:sectPr>
      </w:pPr>
    </w:p>
    <w:p w:rsidR="00177BC8" w:rsidRDefault="00445284" w:rsidP="00572467">
      <w:pPr>
        <w:spacing w:after="0" w:line="360" w:lineRule="auto"/>
        <w:ind w:firstLine="709"/>
        <w:jc w:val="both"/>
        <w:rPr>
          <w:rFonts w:ascii="Times New Roman" w:hAnsi="Times New Roman"/>
          <w:sz w:val="28"/>
          <w:szCs w:val="28"/>
        </w:rPr>
      </w:pPr>
      <w:r>
        <w:rPr>
          <w:rFonts w:ascii="Times New Roman" w:hAnsi="Times New Roman"/>
          <w:sz w:val="28"/>
          <w:szCs w:val="28"/>
        </w:rPr>
        <w:t>Т</w:t>
      </w:r>
      <w:r w:rsidR="00177BC8">
        <w:rPr>
          <w:rFonts w:ascii="Times New Roman" w:hAnsi="Times New Roman"/>
          <w:sz w:val="28"/>
          <w:szCs w:val="28"/>
        </w:rPr>
        <w:t>аблица 8</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Проектируемая карта исследования и проектирования трудового процесса</w:t>
      </w:r>
    </w:p>
    <w:tbl>
      <w:tblPr>
        <w:tblW w:w="46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1689"/>
        <w:gridCol w:w="859"/>
        <w:gridCol w:w="1825"/>
        <w:gridCol w:w="1276"/>
        <w:gridCol w:w="1231"/>
        <w:gridCol w:w="1820"/>
        <w:gridCol w:w="1820"/>
        <w:gridCol w:w="2002"/>
      </w:tblGrid>
      <w:tr w:rsidR="00177BC8" w:rsidRPr="00572467" w:rsidTr="00572467">
        <w:trPr>
          <w:trHeight w:val="195"/>
        </w:trPr>
        <w:tc>
          <w:tcPr>
            <w:tcW w:w="5000" w:type="pct"/>
            <w:gridSpan w:val="9"/>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Проектируемый метод выполнения операции</w:t>
            </w:r>
          </w:p>
        </w:tc>
      </w:tr>
      <w:tr w:rsidR="00177BC8" w:rsidRPr="00572467" w:rsidTr="00572467">
        <w:trPr>
          <w:trHeight w:val="528"/>
        </w:trPr>
        <w:tc>
          <w:tcPr>
            <w:tcW w:w="321" w:type="pct"/>
            <w:vMerge w:val="restar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 п/п</w:t>
            </w:r>
          </w:p>
        </w:tc>
        <w:tc>
          <w:tcPr>
            <w:tcW w:w="631" w:type="pct"/>
            <w:vMerge w:val="restar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Содержание трудового процесса по приемам</w:t>
            </w:r>
          </w:p>
        </w:tc>
        <w:tc>
          <w:tcPr>
            <w:tcW w:w="321" w:type="pct"/>
            <w:vMerge w:val="restar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 п/п</w:t>
            </w:r>
          </w:p>
        </w:tc>
        <w:tc>
          <w:tcPr>
            <w:tcW w:w="1619" w:type="pct"/>
            <w:gridSpan w:val="3"/>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Левая рука</w:t>
            </w:r>
          </w:p>
        </w:tc>
        <w:tc>
          <w:tcPr>
            <w:tcW w:w="2108" w:type="pct"/>
            <w:gridSpan w:val="3"/>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Правая рука, туловище, ноги</w:t>
            </w:r>
          </w:p>
        </w:tc>
      </w:tr>
      <w:tr w:rsidR="00177BC8" w:rsidRPr="00572467" w:rsidTr="00572467">
        <w:trPr>
          <w:trHeight w:val="195"/>
        </w:trPr>
        <w:tc>
          <w:tcPr>
            <w:tcW w:w="321" w:type="pct"/>
            <w:vMerge/>
          </w:tcPr>
          <w:p w:rsidR="00177BC8" w:rsidRPr="00572467" w:rsidRDefault="00177BC8" w:rsidP="00572467">
            <w:pPr>
              <w:spacing w:after="0" w:line="360" w:lineRule="auto"/>
              <w:rPr>
                <w:rFonts w:ascii="Times New Roman" w:hAnsi="Times New Roman"/>
                <w:sz w:val="20"/>
                <w:szCs w:val="20"/>
              </w:rPr>
            </w:pPr>
          </w:p>
        </w:tc>
        <w:tc>
          <w:tcPr>
            <w:tcW w:w="631" w:type="pct"/>
            <w:vMerge/>
          </w:tcPr>
          <w:p w:rsidR="00177BC8" w:rsidRPr="00572467" w:rsidRDefault="00177BC8" w:rsidP="00572467">
            <w:pPr>
              <w:spacing w:after="0" w:line="360" w:lineRule="auto"/>
              <w:rPr>
                <w:rFonts w:ascii="Times New Roman" w:hAnsi="Times New Roman"/>
                <w:sz w:val="20"/>
                <w:szCs w:val="20"/>
              </w:rPr>
            </w:pPr>
          </w:p>
        </w:tc>
        <w:tc>
          <w:tcPr>
            <w:tcW w:w="321" w:type="pct"/>
            <w:vMerge/>
          </w:tcPr>
          <w:p w:rsidR="00177BC8" w:rsidRPr="00572467" w:rsidRDefault="00177BC8" w:rsidP="00572467">
            <w:pPr>
              <w:spacing w:after="0" w:line="360" w:lineRule="auto"/>
              <w:rPr>
                <w:rFonts w:ascii="Times New Roman" w:hAnsi="Times New Roman"/>
                <w:sz w:val="20"/>
                <w:szCs w:val="20"/>
              </w:rPr>
            </w:pPr>
          </w:p>
        </w:tc>
        <w:tc>
          <w:tcPr>
            <w:tcW w:w="682" w:type="pc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Наименование микроэлемента</w:t>
            </w:r>
          </w:p>
        </w:tc>
        <w:tc>
          <w:tcPr>
            <w:tcW w:w="477" w:type="pc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Код МЭ и его факторы</w:t>
            </w:r>
          </w:p>
        </w:tc>
        <w:tc>
          <w:tcPr>
            <w:tcW w:w="460" w:type="pc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Затраты времени, тыс.доли мин.</w:t>
            </w:r>
          </w:p>
        </w:tc>
        <w:tc>
          <w:tcPr>
            <w:tcW w:w="680" w:type="pc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Затраты времени, тыс.доли мин.</w:t>
            </w:r>
          </w:p>
        </w:tc>
        <w:tc>
          <w:tcPr>
            <w:tcW w:w="680" w:type="pc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Код МЭ и его факторы</w:t>
            </w:r>
          </w:p>
        </w:tc>
        <w:tc>
          <w:tcPr>
            <w:tcW w:w="748" w:type="pct"/>
          </w:tcPr>
          <w:p w:rsidR="00177BC8" w:rsidRPr="00572467" w:rsidRDefault="00177BC8" w:rsidP="00572467">
            <w:pPr>
              <w:spacing w:after="0" w:line="360" w:lineRule="auto"/>
              <w:rPr>
                <w:rFonts w:ascii="Times New Roman" w:hAnsi="Times New Roman"/>
                <w:sz w:val="20"/>
                <w:szCs w:val="20"/>
              </w:rPr>
            </w:pPr>
            <w:r w:rsidRPr="00572467">
              <w:rPr>
                <w:rFonts w:ascii="Times New Roman" w:hAnsi="Times New Roman"/>
                <w:sz w:val="20"/>
                <w:szCs w:val="20"/>
              </w:rPr>
              <w:t>Наименование микроэлемента (МЭ)</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w:t>
            </w:r>
          </w:p>
        </w:tc>
        <w:tc>
          <w:tcPr>
            <w:tcW w:w="631" w:type="pct"/>
          </w:tcPr>
          <w:p w:rsidR="00096C7E" w:rsidRPr="00572467" w:rsidRDefault="00052836" w:rsidP="00572467">
            <w:pPr>
              <w:spacing w:after="0" w:line="360" w:lineRule="auto"/>
              <w:rPr>
                <w:rFonts w:ascii="Times New Roman" w:hAnsi="Times New Roman"/>
                <w:sz w:val="20"/>
                <w:szCs w:val="20"/>
              </w:rPr>
            </w:pPr>
            <w:r w:rsidRPr="00572467">
              <w:rPr>
                <w:rFonts w:ascii="Times New Roman" w:hAnsi="Times New Roman"/>
                <w:sz w:val="20"/>
                <w:szCs w:val="20"/>
              </w:rPr>
              <w:t>Взять вал</w:t>
            </w:r>
          </w:p>
        </w:tc>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 xml:space="preserve">S </w:t>
            </w:r>
            <w:r w:rsidRPr="00572467">
              <w:rPr>
                <w:rFonts w:ascii="Times New Roman" w:hAnsi="Times New Roman"/>
                <w:sz w:val="20"/>
                <w:szCs w:val="20"/>
              </w:rPr>
              <w:t>100 )(К2)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3,9 </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вал</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В (Р 3,5; </w:t>
            </w:r>
            <w:r w:rsidRPr="00572467">
              <w:rPr>
                <w:rFonts w:ascii="Times New Roman" w:hAnsi="Times New Roman"/>
                <w:sz w:val="20"/>
                <w:szCs w:val="20"/>
                <w:lang w:val="en-US"/>
              </w:rPr>
              <w:t>l</w:t>
            </w:r>
            <w:r w:rsidRPr="00572467">
              <w:rPr>
                <w:rFonts w:ascii="Times New Roman" w:hAnsi="Times New Roman"/>
                <w:sz w:val="20"/>
                <w:szCs w:val="20"/>
              </w:rPr>
              <w:t xml:space="preserve">  </w:t>
            </w:r>
            <w:smartTag w:uri="urn:schemas-microsoft-com:office:smarttags" w:element="metricconverter">
              <w:smartTagPr>
                <w:attr w:name="ProductID" w:val="180, l"/>
              </w:smartTagPr>
              <w:r w:rsidRPr="00572467">
                <w:rPr>
                  <w:rFonts w:ascii="Times New Roman" w:hAnsi="Times New Roman"/>
                  <w:sz w:val="20"/>
                  <w:szCs w:val="20"/>
                </w:rPr>
                <w:t>400 мм</w:t>
              </w:r>
            </w:smartTag>
            <w:r w:rsidRPr="00572467">
              <w:rPr>
                <w:rFonts w:ascii="Times New Roman" w:hAnsi="Times New Roman"/>
                <w:sz w:val="20"/>
                <w:szCs w:val="20"/>
              </w:rPr>
              <w:t>)(К2)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4,5</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4</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вал</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П (Р 3,5; </w:t>
            </w:r>
            <w:r w:rsidRPr="00572467">
              <w:rPr>
                <w:rFonts w:ascii="Times New Roman" w:hAnsi="Times New Roman"/>
                <w:sz w:val="20"/>
                <w:szCs w:val="20"/>
                <w:lang w:val="en-US"/>
              </w:rPr>
              <w:t>l</w:t>
            </w:r>
            <w:r w:rsidRPr="00572467">
              <w:rPr>
                <w:rFonts w:ascii="Times New Roman" w:hAnsi="Times New Roman"/>
                <w:sz w:val="20"/>
                <w:szCs w:val="20"/>
              </w:rPr>
              <w:t xml:space="preserve"> 400;</w:t>
            </w:r>
            <w:r w:rsidRPr="00572467">
              <w:rPr>
                <w:rFonts w:ascii="Times New Roman" w:hAnsi="Times New Roman"/>
                <w:sz w:val="20"/>
                <w:szCs w:val="20"/>
                <w:lang w:val="en-US"/>
              </w:rPr>
              <w:t>S</w:t>
            </w:r>
            <w:r w:rsidRPr="00572467">
              <w:rPr>
                <w:rFonts w:ascii="Times New Roman" w:hAnsi="Times New Roman"/>
                <w:sz w:val="20"/>
                <w:szCs w:val="20"/>
              </w:rPr>
              <w:t xml:space="preserve"> 750, Р 3,5)(К2)</w:t>
            </w:r>
          </w:p>
        </w:tc>
        <w:tc>
          <w:tcPr>
            <w:tcW w:w="460" w:type="pct"/>
          </w:tcPr>
          <w:p w:rsidR="00096C7E" w:rsidRPr="00572467" w:rsidRDefault="00096C7E" w:rsidP="00572467">
            <w:pPr>
              <w:spacing w:after="0" w:line="360" w:lineRule="auto"/>
              <w:rPr>
                <w:rFonts w:ascii="Times New Roman" w:hAnsi="Times New Roman"/>
                <w:sz w:val="20"/>
                <w:szCs w:val="20"/>
                <w:lang w:val="en-US"/>
              </w:rPr>
            </w:pPr>
            <w:r w:rsidRPr="00572467">
              <w:rPr>
                <w:rFonts w:ascii="Times New Roman" w:hAnsi="Times New Roman"/>
                <w:sz w:val="20"/>
                <w:szCs w:val="20"/>
              </w:rPr>
              <w:t>16,56</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7F750A" w:rsidRPr="00572467" w:rsidTr="00572467">
        <w:trPr>
          <w:trHeight w:val="195"/>
        </w:trPr>
        <w:tc>
          <w:tcPr>
            <w:tcW w:w="321" w:type="pct"/>
          </w:tcPr>
          <w:p w:rsidR="007F750A" w:rsidRPr="00572467" w:rsidRDefault="007F750A" w:rsidP="00572467">
            <w:pPr>
              <w:spacing w:after="0" w:line="360" w:lineRule="auto"/>
              <w:rPr>
                <w:rFonts w:ascii="Times New Roman" w:hAnsi="Times New Roman"/>
                <w:sz w:val="20"/>
                <w:szCs w:val="20"/>
              </w:rPr>
            </w:pPr>
          </w:p>
        </w:tc>
        <w:tc>
          <w:tcPr>
            <w:tcW w:w="631" w:type="pct"/>
          </w:tcPr>
          <w:p w:rsidR="007F750A" w:rsidRPr="00572467" w:rsidRDefault="007F750A" w:rsidP="00572467">
            <w:pPr>
              <w:spacing w:after="0" w:line="360" w:lineRule="auto"/>
              <w:rPr>
                <w:rFonts w:ascii="Times New Roman" w:hAnsi="Times New Roman"/>
                <w:sz w:val="20"/>
                <w:szCs w:val="20"/>
              </w:rPr>
            </w:pPr>
          </w:p>
        </w:tc>
        <w:tc>
          <w:tcPr>
            <w:tcW w:w="321" w:type="pct"/>
          </w:tcPr>
          <w:p w:rsidR="007F750A"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5</w:t>
            </w:r>
          </w:p>
        </w:tc>
        <w:tc>
          <w:tcPr>
            <w:tcW w:w="682" w:type="pct"/>
          </w:tcPr>
          <w:p w:rsidR="007F750A" w:rsidRPr="00572467" w:rsidRDefault="007F750A" w:rsidP="00572467">
            <w:pPr>
              <w:spacing w:after="0" w:line="360" w:lineRule="auto"/>
              <w:rPr>
                <w:rFonts w:ascii="Times New Roman" w:hAnsi="Times New Roman"/>
                <w:sz w:val="20"/>
                <w:szCs w:val="20"/>
              </w:rPr>
            </w:pPr>
          </w:p>
        </w:tc>
        <w:tc>
          <w:tcPr>
            <w:tcW w:w="477" w:type="pct"/>
          </w:tcPr>
          <w:p w:rsidR="007F750A" w:rsidRPr="00572467" w:rsidRDefault="007F750A" w:rsidP="00572467">
            <w:pPr>
              <w:spacing w:after="0" w:line="360" w:lineRule="auto"/>
              <w:rPr>
                <w:rFonts w:ascii="Times New Roman" w:hAnsi="Times New Roman"/>
                <w:sz w:val="20"/>
                <w:szCs w:val="20"/>
              </w:rPr>
            </w:pPr>
          </w:p>
        </w:tc>
        <w:tc>
          <w:tcPr>
            <w:tcW w:w="460" w:type="pct"/>
          </w:tcPr>
          <w:p w:rsidR="007F750A" w:rsidRPr="00572467" w:rsidRDefault="007F750A" w:rsidP="00572467">
            <w:pPr>
              <w:spacing w:after="0" w:line="360" w:lineRule="auto"/>
              <w:rPr>
                <w:rFonts w:ascii="Times New Roman" w:hAnsi="Times New Roman"/>
                <w:sz w:val="20"/>
                <w:szCs w:val="20"/>
              </w:rPr>
            </w:pPr>
          </w:p>
        </w:tc>
        <w:tc>
          <w:tcPr>
            <w:tcW w:w="680" w:type="pct"/>
          </w:tcPr>
          <w:p w:rsidR="007F750A" w:rsidRPr="00572467" w:rsidRDefault="007F750A" w:rsidP="00572467">
            <w:pPr>
              <w:spacing w:after="0" w:line="360" w:lineRule="auto"/>
              <w:rPr>
                <w:rFonts w:ascii="Times New Roman" w:hAnsi="Times New Roman"/>
                <w:sz w:val="20"/>
                <w:szCs w:val="20"/>
              </w:rPr>
            </w:pPr>
            <w:r w:rsidRPr="00572467">
              <w:rPr>
                <w:rFonts w:ascii="Times New Roman" w:hAnsi="Times New Roman"/>
                <w:sz w:val="20"/>
                <w:szCs w:val="20"/>
              </w:rPr>
              <w:t>3,5</w:t>
            </w:r>
          </w:p>
        </w:tc>
        <w:tc>
          <w:tcPr>
            <w:tcW w:w="680" w:type="pct"/>
          </w:tcPr>
          <w:p w:rsidR="007F750A" w:rsidRPr="00572467" w:rsidRDefault="007F750A" w:rsidP="00572467">
            <w:pPr>
              <w:spacing w:after="0" w:line="360" w:lineRule="auto"/>
              <w:rPr>
                <w:rFonts w:ascii="Times New Roman" w:hAnsi="Times New Roman"/>
                <w:sz w:val="20"/>
                <w:szCs w:val="20"/>
              </w:rPr>
            </w:pPr>
            <w:r w:rsidRPr="00572467">
              <w:rPr>
                <w:rFonts w:ascii="Times New Roman" w:hAnsi="Times New Roman"/>
                <w:sz w:val="20"/>
                <w:szCs w:val="20"/>
              </w:rPr>
              <w:t xml:space="preserve">ВП </w:t>
            </w:r>
          </w:p>
        </w:tc>
        <w:tc>
          <w:tcPr>
            <w:tcW w:w="748" w:type="pct"/>
          </w:tcPr>
          <w:p w:rsidR="007F750A" w:rsidRPr="00572467" w:rsidRDefault="007F750A" w:rsidP="00572467">
            <w:pPr>
              <w:spacing w:after="0" w:line="360" w:lineRule="auto"/>
              <w:rPr>
                <w:rFonts w:ascii="Times New Roman" w:hAnsi="Times New Roman"/>
                <w:sz w:val="20"/>
                <w:szCs w:val="20"/>
              </w:rPr>
            </w:pPr>
            <w:r w:rsidRPr="00572467">
              <w:rPr>
                <w:rFonts w:ascii="Times New Roman" w:hAnsi="Times New Roman"/>
                <w:sz w:val="20"/>
                <w:szCs w:val="20"/>
              </w:rPr>
              <w:t>Перехватить вал</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2</w:t>
            </w:r>
          </w:p>
        </w:tc>
        <w:tc>
          <w:tcPr>
            <w:tcW w:w="63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шестерню на вал</w:t>
            </w: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6</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400)(К2)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7,5</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502C19" w:rsidRPr="00572467" w:rsidTr="00572467">
        <w:trPr>
          <w:trHeight w:val="195"/>
        </w:trPr>
        <w:tc>
          <w:tcPr>
            <w:tcW w:w="5000" w:type="pct"/>
            <w:gridSpan w:val="9"/>
          </w:tcPr>
          <w:p w:rsidR="00502C19" w:rsidRPr="00572467" w:rsidRDefault="00502C19" w:rsidP="00572467">
            <w:pPr>
              <w:spacing w:after="0" w:line="360" w:lineRule="auto"/>
              <w:rPr>
                <w:rFonts w:ascii="Times New Roman" w:hAnsi="Times New Roman"/>
                <w:sz w:val="20"/>
                <w:szCs w:val="20"/>
              </w:rPr>
            </w:pPr>
            <w:r w:rsidRPr="00572467">
              <w:rPr>
                <w:rFonts w:ascii="Times New Roman" w:hAnsi="Times New Roman"/>
                <w:sz w:val="20"/>
                <w:szCs w:val="20"/>
              </w:rPr>
              <w:t>продолжение таблицы 8</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7</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шестерню</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В (Р 0,86, </w:t>
            </w:r>
            <w:r w:rsidRPr="00572467">
              <w:rPr>
                <w:rFonts w:ascii="Times New Roman" w:hAnsi="Times New Roman"/>
                <w:sz w:val="20"/>
                <w:szCs w:val="20"/>
                <w:lang w:val="en-US"/>
              </w:rPr>
              <w:t>l</w:t>
            </w:r>
            <w:r w:rsidRPr="00572467">
              <w:rPr>
                <w:rFonts w:ascii="Times New Roman" w:hAnsi="Times New Roman"/>
                <w:sz w:val="20"/>
                <w:szCs w:val="20"/>
              </w:rPr>
              <w:t xml:space="preserve"> 62)(К2)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2,8</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8</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шестерню</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500, Р 0,86, </w:t>
            </w:r>
            <w:r w:rsidRPr="00572467">
              <w:rPr>
                <w:rFonts w:ascii="Times New Roman" w:hAnsi="Times New Roman"/>
                <w:sz w:val="20"/>
                <w:szCs w:val="20"/>
                <w:lang w:val="en-US"/>
              </w:rPr>
              <w:t>l</w:t>
            </w:r>
            <w:r w:rsidRPr="00572467">
              <w:rPr>
                <w:rFonts w:ascii="Times New Roman" w:hAnsi="Times New Roman"/>
                <w:sz w:val="20"/>
                <w:szCs w:val="20"/>
              </w:rPr>
              <w:t xml:space="preserve"> 62)(К3)</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9,3</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9</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на вал</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L</w:t>
            </w:r>
            <w:r w:rsidRPr="00572467">
              <w:rPr>
                <w:rFonts w:ascii="Times New Roman" w:hAnsi="Times New Roman"/>
                <w:sz w:val="20"/>
                <w:szCs w:val="20"/>
              </w:rPr>
              <w:t xml:space="preserve"> </w:t>
            </w:r>
            <w:smartTag w:uri="urn:schemas-microsoft-com:office:smarttags" w:element="metricconverter">
              <w:smartTagPr>
                <w:attr w:name="ProductID" w:val="180, l"/>
              </w:smartTagPr>
              <w:r w:rsidRPr="00572467">
                <w:rPr>
                  <w:rFonts w:ascii="Times New Roman" w:hAnsi="Times New Roman"/>
                  <w:sz w:val="20"/>
                  <w:szCs w:val="20"/>
                </w:rPr>
                <w:t xml:space="preserve">110, </w:t>
              </w:r>
              <w:r w:rsidRPr="00572467">
                <w:rPr>
                  <w:rFonts w:ascii="Times New Roman" w:hAnsi="Times New Roman"/>
                  <w:sz w:val="20"/>
                  <w:szCs w:val="20"/>
                  <w:lang w:val="en-US"/>
                </w:rPr>
                <w:t>F</w:t>
              </w:r>
            </w:smartTag>
            <w:r w:rsidRPr="00572467">
              <w:rPr>
                <w:rFonts w:ascii="Times New Roman" w:hAnsi="Times New Roman"/>
                <w:sz w:val="20"/>
                <w:szCs w:val="20"/>
              </w:rPr>
              <w:t xml:space="preserve"> более 1 кгс, Р 0,86,  </w:t>
            </w:r>
            <w:r w:rsidRPr="00572467">
              <w:rPr>
                <w:rFonts w:ascii="Times New Roman" w:hAnsi="Times New Roman"/>
                <w:sz w:val="20"/>
                <w:szCs w:val="20"/>
                <w:lang w:val="en-US"/>
              </w:rPr>
              <w:t>l</w:t>
            </w:r>
            <w:r w:rsidRPr="00572467">
              <w:rPr>
                <w:rFonts w:ascii="Times New Roman" w:hAnsi="Times New Roman"/>
                <w:sz w:val="20"/>
                <w:szCs w:val="20"/>
              </w:rPr>
              <w:t xml:space="preserve"> 62)(П3)</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13,5</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10</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w:t>
            </w:r>
          </w:p>
        </w:tc>
        <w:tc>
          <w:tcPr>
            <w:tcW w:w="63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подшипник на вал</w:t>
            </w: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11</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500)(К2)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8,3</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ПТ </w:t>
            </w:r>
            <w:r w:rsidRPr="00572467">
              <w:rPr>
                <w:rFonts w:ascii="Times New Roman" w:hAnsi="Times New Roman"/>
                <w:sz w:val="20"/>
                <w:szCs w:val="20"/>
                <w:lang w:val="en-US"/>
              </w:rPr>
              <w:t>(µ</w:t>
            </w:r>
            <w:r w:rsidRPr="00572467">
              <w:rPr>
                <w:rFonts w:ascii="Times New Roman" w:hAnsi="Times New Roman"/>
                <w:sz w:val="20"/>
                <w:szCs w:val="20"/>
              </w:rPr>
              <w:t xml:space="preserve"> 45)</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Повернуть туловище</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подшипник</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В (Р 0,17г, </w:t>
            </w:r>
            <w:r w:rsidRPr="00572467">
              <w:rPr>
                <w:rFonts w:ascii="Times New Roman" w:hAnsi="Times New Roman"/>
                <w:sz w:val="20"/>
                <w:szCs w:val="20"/>
                <w:lang w:val="en-US"/>
              </w:rPr>
              <w:t xml:space="preserve"> l </w:t>
            </w:r>
            <w:r w:rsidRPr="00572467">
              <w:rPr>
                <w:rFonts w:ascii="Times New Roman" w:hAnsi="Times New Roman"/>
                <w:sz w:val="20"/>
                <w:szCs w:val="20"/>
              </w:rPr>
              <w:t>75)(К2)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2,8</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13</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подшипник</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700, Р 0,17,  </w:t>
            </w:r>
            <w:r w:rsidRPr="00572467">
              <w:rPr>
                <w:rFonts w:ascii="Times New Roman" w:hAnsi="Times New Roman"/>
                <w:sz w:val="20"/>
                <w:szCs w:val="20"/>
                <w:lang w:val="en-US"/>
              </w:rPr>
              <w:t>l</w:t>
            </w:r>
            <w:r w:rsidRPr="00572467">
              <w:rPr>
                <w:rFonts w:ascii="Times New Roman" w:hAnsi="Times New Roman"/>
                <w:sz w:val="20"/>
                <w:szCs w:val="20"/>
              </w:rPr>
              <w:t xml:space="preserve"> 75)(К3)</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11,3</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lang w:val="en-US"/>
              </w:rPr>
            </w:pPr>
            <w:r w:rsidRPr="00572467">
              <w:rPr>
                <w:rFonts w:ascii="Times New Roman" w:hAnsi="Times New Roman"/>
                <w:sz w:val="20"/>
                <w:szCs w:val="20"/>
              </w:rPr>
              <w:t xml:space="preserve">ПТ </w:t>
            </w:r>
            <w:r w:rsidRPr="00572467">
              <w:rPr>
                <w:rFonts w:ascii="Times New Roman" w:hAnsi="Times New Roman"/>
                <w:sz w:val="20"/>
                <w:szCs w:val="20"/>
                <w:lang w:val="en-US"/>
              </w:rPr>
              <w:t xml:space="preserve">(µ </w:t>
            </w:r>
            <w:r w:rsidRPr="00572467">
              <w:rPr>
                <w:rFonts w:ascii="Times New Roman" w:hAnsi="Times New Roman"/>
                <w:sz w:val="20"/>
                <w:szCs w:val="20"/>
              </w:rPr>
              <w:t>45)</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Повернуть туловище</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14</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на вал</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L</w:t>
            </w:r>
            <w:r w:rsidRPr="00572467">
              <w:rPr>
                <w:rFonts w:ascii="Times New Roman" w:hAnsi="Times New Roman"/>
                <w:sz w:val="20"/>
                <w:szCs w:val="20"/>
              </w:rPr>
              <w:t xml:space="preserve"> </w:t>
            </w:r>
            <w:smartTag w:uri="urn:schemas-microsoft-com:office:smarttags" w:element="metricconverter">
              <w:smartTagPr>
                <w:attr w:name="ProductID" w:val="180, l"/>
              </w:smartTagPr>
              <w:r w:rsidRPr="00572467">
                <w:rPr>
                  <w:rFonts w:ascii="Times New Roman" w:hAnsi="Times New Roman"/>
                  <w:sz w:val="20"/>
                  <w:szCs w:val="20"/>
                </w:rPr>
                <w:t xml:space="preserve">65, </w:t>
              </w:r>
              <w:r w:rsidRPr="00572467">
                <w:rPr>
                  <w:rFonts w:ascii="Times New Roman" w:hAnsi="Times New Roman"/>
                  <w:sz w:val="20"/>
                  <w:szCs w:val="20"/>
                  <w:lang w:val="en-US"/>
                </w:rPr>
                <w:t>F</w:t>
              </w:r>
            </w:smartTag>
            <w:r w:rsidRPr="00572467">
              <w:rPr>
                <w:rFonts w:ascii="Times New Roman" w:hAnsi="Times New Roman"/>
                <w:sz w:val="20"/>
                <w:szCs w:val="20"/>
              </w:rPr>
              <w:t xml:space="preserve"> более 1 кгс, Р 0,17,  </w:t>
            </w:r>
            <w:r w:rsidRPr="00572467">
              <w:rPr>
                <w:rFonts w:ascii="Times New Roman" w:hAnsi="Times New Roman"/>
                <w:sz w:val="20"/>
                <w:szCs w:val="20"/>
                <w:lang w:val="en-US"/>
              </w:rPr>
              <w:t>l</w:t>
            </w:r>
            <w:r w:rsidRPr="00572467">
              <w:rPr>
                <w:rFonts w:ascii="Times New Roman" w:hAnsi="Times New Roman"/>
                <w:sz w:val="20"/>
                <w:szCs w:val="20"/>
              </w:rPr>
              <w:t xml:space="preserve"> 75)(П3)</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11,1</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lang w:val="en-US"/>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4</w:t>
            </w:r>
          </w:p>
        </w:tc>
        <w:tc>
          <w:tcPr>
            <w:tcW w:w="63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фланец муфты на вал</w:t>
            </w: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15</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Повернуть вал на поверхности в горизонтальной плоскости</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ПОГ (µ </w:t>
            </w:r>
            <w:smartTag w:uri="urn:schemas-microsoft-com:office:smarttags" w:element="metricconverter">
              <w:smartTagPr>
                <w:attr w:name="ProductID" w:val="180, l"/>
              </w:smartTagPr>
              <w:r w:rsidRPr="00572467">
                <w:rPr>
                  <w:rFonts w:ascii="Times New Roman" w:hAnsi="Times New Roman"/>
                  <w:sz w:val="20"/>
                  <w:szCs w:val="20"/>
                </w:rPr>
                <w:t xml:space="preserve">180, </w:t>
              </w:r>
              <w:r w:rsidRPr="00572467">
                <w:rPr>
                  <w:rFonts w:ascii="Times New Roman" w:hAnsi="Times New Roman"/>
                  <w:sz w:val="20"/>
                  <w:szCs w:val="20"/>
                  <w:lang w:val="en-US"/>
                </w:rPr>
                <w:t>l</w:t>
              </w:r>
            </w:smartTag>
            <w:r w:rsidRPr="00572467">
              <w:rPr>
                <w:rFonts w:ascii="Times New Roman" w:hAnsi="Times New Roman"/>
                <w:sz w:val="20"/>
                <w:szCs w:val="20"/>
              </w:rPr>
              <w:t xml:space="preserve"> 75, Р 0,17)</w:t>
            </w: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4,4</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ПОГ (µ </w:t>
            </w:r>
            <w:smartTag w:uri="urn:schemas-microsoft-com:office:smarttags" w:element="metricconverter">
              <w:smartTagPr>
                <w:attr w:name="ProductID" w:val="180, l"/>
              </w:smartTagPr>
              <w:r w:rsidRPr="00572467">
                <w:rPr>
                  <w:rFonts w:ascii="Times New Roman" w:hAnsi="Times New Roman"/>
                  <w:sz w:val="20"/>
                  <w:szCs w:val="20"/>
                </w:rPr>
                <w:t xml:space="preserve">180, </w:t>
              </w:r>
              <w:r w:rsidRPr="00572467">
                <w:rPr>
                  <w:rFonts w:ascii="Times New Roman" w:hAnsi="Times New Roman"/>
                  <w:sz w:val="20"/>
                  <w:szCs w:val="20"/>
                  <w:lang w:val="en-US"/>
                </w:rPr>
                <w:t>l</w:t>
              </w:r>
            </w:smartTag>
            <w:r w:rsidRPr="00572467">
              <w:rPr>
                <w:rFonts w:ascii="Times New Roman" w:hAnsi="Times New Roman"/>
                <w:sz w:val="20"/>
                <w:szCs w:val="20"/>
              </w:rPr>
              <w:t xml:space="preserve"> 75, Р 0,17)</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Повернуть вал на поверхности в горизонтальной плоскости</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16</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17</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ПР </w:t>
            </w:r>
            <w:r w:rsidRPr="00572467">
              <w:rPr>
                <w:rFonts w:ascii="Times New Roman" w:hAnsi="Times New Roman"/>
                <w:sz w:val="20"/>
                <w:szCs w:val="20"/>
                <w:lang w:val="en-US"/>
              </w:rPr>
              <w:t>(S</w:t>
            </w:r>
            <w:r w:rsidRPr="00572467">
              <w:rPr>
                <w:rFonts w:ascii="Times New Roman" w:hAnsi="Times New Roman"/>
                <w:sz w:val="20"/>
                <w:szCs w:val="20"/>
              </w:rPr>
              <w:t xml:space="preserve">  100)(К2)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3,9</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18</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вал</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В (Р 3,05, </w:t>
            </w:r>
            <w:r w:rsidRPr="00572467">
              <w:rPr>
                <w:rFonts w:ascii="Times New Roman" w:hAnsi="Times New Roman"/>
                <w:sz w:val="20"/>
                <w:szCs w:val="20"/>
                <w:lang w:val="en-US"/>
              </w:rPr>
              <w:t>l</w:t>
            </w:r>
            <w:r w:rsidRPr="00572467">
              <w:rPr>
                <w:rFonts w:ascii="Times New Roman" w:hAnsi="Times New Roman"/>
                <w:sz w:val="20"/>
                <w:szCs w:val="20"/>
              </w:rPr>
              <w:t xml:space="preserve"> 390)</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3,4</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19</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7,5</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 400</w:t>
            </w:r>
            <w:r w:rsidRPr="00572467">
              <w:rPr>
                <w:rFonts w:ascii="Times New Roman" w:hAnsi="Times New Roman"/>
                <w:sz w:val="20"/>
                <w:szCs w:val="20"/>
              </w:rPr>
              <w:t>)(К2)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20</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2,6</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В (Р 1,3, </w:t>
            </w:r>
            <w:r w:rsidRPr="00572467">
              <w:rPr>
                <w:rFonts w:ascii="Times New Roman" w:hAnsi="Times New Roman"/>
                <w:sz w:val="20"/>
                <w:szCs w:val="20"/>
                <w:lang w:val="en-US"/>
              </w:rPr>
              <w:t xml:space="preserve"> l </w:t>
            </w:r>
            <w:r w:rsidRPr="00572467">
              <w:rPr>
                <w:rFonts w:ascii="Times New Roman" w:hAnsi="Times New Roman"/>
                <w:sz w:val="20"/>
                <w:szCs w:val="20"/>
              </w:rPr>
              <w:t xml:space="preserve"> 110)</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фланец муфты</w:t>
            </w:r>
          </w:p>
        </w:tc>
      </w:tr>
      <w:tr w:rsidR="00096C7E" w:rsidRPr="00572467" w:rsidTr="00572467">
        <w:trPr>
          <w:trHeight w:val="195"/>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21</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12,8</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L</w:t>
            </w:r>
            <w:r w:rsidRPr="00572467">
              <w:rPr>
                <w:rFonts w:ascii="Times New Roman" w:hAnsi="Times New Roman"/>
                <w:sz w:val="20"/>
                <w:szCs w:val="20"/>
              </w:rPr>
              <w:t xml:space="preserve"> 600, Р 1,3,  </w:t>
            </w:r>
            <w:r w:rsidRPr="00572467">
              <w:rPr>
                <w:rFonts w:ascii="Times New Roman" w:hAnsi="Times New Roman"/>
                <w:sz w:val="20"/>
                <w:szCs w:val="20"/>
                <w:lang w:val="en-US"/>
              </w:rPr>
              <w:t>l</w:t>
            </w:r>
            <w:r w:rsidRPr="00572467">
              <w:rPr>
                <w:rFonts w:ascii="Times New Roman" w:hAnsi="Times New Roman"/>
                <w:sz w:val="20"/>
                <w:szCs w:val="20"/>
              </w:rPr>
              <w:t xml:space="preserve"> 110)(К2)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фланец</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22</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14,8</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УО (Р 1,3,  </w:t>
            </w:r>
            <w:r w:rsidRPr="00572467">
              <w:rPr>
                <w:rFonts w:ascii="Times New Roman" w:hAnsi="Times New Roman"/>
                <w:sz w:val="20"/>
                <w:szCs w:val="20"/>
                <w:lang w:val="en-US"/>
              </w:rPr>
              <w:t>l</w:t>
            </w:r>
            <w:r w:rsidRPr="00572467">
              <w:rPr>
                <w:rFonts w:ascii="Times New Roman" w:hAnsi="Times New Roman"/>
                <w:sz w:val="20"/>
                <w:szCs w:val="20"/>
              </w:rPr>
              <w:t xml:space="preserve"> 110)(П3)</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фланец на вал</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23</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5</w:t>
            </w:r>
          </w:p>
        </w:tc>
        <w:tc>
          <w:tcPr>
            <w:tcW w:w="63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гайку на вал</w:t>
            </w: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24</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8,3</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500)(К2)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25</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1,9</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 xml:space="preserve">В (Р 0,95, </w:t>
            </w:r>
            <w:r w:rsidRPr="00572467">
              <w:rPr>
                <w:rFonts w:ascii="Times New Roman" w:hAnsi="Times New Roman"/>
                <w:sz w:val="20"/>
                <w:szCs w:val="20"/>
                <w:lang w:val="en-US"/>
              </w:rPr>
              <w:t>l</w:t>
            </w:r>
            <w:r w:rsidRPr="00572467">
              <w:rPr>
                <w:rFonts w:ascii="Times New Roman" w:hAnsi="Times New Roman"/>
                <w:sz w:val="20"/>
                <w:szCs w:val="20"/>
              </w:rPr>
              <w:t xml:space="preserve"> 27)</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гайку</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26</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9,3</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S</w:t>
            </w:r>
            <w:r w:rsidRPr="00572467">
              <w:rPr>
                <w:rFonts w:ascii="Times New Roman" w:hAnsi="Times New Roman"/>
                <w:sz w:val="20"/>
                <w:szCs w:val="20"/>
              </w:rPr>
              <w:t xml:space="preserve"> 500, </w:t>
            </w:r>
            <w:r w:rsidRPr="00572467">
              <w:rPr>
                <w:rFonts w:ascii="Times New Roman" w:hAnsi="Times New Roman"/>
                <w:sz w:val="20"/>
                <w:szCs w:val="20"/>
                <w:lang w:val="en-US"/>
              </w:rPr>
              <w:t>P</w:t>
            </w:r>
            <w:r w:rsidRPr="00572467">
              <w:rPr>
                <w:rFonts w:ascii="Times New Roman" w:hAnsi="Times New Roman"/>
                <w:sz w:val="20"/>
                <w:szCs w:val="20"/>
              </w:rPr>
              <w:t xml:space="preserve"> 0,95, </w:t>
            </w:r>
            <w:r w:rsidRPr="00572467">
              <w:rPr>
                <w:rFonts w:ascii="Times New Roman" w:hAnsi="Times New Roman"/>
                <w:sz w:val="20"/>
                <w:szCs w:val="20"/>
                <w:lang w:val="en-US"/>
              </w:rPr>
              <w:t>l</w:t>
            </w:r>
            <w:r w:rsidRPr="00572467">
              <w:rPr>
                <w:rFonts w:ascii="Times New Roman" w:hAnsi="Times New Roman"/>
                <w:sz w:val="20"/>
                <w:szCs w:val="20"/>
              </w:rPr>
              <w:t xml:space="preserve"> 27)(К3)</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гайку</w:t>
            </w:r>
          </w:p>
        </w:tc>
      </w:tr>
      <w:tr w:rsidR="00096C7E" w:rsidRPr="00572467" w:rsidTr="00572467">
        <w:trPr>
          <w:trHeight w:val="434"/>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27</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3,9</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P</w:t>
            </w:r>
            <w:r w:rsidRPr="00572467">
              <w:rPr>
                <w:rFonts w:ascii="Times New Roman" w:hAnsi="Times New Roman"/>
                <w:sz w:val="20"/>
                <w:szCs w:val="20"/>
              </w:rPr>
              <w:t xml:space="preserve"> 0,95, </w:t>
            </w:r>
            <w:r w:rsidRPr="00572467">
              <w:rPr>
                <w:rFonts w:ascii="Times New Roman" w:hAnsi="Times New Roman"/>
                <w:sz w:val="20"/>
                <w:szCs w:val="20"/>
                <w:lang w:val="en-US"/>
              </w:rPr>
              <w:t>l</w:t>
            </w:r>
            <w:r w:rsidRPr="00572467">
              <w:rPr>
                <w:rFonts w:ascii="Times New Roman" w:hAnsi="Times New Roman"/>
                <w:sz w:val="20"/>
                <w:szCs w:val="20"/>
              </w:rPr>
              <w:t xml:space="preserve"> 27)</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гайку</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28</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Маш.ручн.работа</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Вращать рукой на 1 полный оборот</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29</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6</w:t>
            </w:r>
          </w:p>
        </w:tc>
        <w:tc>
          <w:tcPr>
            <w:tcW w:w="63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Завернуть гайку</w:t>
            </w: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30</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6,2</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 (</w:t>
            </w:r>
            <w:r w:rsidRPr="00572467">
              <w:rPr>
                <w:rFonts w:ascii="Times New Roman" w:hAnsi="Times New Roman"/>
                <w:sz w:val="20"/>
                <w:szCs w:val="20"/>
                <w:lang w:val="en-US"/>
              </w:rPr>
              <w:t>S</w:t>
            </w:r>
            <w:r w:rsidRPr="00572467">
              <w:rPr>
                <w:rFonts w:ascii="Times New Roman" w:hAnsi="Times New Roman"/>
                <w:sz w:val="20"/>
                <w:szCs w:val="20"/>
              </w:rPr>
              <w:t xml:space="preserve"> 250)(К2)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Протянуть руку</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31</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3,7</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Взять электрогайковерт</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32</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6,0</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L</w:t>
            </w:r>
            <w:r w:rsidRPr="00572467">
              <w:rPr>
                <w:rFonts w:ascii="Times New Roman" w:hAnsi="Times New Roman"/>
                <w:sz w:val="20"/>
                <w:szCs w:val="20"/>
              </w:rPr>
              <w:t xml:space="preserve"> 150)(К3)</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к гайке</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33</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3,6</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УО (</w:t>
            </w:r>
            <w:r w:rsidRPr="00572467">
              <w:rPr>
                <w:rFonts w:ascii="Times New Roman" w:hAnsi="Times New Roman"/>
                <w:sz w:val="20"/>
                <w:szCs w:val="20"/>
                <w:lang w:val="en-US"/>
              </w:rPr>
              <w:t>F</w:t>
            </w:r>
            <w:r w:rsidRPr="00572467">
              <w:rPr>
                <w:rFonts w:ascii="Times New Roman" w:hAnsi="Times New Roman"/>
                <w:sz w:val="20"/>
                <w:szCs w:val="20"/>
              </w:rPr>
              <w:t xml:space="preserve"> до 1 кгс, Р 0,05)</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Установить на гайку электрогайковерт</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34</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3,0</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НР</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Нажать рукой на кнопку</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35</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Маш.ручн.работа</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Вращение гайки</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36</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9,0</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НРУ</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Нажать рукой с усилием</w:t>
            </w:r>
          </w:p>
        </w:tc>
      </w:tr>
      <w:tr w:rsidR="00096C7E" w:rsidRPr="00572467" w:rsidTr="00572467">
        <w:trPr>
          <w:trHeight w:val="434"/>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37</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ОТ1</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 кнопку</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38</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2,6</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Р</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Разъединить</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39</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6,0</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 (</w:t>
            </w:r>
            <w:r w:rsidRPr="00572467">
              <w:rPr>
                <w:rFonts w:ascii="Times New Roman" w:hAnsi="Times New Roman"/>
                <w:sz w:val="20"/>
                <w:szCs w:val="20"/>
                <w:lang w:val="en-US"/>
              </w:rPr>
              <w:t>L</w:t>
            </w:r>
            <w:r w:rsidRPr="00572467">
              <w:rPr>
                <w:rFonts w:ascii="Times New Roman" w:hAnsi="Times New Roman"/>
                <w:sz w:val="20"/>
                <w:szCs w:val="20"/>
              </w:rPr>
              <w:t xml:space="preserve"> 150)(К3)</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электрогайковерт</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40</w:t>
            </w: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p>
        </w:tc>
        <w:tc>
          <w:tcPr>
            <w:tcW w:w="46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096C7E" w:rsidRPr="00572467" w:rsidTr="00572467">
        <w:trPr>
          <w:trHeight w:val="922"/>
        </w:trPr>
        <w:tc>
          <w:tcPr>
            <w:tcW w:w="32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7</w:t>
            </w:r>
          </w:p>
        </w:tc>
        <w:tc>
          <w:tcPr>
            <w:tcW w:w="631"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подсобранный вал</w:t>
            </w: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41</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по поверхности</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ПП (</w:t>
            </w:r>
            <w:r w:rsidRPr="00572467">
              <w:rPr>
                <w:rFonts w:ascii="Times New Roman" w:hAnsi="Times New Roman"/>
                <w:sz w:val="20"/>
                <w:szCs w:val="20"/>
                <w:lang w:val="en-US"/>
              </w:rPr>
              <w:t>L</w:t>
            </w:r>
            <w:r w:rsidRPr="00572467">
              <w:rPr>
                <w:rFonts w:ascii="Times New Roman" w:hAnsi="Times New Roman"/>
                <w:sz w:val="20"/>
                <w:szCs w:val="20"/>
              </w:rPr>
              <w:t xml:space="preserve"> 600, Р 5,43)</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18,8</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ПП (</w:t>
            </w:r>
            <w:r w:rsidRPr="00572467">
              <w:rPr>
                <w:rFonts w:ascii="Times New Roman" w:hAnsi="Times New Roman"/>
                <w:sz w:val="20"/>
                <w:szCs w:val="20"/>
                <w:lang w:val="en-US"/>
              </w:rPr>
              <w:t>L</w:t>
            </w:r>
            <w:r w:rsidRPr="00572467">
              <w:rPr>
                <w:rFonts w:ascii="Times New Roman" w:hAnsi="Times New Roman"/>
                <w:sz w:val="20"/>
                <w:szCs w:val="20"/>
              </w:rPr>
              <w:t xml:space="preserve"> 600, Р 5,43)</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Переместить по поверхности</w:t>
            </w:r>
          </w:p>
        </w:tc>
      </w:tr>
      <w:tr w:rsidR="00096C7E" w:rsidRPr="00572467" w:rsidTr="00572467">
        <w:trPr>
          <w:trHeight w:val="461"/>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736A14" w:rsidP="00572467">
            <w:pPr>
              <w:spacing w:after="0" w:line="360" w:lineRule="auto"/>
              <w:rPr>
                <w:rFonts w:ascii="Times New Roman" w:hAnsi="Times New Roman"/>
                <w:sz w:val="20"/>
                <w:szCs w:val="20"/>
              </w:rPr>
            </w:pPr>
            <w:r w:rsidRPr="00572467">
              <w:rPr>
                <w:rFonts w:ascii="Times New Roman" w:hAnsi="Times New Roman"/>
                <w:sz w:val="20"/>
                <w:szCs w:val="20"/>
              </w:rPr>
              <w:t>42</w:t>
            </w:r>
          </w:p>
        </w:tc>
        <w:tc>
          <w:tcPr>
            <w:tcW w:w="682"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46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1,2</w:t>
            </w:r>
          </w:p>
        </w:tc>
        <w:tc>
          <w:tcPr>
            <w:tcW w:w="680"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ОТ2</w:t>
            </w:r>
          </w:p>
        </w:tc>
        <w:tc>
          <w:tcPr>
            <w:tcW w:w="748"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Отпустить</w:t>
            </w:r>
          </w:p>
        </w:tc>
      </w:tr>
      <w:tr w:rsidR="00096C7E" w:rsidRPr="00572467" w:rsidTr="00572467">
        <w:trPr>
          <w:trHeight w:val="488"/>
        </w:trPr>
        <w:tc>
          <w:tcPr>
            <w:tcW w:w="321" w:type="pct"/>
          </w:tcPr>
          <w:p w:rsidR="00096C7E" w:rsidRPr="00572467" w:rsidRDefault="00096C7E" w:rsidP="00572467">
            <w:pPr>
              <w:spacing w:after="0" w:line="360" w:lineRule="auto"/>
              <w:rPr>
                <w:rFonts w:ascii="Times New Roman" w:hAnsi="Times New Roman"/>
                <w:sz w:val="20"/>
                <w:szCs w:val="20"/>
              </w:rPr>
            </w:pPr>
          </w:p>
        </w:tc>
        <w:tc>
          <w:tcPr>
            <w:tcW w:w="631" w:type="pct"/>
          </w:tcPr>
          <w:p w:rsidR="00096C7E" w:rsidRPr="00572467" w:rsidRDefault="00096C7E" w:rsidP="00572467">
            <w:pPr>
              <w:spacing w:after="0" w:line="360" w:lineRule="auto"/>
              <w:rPr>
                <w:rFonts w:ascii="Times New Roman" w:hAnsi="Times New Roman"/>
                <w:sz w:val="20"/>
                <w:szCs w:val="20"/>
              </w:rPr>
            </w:pPr>
          </w:p>
        </w:tc>
        <w:tc>
          <w:tcPr>
            <w:tcW w:w="321" w:type="pct"/>
          </w:tcPr>
          <w:p w:rsidR="00096C7E" w:rsidRPr="00572467" w:rsidRDefault="00096C7E" w:rsidP="00572467">
            <w:pPr>
              <w:spacing w:after="0" w:line="360" w:lineRule="auto"/>
              <w:rPr>
                <w:rFonts w:ascii="Times New Roman" w:hAnsi="Times New Roman"/>
                <w:sz w:val="20"/>
                <w:szCs w:val="20"/>
              </w:rPr>
            </w:pPr>
          </w:p>
        </w:tc>
        <w:tc>
          <w:tcPr>
            <w:tcW w:w="682" w:type="pct"/>
          </w:tcPr>
          <w:p w:rsidR="00096C7E" w:rsidRPr="00572467" w:rsidRDefault="00096C7E" w:rsidP="00572467">
            <w:pPr>
              <w:spacing w:after="0" w:line="360" w:lineRule="auto"/>
              <w:rPr>
                <w:rFonts w:ascii="Times New Roman" w:hAnsi="Times New Roman"/>
                <w:sz w:val="20"/>
                <w:szCs w:val="20"/>
              </w:rPr>
            </w:pPr>
          </w:p>
        </w:tc>
        <w:tc>
          <w:tcPr>
            <w:tcW w:w="477" w:type="pct"/>
          </w:tcPr>
          <w:p w:rsidR="00096C7E" w:rsidRPr="00572467" w:rsidRDefault="00096C7E" w:rsidP="00572467">
            <w:pPr>
              <w:spacing w:after="0" w:line="360" w:lineRule="auto"/>
              <w:rPr>
                <w:rFonts w:ascii="Times New Roman" w:hAnsi="Times New Roman"/>
                <w:sz w:val="20"/>
                <w:szCs w:val="20"/>
              </w:rPr>
            </w:pPr>
            <w:r w:rsidRPr="00572467">
              <w:rPr>
                <w:rFonts w:ascii="Times New Roman" w:hAnsi="Times New Roman"/>
                <w:sz w:val="20"/>
                <w:szCs w:val="20"/>
              </w:rPr>
              <w:t>Итого</w:t>
            </w:r>
          </w:p>
        </w:tc>
        <w:tc>
          <w:tcPr>
            <w:tcW w:w="460" w:type="pct"/>
          </w:tcPr>
          <w:p w:rsidR="00096C7E" w:rsidRPr="00572467" w:rsidRDefault="00E67B14" w:rsidP="00572467">
            <w:pPr>
              <w:spacing w:after="0" w:line="360" w:lineRule="auto"/>
              <w:rPr>
                <w:rFonts w:ascii="Times New Roman" w:hAnsi="Times New Roman"/>
                <w:sz w:val="20"/>
                <w:szCs w:val="20"/>
              </w:rPr>
            </w:pPr>
            <w:r w:rsidRPr="00572467">
              <w:rPr>
                <w:rFonts w:ascii="Times New Roman" w:hAnsi="Times New Roman"/>
                <w:sz w:val="20"/>
                <w:szCs w:val="20"/>
              </w:rPr>
              <w:t>121,26</w:t>
            </w:r>
          </w:p>
        </w:tc>
        <w:tc>
          <w:tcPr>
            <w:tcW w:w="680" w:type="pct"/>
          </w:tcPr>
          <w:p w:rsidR="00096C7E" w:rsidRPr="00572467" w:rsidRDefault="00E67B14" w:rsidP="00572467">
            <w:pPr>
              <w:spacing w:after="0" w:line="360" w:lineRule="auto"/>
              <w:rPr>
                <w:rFonts w:ascii="Times New Roman" w:hAnsi="Times New Roman"/>
                <w:sz w:val="20"/>
                <w:szCs w:val="20"/>
              </w:rPr>
            </w:pPr>
            <w:r w:rsidRPr="00572467">
              <w:rPr>
                <w:rFonts w:ascii="Times New Roman" w:hAnsi="Times New Roman"/>
                <w:sz w:val="20"/>
                <w:szCs w:val="20"/>
              </w:rPr>
              <w:t>113,9</w:t>
            </w:r>
          </w:p>
        </w:tc>
        <w:tc>
          <w:tcPr>
            <w:tcW w:w="680" w:type="pct"/>
          </w:tcPr>
          <w:p w:rsidR="00096C7E" w:rsidRPr="00572467" w:rsidRDefault="00096C7E" w:rsidP="00572467">
            <w:pPr>
              <w:spacing w:after="0" w:line="360" w:lineRule="auto"/>
              <w:rPr>
                <w:rFonts w:ascii="Times New Roman" w:hAnsi="Times New Roman"/>
                <w:sz w:val="20"/>
                <w:szCs w:val="20"/>
              </w:rPr>
            </w:pPr>
          </w:p>
        </w:tc>
        <w:tc>
          <w:tcPr>
            <w:tcW w:w="748" w:type="pct"/>
          </w:tcPr>
          <w:p w:rsidR="00096C7E" w:rsidRPr="00572467" w:rsidRDefault="00096C7E" w:rsidP="00572467">
            <w:pPr>
              <w:spacing w:after="0" w:line="360" w:lineRule="auto"/>
              <w:rPr>
                <w:rFonts w:ascii="Times New Roman" w:hAnsi="Times New Roman"/>
                <w:sz w:val="20"/>
                <w:szCs w:val="20"/>
              </w:rPr>
            </w:pPr>
          </w:p>
        </w:tc>
      </w:tr>
    </w:tbl>
    <w:p w:rsidR="00177BC8" w:rsidRDefault="00177BC8"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sectPr w:rsidR="00177BC8" w:rsidSect="002D704F">
          <w:pgSz w:w="16838" w:h="11906" w:orient="landscape"/>
          <w:pgMar w:top="1134" w:right="851" w:bottom="1134" w:left="1701" w:header="709" w:footer="709" w:gutter="0"/>
          <w:cols w:space="708"/>
          <w:docGrid w:linePitch="360"/>
        </w:sect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Нормативы на отдых и личные надобности составляют (Т</w:t>
      </w:r>
      <w:r>
        <w:rPr>
          <w:rFonts w:ascii="Times New Roman" w:hAnsi="Times New Roman"/>
          <w:sz w:val="28"/>
          <w:szCs w:val="28"/>
          <w:vertAlign w:val="subscript"/>
        </w:rPr>
        <w:t>отл</w:t>
      </w:r>
      <w:r>
        <w:rPr>
          <w:rFonts w:ascii="Times New Roman" w:hAnsi="Times New Roman"/>
          <w:sz w:val="28"/>
          <w:szCs w:val="28"/>
        </w:rPr>
        <w:t>) = 30 минут в течение смены, предоставляется 2 перерыва по 15 минут.</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Подготовительно-заключительное время (Т</w:t>
      </w:r>
      <w:r>
        <w:rPr>
          <w:rFonts w:ascii="Times New Roman" w:hAnsi="Times New Roman"/>
          <w:sz w:val="28"/>
          <w:szCs w:val="28"/>
          <w:vertAlign w:val="subscript"/>
        </w:rPr>
        <w:t>пз</w:t>
      </w:r>
      <w:r>
        <w:rPr>
          <w:rFonts w:ascii="Times New Roman" w:hAnsi="Times New Roman"/>
          <w:sz w:val="28"/>
          <w:szCs w:val="28"/>
        </w:rPr>
        <w:t>) = 24 минуты</w:t>
      </w:r>
      <w:r w:rsidR="00632691">
        <w:rPr>
          <w:rFonts w:ascii="Times New Roman" w:hAnsi="Times New Roman"/>
          <w:sz w:val="28"/>
          <w:szCs w:val="28"/>
        </w:rPr>
        <w:t>.</w:t>
      </w:r>
      <w:r>
        <w:rPr>
          <w:rFonts w:ascii="Times New Roman" w:hAnsi="Times New Roman"/>
          <w:sz w:val="28"/>
          <w:szCs w:val="28"/>
        </w:rPr>
        <w:t xml:space="preserve"> </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Время обслуживания рабочего места составляет 8 минут для слесаря-сборщика (подготовка и уборка рабочего места до и после рабочей смены).</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на операцию по сборке элементов вал (подсобранный вал) должно уходить времени не более чем </w:t>
      </w:r>
      <w:r w:rsidR="00476205">
        <w:rPr>
          <w:rFonts w:ascii="Times New Roman" w:hAnsi="Times New Roman"/>
          <w:sz w:val="28"/>
          <w:szCs w:val="28"/>
        </w:rPr>
        <w:t xml:space="preserve">235,16 </w:t>
      </w:r>
      <w:r w:rsidR="00EB3957">
        <w:rPr>
          <w:rFonts w:ascii="Times New Roman" w:hAnsi="Times New Roman"/>
          <w:sz w:val="28"/>
          <w:szCs w:val="28"/>
        </w:rPr>
        <w:t>тыс.доли мин, или 3,9 минуты.</w:t>
      </w:r>
    </w:p>
    <w:p w:rsidR="006C240B" w:rsidRDefault="006C240B" w:rsidP="00572467">
      <w:pPr>
        <w:pStyle w:val="1"/>
        <w:spacing w:before="0" w:after="0" w:line="360" w:lineRule="auto"/>
        <w:ind w:firstLine="709"/>
        <w:jc w:val="both"/>
        <w:rPr>
          <w:rFonts w:ascii="Times New Roman" w:hAnsi="Times New Roman" w:cs="Times New Roman"/>
          <w:sz w:val="28"/>
          <w:szCs w:val="28"/>
        </w:rPr>
      </w:pPr>
      <w:bookmarkStart w:id="4" w:name="_Toc229891862"/>
    </w:p>
    <w:p w:rsidR="00177BC8" w:rsidRPr="002D41DF" w:rsidRDefault="00177BC8" w:rsidP="00572467">
      <w:pPr>
        <w:pStyle w:val="1"/>
        <w:spacing w:before="0" w:after="0" w:line="360" w:lineRule="auto"/>
        <w:ind w:firstLine="709"/>
        <w:jc w:val="both"/>
        <w:rPr>
          <w:rFonts w:ascii="Times New Roman" w:hAnsi="Times New Roman" w:cs="Times New Roman"/>
          <w:sz w:val="28"/>
          <w:szCs w:val="28"/>
        </w:rPr>
      </w:pPr>
      <w:r w:rsidRPr="002D41DF">
        <w:rPr>
          <w:rFonts w:ascii="Times New Roman" w:hAnsi="Times New Roman" w:cs="Times New Roman"/>
          <w:sz w:val="28"/>
          <w:szCs w:val="28"/>
        </w:rPr>
        <w:t>Раздел 4. Внедрение проекта</w:t>
      </w:r>
      <w:bookmarkEnd w:id="4"/>
    </w:p>
    <w:p w:rsidR="00572467" w:rsidRDefault="00572467" w:rsidP="00572467">
      <w:pPr>
        <w:spacing w:after="0" w:line="360" w:lineRule="auto"/>
        <w:ind w:firstLine="709"/>
        <w:jc w:val="both"/>
        <w:rPr>
          <w:rFonts w:ascii="Times New Roman" w:hAnsi="Times New Roman"/>
          <w:sz w:val="28"/>
          <w:szCs w:val="28"/>
          <w:u w:val="single"/>
        </w:rPr>
      </w:pPr>
    </w:p>
    <w:p w:rsidR="00E52BDB" w:rsidRPr="00E52BDB" w:rsidRDefault="00E52BDB" w:rsidP="00572467">
      <w:pPr>
        <w:spacing w:after="0" w:line="360" w:lineRule="auto"/>
        <w:ind w:firstLine="709"/>
        <w:jc w:val="both"/>
        <w:rPr>
          <w:rFonts w:ascii="Times New Roman" w:hAnsi="Times New Roman"/>
          <w:sz w:val="28"/>
          <w:szCs w:val="28"/>
          <w:u w:val="single"/>
        </w:rPr>
      </w:pPr>
      <w:r w:rsidRPr="00E52BDB">
        <w:rPr>
          <w:rFonts w:ascii="Times New Roman" w:hAnsi="Times New Roman"/>
          <w:sz w:val="28"/>
          <w:szCs w:val="28"/>
          <w:u w:val="single"/>
        </w:rPr>
        <w:t>Этапы внедрения проекта</w:t>
      </w:r>
    </w:p>
    <w:p w:rsidR="00E52BDB"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1 этап. Проведение хронометражных исследований</w:t>
      </w:r>
      <w:r w:rsidR="00E52BDB">
        <w:rPr>
          <w:rFonts w:ascii="Times New Roman" w:hAnsi="Times New Roman"/>
          <w:sz w:val="28"/>
          <w:szCs w:val="28"/>
        </w:rPr>
        <w:t>.</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Эти мероприятия в любом случае необходимы для точного</w:t>
      </w:r>
      <w:r w:rsidR="00E52BDB">
        <w:rPr>
          <w:rFonts w:ascii="Times New Roman" w:hAnsi="Times New Roman"/>
          <w:sz w:val="28"/>
          <w:szCs w:val="28"/>
        </w:rPr>
        <w:t xml:space="preserve"> исследования метода и приемов</w:t>
      </w:r>
      <w:r>
        <w:rPr>
          <w:rFonts w:ascii="Times New Roman" w:hAnsi="Times New Roman"/>
          <w:sz w:val="28"/>
          <w:szCs w:val="28"/>
        </w:rPr>
        <w:t xml:space="preserve"> труда.</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2. Разработка новой планировки рабочего места в соответствии с правилами экономии трудовых движений.</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3. Проектирование нового содержания и последовательности выполнения операции с помощью Карты (см</w:t>
      </w:r>
      <w:r w:rsidR="00E52BDB">
        <w:rPr>
          <w:rFonts w:ascii="Times New Roman" w:hAnsi="Times New Roman"/>
          <w:sz w:val="28"/>
          <w:szCs w:val="28"/>
        </w:rPr>
        <w:t>.предыдущий раздел</w:t>
      </w:r>
      <w:r>
        <w:rPr>
          <w:rFonts w:ascii="Times New Roman" w:hAnsi="Times New Roman"/>
          <w:sz w:val="28"/>
          <w:szCs w:val="28"/>
        </w:rPr>
        <w:t>).</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4. Оценка спроектированного метода труда на вновь вводимые операции в соответствии с нормативами.</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Срок внедрения проекта – 1 месяц. Внедрение начинается после проведения вышеуказанных  мероприятий. </w:t>
      </w:r>
    </w:p>
    <w:p w:rsidR="009E1F9F" w:rsidRDefault="009E1F9F" w:rsidP="00572467">
      <w:pPr>
        <w:spacing w:after="0" w:line="360" w:lineRule="auto"/>
        <w:ind w:firstLine="709"/>
        <w:jc w:val="both"/>
        <w:rPr>
          <w:rFonts w:ascii="Times New Roman" w:hAnsi="Times New Roman"/>
          <w:sz w:val="28"/>
          <w:szCs w:val="28"/>
        </w:rPr>
      </w:pPr>
      <w:r>
        <w:rPr>
          <w:rFonts w:ascii="Times New Roman" w:hAnsi="Times New Roman"/>
          <w:sz w:val="28"/>
          <w:szCs w:val="28"/>
        </w:rPr>
        <w:t>На обучение сотрудник</w:t>
      </w:r>
      <w:r w:rsidR="004C0BA3">
        <w:rPr>
          <w:rFonts w:ascii="Times New Roman" w:hAnsi="Times New Roman"/>
          <w:sz w:val="28"/>
          <w:szCs w:val="28"/>
        </w:rPr>
        <w:t>ов дается время равное 3</w:t>
      </w:r>
      <w:r w:rsidR="00E073CB">
        <w:rPr>
          <w:rFonts w:ascii="Times New Roman" w:hAnsi="Times New Roman"/>
          <w:sz w:val="28"/>
          <w:szCs w:val="28"/>
        </w:rPr>
        <w:t>-м</w:t>
      </w:r>
      <w:r w:rsidR="004C0BA3">
        <w:rPr>
          <w:rFonts w:ascii="Times New Roman" w:hAnsi="Times New Roman"/>
          <w:sz w:val="28"/>
          <w:szCs w:val="28"/>
        </w:rPr>
        <w:t xml:space="preserve"> рабочим неделям</w:t>
      </w:r>
      <w:r>
        <w:rPr>
          <w:rFonts w:ascii="Times New Roman" w:hAnsi="Times New Roman"/>
          <w:sz w:val="28"/>
          <w:szCs w:val="28"/>
        </w:rPr>
        <w:t>.</w:t>
      </w:r>
    </w:p>
    <w:p w:rsidR="006C240B" w:rsidRDefault="006C240B" w:rsidP="00572467">
      <w:pPr>
        <w:pStyle w:val="1"/>
        <w:spacing w:before="0" w:after="0" w:line="360" w:lineRule="auto"/>
        <w:ind w:firstLine="709"/>
        <w:jc w:val="both"/>
        <w:rPr>
          <w:rFonts w:ascii="Times New Roman" w:hAnsi="Times New Roman" w:cs="Times New Roman"/>
          <w:sz w:val="28"/>
          <w:szCs w:val="28"/>
        </w:rPr>
      </w:pPr>
      <w:bookmarkStart w:id="5" w:name="_Toc229891863"/>
    </w:p>
    <w:p w:rsidR="00177BC8" w:rsidRDefault="00177BC8" w:rsidP="00572467">
      <w:pPr>
        <w:pStyle w:val="1"/>
        <w:spacing w:before="0" w:after="0" w:line="360" w:lineRule="auto"/>
        <w:ind w:firstLine="709"/>
        <w:jc w:val="both"/>
        <w:rPr>
          <w:rFonts w:ascii="Times New Roman" w:hAnsi="Times New Roman" w:cs="Times New Roman"/>
          <w:sz w:val="28"/>
          <w:szCs w:val="28"/>
        </w:rPr>
      </w:pPr>
      <w:r w:rsidRPr="002D41DF">
        <w:rPr>
          <w:rFonts w:ascii="Times New Roman" w:hAnsi="Times New Roman" w:cs="Times New Roman"/>
          <w:sz w:val="28"/>
          <w:szCs w:val="28"/>
        </w:rPr>
        <w:t>Раздел 5. Определение эффективности проекта</w:t>
      </w:r>
      <w:bookmarkEnd w:id="5"/>
    </w:p>
    <w:p w:rsidR="00572467" w:rsidRPr="00572467" w:rsidRDefault="00572467" w:rsidP="00572467"/>
    <w:p w:rsidR="00177BC8" w:rsidRPr="003F798E" w:rsidRDefault="00177BC8" w:rsidP="00572467">
      <w:pPr>
        <w:numPr>
          <w:ilvl w:val="0"/>
          <w:numId w:val="9"/>
        </w:numPr>
        <w:spacing w:after="0" w:line="360" w:lineRule="auto"/>
        <w:ind w:left="0" w:firstLine="709"/>
        <w:jc w:val="both"/>
        <w:rPr>
          <w:rFonts w:ascii="Times New Roman" w:hAnsi="Times New Roman"/>
          <w:sz w:val="28"/>
          <w:szCs w:val="28"/>
        </w:rPr>
      </w:pPr>
      <w:r w:rsidRPr="003F798E">
        <w:rPr>
          <w:rFonts w:ascii="Times New Roman" w:hAnsi="Times New Roman"/>
          <w:i/>
          <w:sz w:val="28"/>
          <w:szCs w:val="28"/>
        </w:rPr>
        <w:t>Определим снижение трудоемкости операции от нормирования по микроэлементам БСМ действующего трудового процесса по формуле</w:t>
      </w:r>
      <w:r w:rsidRPr="003F798E">
        <w:rPr>
          <w:rFonts w:ascii="Times New Roman" w:hAnsi="Times New Roman"/>
          <w:sz w:val="28"/>
          <w:szCs w:val="28"/>
        </w:rPr>
        <w:t>:</w:t>
      </w:r>
    </w:p>
    <w:p w:rsidR="00177BC8" w:rsidRPr="003F798E" w:rsidRDefault="006C240B" w:rsidP="00572467">
      <w:pPr>
        <w:spacing w:after="0" w:line="360" w:lineRule="auto"/>
        <w:ind w:firstLine="709"/>
        <w:jc w:val="both"/>
        <w:rPr>
          <w:rFonts w:ascii="Times New Roman" w:hAnsi="Times New Roman"/>
          <w:i/>
          <w:sz w:val="36"/>
          <w:szCs w:val="36"/>
        </w:rPr>
      </w:pPr>
      <w:r>
        <w:rPr>
          <w:rFonts w:ascii="Times New Roman" w:hAnsi="Times New Roman"/>
          <w:i/>
          <w:sz w:val="36"/>
          <w:szCs w:val="36"/>
        </w:rPr>
        <w:br w:type="page"/>
      </w:r>
      <w:r w:rsidR="00177BC8" w:rsidRPr="003F798E">
        <w:rPr>
          <w:rFonts w:ascii="Times New Roman" w:hAnsi="Times New Roman"/>
          <w:i/>
          <w:sz w:val="36"/>
          <w:szCs w:val="36"/>
        </w:rPr>
        <w:t>∆</w:t>
      </w:r>
      <w:r w:rsidR="00177BC8" w:rsidRPr="003F798E">
        <w:rPr>
          <w:rFonts w:ascii="Times New Roman" w:hAnsi="Times New Roman"/>
          <w:i/>
          <w:sz w:val="36"/>
          <w:szCs w:val="36"/>
          <w:lang w:val="en-US"/>
        </w:rPr>
        <w:t>t</w:t>
      </w:r>
      <w:r w:rsidR="00177BC8" w:rsidRPr="003F798E">
        <w:rPr>
          <w:rFonts w:ascii="Times New Roman" w:hAnsi="Times New Roman"/>
          <w:i/>
          <w:sz w:val="36"/>
          <w:szCs w:val="36"/>
        </w:rPr>
        <w:t xml:space="preserve">н = </w:t>
      </w:r>
      <w:r w:rsidR="00177BC8" w:rsidRPr="003F798E">
        <w:rPr>
          <w:rFonts w:ascii="Times New Roman" w:hAnsi="Times New Roman"/>
          <w:i/>
          <w:sz w:val="36"/>
          <w:szCs w:val="36"/>
          <w:lang w:val="en-US"/>
        </w:rPr>
        <w:t>t</w:t>
      </w:r>
      <w:r w:rsidR="00177BC8" w:rsidRPr="003F798E">
        <w:rPr>
          <w:rFonts w:ascii="Times New Roman" w:hAnsi="Times New Roman"/>
          <w:i/>
          <w:sz w:val="36"/>
          <w:szCs w:val="36"/>
        </w:rPr>
        <w:t>1-</w:t>
      </w:r>
      <w:r w:rsidR="00177BC8" w:rsidRPr="003F798E">
        <w:rPr>
          <w:rFonts w:ascii="Times New Roman" w:hAnsi="Times New Roman"/>
          <w:i/>
          <w:sz w:val="36"/>
          <w:szCs w:val="36"/>
          <w:lang w:val="en-US"/>
        </w:rPr>
        <w:t>t</w:t>
      </w:r>
      <w:r w:rsidR="00177BC8" w:rsidRPr="003F798E">
        <w:rPr>
          <w:rFonts w:ascii="Times New Roman" w:hAnsi="Times New Roman"/>
          <w:i/>
          <w:sz w:val="36"/>
          <w:szCs w:val="36"/>
        </w:rPr>
        <w:t>2,</w:t>
      </w:r>
    </w:p>
    <w:p w:rsidR="00572467" w:rsidRDefault="00572467"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t</w:t>
      </w:r>
      <w:r w:rsidRPr="005F1B74">
        <w:rPr>
          <w:rFonts w:ascii="Times New Roman" w:hAnsi="Times New Roman"/>
          <w:sz w:val="28"/>
          <w:szCs w:val="28"/>
        </w:rPr>
        <w:t xml:space="preserve">1 </w:t>
      </w:r>
      <w:r>
        <w:rPr>
          <w:rFonts w:ascii="Times New Roman" w:hAnsi="Times New Roman"/>
          <w:sz w:val="28"/>
          <w:szCs w:val="28"/>
        </w:rPr>
        <w:t>– оперативное время выполнения операции, установленное расчетным способом на базовый вариант трудового процесса, мин;</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lang w:val="en-US"/>
        </w:rPr>
        <w:t>t</w:t>
      </w:r>
      <w:r w:rsidRPr="005F1B74">
        <w:rPr>
          <w:rFonts w:ascii="Times New Roman" w:hAnsi="Times New Roman"/>
          <w:sz w:val="28"/>
          <w:szCs w:val="28"/>
        </w:rPr>
        <w:t>2</w:t>
      </w:r>
      <w:r>
        <w:rPr>
          <w:rFonts w:ascii="Times New Roman" w:hAnsi="Times New Roman"/>
          <w:sz w:val="28"/>
          <w:szCs w:val="28"/>
        </w:rPr>
        <w:t xml:space="preserve"> – оперативное время выполнения операции, рассчитанное по БСМ, мин (по «Карте исследования и проектирования трудового процесса» существующего метода выполнения операции).</w:t>
      </w:r>
    </w:p>
    <w:p w:rsidR="00572467" w:rsidRDefault="00572467" w:rsidP="00572467">
      <w:pPr>
        <w:spacing w:after="0" w:line="360" w:lineRule="auto"/>
        <w:ind w:firstLine="709"/>
        <w:jc w:val="both"/>
        <w:rPr>
          <w:rFonts w:ascii="Times New Roman" w:hAnsi="Times New Roman"/>
          <w:i/>
          <w:sz w:val="36"/>
          <w:szCs w:val="36"/>
        </w:rPr>
      </w:pPr>
    </w:p>
    <w:p w:rsidR="00177BC8" w:rsidRPr="003F798E" w:rsidRDefault="00177BC8" w:rsidP="00572467">
      <w:pPr>
        <w:spacing w:after="0" w:line="360" w:lineRule="auto"/>
        <w:ind w:firstLine="709"/>
        <w:jc w:val="both"/>
        <w:rPr>
          <w:rFonts w:ascii="Times New Roman" w:hAnsi="Times New Roman"/>
          <w:i/>
          <w:sz w:val="36"/>
          <w:szCs w:val="36"/>
        </w:rPr>
      </w:pPr>
      <w:r w:rsidRPr="003F798E">
        <w:rPr>
          <w:rFonts w:ascii="Times New Roman" w:hAnsi="Times New Roman"/>
          <w:i/>
          <w:sz w:val="36"/>
          <w:szCs w:val="36"/>
          <w:lang w:val="en-US"/>
        </w:rPr>
        <w:t>t</w:t>
      </w:r>
      <w:r w:rsidRPr="003F798E">
        <w:rPr>
          <w:rFonts w:ascii="Times New Roman" w:hAnsi="Times New Roman"/>
          <w:i/>
          <w:sz w:val="36"/>
          <w:szCs w:val="36"/>
        </w:rPr>
        <w:t>1  = Тсм * К оф / Нв</w:t>
      </w:r>
    </w:p>
    <w:p w:rsidR="00572467" w:rsidRDefault="00572467"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где Тсм – продолжительность смены по условию задания, мин;</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К оф – коэффициент занятости рабочего основными функциями по условию задания;</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Нв – норма выработки по условию задания, шт</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Получаем, по условию задания </w:t>
      </w:r>
      <w:r>
        <w:rPr>
          <w:rFonts w:ascii="Times New Roman" w:hAnsi="Times New Roman"/>
          <w:sz w:val="28"/>
          <w:szCs w:val="28"/>
          <w:lang w:val="en-US"/>
        </w:rPr>
        <w:t>t</w:t>
      </w:r>
      <w:r>
        <w:rPr>
          <w:rFonts w:ascii="Times New Roman" w:hAnsi="Times New Roman"/>
          <w:sz w:val="28"/>
          <w:szCs w:val="28"/>
        </w:rPr>
        <w:t>1 = 480 * 0,8 / 500 = 0,768 мин</w:t>
      </w: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Снижение трудоемк</w:t>
      </w:r>
      <w:r w:rsidR="003F798E">
        <w:rPr>
          <w:rFonts w:ascii="Times New Roman" w:hAnsi="Times New Roman"/>
          <w:sz w:val="28"/>
          <w:szCs w:val="28"/>
        </w:rPr>
        <w:t>ости по операции = 0,768 – 0,007 = 0,761</w:t>
      </w:r>
      <w:r>
        <w:rPr>
          <w:rFonts w:ascii="Times New Roman" w:hAnsi="Times New Roman"/>
          <w:sz w:val="28"/>
          <w:szCs w:val="28"/>
        </w:rPr>
        <w:t xml:space="preserve"> мин</w:t>
      </w:r>
    </w:p>
    <w:p w:rsidR="00177BC8" w:rsidRPr="003F798E" w:rsidRDefault="00177BC8" w:rsidP="00572467">
      <w:pPr>
        <w:numPr>
          <w:ilvl w:val="0"/>
          <w:numId w:val="9"/>
        </w:numPr>
        <w:spacing w:after="0" w:line="360" w:lineRule="auto"/>
        <w:ind w:left="0" w:firstLine="709"/>
        <w:jc w:val="both"/>
        <w:rPr>
          <w:rFonts w:ascii="Times New Roman" w:hAnsi="Times New Roman"/>
          <w:i/>
          <w:sz w:val="28"/>
          <w:szCs w:val="28"/>
        </w:rPr>
      </w:pPr>
      <w:r w:rsidRPr="003F798E">
        <w:rPr>
          <w:rFonts w:ascii="Times New Roman" w:hAnsi="Times New Roman"/>
          <w:i/>
          <w:sz w:val="28"/>
          <w:szCs w:val="28"/>
        </w:rPr>
        <w:t>Снижение трудоемкости операции от нормирования ее по микроэлементам БСМ и рационализации структуры и последовательности выполнения операции:</w:t>
      </w:r>
    </w:p>
    <w:p w:rsidR="00572467" w:rsidRDefault="00572467" w:rsidP="00572467">
      <w:pPr>
        <w:spacing w:after="0" w:line="360" w:lineRule="auto"/>
        <w:ind w:firstLine="709"/>
        <w:jc w:val="both"/>
        <w:rPr>
          <w:rFonts w:ascii="Times New Roman" w:hAnsi="Times New Roman"/>
          <w:i/>
          <w:sz w:val="36"/>
          <w:szCs w:val="36"/>
        </w:rPr>
      </w:pPr>
    </w:p>
    <w:p w:rsidR="00177BC8" w:rsidRPr="003F798E" w:rsidRDefault="00177BC8" w:rsidP="00572467">
      <w:pPr>
        <w:spacing w:after="0" w:line="360" w:lineRule="auto"/>
        <w:ind w:firstLine="709"/>
        <w:jc w:val="both"/>
        <w:rPr>
          <w:rFonts w:ascii="Times New Roman" w:hAnsi="Times New Roman"/>
          <w:i/>
          <w:sz w:val="36"/>
          <w:szCs w:val="36"/>
        </w:rPr>
      </w:pPr>
      <w:r w:rsidRPr="003F798E">
        <w:rPr>
          <w:rFonts w:ascii="Times New Roman" w:hAnsi="Times New Roman"/>
          <w:i/>
          <w:sz w:val="36"/>
          <w:szCs w:val="36"/>
        </w:rPr>
        <w:t>∆</w:t>
      </w:r>
      <w:r w:rsidRPr="003F798E">
        <w:rPr>
          <w:rFonts w:ascii="Times New Roman" w:hAnsi="Times New Roman"/>
          <w:i/>
          <w:sz w:val="36"/>
          <w:szCs w:val="36"/>
          <w:lang w:val="en-US"/>
        </w:rPr>
        <w:t>t</w:t>
      </w:r>
      <w:r w:rsidRPr="003F798E">
        <w:rPr>
          <w:rFonts w:ascii="Times New Roman" w:hAnsi="Times New Roman"/>
          <w:i/>
          <w:sz w:val="36"/>
          <w:szCs w:val="36"/>
        </w:rPr>
        <w:t xml:space="preserve">р = </w:t>
      </w:r>
      <w:r w:rsidRPr="003F798E">
        <w:rPr>
          <w:rFonts w:ascii="Times New Roman" w:hAnsi="Times New Roman"/>
          <w:i/>
          <w:sz w:val="36"/>
          <w:szCs w:val="36"/>
          <w:lang w:val="en-US"/>
        </w:rPr>
        <w:t>t</w:t>
      </w:r>
      <w:r w:rsidRPr="003F798E">
        <w:rPr>
          <w:rFonts w:ascii="Times New Roman" w:hAnsi="Times New Roman"/>
          <w:i/>
          <w:sz w:val="36"/>
          <w:szCs w:val="36"/>
        </w:rPr>
        <w:t>1-</w:t>
      </w:r>
      <w:r w:rsidRPr="003F798E">
        <w:rPr>
          <w:rFonts w:ascii="Times New Roman" w:hAnsi="Times New Roman"/>
          <w:i/>
          <w:sz w:val="36"/>
          <w:szCs w:val="36"/>
          <w:lang w:val="en-US"/>
        </w:rPr>
        <w:t>t</w:t>
      </w:r>
      <w:r w:rsidRPr="003F798E">
        <w:rPr>
          <w:rFonts w:ascii="Times New Roman" w:hAnsi="Times New Roman"/>
          <w:i/>
          <w:sz w:val="36"/>
          <w:szCs w:val="36"/>
        </w:rPr>
        <w:t>3,</w:t>
      </w:r>
    </w:p>
    <w:p w:rsidR="006C240B" w:rsidRDefault="006C240B"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 xml:space="preserve">где </w:t>
      </w:r>
      <w:r w:rsidRPr="005969EA">
        <w:rPr>
          <w:rFonts w:ascii="Times New Roman" w:hAnsi="Times New Roman"/>
          <w:sz w:val="28"/>
          <w:szCs w:val="28"/>
          <w:lang w:val="en-US"/>
        </w:rPr>
        <w:t>t</w:t>
      </w:r>
      <w:r w:rsidRPr="005969EA">
        <w:rPr>
          <w:rFonts w:ascii="Times New Roman" w:hAnsi="Times New Roman"/>
          <w:sz w:val="28"/>
          <w:szCs w:val="28"/>
        </w:rPr>
        <w:t>3 – оперативное время выполнения операции, рассчитанное по БСМ, мин (по «Карте исследования и проектирования трудового процесса» проектируемого метода выполнения операции).</w:t>
      </w: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 xml:space="preserve">Снижение трудоемкости по операции </w:t>
      </w:r>
      <w:r w:rsidR="003F798E">
        <w:rPr>
          <w:rFonts w:ascii="Times New Roman" w:hAnsi="Times New Roman"/>
          <w:sz w:val="28"/>
          <w:szCs w:val="28"/>
        </w:rPr>
        <w:t>= 0,768 – 0,004 = 0,764</w:t>
      </w:r>
      <w:r>
        <w:rPr>
          <w:rFonts w:ascii="Times New Roman" w:hAnsi="Times New Roman"/>
          <w:sz w:val="28"/>
          <w:szCs w:val="28"/>
        </w:rPr>
        <w:t xml:space="preserve"> мин</w:t>
      </w:r>
    </w:p>
    <w:p w:rsidR="00177BC8" w:rsidRPr="003F798E" w:rsidRDefault="00177BC8" w:rsidP="00572467">
      <w:pPr>
        <w:spacing w:after="0" w:line="360" w:lineRule="auto"/>
        <w:ind w:firstLine="709"/>
        <w:jc w:val="both"/>
        <w:rPr>
          <w:rFonts w:ascii="Times New Roman" w:hAnsi="Times New Roman"/>
          <w:i/>
          <w:sz w:val="28"/>
          <w:szCs w:val="28"/>
        </w:rPr>
      </w:pPr>
      <w:r w:rsidRPr="003F798E">
        <w:rPr>
          <w:rFonts w:ascii="Times New Roman" w:hAnsi="Times New Roman"/>
          <w:i/>
          <w:sz w:val="28"/>
          <w:szCs w:val="28"/>
        </w:rPr>
        <w:t>3. Относительное снижение трудоемкости единицы продукции определяем по формуле:</w:t>
      </w:r>
    </w:p>
    <w:p w:rsidR="00177BC8" w:rsidRPr="003F798E" w:rsidRDefault="00177BC8" w:rsidP="00572467">
      <w:pPr>
        <w:spacing w:after="0" w:line="360" w:lineRule="auto"/>
        <w:ind w:firstLine="709"/>
        <w:jc w:val="both"/>
        <w:rPr>
          <w:rFonts w:ascii="Times New Roman" w:hAnsi="Times New Roman"/>
          <w:i/>
          <w:sz w:val="36"/>
          <w:szCs w:val="36"/>
        </w:rPr>
      </w:pPr>
      <w:r w:rsidRPr="003F798E">
        <w:rPr>
          <w:rFonts w:ascii="Times New Roman" w:hAnsi="Times New Roman"/>
          <w:i/>
          <w:sz w:val="36"/>
          <w:szCs w:val="36"/>
        </w:rPr>
        <w:t>а = (Т1-Т2)/Т1*100%,</w:t>
      </w:r>
    </w:p>
    <w:p w:rsidR="00572467" w:rsidRDefault="00572467"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Т1 – действующая норма времени на операцию, мин;</w:t>
      </w: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Т2 – норма времени на операцию для проектируемого (нового) трудового процесса, рассчитанная по БСМ, мин.</w:t>
      </w:r>
    </w:p>
    <w:p w:rsidR="00572467" w:rsidRDefault="00572467" w:rsidP="00572467">
      <w:pPr>
        <w:spacing w:after="0" w:line="360" w:lineRule="auto"/>
        <w:ind w:firstLine="709"/>
        <w:jc w:val="both"/>
        <w:rPr>
          <w:rFonts w:ascii="Times New Roman" w:hAnsi="Times New Roman"/>
          <w:i/>
          <w:sz w:val="36"/>
          <w:szCs w:val="36"/>
        </w:rPr>
      </w:pPr>
    </w:p>
    <w:p w:rsidR="00177BC8" w:rsidRPr="003F798E" w:rsidRDefault="00177BC8" w:rsidP="00572467">
      <w:pPr>
        <w:spacing w:after="0" w:line="360" w:lineRule="auto"/>
        <w:ind w:firstLine="709"/>
        <w:jc w:val="both"/>
        <w:rPr>
          <w:rFonts w:ascii="Times New Roman" w:hAnsi="Times New Roman"/>
          <w:i/>
          <w:sz w:val="36"/>
          <w:szCs w:val="36"/>
        </w:rPr>
      </w:pPr>
      <w:r w:rsidRPr="003F798E">
        <w:rPr>
          <w:rFonts w:ascii="Times New Roman" w:hAnsi="Times New Roman"/>
          <w:i/>
          <w:sz w:val="36"/>
          <w:szCs w:val="36"/>
        </w:rPr>
        <w:t>Т1 = Тсм/Нв,</w:t>
      </w:r>
    </w:p>
    <w:p w:rsidR="00572467" w:rsidRDefault="00572467"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Тсм – продолжительность смены, час (по условию задания);</w:t>
      </w: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Нв – норма выработки, шт (по условию задания)</w:t>
      </w:r>
    </w:p>
    <w:p w:rsidR="00572467" w:rsidRDefault="00572467" w:rsidP="00572467">
      <w:pPr>
        <w:spacing w:after="0" w:line="360" w:lineRule="auto"/>
        <w:ind w:firstLine="709"/>
        <w:jc w:val="both"/>
        <w:rPr>
          <w:rFonts w:ascii="Times New Roman" w:hAnsi="Times New Roman"/>
          <w:i/>
          <w:sz w:val="36"/>
          <w:szCs w:val="36"/>
        </w:rPr>
      </w:pPr>
    </w:p>
    <w:p w:rsidR="00177BC8" w:rsidRPr="003F798E" w:rsidRDefault="00177BC8" w:rsidP="00572467">
      <w:pPr>
        <w:spacing w:after="0" w:line="360" w:lineRule="auto"/>
        <w:ind w:firstLine="709"/>
        <w:jc w:val="both"/>
        <w:rPr>
          <w:rFonts w:ascii="Times New Roman" w:hAnsi="Times New Roman"/>
          <w:i/>
          <w:sz w:val="36"/>
          <w:szCs w:val="36"/>
        </w:rPr>
      </w:pPr>
      <w:r w:rsidRPr="003F798E">
        <w:rPr>
          <w:rFonts w:ascii="Times New Roman" w:hAnsi="Times New Roman"/>
          <w:i/>
          <w:sz w:val="36"/>
          <w:szCs w:val="36"/>
        </w:rPr>
        <w:t xml:space="preserve">Т2 = </w:t>
      </w:r>
      <w:r w:rsidRPr="003F798E">
        <w:rPr>
          <w:rFonts w:ascii="Times New Roman" w:hAnsi="Times New Roman"/>
          <w:i/>
          <w:sz w:val="36"/>
          <w:szCs w:val="36"/>
          <w:lang w:val="en-US"/>
        </w:rPr>
        <w:t>t</w:t>
      </w:r>
      <w:r w:rsidRPr="003F798E">
        <w:rPr>
          <w:rFonts w:ascii="Times New Roman" w:hAnsi="Times New Roman"/>
          <w:i/>
          <w:sz w:val="36"/>
          <w:szCs w:val="36"/>
        </w:rPr>
        <w:t>3 * К дф,</w:t>
      </w:r>
    </w:p>
    <w:p w:rsidR="00572467" w:rsidRDefault="00572467"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 xml:space="preserve">где </w:t>
      </w:r>
      <w:r w:rsidRPr="005969EA">
        <w:rPr>
          <w:rFonts w:ascii="Times New Roman" w:hAnsi="Times New Roman"/>
          <w:sz w:val="28"/>
          <w:szCs w:val="28"/>
          <w:lang w:val="en-US"/>
        </w:rPr>
        <w:t>t</w:t>
      </w:r>
      <w:r w:rsidRPr="005969EA">
        <w:rPr>
          <w:rFonts w:ascii="Times New Roman" w:hAnsi="Times New Roman"/>
          <w:sz w:val="28"/>
          <w:szCs w:val="28"/>
        </w:rPr>
        <w:t>3 – оперативное время выполнения операции, рассчитанное по БСМ, мин (по «Карте исследования и проектирования трудового процесса» проектируемого метода выполнения операции);</w:t>
      </w:r>
    </w:p>
    <w:p w:rsidR="00177BC8"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К дф – коэффициент дополнительного времени на подготовительно-заключительные работы, работу по обслуживанию рабочего места, на отдых и личные надобности рабочего (по условию задания).</w:t>
      </w:r>
    </w:p>
    <w:p w:rsidR="00572467" w:rsidRPr="005969EA" w:rsidRDefault="00572467"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Т1 = 8/500 = 0,9</w:t>
      </w:r>
      <w:r w:rsidRPr="005969EA">
        <w:rPr>
          <w:rFonts w:ascii="Times New Roman" w:hAnsi="Times New Roman"/>
          <w:sz w:val="28"/>
          <w:szCs w:val="28"/>
        </w:rPr>
        <w:t>6 мин</w:t>
      </w:r>
    </w:p>
    <w:p w:rsidR="00177BC8" w:rsidRPr="005969EA" w:rsidRDefault="003F798E" w:rsidP="00572467">
      <w:pPr>
        <w:spacing w:after="0" w:line="360" w:lineRule="auto"/>
        <w:ind w:firstLine="709"/>
        <w:jc w:val="both"/>
        <w:rPr>
          <w:rFonts w:ascii="Times New Roman" w:hAnsi="Times New Roman"/>
          <w:sz w:val="28"/>
          <w:szCs w:val="28"/>
        </w:rPr>
      </w:pPr>
      <w:r>
        <w:rPr>
          <w:rFonts w:ascii="Times New Roman" w:hAnsi="Times New Roman"/>
          <w:sz w:val="28"/>
          <w:szCs w:val="28"/>
        </w:rPr>
        <w:t>Т2 = 3,9 тыс.доли мин * 1,25 = 0,8 мин</w:t>
      </w:r>
    </w:p>
    <w:p w:rsidR="00177BC8" w:rsidRPr="005969EA" w:rsidRDefault="003F798E" w:rsidP="00572467">
      <w:pPr>
        <w:spacing w:after="0" w:line="360" w:lineRule="auto"/>
        <w:ind w:firstLine="709"/>
        <w:jc w:val="both"/>
        <w:rPr>
          <w:rFonts w:ascii="Times New Roman" w:hAnsi="Times New Roman"/>
          <w:sz w:val="28"/>
          <w:szCs w:val="28"/>
        </w:rPr>
      </w:pPr>
      <w:r>
        <w:rPr>
          <w:rFonts w:ascii="Times New Roman" w:hAnsi="Times New Roman"/>
          <w:sz w:val="28"/>
          <w:szCs w:val="28"/>
        </w:rPr>
        <w:t>а = (0,96-0,8</w:t>
      </w:r>
      <w:r w:rsidR="00177BC8" w:rsidRPr="005969EA">
        <w:rPr>
          <w:rFonts w:ascii="Times New Roman" w:hAnsi="Times New Roman"/>
          <w:sz w:val="28"/>
          <w:szCs w:val="28"/>
        </w:rPr>
        <w:t>)/0,</w:t>
      </w:r>
      <w:r w:rsidR="00177BC8">
        <w:rPr>
          <w:rFonts w:ascii="Times New Roman" w:hAnsi="Times New Roman"/>
          <w:sz w:val="28"/>
          <w:szCs w:val="28"/>
        </w:rPr>
        <w:t>9</w:t>
      </w:r>
      <w:r w:rsidR="00177BC8" w:rsidRPr="005969EA">
        <w:rPr>
          <w:rFonts w:ascii="Times New Roman" w:hAnsi="Times New Roman"/>
          <w:sz w:val="28"/>
          <w:szCs w:val="28"/>
        </w:rPr>
        <w:t xml:space="preserve">6 * 100 % =  </w:t>
      </w:r>
      <w:r>
        <w:rPr>
          <w:rFonts w:ascii="Times New Roman" w:hAnsi="Times New Roman"/>
          <w:sz w:val="28"/>
          <w:szCs w:val="28"/>
        </w:rPr>
        <w:t xml:space="preserve">16,6 </w:t>
      </w:r>
      <w:r w:rsidR="00177BC8" w:rsidRPr="005969EA">
        <w:rPr>
          <w:rFonts w:ascii="Times New Roman" w:hAnsi="Times New Roman"/>
          <w:sz w:val="28"/>
          <w:szCs w:val="28"/>
        </w:rPr>
        <w:t>%</w:t>
      </w:r>
    </w:p>
    <w:p w:rsidR="00572467" w:rsidRDefault="00572467" w:rsidP="00572467">
      <w:pPr>
        <w:spacing w:after="0" w:line="360" w:lineRule="auto"/>
        <w:ind w:left="709"/>
        <w:jc w:val="both"/>
        <w:rPr>
          <w:rFonts w:ascii="Times New Roman" w:hAnsi="Times New Roman"/>
          <w:i/>
          <w:sz w:val="28"/>
          <w:szCs w:val="28"/>
        </w:rPr>
      </w:pPr>
    </w:p>
    <w:p w:rsidR="00177BC8" w:rsidRPr="00E71140" w:rsidRDefault="00177BC8" w:rsidP="00572467">
      <w:pPr>
        <w:numPr>
          <w:ilvl w:val="0"/>
          <w:numId w:val="8"/>
        </w:numPr>
        <w:spacing w:after="0" w:line="360" w:lineRule="auto"/>
        <w:ind w:left="0" w:firstLine="709"/>
        <w:jc w:val="both"/>
        <w:rPr>
          <w:rFonts w:ascii="Times New Roman" w:hAnsi="Times New Roman"/>
          <w:i/>
          <w:sz w:val="28"/>
          <w:szCs w:val="28"/>
        </w:rPr>
      </w:pPr>
      <w:r w:rsidRPr="00E71140">
        <w:rPr>
          <w:rFonts w:ascii="Times New Roman" w:hAnsi="Times New Roman"/>
          <w:i/>
          <w:sz w:val="28"/>
          <w:szCs w:val="28"/>
        </w:rPr>
        <w:t>Экономия времени за год в часах (Э</w:t>
      </w:r>
      <w:r w:rsidRPr="00E71140">
        <w:rPr>
          <w:rFonts w:ascii="Times New Roman" w:hAnsi="Times New Roman"/>
          <w:i/>
          <w:sz w:val="28"/>
          <w:szCs w:val="28"/>
          <w:lang w:val="en-US"/>
        </w:rPr>
        <w:t>t</w:t>
      </w:r>
      <w:r w:rsidRPr="00E71140">
        <w:rPr>
          <w:rFonts w:ascii="Times New Roman" w:hAnsi="Times New Roman"/>
          <w:i/>
          <w:sz w:val="28"/>
          <w:szCs w:val="28"/>
        </w:rPr>
        <w:t>):</w:t>
      </w:r>
    </w:p>
    <w:p w:rsidR="00572467" w:rsidRDefault="00572467" w:rsidP="00572467">
      <w:pPr>
        <w:spacing w:after="0" w:line="360" w:lineRule="auto"/>
        <w:ind w:firstLine="709"/>
        <w:jc w:val="both"/>
        <w:rPr>
          <w:rFonts w:ascii="Times New Roman" w:hAnsi="Times New Roman"/>
          <w:i/>
          <w:sz w:val="36"/>
          <w:szCs w:val="36"/>
        </w:rPr>
      </w:pPr>
    </w:p>
    <w:p w:rsidR="00177BC8" w:rsidRPr="007E3035" w:rsidRDefault="00177BC8" w:rsidP="00572467">
      <w:pPr>
        <w:spacing w:after="0" w:line="360" w:lineRule="auto"/>
        <w:ind w:firstLine="709"/>
        <w:jc w:val="both"/>
        <w:rPr>
          <w:rFonts w:ascii="Times New Roman" w:hAnsi="Times New Roman"/>
          <w:i/>
          <w:sz w:val="36"/>
          <w:szCs w:val="36"/>
        </w:rPr>
      </w:pPr>
      <w:r w:rsidRPr="007E3035">
        <w:rPr>
          <w:rFonts w:ascii="Times New Roman" w:hAnsi="Times New Roman"/>
          <w:i/>
          <w:sz w:val="36"/>
          <w:szCs w:val="36"/>
        </w:rPr>
        <w:t>Э</w:t>
      </w:r>
      <w:r w:rsidRPr="007E3035">
        <w:rPr>
          <w:rFonts w:ascii="Times New Roman" w:hAnsi="Times New Roman"/>
          <w:i/>
          <w:sz w:val="36"/>
          <w:szCs w:val="36"/>
          <w:lang w:val="en-US"/>
        </w:rPr>
        <w:t>t</w:t>
      </w:r>
      <w:r w:rsidRPr="007E3035">
        <w:rPr>
          <w:rFonts w:ascii="Times New Roman" w:hAnsi="Times New Roman"/>
          <w:i/>
          <w:sz w:val="36"/>
          <w:szCs w:val="36"/>
        </w:rPr>
        <w:t xml:space="preserve"> = (Т1-Т2)/60 * </w:t>
      </w:r>
      <w:r w:rsidRPr="007E3035">
        <w:rPr>
          <w:rFonts w:ascii="Times New Roman" w:hAnsi="Times New Roman"/>
          <w:i/>
          <w:sz w:val="36"/>
          <w:szCs w:val="36"/>
          <w:lang w:val="en-US"/>
        </w:rPr>
        <w:t>N</w:t>
      </w:r>
      <w:r w:rsidRPr="007E3035">
        <w:rPr>
          <w:rFonts w:ascii="Times New Roman" w:hAnsi="Times New Roman"/>
          <w:i/>
          <w:sz w:val="36"/>
          <w:szCs w:val="36"/>
        </w:rPr>
        <w:t>г,</w:t>
      </w:r>
    </w:p>
    <w:p w:rsidR="00177BC8" w:rsidRPr="005969EA" w:rsidRDefault="006C240B" w:rsidP="0057246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77BC8" w:rsidRPr="005969EA">
        <w:rPr>
          <w:rFonts w:ascii="Times New Roman" w:hAnsi="Times New Roman"/>
          <w:sz w:val="28"/>
          <w:szCs w:val="28"/>
        </w:rPr>
        <w:t xml:space="preserve">где </w:t>
      </w:r>
      <w:r w:rsidR="00177BC8" w:rsidRPr="005969EA">
        <w:rPr>
          <w:rFonts w:ascii="Times New Roman" w:hAnsi="Times New Roman"/>
          <w:sz w:val="28"/>
          <w:szCs w:val="28"/>
          <w:lang w:val="en-US"/>
        </w:rPr>
        <w:t>N</w:t>
      </w:r>
      <w:r w:rsidR="00177BC8" w:rsidRPr="005969EA">
        <w:rPr>
          <w:rFonts w:ascii="Times New Roman" w:hAnsi="Times New Roman"/>
          <w:sz w:val="28"/>
          <w:szCs w:val="28"/>
        </w:rPr>
        <w:t>г – количество операций, выполняемых за год, шт.</w:t>
      </w:r>
    </w:p>
    <w:p w:rsidR="00572467" w:rsidRDefault="00572467"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Э</w:t>
      </w:r>
      <w:r w:rsidRPr="005969EA">
        <w:rPr>
          <w:rFonts w:ascii="Times New Roman" w:hAnsi="Times New Roman"/>
          <w:sz w:val="28"/>
          <w:szCs w:val="28"/>
          <w:lang w:val="en-US"/>
        </w:rPr>
        <w:t>t</w:t>
      </w:r>
      <w:r>
        <w:rPr>
          <w:rFonts w:ascii="Times New Roman" w:hAnsi="Times New Roman"/>
          <w:sz w:val="28"/>
          <w:szCs w:val="28"/>
        </w:rPr>
        <w:t xml:space="preserve"> = (0,96</w:t>
      </w:r>
      <w:r w:rsidRPr="005969EA">
        <w:rPr>
          <w:rFonts w:ascii="Times New Roman" w:hAnsi="Times New Roman"/>
          <w:sz w:val="28"/>
          <w:szCs w:val="28"/>
        </w:rPr>
        <w:t xml:space="preserve"> – 0,</w:t>
      </w:r>
      <w:r w:rsidR="00E71140">
        <w:rPr>
          <w:rFonts w:ascii="Times New Roman" w:hAnsi="Times New Roman"/>
          <w:sz w:val="28"/>
          <w:szCs w:val="28"/>
        </w:rPr>
        <w:t>8) / 60 * 92000 шт = 245,33 часов</w:t>
      </w:r>
    </w:p>
    <w:p w:rsidR="00572467" w:rsidRDefault="00572467" w:rsidP="00572467">
      <w:pPr>
        <w:spacing w:after="0" w:line="360" w:lineRule="auto"/>
        <w:ind w:left="709"/>
        <w:jc w:val="both"/>
        <w:rPr>
          <w:rFonts w:ascii="Times New Roman" w:hAnsi="Times New Roman"/>
          <w:i/>
          <w:sz w:val="28"/>
          <w:szCs w:val="28"/>
        </w:rPr>
      </w:pPr>
    </w:p>
    <w:p w:rsidR="00177BC8" w:rsidRDefault="00177BC8" w:rsidP="00572467">
      <w:pPr>
        <w:numPr>
          <w:ilvl w:val="0"/>
          <w:numId w:val="8"/>
        </w:numPr>
        <w:spacing w:after="0" w:line="360" w:lineRule="auto"/>
        <w:ind w:left="0" w:firstLine="709"/>
        <w:jc w:val="both"/>
        <w:rPr>
          <w:rFonts w:ascii="Times New Roman" w:hAnsi="Times New Roman"/>
          <w:i/>
          <w:sz w:val="28"/>
          <w:szCs w:val="28"/>
        </w:rPr>
      </w:pPr>
      <w:r w:rsidRPr="00E71140">
        <w:rPr>
          <w:rFonts w:ascii="Times New Roman" w:hAnsi="Times New Roman"/>
          <w:i/>
          <w:sz w:val="28"/>
          <w:szCs w:val="28"/>
        </w:rPr>
        <w:t>Возможное повышение производительности труда в результате снижения трудоемкости единицы продукции:</w:t>
      </w:r>
    </w:p>
    <w:p w:rsidR="00392DDD" w:rsidRPr="00E71140" w:rsidRDefault="00392DDD" w:rsidP="006C240B">
      <w:pPr>
        <w:spacing w:after="0" w:line="360" w:lineRule="auto"/>
        <w:ind w:left="709"/>
        <w:jc w:val="both"/>
        <w:rPr>
          <w:rFonts w:ascii="Times New Roman" w:hAnsi="Times New Roman"/>
          <w:i/>
          <w:sz w:val="28"/>
          <w:szCs w:val="28"/>
        </w:rPr>
      </w:pPr>
    </w:p>
    <w:p w:rsidR="00177BC8" w:rsidRPr="00E71140" w:rsidRDefault="00177BC8" w:rsidP="00572467">
      <w:pPr>
        <w:spacing w:after="0" w:line="360" w:lineRule="auto"/>
        <w:ind w:firstLine="709"/>
        <w:jc w:val="both"/>
        <w:rPr>
          <w:rFonts w:ascii="Times New Roman" w:hAnsi="Times New Roman"/>
          <w:i/>
          <w:sz w:val="36"/>
          <w:szCs w:val="36"/>
        </w:rPr>
      </w:pPr>
      <w:r w:rsidRPr="00E71140">
        <w:rPr>
          <w:rFonts w:ascii="Times New Roman" w:hAnsi="Times New Roman"/>
          <w:i/>
          <w:sz w:val="36"/>
          <w:szCs w:val="36"/>
        </w:rPr>
        <w:t>в = (100 %*а)/(100% -а),</w:t>
      </w:r>
    </w:p>
    <w:p w:rsidR="00392DDD" w:rsidRDefault="00392DDD"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а – процент снижения трудоемкости единицы продукции в результате внедрения проекта.</w:t>
      </w:r>
    </w:p>
    <w:p w:rsidR="00392DDD" w:rsidRPr="005969EA" w:rsidRDefault="00392DDD"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 xml:space="preserve">в = (100 % * </w:t>
      </w:r>
      <w:r w:rsidR="00E71140">
        <w:rPr>
          <w:rFonts w:ascii="Times New Roman" w:hAnsi="Times New Roman"/>
          <w:sz w:val="28"/>
          <w:szCs w:val="28"/>
        </w:rPr>
        <w:t>16,6</w:t>
      </w:r>
      <w:r w:rsidRPr="005969EA">
        <w:rPr>
          <w:rFonts w:ascii="Times New Roman" w:hAnsi="Times New Roman"/>
          <w:sz w:val="28"/>
          <w:szCs w:val="28"/>
        </w:rPr>
        <w:t xml:space="preserve">)/(100 % - </w:t>
      </w:r>
      <w:r w:rsidR="00E71140">
        <w:rPr>
          <w:rFonts w:ascii="Times New Roman" w:hAnsi="Times New Roman"/>
          <w:sz w:val="28"/>
          <w:szCs w:val="28"/>
        </w:rPr>
        <w:t>16,6</w:t>
      </w:r>
      <w:r w:rsidRPr="005969EA">
        <w:rPr>
          <w:rFonts w:ascii="Times New Roman" w:hAnsi="Times New Roman"/>
          <w:sz w:val="28"/>
          <w:szCs w:val="28"/>
        </w:rPr>
        <w:t xml:space="preserve">) = </w:t>
      </w:r>
      <w:r w:rsidR="00E71140">
        <w:rPr>
          <w:rFonts w:ascii="Times New Roman" w:hAnsi="Times New Roman"/>
          <w:sz w:val="28"/>
          <w:szCs w:val="28"/>
        </w:rPr>
        <w:t>19,9</w:t>
      </w:r>
      <w:r w:rsidRPr="005969EA">
        <w:rPr>
          <w:rFonts w:ascii="Times New Roman" w:hAnsi="Times New Roman"/>
          <w:sz w:val="28"/>
          <w:szCs w:val="28"/>
        </w:rPr>
        <w:t xml:space="preserve"> %.</w:t>
      </w:r>
    </w:p>
    <w:p w:rsidR="00392DDD" w:rsidRDefault="00392DDD" w:rsidP="00392DDD">
      <w:pPr>
        <w:spacing w:after="0" w:line="360" w:lineRule="auto"/>
        <w:ind w:left="709"/>
        <w:jc w:val="both"/>
        <w:rPr>
          <w:rFonts w:ascii="Times New Roman" w:hAnsi="Times New Roman"/>
          <w:i/>
          <w:sz w:val="28"/>
          <w:szCs w:val="28"/>
        </w:rPr>
      </w:pPr>
    </w:p>
    <w:p w:rsidR="00177BC8" w:rsidRPr="00E71140" w:rsidRDefault="00177BC8" w:rsidP="00572467">
      <w:pPr>
        <w:numPr>
          <w:ilvl w:val="0"/>
          <w:numId w:val="8"/>
        </w:numPr>
        <w:spacing w:after="0" w:line="360" w:lineRule="auto"/>
        <w:ind w:left="0" w:firstLine="709"/>
        <w:jc w:val="both"/>
        <w:rPr>
          <w:rFonts w:ascii="Times New Roman" w:hAnsi="Times New Roman"/>
          <w:i/>
          <w:sz w:val="28"/>
          <w:szCs w:val="28"/>
        </w:rPr>
      </w:pPr>
      <w:r w:rsidRPr="00E71140">
        <w:rPr>
          <w:rFonts w:ascii="Times New Roman" w:hAnsi="Times New Roman"/>
          <w:i/>
          <w:sz w:val="28"/>
          <w:szCs w:val="28"/>
        </w:rPr>
        <w:t>Относительная экономия (высвобождение) численности работников от снижения трудоемкости операции:</w:t>
      </w:r>
    </w:p>
    <w:p w:rsidR="00392DDD" w:rsidRDefault="00392DDD" w:rsidP="00572467">
      <w:pPr>
        <w:spacing w:after="0" w:line="360" w:lineRule="auto"/>
        <w:ind w:firstLine="709"/>
        <w:jc w:val="both"/>
        <w:rPr>
          <w:rFonts w:ascii="Times New Roman" w:hAnsi="Times New Roman"/>
          <w:i/>
          <w:sz w:val="36"/>
          <w:szCs w:val="36"/>
        </w:rPr>
      </w:pPr>
    </w:p>
    <w:p w:rsidR="00177BC8" w:rsidRPr="00E71140" w:rsidRDefault="00177BC8" w:rsidP="00572467">
      <w:pPr>
        <w:spacing w:after="0" w:line="360" w:lineRule="auto"/>
        <w:ind w:firstLine="709"/>
        <w:jc w:val="both"/>
        <w:rPr>
          <w:rFonts w:ascii="Times New Roman" w:hAnsi="Times New Roman"/>
          <w:i/>
          <w:sz w:val="36"/>
          <w:szCs w:val="36"/>
        </w:rPr>
      </w:pPr>
      <w:r w:rsidRPr="00E71140">
        <w:rPr>
          <w:rFonts w:ascii="Times New Roman" w:hAnsi="Times New Roman"/>
          <w:i/>
          <w:sz w:val="36"/>
          <w:szCs w:val="36"/>
        </w:rPr>
        <w:t>Эч = Э</w:t>
      </w:r>
      <w:r w:rsidRPr="00E71140">
        <w:rPr>
          <w:rFonts w:ascii="Times New Roman" w:hAnsi="Times New Roman"/>
          <w:i/>
          <w:sz w:val="36"/>
          <w:szCs w:val="36"/>
          <w:lang w:val="en-US"/>
        </w:rPr>
        <w:t>t</w:t>
      </w:r>
      <w:r w:rsidRPr="00E71140">
        <w:rPr>
          <w:rFonts w:ascii="Times New Roman" w:hAnsi="Times New Roman"/>
          <w:i/>
          <w:sz w:val="36"/>
          <w:szCs w:val="36"/>
        </w:rPr>
        <w:t xml:space="preserve"> / (Ф1*К вн),</w:t>
      </w:r>
    </w:p>
    <w:p w:rsidR="00392DDD" w:rsidRDefault="00392DDD"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Ф1 – полезный годовой фонд рабочего времени одного рабочего, час (принять в размере 1750 час);</w:t>
      </w: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К вн – коэффициент выполнения норм времени (по условия задания).</w:t>
      </w:r>
    </w:p>
    <w:p w:rsidR="00392DDD" w:rsidRDefault="00392DDD"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Эч = </w:t>
      </w:r>
      <w:r w:rsidR="00E71140">
        <w:rPr>
          <w:rFonts w:ascii="Times New Roman" w:hAnsi="Times New Roman"/>
          <w:sz w:val="28"/>
          <w:szCs w:val="28"/>
        </w:rPr>
        <w:t>245,33</w:t>
      </w:r>
      <w:r>
        <w:rPr>
          <w:rFonts w:ascii="Times New Roman" w:hAnsi="Times New Roman"/>
          <w:sz w:val="28"/>
          <w:szCs w:val="28"/>
        </w:rPr>
        <w:t xml:space="preserve">/ (1750 * 1,2) = </w:t>
      </w:r>
      <w:r w:rsidRPr="005969EA">
        <w:rPr>
          <w:rFonts w:ascii="Times New Roman" w:hAnsi="Times New Roman"/>
          <w:sz w:val="28"/>
          <w:szCs w:val="28"/>
        </w:rPr>
        <w:t xml:space="preserve"> </w:t>
      </w:r>
      <w:r w:rsidR="00E71140">
        <w:rPr>
          <w:rFonts w:ascii="Times New Roman" w:hAnsi="Times New Roman"/>
          <w:sz w:val="28"/>
          <w:szCs w:val="28"/>
        </w:rPr>
        <w:t xml:space="preserve">3 </w:t>
      </w:r>
      <w:r w:rsidRPr="005969EA">
        <w:rPr>
          <w:rFonts w:ascii="Times New Roman" w:hAnsi="Times New Roman"/>
          <w:sz w:val="28"/>
          <w:szCs w:val="28"/>
        </w:rPr>
        <w:t>чел.</w:t>
      </w:r>
    </w:p>
    <w:p w:rsidR="00392DDD" w:rsidRPr="005969EA" w:rsidRDefault="00392DDD" w:rsidP="00572467">
      <w:pPr>
        <w:spacing w:after="0" w:line="360" w:lineRule="auto"/>
        <w:ind w:firstLine="709"/>
        <w:jc w:val="both"/>
        <w:rPr>
          <w:rFonts w:ascii="Times New Roman" w:hAnsi="Times New Roman"/>
          <w:sz w:val="28"/>
          <w:szCs w:val="28"/>
        </w:rPr>
      </w:pPr>
    </w:p>
    <w:p w:rsidR="00177BC8" w:rsidRPr="00E71140" w:rsidRDefault="00177BC8" w:rsidP="00572467">
      <w:pPr>
        <w:numPr>
          <w:ilvl w:val="0"/>
          <w:numId w:val="8"/>
        </w:numPr>
        <w:spacing w:after="0" w:line="360" w:lineRule="auto"/>
        <w:ind w:left="0" w:firstLine="709"/>
        <w:jc w:val="both"/>
        <w:rPr>
          <w:rFonts w:ascii="Times New Roman" w:hAnsi="Times New Roman"/>
          <w:i/>
          <w:sz w:val="28"/>
          <w:szCs w:val="28"/>
        </w:rPr>
      </w:pPr>
      <w:r w:rsidRPr="00E71140">
        <w:rPr>
          <w:rFonts w:ascii="Times New Roman" w:hAnsi="Times New Roman"/>
          <w:i/>
          <w:sz w:val="28"/>
          <w:szCs w:val="28"/>
        </w:rPr>
        <w:t>Экономия по основной заработной плате на одну операцию:</w:t>
      </w:r>
    </w:p>
    <w:p w:rsidR="00392DDD" w:rsidRDefault="00392DDD" w:rsidP="00572467">
      <w:pPr>
        <w:spacing w:after="0" w:line="360" w:lineRule="auto"/>
        <w:ind w:firstLine="709"/>
        <w:jc w:val="both"/>
        <w:rPr>
          <w:rFonts w:ascii="Times New Roman" w:hAnsi="Times New Roman"/>
          <w:i/>
          <w:sz w:val="36"/>
          <w:szCs w:val="36"/>
        </w:rPr>
      </w:pPr>
    </w:p>
    <w:p w:rsidR="00177BC8" w:rsidRPr="00E71140" w:rsidRDefault="00177BC8" w:rsidP="00572467">
      <w:pPr>
        <w:spacing w:after="0" w:line="360" w:lineRule="auto"/>
        <w:ind w:firstLine="709"/>
        <w:jc w:val="both"/>
        <w:rPr>
          <w:rFonts w:ascii="Times New Roman" w:hAnsi="Times New Roman"/>
          <w:i/>
          <w:sz w:val="36"/>
          <w:szCs w:val="36"/>
        </w:rPr>
      </w:pPr>
      <w:r w:rsidRPr="00E71140">
        <w:rPr>
          <w:rFonts w:ascii="Times New Roman" w:hAnsi="Times New Roman"/>
          <w:i/>
          <w:sz w:val="36"/>
          <w:szCs w:val="36"/>
        </w:rPr>
        <w:t>Э зп = ТС час / 60 * ∆</w:t>
      </w:r>
      <w:r w:rsidRPr="00E71140">
        <w:rPr>
          <w:rFonts w:ascii="Times New Roman" w:hAnsi="Times New Roman"/>
          <w:i/>
          <w:sz w:val="36"/>
          <w:szCs w:val="36"/>
          <w:lang w:val="en-US"/>
        </w:rPr>
        <w:t>t</w:t>
      </w:r>
      <w:r w:rsidRPr="00E71140">
        <w:rPr>
          <w:rFonts w:ascii="Times New Roman" w:hAnsi="Times New Roman"/>
          <w:i/>
          <w:sz w:val="36"/>
          <w:szCs w:val="36"/>
        </w:rPr>
        <w:t>р,</w:t>
      </w: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ТС час – часовая тарифная ставка разряда работы, руб. (принять равной 30 руб.),</w:t>
      </w: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60 – количество минут в часе.</w:t>
      </w:r>
    </w:p>
    <w:p w:rsidR="00392DDD" w:rsidRDefault="00392DDD" w:rsidP="00572467">
      <w:pPr>
        <w:spacing w:after="0" w:line="360" w:lineRule="auto"/>
        <w:ind w:firstLine="709"/>
        <w:jc w:val="both"/>
        <w:rPr>
          <w:rFonts w:ascii="Times New Roman" w:hAnsi="Times New Roman"/>
          <w:sz w:val="28"/>
          <w:szCs w:val="28"/>
        </w:rPr>
      </w:pPr>
    </w:p>
    <w:p w:rsidR="00177BC8"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 xml:space="preserve">Эзп = 30 / 60 *  </w:t>
      </w:r>
      <w:r w:rsidR="00B70233">
        <w:rPr>
          <w:rFonts w:ascii="Times New Roman" w:hAnsi="Times New Roman"/>
          <w:sz w:val="28"/>
          <w:szCs w:val="28"/>
        </w:rPr>
        <w:t>0,764= 0,382</w:t>
      </w:r>
      <w:r>
        <w:rPr>
          <w:rFonts w:ascii="Times New Roman" w:hAnsi="Times New Roman"/>
          <w:sz w:val="28"/>
          <w:szCs w:val="28"/>
        </w:rPr>
        <w:t xml:space="preserve"> рублей</w:t>
      </w:r>
      <w:r w:rsidRPr="005969EA">
        <w:rPr>
          <w:rFonts w:ascii="Times New Roman" w:hAnsi="Times New Roman"/>
          <w:sz w:val="28"/>
          <w:szCs w:val="28"/>
        </w:rPr>
        <w:t>.</w:t>
      </w:r>
    </w:p>
    <w:p w:rsidR="00392DDD" w:rsidRPr="005969EA" w:rsidRDefault="00392DDD" w:rsidP="00572467">
      <w:pPr>
        <w:spacing w:after="0" w:line="360" w:lineRule="auto"/>
        <w:ind w:firstLine="709"/>
        <w:jc w:val="both"/>
        <w:rPr>
          <w:rFonts w:ascii="Times New Roman" w:hAnsi="Times New Roman"/>
          <w:sz w:val="28"/>
          <w:szCs w:val="28"/>
        </w:rPr>
      </w:pPr>
    </w:p>
    <w:p w:rsidR="00177BC8" w:rsidRDefault="00177BC8" w:rsidP="00572467">
      <w:pPr>
        <w:numPr>
          <w:ilvl w:val="0"/>
          <w:numId w:val="8"/>
        </w:numPr>
        <w:spacing w:after="0" w:line="360" w:lineRule="auto"/>
        <w:ind w:left="0" w:firstLine="709"/>
        <w:jc w:val="both"/>
        <w:rPr>
          <w:rFonts w:ascii="Times New Roman" w:hAnsi="Times New Roman"/>
          <w:sz w:val="28"/>
          <w:szCs w:val="28"/>
        </w:rPr>
      </w:pPr>
      <w:r w:rsidRPr="00B70233">
        <w:rPr>
          <w:rFonts w:ascii="Times New Roman" w:hAnsi="Times New Roman"/>
          <w:i/>
          <w:sz w:val="28"/>
          <w:szCs w:val="28"/>
        </w:rPr>
        <w:t>Экономия по себестоимости продукции на заданную программу</w:t>
      </w:r>
      <w:r w:rsidRPr="005969EA">
        <w:rPr>
          <w:rFonts w:ascii="Times New Roman" w:hAnsi="Times New Roman"/>
          <w:sz w:val="28"/>
          <w:szCs w:val="28"/>
        </w:rPr>
        <w:t>:</w:t>
      </w:r>
    </w:p>
    <w:p w:rsidR="00392DDD" w:rsidRPr="005969EA" w:rsidRDefault="00392DDD" w:rsidP="006C240B">
      <w:pPr>
        <w:spacing w:after="0" w:line="360" w:lineRule="auto"/>
        <w:ind w:left="709"/>
        <w:jc w:val="both"/>
        <w:rPr>
          <w:rFonts w:ascii="Times New Roman" w:hAnsi="Times New Roman"/>
          <w:sz w:val="28"/>
          <w:szCs w:val="28"/>
        </w:rPr>
      </w:pPr>
    </w:p>
    <w:p w:rsidR="00177BC8" w:rsidRPr="00B70233" w:rsidRDefault="00177BC8" w:rsidP="00572467">
      <w:pPr>
        <w:spacing w:after="0" w:line="360" w:lineRule="auto"/>
        <w:ind w:firstLine="709"/>
        <w:jc w:val="both"/>
        <w:rPr>
          <w:rFonts w:ascii="Times New Roman" w:hAnsi="Times New Roman"/>
          <w:i/>
          <w:sz w:val="36"/>
          <w:szCs w:val="36"/>
        </w:rPr>
      </w:pPr>
      <w:r w:rsidRPr="00B70233">
        <w:rPr>
          <w:rFonts w:ascii="Times New Roman" w:hAnsi="Times New Roman"/>
          <w:i/>
          <w:sz w:val="36"/>
          <w:szCs w:val="36"/>
        </w:rPr>
        <w:t>Эс = Эзп *</w:t>
      </w:r>
      <w:r w:rsidRPr="00B70233">
        <w:rPr>
          <w:rFonts w:ascii="Times New Roman" w:hAnsi="Times New Roman"/>
          <w:i/>
          <w:sz w:val="36"/>
          <w:szCs w:val="36"/>
          <w:lang w:val="en-US"/>
        </w:rPr>
        <w:t>N</w:t>
      </w:r>
      <w:r w:rsidRPr="00B70233">
        <w:rPr>
          <w:rFonts w:ascii="Times New Roman" w:hAnsi="Times New Roman"/>
          <w:i/>
          <w:sz w:val="36"/>
          <w:szCs w:val="36"/>
        </w:rPr>
        <w:t>г *К дз * Ко,</w:t>
      </w:r>
    </w:p>
    <w:p w:rsidR="00392DDD" w:rsidRDefault="00392DDD"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К дз – коэффициент, учитывающий дополнительную заработную плату (принять равным 1,2);</w:t>
      </w:r>
    </w:p>
    <w:p w:rsidR="00177BC8"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Ко – коэффициент, учитывающий отчисления в социальный фонды (принять равным 1,262).</w:t>
      </w:r>
    </w:p>
    <w:p w:rsidR="00392DDD" w:rsidRPr="005969EA" w:rsidRDefault="00392DDD" w:rsidP="00572467">
      <w:pPr>
        <w:spacing w:after="0" w:line="360" w:lineRule="auto"/>
        <w:ind w:firstLine="709"/>
        <w:jc w:val="both"/>
        <w:rPr>
          <w:rFonts w:ascii="Times New Roman" w:hAnsi="Times New Roman"/>
          <w:sz w:val="28"/>
          <w:szCs w:val="28"/>
        </w:rPr>
      </w:pPr>
    </w:p>
    <w:p w:rsidR="00177BC8"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Эс = 0,382</w:t>
      </w:r>
      <w:r w:rsidR="00177BC8">
        <w:rPr>
          <w:rFonts w:ascii="Times New Roman" w:hAnsi="Times New Roman"/>
          <w:sz w:val="28"/>
          <w:szCs w:val="28"/>
        </w:rPr>
        <w:t xml:space="preserve"> * 92000*1,2*1,262 = </w:t>
      </w:r>
      <w:r>
        <w:rPr>
          <w:rFonts w:ascii="Times New Roman" w:hAnsi="Times New Roman"/>
          <w:sz w:val="28"/>
          <w:szCs w:val="28"/>
        </w:rPr>
        <w:t xml:space="preserve">53222,07 </w:t>
      </w:r>
      <w:r w:rsidR="00177BC8" w:rsidRPr="005969EA">
        <w:rPr>
          <w:rFonts w:ascii="Times New Roman" w:hAnsi="Times New Roman"/>
          <w:sz w:val="28"/>
          <w:szCs w:val="28"/>
        </w:rPr>
        <w:t>рублей.</w:t>
      </w:r>
    </w:p>
    <w:p w:rsidR="00392DDD" w:rsidRPr="005969EA" w:rsidRDefault="00392DDD" w:rsidP="00572467">
      <w:pPr>
        <w:spacing w:after="0" w:line="360" w:lineRule="auto"/>
        <w:ind w:firstLine="709"/>
        <w:jc w:val="both"/>
        <w:rPr>
          <w:rFonts w:ascii="Times New Roman" w:hAnsi="Times New Roman"/>
          <w:sz w:val="28"/>
          <w:szCs w:val="28"/>
        </w:rPr>
      </w:pPr>
    </w:p>
    <w:p w:rsidR="00177BC8" w:rsidRDefault="00177BC8" w:rsidP="00572467">
      <w:pPr>
        <w:numPr>
          <w:ilvl w:val="0"/>
          <w:numId w:val="8"/>
        </w:numPr>
        <w:spacing w:after="0" w:line="360" w:lineRule="auto"/>
        <w:ind w:left="0" w:firstLine="709"/>
        <w:jc w:val="both"/>
        <w:rPr>
          <w:rFonts w:ascii="Times New Roman" w:hAnsi="Times New Roman"/>
          <w:i/>
          <w:sz w:val="28"/>
          <w:szCs w:val="28"/>
        </w:rPr>
      </w:pPr>
      <w:r w:rsidRPr="00B70233">
        <w:rPr>
          <w:rFonts w:ascii="Times New Roman" w:hAnsi="Times New Roman"/>
          <w:i/>
          <w:sz w:val="28"/>
          <w:szCs w:val="28"/>
        </w:rPr>
        <w:t>Годовой экономический эффект внедрения проекта:</w:t>
      </w:r>
    </w:p>
    <w:p w:rsidR="00392DDD" w:rsidRPr="00B70233" w:rsidRDefault="00392DDD" w:rsidP="006C240B">
      <w:pPr>
        <w:spacing w:after="0" w:line="360" w:lineRule="auto"/>
        <w:ind w:left="709"/>
        <w:jc w:val="both"/>
        <w:rPr>
          <w:rFonts w:ascii="Times New Roman" w:hAnsi="Times New Roman"/>
          <w:i/>
          <w:sz w:val="28"/>
          <w:szCs w:val="28"/>
        </w:rPr>
      </w:pPr>
    </w:p>
    <w:p w:rsidR="00177BC8" w:rsidRPr="00B70233" w:rsidRDefault="00177BC8" w:rsidP="00572467">
      <w:pPr>
        <w:spacing w:after="0" w:line="360" w:lineRule="auto"/>
        <w:ind w:firstLine="709"/>
        <w:jc w:val="both"/>
        <w:rPr>
          <w:rFonts w:ascii="Times New Roman" w:hAnsi="Times New Roman"/>
          <w:i/>
          <w:sz w:val="36"/>
          <w:szCs w:val="36"/>
        </w:rPr>
      </w:pPr>
      <w:r w:rsidRPr="00B70233">
        <w:rPr>
          <w:rFonts w:ascii="Times New Roman" w:hAnsi="Times New Roman"/>
          <w:i/>
          <w:sz w:val="36"/>
          <w:szCs w:val="36"/>
        </w:rPr>
        <w:t>Эг = Эс-Зед*Ен,</w:t>
      </w:r>
    </w:p>
    <w:p w:rsidR="006C240B" w:rsidRDefault="006C240B"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где Зед – единовременные затраты денежных средств (капитальные вложения), руб.;</w:t>
      </w:r>
    </w:p>
    <w:p w:rsidR="00177BC8"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Ен – нормативный коэффициент сравнительной экономической эффективности (принять равным 0,5).</w:t>
      </w:r>
    </w:p>
    <w:p w:rsidR="00392DDD" w:rsidRPr="005969EA" w:rsidRDefault="00392DDD" w:rsidP="00572467">
      <w:pPr>
        <w:spacing w:after="0" w:line="360" w:lineRule="auto"/>
        <w:ind w:firstLine="709"/>
        <w:jc w:val="both"/>
        <w:rPr>
          <w:rFonts w:ascii="Times New Roman" w:hAnsi="Times New Roman"/>
          <w:sz w:val="28"/>
          <w:szCs w:val="28"/>
        </w:rPr>
      </w:pPr>
    </w:p>
    <w:p w:rsidR="00177BC8" w:rsidRPr="005969EA"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Эг = 53222,07 – 5</w:t>
      </w:r>
      <w:r w:rsidR="00177BC8">
        <w:rPr>
          <w:rFonts w:ascii="Times New Roman" w:hAnsi="Times New Roman"/>
          <w:sz w:val="28"/>
          <w:szCs w:val="28"/>
        </w:rPr>
        <w:t>0000 * 0,5 =</w:t>
      </w:r>
      <w:r>
        <w:rPr>
          <w:rFonts w:ascii="Times New Roman" w:hAnsi="Times New Roman"/>
          <w:sz w:val="28"/>
          <w:szCs w:val="28"/>
        </w:rPr>
        <w:t xml:space="preserve">28222 </w:t>
      </w:r>
      <w:r w:rsidR="00177BC8" w:rsidRPr="005969EA">
        <w:rPr>
          <w:rFonts w:ascii="Times New Roman" w:hAnsi="Times New Roman"/>
          <w:sz w:val="28"/>
          <w:szCs w:val="28"/>
        </w:rPr>
        <w:t>рублей.</w:t>
      </w:r>
    </w:p>
    <w:p w:rsidR="00392DDD" w:rsidRDefault="00392DDD"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Получили, общий го</w:t>
      </w:r>
      <w:r w:rsidR="00B70233">
        <w:rPr>
          <w:rFonts w:ascii="Times New Roman" w:hAnsi="Times New Roman"/>
          <w:sz w:val="28"/>
          <w:szCs w:val="28"/>
        </w:rPr>
        <w:t>довой эффект в размере  28222</w:t>
      </w:r>
      <w:r w:rsidRPr="005969EA">
        <w:rPr>
          <w:rFonts w:ascii="Times New Roman" w:hAnsi="Times New Roman"/>
          <w:sz w:val="28"/>
          <w:szCs w:val="28"/>
        </w:rPr>
        <w:t xml:space="preserve"> рублей.</w:t>
      </w:r>
    </w:p>
    <w:p w:rsidR="00177BC8" w:rsidRPr="002D41DF" w:rsidRDefault="00392DDD" w:rsidP="00572467">
      <w:pPr>
        <w:pStyle w:val="1"/>
        <w:spacing w:before="0" w:after="0" w:line="360" w:lineRule="auto"/>
        <w:ind w:firstLine="709"/>
        <w:jc w:val="both"/>
        <w:rPr>
          <w:rFonts w:ascii="Times New Roman" w:hAnsi="Times New Roman" w:cs="Times New Roman"/>
          <w:sz w:val="28"/>
          <w:szCs w:val="28"/>
        </w:rPr>
      </w:pPr>
      <w:bookmarkStart w:id="6" w:name="_Toc229891864"/>
      <w:r>
        <w:rPr>
          <w:rFonts w:ascii="Times New Roman" w:hAnsi="Times New Roman" w:cs="Times New Roman"/>
          <w:b w:val="0"/>
          <w:bCs w:val="0"/>
          <w:kern w:val="0"/>
          <w:sz w:val="28"/>
          <w:szCs w:val="28"/>
        </w:rPr>
        <w:br w:type="page"/>
      </w:r>
      <w:r w:rsidR="00177BC8" w:rsidRPr="002D41DF">
        <w:rPr>
          <w:rFonts w:ascii="Times New Roman" w:hAnsi="Times New Roman" w:cs="Times New Roman"/>
          <w:sz w:val="28"/>
          <w:szCs w:val="28"/>
        </w:rPr>
        <w:t>Заключение</w:t>
      </w:r>
      <w:bookmarkEnd w:id="6"/>
    </w:p>
    <w:p w:rsidR="00392DDD" w:rsidRDefault="00392DDD" w:rsidP="00572467">
      <w:pPr>
        <w:spacing w:after="0" w:line="360" w:lineRule="auto"/>
        <w:ind w:firstLine="709"/>
        <w:jc w:val="both"/>
        <w:rPr>
          <w:rFonts w:ascii="Times New Roman" w:hAnsi="Times New Roman"/>
          <w:sz w:val="28"/>
          <w:szCs w:val="28"/>
        </w:rPr>
      </w:pPr>
    </w:p>
    <w:p w:rsidR="00177BC8" w:rsidRPr="005969EA" w:rsidRDefault="00177BC8" w:rsidP="00572467">
      <w:pPr>
        <w:spacing w:after="0" w:line="360" w:lineRule="auto"/>
        <w:ind w:firstLine="709"/>
        <w:jc w:val="both"/>
        <w:rPr>
          <w:rFonts w:ascii="Times New Roman" w:hAnsi="Times New Roman"/>
          <w:sz w:val="28"/>
          <w:szCs w:val="28"/>
        </w:rPr>
      </w:pPr>
      <w:r w:rsidRPr="005969EA">
        <w:rPr>
          <w:rFonts w:ascii="Times New Roman" w:hAnsi="Times New Roman"/>
          <w:sz w:val="28"/>
          <w:szCs w:val="28"/>
        </w:rPr>
        <w:t>В настоящей работе мы провели работу по внедрению проекта нового метода труда с новыми трудозатратами, в результате которого получили годо</w:t>
      </w:r>
      <w:r w:rsidR="00B70233">
        <w:rPr>
          <w:rFonts w:ascii="Times New Roman" w:hAnsi="Times New Roman"/>
          <w:sz w:val="28"/>
          <w:szCs w:val="28"/>
        </w:rPr>
        <w:t>вую экономию в размере почти 30</w:t>
      </w:r>
      <w:r w:rsidRPr="005969EA">
        <w:rPr>
          <w:rFonts w:ascii="Times New Roman" w:hAnsi="Times New Roman"/>
          <w:sz w:val="28"/>
          <w:szCs w:val="28"/>
        </w:rPr>
        <w:t xml:space="preserve"> тыс.рублей.</w:t>
      </w:r>
    </w:p>
    <w:p w:rsidR="00177BC8"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 снижение трудоемкости по одной операции получили в размере 0,764 мин.;</w:t>
      </w:r>
    </w:p>
    <w:p w:rsidR="00B70233"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 экономия времени составила 245,33 часа за год;</w:t>
      </w:r>
    </w:p>
    <w:p w:rsidR="00B70233"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 возможное повышение производительности труда почти на 20 %;</w:t>
      </w:r>
    </w:p>
    <w:p w:rsidR="00B70233"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 экономия по заработной плате в год более 35 тысяч рублей;</w:t>
      </w:r>
    </w:p>
    <w:p w:rsidR="00B70233" w:rsidRDefault="00B70233" w:rsidP="00572467">
      <w:pPr>
        <w:spacing w:after="0" w:line="360" w:lineRule="auto"/>
        <w:ind w:firstLine="709"/>
        <w:jc w:val="both"/>
        <w:rPr>
          <w:rFonts w:ascii="Times New Roman" w:hAnsi="Times New Roman"/>
          <w:sz w:val="28"/>
          <w:szCs w:val="28"/>
        </w:rPr>
      </w:pPr>
      <w:r>
        <w:rPr>
          <w:rFonts w:ascii="Times New Roman" w:hAnsi="Times New Roman"/>
          <w:sz w:val="28"/>
          <w:szCs w:val="28"/>
        </w:rPr>
        <w:t>- снижение себестоимости на заданную программу – более чем на 53 тысячи рублей.</w:t>
      </w:r>
    </w:p>
    <w:p w:rsidR="00177BC8" w:rsidRDefault="00392DDD" w:rsidP="002D704F">
      <w:pPr>
        <w:pStyle w:val="1"/>
        <w:spacing w:before="0" w:after="0" w:line="360" w:lineRule="auto"/>
        <w:ind w:firstLine="708"/>
        <w:rPr>
          <w:rFonts w:ascii="Times New Roman" w:hAnsi="Times New Roman" w:cs="Times New Roman"/>
          <w:sz w:val="28"/>
          <w:szCs w:val="28"/>
        </w:rPr>
      </w:pPr>
      <w:bookmarkStart w:id="7" w:name="_Toc229891865"/>
      <w:r>
        <w:rPr>
          <w:rFonts w:ascii="Times New Roman" w:hAnsi="Times New Roman" w:cs="Times New Roman"/>
          <w:b w:val="0"/>
          <w:bCs w:val="0"/>
          <w:kern w:val="0"/>
          <w:sz w:val="28"/>
          <w:szCs w:val="28"/>
        </w:rPr>
        <w:br w:type="page"/>
      </w:r>
      <w:r w:rsidR="00177BC8" w:rsidRPr="002D41DF">
        <w:rPr>
          <w:rFonts w:ascii="Times New Roman" w:hAnsi="Times New Roman" w:cs="Times New Roman"/>
          <w:sz w:val="28"/>
          <w:szCs w:val="28"/>
        </w:rPr>
        <w:t>Список использованной литературы</w:t>
      </w:r>
      <w:bookmarkEnd w:id="7"/>
    </w:p>
    <w:p w:rsidR="00392DDD" w:rsidRPr="00392DDD" w:rsidRDefault="00392DDD" w:rsidP="00392DDD">
      <w:pPr>
        <w:spacing w:after="0" w:line="360" w:lineRule="auto"/>
      </w:pPr>
    </w:p>
    <w:p w:rsidR="00177BC8" w:rsidRPr="000940F7" w:rsidRDefault="00177BC8" w:rsidP="00392DDD">
      <w:pPr>
        <w:numPr>
          <w:ilvl w:val="0"/>
          <w:numId w:val="3"/>
        </w:numPr>
        <w:spacing w:after="0" w:line="360" w:lineRule="auto"/>
        <w:ind w:left="0" w:firstLine="0"/>
        <w:rPr>
          <w:rFonts w:ascii="Times New Roman" w:hAnsi="Times New Roman"/>
          <w:sz w:val="28"/>
          <w:szCs w:val="28"/>
        </w:rPr>
      </w:pPr>
      <w:r>
        <w:rPr>
          <w:rFonts w:ascii="Times New Roman" w:hAnsi="Times New Roman"/>
          <w:sz w:val="28"/>
          <w:szCs w:val="28"/>
        </w:rPr>
        <w:t>Бычин В.Б., Малинин С.В. Нормирование труда. – М.:Экзамен, 2005.</w:t>
      </w:r>
    </w:p>
    <w:p w:rsidR="00177BC8" w:rsidRDefault="00177BC8" w:rsidP="00392DDD">
      <w:pPr>
        <w:pStyle w:val="a4"/>
        <w:numPr>
          <w:ilvl w:val="0"/>
          <w:numId w:val="3"/>
        </w:numPr>
        <w:spacing w:after="0" w:line="360" w:lineRule="auto"/>
        <w:ind w:left="0" w:firstLine="0"/>
        <w:rPr>
          <w:szCs w:val="28"/>
        </w:rPr>
      </w:pPr>
      <w:r>
        <w:rPr>
          <w:szCs w:val="28"/>
        </w:rPr>
        <w:t xml:space="preserve">Зубкова А.Ф., Слезингер Г.Э. Организация нормирования труда на предприятиях. </w:t>
      </w:r>
      <w:r>
        <w:rPr>
          <w:szCs w:val="28"/>
        </w:rPr>
        <w:sym w:font="Symbol" w:char="F02D"/>
      </w:r>
      <w:r>
        <w:rPr>
          <w:szCs w:val="28"/>
        </w:rPr>
        <w:t xml:space="preserve"> М.: Экономика, 2005.</w:t>
      </w:r>
    </w:p>
    <w:p w:rsidR="00177BC8" w:rsidRDefault="00177BC8" w:rsidP="00392DDD">
      <w:pPr>
        <w:pStyle w:val="a4"/>
        <w:numPr>
          <w:ilvl w:val="0"/>
          <w:numId w:val="3"/>
        </w:numPr>
        <w:spacing w:after="0" w:line="360" w:lineRule="auto"/>
        <w:ind w:left="0" w:firstLine="0"/>
        <w:rPr>
          <w:szCs w:val="28"/>
        </w:rPr>
      </w:pPr>
      <w:r>
        <w:rPr>
          <w:szCs w:val="28"/>
        </w:rPr>
        <w:t>Зудина Л.Н. Организация управленческого труда. М., 1997.</w:t>
      </w:r>
    </w:p>
    <w:p w:rsidR="00177BC8" w:rsidRDefault="00177BC8" w:rsidP="00392DDD">
      <w:pPr>
        <w:pStyle w:val="a4"/>
        <w:numPr>
          <w:ilvl w:val="0"/>
          <w:numId w:val="3"/>
        </w:numPr>
        <w:spacing w:after="0" w:line="360" w:lineRule="auto"/>
        <w:ind w:left="0" w:firstLine="0"/>
      </w:pPr>
      <w:r>
        <w:t xml:space="preserve">Методические основы нормирования труда рабочих в народном хозяйстве. </w:t>
      </w:r>
      <w:r>
        <w:rPr>
          <w:szCs w:val="28"/>
        </w:rPr>
        <w:sym w:font="Symbol" w:char="F02D"/>
      </w:r>
      <w:r>
        <w:t xml:space="preserve"> М.: Экономика, 2006. </w:t>
      </w:r>
    </w:p>
    <w:p w:rsidR="00177BC8" w:rsidRPr="004A7EE3" w:rsidRDefault="00177BC8" w:rsidP="00392DDD">
      <w:pPr>
        <w:pStyle w:val="a4"/>
        <w:numPr>
          <w:ilvl w:val="0"/>
          <w:numId w:val="3"/>
        </w:numPr>
        <w:spacing w:after="0" w:line="360" w:lineRule="auto"/>
        <w:ind w:left="0" w:firstLine="0"/>
      </w:pPr>
      <w:r>
        <w:t>Справочник по нормированию труда /Под ред. А.А.Пригарина. – М.:Машиностроение, 1993.</w:t>
      </w:r>
      <w:bookmarkStart w:id="8" w:name="_GoBack"/>
      <w:bookmarkEnd w:id="8"/>
    </w:p>
    <w:sectPr w:rsidR="00177BC8" w:rsidRPr="004A7EE3" w:rsidSect="002D704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B5" w:rsidRDefault="006566B5">
      <w:r>
        <w:separator/>
      </w:r>
    </w:p>
  </w:endnote>
  <w:endnote w:type="continuationSeparator" w:id="0">
    <w:p w:rsidR="006566B5" w:rsidRDefault="0065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B5" w:rsidRDefault="006566B5">
      <w:r>
        <w:separator/>
      </w:r>
    </w:p>
  </w:footnote>
  <w:footnote w:type="continuationSeparator" w:id="0">
    <w:p w:rsidR="006566B5" w:rsidRDefault="00656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B6" w:rsidRDefault="007522B6" w:rsidP="006E7A9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522B6" w:rsidRDefault="007522B6" w:rsidP="0062048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B6" w:rsidRDefault="007522B6" w:rsidP="006E7A9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A3184">
      <w:rPr>
        <w:rStyle w:val="ab"/>
        <w:noProof/>
      </w:rPr>
      <w:t>1</w:t>
    </w:r>
    <w:r>
      <w:rPr>
        <w:rStyle w:val="ab"/>
      </w:rPr>
      <w:fldChar w:fldCharType="end"/>
    </w:r>
  </w:p>
  <w:p w:rsidR="007522B6" w:rsidRDefault="007522B6" w:rsidP="0062048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4FE9C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B76C5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7B0B8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7022B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9ADE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1646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D2D1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4E3A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241E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C678E4"/>
    <w:lvl w:ilvl="0">
      <w:start w:val="1"/>
      <w:numFmt w:val="bullet"/>
      <w:lvlText w:val=""/>
      <w:lvlJc w:val="left"/>
      <w:pPr>
        <w:tabs>
          <w:tab w:val="num" w:pos="360"/>
        </w:tabs>
        <w:ind w:left="360" w:hanging="360"/>
      </w:pPr>
      <w:rPr>
        <w:rFonts w:ascii="Symbol" w:hAnsi="Symbol" w:hint="default"/>
      </w:rPr>
    </w:lvl>
  </w:abstractNum>
  <w:abstractNum w:abstractNumId="10">
    <w:nsid w:val="0B9B6D13"/>
    <w:multiLevelType w:val="hybridMultilevel"/>
    <w:tmpl w:val="4E28D5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D16F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A4343FA"/>
    <w:multiLevelType w:val="hybridMultilevel"/>
    <w:tmpl w:val="110A32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893A21"/>
    <w:multiLevelType w:val="hybridMultilevel"/>
    <w:tmpl w:val="37A884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9D5FF2"/>
    <w:multiLevelType w:val="hybridMultilevel"/>
    <w:tmpl w:val="0994D058"/>
    <w:lvl w:ilvl="0" w:tplc="A8881604">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16105DA"/>
    <w:multiLevelType w:val="hybridMultilevel"/>
    <w:tmpl w:val="030C4CB6"/>
    <w:lvl w:ilvl="0" w:tplc="86A8730C">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761136AB"/>
    <w:multiLevelType w:val="hybridMultilevel"/>
    <w:tmpl w:val="34E21F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D0037B9"/>
    <w:multiLevelType w:val="hybridMultilevel"/>
    <w:tmpl w:val="90CC5264"/>
    <w:lvl w:ilvl="0" w:tplc="3000EB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F901924"/>
    <w:multiLevelType w:val="hybridMultilevel"/>
    <w:tmpl w:val="EBD00F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11"/>
  </w:num>
  <w:num w:numId="4">
    <w:abstractNumId w:val="10"/>
  </w:num>
  <w:num w:numId="5">
    <w:abstractNumId w:val="18"/>
  </w:num>
  <w:num w:numId="6">
    <w:abstractNumId w:val="12"/>
  </w:num>
  <w:num w:numId="7">
    <w:abstractNumId w:val="15"/>
  </w:num>
  <w:num w:numId="8">
    <w:abstractNumId w:val="14"/>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A2D"/>
    <w:rsid w:val="00005808"/>
    <w:rsid w:val="00011831"/>
    <w:rsid w:val="000220F3"/>
    <w:rsid w:val="00022B46"/>
    <w:rsid w:val="00022E58"/>
    <w:rsid w:val="00052836"/>
    <w:rsid w:val="0007729B"/>
    <w:rsid w:val="000940F7"/>
    <w:rsid w:val="00094EF9"/>
    <w:rsid w:val="00096C7E"/>
    <w:rsid w:val="000C09FD"/>
    <w:rsid w:val="000C34D5"/>
    <w:rsid w:val="000D10EE"/>
    <w:rsid w:val="000D7E9F"/>
    <w:rsid w:val="000E0025"/>
    <w:rsid w:val="000F1DA3"/>
    <w:rsid w:val="000F591D"/>
    <w:rsid w:val="00125009"/>
    <w:rsid w:val="00134926"/>
    <w:rsid w:val="00136018"/>
    <w:rsid w:val="00141142"/>
    <w:rsid w:val="00166394"/>
    <w:rsid w:val="00171F06"/>
    <w:rsid w:val="001733D5"/>
    <w:rsid w:val="00177BC8"/>
    <w:rsid w:val="001A10EB"/>
    <w:rsid w:val="001A63E0"/>
    <w:rsid w:val="001B1288"/>
    <w:rsid w:val="001B4DE4"/>
    <w:rsid w:val="001C280A"/>
    <w:rsid w:val="001D25A4"/>
    <w:rsid w:val="002107E5"/>
    <w:rsid w:val="002176D5"/>
    <w:rsid w:val="002241DD"/>
    <w:rsid w:val="0022624D"/>
    <w:rsid w:val="002433ED"/>
    <w:rsid w:val="00273697"/>
    <w:rsid w:val="00281077"/>
    <w:rsid w:val="002926E9"/>
    <w:rsid w:val="00296401"/>
    <w:rsid w:val="002D10ED"/>
    <w:rsid w:val="002D41DF"/>
    <w:rsid w:val="002D704F"/>
    <w:rsid w:val="002E5850"/>
    <w:rsid w:val="0031409A"/>
    <w:rsid w:val="003177AC"/>
    <w:rsid w:val="00335299"/>
    <w:rsid w:val="00385B61"/>
    <w:rsid w:val="00392DDD"/>
    <w:rsid w:val="003A24A0"/>
    <w:rsid w:val="003A7B56"/>
    <w:rsid w:val="003E08DE"/>
    <w:rsid w:val="003E3C39"/>
    <w:rsid w:val="003F2803"/>
    <w:rsid w:val="003F798E"/>
    <w:rsid w:val="00402AB5"/>
    <w:rsid w:val="00433A72"/>
    <w:rsid w:val="004420F2"/>
    <w:rsid w:val="00445284"/>
    <w:rsid w:val="00447C8E"/>
    <w:rsid w:val="004639FC"/>
    <w:rsid w:val="004647D0"/>
    <w:rsid w:val="00476205"/>
    <w:rsid w:val="004A7EE3"/>
    <w:rsid w:val="004C0BA3"/>
    <w:rsid w:val="004C17D4"/>
    <w:rsid w:val="004C5A2D"/>
    <w:rsid w:val="004C7194"/>
    <w:rsid w:val="004D7C13"/>
    <w:rsid w:val="004F19A1"/>
    <w:rsid w:val="004F4FBB"/>
    <w:rsid w:val="00502C19"/>
    <w:rsid w:val="00521A03"/>
    <w:rsid w:val="005324B8"/>
    <w:rsid w:val="0056797D"/>
    <w:rsid w:val="00572467"/>
    <w:rsid w:val="00590DAC"/>
    <w:rsid w:val="0059184E"/>
    <w:rsid w:val="005969EA"/>
    <w:rsid w:val="005A2B53"/>
    <w:rsid w:val="005C4A69"/>
    <w:rsid w:val="005D30C4"/>
    <w:rsid w:val="005E77CE"/>
    <w:rsid w:val="005F1B74"/>
    <w:rsid w:val="005F7461"/>
    <w:rsid w:val="00601E6F"/>
    <w:rsid w:val="006053AB"/>
    <w:rsid w:val="00617F54"/>
    <w:rsid w:val="00620482"/>
    <w:rsid w:val="00632034"/>
    <w:rsid w:val="00632691"/>
    <w:rsid w:val="00633C3D"/>
    <w:rsid w:val="00635046"/>
    <w:rsid w:val="0063532A"/>
    <w:rsid w:val="006434BE"/>
    <w:rsid w:val="006470AB"/>
    <w:rsid w:val="006566B5"/>
    <w:rsid w:val="00660002"/>
    <w:rsid w:val="00686529"/>
    <w:rsid w:val="00693455"/>
    <w:rsid w:val="006B0DA6"/>
    <w:rsid w:val="006B10C1"/>
    <w:rsid w:val="006B1665"/>
    <w:rsid w:val="006B26CE"/>
    <w:rsid w:val="006C240B"/>
    <w:rsid w:val="006E56E5"/>
    <w:rsid w:val="006E7A96"/>
    <w:rsid w:val="00727DE4"/>
    <w:rsid w:val="00736A14"/>
    <w:rsid w:val="00740EB2"/>
    <w:rsid w:val="007522B6"/>
    <w:rsid w:val="00776A77"/>
    <w:rsid w:val="007A4B57"/>
    <w:rsid w:val="007E3035"/>
    <w:rsid w:val="007E3A8C"/>
    <w:rsid w:val="007E4030"/>
    <w:rsid w:val="007E6EAB"/>
    <w:rsid w:val="007F37E6"/>
    <w:rsid w:val="007F750A"/>
    <w:rsid w:val="008051F7"/>
    <w:rsid w:val="008056F6"/>
    <w:rsid w:val="0081106B"/>
    <w:rsid w:val="00811D63"/>
    <w:rsid w:val="00821DDA"/>
    <w:rsid w:val="00827E14"/>
    <w:rsid w:val="00831B38"/>
    <w:rsid w:val="00832398"/>
    <w:rsid w:val="00845684"/>
    <w:rsid w:val="008825D2"/>
    <w:rsid w:val="008B2085"/>
    <w:rsid w:val="008E2E0C"/>
    <w:rsid w:val="008E4F35"/>
    <w:rsid w:val="008F2C7E"/>
    <w:rsid w:val="008F76D2"/>
    <w:rsid w:val="00900C6E"/>
    <w:rsid w:val="00917321"/>
    <w:rsid w:val="00922362"/>
    <w:rsid w:val="009579C6"/>
    <w:rsid w:val="00957A6B"/>
    <w:rsid w:val="0097783E"/>
    <w:rsid w:val="00985D56"/>
    <w:rsid w:val="009C65F4"/>
    <w:rsid w:val="009D0C75"/>
    <w:rsid w:val="009D1691"/>
    <w:rsid w:val="009D5ED0"/>
    <w:rsid w:val="009E1F9F"/>
    <w:rsid w:val="009F2599"/>
    <w:rsid w:val="00A008E7"/>
    <w:rsid w:val="00A071FD"/>
    <w:rsid w:val="00A5115A"/>
    <w:rsid w:val="00A724A7"/>
    <w:rsid w:val="00A73933"/>
    <w:rsid w:val="00A73A0C"/>
    <w:rsid w:val="00A75517"/>
    <w:rsid w:val="00A81E8E"/>
    <w:rsid w:val="00A92675"/>
    <w:rsid w:val="00A92911"/>
    <w:rsid w:val="00AA0D9B"/>
    <w:rsid w:val="00AA2F7F"/>
    <w:rsid w:val="00AA5ACC"/>
    <w:rsid w:val="00AB2D4C"/>
    <w:rsid w:val="00AC68A6"/>
    <w:rsid w:val="00AD55F3"/>
    <w:rsid w:val="00B04B4B"/>
    <w:rsid w:val="00B05146"/>
    <w:rsid w:val="00B21086"/>
    <w:rsid w:val="00B5123B"/>
    <w:rsid w:val="00B70233"/>
    <w:rsid w:val="00BF17C3"/>
    <w:rsid w:val="00BF56F1"/>
    <w:rsid w:val="00BF61AA"/>
    <w:rsid w:val="00C0056F"/>
    <w:rsid w:val="00C0116D"/>
    <w:rsid w:val="00C13F8C"/>
    <w:rsid w:val="00C3475F"/>
    <w:rsid w:val="00C56554"/>
    <w:rsid w:val="00C62756"/>
    <w:rsid w:val="00C64AD5"/>
    <w:rsid w:val="00CB08C9"/>
    <w:rsid w:val="00CB4F9E"/>
    <w:rsid w:val="00CC7AA4"/>
    <w:rsid w:val="00CE6886"/>
    <w:rsid w:val="00D067EA"/>
    <w:rsid w:val="00D0696A"/>
    <w:rsid w:val="00D22C7F"/>
    <w:rsid w:val="00D668D9"/>
    <w:rsid w:val="00D66A45"/>
    <w:rsid w:val="00D67599"/>
    <w:rsid w:val="00D7197C"/>
    <w:rsid w:val="00D72994"/>
    <w:rsid w:val="00D85520"/>
    <w:rsid w:val="00D86FE4"/>
    <w:rsid w:val="00DA3184"/>
    <w:rsid w:val="00DA37F0"/>
    <w:rsid w:val="00DA7F9F"/>
    <w:rsid w:val="00DD587E"/>
    <w:rsid w:val="00DE626A"/>
    <w:rsid w:val="00DF25BE"/>
    <w:rsid w:val="00E073CB"/>
    <w:rsid w:val="00E12BF7"/>
    <w:rsid w:val="00E37083"/>
    <w:rsid w:val="00E52BDB"/>
    <w:rsid w:val="00E67B14"/>
    <w:rsid w:val="00E71140"/>
    <w:rsid w:val="00EA22FB"/>
    <w:rsid w:val="00EA7339"/>
    <w:rsid w:val="00EB3957"/>
    <w:rsid w:val="00EB4FCC"/>
    <w:rsid w:val="00EB6E7F"/>
    <w:rsid w:val="00EF11C2"/>
    <w:rsid w:val="00EF4D57"/>
    <w:rsid w:val="00F4239B"/>
    <w:rsid w:val="00F55743"/>
    <w:rsid w:val="00F762A5"/>
    <w:rsid w:val="00FA06AC"/>
    <w:rsid w:val="00FB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2C4985-CA3B-4766-8FDB-1F741880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6204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F7461"/>
    <w:pPr>
      <w:keepNext/>
      <w:spacing w:after="0" w:line="240" w:lineRule="auto"/>
      <w:ind w:left="1134" w:firstLine="660"/>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5F7461"/>
    <w:rPr>
      <w:rFonts w:ascii="Times New Roman" w:hAnsi="Times New Roman" w:cs="Times New Roman"/>
      <w:b/>
      <w:sz w:val="24"/>
    </w:rPr>
  </w:style>
  <w:style w:type="table" w:styleId="a3">
    <w:name w:val="Table Grid"/>
    <w:basedOn w:val="a1"/>
    <w:uiPriority w:val="59"/>
    <w:rsid w:val="00D66A4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Indent"/>
    <w:basedOn w:val="a"/>
    <w:link w:val="a5"/>
    <w:uiPriority w:val="99"/>
    <w:rsid w:val="005F7461"/>
    <w:pPr>
      <w:spacing w:after="120" w:line="240" w:lineRule="auto"/>
      <w:ind w:left="283"/>
    </w:pPr>
    <w:rPr>
      <w:rFonts w:ascii="Times New Roman" w:hAnsi="Times New Roman"/>
      <w:sz w:val="28"/>
      <w:szCs w:val="24"/>
    </w:rPr>
  </w:style>
  <w:style w:type="character" w:customStyle="1" w:styleId="a5">
    <w:name w:val="Основной текст с отступом Знак"/>
    <w:link w:val="a4"/>
    <w:uiPriority w:val="99"/>
    <w:locked/>
    <w:rsid w:val="005F7461"/>
    <w:rPr>
      <w:rFonts w:ascii="Times New Roman" w:hAnsi="Times New Roman" w:cs="Times New Roman"/>
      <w:sz w:val="24"/>
      <w:szCs w:val="24"/>
    </w:rPr>
  </w:style>
  <w:style w:type="paragraph" w:styleId="a6">
    <w:name w:val="Body Text"/>
    <w:basedOn w:val="a"/>
    <w:link w:val="a7"/>
    <w:uiPriority w:val="99"/>
    <w:semiHidden/>
    <w:unhideWhenUsed/>
    <w:rsid w:val="005F7461"/>
    <w:pPr>
      <w:spacing w:after="120"/>
    </w:pPr>
  </w:style>
  <w:style w:type="character" w:customStyle="1" w:styleId="a7">
    <w:name w:val="Основной текст Знак"/>
    <w:link w:val="a6"/>
    <w:uiPriority w:val="99"/>
    <w:semiHidden/>
    <w:locked/>
    <w:rsid w:val="005F7461"/>
    <w:rPr>
      <w:rFonts w:cs="Times New Roman"/>
      <w:sz w:val="22"/>
      <w:szCs w:val="22"/>
    </w:rPr>
  </w:style>
  <w:style w:type="paragraph" w:styleId="a8">
    <w:name w:val="Normal (Web)"/>
    <w:basedOn w:val="a"/>
    <w:uiPriority w:val="99"/>
    <w:semiHidden/>
    <w:unhideWhenUsed/>
    <w:rsid w:val="00EA22FB"/>
    <w:pPr>
      <w:spacing w:before="168" w:after="168" w:line="240" w:lineRule="auto"/>
      <w:jc w:val="both"/>
    </w:pPr>
    <w:rPr>
      <w:rFonts w:ascii="Times New Roman" w:hAnsi="Times New Roman"/>
      <w:sz w:val="24"/>
      <w:szCs w:val="24"/>
    </w:rPr>
  </w:style>
  <w:style w:type="paragraph" w:styleId="a9">
    <w:name w:val="header"/>
    <w:basedOn w:val="a"/>
    <w:link w:val="aa"/>
    <w:uiPriority w:val="99"/>
    <w:rsid w:val="00620482"/>
    <w:pPr>
      <w:tabs>
        <w:tab w:val="center" w:pos="4677"/>
        <w:tab w:val="right" w:pos="9355"/>
      </w:tabs>
    </w:pPr>
  </w:style>
  <w:style w:type="character" w:customStyle="1" w:styleId="aa">
    <w:name w:val="Верхний колонтитул Знак"/>
    <w:link w:val="a9"/>
    <w:uiPriority w:val="99"/>
    <w:semiHidden/>
    <w:locked/>
    <w:rPr>
      <w:rFonts w:cs="Times New Roman"/>
      <w:sz w:val="22"/>
      <w:szCs w:val="22"/>
    </w:rPr>
  </w:style>
  <w:style w:type="character" w:styleId="ab">
    <w:name w:val="page number"/>
    <w:uiPriority w:val="99"/>
    <w:rsid w:val="00620482"/>
    <w:rPr>
      <w:rFonts w:cs="Times New Roman"/>
    </w:rPr>
  </w:style>
  <w:style w:type="paragraph" w:styleId="11">
    <w:name w:val="toc 1"/>
    <w:basedOn w:val="a"/>
    <w:next w:val="a"/>
    <w:autoRedefine/>
    <w:uiPriority w:val="39"/>
    <w:semiHidden/>
    <w:rsid w:val="002D704F"/>
    <w:pPr>
      <w:tabs>
        <w:tab w:val="right" w:leader="dot" w:pos="9344"/>
      </w:tabs>
      <w:spacing w:after="0" w:line="360" w:lineRule="auto"/>
      <w:ind w:firstLine="709"/>
    </w:pPr>
    <w:rPr>
      <w:rFonts w:ascii="Times New Roman" w:hAnsi="Times New Roman"/>
      <w:b/>
      <w:sz w:val="28"/>
      <w:szCs w:val="28"/>
    </w:rPr>
  </w:style>
  <w:style w:type="paragraph" w:styleId="21">
    <w:name w:val="toc 2"/>
    <w:basedOn w:val="a"/>
    <w:next w:val="a"/>
    <w:autoRedefine/>
    <w:uiPriority w:val="39"/>
    <w:semiHidden/>
    <w:rsid w:val="002D41DF"/>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257209">
      <w:marLeft w:val="0"/>
      <w:marRight w:val="0"/>
      <w:marTop w:val="0"/>
      <w:marBottom w:val="0"/>
      <w:divBdr>
        <w:top w:val="none" w:sz="0" w:space="0" w:color="auto"/>
        <w:left w:val="none" w:sz="0" w:space="0" w:color="auto"/>
        <w:bottom w:val="none" w:sz="0" w:space="0" w:color="auto"/>
        <w:right w:val="none" w:sz="0" w:space="0" w:color="auto"/>
      </w:divBdr>
      <w:divsChild>
        <w:div w:id="1334257206">
          <w:marLeft w:val="0"/>
          <w:marRight w:val="0"/>
          <w:marTop w:val="0"/>
          <w:marBottom w:val="0"/>
          <w:divBdr>
            <w:top w:val="none" w:sz="0" w:space="0" w:color="auto"/>
            <w:left w:val="none" w:sz="0" w:space="0" w:color="auto"/>
            <w:bottom w:val="none" w:sz="0" w:space="0" w:color="auto"/>
            <w:right w:val="none" w:sz="0" w:space="0" w:color="auto"/>
          </w:divBdr>
          <w:divsChild>
            <w:div w:id="1334257208">
              <w:marLeft w:val="0"/>
              <w:marRight w:val="0"/>
              <w:marTop w:val="2360"/>
              <w:marBottom w:val="0"/>
              <w:divBdr>
                <w:top w:val="none" w:sz="0" w:space="0" w:color="auto"/>
                <w:left w:val="none" w:sz="0" w:space="0" w:color="auto"/>
                <w:bottom w:val="none" w:sz="0" w:space="0" w:color="auto"/>
                <w:right w:val="none" w:sz="0" w:space="0" w:color="auto"/>
              </w:divBdr>
              <w:divsChild>
                <w:div w:id="1334257211">
                  <w:marLeft w:val="0"/>
                  <w:marRight w:val="0"/>
                  <w:marTop w:val="0"/>
                  <w:marBottom w:val="0"/>
                  <w:divBdr>
                    <w:top w:val="none" w:sz="0" w:space="0" w:color="auto"/>
                    <w:left w:val="none" w:sz="0" w:space="0" w:color="auto"/>
                    <w:bottom w:val="none" w:sz="0" w:space="0" w:color="auto"/>
                    <w:right w:val="none" w:sz="0" w:space="0" w:color="auto"/>
                  </w:divBdr>
                  <w:divsChild>
                    <w:div w:id="1334257210">
                      <w:marLeft w:val="0"/>
                      <w:marRight w:val="0"/>
                      <w:marTop w:val="0"/>
                      <w:marBottom w:val="0"/>
                      <w:divBdr>
                        <w:top w:val="none" w:sz="0" w:space="0" w:color="auto"/>
                        <w:left w:val="none" w:sz="0" w:space="0" w:color="auto"/>
                        <w:bottom w:val="none" w:sz="0" w:space="0" w:color="auto"/>
                        <w:right w:val="none" w:sz="0" w:space="0" w:color="auto"/>
                      </w:divBdr>
                      <w:divsChild>
                        <w:div w:id="1334257207">
                          <w:marLeft w:val="0"/>
                          <w:marRight w:val="0"/>
                          <w:marTop w:val="0"/>
                          <w:marBottom w:val="0"/>
                          <w:divBdr>
                            <w:top w:val="none" w:sz="0" w:space="0" w:color="auto"/>
                            <w:left w:val="none" w:sz="0" w:space="0" w:color="auto"/>
                            <w:bottom w:val="none" w:sz="0" w:space="0" w:color="auto"/>
                            <w:right w:val="none" w:sz="0" w:space="0" w:color="auto"/>
                          </w:divBdr>
                          <w:divsChild>
                            <w:div w:id="1334257205">
                              <w:marLeft w:val="0"/>
                              <w:marRight w:val="0"/>
                              <w:marTop w:val="24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4407</Words>
  <Characters>25125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2009-08-19T10:30:00Z</cp:lastPrinted>
  <dcterms:created xsi:type="dcterms:W3CDTF">2014-05-11T08:32:00Z</dcterms:created>
  <dcterms:modified xsi:type="dcterms:W3CDTF">2014-05-11T08:32:00Z</dcterms:modified>
</cp:coreProperties>
</file>