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27" w:rsidRPr="00F67609" w:rsidRDefault="00F72827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72827" w:rsidRPr="00F67609" w:rsidRDefault="00F72827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72827" w:rsidRDefault="00F72827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67609" w:rsidRPr="00F67609" w:rsidRDefault="00F67609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72827" w:rsidRPr="00F67609" w:rsidRDefault="00F72827" w:rsidP="00F67609">
      <w:pPr>
        <w:widowControl w:val="0"/>
        <w:spacing w:line="360" w:lineRule="auto"/>
        <w:jc w:val="center"/>
        <w:rPr>
          <w:sz w:val="28"/>
          <w:szCs w:val="28"/>
        </w:rPr>
      </w:pPr>
    </w:p>
    <w:p w:rsidR="00F72827" w:rsidRPr="00F67609" w:rsidRDefault="00F72827" w:rsidP="00F67609">
      <w:pPr>
        <w:pStyle w:val="3"/>
        <w:keepNext w:val="0"/>
        <w:widowControl w:val="0"/>
        <w:spacing w:line="360" w:lineRule="auto"/>
        <w:rPr>
          <w:bCs w:val="0"/>
          <w:sz w:val="28"/>
          <w:szCs w:val="28"/>
        </w:rPr>
      </w:pPr>
      <w:r w:rsidRPr="00F67609">
        <w:rPr>
          <w:bCs w:val="0"/>
          <w:sz w:val="28"/>
          <w:szCs w:val="28"/>
        </w:rPr>
        <w:t>КУРСОВАЯ РАБОТА</w:t>
      </w:r>
    </w:p>
    <w:p w:rsidR="00F72827" w:rsidRPr="00F67609" w:rsidRDefault="00F72827" w:rsidP="00F6760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72827" w:rsidRPr="00F67609" w:rsidRDefault="00F72827" w:rsidP="00F6760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на тему: Организация и планирование энергохозяйства</w:t>
      </w:r>
      <w:r w:rsidR="00F67609">
        <w:rPr>
          <w:b/>
          <w:sz w:val="28"/>
          <w:szCs w:val="28"/>
        </w:rPr>
        <w:t xml:space="preserve"> </w:t>
      </w:r>
      <w:r w:rsidRPr="00F67609">
        <w:rPr>
          <w:b/>
          <w:sz w:val="28"/>
          <w:szCs w:val="28"/>
        </w:rPr>
        <w:t>в сельскохозяйственном предпри</w:t>
      </w:r>
      <w:r w:rsidR="00F67609">
        <w:rPr>
          <w:b/>
          <w:sz w:val="28"/>
          <w:szCs w:val="28"/>
        </w:rPr>
        <w:t>ятии</w:t>
      </w:r>
    </w:p>
    <w:p w:rsidR="00F67609" w:rsidRPr="005874AE" w:rsidRDefault="00F67609" w:rsidP="00F67609">
      <w:pPr>
        <w:pStyle w:val="5"/>
        <w:keepNext w:val="0"/>
        <w:widowControl w:val="0"/>
        <w:rPr>
          <w:szCs w:val="28"/>
        </w:rPr>
      </w:pPr>
      <w:r>
        <w:rPr>
          <w:b w:val="0"/>
          <w:szCs w:val="28"/>
        </w:rPr>
        <w:br w:type="page"/>
      </w:r>
      <w:r w:rsidR="00F72827" w:rsidRPr="005874AE">
        <w:rPr>
          <w:szCs w:val="28"/>
        </w:rPr>
        <w:lastRenderedPageBreak/>
        <w:t>Содержание</w:t>
      </w:r>
      <w:r w:rsidR="00B771A6" w:rsidRPr="005874AE">
        <w:rPr>
          <w:szCs w:val="28"/>
        </w:rPr>
        <w:t xml:space="preserve"> </w:t>
      </w:r>
    </w:p>
    <w:p w:rsidR="005874AE" w:rsidRDefault="005874AE" w:rsidP="00F67609">
      <w:pPr>
        <w:pStyle w:val="5"/>
        <w:keepNext w:val="0"/>
        <w:widowControl w:val="0"/>
        <w:rPr>
          <w:b w:val="0"/>
          <w:szCs w:val="28"/>
        </w:rPr>
      </w:pPr>
    </w:p>
    <w:p w:rsidR="00F72827" w:rsidRPr="00F67609" w:rsidRDefault="00E77FCD" w:rsidP="00F67609">
      <w:pPr>
        <w:pStyle w:val="5"/>
        <w:keepNext w:val="0"/>
        <w:widowControl w:val="0"/>
        <w:rPr>
          <w:b w:val="0"/>
          <w:szCs w:val="28"/>
        </w:rPr>
      </w:pPr>
      <w:r w:rsidRPr="00F67609">
        <w:rPr>
          <w:b w:val="0"/>
          <w:szCs w:val="28"/>
        </w:rPr>
        <w:t>Введение</w:t>
      </w:r>
      <w:r w:rsidR="00F67609">
        <w:rPr>
          <w:b w:val="0"/>
          <w:szCs w:val="28"/>
        </w:rPr>
        <w:t xml:space="preserve"> </w:t>
      </w:r>
    </w:p>
    <w:p w:rsidR="00F72827" w:rsidRPr="00F67609" w:rsidRDefault="00F72827" w:rsidP="00F67609">
      <w:pPr>
        <w:pStyle w:val="6"/>
        <w:keepNext w:val="0"/>
        <w:widowControl w:val="0"/>
        <w:tabs>
          <w:tab w:val="left" w:pos="709"/>
        </w:tabs>
        <w:spacing w:line="360" w:lineRule="auto"/>
        <w:ind w:firstLine="0"/>
        <w:rPr>
          <w:szCs w:val="28"/>
        </w:rPr>
      </w:pPr>
      <w:r w:rsidRPr="00F67609">
        <w:rPr>
          <w:szCs w:val="28"/>
        </w:rPr>
        <w:t>1. Задачи, функциональные обязанности и права энергетической службы сельскохозяйственного предприятия</w:t>
      </w:r>
    </w:p>
    <w:p w:rsid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2. Исходные данные</w:t>
      </w:r>
    </w:p>
    <w:p w:rsid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 Планирование потребности сельскохозяйственного предприятия в электроэнергии нормативным методом</w:t>
      </w:r>
    </w:p>
    <w:p w:rsid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3.1 Расчет норм расхода электроэнергии для сельскохозяйственных потребителей</w:t>
      </w:r>
    </w:p>
    <w:p w:rsid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3.1.1 Расчет норм потребления для ферм молочного направления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3.1.2 Расчет норм потребления для скота на откорме</w:t>
      </w:r>
    </w:p>
    <w:p w:rsidR="00F72827" w:rsidRPr="00F67609" w:rsidRDefault="00E13689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3.1.3</w:t>
      </w:r>
      <w:r w:rsidR="00F72827" w:rsidRPr="00F67609">
        <w:rPr>
          <w:sz w:val="28"/>
          <w:szCs w:val="28"/>
        </w:rPr>
        <w:t xml:space="preserve"> Расчет норм потребления в растениеводстве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pStyle w:val="21"/>
        <w:widowControl w:val="0"/>
        <w:ind w:firstLine="0"/>
        <w:jc w:val="left"/>
        <w:rPr>
          <w:szCs w:val="28"/>
        </w:rPr>
      </w:pPr>
      <w:r w:rsidRPr="00F67609">
        <w:rPr>
          <w:szCs w:val="28"/>
        </w:rPr>
        <w:t>3.2 Планирование потребности в электроэ</w:t>
      </w:r>
      <w:r w:rsidR="00B771A6" w:rsidRPr="00F67609">
        <w:rPr>
          <w:szCs w:val="28"/>
        </w:rPr>
        <w:t>нер</w:t>
      </w:r>
      <w:r w:rsidR="002C2795" w:rsidRPr="00F67609">
        <w:rPr>
          <w:szCs w:val="28"/>
        </w:rPr>
        <w:t>гии с.х. предприятия</w:t>
      </w:r>
      <w:r w:rsidR="00F67609">
        <w:rPr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3.2.1 Потребность в электроэнергии на про</w:t>
      </w:r>
      <w:r w:rsidR="00B771A6" w:rsidRPr="00F67609">
        <w:rPr>
          <w:sz w:val="28"/>
          <w:szCs w:val="28"/>
        </w:rPr>
        <w:t>изводственные цели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3.2.2 Прочие потребности в электроэнергии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3.2.3 Потери в электроэнергии</w:t>
      </w:r>
    </w:p>
    <w:p w:rsidR="00B771A6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 xml:space="preserve">4. Проектирование состава ремонтно-эксплуатационной базы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и определение капиталовложений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5. Штатная численность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5.1 Штатная численность электромонтеров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5.2 Штатная численность специалистов</w:t>
      </w:r>
      <w:r w:rsidR="00F67609">
        <w:rPr>
          <w:sz w:val="28"/>
          <w:szCs w:val="28"/>
        </w:rPr>
        <w:t xml:space="preserve"> </w:t>
      </w:r>
    </w:p>
    <w:p w:rsidR="002C2795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 xml:space="preserve">5.3 </w:t>
      </w:r>
      <w:r w:rsidR="002C2795" w:rsidRPr="00F67609">
        <w:rPr>
          <w:sz w:val="28"/>
          <w:szCs w:val="28"/>
        </w:rPr>
        <w:t>Разработка организационно-производственной</w:t>
      </w:r>
      <w:r w:rsidRPr="00F67609">
        <w:rPr>
          <w:sz w:val="28"/>
          <w:szCs w:val="28"/>
        </w:rPr>
        <w:t xml:space="preserve"> структур</w:t>
      </w:r>
      <w:r w:rsidR="002C2795" w:rsidRPr="00F67609">
        <w:rPr>
          <w:sz w:val="28"/>
          <w:szCs w:val="28"/>
        </w:rPr>
        <w:t>ы</w:t>
      </w:r>
      <w:r w:rsidRP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энергохозяйства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 Расчет производственных затрат по энергохозяйству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6.1 Расчет затрат на приобретение электроэнергии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6.2 Расчет тарифных ставок и должностных окладов</w:t>
      </w:r>
    </w:p>
    <w:p w:rsid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6.3 Расчет фонда оплаты труда специалистов энергохозяйства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6.4 Расчет фонда оплаты труда рабочих энергохозяйства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6.5 Расчет прочих статей энергохозяйства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6.5.1 Затраты на амортизацию и ТР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6.5.2 Затраты на запасные части и материалы</w:t>
      </w:r>
      <w:r w:rsidR="00F67609">
        <w:rPr>
          <w:sz w:val="28"/>
          <w:szCs w:val="28"/>
        </w:rPr>
        <w:t xml:space="preserve"> 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 xml:space="preserve">6.5.3 Расчет </w:t>
      </w:r>
      <w:r w:rsidR="002C2795" w:rsidRPr="00F67609">
        <w:rPr>
          <w:sz w:val="28"/>
          <w:szCs w:val="28"/>
        </w:rPr>
        <w:t>транспортных расходов</w:t>
      </w:r>
    </w:p>
    <w:p w:rsid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6.5.4 Затраты на электроэнергию, расходуемую на собствен</w:t>
      </w:r>
      <w:r w:rsidR="002C2795" w:rsidRPr="00F67609">
        <w:rPr>
          <w:sz w:val="28"/>
          <w:szCs w:val="28"/>
        </w:rPr>
        <w:t>ные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нужды</w:t>
      </w:r>
      <w:r w:rsidR="00F67609">
        <w:rPr>
          <w:sz w:val="28"/>
          <w:szCs w:val="28"/>
        </w:rPr>
        <w:t xml:space="preserve"> </w:t>
      </w:r>
    </w:p>
    <w:p w:rsidR="00F72827" w:rsidRPr="00F67609" w:rsidRDefault="00A27772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6.5.5</w:t>
      </w:r>
      <w:r w:rsidR="00F72827" w:rsidRPr="00F67609">
        <w:rPr>
          <w:sz w:val="28"/>
          <w:szCs w:val="28"/>
        </w:rPr>
        <w:t xml:space="preserve"> Затраты на </w:t>
      </w:r>
      <w:r w:rsidR="00AD5566" w:rsidRPr="00F67609">
        <w:rPr>
          <w:sz w:val="28"/>
          <w:szCs w:val="28"/>
        </w:rPr>
        <w:t>охрану труда</w:t>
      </w:r>
    </w:p>
    <w:p w:rsidR="00F72827" w:rsidRPr="00F67609" w:rsidRDefault="00A27772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6.5.6</w:t>
      </w:r>
      <w:r w:rsidR="00F72827" w:rsidRPr="00F67609">
        <w:rPr>
          <w:sz w:val="28"/>
          <w:szCs w:val="28"/>
        </w:rPr>
        <w:t xml:space="preserve"> Прочие затраты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 xml:space="preserve">7. </w:t>
      </w:r>
      <w:r w:rsidR="00AD5566" w:rsidRPr="00F67609">
        <w:rPr>
          <w:sz w:val="28"/>
          <w:szCs w:val="28"/>
        </w:rPr>
        <w:t>Расчет г</w:t>
      </w:r>
      <w:r w:rsidRPr="00F67609">
        <w:rPr>
          <w:sz w:val="28"/>
          <w:szCs w:val="28"/>
        </w:rPr>
        <w:t>одов</w:t>
      </w:r>
      <w:r w:rsidR="00AD5566" w:rsidRPr="00F67609">
        <w:rPr>
          <w:sz w:val="28"/>
          <w:szCs w:val="28"/>
        </w:rPr>
        <w:t>ой</w:t>
      </w:r>
      <w:r w:rsidRPr="00F67609">
        <w:rPr>
          <w:sz w:val="28"/>
          <w:szCs w:val="28"/>
        </w:rPr>
        <w:t xml:space="preserve"> смет</w:t>
      </w:r>
      <w:r w:rsidR="00AD5566" w:rsidRPr="00F67609">
        <w:rPr>
          <w:sz w:val="28"/>
          <w:szCs w:val="28"/>
        </w:rPr>
        <w:t>ы</w:t>
      </w:r>
      <w:r w:rsidRPr="00F67609">
        <w:rPr>
          <w:sz w:val="28"/>
          <w:szCs w:val="28"/>
        </w:rPr>
        <w:t xml:space="preserve"> затрат на содержание энергохозяйства</w:t>
      </w:r>
    </w:p>
    <w:p w:rsidR="00F72827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8. Определение себестоимости применения эле</w:t>
      </w:r>
      <w:r w:rsidR="00B771A6" w:rsidRPr="00F67609">
        <w:rPr>
          <w:sz w:val="28"/>
          <w:szCs w:val="28"/>
        </w:rPr>
        <w:t>ктроэнергии</w:t>
      </w:r>
    </w:p>
    <w:p w:rsidR="00AD5566" w:rsidRPr="00F67609" w:rsidRDefault="00F72827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9.</w:t>
      </w:r>
      <w:r w:rsidR="00AD5566" w:rsidRPr="00F67609">
        <w:rPr>
          <w:sz w:val="28"/>
          <w:szCs w:val="28"/>
        </w:rPr>
        <w:t xml:space="preserve"> Литература</w:t>
      </w:r>
    </w:p>
    <w:p w:rsidR="00F72827" w:rsidRPr="00F67609" w:rsidRDefault="00AD5566" w:rsidP="00F67609">
      <w:pPr>
        <w:widowControl w:val="0"/>
        <w:spacing w:line="360" w:lineRule="auto"/>
        <w:rPr>
          <w:sz w:val="28"/>
          <w:szCs w:val="28"/>
        </w:rPr>
      </w:pPr>
      <w:r w:rsidRPr="00F67609">
        <w:rPr>
          <w:sz w:val="28"/>
          <w:szCs w:val="28"/>
        </w:rPr>
        <w:t>10. Приложение</w:t>
      </w:r>
    </w:p>
    <w:p w:rsidR="00F72827" w:rsidRPr="00F67609" w:rsidRDefault="00F72827" w:rsidP="00F67609">
      <w:pPr>
        <w:widowControl w:val="0"/>
        <w:spacing w:line="360" w:lineRule="auto"/>
        <w:jc w:val="both"/>
        <w:rPr>
          <w:sz w:val="28"/>
          <w:szCs w:val="28"/>
        </w:rPr>
      </w:pPr>
    </w:p>
    <w:p w:rsidR="00F72827" w:rsidRPr="00F67609" w:rsidRDefault="00F67609" w:rsidP="00F67609">
      <w:pPr>
        <w:pStyle w:val="5"/>
        <w:keepNext w:val="0"/>
        <w:widowControl w:val="0"/>
        <w:ind w:firstLine="709"/>
        <w:jc w:val="both"/>
        <w:rPr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F72827" w:rsidRPr="00F67609">
        <w:rPr>
          <w:bCs w:val="0"/>
          <w:szCs w:val="28"/>
        </w:rPr>
        <w:t>Введение</w:t>
      </w:r>
    </w:p>
    <w:p w:rsidR="00F72827" w:rsidRPr="00F67609" w:rsidRDefault="00F72827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Основой современных производительных сил является электрификация. Уровень выработки и потребления электроэнергии - один из главных показателей экономической мощи государства. Влияние электрификации на производство, на жизнь общества исключительно велико. 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Электрическая энергия является основным средством механизации и автоматизации трудовых процессов, которые все более сводятся к наладке машин и наблюдению за их работой.</w:t>
      </w:r>
    </w:p>
    <w:p w:rsidR="00F72827" w:rsidRPr="00F67609" w:rsidRDefault="00F72827" w:rsidP="00F67609">
      <w:pPr>
        <w:pStyle w:val="a5"/>
        <w:widowControl w:val="0"/>
        <w:ind w:firstLine="709"/>
        <w:jc w:val="both"/>
        <w:rPr>
          <w:szCs w:val="28"/>
        </w:rPr>
      </w:pPr>
      <w:r w:rsidRPr="00F67609">
        <w:rPr>
          <w:szCs w:val="28"/>
        </w:rPr>
        <w:t>Обеспечение производства конкурентоспособной сельскохозяйственной продукции, получение прибыли является основной задачей сельскохозяйственного предприятия. Для выполнения этой задачи необходимы высокие темпы внедрения достижений научно-технического прогресса, совершенствование организации производства на сельскохозяйственных предприятиях, основанных на разных формах собственности на средства производства.</w:t>
      </w:r>
    </w:p>
    <w:p w:rsidR="00F72827" w:rsidRPr="00F67609" w:rsidRDefault="00B619C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Повышение производительности труда, обеспечение роста эффективности сельскохозяйственного производства требует совершенствования организации и планирования деятельности всех подразделений сельскохозяйственного предприятия, в том числе и энергохозяйства. Эффективное и рациональное использование электроэнергетики должно базироваться не только на использовании современной техники и технологии, но и на эффективной организации, планировании и управлении производством.</w:t>
      </w:r>
    </w:p>
    <w:p w:rsidR="00B619CB" w:rsidRPr="00F67609" w:rsidRDefault="00B619C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Решение данных задач осуществляется в рамках выполнения курсовой работы.</w:t>
      </w:r>
    </w:p>
    <w:p w:rsidR="00F72827" w:rsidRPr="00F67609" w:rsidRDefault="00F67609" w:rsidP="00F67609">
      <w:pPr>
        <w:pStyle w:val="a7"/>
        <w:widowControl w:val="0"/>
        <w:ind w:left="709"/>
        <w:jc w:val="left"/>
        <w:rPr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F72827" w:rsidRPr="00F67609">
        <w:rPr>
          <w:bCs w:val="0"/>
          <w:szCs w:val="28"/>
        </w:rPr>
        <w:t>1. Задачи, функциональные обязанности и права энергетической</w:t>
      </w:r>
      <w:r w:rsidRPr="00F67609">
        <w:rPr>
          <w:bCs w:val="0"/>
          <w:szCs w:val="28"/>
        </w:rPr>
        <w:t xml:space="preserve"> </w:t>
      </w:r>
      <w:r w:rsidR="00F72827" w:rsidRPr="00F67609">
        <w:rPr>
          <w:bCs w:val="0"/>
          <w:szCs w:val="28"/>
        </w:rPr>
        <w:t>службы сельскохозяйственного предприятия</w:t>
      </w:r>
    </w:p>
    <w:p w:rsidR="00F72827" w:rsidRPr="00F67609" w:rsidRDefault="00F72827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Энергетическая служба сельскохозяйственного предприятия в своей деятельности руководствуется Уставом сельскохозяйственного предприятия, действующими правилами устройства, технической эксплуатации и техники безопасности при эксплуатации электроустановок, тепловых и электрических сетей, газового хозяйства и другими нормативно-техническими документациями.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 ведении энергетической службы находятся электротехническое, теплотехническое оборудование и установки, сети теплоснабжения, холодильное оборудование и газовое хозяйство.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Основными задачами энергетической службы являются: перспективное и текущее планирование, развитие и совершенствование энергохозяйства на основе НТП; организация надежной и безопасной эксплуатации электроустановок, обеспечение бесперебойного, качественного и экономического электроснабжения; эффективное использование всех видов энергоресурсов, материальных и денежных затрат энергохозяйства; внедрение прогрессивных форм организации и оплаты труда.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Энергетическая служба сельскохозяйственных предприятий имеет право давать обязательные для подразделений предприятия указания по вопросам технической эксплуатации энергоустановок, соблюдение заданных лимитов и норм энергопотребления и режимов работы электроустановок; соблюдение правил техники безопасности; совместно с экономической службой предприятия проводить экономический анализ работы энергохозяйства, разрабатываемые перспективные и текущие планы развития и работы энергохозяйства, разрабатывать нормы расхода электроэнергии материальных ресурсов, лимиты затрат, совершенствовать организацию труда и управления в подразделении, определять формы и системы оплаты труда.</w:t>
      </w:r>
    </w:p>
    <w:p w:rsidR="00B619CB" w:rsidRPr="00F67609" w:rsidRDefault="00B619C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Основным показателем, характеризующим энергохозяйство</w:t>
      </w:r>
      <w:r w:rsidR="00D17B07" w:rsidRPr="00F67609">
        <w:rPr>
          <w:szCs w:val="28"/>
        </w:rPr>
        <w:t>,</w:t>
      </w:r>
      <w:r w:rsidRPr="00F67609">
        <w:rPr>
          <w:szCs w:val="28"/>
        </w:rPr>
        <w:t xml:space="preserve"> является объем работ в условных единицах. В зависимости от его величины определяются все основные параметры энергохозяйства: объем ремонтно-эксплуатационной базы, численность работников и другие.</w:t>
      </w:r>
    </w:p>
    <w:p w:rsidR="00B619CB" w:rsidRPr="00F67609" w:rsidRDefault="00B619C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Объем работ энергохозяйства определяется путем пересчета физического числа единиц энерготехнического оборудования, установленного на предприятии, в условное при помощи нормативных коэффициентов. Физическое число единиц и номенклатуру оборудования определяют по паспорту энергохозяйства. Оборудование необходимо сгруппировать по номенклатуре, типажу и по условиям окружающей среды, в которой оно работает.</w:t>
      </w:r>
    </w:p>
    <w:p w:rsidR="00B619CB" w:rsidRPr="00F67609" w:rsidRDefault="00B619C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 объема работ по техническому обслуживанию и текущему ремонту оборудования энергохозяйства на плановый период должен базироваться на планах производства сельскохозяйственной продукции и учитывать внедрение новых технологий с установкой нового оборудования по ним.</w:t>
      </w:r>
    </w:p>
    <w:p w:rsidR="00B619CB" w:rsidRPr="00F67609" w:rsidRDefault="00B619CB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67609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F72827" w:rsidRPr="00F67609">
        <w:rPr>
          <w:b/>
          <w:szCs w:val="28"/>
        </w:rPr>
        <w:t>2. Исходные данные</w:t>
      </w:r>
      <w:r w:rsidR="00B619CB" w:rsidRPr="00F67609">
        <w:rPr>
          <w:b/>
          <w:szCs w:val="28"/>
        </w:rPr>
        <w:t xml:space="preserve"> по проекту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B619C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</w:t>
      </w:r>
      <w:r w:rsidR="00F72827" w:rsidRPr="00F67609">
        <w:rPr>
          <w:szCs w:val="28"/>
        </w:rPr>
        <w:t>ариант</w:t>
      </w:r>
      <w:r w:rsidRPr="00F67609">
        <w:rPr>
          <w:szCs w:val="28"/>
        </w:rPr>
        <w:t xml:space="preserve"> </w:t>
      </w:r>
      <w:r w:rsidR="00F67609">
        <w:rPr>
          <w:szCs w:val="28"/>
        </w:rPr>
        <w:t>№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6542"/>
        <w:gridCol w:w="1987"/>
      </w:tblGrid>
      <w:tr w:rsidR="007847B0" w:rsidRPr="00F67609" w:rsidTr="00F67609">
        <w:trPr>
          <w:trHeight w:val="327"/>
        </w:trPr>
        <w:tc>
          <w:tcPr>
            <w:tcW w:w="544" w:type="pct"/>
            <w:vAlign w:val="center"/>
          </w:tcPr>
          <w:p w:rsidR="007847B0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1.</w:t>
            </w:r>
          </w:p>
        </w:tc>
        <w:tc>
          <w:tcPr>
            <w:tcW w:w="3418" w:type="pct"/>
          </w:tcPr>
          <w:p w:rsidR="007847B0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Объем работ, усл. ед.</w:t>
            </w:r>
          </w:p>
        </w:tc>
        <w:tc>
          <w:tcPr>
            <w:tcW w:w="1038" w:type="pct"/>
          </w:tcPr>
          <w:p w:rsidR="007847B0" w:rsidRPr="00F67609" w:rsidRDefault="007847B0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847B0" w:rsidRPr="00F67609" w:rsidTr="00F67609">
        <w:trPr>
          <w:trHeight w:val="262"/>
        </w:trPr>
        <w:tc>
          <w:tcPr>
            <w:tcW w:w="544" w:type="pct"/>
            <w:vAlign w:val="center"/>
          </w:tcPr>
          <w:p w:rsidR="007847B0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2.</w:t>
            </w:r>
          </w:p>
        </w:tc>
        <w:tc>
          <w:tcPr>
            <w:tcW w:w="3418" w:type="pct"/>
          </w:tcPr>
          <w:p w:rsidR="007847B0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Поголовье молочного стада, гол.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8" w:type="pct"/>
          </w:tcPr>
          <w:p w:rsidR="007847B0" w:rsidRPr="00F67609" w:rsidRDefault="007847B0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45B1F" w:rsidRPr="00F67609" w:rsidTr="00F67609">
        <w:trPr>
          <w:trHeight w:val="181"/>
        </w:trPr>
        <w:tc>
          <w:tcPr>
            <w:tcW w:w="544" w:type="pct"/>
            <w:vAlign w:val="center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3.</w:t>
            </w:r>
          </w:p>
        </w:tc>
        <w:tc>
          <w:tcPr>
            <w:tcW w:w="341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Поголовье скота на откорме, гол.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45B1F" w:rsidRPr="00F67609" w:rsidTr="00F67609">
        <w:trPr>
          <w:trHeight w:val="998"/>
        </w:trPr>
        <w:tc>
          <w:tcPr>
            <w:tcW w:w="544" w:type="pct"/>
            <w:vAlign w:val="center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4.</w:t>
            </w:r>
          </w:p>
        </w:tc>
        <w:tc>
          <w:tcPr>
            <w:tcW w:w="341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Валовой сбор зерна, т.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 т.ч.: семенно</w:t>
            </w:r>
            <w:r w:rsidR="00845956" w:rsidRPr="00F67609">
              <w:rPr>
                <w:sz w:val="20"/>
                <w:szCs w:val="20"/>
              </w:rPr>
              <w:t>е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продовольственно</w:t>
            </w:r>
            <w:r w:rsidR="00845956" w:rsidRPr="00F67609">
              <w:rPr>
                <w:sz w:val="20"/>
                <w:szCs w:val="20"/>
              </w:rPr>
              <w:t>е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45B1F" w:rsidRPr="00F67609" w:rsidTr="00F67609">
        <w:trPr>
          <w:trHeight w:val="390"/>
        </w:trPr>
        <w:tc>
          <w:tcPr>
            <w:tcW w:w="544" w:type="pct"/>
            <w:vAlign w:val="center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5.</w:t>
            </w:r>
          </w:p>
        </w:tc>
        <w:tc>
          <w:tcPr>
            <w:tcW w:w="341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Заготовка сена, т.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 т.ч.: активное вентилирование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45B1F" w:rsidRPr="00F67609" w:rsidTr="00F67609">
        <w:trPr>
          <w:trHeight w:val="390"/>
        </w:trPr>
        <w:tc>
          <w:tcPr>
            <w:tcW w:w="544" w:type="pct"/>
            <w:vAlign w:val="center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6.</w:t>
            </w:r>
          </w:p>
        </w:tc>
        <w:tc>
          <w:tcPr>
            <w:tcW w:w="341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 xml:space="preserve">Суммарная установленная мощность, кВт </w:t>
            </w:r>
          </w:p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 т.ч. электродвигателей</w:t>
            </w:r>
            <w:r w:rsidR="00F67609" w:rsidRPr="00F67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8" w:type="pct"/>
          </w:tcPr>
          <w:p w:rsidR="00845B1F" w:rsidRPr="00F67609" w:rsidRDefault="00845B1F" w:rsidP="00F67609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67609" w:rsidP="00F67609">
      <w:pPr>
        <w:pStyle w:val="21"/>
        <w:widowControl w:val="0"/>
        <w:ind w:left="709" w:firstLine="0"/>
        <w:jc w:val="left"/>
        <w:rPr>
          <w:b/>
          <w:szCs w:val="28"/>
        </w:rPr>
      </w:pPr>
      <w:r>
        <w:rPr>
          <w:szCs w:val="28"/>
        </w:rPr>
        <w:br w:type="page"/>
      </w:r>
      <w:r w:rsidR="00F72827" w:rsidRPr="00F67609">
        <w:rPr>
          <w:b/>
          <w:szCs w:val="28"/>
        </w:rPr>
        <w:t>3. Планирование потребности сельскохозяйственного предприятия</w:t>
      </w:r>
      <w:r w:rsidRPr="00F67609">
        <w:rPr>
          <w:b/>
          <w:szCs w:val="28"/>
        </w:rPr>
        <w:t xml:space="preserve"> </w:t>
      </w:r>
      <w:r w:rsidR="00F72827" w:rsidRPr="00F67609">
        <w:rPr>
          <w:b/>
          <w:szCs w:val="28"/>
        </w:rPr>
        <w:t>в электроэнергии нормативным методом</w:t>
      </w:r>
    </w:p>
    <w:p w:rsidR="00F72827" w:rsidRPr="00F67609" w:rsidRDefault="00F72827" w:rsidP="00F67609">
      <w:pPr>
        <w:pStyle w:val="21"/>
        <w:widowControl w:val="0"/>
        <w:ind w:left="709" w:firstLine="0"/>
        <w:jc w:val="left"/>
        <w:rPr>
          <w:b/>
          <w:szCs w:val="28"/>
        </w:rPr>
      </w:pPr>
    </w:p>
    <w:p w:rsidR="00F72827" w:rsidRPr="00F67609" w:rsidRDefault="00F72827" w:rsidP="00F67609">
      <w:pPr>
        <w:pStyle w:val="21"/>
        <w:widowControl w:val="0"/>
        <w:ind w:left="709" w:firstLine="0"/>
        <w:jc w:val="left"/>
        <w:rPr>
          <w:b/>
          <w:szCs w:val="28"/>
        </w:rPr>
      </w:pPr>
      <w:r w:rsidRPr="00F67609">
        <w:rPr>
          <w:b/>
          <w:szCs w:val="28"/>
        </w:rPr>
        <w:t>3.1 Расчет норм расхода электроэнергии для сельскохозяйственных</w:t>
      </w:r>
      <w:r w:rsidR="00F67609" w:rsidRPr="00F67609">
        <w:rPr>
          <w:b/>
          <w:szCs w:val="28"/>
        </w:rPr>
        <w:t xml:space="preserve"> </w:t>
      </w:r>
      <w:r w:rsidRPr="00F67609">
        <w:rPr>
          <w:b/>
          <w:szCs w:val="28"/>
        </w:rPr>
        <w:t>потребителей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Планировать годовую потребность хозяйства в электроэнергии рекомендуется на основе научно разработанных норм электропотребления, распределения и экономии электрической энергии, а также контрол</w:t>
      </w:r>
      <w:r w:rsidR="00845956" w:rsidRPr="00F67609">
        <w:rPr>
          <w:szCs w:val="28"/>
        </w:rPr>
        <w:t>ь над</w:t>
      </w:r>
      <w:r w:rsidRPr="00F67609">
        <w:rPr>
          <w:szCs w:val="28"/>
        </w:rPr>
        <w:t xml:space="preserve"> эффективностью ее использования. Основным методом разработки норм является расчетно-аналитический, предусматривающий их определение расчетным путем по статьям расхода. Норма зависит от конкретных условий предприятия.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Существенными факторами, влияющими на ее величину и учитываемые при расчете, являются: технология производства; уровень электрификации, то есть перечень электрифицированных технологических процессов; климатические условия. Поэтому необходима корректировка норм, приведенных в справочной литературе (нормы для центрального климатического района при 100% уровне электрификации), с учетом особенностей конкретного объекта.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Учет фактического уровня электрификации производится путем суммирования удельного расхода электроэнергии только по электрифицированным процессам. Корректировка на климатические условия проводится:</w:t>
      </w:r>
    </w:p>
    <w:p w:rsidR="00F67609" w:rsidRDefault="00F67609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327198" w:rsidP="00F67609">
      <w:pPr>
        <w:pStyle w:val="21"/>
        <w:widowControl w:val="0"/>
        <w:ind w:firstLine="709"/>
        <w:rPr>
          <w:i/>
          <w:szCs w:val="28"/>
        </w:rPr>
      </w:pPr>
      <w:r w:rsidRPr="00F67609">
        <w:rPr>
          <w:i/>
          <w:szCs w:val="28"/>
          <w:lang w:val="en-US"/>
        </w:rPr>
        <w:t>Ni</w:t>
      </w:r>
      <w:r w:rsidR="00CC68FD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</w:rPr>
        <w:t>=</w:t>
      </w:r>
      <w:r w:rsidR="00CC68FD" w:rsidRPr="00F67609">
        <w:rPr>
          <w:i/>
          <w:szCs w:val="28"/>
        </w:rPr>
        <w:t xml:space="preserve"> </w:t>
      </w: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</w:rPr>
        <w:t>уд</w:t>
      </w:r>
      <w:r w:rsidR="00CC68FD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</w:rPr>
        <w:t>×</w:t>
      </w:r>
      <w:r w:rsidR="00CC68FD" w:rsidRPr="00F67609">
        <w:rPr>
          <w:i/>
          <w:szCs w:val="28"/>
        </w:rPr>
        <w:t xml:space="preserve"> </w:t>
      </w:r>
      <w:r w:rsidRPr="00F67609">
        <w:rPr>
          <w:i/>
          <w:szCs w:val="28"/>
          <w:lang w:val="en-US"/>
        </w:rPr>
        <w:t>R</w:t>
      </w:r>
      <w:r w:rsidR="00F72827" w:rsidRPr="00F67609">
        <w:rPr>
          <w:i/>
          <w:szCs w:val="28"/>
        </w:rPr>
        <w:t>,</w:t>
      </w:r>
    </w:p>
    <w:p w:rsidR="00F67609" w:rsidRDefault="00F67609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Ni</w:t>
      </w:r>
      <w:r w:rsidR="00F72827" w:rsidRPr="00F67609">
        <w:rPr>
          <w:szCs w:val="28"/>
        </w:rPr>
        <w:t xml:space="preserve"> – норма расхода электроэнергии по </w:t>
      </w:r>
      <w:r w:rsidRPr="00F67609">
        <w:rPr>
          <w:i/>
          <w:szCs w:val="28"/>
          <w:lang w:val="en-US"/>
        </w:rPr>
        <w:t>i</w:t>
      </w:r>
      <w:r w:rsidR="00F72827" w:rsidRPr="00F67609">
        <w:rPr>
          <w:szCs w:val="28"/>
        </w:rPr>
        <w:t xml:space="preserve"> – му процессу;</w:t>
      </w:r>
    </w:p>
    <w:p w:rsidR="00F72827" w:rsidRPr="00F67609" w:rsidRDefault="00F67609" w:rsidP="00F67609">
      <w:pPr>
        <w:pStyle w:val="21"/>
        <w:widowControl w:val="0"/>
        <w:ind w:firstLine="709"/>
        <w:rPr>
          <w:szCs w:val="28"/>
        </w:rPr>
      </w:pPr>
      <w:r>
        <w:rPr>
          <w:i/>
          <w:szCs w:val="28"/>
          <w:lang w:val="en-US"/>
        </w:rPr>
        <w:br w:type="page"/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уд</w:t>
      </w:r>
      <w:r w:rsidR="00F72827" w:rsidRPr="00F67609">
        <w:rPr>
          <w:szCs w:val="28"/>
        </w:rPr>
        <w:t xml:space="preserve"> – удельный расход электроэнергии, по процессу, зависящему от климатических условий (отопление, вентиляция).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R</w:t>
      </w:r>
      <w:r w:rsidR="00CC68FD" w:rsidRPr="00F67609">
        <w:rPr>
          <w:szCs w:val="28"/>
        </w:rPr>
        <w:t xml:space="preserve"> </w:t>
      </w:r>
      <w:r w:rsidR="00F72827" w:rsidRPr="00F67609">
        <w:rPr>
          <w:szCs w:val="28"/>
        </w:rPr>
        <w:t>=</w:t>
      </w:r>
      <w:r w:rsidR="00CC68FD" w:rsidRPr="00F67609">
        <w:rPr>
          <w:szCs w:val="28"/>
        </w:rPr>
        <w:t xml:space="preserve"> </w:t>
      </w:r>
      <w:r w:rsidR="00F72827" w:rsidRPr="00F67609">
        <w:rPr>
          <w:szCs w:val="28"/>
        </w:rPr>
        <w:t>1,3 – поправочный коэффициент.</w:t>
      </w:r>
    </w:p>
    <w:p w:rsidR="00F67609" w:rsidRDefault="00F67609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F67609">
        <w:rPr>
          <w:b/>
          <w:szCs w:val="28"/>
        </w:rPr>
        <w:t>3.1.1 Расчет норм потребления для ферм молочного направления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Таблица 1 – Расчет норм электропотребления для ферм молочного направления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083"/>
        <w:gridCol w:w="2659"/>
      </w:tblGrid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Процесс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Удельный расход эл. энергии, кВт. ч. / ч.</w:t>
            </w: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При коэффициенте 1,3</w:t>
            </w: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Доение коров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Уборка навоза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Приготовление кормов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Раздача кормов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Подогрев воды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Обработка молока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Вентиляция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Отопление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Освещение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B02C8" w:rsidRPr="00F67609" w:rsidTr="00F67609">
        <w:trPr>
          <w:trHeight w:val="180"/>
        </w:trPr>
        <w:tc>
          <w:tcPr>
            <w:tcW w:w="2000" w:type="pct"/>
          </w:tcPr>
          <w:p w:rsidR="007B02C8" w:rsidRPr="00F67609" w:rsidRDefault="007B02C8" w:rsidP="00F67609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Норма электропотребления</w:t>
            </w:r>
          </w:p>
        </w:tc>
        <w:tc>
          <w:tcPr>
            <w:tcW w:w="1611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:rsidR="007B02C8" w:rsidRPr="00F67609" w:rsidRDefault="007B02C8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F67609">
        <w:rPr>
          <w:b/>
          <w:szCs w:val="28"/>
        </w:rPr>
        <w:t xml:space="preserve">3.1.2 Расчет норм электропотребления для </w:t>
      </w:r>
      <w:r w:rsidR="00845956" w:rsidRPr="00F67609">
        <w:rPr>
          <w:b/>
          <w:szCs w:val="28"/>
        </w:rPr>
        <w:t>откормоч</w:t>
      </w:r>
      <w:r w:rsidR="00F67609">
        <w:rPr>
          <w:b/>
          <w:szCs w:val="28"/>
        </w:rPr>
        <w:t>ных ферм</w:t>
      </w:r>
    </w:p>
    <w:p w:rsidR="00845956" w:rsidRPr="00F67609" w:rsidRDefault="0084595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Технология содержания животных.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Расчеты норм потребления сводим в таблицу 2.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E13689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Таблица 2 – Нормы расхода электроэнергии на </w:t>
      </w:r>
      <w:r w:rsidR="00845956" w:rsidRPr="00F67609">
        <w:rPr>
          <w:szCs w:val="28"/>
        </w:rPr>
        <w:t xml:space="preserve">откормочной </w:t>
      </w:r>
      <w:r w:rsidRPr="00F67609">
        <w:rPr>
          <w:szCs w:val="28"/>
        </w:rPr>
        <w:t xml:space="preserve">ферме и </w:t>
      </w:r>
      <w:r w:rsidR="00845956" w:rsidRPr="00F67609">
        <w:rPr>
          <w:szCs w:val="28"/>
        </w:rPr>
        <w:t>на откормочной площадке.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4111"/>
        <w:gridCol w:w="2373"/>
      </w:tblGrid>
      <w:tr w:rsidR="00F840B5" w:rsidRPr="00F67609" w:rsidTr="00F67609">
        <w:trPr>
          <w:trHeight w:val="130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Процесс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Удельный расход эл. Энергии, кВт. ч/год</w:t>
            </w: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При коэффициенте 1,3</w:t>
            </w:r>
          </w:p>
        </w:tc>
      </w:tr>
      <w:tr w:rsidR="00F840B5" w:rsidRPr="00F67609" w:rsidTr="00F67609">
        <w:trPr>
          <w:trHeight w:val="377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Приготовление кормов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840B5" w:rsidRPr="00F67609" w:rsidTr="00F67609">
        <w:trPr>
          <w:trHeight w:val="393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Раздача кормов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840B5" w:rsidRPr="00F67609" w:rsidTr="00F67609">
        <w:trPr>
          <w:trHeight w:val="377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Уборка навоза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840B5" w:rsidRPr="00F67609" w:rsidTr="00F67609">
        <w:trPr>
          <w:trHeight w:val="377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840B5" w:rsidRPr="00F67609" w:rsidTr="00F67609">
        <w:trPr>
          <w:trHeight w:val="393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Вентиляция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840B5" w:rsidRPr="00F67609" w:rsidTr="00F67609">
        <w:trPr>
          <w:trHeight w:val="377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Освещение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840B5" w:rsidRPr="00F67609" w:rsidTr="00F67609">
        <w:trPr>
          <w:trHeight w:val="377"/>
        </w:trPr>
        <w:tc>
          <w:tcPr>
            <w:tcW w:w="1612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67609">
              <w:rPr>
                <w:sz w:val="20"/>
                <w:szCs w:val="20"/>
              </w:rPr>
              <w:t>Норма потребления</w:t>
            </w:r>
          </w:p>
        </w:tc>
        <w:tc>
          <w:tcPr>
            <w:tcW w:w="2148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vAlign w:val="center"/>
          </w:tcPr>
          <w:p w:rsidR="00F840B5" w:rsidRPr="00F67609" w:rsidRDefault="00F840B5" w:rsidP="00F6760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2827" w:rsidRPr="00F67609" w:rsidRDefault="00F67609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E13689" w:rsidRPr="00F67609">
        <w:rPr>
          <w:b/>
          <w:szCs w:val="28"/>
        </w:rPr>
        <w:t>3.1.3</w:t>
      </w:r>
      <w:r w:rsidRPr="00F67609">
        <w:rPr>
          <w:b/>
          <w:szCs w:val="28"/>
        </w:rPr>
        <w:t xml:space="preserve"> </w:t>
      </w:r>
      <w:r w:rsidR="00F72827" w:rsidRPr="00F67609">
        <w:rPr>
          <w:b/>
          <w:szCs w:val="28"/>
        </w:rPr>
        <w:t>Расчет норм электропотребления в растениеводстве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 растениеводстве нормы расхода рассчитываются аналогично</w:t>
      </w:r>
      <w:r w:rsidR="007B02C8" w:rsidRPr="00F67609">
        <w:rPr>
          <w:szCs w:val="28"/>
        </w:rPr>
        <w:t xml:space="preserve"> по отдельным процессам,</w:t>
      </w:r>
      <w:r w:rsidRPr="00F67609">
        <w:rPr>
          <w:szCs w:val="28"/>
        </w:rPr>
        <w:t xml:space="preserve"> либо при наличии типовой технологии</w:t>
      </w:r>
      <w:r w:rsidR="007B02C8" w:rsidRPr="00F67609">
        <w:rPr>
          <w:szCs w:val="28"/>
        </w:rPr>
        <w:t>.</w:t>
      </w:r>
      <w:r w:rsidRPr="00F67609">
        <w:rPr>
          <w:szCs w:val="28"/>
        </w:rPr>
        <w:t xml:space="preserve"> </w:t>
      </w:r>
      <w:r w:rsidR="007B02C8" w:rsidRPr="00F67609">
        <w:rPr>
          <w:szCs w:val="28"/>
        </w:rPr>
        <w:t>Н</w:t>
      </w:r>
      <w:r w:rsidRPr="00F67609">
        <w:rPr>
          <w:szCs w:val="28"/>
        </w:rPr>
        <w:t>ормы принимаются из справочной литературы, например для зерноочистительных пунктов в зависимости от марки.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На предприятии производится очистка и сушка зерна (электроподогрев и все транспортеры). Обработка зерна ведется на типовом зерноочистительном сушильном пункте типа</w:t>
      </w:r>
      <w:r w:rsidR="007B02C8" w:rsidRPr="00F67609">
        <w:rPr>
          <w:szCs w:val="28"/>
        </w:rPr>
        <w:t xml:space="preserve">: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Обрабатывается т</w:t>
      </w:r>
      <w:r w:rsidR="007B02C8" w:rsidRPr="00F67609">
        <w:rPr>
          <w:szCs w:val="28"/>
        </w:rPr>
        <w:t>онн, из них: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т. – семенное зерно;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</w:t>
      </w:r>
      <w:r w:rsidR="007B02C8" w:rsidRPr="00F67609">
        <w:rPr>
          <w:szCs w:val="28"/>
        </w:rPr>
        <w:t>.</w:t>
      </w:r>
      <w:r w:rsidRPr="00F67609">
        <w:rPr>
          <w:szCs w:val="28"/>
        </w:rPr>
        <w:t xml:space="preserve"> – продовольственное зерно.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Норма на продовольственное зерно составляет</w:t>
      </w:r>
      <w:r w:rsidR="00F67609">
        <w:rPr>
          <w:szCs w:val="28"/>
        </w:rPr>
        <w:t xml:space="preserve"> </w:t>
      </w:r>
      <w:r w:rsidRPr="00F67609">
        <w:rPr>
          <w:szCs w:val="28"/>
        </w:rPr>
        <w:t>кВт. ч./т.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Норма на семенное зерно составля</w:t>
      </w:r>
      <w:r w:rsidR="00F67609">
        <w:rPr>
          <w:szCs w:val="28"/>
        </w:rPr>
        <w:t xml:space="preserve">е </w:t>
      </w:r>
      <w:r w:rsidRPr="00F67609">
        <w:rPr>
          <w:szCs w:val="28"/>
        </w:rPr>
        <w:t>кВт. ч./т.</w:t>
      </w:r>
    </w:p>
    <w:p w:rsidR="00F72827" w:rsidRPr="00F67609" w:rsidRDefault="00F72827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Общий объем се</w:t>
      </w:r>
      <w:r w:rsidR="00AD5566" w:rsidRPr="00F67609">
        <w:rPr>
          <w:sz w:val="28"/>
          <w:szCs w:val="28"/>
        </w:rPr>
        <w:t>на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тонн</w:t>
      </w:r>
      <w:r w:rsidR="00F67609">
        <w:rPr>
          <w:sz w:val="28"/>
          <w:szCs w:val="28"/>
        </w:rPr>
        <w:t xml:space="preserve"> </w:t>
      </w:r>
      <w:r w:rsidR="002D5BCA" w:rsidRPr="00F67609">
        <w:rPr>
          <w:sz w:val="28"/>
          <w:szCs w:val="28"/>
        </w:rPr>
        <w:t>т. с</w:t>
      </w:r>
      <w:r w:rsidRPr="00F67609">
        <w:rPr>
          <w:sz w:val="28"/>
          <w:szCs w:val="28"/>
        </w:rPr>
        <w:t>ушится активным</w:t>
      </w:r>
      <w:r w:rsidR="00C53394" w:rsidRPr="00F67609">
        <w:rPr>
          <w:sz w:val="28"/>
          <w:szCs w:val="28"/>
        </w:rPr>
        <w:t xml:space="preserve"> в</w:t>
      </w:r>
      <w:r w:rsidRPr="00F67609">
        <w:rPr>
          <w:sz w:val="28"/>
          <w:szCs w:val="28"/>
        </w:rPr>
        <w:t>ентилированием.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rFonts w:eastAsia="MS Mincho"/>
          <w:szCs w:val="28"/>
        </w:rPr>
        <w:t>Норма расхода электроэнергии на сушку сена активным вентилированием зависит от вида (сорта) культуры и от климатических условий, поэтому, как правило, нормы в хозяйствах устанавливаются опытным путем</w:t>
      </w:r>
      <w:r w:rsidRPr="00F67609">
        <w:rPr>
          <w:szCs w:val="28"/>
        </w:rPr>
        <w:t>, ее норма составля</w:t>
      </w:r>
      <w:r w:rsidR="00AD5566" w:rsidRPr="00F67609">
        <w:rPr>
          <w:szCs w:val="28"/>
        </w:rPr>
        <w:t>ет</w:t>
      </w:r>
      <w:r w:rsidR="00F67609">
        <w:rPr>
          <w:szCs w:val="28"/>
        </w:rPr>
        <w:t xml:space="preserve"> </w:t>
      </w:r>
      <w:r w:rsidRPr="00F67609">
        <w:rPr>
          <w:szCs w:val="28"/>
        </w:rPr>
        <w:t>кВт. ч./т.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left="709" w:firstLine="0"/>
        <w:jc w:val="left"/>
        <w:rPr>
          <w:b/>
          <w:szCs w:val="28"/>
        </w:rPr>
      </w:pPr>
      <w:r w:rsidRPr="00F67609">
        <w:rPr>
          <w:b/>
          <w:szCs w:val="28"/>
        </w:rPr>
        <w:t>3.2 Планирование потребности в электроэнергии</w:t>
      </w:r>
      <w:r w:rsidR="00F67609" w:rsidRPr="00F67609">
        <w:rPr>
          <w:b/>
          <w:szCs w:val="28"/>
        </w:rPr>
        <w:t xml:space="preserve"> </w:t>
      </w:r>
      <w:r w:rsidRPr="00F67609">
        <w:rPr>
          <w:b/>
          <w:szCs w:val="28"/>
        </w:rPr>
        <w:t>сельскохозяйственного предприятия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Общие потребности в электроэнергии сельскохозяйственного предприятия определяются по формуле:</w:t>
      </w:r>
    </w:p>
    <w:p w:rsidR="00CC68FD" w:rsidRPr="00F67609" w:rsidRDefault="00CC68FD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год</w:t>
      </w:r>
      <w:r w:rsidRPr="00F67609">
        <w:rPr>
          <w:i/>
          <w:szCs w:val="28"/>
        </w:rPr>
        <w:t>=Э</w:t>
      </w:r>
      <w:r w:rsidRPr="00F67609">
        <w:rPr>
          <w:i/>
          <w:szCs w:val="28"/>
          <w:vertAlign w:val="subscript"/>
        </w:rPr>
        <w:t>произв.</w:t>
      </w:r>
      <w:r w:rsidRPr="00F67609">
        <w:rPr>
          <w:i/>
          <w:szCs w:val="28"/>
        </w:rPr>
        <w:t>+Э</w:t>
      </w:r>
      <w:r w:rsidRPr="00F67609">
        <w:rPr>
          <w:i/>
          <w:szCs w:val="28"/>
          <w:vertAlign w:val="subscript"/>
        </w:rPr>
        <w:t>прочие</w:t>
      </w:r>
      <w:r w:rsidRPr="00F67609">
        <w:rPr>
          <w:i/>
          <w:szCs w:val="28"/>
        </w:rPr>
        <w:t>+Э</w:t>
      </w:r>
      <w:r w:rsidRPr="00F67609">
        <w:rPr>
          <w:i/>
          <w:szCs w:val="28"/>
          <w:vertAlign w:val="subscript"/>
        </w:rPr>
        <w:t>потери</w:t>
      </w:r>
      <w:r w:rsidRPr="00F67609">
        <w:rPr>
          <w:szCs w:val="28"/>
        </w:rPr>
        <w:t>, кВт. ч.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7B02C8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  <w:r w:rsidR="007B02C8" w:rsidRPr="00F67609">
        <w:rPr>
          <w:i/>
          <w:szCs w:val="28"/>
        </w:rPr>
        <w:t xml:space="preserve"> Э</w:t>
      </w:r>
      <w:r w:rsidR="007B02C8" w:rsidRPr="00F67609">
        <w:rPr>
          <w:i/>
          <w:szCs w:val="28"/>
          <w:vertAlign w:val="subscript"/>
        </w:rPr>
        <w:t>произв.</w:t>
      </w:r>
      <w:r w:rsidR="007B02C8" w:rsidRPr="00F67609">
        <w:rPr>
          <w:szCs w:val="28"/>
        </w:rPr>
        <w:t xml:space="preserve"> – потребление электроэнергии на производственные цели в отраслях животноводства и растениеводства.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потери</w:t>
      </w:r>
      <w:r w:rsidRPr="00F67609">
        <w:rPr>
          <w:szCs w:val="28"/>
        </w:rPr>
        <w:t xml:space="preserve"> – потери электроэнергии, принимаются по норме допустимых потерь. Они равны 5% от всей потребляемой электроэнергии.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прочие</w:t>
      </w:r>
      <w:r w:rsidRPr="00F67609">
        <w:rPr>
          <w:szCs w:val="28"/>
        </w:rPr>
        <w:t xml:space="preserve"> – прочие потребности в электроэнергии (ремонтные мастерские, гаражи, овощехранилища, цеха по производству и переработке продукции, другие неучтенные производственные потребители) могут приниматься по фактическому расходу в предыдущий период или ориентировочно в размере 30 – 40 % от планового потребления в отраслях растениеводства и животноводства. Принимаем 30% от планового потребления в отраслях растениеводства и животноводства. </w:t>
      </w:r>
    </w:p>
    <w:p w:rsidR="00AD5566" w:rsidRPr="00F67609" w:rsidRDefault="00AD5566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F67609">
        <w:rPr>
          <w:b/>
          <w:szCs w:val="28"/>
        </w:rPr>
        <w:t>3.2.1 Потребность в электроэнергии на производственные цели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Потребность в электроэнергии на производственные цели складывается из двух составляющих: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произв</w:t>
      </w:r>
      <w:r w:rsidRPr="00F67609">
        <w:rPr>
          <w:i/>
          <w:szCs w:val="28"/>
        </w:rPr>
        <w:t>=Э</w:t>
      </w:r>
      <w:r w:rsidRPr="00F67609">
        <w:rPr>
          <w:i/>
          <w:szCs w:val="28"/>
          <w:vertAlign w:val="subscript"/>
        </w:rPr>
        <w:t>ЖВ</w:t>
      </w:r>
      <w:r w:rsidRPr="00F67609">
        <w:rPr>
          <w:i/>
          <w:szCs w:val="28"/>
        </w:rPr>
        <w:t>+Э</w:t>
      </w:r>
      <w:r w:rsidRPr="00F67609">
        <w:rPr>
          <w:i/>
          <w:szCs w:val="28"/>
          <w:vertAlign w:val="subscript"/>
        </w:rPr>
        <w:t>РВ</w:t>
      </w:r>
      <w:r w:rsidRPr="00F67609">
        <w:rPr>
          <w:szCs w:val="28"/>
        </w:rPr>
        <w:t>, кВт. час;</w:t>
      </w:r>
    </w:p>
    <w:p w:rsidR="00F67609" w:rsidRDefault="00F67609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ЖВ</w:t>
      </w:r>
      <w:r w:rsidRPr="00F67609">
        <w:rPr>
          <w:szCs w:val="28"/>
        </w:rPr>
        <w:t xml:space="preserve"> – потребление электроэнергии в животноводстве, кВт. час;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РВ</w:t>
      </w:r>
      <w:r w:rsidRPr="00F67609">
        <w:rPr>
          <w:szCs w:val="28"/>
        </w:rPr>
        <w:t xml:space="preserve"> – потребление электроэнергии в растениеводстве, кВт. час.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Годовая потребность в электроэнергии на производство определяется: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</w:t>
      </w:r>
      <w:r w:rsidRPr="00F67609">
        <w:rPr>
          <w:i/>
          <w:szCs w:val="28"/>
        </w:rPr>
        <w:t>=</w:t>
      </w:r>
      <w:r w:rsidR="00327198" w:rsidRPr="00F67609">
        <w:rPr>
          <w:i/>
          <w:szCs w:val="28"/>
          <w:lang w:val="en-US"/>
        </w:rPr>
        <w:t>Ni</w:t>
      </w:r>
      <w:r w:rsidRPr="00F67609">
        <w:rPr>
          <w:i/>
          <w:szCs w:val="28"/>
        </w:rPr>
        <w:t>×</w:t>
      </w:r>
      <w:r w:rsidR="00327198" w:rsidRPr="00F67609">
        <w:rPr>
          <w:i/>
          <w:szCs w:val="28"/>
          <w:lang w:val="en-US"/>
        </w:rPr>
        <w:t>ni</w:t>
      </w: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, кВт. час</w:t>
      </w:r>
    </w:p>
    <w:p w:rsidR="00F67609" w:rsidRDefault="00F67609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Ni</w:t>
      </w:r>
      <w:r w:rsidR="00F72827" w:rsidRPr="00F67609">
        <w:rPr>
          <w:i/>
          <w:szCs w:val="28"/>
        </w:rPr>
        <w:t xml:space="preserve"> </w:t>
      </w:r>
      <w:r w:rsidR="00F72827" w:rsidRPr="00F67609">
        <w:rPr>
          <w:szCs w:val="28"/>
        </w:rPr>
        <w:t xml:space="preserve">– норма расхода электроэнергии </w:t>
      </w:r>
      <w:r w:rsidRPr="00F67609">
        <w:rPr>
          <w:szCs w:val="28"/>
          <w:lang w:val="en-US"/>
        </w:rPr>
        <w:t>i</w:t>
      </w:r>
      <w:r w:rsidR="00F72827" w:rsidRPr="00F67609">
        <w:rPr>
          <w:szCs w:val="28"/>
        </w:rPr>
        <w:t>–го потребителя, кВт. час/пот.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ni</w:t>
      </w:r>
      <w:r w:rsidR="00F72827" w:rsidRPr="00F67609">
        <w:rPr>
          <w:szCs w:val="28"/>
        </w:rPr>
        <w:t xml:space="preserve"> – количество </w:t>
      </w:r>
      <w:r w:rsidRPr="00F67609">
        <w:rPr>
          <w:szCs w:val="28"/>
          <w:lang w:val="en-US"/>
        </w:rPr>
        <w:t>i</w:t>
      </w:r>
      <w:r w:rsidR="00F72827" w:rsidRPr="00F67609">
        <w:rPr>
          <w:szCs w:val="28"/>
        </w:rPr>
        <w:t>–го потребителя.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При расчете годовой потребности в электроэнергии в животноводстве за единицу принимаем 1 голову взрослого крупного рогатого скота.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1) Потребление электроэнергии расходуемой на фермы молочного направления.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Норма расхода электроэнергии на 1 голову КРС (молочное направление</w:t>
      </w:r>
      <w:r w:rsidR="00F67609">
        <w:rPr>
          <w:szCs w:val="28"/>
        </w:rPr>
        <w:t xml:space="preserve"> </w:t>
      </w:r>
      <w:r w:rsidRPr="00F67609">
        <w:rPr>
          <w:szCs w:val="28"/>
        </w:rPr>
        <w:t>кВт. час/гол.</w:t>
      </w:r>
    </w:p>
    <w:p w:rsidR="00F72827" w:rsidRPr="00F67609" w:rsidRDefault="00F72827" w:rsidP="00F67609">
      <w:pPr>
        <w:pStyle w:val="21"/>
        <w:widowControl w:val="0"/>
        <w:tabs>
          <w:tab w:val="left" w:pos="1080"/>
        </w:tabs>
        <w:ind w:firstLine="709"/>
        <w:rPr>
          <w:szCs w:val="28"/>
        </w:rPr>
      </w:pPr>
      <w:r w:rsidRPr="00F67609">
        <w:rPr>
          <w:szCs w:val="28"/>
        </w:rPr>
        <w:t>Поголовье молочного стада –гол.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мол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мол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×</w:t>
      </w:r>
      <w:r w:rsidR="00EA066F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мол</w:t>
      </w:r>
      <w:r w:rsid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кВт. 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2) Потребление электроэнергии</w:t>
      </w:r>
      <w:r w:rsidR="007B02C8" w:rsidRPr="00F67609">
        <w:rPr>
          <w:szCs w:val="28"/>
        </w:rPr>
        <w:t>,</w:t>
      </w:r>
      <w:r w:rsidRPr="00F67609">
        <w:rPr>
          <w:szCs w:val="28"/>
        </w:rPr>
        <w:t xml:space="preserve"> расходуемой на содержание скота на откорме.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Норма расхода электроэнергии на 1 голову КРС (скот на откорме)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кВт. час/гол.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Поголовье скота на откорме</w:t>
      </w:r>
      <w:r w:rsidR="002D5BCA" w:rsidRPr="00F67609">
        <w:rPr>
          <w:szCs w:val="28"/>
        </w:rPr>
        <w:t>.</w:t>
      </w:r>
      <w:r w:rsidRPr="00F67609">
        <w:rPr>
          <w:szCs w:val="28"/>
        </w:rPr>
        <w:t>гол.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отк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отк</w:t>
      </w:r>
      <w:r w:rsidRPr="00F67609">
        <w:rPr>
          <w:i/>
          <w:szCs w:val="28"/>
        </w:rPr>
        <w:t>×</w:t>
      </w:r>
      <w:r w:rsidR="00B771A6" w:rsidRPr="00F67609">
        <w:rPr>
          <w:i/>
          <w:szCs w:val="28"/>
        </w:rPr>
        <w:t>отк</w:t>
      </w:r>
      <w:r w:rsid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кВт. 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Итого, всего потребления электроэнергии в животноводстве за год составит: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ЖВ</w:t>
      </w:r>
      <w:r w:rsidRPr="00F67609">
        <w:rPr>
          <w:i/>
          <w:szCs w:val="28"/>
        </w:rPr>
        <w:t>=</w:t>
      </w:r>
      <w:r w:rsidR="002D5BCA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мол</w:t>
      </w:r>
      <w:r w:rsidRPr="00F67609">
        <w:rPr>
          <w:i/>
          <w:szCs w:val="28"/>
        </w:rPr>
        <w:t>+Э</w:t>
      </w:r>
      <w:r w:rsidRPr="00F67609">
        <w:rPr>
          <w:i/>
          <w:szCs w:val="28"/>
          <w:vertAlign w:val="subscript"/>
        </w:rPr>
        <w:t>отк</w:t>
      </w:r>
      <w:r w:rsidR="00733677" w:rsidRPr="00F67609">
        <w:rPr>
          <w:szCs w:val="28"/>
        </w:rPr>
        <w:t xml:space="preserve"> </w:t>
      </w:r>
      <w:r w:rsidRPr="00F67609">
        <w:rPr>
          <w:szCs w:val="28"/>
        </w:rPr>
        <w:t>кВт. час.</w:t>
      </w:r>
    </w:p>
    <w:p w:rsidR="00F72827" w:rsidRPr="00F67609" w:rsidRDefault="007641D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ЖВ</w:t>
      </w:r>
      <w:r w:rsidR="00F67609">
        <w:rPr>
          <w:i/>
          <w:szCs w:val="28"/>
          <w:vertAlign w:val="subscript"/>
        </w:rPr>
        <w:t xml:space="preserve"> = </w:t>
      </w:r>
      <w:r w:rsidR="00F67609">
        <w:rPr>
          <w:szCs w:val="28"/>
        </w:rPr>
        <w:t>____</w:t>
      </w:r>
      <w:r w:rsidRPr="00F67609">
        <w:rPr>
          <w:szCs w:val="28"/>
        </w:rPr>
        <w:t>кВт. час.</w:t>
      </w:r>
    </w:p>
    <w:p w:rsidR="007641D8" w:rsidRPr="00F67609" w:rsidRDefault="007641D8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Потребление электроэнергии в растениеводстве складывается из двух составляющих:</w:t>
      </w:r>
    </w:p>
    <w:p w:rsidR="00F72827" w:rsidRPr="00F67609" w:rsidRDefault="007641D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обработку зерна (очистку и сушку);</w:t>
      </w:r>
    </w:p>
    <w:p w:rsidR="00F72827" w:rsidRPr="00F67609" w:rsidRDefault="007641D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сушку сена активным вентилированием.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  <w:vertAlign w:val="subscript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РВ</w:t>
      </w:r>
      <w:r w:rsidRPr="00F67609">
        <w:rPr>
          <w:i/>
          <w:szCs w:val="28"/>
        </w:rPr>
        <w:t>=Э</w:t>
      </w:r>
      <w:r w:rsidRPr="00F67609">
        <w:rPr>
          <w:i/>
          <w:szCs w:val="28"/>
          <w:vertAlign w:val="subscript"/>
        </w:rPr>
        <w:t>зер</w:t>
      </w:r>
      <w:r w:rsidRPr="00F67609">
        <w:rPr>
          <w:i/>
          <w:szCs w:val="28"/>
        </w:rPr>
        <w:t>+Э</w:t>
      </w:r>
      <w:r w:rsidRPr="00F67609">
        <w:rPr>
          <w:i/>
          <w:szCs w:val="28"/>
          <w:vertAlign w:val="subscript"/>
        </w:rPr>
        <w:t>сен</w:t>
      </w:r>
      <w:r w:rsidRPr="00F67609">
        <w:rPr>
          <w:i/>
          <w:szCs w:val="28"/>
        </w:rPr>
        <w:t>,</w:t>
      </w:r>
      <w:r w:rsidRPr="00F67609">
        <w:rPr>
          <w:szCs w:val="28"/>
        </w:rPr>
        <w:t xml:space="preserve"> кВт. час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Годовая потребность в электроэнергии на производство определяется: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</w:t>
      </w:r>
      <w:r w:rsidRPr="00F67609">
        <w:rPr>
          <w:i/>
          <w:szCs w:val="28"/>
        </w:rPr>
        <w:t>=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i</w:t>
      </w:r>
      <w:r w:rsidRPr="00F67609">
        <w:rPr>
          <w:i/>
          <w:szCs w:val="28"/>
        </w:rPr>
        <w:t>×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i</w:t>
      </w: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, кВт. час</w:t>
      </w:r>
    </w:p>
    <w:p w:rsidR="00F72827" w:rsidRPr="00F67609" w:rsidRDefault="00F67609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F72827"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  <w:vertAlign w:val="subscript"/>
          <w:lang w:val="en-US"/>
        </w:rPr>
        <w:t>i</w:t>
      </w:r>
      <w:r w:rsidR="00F72827" w:rsidRPr="00F67609">
        <w:rPr>
          <w:szCs w:val="28"/>
        </w:rPr>
        <w:t xml:space="preserve"> – норма расхода электроэнергии </w:t>
      </w:r>
      <w:r w:rsidRPr="00F67609">
        <w:rPr>
          <w:i/>
          <w:szCs w:val="28"/>
          <w:lang w:val="en-US"/>
        </w:rPr>
        <w:t>i</w:t>
      </w:r>
      <w:r w:rsidR="00F72827" w:rsidRPr="00F67609">
        <w:rPr>
          <w:szCs w:val="28"/>
        </w:rPr>
        <w:t xml:space="preserve"> – го потребителя, кВт. час/пот.;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  <w:vertAlign w:val="subscript"/>
          <w:lang w:val="en-US"/>
        </w:rPr>
        <w:t>i</w:t>
      </w:r>
      <w:r w:rsidR="00F72827" w:rsidRPr="00F67609">
        <w:rPr>
          <w:i/>
          <w:szCs w:val="28"/>
        </w:rPr>
        <w:t xml:space="preserve"> </w:t>
      </w:r>
      <w:r w:rsidR="00F72827" w:rsidRPr="00F67609">
        <w:rPr>
          <w:szCs w:val="28"/>
        </w:rPr>
        <w:t>– количество</w:t>
      </w:r>
      <w:r w:rsidR="00F72827" w:rsidRPr="00F67609">
        <w:rPr>
          <w:i/>
          <w:szCs w:val="28"/>
        </w:rPr>
        <w:t xml:space="preserve"> </w:t>
      </w:r>
      <w:r w:rsidRPr="00F67609">
        <w:rPr>
          <w:i/>
          <w:szCs w:val="28"/>
          <w:lang w:val="en-US"/>
        </w:rPr>
        <w:t>i</w:t>
      </w:r>
      <w:r w:rsidR="00F72827" w:rsidRPr="00F67609">
        <w:rPr>
          <w:szCs w:val="28"/>
        </w:rPr>
        <w:t xml:space="preserve"> – го потребителя.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При расчете годовой потребности в электроэнергии в растениеводстве за единицу принимаем 1 тонну зерна и 1 тонну сена.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1) Потребление электроэнергии расходуемой на обработку зерна.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Норма расхода электроэнергии на 1 тонну:</w:t>
      </w:r>
    </w:p>
    <w:p w:rsidR="00F72827" w:rsidRPr="00F67609" w:rsidRDefault="007641D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 xml:space="preserve">продовольственного зерна составляет </w:t>
      </w:r>
      <w:r w:rsidR="00F67609">
        <w:rPr>
          <w:szCs w:val="28"/>
        </w:rPr>
        <w:t>_____</w:t>
      </w:r>
      <w:r w:rsidR="00F72827" w:rsidRPr="00F67609">
        <w:rPr>
          <w:szCs w:val="28"/>
        </w:rPr>
        <w:t xml:space="preserve"> кВт. ч./т.</w:t>
      </w:r>
    </w:p>
    <w:p w:rsidR="00F72827" w:rsidRPr="00F67609" w:rsidRDefault="007641D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семенного зерна составля</w:t>
      </w:r>
      <w:r w:rsidR="002D5BCA" w:rsidRPr="00F67609">
        <w:rPr>
          <w:szCs w:val="28"/>
        </w:rPr>
        <w:t xml:space="preserve">ет </w:t>
      </w:r>
      <w:r w:rsidR="00F67609">
        <w:rPr>
          <w:szCs w:val="28"/>
        </w:rPr>
        <w:t>____</w:t>
      </w:r>
      <w:r w:rsidR="00F72827" w:rsidRPr="00F67609">
        <w:rPr>
          <w:szCs w:val="28"/>
        </w:rPr>
        <w:t xml:space="preserve"> кВт. ч./т.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Обрабатывается из </w:t>
      </w:r>
      <w:r w:rsidR="00F67609">
        <w:rPr>
          <w:szCs w:val="28"/>
        </w:rPr>
        <w:t>___</w:t>
      </w:r>
      <w:r w:rsidRPr="00F67609">
        <w:rPr>
          <w:szCs w:val="28"/>
        </w:rPr>
        <w:t xml:space="preserve"> т.:</w:t>
      </w:r>
    </w:p>
    <w:p w:rsidR="00F72827" w:rsidRPr="00F67609" w:rsidRDefault="00F67609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t>___</w:t>
      </w:r>
      <w:r w:rsidR="00F72827" w:rsidRPr="00F67609">
        <w:rPr>
          <w:szCs w:val="28"/>
        </w:rPr>
        <w:t>т. – продовольственное зерно;</w:t>
      </w:r>
    </w:p>
    <w:p w:rsidR="00F72827" w:rsidRPr="00F67609" w:rsidRDefault="00F67609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t>___</w:t>
      </w:r>
      <w:r w:rsidR="002D5BCA" w:rsidRPr="00F67609">
        <w:rPr>
          <w:szCs w:val="28"/>
        </w:rPr>
        <w:t>.</w:t>
      </w:r>
      <w:r w:rsidR="00F72827" w:rsidRPr="00F67609">
        <w:rPr>
          <w:szCs w:val="28"/>
        </w:rPr>
        <w:t>т. – семенное зерно.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зер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</w:rPr>
        <w:t>зер</w:t>
      </w:r>
      <w:r w:rsidRPr="00F67609">
        <w:rPr>
          <w:i/>
          <w:szCs w:val="28"/>
        </w:rPr>
        <w:t>×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</w:rPr>
        <w:t>зер</w:t>
      </w:r>
      <w:r w:rsidR="00EA066F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кВт. 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2) Потребление электроэнергии расходуемой на сушку сена активным вентилированием.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Норма расхода электроэнергии на 1 тонну сушки сена активным вентилированием –кВт. час/т.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Количество обрабатываемого сена</w:t>
      </w:r>
      <w:r w:rsidR="002D5BCA" w:rsidRPr="00F67609">
        <w:rPr>
          <w:szCs w:val="28"/>
        </w:rPr>
        <w:t xml:space="preserve"> т.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сен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</w:rPr>
        <w:t>сен</w:t>
      </w:r>
      <w:r w:rsidRPr="00F67609">
        <w:rPr>
          <w:i/>
          <w:szCs w:val="28"/>
        </w:rPr>
        <w:t>×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</w:rPr>
        <w:t>сен</w:t>
      </w:r>
      <w:r w:rsidR="00EA066F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кВт. 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Итого, всего потребления электроэнергии в растениеводстве за год составит: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  <w:vertAlign w:val="subscript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РВ</w:t>
      </w:r>
      <w:r w:rsidR="00EA066F" w:rsidRPr="00F67609">
        <w:rPr>
          <w:i/>
          <w:szCs w:val="28"/>
          <w:vertAlign w:val="subscript"/>
        </w:rPr>
        <w:t xml:space="preserve"> </w:t>
      </w:r>
      <w:r w:rsidR="0055016F">
        <w:rPr>
          <w:i/>
          <w:szCs w:val="28"/>
        </w:rPr>
        <w:t>=____</w:t>
      </w:r>
      <w:r w:rsid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кВт. час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55016F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потребность в электроэнергии на производственные цели за год составит:</w:t>
      </w:r>
    </w:p>
    <w:p w:rsidR="00F72827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F72827" w:rsidRPr="00F67609">
        <w:rPr>
          <w:i/>
          <w:szCs w:val="28"/>
        </w:rPr>
        <w:t>Э</w:t>
      </w:r>
      <w:r w:rsidR="00F72827" w:rsidRPr="00F67609">
        <w:rPr>
          <w:i/>
          <w:szCs w:val="28"/>
          <w:vertAlign w:val="subscript"/>
        </w:rPr>
        <w:t>произв</w:t>
      </w:r>
      <w:r w:rsidR="00EA066F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Э</w:t>
      </w:r>
      <w:r w:rsidR="00F72827" w:rsidRPr="00F67609">
        <w:rPr>
          <w:i/>
          <w:szCs w:val="28"/>
          <w:vertAlign w:val="subscript"/>
        </w:rPr>
        <w:t>ЖВ</w:t>
      </w:r>
      <w:r w:rsidR="00EA066F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</w:rPr>
        <w:t>+</w:t>
      </w:r>
      <w:r w:rsidR="00EA066F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Э</w:t>
      </w:r>
      <w:r w:rsidR="00F72827" w:rsidRPr="00F67609">
        <w:rPr>
          <w:i/>
          <w:szCs w:val="28"/>
          <w:vertAlign w:val="subscript"/>
        </w:rPr>
        <w:t>РВ</w:t>
      </w:r>
      <w:r w:rsidR="00EA066F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кВт. час.</w:t>
      </w:r>
    </w:p>
    <w:p w:rsidR="00F72827" w:rsidRPr="00F67609" w:rsidRDefault="007641D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 xml:space="preserve">произв </w:t>
      </w:r>
      <w:r w:rsidRPr="00F67609">
        <w:rPr>
          <w:i/>
          <w:szCs w:val="28"/>
        </w:rPr>
        <w:t>=.</w:t>
      </w:r>
      <w:r w:rsidR="0055016F">
        <w:rPr>
          <w:i/>
          <w:szCs w:val="28"/>
        </w:rPr>
        <w:t>___</w:t>
      </w:r>
      <w:r w:rsidRPr="00F67609">
        <w:rPr>
          <w:i/>
          <w:szCs w:val="28"/>
        </w:rPr>
        <w:t xml:space="preserve"> </w:t>
      </w:r>
      <w:r w:rsidRPr="00F67609">
        <w:rPr>
          <w:szCs w:val="28"/>
        </w:rPr>
        <w:t>кВт. час</w:t>
      </w:r>
    </w:p>
    <w:p w:rsidR="007641D8" w:rsidRPr="00F67609" w:rsidRDefault="007641D8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3.2.2 Прочие потребности в электроэнергии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Прочие потребности в электроэнергии расходуется на гаражи, ремонтные мастерские, цехи по производству и переработке продукции, а также на другие не учтенные производственные потребители.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Прочие потребности в электроэнергии обычно составляют 30 % от планового потребления в отраслях растениеводства и животноводства.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 есть, прочие потребности в электроэнергии за год составят: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прочие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0,3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произв</w:t>
      </w:r>
      <w:r w:rsidR="00EA066F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кВт. час.</w:t>
      </w:r>
    </w:p>
    <w:p w:rsidR="00F72827" w:rsidRPr="00F67609" w:rsidRDefault="00131825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 xml:space="preserve">прочие </w:t>
      </w:r>
      <w:r w:rsidRPr="00F67609">
        <w:rPr>
          <w:i/>
          <w:szCs w:val="28"/>
        </w:rPr>
        <w:t>=.</w:t>
      </w:r>
      <w:r w:rsidR="0055016F">
        <w:rPr>
          <w:i/>
          <w:szCs w:val="28"/>
        </w:rPr>
        <w:t>__</w:t>
      </w:r>
      <w:r w:rsidRPr="00F67609">
        <w:rPr>
          <w:szCs w:val="28"/>
        </w:rPr>
        <w:t>кВт. час.</w:t>
      </w:r>
    </w:p>
    <w:p w:rsidR="00131825" w:rsidRPr="00F67609" w:rsidRDefault="00131825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3.2.3 Потери электроэнергии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Потери электроэнергии принимаются по норме допустимых потерь.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Они равны 5% от всей потребляемой электроэнергии.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потери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0,05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(Э</w:t>
      </w:r>
      <w:r w:rsidRPr="00F67609">
        <w:rPr>
          <w:i/>
          <w:szCs w:val="28"/>
          <w:vertAlign w:val="subscript"/>
        </w:rPr>
        <w:t>произ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+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прочие</w:t>
      </w:r>
      <w:r w:rsidRPr="00F67609">
        <w:rPr>
          <w:i/>
          <w:szCs w:val="28"/>
        </w:rPr>
        <w:t>),</w:t>
      </w:r>
      <w:r w:rsidRPr="00F67609">
        <w:rPr>
          <w:szCs w:val="28"/>
        </w:rPr>
        <w:t xml:space="preserve"> кВт. час;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потери</w:t>
      </w:r>
      <w:r w:rsidR="00EA066F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=</w:t>
      </w:r>
      <w:r w:rsidR="00EA066F" w:rsidRPr="00F67609">
        <w:rPr>
          <w:szCs w:val="28"/>
        </w:rPr>
        <w:t xml:space="preserve"> </w:t>
      </w:r>
      <w:r w:rsidRPr="00F67609">
        <w:rPr>
          <w:szCs w:val="28"/>
        </w:rPr>
        <w:t>0,05</w:t>
      </w:r>
      <w:r w:rsidR="0055016F">
        <w:rPr>
          <w:szCs w:val="28"/>
        </w:rPr>
        <w:t>___</w:t>
      </w:r>
      <w:r w:rsidRPr="00F67609">
        <w:rPr>
          <w:szCs w:val="28"/>
        </w:rPr>
        <w:t>кВт. час;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общие потребности в электроэнергии сельскохозяйственного предприятия за год составят: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год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произв.</w:t>
      </w:r>
      <w:r w:rsidRPr="00F67609">
        <w:rPr>
          <w:i/>
          <w:szCs w:val="28"/>
        </w:rPr>
        <w:t>+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прочие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+</w:t>
      </w:r>
      <w:r w:rsidR="00EA066F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потери</w:t>
      </w:r>
      <w:r w:rsidRPr="00F67609">
        <w:rPr>
          <w:i/>
          <w:szCs w:val="28"/>
        </w:rPr>
        <w:t>,</w:t>
      </w:r>
      <w:r w:rsidRPr="00F67609">
        <w:rPr>
          <w:szCs w:val="28"/>
        </w:rPr>
        <w:t xml:space="preserve"> кВт. час;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год</w:t>
      </w:r>
      <w:r w:rsidR="00EA066F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=</w:t>
      </w:r>
      <w:r w:rsidR="0055016F">
        <w:rPr>
          <w:szCs w:val="28"/>
        </w:rPr>
        <w:t>___</w:t>
      </w:r>
      <w:r w:rsidR="00F67609">
        <w:rPr>
          <w:szCs w:val="28"/>
        </w:rPr>
        <w:t xml:space="preserve"> </w:t>
      </w:r>
      <w:r w:rsidRPr="00F67609">
        <w:rPr>
          <w:szCs w:val="28"/>
        </w:rPr>
        <w:t>кВт. час;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55016F" w:rsidP="0055016F">
      <w:pPr>
        <w:pStyle w:val="21"/>
        <w:widowControl w:val="0"/>
        <w:ind w:left="709" w:firstLine="0"/>
        <w:jc w:val="left"/>
        <w:rPr>
          <w:b/>
          <w:szCs w:val="28"/>
        </w:rPr>
      </w:pPr>
      <w:r>
        <w:rPr>
          <w:szCs w:val="28"/>
        </w:rPr>
        <w:br w:type="page"/>
      </w:r>
      <w:r w:rsidR="00F72827" w:rsidRPr="0055016F">
        <w:rPr>
          <w:b/>
          <w:szCs w:val="28"/>
        </w:rPr>
        <w:t>4. Проектирование состава ремонтно-эксплуатационной базы и</w:t>
      </w:r>
      <w:r w:rsidRPr="0055016F">
        <w:rPr>
          <w:b/>
          <w:szCs w:val="28"/>
        </w:rPr>
        <w:t xml:space="preserve"> </w:t>
      </w:r>
      <w:r w:rsidR="00F72827" w:rsidRPr="0055016F">
        <w:rPr>
          <w:b/>
          <w:szCs w:val="28"/>
        </w:rPr>
        <w:t xml:space="preserve">определение капиталовложения </w:t>
      </w:r>
      <w:r w:rsidR="00131825" w:rsidRPr="0055016F">
        <w:rPr>
          <w:b/>
          <w:szCs w:val="28"/>
        </w:rPr>
        <w:t>по</w:t>
      </w:r>
      <w:r w:rsidR="00F72827" w:rsidRPr="0055016F">
        <w:rPr>
          <w:b/>
          <w:szCs w:val="28"/>
        </w:rPr>
        <w:t xml:space="preserve"> ней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 соответствии с системой планово-предупредительных ремонтов электротехнического оборудования сельскохозяйственных предприятий энергетическая служба должна выполнять: техническое обслуживание, оперативное обслуживание, устранять аварии и проводить периодические контрольные измерения и испытания в энергоустановках.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Для этих целей создается материально-техническая база энергохозяйства, состав которой определяется объемом работ в условных единицах, видами и объемами выполняемых работ, организацией их проведения и другими факторами.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Ремонтно-эксплуатационной базой электротехнической службы является пункт технического обслуживания (база ремонта), посты электриков и транспортные средства с передвижной электротехнической лабораторией.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Как правило, сумма работ в условных единицах по всем объектам не должна превышать общую сумму объема работ по энергохозяйству.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Для рациональной организации эксплуатации электрооборудования в хозяйствах планируют годовую потребность в ремонтных материалах и запасных частях, резервный фонд электрооборудования. Расчет потребности в ремонтных материалах и запасных частях производят в соответствии с системой ППРсх и нормами расхода.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Капиталовложения в ремонтно-эксплуатационную базу определяются по формуле: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  <w:vertAlign w:val="subscript"/>
        </w:rPr>
      </w:pPr>
      <w:r w:rsidRPr="00F67609">
        <w:rPr>
          <w:i/>
          <w:szCs w:val="28"/>
        </w:rPr>
        <w:t>К</w:t>
      </w:r>
      <w:r w:rsidRPr="00F67609">
        <w:rPr>
          <w:i/>
          <w:szCs w:val="28"/>
          <w:vertAlign w:val="subscript"/>
        </w:rPr>
        <w:t>р.б</w:t>
      </w:r>
      <w:r w:rsidR="00EA066F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  <w:vertAlign w:val="subscript"/>
        </w:rPr>
        <w:t>.</w:t>
      </w:r>
      <w:r w:rsidRPr="00F67609">
        <w:rPr>
          <w:i/>
          <w:szCs w:val="28"/>
        </w:rPr>
        <w:t>=</w:t>
      </w:r>
      <w:r w:rsidR="00EA066F" w:rsidRPr="00F67609">
        <w:rPr>
          <w:i/>
          <w:szCs w:val="28"/>
        </w:rPr>
        <w:t xml:space="preserve"> </w:t>
      </w:r>
      <w:r w:rsidR="003375EF" w:rsidRPr="00F67609">
        <w:rPr>
          <w:i/>
          <w:position w:val="-4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57406628" r:id="rId8"/>
        </w:object>
      </w:r>
      <w:r w:rsidR="00B771A6" w:rsidRPr="00F67609">
        <w:rPr>
          <w:i/>
          <w:szCs w:val="28"/>
        </w:rPr>
        <w:t>К</w:t>
      </w:r>
      <w:r w:rsidR="00B771A6" w:rsidRPr="00F67609">
        <w:rPr>
          <w:i/>
          <w:szCs w:val="28"/>
          <w:vertAlign w:val="subscript"/>
        </w:rPr>
        <w:t>i</w:t>
      </w:r>
      <w:r w:rsidRPr="00F67609">
        <w:rPr>
          <w:szCs w:val="28"/>
          <w:vertAlign w:val="subscript"/>
        </w:rPr>
        <w:t xml:space="preserve"> ,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К</w:t>
      </w:r>
      <w:r w:rsidRPr="00F67609">
        <w:rPr>
          <w:i/>
          <w:szCs w:val="28"/>
          <w:vertAlign w:val="subscript"/>
        </w:rPr>
        <w:t>i</w:t>
      </w:r>
      <w:r w:rsidR="00F72827" w:rsidRPr="00F67609">
        <w:rPr>
          <w:i/>
          <w:szCs w:val="28"/>
        </w:rPr>
        <w:t xml:space="preserve"> </w:t>
      </w:r>
      <w:r w:rsidR="00F72827" w:rsidRPr="00F67609">
        <w:rPr>
          <w:szCs w:val="28"/>
        </w:rPr>
        <w:t>– капиталовложения в конкретный объект, млн. руб. (база ремонта, пост электрика).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При наличии в энергохозяйстве определенной материально-технической базы капиталовложения учитываются только по вновь сооружаемым объектам.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На основе выполненных расчетов по основным средствам производства составляем таблицу 3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Табли</w:t>
      </w:r>
      <w:r w:rsidR="00ED5CB3" w:rsidRPr="00F67609">
        <w:rPr>
          <w:szCs w:val="28"/>
        </w:rPr>
        <w:t>ца 3 Расчет капитальных вложений по ремонтно-эксплуатационной базе и затраты на амортизацию и текущий ремонт основных средств.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577"/>
        <w:gridCol w:w="1086"/>
        <w:gridCol w:w="1086"/>
        <w:gridCol w:w="1086"/>
        <w:gridCol w:w="1087"/>
        <w:gridCol w:w="1087"/>
        <w:gridCol w:w="1005"/>
      </w:tblGrid>
      <w:tr w:rsidR="00F72827" w:rsidRPr="00F67609" w:rsidTr="0055016F">
        <w:trPr>
          <w:cantSplit/>
        </w:trPr>
        <w:tc>
          <w:tcPr>
            <w:tcW w:w="1339" w:type="pct"/>
            <w:vMerge w:val="restar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Наименование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основных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средств</w:t>
            </w:r>
          </w:p>
          <w:p w:rsidR="00F72827" w:rsidRPr="0055016F" w:rsidRDefault="00F72827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278" w:type="pct"/>
            <w:vMerge w:val="restart"/>
            <w:textDirection w:val="btL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Количество</w:t>
            </w:r>
          </w:p>
        </w:tc>
        <w:tc>
          <w:tcPr>
            <w:tcW w:w="1141" w:type="pct"/>
            <w:gridSpan w:val="2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Балансовая 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стоимость,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тыс. руб.</w:t>
            </w:r>
          </w:p>
        </w:tc>
        <w:tc>
          <w:tcPr>
            <w:tcW w:w="1141" w:type="pct"/>
            <w:gridSpan w:val="2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Затраты на амортизацию,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тыс. руб.</w:t>
            </w:r>
          </w:p>
        </w:tc>
        <w:tc>
          <w:tcPr>
            <w:tcW w:w="1101" w:type="pct"/>
            <w:gridSpan w:val="2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Затраты на ТР,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тыс. руб.</w:t>
            </w:r>
          </w:p>
        </w:tc>
      </w:tr>
      <w:tr w:rsidR="00F72827" w:rsidRPr="00F67609" w:rsidTr="0055016F">
        <w:trPr>
          <w:cantSplit/>
        </w:trPr>
        <w:tc>
          <w:tcPr>
            <w:tcW w:w="1339" w:type="pct"/>
            <w:vMerge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Ед</w:t>
            </w:r>
            <w:r w:rsidR="00B771A6" w:rsidRPr="0055016F">
              <w:rPr>
                <w:sz w:val="20"/>
                <w:szCs w:val="20"/>
              </w:rPr>
              <w:t>ини</w:t>
            </w:r>
            <w:r w:rsidRPr="0055016F">
              <w:rPr>
                <w:sz w:val="20"/>
                <w:szCs w:val="20"/>
              </w:rPr>
              <w:t>цы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Норма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Норма </w:t>
            </w:r>
          </w:p>
        </w:tc>
        <w:tc>
          <w:tcPr>
            <w:tcW w:w="530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Всего </w:t>
            </w:r>
          </w:p>
        </w:tc>
      </w:tr>
      <w:tr w:rsidR="00F72827" w:rsidRPr="00F67609" w:rsidTr="0055016F">
        <w:trPr>
          <w:trHeight w:val="1217"/>
        </w:trPr>
        <w:tc>
          <w:tcPr>
            <w:tcW w:w="1339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 База ремонта электроустановок: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здание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78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1C0C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  <w:p w:rsidR="001C0C7A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  <w:r w:rsidR="001C0C7A" w:rsidRPr="0055016F">
              <w:rPr>
                <w:sz w:val="20"/>
                <w:szCs w:val="20"/>
              </w:rPr>
              <w:t>50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1339" w:type="pct"/>
          </w:tcPr>
          <w:p w:rsidR="00F72827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</w:t>
            </w:r>
            <w:r w:rsidR="00F67609" w:rsidRPr="0055016F">
              <w:rPr>
                <w:sz w:val="20"/>
                <w:szCs w:val="20"/>
              </w:rPr>
              <w:t xml:space="preserve"> </w:t>
            </w:r>
            <w:r w:rsidR="00F72827" w:rsidRPr="0055016F">
              <w:rPr>
                <w:sz w:val="20"/>
                <w:szCs w:val="20"/>
              </w:rPr>
              <w:t>Пост электрика:</w:t>
            </w:r>
          </w:p>
          <w:p w:rsidR="00ED5CB3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 вариант</w:t>
            </w:r>
            <w:r w:rsidR="00ED5CB3" w:rsidRPr="0055016F">
              <w:rPr>
                <w:sz w:val="20"/>
                <w:szCs w:val="20"/>
              </w:rPr>
              <w:t>а: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здание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оборудование</w:t>
            </w:r>
          </w:p>
          <w:p w:rsidR="00ED5CB3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 вариант</w:t>
            </w:r>
            <w:r w:rsidR="00ED5CB3" w:rsidRPr="0055016F">
              <w:rPr>
                <w:sz w:val="20"/>
                <w:szCs w:val="20"/>
              </w:rPr>
              <w:t>а: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здание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оборудование</w:t>
            </w:r>
          </w:p>
          <w:p w:rsidR="00ED5CB3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 варианта:</w:t>
            </w:r>
          </w:p>
          <w:p w:rsidR="00ED5CB3" w:rsidRPr="0055016F" w:rsidRDefault="006B686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з</w:t>
            </w:r>
            <w:r w:rsidR="00ED5CB3" w:rsidRPr="0055016F">
              <w:rPr>
                <w:sz w:val="20"/>
                <w:szCs w:val="20"/>
              </w:rPr>
              <w:t>дание</w:t>
            </w:r>
          </w:p>
          <w:p w:rsidR="00ED5CB3" w:rsidRPr="0055016F" w:rsidRDefault="006B686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78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4B66AD" w:rsidRPr="0055016F" w:rsidRDefault="004B66A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4B66AD" w:rsidRPr="0055016F" w:rsidRDefault="004B66A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4B66AD" w:rsidRPr="0055016F" w:rsidRDefault="004B66A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4B66AD" w:rsidRPr="0055016F" w:rsidRDefault="004B66A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ED5CB3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C31C8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</w:t>
            </w:r>
          </w:p>
          <w:p w:rsidR="004B66AD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</w:t>
            </w:r>
            <w:r w:rsidR="00C31C88" w:rsidRPr="0055016F">
              <w:rPr>
                <w:sz w:val="20"/>
                <w:szCs w:val="20"/>
              </w:rPr>
              <w:t>0</w:t>
            </w:r>
          </w:p>
          <w:p w:rsidR="00ED5CB3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4B66AD" w:rsidRPr="0055016F" w:rsidRDefault="00C31C8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</w:t>
            </w:r>
          </w:p>
          <w:p w:rsidR="004B66AD" w:rsidRPr="0055016F" w:rsidRDefault="00ED5CB3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</w:t>
            </w:r>
            <w:r w:rsidR="00C31C88" w:rsidRPr="0055016F">
              <w:rPr>
                <w:sz w:val="20"/>
                <w:szCs w:val="20"/>
              </w:rPr>
              <w:t>0</w:t>
            </w: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6B6868" w:rsidRPr="0055016F" w:rsidRDefault="006B686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</w:t>
            </w:r>
          </w:p>
          <w:p w:rsidR="006B6868" w:rsidRPr="0055016F" w:rsidRDefault="006B686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170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957"/>
        </w:trPr>
        <w:tc>
          <w:tcPr>
            <w:tcW w:w="1339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 Передвижная эл.диагностическая лаборатория</w:t>
            </w:r>
          </w:p>
        </w:tc>
        <w:tc>
          <w:tcPr>
            <w:tcW w:w="278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6B686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</w:t>
            </w:r>
            <w:r w:rsidR="00C31C88" w:rsidRPr="0055016F">
              <w:rPr>
                <w:sz w:val="20"/>
                <w:szCs w:val="20"/>
              </w:rPr>
              <w:t>00</w:t>
            </w: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1339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 ЛЭП, км.</w:t>
            </w:r>
          </w:p>
        </w:tc>
        <w:tc>
          <w:tcPr>
            <w:tcW w:w="278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64539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1339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 ТП</w:t>
            </w:r>
          </w:p>
        </w:tc>
        <w:tc>
          <w:tcPr>
            <w:tcW w:w="278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6B6868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</w:t>
            </w:r>
            <w:r w:rsidR="00645397" w:rsidRPr="0055016F">
              <w:rPr>
                <w:sz w:val="20"/>
                <w:szCs w:val="20"/>
              </w:rPr>
              <w:t>00</w:t>
            </w: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cantSplit/>
          <w:trHeight w:val="852"/>
        </w:trPr>
        <w:tc>
          <w:tcPr>
            <w:tcW w:w="1339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 Резервные электродвигатели, кВт</w:t>
            </w:r>
          </w:p>
        </w:tc>
        <w:tc>
          <w:tcPr>
            <w:tcW w:w="278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64539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228"/>
        </w:trPr>
        <w:tc>
          <w:tcPr>
            <w:tcW w:w="1339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Итого</w:t>
            </w:r>
          </w:p>
        </w:tc>
        <w:tc>
          <w:tcPr>
            <w:tcW w:w="278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F72827" w:rsidRPr="0055016F" w:rsidRDefault="00F72827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55016F" w:rsidP="0055016F">
      <w:pPr>
        <w:pStyle w:val="21"/>
        <w:widowControl w:val="0"/>
        <w:ind w:left="709" w:firstLine="0"/>
        <w:jc w:val="left"/>
        <w:rPr>
          <w:b/>
          <w:szCs w:val="28"/>
        </w:rPr>
      </w:pPr>
      <w:r>
        <w:rPr>
          <w:szCs w:val="28"/>
        </w:rPr>
        <w:br w:type="page"/>
      </w:r>
      <w:r w:rsidR="00F72827" w:rsidRPr="0055016F">
        <w:rPr>
          <w:b/>
          <w:szCs w:val="28"/>
        </w:rPr>
        <w:t xml:space="preserve">5. Расчет штатной </w:t>
      </w:r>
      <w:r w:rsidR="00187C9F" w:rsidRPr="0055016F">
        <w:rPr>
          <w:b/>
          <w:szCs w:val="28"/>
        </w:rPr>
        <w:t>численности персонала</w:t>
      </w:r>
      <w:r w:rsidR="00F72827" w:rsidRPr="0055016F">
        <w:rPr>
          <w:b/>
          <w:szCs w:val="28"/>
        </w:rPr>
        <w:t xml:space="preserve"> энергохозяйства и проектирование ее</w:t>
      </w:r>
      <w:r w:rsidR="00187C9F" w:rsidRPr="0055016F">
        <w:rPr>
          <w:b/>
          <w:szCs w:val="28"/>
        </w:rPr>
        <w:t xml:space="preserve"> </w:t>
      </w:r>
      <w:r w:rsidR="00F72827" w:rsidRPr="0055016F">
        <w:rPr>
          <w:b/>
          <w:szCs w:val="28"/>
        </w:rPr>
        <w:t>производственно-организационной структуры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Штатную численность работников энергохозяйства предприятия определяют самостоятельно. Для рациональной загрузки работников рекомендуется пользоваться нормативами трудовых затрат для рабочих и специалистов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5.1. Штатная численность электромонтеров.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Штатную численность электромонтеров определяем в зависимости от числа работ по обслуживанию и ремонту электрооборудования, выраженного в условных единицах: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3375EF" w:rsidP="00F67609">
      <w:pPr>
        <w:pStyle w:val="21"/>
        <w:widowControl w:val="0"/>
        <w:ind w:firstLine="709"/>
        <w:rPr>
          <w:i/>
          <w:szCs w:val="28"/>
        </w:rPr>
      </w:pPr>
      <w:r w:rsidRPr="00F67609">
        <w:rPr>
          <w:i/>
          <w:position w:val="-24"/>
          <w:szCs w:val="28"/>
        </w:rPr>
        <w:object w:dxaOrig="1760" w:dyaOrig="540">
          <v:shape id="_x0000_i1026" type="#_x0000_t75" style="width:87.75pt;height:27pt" o:ole="">
            <v:imagedata r:id="rId9" o:title=""/>
          </v:shape>
          <o:OLEObject Type="Embed" ProgID="Equation.3" ShapeID="_x0000_i1026" DrawAspect="Content" ObjectID="_1457406629" r:id="rId10"/>
        </w:objec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tabs>
          <w:tab w:val="left" w:pos="1086"/>
        </w:tabs>
        <w:ind w:firstLine="709"/>
        <w:rPr>
          <w:szCs w:val="28"/>
        </w:rPr>
      </w:pPr>
      <w:r w:rsidRPr="00F67609">
        <w:rPr>
          <w:i/>
          <w:szCs w:val="28"/>
          <w:lang w:val="en-US"/>
        </w:rPr>
        <w:t>V</w:t>
      </w:r>
      <w:r w:rsidRPr="00F67609">
        <w:rPr>
          <w:i/>
          <w:szCs w:val="28"/>
          <w:vertAlign w:val="subscript"/>
        </w:rPr>
        <w:t>уд</w:t>
      </w:r>
      <w:r w:rsidR="00EA066F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=</w:t>
      </w:r>
      <w:r w:rsidR="00EA066F" w:rsidRPr="00F67609">
        <w:rPr>
          <w:szCs w:val="28"/>
        </w:rPr>
        <w:t xml:space="preserve"> </w:t>
      </w:r>
      <w:r w:rsidR="00F72827" w:rsidRPr="00F67609">
        <w:rPr>
          <w:szCs w:val="28"/>
        </w:rPr>
        <w:t>100 усл. ед.– средняя нагрузка на одного электромонтера;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V</w:t>
      </w:r>
      <w:r w:rsidR="0019616B" w:rsidRPr="00F67609">
        <w:rPr>
          <w:i/>
          <w:szCs w:val="28"/>
          <w:vertAlign w:val="subscript"/>
          <w:lang w:val="en-US"/>
        </w:rPr>
        <w:t>Σ</w:t>
      </w:r>
      <w:r w:rsidR="00EA066F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=</w:t>
      </w:r>
      <w:r w:rsidR="00EA066F" w:rsidRPr="00F67609">
        <w:rPr>
          <w:szCs w:val="28"/>
        </w:rPr>
        <w:t xml:space="preserve"> </w:t>
      </w:r>
      <w:r w:rsidR="00250CF6" w:rsidRPr="00F67609">
        <w:rPr>
          <w:szCs w:val="28"/>
        </w:rPr>
        <w:t>. . .</w:t>
      </w:r>
      <w:r w:rsidR="00F67609">
        <w:rPr>
          <w:szCs w:val="28"/>
        </w:rPr>
        <w:t xml:space="preserve"> </w:t>
      </w:r>
      <w:r w:rsidR="00250CF6" w:rsidRPr="00F67609">
        <w:rPr>
          <w:szCs w:val="28"/>
        </w:rPr>
        <w:t>ус</w:t>
      </w:r>
      <w:r w:rsidR="00F72827" w:rsidRPr="00F67609">
        <w:rPr>
          <w:szCs w:val="28"/>
        </w:rPr>
        <w:t>л. ед. - объем работ.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Тогда штатная численность электромонтеров энергохозяйства будет равна: 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  <w:vertAlign w:val="subscript"/>
        </w:rPr>
        <w:t>эл</w:t>
      </w:r>
      <w:r w:rsidR="0055016F">
        <w:rPr>
          <w:i/>
          <w:szCs w:val="28"/>
          <w:vertAlign w:val="subscript"/>
        </w:rPr>
        <w:t>=___</w:t>
      </w:r>
      <w:r w:rsidR="00EA066F" w:rsidRPr="00F67609">
        <w:rPr>
          <w:szCs w:val="28"/>
        </w:rPr>
        <w:t xml:space="preserve"> </w:t>
      </w:r>
      <w:r w:rsidR="00F72827" w:rsidRPr="00F67609">
        <w:rPr>
          <w:szCs w:val="28"/>
        </w:rPr>
        <w:t>чел;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Количество электромонтеров, занятых текущими ремонтами и эксплуатацией оборудования определяем исходя из количества электрифицированных объектов, длины ЛЭП, числа трансформаторных подстанций и другого электрооборудования, находящегося на балансе энергохозяйства предприятия.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Численность электромонтеров-монтажников зависит от объема работ по монтажу новых и реконструкции имеющихся электроустановок. Число электромонтеров-ремонтников также определяем исходя из графика ППРсх., </w:t>
      </w:r>
      <w:r w:rsidR="0019616B" w:rsidRPr="00F67609">
        <w:rPr>
          <w:szCs w:val="28"/>
        </w:rPr>
        <w:t xml:space="preserve">учитывая </w:t>
      </w:r>
      <w:r w:rsidRPr="00F67609">
        <w:rPr>
          <w:szCs w:val="28"/>
        </w:rPr>
        <w:t>при этом</w:t>
      </w:r>
      <w:r w:rsidR="00F67609">
        <w:rPr>
          <w:szCs w:val="28"/>
        </w:rPr>
        <w:t xml:space="preserve"> </w:t>
      </w:r>
      <w:r w:rsidRPr="00F67609">
        <w:rPr>
          <w:szCs w:val="28"/>
        </w:rPr>
        <w:t xml:space="preserve">коэффициент доли текущих ремонтов. Классификационный состав электромонтеров энергохозяйства определяется исходя из структуры работ по сложности, ориентировочно количество рабочих по разрядам </w:t>
      </w:r>
      <w:r w:rsidR="0019616B" w:rsidRPr="00F67609">
        <w:rPr>
          <w:szCs w:val="28"/>
        </w:rPr>
        <w:t>можно принять</w:t>
      </w:r>
      <w:r w:rsidRPr="00F67609">
        <w:rPr>
          <w:szCs w:val="28"/>
        </w:rPr>
        <w:t>: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</w:t>
      </w:r>
      <w:r w:rsidR="00F72827" w:rsidRPr="00F67609">
        <w:rPr>
          <w:szCs w:val="28"/>
        </w:rPr>
        <w:t xml:space="preserve"> разряд – 10 %;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III</w:t>
      </w:r>
      <w:r w:rsidR="00F72827" w:rsidRPr="00F67609">
        <w:rPr>
          <w:szCs w:val="28"/>
        </w:rPr>
        <w:t xml:space="preserve"> разряд – 20 %;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IV</w:t>
      </w:r>
      <w:r w:rsidR="00F72827" w:rsidRPr="00F67609">
        <w:rPr>
          <w:szCs w:val="28"/>
        </w:rPr>
        <w:t xml:space="preserve"> разряд – 40 %;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V</w:t>
      </w:r>
      <w:r w:rsidR="00F72827" w:rsidRPr="00F67609">
        <w:rPr>
          <w:szCs w:val="28"/>
        </w:rPr>
        <w:t xml:space="preserve"> разряд – 20 %;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VI</w:t>
      </w:r>
      <w:r w:rsidR="00F72827" w:rsidRPr="00F67609">
        <w:rPr>
          <w:szCs w:val="28"/>
        </w:rPr>
        <w:t xml:space="preserve"> разряд – 10 %.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от общей численности электромонтеров.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 xml:space="preserve">5.2 </w:t>
      </w:r>
      <w:r w:rsidR="006C59F4" w:rsidRPr="0055016F">
        <w:rPr>
          <w:b/>
          <w:szCs w:val="28"/>
        </w:rPr>
        <w:t>Ш</w:t>
      </w:r>
      <w:r w:rsidR="0055016F">
        <w:rPr>
          <w:b/>
          <w:szCs w:val="28"/>
        </w:rPr>
        <w:t>татная численность специалистов</w:t>
      </w:r>
    </w:p>
    <w:p w:rsidR="006C59F4" w:rsidRPr="00F67609" w:rsidRDefault="006C59F4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Штатные нормативы для определения численности инженеров и инженеров-электриков установлены в зависимости от объема обслуживания в условных единицах.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Штатная ведомость персонала представлена в следующей </w:t>
      </w:r>
      <w:r w:rsidR="006C59F4" w:rsidRPr="00F67609">
        <w:rPr>
          <w:szCs w:val="28"/>
        </w:rPr>
        <w:t>таблице.</w:t>
      </w:r>
    </w:p>
    <w:p w:rsidR="006C59F4" w:rsidRPr="00F67609" w:rsidRDefault="006C59F4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Таблица 4 – Штатная ведомость персонала энергохозяйства</w:t>
      </w:r>
      <w:r w:rsidR="006C59F4" w:rsidRPr="00F67609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830"/>
        <w:gridCol w:w="953"/>
        <w:gridCol w:w="1110"/>
        <w:gridCol w:w="1139"/>
        <w:gridCol w:w="978"/>
        <w:gridCol w:w="1022"/>
      </w:tblGrid>
      <w:tr w:rsidR="00F72827" w:rsidRPr="000322B4" w:rsidTr="000322B4">
        <w:tc>
          <w:tcPr>
            <w:tcW w:w="1326" w:type="pct"/>
            <w:vMerge w:val="restar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956" w:type="pct"/>
            <w:vMerge w:val="restar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Численность</w:t>
            </w:r>
          </w:p>
        </w:tc>
        <w:tc>
          <w:tcPr>
            <w:tcW w:w="2718" w:type="pct"/>
            <w:gridSpan w:val="5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 том числе электромонтеров по разряду</w:t>
            </w:r>
          </w:p>
        </w:tc>
      </w:tr>
      <w:tr w:rsidR="00F20B83" w:rsidRPr="000322B4" w:rsidTr="000322B4">
        <w:tc>
          <w:tcPr>
            <w:tcW w:w="1326" w:type="pct"/>
            <w:vMerge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F72827" w:rsidRPr="000322B4" w:rsidRDefault="00F67609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327198" w:rsidRPr="000322B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80" w:type="pct"/>
            <w:shd w:val="clear" w:color="auto" w:fill="auto"/>
          </w:tcPr>
          <w:p w:rsidR="00F72827" w:rsidRPr="000322B4" w:rsidRDefault="00F67609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  <w:lang w:val="en-US"/>
              </w:rPr>
              <w:t xml:space="preserve"> </w:t>
            </w:r>
            <w:r w:rsidR="00327198" w:rsidRPr="000322B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95" w:type="pct"/>
            <w:shd w:val="clear" w:color="auto" w:fill="auto"/>
          </w:tcPr>
          <w:p w:rsidR="00F72827" w:rsidRPr="000322B4" w:rsidRDefault="00F20B83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  <w:lang w:val="en-US"/>
              </w:rPr>
              <w:t xml:space="preserve"> </w:t>
            </w:r>
            <w:r w:rsidR="00327198" w:rsidRPr="000322B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11" w:type="pct"/>
            <w:shd w:val="clear" w:color="auto" w:fill="auto"/>
          </w:tcPr>
          <w:p w:rsidR="00F72827" w:rsidRPr="000322B4" w:rsidRDefault="00F67609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  <w:lang w:val="en-US"/>
              </w:rPr>
              <w:t xml:space="preserve"> </w:t>
            </w:r>
            <w:r w:rsidR="00327198" w:rsidRPr="000322B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33" w:type="pct"/>
            <w:shd w:val="clear" w:color="auto" w:fill="auto"/>
          </w:tcPr>
          <w:p w:rsidR="00F72827" w:rsidRPr="000322B4" w:rsidRDefault="00327198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  <w:lang w:val="en-US"/>
              </w:rPr>
              <w:t>VI</w:t>
            </w:r>
          </w:p>
        </w:tc>
      </w:tr>
      <w:tr w:rsidR="00F20B83" w:rsidRPr="000322B4" w:rsidTr="000322B4">
        <w:tc>
          <w:tcPr>
            <w:tcW w:w="1326" w:type="pct"/>
            <w:shd w:val="clear" w:color="auto" w:fill="auto"/>
          </w:tcPr>
          <w:p w:rsidR="00F72827" w:rsidRPr="000322B4" w:rsidRDefault="006C59F4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56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20B83" w:rsidRPr="000322B4" w:rsidTr="000322B4">
        <w:tc>
          <w:tcPr>
            <w:tcW w:w="1326" w:type="pct"/>
            <w:shd w:val="clear" w:color="auto" w:fill="auto"/>
          </w:tcPr>
          <w:p w:rsidR="00F72827" w:rsidRPr="000322B4" w:rsidRDefault="00F02D40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И</w:t>
            </w:r>
            <w:r w:rsidR="00F72827" w:rsidRPr="000322B4">
              <w:rPr>
                <w:sz w:val="20"/>
                <w:szCs w:val="20"/>
              </w:rPr>
              <w:t>нженер-электрик</w:t>
            </w:r>
          </w:p>
        </w:tc>
        <w:tc>
          <w:tcPr>
            <w:tcW w:w="956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20B83" w:rsidRPr="000322B4" w:rsidTr="000322B4">
        <w:trPr>
          <w:trHeight w:val="259"/>
        </w:trPr>
        <w:tc>
          <w:tcPr>
            <w:tcW w:w="1326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Техник-электрик</w:t>
            </w:r>
          </w:p>
        </w:tc>
        <w:tc>
          <w:tcPr>
            <w:tcW w:w="956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20B83" w:rsidRPr="000322B4" w:rsidTr="000322B4">
        <w:tc>
          <w:tcPr>
            <w:tcW w:w="1326" w:type="pct"/>
            <w:shd w:val="clear" w:color="auto" w:fill="auto"/>
          </w:tcPr>
          <w:p w:rsidR="00F72827" w:rsidRPr="000322B4" w:rsidRDefault="006C59F4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</w:t>
            </w:r>
            <w:r w:rsidR="00F72827" w:rsidRPr="000322B4">
              <w:rPr>
                <w:sz w:val="20"/>
                <w:szCs w:val="20"/>
              </w:rPr>
              <w:t>лектромонтер</w:t>
            </w:r>
            <w:r w:rsidRPr="000322B4">
              <w:rPr>
                <w:sz w:val="20"/>
                <w:szCs w:val="20"/>
              </w:rPr>
              <w:t>ы</w:t>
            </w:r>
          </w:p>
        </w:tc>
        <w:tc>
          <w:tcPr>
            <w:tcW w:w="956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80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:rsidR="00F72827" w:rsidRPr="000322B4" w:rsidRDefault="00F72827" w:rsidP="000322B4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55016F">
      <w:pPr>
        <w:pStyle w:val="21"/>
        <w:widowControl w:val="0"/>
        <w:ind w:left="709" w:firstLine="0"/>
        <w:jc w:val="left"/>
        <w:rPr>
          <w:b/>
          <w:szCs w:val="28"/>
        </w:rPr>
      </w:pPr>
      <w:r w:rsidRPr="0055016F">
        <w:rPr>
          <w:b/>
          <w:szCs w:val="28"/>
        </w:rPr>
        <w:t xml:space="preserve">5.3 </w:t>
      </w:r>
      <w:r w:rsidR="006C59F4" w:rsidRPr="0055016F">
        <w:rPr>
          <w:b/>
          <w:szCs w:val="28"/>
        </w:rPr>
        <w:t>Разработка организационно-производств</w:t>
      </w:r>
      <w:r w:rsidR="0055016F" w:rsidRPr="0055016F">
        <w:rPr>
          <w:b/>
          <w:szCs w:val="28"/>
        </w:rPr>
        <w:t>енной структуры энергохозяйства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Энергетическая служба сельскохозяйственных предприятий призвана обеспечить эффективную и безопасную эксплуатацию энергетического оборудования и рациональное использование электрической энергии. Организационная структура энергохозяйства зависит от состава ремонтно-эксплуатационной базы, рассредоточенности и концентрации производства сельскохозяйственного предприятия, укомплектованности обслуживающим персоналом и других факторов. Внутри энергетическая служба подразделяется на электротехническую службу, службу теплофикации, газификации, обслуживания средств диспетчерской связи, холодильного оборудования, энергетического коммунально-бытовых объектов и других, в зависимости от состава обслуживаемого оборудования.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Основу энергетической службы составляет электротехническая служба</w:t>
      </w:r>
      <w:r w:rsidR="006C59F4" w:rsidRPr="00F67609">
        <w:rPr>
          <w:szCs w:val="28"/>
        </w:rPr>
        <w:t xml:space="preserve">. </w:t>
      </w:r>
      <w:r w:rsidRPr="00F67609">
        <w:rPr>
          <w:szCs w:val="28"/>
        </w:rPr>
        <w:t xml:space="preserve">Организация труда в энергетической службе сельскохозяйственного предприятия заключается в формировании бригад и звеньев, специализирующихся по различным направлениям деятельности, организации рабочих мест, обеспечение режима труда и отдыха, и зависит от формы организации обслуживания и производственной структуры сельскохозяйственного предприятия. Как правило, бригады и звенья состоят из 2–6 человек, специализирующихся по определенным видам деятельности. </w:t>
      </w: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EA066F" w:rsidRPr="00F67609" w:rsidRDefault="00EA06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F20B83" w:rsidRPr="00F67609">
        <w:rPr>
          <w:szCs w:val="28"/>
        </w:rPr>
        <w:t>Пример с</w:t>
      </w:r>
      <w:r w:rsidR="00F72827" w:rsidRPr="00F67609">
        <w:rPr>
          <w:szCs w:val="28"/>
        </w:rPr>
        <w:t>труктур</w:t>
      </w:r>
      <w:r w:rsidR="00F20B83" w:rsidRPr="00F67609">
        <w:rPr>
          <w:szCs w:val="28"/>
        </w:rPr>
        <w:t>ы</w:t>
      </w:r>
      <w:r w:rsidR="00F72827" w:rsidRPr="00F67609">
        <w:rPr>
          <w:szCs w:val="28"/>
        </w:rPr>
        <w:t xml:space="preserve"> энергетической службы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D96660" w:rsidP="0055016F">
      <w:pPr>
        <w:pStyle w:val="21"/>
        <w:widowControl w:val="0"/>
        <w:ind w:firstLine="2694"/>
        <w:rPr>
          <w:szCs w:val="28"/>
        </w:rPr>
      </w:pPr>
      <w:r>
        <w:rPr>
          <w:noProof/>
        </w:rPr>
        <w:pict>
          <v:rect id="_x0000_s1026" style="position:absolute;left:0;text-align:left;margin-left:117pt;margin-top:.65pt;width:245pt;height:45pt;z-index:251649024" o:allowincell="f" filled="f" strokeweight="1pt"/>
        </w:pict>
      </w:r>
      <w:r w:rsidR="00F72827" w:rsidRPr="00F67609">
        <w:rPr>
          <w:szCs w:val="28"/>
        </w:rPr>
        <w:t>Главный энергетик</w:t>
      </w:r>
    </w:p>
    <w:p w:rsidR="00F72827" w:rsidRPr="00F67609" w:rsidRDefault="00F72827" w:rsidP="0055016F">
      <w:pPr>
        <w:pStyle w:val="21"/>
        <w:widowControl w:val="0"/>
        <w:ind w:firstLine="2694"/>
        <w:rPr>
          <w:szCs w:val="28"/>
        </w:rPr>
      </w:pPr>
      <w:r w:rsidRPr="00F67609">
        <w:rPr>
          <w:szCs w:val="28"/>
        </w:rPr>
        <w:t>энергохозяйства</w:t>
      </w:r>
    </w:p>
    <w:p w:rsidR="00F72827" w:rsidRPr="00F67609" w:rsidRDefault="00D96660" w:rsidP="00F67609">
      <w:pPr>
        <w:pStyle w:val="21"/>
        <w:widowControl w:val="0"/>
        <w:ind w:firstLine="709"/>
        <w:rPr>
          <w:szCs w:val="28"/>
        </w:rPr>
      </w:pPr>
      <w:r>
        <w:rPr>
          <w:noProof/>
        </w:rPr>
        <w:pict>
          <v:line id="_x0000_s1027" style="position:absolute;left:0;text-align:left;z-index:251657216" from="362pt,2.75pt" to="378pt,43.3pt" o:allowincell="f" strokeweight="1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6192" from="99pt,4.65pt" to="117.65pt,34.3pt" o:allowincell="f" strokeweight="1pt">
            <v:stroke endarrow="block"/>
          </v:line>
        </w:pic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D96660" w:rsidP="00F67609">
      <w:pPr>
        <w:pStyle w:val="21"/>
        <w:widowControl w:val="0"/>
        <w:ind w:firstLine="709"/>
        <w:rPr>
          <w:szCs w:val="28"/>
        </w:rPr>
      </w:pPr>
      <w:r>
        <w:rPr>
          <w:noProof/>
        </w:rPr>
        <w:pict>
          <v:rect id="_x0000_s1029" style="position:absolute;left:0;text-align:left;margin-left:15.45pt;margin-top:.15pt;width:171pt;height:47.9pt;z-index:251650048" o:allowincell="f" filled="f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6.75pt;margin-top:10.75pt;width:171pt;height:18pt;z-index:251654144" o:allowincell="f" filled="f" stroked="f">
            <v:textbox style="mso-next-textbox:#_x0000_s1030" inset="0,0,0,0">
              <w:txbxContent>
                <w:p w:rsidR="009736DE" w:rsidRPr="0062574E" w:rsidRDefault="009736DE" w:rsidP="00F72827">
                  <w:pPr>
                    <w:pStyle w:val="1"/>
                    <w:spacing w:line="240" w:lineRule="auto"/>
                    <w:rPr>
                      <w:sz w:val="24"/>
                    </w:rPr>
                  </w:pPr>
                  <w:r w:rsidRPr="0062574E">
                    <w:rPr>
                      <w:sz w:val="24"/>
                    </w:rPr>
                    <w:t>Служба монтажа и ремонта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287.35pt;margin-top:10.75pt;width:171pt;height:38.9pt;z-index:251652096" o:allowincell="f" filled="f" strokeweight="1pt"/>
        </w:pict>
      </w:r>
      <w:r w:rsidR="00F72827" w:rsidRPr="00F67609">
        <w:rPr>
          <w:szCs w:val="28"/>
        </w:rPr>
        <w:t xml:space="preserve"> Служба эксплуатации</w:t>
      </w:r>
    </w:p>
    <w:p w:rsidR="00F72827" w:rsidRPr="00F67609" w:rsidRDefault="00D96660" w:rsidP="00F67609">
      <w:pPr>
        <w:pStyle w:val="21"/>
        <w:widowControl w:val="0"/>
        <w:ind w:firstLine="709"/>
        <w:rPr>
          <w:szCs w:val="28"/>
        </w:rPr>
      </w:pPr>
      <w:r>
        <w:rPr>
          <w:noProof/>
        </w:rPr>
        <w:pict>
          <v:line id="_x0000_s1032" style="position:absolute;left:0;text-align:left;z-index:251651072" from="14.8pt,1.1pt" to="185.8pt,1.1pt" o:allowincell="f" strokeweight="1pt"/>
        </w:pict>
      </w:r>
      <w:r>
        <w:rPr>
          <w:noProof/>
        </w:rPr>
        <w:pict>
          <v:line id="_x0000_s1033" style="position:absolute;left:0;text-align:left;z-index:251653120" from="287.35pt,12.05pt" to="458.35pt,12.05pt" o:allowincell="f" strokeweight="1pt"/>
        </w:pict>
      </w:r>
      <w:r>
        <w:rPr>
          <w:noProof/>
        </w:rPr>
        <w:pict>
          <v:shape id="_x0000_s1034" type="#_x0000_t202" style="position:absolute;left:0;text-align:left;margin-left:4in;margin-top:13.95pt;width:171pt;height:18pt;z-index:251655168" o:allowincell="f" filled="f" stroked="f">
            <v:textbox style="mso-next-textbox:#_x0000_s1034" inset="0,0,0,0">
              <w:txbxContent>
                <w:p w:rsidR="009736DE" w:rsidRPr="0062574E" w:rsidRDefault="009736DE" w:rsidP="00F72827">
                  <w:pPr>
                    <w:pStyle w:val="1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  <w:r w:rsidRPr="0062574E">
                    <w:rPr>
                      <w:sz w:val="24"/>
                    </w:rPr>
                    <w:t>ехник - электрик</w:t>
                  </w:r>
                </w:p>
              </w:txbxContent>
            </v:textbox>
          </v:shape>
        </w:pict>
      </w:r>
      <w:r w:rsidR="00F20B83" w:rsidRPr="00F67609">
        <w:rPr>
          <w:szCs w:val="28"/>
        </w:rPr>
        <w:t>И</w:t>
      </w:r>
      <w:r w:rsidR="00F72827" w:rsidRPr="00F67609">
        <w:rPr>
          <w:szCs w:val="28"/>
        </w:rPr>
        <w:t>нженер – электрик</w:t>
      </w:r>
    </w:p>
    <w:p w:rsidR="00F72827" w:rsidRPr="00F67609" w:rsidRDefault="00D96660" w:rsidP="00F67609">
      <w:pPr>
        <w:pStyle w:val="21"/>
        <w:widowControl w:val="0"/>
        <w:ind w:firstLine="709"/>
        <w:rPr>
          <w:szCs w:val="28"/>
        </w:rPr>
      </w:pPr>
      <w:r>
        <w:rPr>
          <w:noProof/>
        </w:rPr>
        <w:pict>
          <v:line id="_x0000_s1035" style="position:absolute;left:0;text-align:left;z-index:251662336" from="5in,1.7pt" to="5in,28.85pt" strokeweight="1pt">
            <v:stroke endarrow="block"/>
          </v:line>
        </w:pict>
      </w:r>
      <w:r>
        <w:rPr>
          <w:noProof/>
        </w:rPr>
        <w:pict>
          <v:line id="_x0000_s1036" style="position:absolute;left:0;text-align:left;z-index:251659264" from="36pt,4.65pt" to="36pt,22.75pt" strokeweight="1pt">
            <v:stroke endarrow="block"/>
          </v:line>
        </w:pict>
      </w:r>
      <w:r>
        <w:rPr>
          <w:noProof/>
        </w:rPr>
        <w:pict>
          <v:line id="_x0000_s1037" style="position:absolute;left:0;text-align:left;flip:x;z-index:251660288" from="90pt,4.65pt" to="90pt,22.75pt" strokeweight="1pt">
            <v:stroke endarrow="block"/>
          </v:line>
        </w:pict>
      </w:r>
      <w:r>
        <w:rPr>
          <w:noProof/>
        </w:rPr>
        <w:pict>
          <v:line id="_x0000_s1038" style="position:absolute;left:0;text-align:left;flip:x;z-index:251661312" from="162pt,4.65pt" to="162pt,22.75pt" strokeweight="1pt">
            <v:stroke endarrow="block"/>
          </v:line>
        </w:pict>
      </w:r>
    </w:p>
    <w:p w:rsidR="00F72827" w:rsidRPr="00F67609" w:rsidRDefault="00D96660" w:rsidP="00F67609">
      <w:pPr>
        <w:pStyle w:val="21"/>
        <w:widowControl w:val="0"/>
        <w:ind w:firstLine="709"/>
        <w:rPr>
          <w:szCs w:val="28"/>
        </w:rPr>
      </w:pPr>
      <w:r>
        <w:rPr>
          <w:noProof/>
        </w:rPr>
        <w:pict>
          <v:rect id="_x0000_s1039" style="position:absolute;left:0;text-align:left;margin-left:342pt;margin-top:12.6pt;width:43.35pt;height:119.3pt;z-index:251658240" strokeweight="1pt">
            <v:textbox style="layout-flow:vertical;mso-layout-flow-alt:bottom-to-top;mso-next-textbox:#_x0000_s1039">
              <w:txbxContent>
                <w:p w:rsidR="009736DE" w:rsidRDefault="009736DE" w:rsidP="00F72827">
                  <w:pPr>
                    <w:jc w:val="center"/>
                  </w:pPr>
                  <w:r>
                    <w:t>Бригада по монтажу и ремонту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35pt;margin-top:3.6pt;width:54.3pt;height:132.05pt;flip:x;z-index:251665408" strokeweight="1pt">
            <v:textbox style="layout-flow:vertical;mso-layout-flow-alt:bottom-to-top;mso-next-textbox:#_x0000_s1040">
              <w:txbxContent>
                <w:p w:rsidR="009736DE" w:rsidRPr="00BD4746" w:rsidRDefault="009736DE" w:rsidP="00F72827">
                  <w:pPr>
                    <w:jc w:val="center"/>
                  </w:pPr>
                  <w:r>
                    <w:t xml:space="preserve">Аварийно – оперативная бригада </w:t>
                  </w:r>
                </w:p>
                <w:p w:rsidR="009736DE" w:rsidRDefault="009736DE" w:rsidP="00F72827"/>
              </w:txbxContent>
            </v:textbox>
          </v:rect>
        </w:pict>
      </w:r>
      <w:r>
        <w:rPr>
          <w:noProof/>
        </w:rPr>
        <w:pict>
          <v:shape id="_x0000_s1041" type="#_x0000_t202" style="position:absolute;left:0;text-align:left;margin-left:1in;margin-top:12.6pt;width:36pt;height:119.3pt;z-index:251664384" filled="f" stroked="f">
            <v:textbox style="layout-flow:vertical;mso-layout-flow-alt:bottom-to-top;mso-next-textbox:#_x0000_s1041" inset="2mm,0,0,0">
              <w:txbxContent>
                <w:p w:rsidR="009736DE" w:rsidRDefault="009736DE" w:rsidP="00F728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 xml:space="preserve">Бригада на объекте </w:t>
                  </w:r>
                </w:p>
                <w:p w:rsidR="009736DE" w:rsidRPr="00237677" w:rsidRDefault="009736DE" w:rsidP="00F728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9pt;margin-top:12.6pt;width:45.2pt;height:119.3pt;z-index:251663360" filled="f" stroked="f">
            <v:textbox style="layout-flow:vertical;mso-layout-flow-alt:bottom-to-top;mso-next-textbox:#_x0000_s1042" inset="2mm,0,0,0">
              <w:txbxContent>
                <w:p w:rsidR="009736DE" w:rsidRDefault="009736DE" w:rsidP="00F728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</w:p>
                <w:p w:rsidR="009736DE" w:rsidRDefault="009736DE" w:rsidP="00F728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 xml:space="preserve">Бригада на объекте </w:t>
                  </w:r>
                </w:p>
                <w:p w:rsidR="009736DE" w:rsidRPr="00237677" w:rsidRDefault="009736DE" w:rsidP="00F72827"/>
              </w:txbxContent>
            </v:textbox>
          </v:shape>
        </w:pic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3774AB" w:rsidRPr="00F67609" w:rsidRDefault="003774AB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Бригаду возглавляет бригадир из числа электромонтеров, имеющий более высокий разряд.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Энергетическую службу возглавляет главный энергетик. Кроме того, введена штатная должность на </w:t>
      </w:r>
      <w:r w:rsidR="00250CF6" w:rsidRPr="00F67609">
        <w:rPr>
          <w:szCs w:val="28"/>
        </w:rPr>
        <w:t>. . .</w:t>
      </w:r>
      <w:r w:rsidRPr="00F67609">
        <w:rPr>
          <w:szCs w:val="28"/>
        </w:rPr>
        <w:t xml:space="preserve">усл. ед. – инженер-электрик, возглавляющий службу эксплуатации и техник-электрик, возглавляющий службу монтажа и ремонта.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Службу монтажа и службу ремонта в целях эффективной организации труда, объединяем в одну службу. Это прежде всего связано с небольшими объемами работ, и необходимостью равномерной загрузки персонала, поэтому создание отдельных служб ремонта и монтажа на конкретном предприятии не эффективно, так как затраты на содержание дополнительной службы ремонта приведут к неравномерной загрузке всего персонала энергохозяйства, а также увеличению штата специалистов и электромонтеров в целом по энергохозяйству.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Бригада на объекте подчиняется инженеру-электрику, возглавляющему службу эксплуатации и ремонта. Также в его подчинении находится аварийно-оперативная бригада, которая производит оперативное обслуживание и устраняет аварии в работе электрооборудования.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Бригада по монтажу и ремонту подчиняется технику-электрику.</w:t>
      </w:r>
    </w:p>
    <w:p w:rsidR="000436DC" w:rsidRPr="00F67609" w:rsidRDefault="000436DC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55016F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3774AB" w:rsidRPr="0055016F">
        <w:rPr>
          <w:b/>
          <w:szCs w:val="28"/>
        </w:rPr>
        <w:t xml:space="preserve">6. </w:t>
      </w:r>
      <w:r w:rsidR="00F72827" w:rsidRPr="0055016F">
        <w:rPr>
          <w:b/>
          <w:szCs w:val="28"/>
        </w:rPr>
        <w:t>Расчет производственных затрат по энергохозяйству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Для определения затрат на содержание энергохозяйства разрабатывается годовая смета. Основанием для разработки годовой сметы служит штатное расписание, тарифные ставки, должностные оклады и действующая система оплаты труда, затраты материалов и запасных частей на ремонтно-эксплуатационные нужды (по графику ППРсх), расходы на эксплуатацию транспортных средств, амортизационные отчисления и другие затраты.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Суммарные затраты по энергохозяйству связаны с обслуживанием и ремонтом энергетического оборудования. Плановые затраты группируются по следующим статьям расхода:</w:t>
      </w:r>
    </w:p>
    <w:p w:rsidR="00EA066F" w:rsidRPr="00F67609" w:rsidRDefault="00EA066F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эх</w:t>
      </w:r>
      <w:r w:rsid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=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э.э.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о.т.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а.м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т.р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з.ч.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т.б.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с.о.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тр.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+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общ</w:t>
      </w:r>
      <w:r w:rsidRPr="00F67609">
        <w:rPr>
          <w:rFonts w:ascii="Times New Roman" w:eastAsia="MS Mincho" w:hAnsi="Times New Roman" w:cs="Times New Roman"/>
          <w:sz w:val="28"/>
          <w:szCs w:val="28"/>
          <w:vertAlign w:val="subscript"/>
        </w:rPr>
        <w:t>.</w:t>
      </w:r>
      <w:r w:rsidRPr="00F67609">
        <w:rPr>
          <w:rFonts w:ascii="Times New Roman" w:eastAsia="MS Mincho" w:hAnsi="Times New Roman" w:cs="Times New Roman"/>
          <w:sz w:val="28"/>
          <w:szCs w:val="28"/>
        </w:rPr>
        <w:t>, тыс. руб.</w:t>
      </w:r>
    </w:p>
    <w:p w:rsidR="00EA066F" w:rsidRPr="00F67609" w:rsidRDefault="00EA066F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где: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э.э.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– затраты на приобретение электроэнергии,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о.т .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– фонд оплаты труда персонала энергохозяйства,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а.м.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, 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т.р.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– затраты на амортизацию и текущий ремонт основных средств и энергохозяйства,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з.ч</w:t>
      </w:r>
      <w:r w:rsidRPr="00F67609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. </w:t>
      </w:r>
      <w:r w:rsidRPr="00F67609">
        <w:rPr>
          <w:rFonts w:ascii="Times New Roman" w:eastAsia="MS Mincho" w:hAnsi="Times New Roman" w:cs="Times New Roman"/>
          <w:sz w:val="28"/>
          <w:szCs w:val="28"/>
        </w:rPr>
        <w:t>– затраты на материалы и запасные части,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т.б.</w:t>
      </w:r>
      <w:r w:rsidRPr="00F67609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sz w:val="28"/>
          <w:szCs w:val="28"/>
        </w:rPr>
        <w:t>– затраты на охрану труда и технику безопасности,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с.о</w:t>
      </w:r>
      <w:r w:rsidRPr="00F67609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. </w:t>
      </w:r>
      <w:r w:rsidRPr="00F67609">
        <w:rPr>
          <w:rFonts w:ascii="Times New Roman" w:eastAsia="MS Mincho" w:hAnsi="Times New Roman" w:cs="Times New Roman"/>
          <w:sz w:val="28"/>
          <w:szCs w:val="28"/>
        </w:rPr>
        <w:t>– затраты на спецодежду и обувь,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тр.</w:t>
      </w:r>
      <w:r w:rsidRPr="00F67609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</w:t>
      </w:r>
      <w:r w:rsidRPr="00F67609">
        <w:rPr>
          <w:rFonts w:ascii="Times New Roman" w:eastAsia="MS Mincho" w:hAnsi="Times New Roman" w:cs="Times New Roman"/>
          <w:sz w:val="28"/>
          <w:szCs w:val="28"/>
        </w:rPr>
        <w:t>– затраты на транспортные работы,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общ</w:t>
      </w:r>
      <w:r w:rsidRPr="00F67609">
        <w:rPr>
          <w:rFonts w:ascii="Times New Roman" w:eastAsia="MS Mincho" w:hAnsi="Times New Roman" w:cs="Times New Roman"/>
          <w:sz w:val="28"/>
          <w:szCs w:val="28"/>
          <w:vertAlign w:val="subscript"/>
        </w:rPr>
        <w:t>.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– общепроизводственные затраты на содержание оборудования и помещений энергохозяйства, тыс. руб.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72827" w:rsidRPr="0055016F" w:rsidRDefault="0055016F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F72827" w:rsidRPr="0055016F">
        <w:rPr>
          <w:b/>
          <w:szCs w:val="28"/>
        </w:rPr>
        <w:t>6.1 Расчет затрат на приобретение электроэнергии</w:t>
      </w:r>
    </w:p>
    <w:p w:rsidR="00F72827" w:rsidRPr="000322B4" w:rsidRDefault="005874AE" w:rsidP="00F67609">
      <w:pPr>
        <w:pStyle w:val="21"/>
        <w:widowControl w:val="0"/>
        <w:ind w:firstLine="709"/>
        <w:rPr>
          <w:color w:val="FFFFFF"/>
          <w:szCs w:val="28"/>
        </w:rPr>
      </w:pPr>
      <w:r w:rsidRPr="000322B4">
        <w:rPr>
          <w:color w:val="FFFFFF"/>
          <w:szCs w:val="28"/>
        </w:rPr>
        <w:t>электроэнергия потребление сельскохозяйственная ферма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Затраты на приобретение электроэнергии определяются по формуле: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И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э.э.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=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Т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×</w:t>
      </w:r>
      <w:r w:rsidR="007038F8" w:rsidRPr="00F6760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Э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пр.,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тыс. руб.,</w:t>
      </w:r>
    </w:p>
    <w:p w:rsidR="000436DC" w:rsidRPr="00F67609" w:rsidRDefault="000436DC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где:</w:t>
      </w:r>
      <w:r w:rsidR="000436DC" w:rsidRPr="00F676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67609">
        <w:rPr>
          <w:rFonts w:ascii="Times New Roman" w:eastAsia="MS Mincho" w:hAnsi="Times New Roman" w:cs="Times New Roman"/>
          <w:i/>
          <w:sz w:val="28"/>
          <w:szCs w:val="28"/>
        </w:rPr>
        <w:t>Т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– тариф на электроэнергию, руб. за 1 кВт. час.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Для сельскохозяйственных предприятий тариф на электроэнер</w:t>
      </w:r>
      <w:r w:rsidR="00DB02BF" w:rsidRPr="00F67609">
        <w:rPr>
          <w:rFonts w:ascii="Times New Roman" w:eastAsia="MS Mincho" w:hAnsi="Times New Roman" w:cs="Times New Roman"/>
          <w:sz w:val="28"/>
          <w:szCs w:val="28"/>
        </w:rPr>
        <w:t xml:space="preserve">гию </w:t>
      </w:r>
      <w:r w:rsidR="00F02D40" w:rsidRPr="00F67609">
        <w:rPr>
          <w:rFonts w:ascii="Times New Roman" w:eastAsia="MS Mincho" w:hAnsi="Times New Roman" w:cs="Times New Roman"/>
          <w:sz w:val="28"/>
          <w:szCs w:val="28"/>
        </w:rPr>
        <w:t xml:space="preserve">за 1 кВт. час. составляет </w:t>
      </w:r>
      <w:r w:rsidR="0055016F">
        <w:rPr>
          <w:rFonts w:ascii="Times New Roman" w:eastAsia="MS Mincho" w:hAnsi="Times New Roman" w:cs="Times New Roman"/>
          <w:sz w:val="28"/>
          <w:szCs w:val="28"/>
        </w:rPr>
        <w:t xml:space="preserve"> ___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D365F" w:rsidRPr="00F67609">
        <w:rPr>
          <w:rFonts w:ascii="Times New Roman" w:eastAsia="MS Mincho" w:hAnsi="Times New Roman" w:cs="Times New Roman"/>
          <w:sz w:val="28"/>
          <w:szCs w:val="28"/>
        </w:rPr>
        <w:t>руб./кВт. час.</w:t>
      </w:r>
      <w:r w:rsidRPr="00F6760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i/>
          <w:sz w:val="28"/>
          <w:szCs w:val="28"/>
        </w:rPr>
        <w:t>Э</w:t>
      </w:r>
      <w:r w:rsidRPr="00F67609">
        <w:rPr>
          <w:rFonts w:ascii="Times New Roman" w:eastAsia="MS Mincho" w:hAnsi="Times New Roman" w:cs="Times New Roman"/>
          <w:i/>
          <w:sz w:val="28"/>
          <w:szCs w:val="28"/>
          <w:vertAlign w:val="subscript"/>
        </w:rPr>
        <w:t>пр.</w:t>
      </w:r>
      <w:r w:rsidRPr="00F67609">
        <w:rPr>
          <w:rFonts w:ascii="Times New Roman" w:eastAsia="MS Mincho" w:hAnsi="Times New Roman" w:cs="Times New Roman"/>
          <w:sz w:val="28"/>
          <w:szCs w:val="28"/>
        </w:rPr>
        <w:t xml:space="preserve"> – плановый расход электроэнергии на производственные цели, кВт. час.;</w:t>
      </w:r>
    </w:p>
    <w:p w:rsidR="00F72827" w:rsidRPr="00F67609" w:rsidRDefault="00F72827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Расходы по выработке электроэнергии соответственными агрегатами относят на соответствующие отрасли производства или на общепроизводственные расходы энергохозяйства.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затраты на приобретение электроэнергии составят:</w:t>
      </w:r>
    </w:p>
    <w:p w:rsidR="007038F8" w:rsidRPr="00F67609" w:rsidRDefault="007038F8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э.э</w:t>
      </w:r>
      <w:r w:rsidR="007038F8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  <w:vertAlign w:val="subscript"/>
        </w:rPr>
        <w:t>.</w:t>
      </w:r>
      <w:r w:rsidRPr="00F67609">
        <w:rPr>
          <w:i/>
          <w:szCs w:val="28"/>
        </w:rPr>
        <w:t>=</w:t>
      </w:r>
      <w:r w:rsidR="0055016F">
        <w:rPr>
          <w:i/>
          <w:szCs w:val="28"/>
        </w:rPr>
        <w:t>___</w:t>
      </w:r>
      <w:r w:rsidR="006B35ED" w:rsidRPr="00F67609">
        <w:rPr>
          <w:i/>
          <w:szCs w:val="28"/>
        </w:rPr>
        <w:t>.</w:t>
      </w:r>
      <w:r w:rsidR="00F67609">
        <w:rPr>
          <w:i/>
          <w:szCs w:val="28"/>
        </w:rPr>
        <w:t xml:space="preserve"> </w:t>
      </w:r>
      <w:r w:rsidR="00AD365F" w:rsidRPr="00F67609">
        <w:rPr>
          <w:szCs w:val="28"/>
        </w:rPr>
        <w:t>тыс.</w:t>
      </w:r>
      <w:r w:rsidRPr="00F67609">
        <w:rPr>
          <w:szCs w:val="28"/>
        </w:rPr>
        <w:t>руб.</w:t>
      </w:r>
      <w:r w:rsidR="00AD365F" w:rsidRPr="00F67609">
        <w:rPr>
          <w:szCs w:val="28"/>
        </w:rPr>
        <w:t>/год.</w:t>
      </w:r>
    </w:p>
    <w:p w:rsidR="003774AB" w:rsidRPr="00F67609" w:rsidRDefault="003774AB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6.2 Расчет тарифных ставок и должностных окладов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 тарифных ставок и должностных окладов производится на основе установленного государством минима</w:t>
      </w:r>
      <w:r w:rsidR="006B35ED" w:rsidRPr="00F67609">
        <w:rPr>
          <w:szCs w:val="28"/>
        </w:rPr>
        <w:t>льного размера</w:t>
      </w:r>
      <w:r w:rsidRPr="00F67609">
        <w:rPr>
          <w:szCs w:val="28"/>
        </w:rPr>
        <w:t xml:space="preserve"> оплаты труда и годового фонда оплаты труда энергохозяйства.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Конкретные тарифные ставки и должностные оклады, а также со</w:t>
      </w:r>
      <w:r w:rsidR="006B35ED" w:rsidRPr="00F67609">
        <w:rPr>
          <w:szCs w:val="28"/>
        </w:rPr>
        <w:t xml:space="preserve">отношения </w:t>
      </w:r>
      <w:r w:rsidRPr="00F67609">
        <w:rPr>
          <w:szCs w:val="28"/>
        </w:rPr>
        <w:t>в их размерах между категориями персонала и работниками различных профессионально–квалификационных групп устанавливается на каждом предприятии самостоятельно.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Часовая тарифная ставка электромонтера </w:t>
      </w:r>
      <w:r w:rsidR="00327198" w:rsidRPr="00F67609">
        <w:rPr>
          <w:szCs w:val="28"/>
          <w:lang w:val="en-US"/>
        </w:rPr>
        <w:t>I</w:t>
      </w:r>
      <w:r w:rsidRPr="00F67609">
        <w:rPr>
          <w:szCs w:val="28"/>
        </w:rPr>
        <w:t xml:space="preserve"> разряда определяется:</w:t>
      </w:r>
    </w:p>
    <w:p w:rsidR="00AD365F" w:rsidRPr="00F67609" w:rsidRDefault="0055016F" w:rsidP="00F67609">
      <w:pPr>
        <w:pStyle w:val="21"/>
        <w:widowControl w:val="0"/>
        <w:ind w:firstLine="709"/>
        <w:rPr>
          <w:i/>
          <w:szCs w:val="28"/>
        </w:rPr>
      </w:pPr>
      <w:r>
        <w:rPr>
          <w:i/>
          <w:szCs w:val="28"/>
        </w:rPr>
        <w:br w:type="page"/>
      </w:r>
      <w:r w:rsidR="00AD365F" w:rsidRPr="00F67609">
        <w:rPr>
          <w:i/>
          <w:szCs w:val="28"/>
        </w:rPr>
        <w:t>ТС</w:t>
      </w:r>
      <w:r w:rsidR="00AD365F" w:rsidRPr="00F67609">
        <w:rPr>
          <w:i/>
          <w:szCs w:val="28"/>
          <w:vertAlign w:val="subscript"/>
        </w:rPr>
        <w:t>1</w:t>
      </w:r>
      <w:r w:rsidR="00AD365F" w:rsidRPr="00F67609">
        <w:rPr>
          <w:i/>
          <w:szCs w:val="28"/>
        </w:rPr>
        <w:t>= М: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</w:rPr>
        <w:t>1</w:t>
      </w:r>
      <w:r w:rsidR="00AD365F" w:rsidRPr="00F67609">
        <w:rPr>
          <w:i/>
          <w:szCs w:val="28"/>
        </w:rPr>
        <w:t>: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</w:rPr>
        <w:t>2</w:t>
      </w:r>
      <w:r w:rsidR="00AD365F" w:rsidRPr="00F67609">
        <w:rPr>
          <w:i/>
          <w:szCs w:val="28"/>
        </w:rPr>
        <w:t>∙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</w:rPr>
        <w:t>отр</w:t>
      </w:r>
      <w:r w:rsidR="00AD365F" w:rsidRPr="00F67609">
        <w:rPr>
          <w:i/>
          <w:szCs w:val="28"/>
        </w:rPr>
        <w:t>∙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</w:rPr>
        <w:t>эк</w:t>
      </w:r>
      <w:r w:rsidR="00AD365F" w:rsidRPr="00F67609">
        <w:rPr>
          <w:i/>
          <w:szCs w:val="28"/>
        </w:rPr>
        <w:t>;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AD365F" w:rsidRPr="00F67609" w:rsidRDefault="00AD365F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Где </w:t>
      </w:r>
      <w:r w:rsidRPr="00F67609">
        <w:rPr>
          <w:i/>
          <w:szCs w:val="28"/>
        </w:rPr>
        <w:t>М</w:t>
      </w:r>
      <w:r w:rsidRPr="00F67609">
        <w:rPr>
          <w:szCs w:val="28"/>
        </w:rPr>
        <w:t xml:space="preserve"> – минимальный размер оплаты труда, руб;</w:t>
      </w:r>
    </w:p>
    <w:p w:rsidR="00AD365F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1</w:t>
      </w:r>
      <w:r w:rsidR="009A0251" w:rsidRPr="00F67609">
        <w:rPr>
          <w:i/>
          <w:szCs w:val="28"/>
          <w:vertAlign w:val="subscript"/>
        </w:rPr>
        <w:t xml:space="preserve"> −</w:t>
      </w:r>
      <w:r w:rsidR="00F67609">
        <w:rPr>
          <w:i/>
          <w:szCs w:val="28"/>
          <w:vertAlign w:val="subscript"/>
        </w:rPr>
        <w:t xml:space="preserve"> </w:t>
      </w:r>
      <w:r w:rsidR="009A0251" w:rsidRPr="00F67609">
        <w:rPr>
          <w:szCs w:val="28"/>
        </w:rPr>
        <w:t xml:space="preserve">число дней в месяце, </w:t>
      </w: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1</w:t>
      </w:r>
      <w:r w:rsidR="009A0251" w:rsidRPr="00F67609">
        <w:rPr>
          <w:i/>
          <w:szCs w:val="28"/>
        </w:rPr>
        <w:t xml:space="preserve"> = </w:t>
      </w:r>
      <w:r w:rsidR="009A0251" w:rsidRPr="00F67609">
        <w:rPr>
          <w:szCs w:val="28"/>
        </w:rPr>
        <w:t xml:space="preserve">25,2 дня; </w:t>
      </w:r>
    </w:p>
    <w:p w:rsidR="009A0251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2</w:t>
      </w:r>
      <w:r w:rsidR="009A0251" w:rsidRPr="00F67609">
        <w:rPr>
          <w:szCs w:val="28"/>
        </w:rPr>
        <w:t xml:space="preserve"> – число часов в рабочем дне, час. При пятидневной рабочей неделе – 8 часов, при шестидневной – 6,7 часа;</w:t>
      </w:r>
    </w:p>
    <w:p w:rsidR="009A0251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эк</w:t>
      </w:r>
      <w:r w:rsidR="009A0251" w:rsidRPr="00F67609">
        <w:rPr>
          <w:i/>
          <w:szCs w:val="28"/>
          <w:vertAlign w:val="subscript"/>
        </w:rPr>
        <w:t xml:space="preserve"> </w:t>
      </w:r>
      <w:r w:rsidR="009A0251" w:rsidRPr="00F67609">
        <w:rPr>
          <w:szCs w:val="28"/>
        </w:rPr>
        <w:t>– коэффициент, учитывающий экономическое положение предприятия</w:t>
      </w:r>
      <w:r w:rsidR="008928B4" w:rsidRPr="00F67609">
        <w:rPr>
          <w:szCs w:val="28"/>
        </w:rPr>
        <w:t xml:space="preserve">, рекомендуется </w:t>
      </w: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эк</w:t>
      </w:r>
      <w:r w:rsidR="008928B4" w:rsidRPr="00F67609">
        <w:rPr>
          <w:szCs w:val="28"/>
          <w:vertAlign w:val="subscript"/>
        </w:rPr>
        <w:t xml:space="preserve"> </w:t>
      </w:r>
      <w:r w:rsidR="008928B4" w:rsidRPr="00F67609">
        <w:rPr>
          <w:szCs w:val="28"/>
        </w:rPr>
        <w:t>= 1÷2;</w:t>
      </w:r>
      <w:r w:rsidR="009A0251" w:rsidRPr="00F67609">
        <w:rPr>
          <w:szCs w:val="28"/>
        </w:rPr>
        <w:t xml:space="preserve"> </w:t>
      </w:r>
    </w:p>
    <w:p w:rsidR="009A0251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отр</w:t>
      </w:r>
      <w:r w:rsidR="008928B4" w:rsidRPr="00F67609">
        <w:rPr>
          <w:szCs w:val="28"/>
        </w:rPr>
        <w:t xml:space="preserve"> – отраслевой коэффициент, рекомендуется для работников энергохозяйств </w:t>
      </w: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отр</w:t>
      </w:r>
      <w:r w:rsidR="008928B4" w:rsidRPr="00F67609">
        <w:rPr>
          <w:szCs w:val="28"/>
        </w:rPr>
        <w:t>=1,3÷1,5.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Тогда тарифная ставка </w:t>
      </w:r>
      <w:r w:rsidR="00327198" w:rsidRPr="00F67609">
        <w:rPr>
          <w:szCs w:val="28"/>
          <w:lang w:val="en-US"/>
        </w:rPr>
        <w:t>I</w:t>
      </w:r>
      <w:r w:rsidRPr="00F67609">
        <w:rPr>
          <w:szCs w:val="28"/>
        </w:rPr>
        <w:t xml:space="preserve"> разряда будет равна: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ТСI</w:t>
      </w:r>
      <w:r w:rsidR="00C85761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=</w:t>
      </w:r>
      <w:r w:rsidR="0055016F">
        <w:rPr>
          <w:i/>
          <w:szCs w:val="28"/>
        </w:rPr>
        <w:t>___</w:t>
      </w:r>
      <w:r w:rsidR="00C85761" w:rsidRPr="00F67609">
        <w:rPr>
          <w:szCs w:val="28"/>
        </w:rPr>
        <w:t xml:space="preserve"> </w:t>
      </w:r>
      <w:r w:rsidR="00F72827" w:rsidRPr="00F67609">
        <w:rPr>
          <w:szCs w:val="28"/>
        </w:rPr>
        <w:t>руб./час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Тарифная ставка</w:t>
      </w:r>
      <w:r w:rsidR="008928B4" w:rsidRPr="00F67609">
        <w:rPr>
          <w:szCs w:val="28"/>
        </w:rPr>
        <w:t xml:space="preserve"> электромонтера</w:t>
      </w:r>
      <w:r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i</w:t>
      </w:r>
      <w:r w:rsidRPr="00F67609">
        <w:rPr>
          <w:szCs w:val="28"/>
        </w:rPr>
        <w:t xml:space="preserve"> - го разряда определяется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ТСi</w:t>
      </w:r>
      <w:r w:rsidR="00C85761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=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ТСI</w:t>
      </w:r>
      <w:r w:rsidR="00C85761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</w:rPr>
        <w:t>р</w:t>
      </w:r>
      <w:r w:rsidR="00F72827" w:rsidRPr="00F67609">
        <w:rPr>
          <w:i/>
          <w:szCs w:val="28"/>
        </w:rPr>
        <w:t>,</w:t>
      </w:r>
      <w:r w:rsidR="00F72827" w:rsidRPr="00F67609">
        <w:rPr>
          <w:szCs w:val="28"/>
        </w:rPr>
        <w:t xml:space="preserve"> руб./час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</w:rPr>
        <w:t>р</w:t>
      </w:r>
      <w:r w:rsidR="00F72827" w:rsidRPr="00F67609">
        <w:rPr>
          <w:szCs w:val="28"/>
        </w:rPr>
        <w:t xml:space="preserve"> – разрядный коэффициент.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Тарифные ставки по остальным разрядам и должностные оклады специалистов энергохозяйства определяются по единой восемнадцатиразрядной тарифной сетке </w:t>
      </w:r>
      <w:r w:rsidR="00327198" w:rsidRPr="00F67609">
        <w:rPr>
          <w:szCs w:val="28"/>
        </w:rPr>
        <w:t>оплатs</w:t>
      </w:r>
      <w:r w:rsidRPr="00F67609">
        <w:rPr>
          <w:szCs w:val="28"/>
        </w:rPr>
        <w:t xml:space="preserve"> труда.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 тарифных ставок для электромонтеров.</w:t>
      </w:r>
    </w:p>
    <w:p w:rsidR="00482A53" w:rsidRPr="00F67609" w:rsidRDefault="00482A53" w:rsidP="00F67609">
      <w:pPr>
        <w:pStyle w:val="21"/>
        <w:widowControl w:val="0"/>
        <w:ind w:firstLine="709"/>
        <w:rPr>
          <w:szCs w:val="28"/>
        </w:rPr>
      </w:pPr>
    </w:p>
    <w:p w:rsidR="00482A53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82A53" w:rsidRPr="00F67609">
        <w:rPr>
          <w:szCs w:val="28"/>
        </w:rPr>
        <w:t xml:space="preserve">Таблица 4. Единая тарифная сетка по оплате </w:t>
      </w:r>
      <w:r w:rsidR="00B25DC2" w:rsidRPr="00F67609">
        <w:rPr>
          <w:szCs w:val="28"/>
        </w:rPr>
        <w:t>труда работников бюдже</w:t>
      </w:r>
      <w:r w:rsidR="008928B4" w:rsidRPr="00F67609">
        <w:rPr>
          <w:szCs w:val="28"/>
        </w:rPr>
        <w:t>т</w:t>
      </w:r>
      <w:r w:rsidR="00B25DC2" w:rsidRPr="00F67609">
        <w:rPr>
          <w:szCs w:val="28"/>
        </w:rPr>
        <w:t>ной сферы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74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</w:tblGrid>
      <w:tr w:rsidR="00B25DC2" w:rsidRPr="00F67609" w:rsidTr="004C1AF9">
        <w:trPr>
          <w:trHeight w:val="499"/>
        </w:trPr>
        <w:tc>
          <w:tcPr>
            <w:tcW w:w="1284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Разряд</w:t>
            </w:r>
          </w:p>
        </w:tc>
        <w:tc>
          <w:tcPr>
            <w:tcW w:w="474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13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14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17</w:t>
            </w:r>
          </w:p>
        </w:tc>
        <w:tc>
          <w:tcPr>
            <w:tcW w:w="475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18</w:t>
            </w:r>
          </w:p>
        </w:tc>
      </w:tr>
      <w:tr w:rsidR="00B25DC2" w:rsidRPr="00F67609" w:rsidTr="004C1AF9">
        <w:trPr>
          <w:cantSplit/>
          <w:trHeight w:val="1134"/>
        </w:trPr>
        <w:tc>
          <w:tcPr>
            <w:tcW w:w="1284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Коэффицие</w:t>
            </w:r>
            <w:r w:rsidR="008928B4" w:rsidRPr="0055016F">
              <w:rPr>
                <w:sz w:val="20"/>
                <w:szCs w:val="20"/>
              </w:rPr>
              <w:t>н</w:t>
            </w:r>
            <w:r w:rsidRPr="0055016F">
              <w:rPr>
                <w:sz w:val="20"/>
                <w:szCs w:val="20"/>
              </w:rPr>
              <w:t>т</w:t>
            </w:r>
          </w:p>
        </w:tc>
        <w:tc>
          <w:tcPr>
            <w:tcW w:w="474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1,36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1,69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1,91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2,16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2,44</w:t>
            </w:r>
          </w:p>
        </w:tc>
        <w:tc>
          <w:tcPr>
            <w:tcW w:w="474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2,76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3,12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3,53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3,99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4,51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5,10</w:t>
            </w:r>
          </w:p>
        </w:tc>
        <w:tc>
          <w:tcPr>
            <w:tcW w:w="474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5,76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6,15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7,36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8,17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9,07</w:t>
            </w: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10,07</w:t>
            </w:r>
          </w:p>
        </w:tc>
      </w:tr>
      <w:tr w:rsidR="00B25DC2" w:rsidRPr="00F67609" w:rsidTr="004C1AF9">
        <w:trPr>
          <w:cantSplit/>
          <w:trHeight w:val="1134"/>
        </w:trPr>
        <w:tc>
          <w:tcPr>
            <w:tcW w:w="1284" w:type="dxa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Тарифная ставка,</w:t>
            </w:r>
          </w:p>
          <w:p w:rsidR="00B25DC2" w:rsidRPr="0055016F" w:rsidRDefault="00B25DC2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должност-ной оклад</w:t>
            </w:r>
          </w:p>
        </w:tc>
        <w:tc>
          <w:tcPr>
            <w:tcW w:w="474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B25DC2" w:rsidRPr="0055016F" w:rsidRDefault="00B25DC2" w:rsidP="0055016F">
            <w:pPr>
              <w:pStyle w:val="21"/>
              <w:widowControl w:val="0"/>
              <w:ind w:right="113" w:firstLine="0"/>
              <w:jc w:val="left"/>
              <w:rPr>
                <w:sz w:val="20"/>
                <w:szCs w:val="20"/>
              </w:rPr>
            </w:pPr>
          </w:p>
        </w:tc>
      </w:tr>
    </w:tbl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Разряды специалистам присваиваются в результате аттестации. Рекомендуется следующие разряд</w:t>
      </w:r>
      <w:r w:rsidR="008928B4" w:rsidRPr="00F67609">
        <w:rPr>
          <w:szCs w:val="28"/>
        </w:rPr>
        <w:t>ы для</w:t>
      </w:r>
      <w:r w:rsidRPr="00F67609">
        <w:rPr>
          <w:szCs w:val="28"/>
        </w:rPr>
        <w:t xml:space="preserve"> специалистов: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Руководители энергохо</w:t>
      </w:r>
      <w:r w:rsidR="007E2BF8" w:rsidRPr="00F67609">
        <w:rPr>
          <w:szCs w:val="28"/>
        </w:rPr>
        <w:t>зяйства – главный энергетик – 16</w:t>
      </w:r>
      <w:r w:rsidRPr="00F67609">
        <w:rPr>
          <w:szCs w:val="28"/>
        </w:rPr>
        <w:t xml:space="preserve"> разряд</w:t>
      </w:r>
      <w:r w:rsidR="00C85761" w:rsidRPr="00F67609">
        <w:rPr>
          <w:szCs w:val="28"/>
        </w:rPr>
        <w:t>;</w:t>
      </w:r>
    </w:p>
    <w:p w:rsidR="00F72827" w:rsidRPr="00F67609" w:rsidRDefault="007E2BF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ведущий инженер-электрик – 15</w:t>
      </w:r>
      <w:r w:rsidR="00F72827" w:rsidRPr="00F67609">
        <w:rPr>
          <w:szCs w:val="28"/>
        </w:rPr>
        <w:t xml:space="preserve"> разряд</w:t>
      </w:r>
      <w:r w:rsidR="00C85761" w:rsidRPr="00F67609">
        <w:rPr>
          <w:szCs w:val="28"/>
        </w:rPr>
        <w:t>;</w:t>
      </w:r>
    </w:p>
    <w:p w:rsidR="00F72827" w:rsidRPr="00F67609" w:rsidRDefault="007E2BF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инженер-электрик – 12</w:t>
      </w:r>
      <w:r w:rsidR="00F72827" w:rsidRPr="00F67609">
        <w:rPr>
          <w:szCs w:val="28"/>
        </w:rPr>
        <w:t xml:space="preserve"> раз</w:t>
      </w:r>
      <w:r w:rsidR="00C85761" w:rsidRPr="00F67609">
        <w:rPr>
          <w:szCs w:val="28"/>
        </w:rPr>
        <w:t>ряд.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Специалисты энергохо</w:t>
      </w:r>
      <w:r w:rsidR="007E2BF8" w:rsidRPr="00F67609">
        <w:rPr>
          <w:szCs w:val="28"/>
        </w:rPr>
        <w:t>зяйства –</w:t>
      </w:r>
      <w:r w:rsidR="00F67609">
        <w:rPr>
          <w:szCs w:val="28"/>
        </w:rPr>
        <w:t xml:space="preserve"> </w:t>
      </w:r>
      <w:r w:rsidR="007E2BF8" w:rsidRPr="00F67609">
        <w:rPr>
          <w:szCs w:val="28"/>
        </w:rPr>
        <w:t>инженер-электрик – (10</w:t>
      </w:r>
      <w:r w:rsidRPr="00F67609">
        <w:rPr>
          <w:szCs w:val="28"/>
        </w:rPr>
        <w:t xml:space="preserve"> – 12) разряд</w:t>
      </w:r>
      <w:r w:rsidR="00C85761" w:rsidRPr="00F67609">
        <w:rPr>
          <w:szCs w:val="28"/>
        </w:rPr>
        <w:t>;</w:t>
      </w:r>
    </w:p>
    <w:p w:rsidR="00F72827" w:rsidRPr="00F67609" w:rsidRDefault="007E2BF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техник-электрик – </w:t>
      </w:r>
      <w:r w:rsidR="00B771A6" w:rsidRPr="00F67609">
        <w:rPr>
          <w:szCs w:val="28"/>
        </w:rPr>
        <w:t>9</w:t>
      </w:r>
      <w:r w:rsidR="00F72827" w:rsidRPr="00F67609">
        <w:rPr>
          <w:szCs w:val="28"/>
        </w:rPr>
        <w:t xml:space="preserve"> разряд</w:t>
      </w:r>
      <w:r w:rsidR="00C85761" w:rsidRPr="00F67609">
        <w:rPr>
          <w:szCs w:val="28"/>
        </w:rPr>
        <w:t>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Должностной оклад специалиста также определяется предприятием самостоятельно с учетом особенностей и условий работы, загрузки специалиста и т.п.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Должностной оклад специалиста определяется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ДО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=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М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отр</w:t>
      </w:r>
      <w:r w:rsid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</w:t>
      </w:r>
      <w:r w:rsidRPr="00F67609">
        <w:rPr>
          <w:szCs w:val="28"/>
        </w:rPr>
        <w:t>, 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М</w:t>
      </w:r>
      <w:r w:rsidRPr="00F67609">
        <w:rPr>
          <w:szCs w:val="28"/>
        </w:rPr>
        <w:t xml:space="preserve"> – минимальный месячный размер оплаты труда на планируемый период, руб.</w:t>
      </w:r>
    </w:p>
    <w:p w:rsidR="004C7E26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отр</w:t>
      </w:r>
      <w:r w:rsidR="00F72827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– отраслевой коэффициент, учитывающий условия, интенсивность и престижность труда по различным профессиям. Устанавливается на предприятии и для специалистов рекомендуется в размере 1,3 – 1,5.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р</w:t>
      </w:r>
      <w:r w:rsidR="00F72827" w:rsidRPr="00F67609">
        <w:rPr>
          <w:szCs w:val="28"/>
        </w:rPr>
        <w:t xml:space="preserve"> – разрядный коэффициент.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должностной оклад специалистов составит:</w:t>
      </w:r>
    </w:p>
    <w:p w:rsidR="00F72827" w:rsidRPr="00F67609" w:rsidRDefault="004D23E3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ДО</w:t>
      </w:r>
      <w:r w:rsidRPr="00F67609">
        <w:rPr>
          <w:i/>
          <w:szCs w:val="28"/>
          <w:vertAlign w:val="subscript"/>
        </w:rPr>
        <w:t>гл.эн.</w:t>
      </w:r>
      <w:r w:rsidRPr="00F67609">
        <w:rPr>
          <w:szCs w:val="28"/>
        </w:rPr>
        <w:t xml:space="preserve">= </w:t>
      </w:r>
      <w:r w:rsidR="0055016F">
        <w:rPr>
          <w:szCs w:val="28"/>
        </w:rPr>
        <w:t>__</w:t>
      </w:r>
      <w:r w:rsidRPr="00F67609">
        <w:rPr>
          <w:szCs w:val="28"/>
        </w:rPr>
        <w:t xml:space="preserve"> .руб.;</w:t>
      </w:r>
    </w:p>
    <w:p w:rsidR="004D23E3" w:rsidRPr="00F67609" w:rsidRDefault="004D23E3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ДО</w:t>
      </w:r>
      <w:r w:rsidRPr="00F67609">
        <w:rPr>
          <w:i/>
          <w:szCs w:val="28"/>
          <w:vertAlign w:val="subscript"/>
        </w:rPr>
        <w:t>инж.эл.</w:t>
      </w:r>
      <w:r w:rsidRPr="00F67609">
        <w:rPr>
          <w:szCs w:val="28"/>
        </w:rPr>
        <w:t xml:space="preserve">= </w:t>
      </w:r>
      <w:r w:rsidR="0055016F">
        <w:rPr>
          <w:szCs w:val="28"/>
        </w:rPr>
        <w:t>___</w:t>
      </w:r>
      <w:r w:rsidRPr="00F67609">
        <w:rPr>
          <w:szCs w:val="28"/>
        </w:rPr>
        <w:t xml:space="preserve"> руб.;</w:t>
      </w:r>
    </w:p>
    <w:p w:rsidR="004D23E3" w:rsidRPr="00F67609" w:rsidRDefault="004D23E3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ДО</w:t>
      </w:r>
      <w:r w:rsidRPr="00F67609">
        <w:rPr>
          <w:i/>
          <w:szCs w:val="28"/>
          <w:vertAlign w:val="subscript"/>
        </w:rPr>
        <w:t>тех.эл.</w:t>
      </w:r>
      <w:r w:rsidRPr="00F67609">
        <w:rPr>
          <w:szCs w:val="28"/>
        </w:rPr>
        <w:t xml:space="preserve">= </w:t>
      </w:r>
      <w:r w:rsidR="0055016F">
        <w:rPr>
          <w:szCs w:val="28"/>
        </w:rPr>
        <w:t>___</w:t>
      </w:r>
      <w:r w:rsidRPr="00F67609">
        <w:rPr>
          <w:szCs w:val="28"/>
        </w:rPr>
        <w:t>руб.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6.3 Расчет фонда оплаты труда специалистов энергохозяйства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Оплата труда специалиста должна учитывать премии, районный коэффициент, оплату отпусков, а также начисления на заработную плату.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Фонд оплаты труда специалистов определяется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спец</w:t>
      </w:r>
      <w:r w:rsidR="00C85761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ДО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="00C85761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C85761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с</w:t>
      </w:r>
      <w:r w:rsidRPr="00F67609">
        <w:rPr>
          <w:i/>
          <w:szCs w:val="28"/>
          <w:vertAlign w:val="subscript"/>
        </w:rPr>
        <w:t>.</w:t>
      </w:r>
      <w:r w:rsidRPr="00F67609">
        <w:rPr>
          <w:i/>
          <w:szCs w:val="28"/>
        </w:rPr>
        <w:t>×</w:t>
      </w:r>
      <w:r w:rsidR="00C85761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12, руб./год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прем</w:t>
      </w:r>
      <w:r w:rsidR="00F72827" w:rsidRPr="00F67609">
        <w:rPr>
          <w:szCs w:val="28"/>
        </w:rPr>
        <w:t xml:space="preserve"> – премиальные начисления;</w:t>
      </w:r>
    </w:p>
    <w:p w:rsidR="004D23E3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Премии специалистам электрохозяйства начисляют пропорционально заработной плате, полученной в течение года по должностному окладу</w:t>
      </w:r>
      <w:r w:rsidR="004D23E3" w:rsidRPr="00F67609">
        <w:rPr>
          <w:szCs w:val="28"/>
        </w:rPr>
        <w:t>, может принимать значение 1,3 ÷ 1,5.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отп</w:t>
      </w:r>
      <w:r w:rsidR="00F72827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szCs w:val="28"/>
        </w:rPr>
        <w:t xml:space="preserve">– начисление на отпуск; 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отп</w:t>
      </w:r>
      <w:r w:rsidR="00F72827" w:rsidRPr="00F67609">
        <w:rPr>
          <w:szCs w:val="28"/>
        </w:rPr>
        <w:t xml:space="preserve"> = 1,14.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район</w:t>
      </w:r>
      <w:r w:rsidR="00F72827" w:rsidRPr="00F67609">
        <w:rPr>
          <w:szCs w:val="28"/>
        </w:rPr>
        <w:t xml:space="preserve"> – районный коэффициент;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Районный коэффициент определяется конкретно для своего района, области, края. Для Красноярского края он составляет 30 %, но с учетом условий работы и степени загруженности персонала электрохозяйства принимаем районный коэффициент равный 50 % от заработной платы, то есть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=</w:t>
      </w:r>
      <w:r w:rsidR="00246024" w:rsidRPr="00F67609">
        <w:rPr>
          <w:szCs w:val="28"/>
        </w:rPr>
        <w:t xml:space="preserve"> </w:t>
      </w:r>
      <w:r w:rsidRPr="00F67609">
        <w:rPr>
          <w:szCs w:val="28"/>
        </w:rPr>
        <w:t>1,5.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с</w:t>
      </w:r>
      <w:r w:rsidR="00F72827" w:rsidRPr="00F67609">
        <w:rPr>
          <w:i/>
          <w:szCs w:val="28"/>
          <w:vertAlign w:val="subscript"/>
        </w:rPr>
        <w:t>.</w:t>
      </w:r>
      <w:r w:rsidR="00F72827" w:rsidRPr="00F67609">
        <w:rPr>
          <w:szCs w:val="28"/>
          <w:vertAlign w:val="subscript"/>
        </w:rPr>
        <w:t xml:space="preserve"> </w:t>
      </w:r>
      <w:r w:rsidR="00257B0C" w:rsidRPr="00F67609">
        <w:rPr>
          <w:szCs w:val="28"/>
        </w:rPr>
        <w:t xml:space="preserve">– </w:t>
      </w:r>
      <w:r w:rsidR="00F72827" w:rsidRPr="00F67609">
        <w:rPr>
          <w:szCs w:val="28"/>
        </w:rPr>
        <w:t>социальн</w:t>
      </w:r>
      <w:r w:rsidR="00257B0C" w:rsidRPr="00F67609">
        <w:rPr>
          <w:szCs w:val="28"/>
        </w:rPr>
        <w:t>ый</w:t>
      </w:r>
      <w:r w:rsidR="00F72827" w:rsidRPr="00F67609">
        <w:rPr>
          <w:szCs w:val="28"/>
        </w:rPr>
        <w:t xml:space="preserve"> </w:t>
      </w:r>
      <w:r w:rsidR="00257B0C" w:rsidRPr="00F67609">
        <w:rPr>
          <w:szCs w:val="28"/>
        </w:rPr>
        <w:t xml:space="preserve">налог, </w:t>
      </w:r>
      <w:r w:rsidR="00F72827" w:rsidRPr="00F67609">
        <w:rPr>
          <w:szCs w:val="28"/>
        </w:rPr>
        <w:t>составля</w:t>
      </w:r>
      <w:r w:rsidR="00257B0C" w:rsidRPr="00F67609">
        <w:rPr>
          <w:szCs w:val="28"/>
        </w:rPr>
        <w:t>е</w:t>
      </w:r>
      <w:r w:rsidR="00F72827" w:rsidRPr="00F67609">
        <w:rPr>
          <w:szCs w:val="28"/>
        </w:rPr>
        <w:t>т отчисления в пенсионный фонд, фонд социального страхования, налоги и другие внебюджетные фонды. на социальное страхование</w:t>
      </w:r>
      <w:r w:rsidR="00C95BD1" w:rsidRPr="00F67609">
        <w:rPr>
          <w:szCs w:val="28"/>
        </w:rPr>
        <w:t xml:space="preserve">, </w:t>
      </w: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с</w:t>
      </w:r>
      <w:r w:rsidR="00F72827" w:rsidRPr="00F67609">
        <w:rPr>
          <w:i/>
          <w:szCs w:val="28"/>
          <w:vertAlign w:val="subscript"/>
        </w:rPr>
        <w:t>.</w:t>
      </w:r>
      <w:r w:rsidR="00222111" w:rsidRPr="00F67609">
        <w:rPr>
          <w:szCs w:val="28"/>
        </w:rPr>
        <w:t xml:space="preserve"> = 1,26</w:t>
      </w:r>
      <w:r w:rsidR="00F72827" w:rsidRPr="00F67609">
        <w:rPr>
          <w:szCs w:val="28"/>
        </w:rPr>
        <w:t>.</w:t>
      </w:r>
    </w:p>
    <w:p w:rsidR="0055016F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Фонд оплаты труда главного энергетика </w:t>
      </w:r>
      <w:r w:rsidR="00C95BD1" w:rsidRPr="00F67609">
        <w:rPr>
          <w:szCs w:val="28"/>
        </w:rPr>
        <w:t>определяется</w:t>
      </w:r>
      <w:r w:rsidRPr="00F67609">
        <w:rPr>
          <w:szCs w:val="28"/>
        </w:rPr>
        <w:t>:</w:t>
      </w:r>
    </w:p>
    <w:p w:rsidR="00F72827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F72827" w:rsidRPr="00F67609">
        <w:rPr>
          <w:i/>
          <w:szCs w:val="28"/>
        </w:rPr>
        <w:t>ФОТ</w:t>
      </w:r>
      <w:r w:rsidR="00F72827" w:rsidRPr="00F67609">
        <w:rPr>
          <w:i/>
          <w:szCs w:val="28"/>
          <w:vertAlign w:val="subscript"/>
        </w:rPr>
        <w:t>гл..эн.</w:t>
      </w:r>
      <w:r w:rsidR="00FC4CD3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</w:rPr>
        <w:t>=</w:t>
      </w:r>
      <w:r w:rsidR="00FC4CD3" w:rsidRPr="00F67609">
        <w:rPr>
          <w:i/>
          <w:szCs w:val="28"/>
        </w:rPr>
        <w:t xml:space="preserve"> </w:t>
      </w:r>
      <w:r>
        <w:rPr>
          <w:szCs w:val="28"/>
        </w:rPr>
        <w:t>___</w:t>
      </w:r>
      <w:r w:rsidR="00C95BD1" w:rsidRPr="00F67609">
        <w:rPr>
          <w:szCs w:val="28"/>
        </w:rPr>
        <w:t xml:space="preserve"> тыс.</w:t>
      </w:r>
      <w:r w:rsidR="00FC4CD3" w:rsidRPr="00F67609">
        <w:rPr>
          <w:szCs w:val="28"/>
        </w:rPr>
        <w:t xml:space="preserve"> </w:t>
      </w:r>
      <w:r w:rsidR="00F72827" w:rsidRPr="00F67609">
        <w:rPr>
          <w:szCs w:val="28"/>
        </w:rPr>
        <w:t>руб./год</w:t>
      </w:r>
      <w:r w:rsidR="00C95BD1" w:rsidRPr="00F67609">
        <w:rPr>
          <w:szCs w:val="28"/>
        </w:rPr>
        <w:t>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Фонд оплаты труда инженера-электрика составит: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.и.э.</w:t>
      </w:r>
      <w:r w:rsidRPr="00F67609">
        <w:rPr>
          <w:i/>
          <w:szCs w:val="28"/>
        </w:rPr>
        <w:t>=</w:t>
      </w:r>
      <w:r w:rsidR="00C95BD1" w:rsidRPr="00F67609">
        <w:rPr>
          <w:szCs w:val="28"/>
        </w:rPr>
        <w:t xml:space="preserve"> . </w:t>
      </w:r>
      <w:r w:rsidR="0055016F">
        <w:rPr>
          <w:szCs w:val="28"/>
        </w:rPr>
        <w:t>___</w:t>
      </w:r>
      <w:r w:rsidR="00C95BD1" w:rsidRPr="00F67609">
        <w:rPr>
          <w:szCs w:val="28"/>
        </w:rPr>
        <w:t>тыс.</w:t>
      </w:r>
      <w:r w:rsidRPr="00F67609">
        <w:rPr>
          <w:szCs w:val="28"/>
        </w:rPr>
        <w:t>руб./год</w:t>
      </w:r>
      <w:r w:rsidR="00C95BD1" w:rsidRPr="00F67609">
        <w:rPr>
          <w:szCs w:val="28"/>
        </w:rPr>
        <w:t>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Фонд оплаты труда техни</w:t>
      </w:r>
      <w:r w:rsidR="006919C9" w:rsidRPr="00F67609">
        <w:rPr>
          <w:szCs w:val="28"/>
        </w:rPr>
        <w:t xml:space="preserve">ка </w:t>
      </w:r>
      <w:r w:rsidRPr="00F67609">
        <w:rPr>
          <w:szCs w:val="28"/>
        </w:rPr>
        <w:t>-</w:t>
      </w:r>
      <w:r w:rsidR="006919C9" w:rsidRPr="00F67609">
        <w:rPr>
          <w:szCs w:val="28"/>
        </w:rPr>
        <w:t xml:space="preserve"> </w:t>
      </w:r>
      <w:r w:rsidRPr="00F67609">
        <w:rPr>
          <w:szCs w:val="28"/>
        </w:rPr>
        <w:t>электрика составит: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тех.эл.</w:t>
      </w:r>
      <w:r w:rsidRPr="00F67609">
        <w:rPr>
          <w:i/>
          <w:szCs w:val="28"/>
        </w:rPr>
        <w:t>=</w:t>
      </w:r>
      <w:r w:rsidR="00C95BD1" w:rsidRPr="00F67609">
        <w:rPr>
          <w:szCs w:val="28"/>
        </w:rPr>
        <w:t xml:space="preserve"> </w:t>
      </w:r>
      <w:r w:rsidR="0055016F">
        <w:rPr>
          <w:szCs w:val="28"/>
        </w:rPr>
        <w:t>___</w:t>
      </w:r>
      <w:r w:rsidR="00C95BD1" w:rsidRPr="00F67609">
        <w:rPr>
          <w:szCs w:val="28"/>
        </w:rPr>
        <w:t xml:space="preserve"> тыс.</w:t>
      </w:r>
      <w:r w:rsidRPr="00F67609">
        <w:rPr>
          <w:szCs w:val="28"/>
        </w:rPr>
        <w:t>руб./год</w:t>
      </w:r>
      <w:r w:rsidR="00C95BD1" w:rsidRPr="00F67609">
        <w:rPr>
          <w:szCs w:val="28"/>
        </w:rPr>
        <w:t>.</w:t>
      </w:r>
    </w:p>
    <w:p w:rsidR="00C95BD1" w:rsidRPr="00F67609" w:rsidRDefault="00C95BD1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Итого суммарный фонд оплаты труда с начислениями специалистов составит: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спец.</w:t>
      </w:r>
      <w:r w:rsidRPr="00F67609">
        <w:rPr>
          <w:i/>
          <w:szCs w:val="28"/>
        </w:rPr>
        <w:t>=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гл.эн.</w:t>
      </w:r>
      <w:r w:rsidR="006919C9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+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.инжэл.</w:t>
      </w:r>
      <w:r w:rsidR="006919C9" w:rsidRPr="00F67609">
        <w:rPr>
          <w:i/>
          <w:szCs w:val="28"/>
          <w:vertAlign w:val="subscript"/>
        </w:rPr>
        <w:t xml:space="preserve"> </w:t>
      </w:r>
      <w:r w:rsidR="009D7268" w:rsidRPr="00F67609">
        <w:rPr>
          <w:i/>
          <w:szCs w:val="28"/>
        </w:rPr>
        <w:t>+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техн.эл</w:t>
      </w:r>
      <w:r w:rsidRPr="00F67609">
        <w:rPr>
          <w:szCs w:val="28"/>
          <w:vertAlign w:val="subscript"/>
        </w:rPr>
        <w:t>.</w:t>
      </w:r>
      <w:r w:rsidR="006919C9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=</w:t>
      </w:r>
      <w:r w:rsidR="006919C9" w:rsidRPr="00F67609">
        <w:rPr>
          <w:szCs w:val="28"/>
        </w:rPr>
        <w:t xml:space="preserve"> </w:t>
      </w:r>
      <w:r w:rsidR="00C95BD1" w:rsidRPr="00F67609">
        <w:rPr>
          <w:szCs w:val="28"/>
        </w:rPr>
        <w:t>тыс.</w:t>
      </w:r>
      <w:r w:rsidRPr="00F67609">
        <w:rPr>
          <w:szCs w:val="28"/>
        </w:rPr>
        <w:t>руб.</w:t>
      </w:r>
    </w:p>
    <w:p w:rsidR="006919C9" w:rsidRPr="00F67609" w:rsidRDefault="00C95BD1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спец.</w:t>
      </w:r>
      <w:r w:rsidRPr="00F67609">
        <w:rPr>
          <w:i/>
          <w:szCs w:val="28"/>
        </w:rPr>
        <w:t>=</w:t>
      </w:r>
      <w:r w:rsidRPr="00F67609">
        <w:rPr>
          <w:szCs w:val="28"/>
        </w:rPr>
        <w:t xml:space="preserve"> </w:t>
      </w:r>
      <w:r w:rsidR="0055016F">
        <w:rPr>
          <w:szCs w:val="28"/>
        </w:rPr>
        <w:t>___</w:t>
      </w:r>
      <w:r w:rsidRPr="00F67609">
        <w:rPr>
          <w:szCs w:val="28"/>
        </w:rPr>
        <w:t xml:space="preserve"> тыс.руб./год.</w:t>
      </w:r>
    </w:p>
    <w:p w:rsidR="00C95BD1" w:rsidRPr="00F67609" w:rsidRDefault="00C95BD1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6.4 Расчет фонда оплаты труда рабочих энергохозяйства</w:t>
      </w:r>
    </w:p>
    <w:p w:rsidR="00C95BD1" w:rsidRPr="00F67609" w:rsidRDefault="00C95BD1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Оплата труда электромонтеров производится в зависимости от присвоенного разряда по тарифным ставкам.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Фонд оплаты труда электромонтеров определяется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Pr="00F67609">
        <w:rPr>
          <w:i/>
          <w:szCs w:val="28"/>
        </w:rPr>
        <w:t xml:space="preserve"> = </w:t>
      </w:r>
      <w:r w:rsidR="00B771A6" w:rsidRPr="00F67609">
        <w:rPr>
          <w:i/>
          <w:szCs w:val="28"/>
        </w:rPr>
        <w:t>ТС</w:t>
      </w:r>
      <w:r w:rsidR="00B771A6" w:rsidRPr="00F67609">
        <w:rPr>
          <w:i/>
          <w:szCs w:val="28"/>
          <w:vertAlign w:val="subscript"/>
        </w:rPr>
        <w:t>i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×Т</w:t>
      </w:r>
      <w:r w:rsidRPr="00F67609">
        <w:rPr>
          <w:i/>
          <w:szCs w:val="28"/>
          <w:vertAlign w:val="subscript"/>
        </w:rPr>
        <w:t xml:space="preserve">р.в. </w:t>
      </w:r>
      <w:r w:rsidRPr="00F67609">
        <w:rPr>
          <w:i/>
          <w:szCs w:val="28"/>
        </w:rPr>
        <w:t>×</w:t>
      </w:r>
      <w:r w:rsidR="006919C9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6919C9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6919C9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="006919C9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6919C9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с</w:t>
      </w:r>
      <w:r w:rsidRPr="00F67609">
        <w:rPr>
          <w:i/>
          <w:szCs w:val="28"/>
          <w:vertAlign w:val="subscript"/>
        </w:rPr>
        <w:t>.</w:t>
      </w:r>
      <w:r w:rsidR="006919C9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×</w:t>
      </w:r>
      <w:r w:rsidR="006919C9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i</w:t>
      </w:r>
      <w:r w:rsidRPr="00F67609">
        <w:rPr>
          <w:szCs w:val="28"/>
        </w:rPr>
        <w:t>, руб./год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прем</w:t>
      </w:r>
      <w:r w:rsidR="00F72827" w:rsidRPr="00F67609">
        <w:rPr>
          <w:szCs w:val="28"/>
        </w:rPr>
        <w:t xml:space="preserve"> – премиальные начисления;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Премии электромонтерам электрохозяйства начисляют пропорционально заработной плате, полученной в течение года. Общий размер премий </w:t>
      </w:r>
      <w:r w:rsidR="00C95BD1" w:rsidRPr="00F67609">
        <w:rPr>
          <w:szCs w:val="28"/>
        </w:rPr>
        <w:t>может быть принят в размере</w:t>
      </w:r>
      <w:r w:rsidRPr="00F67609">
        <w:rPr>
          <w:szCs w:val="28"/>
        </w:rPr>
        <w:t xml:space="preserve"> 30 % от тарифного фонда.</w:t>
      </w:r>
      <w:r w:rsidR="00F67609">
        <w:rPr>
          <w:szCs w:val="28"/>
        </w:rPr>
        <w:t xml:space="preserve"> </w:t>
      </w:r>
      <w:r w:rsidRPr="00F67609">
        <w:rPr>
          <w:szCs w:val="28"/>
        </w:rPr>
        <w:t xml:space="preserve">На предприятии премия электромонтера составляет 25 % от заработной платы, то есть принимаем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</w:rPr>
        <w:t>прем</w:t>
      </w:r>
      <w:r w:rsidRPr="00F67609">
        <w:rPr>
          <w:szCs w:val="28"/>
        </w:rPr>
        <w:t xml:space="preserve"> = 1,25.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Т</w:t>
      </w:r>
      <w:r w:rsidRPr="00F67609">
        <w:rPr>
          <w:i/>
          <w:szCs w:val="28"/>
          <w:vertAlign w:val="subscript"/>
        </w:rPr>
        <w:t>р.в.</w:t>
      </w:r>
      <w:r w:rsidRPr="00F67609">
        <w:rPr>
          <w:szCs w:val="28"/>
        </w:rPr>
        <w:t xml:space="preserve"> – плановый фонд рабочего времени, составляет 1900 часов.</w:t>
      </w:r>
    </w:p>
    <w:p w:rsidR="00961799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отп</w:t>
      </w:r>
      <w:r w:rsidR="00F72827" w:rsidRPr="00F67609">
        <w:rPr>
          <w:i/>
          <w:szCs w:val="28"/>
        </w:rPr>
        <w:t xml:space="preserve"> </w:t>
      </w:r>
      <w:r w:rsidR="00F72827" w:rsidRPr="00F67609">
        <w:rPr>
          <w:szCs w:val="28"/>
        </w:rPr>
        <w:t xml:space="preserve">– начисление на отпуск; 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отп</w:t>
      </w:r>
      <w:r w:rsidR="00961799" w:rsidRPr="00F67609">
        <w:rPr>
          <w:szCs w:val="28"/>
        </w:rPr>
        <w:t xml:space="preserve"> = 1,1;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район</w:t>
      </w:r>
      <w:r w:rsidR="00F72827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– районный коэффициент</w:t>
      </w:r>
      <w:r w:rsidR="00961799" w:rsidRPr="00F67609">
        <w:rPr>
          <w:szCs w:val="28"/>
        </w:rPr>
        <w:t>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район</w:t>
      </w:r>
      <w:r w:rsidR="00F72827" w:rsidRPr="00F67609">
        <w:rPr>
          <w:szCs w:val="28"/>
        </w:rPr>
        <w:t xml:space="preserve"> =1,5.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k</w:t>
      </w:r>
      <w:r w:rsidR="00F72827" w:rsidRPr="00F67609">
        <w:rPr>
          <w:i/>
          <w:szCs w:val="28"/>
          <w:vertAlign w:val="subscript"/>
        </w:rPr>
        <w:t>с.</w:t>
      </w:r>
      <w:r w:rsidR="00F72827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– начисления на социальное страхова</w:t>
      </w:r>
      <w:r w:rsidR="00961799" w:rsidRPr="00F67609">
        <w:rPr>
          <w:szCs w:val="28"/>
        </w:rPr>
        <w:t>ние.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Начисления на социальное страхование составляют отчисления в пенсионный фонд, фонд социального страхования, налоги и другие внебюджетные фонды. Начисления на соци</w:t>
      </w:r>
      <w:r w:rsidR="00163798" w:rsidRPr="00F67609">
        <w:rPr>
          <w:szCs w:val="28"/>
        </w:rPr>
        <w:t>альное страхование составляют 26</w:t>
      </w:r>
      <w:r w:rsidRPr="00F67609">
        <w:rPr>
          <w:szCs w:val="28"/>
        </w:rPr>
        <w:t>% от ФОТ</w:t>
      </w:r>
      <w:r w:rsidRPr="00F67609">
        <w:rPr>
          <w:szCs w:val="28"/>
          <w:vertAlign w:val="subscript"/>
        </w:rPr>
        <w:t>эл.м.</w:t>
      </w:r>
      <w:r w:rsidRPr="00F67609">
        <w:rPr>
          <w:szCs w:val="28"/>
        </w:rPr>
        <w:t>.</w:t>
      </w: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 xml:space="preserve">Принимаем </w:t>
      </w:r>
      <w:r w:rsidR="00327198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с</w:t>
      </w:r>
      <w:r w:rsidRPr="00F67609">
        <w:rPr>
          <w:i/>
          <w:szCs w:val="28"/>
          <w:vertAlign w:val="subscript"/>
        </w:rPr>
        <w:t>.</w:t>
      </w:r>
      <w:r w:rsidR="00163798" w:rsidRPr="00F67609">
        <w:rPr>
          <w:szCs w:val="28"/>
        </w:rPr>
        <w:t xml:space="preserve"> = 1,26</w:t>
      </w:r>
      <w:r w:rsidR="00961799" w:rsidRPr="00F67609">
        <w:rPr>
          <w:szCs w:val="28"/>
        </w:rPr>
        <w:t>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Итого суммарный фонд оплаты труда с начислениями электромонтеров составит: 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="00D019B8" w:rsidRPr="00F67609">
        <w:rPr>
          <w:szCs w:val="28"/>
          <w:vertAlign w:val="subscript"/>
        </w:rPr>
        <w:t xml:space="preserve"> </w:t>
      </w:r>
      <w:r w:rsidR="0055016F">
        <w:rPr>
          <w:szCs w:val="28"/>
        </w:rPr>
        <w:t>___</w:t>
      </w:r>
      <w:r w:rsidR="00961799" w:rsidRPr="00F67609">
        <w:rPr>
          <w:szCs w:val="28"/>
        </w:rPr>
        <w:t xml:space="preserve"> тыс.</w:t>
      </w:r>
      <w:r w:rsidRPr="00F67609">
        <w:rPr>
          <w:szCs w:val="28"/>
        </w:rPr>
        <w:t>рубл</w:t>
      </w:r>
      <w:r w:rsidR="00961799" w:rsidRPr="00F67609">
        <w:rPr>
          <w:szCs w:val="28"/>
        </w:rPr>
        <w:t>ей.</w:t>
      </w:r>
    </w:p>
    <w:p w:rsidR="00250CF6" w:rsidRPr="00F67609" w:rsidRDefault="00250CF6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Суммарны</w:t>
      </w:r>
      <w:r w:rsidR="00961799" w:rsidRPr="00F67609">
        <w:rPr>
          <w:szCs w:val="28"/>
        </w:rPr>
        <w:t xml:space="preserve">й фонд оплаты труда </w:t>
      </w:r>
      <w:r w:rsidRPr="00F67609">
        <w:rPr>
          <w:szCs w:val="28"/>
        </w:rPr>
        <w:t>специалистов и электромонтеров состав</w:t>
      </w:r>
      <w:r w:rsidR="00961799" w:rsidRPr="00F67609">
        <w:rPr>
          <w:szCs w:val="28"/>
        </w:rPr>
        <w:t>и</w:t>
      </w:r>
      <w:r w:rsidRPr="00F67609">
        <w:rPr>
          <w:szCs w:val="28"/>
        </w:rPr>
        <w:t>т: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="00D019B8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=</w:t>
      </w:r>
      <w:r w:rsidR="00D019B8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спец.</w:t>
      </w:r>
      <w:r w:rsidR="00D019B8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+</w:t>
      </w:r>
      <w:r w:rsidR="00D019B8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="00D019B8"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=</w:t>
      </w:r>
      <w:r w:rsidR="00D019B8" w:rsidRPr="00F67609">
        <w:rPr>
          <w:szCs w:val="28"/>
        </w:rPr>
        <w:t xml:space="preserve"> </w:t>
      </w:r>
      <w:r w:rsidR="00961799" w:rsidRPr="00F67609">
        <w:rPr>
          <w:szCs w:val="28"/>
        </w:rPr>
        <w:t>тыс.</w:t>
      </w:r>
      <w:r w:rsidRPr="00F67609">
        <w:rPr>
          <w:szCs w:val="28"/>
        </w:rPr>
        <w:t>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Фонд оплаты труда электромонтеров составит:</w:t>
      </w: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="00327198" w:rsidRPr="00F67609">
        <w:rPr>
          <w:i/>
          <w:szCs w:val="28"/>
          <w:vertAlign w:val="superscript"/>
          <w:lang w:val="en-US"/>
        </w:rPr>
        <w:t>II</w:t>
      </w:r>
      <w:r w:rsidRPr="00F67609">
        <w:rPr>
          <w:i/>
          <w:szCs w:val="28"/>
        </w:rPr>
        <w:t>= ТСII×Т</w:t>
      </w:r>
      <w:r w:rsidRPr="00F67609">
        <w:rPr>
          <w:i/>
          <w:szCs w:val="28"/>
          <w:vertAlign w:val="subscript"/>
        </w:rPr>
        <w:t>р.в.</w:t>
      </w:r>
      <w:r w:rsidRPr="00F67609">
        <w:rPr>
          <w:i/>
          <w:szCs w:val="28"/>
        </w:rPr>
        <w:t xml:space="preserve">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с.</w:t>
      </w:r>
      <w:r w:rsidRPr="00F67609">
        <w:rPr>
          <w:i/>
          <w:szCs w:val="28"/>
        </w:rPr>
        <w:t xml:space="preserve">×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II</w:t>
      </w:r>
      <w:r w:rsidRPr="00F67609">
        <w:rPr>
          <w:szCs w:val="28"/>
        </w:rPr>
        <w:t xml:space="preserve"> =руб./год</w:t>
      </w: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="00327198" w:rsidRPr="00F67609">
        <w:rPr>
          <w:i/>
          <w:szCs w:val="28"/>
          <w:vertAlign w:val="superscript"/>
          <w:lang w:val="en-US"/>
        </w:rPr>
        <w:t>III</w:t>
      </w:r>
      <w:r w:rsidRPr="00F67609">
        <w:rPr>
          <w:i/>
          <w:szCs w:val="28"/>
          <w:vertAlign w:val="superscript"/>
        </w:rPr>
        <w:t xml:space="preserve"> </w:t>
      </w:r>
      <w:r w:rsidRPr="00F67609">
        <w:rPr>
          <w:i/>
          <w:szCs w:val="28"/>
        </w:rPr>
        <w:t>= ТСIII × Т</w:t>
      </w:r>
      <w:r w:rsidRPr="00F67609">
        <w:rPr>
          <w:i/>
          <w:szCs w:val="28"/>
          <w:vertAlign w:val="subscript"/>
        </w:rPr>
        <w:t xml:space="preserve">р.в. </w:t>
      </w:r>
      <w:r w:rsidRPr="00F67609">
        <w:rPr>
          <w:i/>
          <w:szCs w:val="28"/>
        </w:rPr>
        <w:t xml:space="preserve">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 xml:space="preserve">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с.</w:t>
      </w:r>
      <w:r w:rsidRPr="00F67609">
        <w:rPr>
          <w:i/>
          <w:szCs w:val="28"/>
        </w:rPr>
        <w:t xml:space="preserve">×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III</w:t>
      </w:r>
      <w:r w:rsidRPr="00F67609">
        <w:rPr>
          <w:szCs w:val="28"/>
        </w:rPr>
        <w:t xml:space="preserve"> =руб./год</w:t>
      </w: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="00327198" w:rsidRPr="00F67609">
        <w:rPr>
          <w:i/>
          <w:szCs w:val="28"/>
          <w:vertAlign w:val="superscript"/>
          <w:lang w:val="en-US"/>
        </w:rPr>
        <w:t>IV</w:t>
      </w:r>
      <w:r w:rsidRPr="00F67609">
        <w:rPr>
          <w:i/>
          <w:szCs w:val="28"/>
          <w:vertAlign w:val="superscript"/>
        </w:rPr>
        <w:t xml:space="preserve"> </w:t>
      </w:r>
      <w:r w:rsidRPr="00F67609">
        <w:rPr>
          <w:i/>
          <w:szCs w:val="28"/>
        </w:rPr>
        <w:t>= ТСIV × Т</w:t>
      </w:r>
      <w:r w:rsidRPr="00F67609">
        <w:rPr>
          <w:i/>
          <w:szCs w:val="28"/>
          <w:vertAlign w:val="subscript"/>
        </w:rPr>
        <w:t xml:space="preserve">р.в. </w:t>
      </w:r>
      <w:r w:rsidRPr="00F67609">
        <w:rPr>
          <w:i/>
          <w:szCs w:val="28"/>
        </w:rPr>
        <w:t xml:space="preserve">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 xml:space="preserve">с. </w:t>
      </w:r>
      <w:r w:rsidRPr="00F67609">
        <w:rPr>
          <w:i/>
          <w:szCs w:val="28"/>
        </w:rPr>
        <w:t xml:space="preserve">×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IV</w:t>
      </w: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=руб./год</w:t>
      </w: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="00327198" w:rsidRPr="00F67609">
        <w:rPr>
          <w:i/>
          <w:szCs w:val="28"/>
          <w:vertAlign w:val="superscript"/>
          <w:lang w:val="en-US"/>
        </w:rPr>
        <w:t>V</w:t>
      </w:r>
      <w:r w:rsidRPr="00F67609">
        <w:rPr>
          <w:i/>
          <w:szCs w:val="28"/>
          <w:vertAlign w:val="superscript"/>
        </w:rPr>
        <w:t xml:space="preserve"> </w:t>
      </w:r>
      <w:r w:rsidRPr="00F67609">
        <w:rPr>
          <w:i/>
          <w:szCs w:val="28"/>
        </w:rPr>
        <w:t>= ТСV × Т</w:t>
      </w:r>
      <w:r w:rsidRPr="00F67609">
        <w:rPr>
          <w:i/>
          <w:szCs w:val="28"/>
          <w:vertAlign w:val="subscript"/>
        </w:rPr>
        <w:t xml:space="preserve">р.в. </w:t>
      </w:r>
      <w:r w:rsidRPr="00F67609">
        <w:rPr>
          <w:i/>
          <w:szCs w:val="28"/>
        </w:rPr>
        <w:t xml:space="preserve">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с.</w:t>
      </w:r>
      <w:r w:rsidRPr="00F67609">
        <w:rPr>
          <w:i/>
          <w:szCs w:val="28"/>
        </w:rPr>
        <w:t xml:space="preserve">×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V</w:t>
      </w:r>
      <w:r w:rsidRPr="00F67609">
        <w:rPr>
          <w:szCs w:val="28"/>
        </w:rPr>
        <w:t xml:space="preserve"> =руб./год</w:t>
      </w:r>
    </w:p>
    <w:p w:rsidR="00BA4C5D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бриг.</w:t>
      </w:r>
      <w:r w:rsidR="00327198" w:rsidRPr="00F67609">
        <w:rPr>
          <w:i/>
          <w:szCs w:val="28"/>
          <w:vertAlign w:val="superscript"/>
          <w:lang w:val="en-US"/>
        </w:rPr>
        <w:t>VI</w:t>
      </w:r>
      <w:r w:rsidRPr="00F67609">
        <w:rPr>
          <w:i/>
          <w:szCs w:val="28"/>
          <w:vertAlign w:val="superscript"/>
        </w:rPr>
        <w:t xml:space="preserve"> </w:t>
      </w:r>
      <w:r w:rsidRPr="00F67609">
        <w:rPr>
          <w:i/>
          <w:szCs w:val="28"/>
        </w:rPr>
        <w:t>= ТС</w:t>
      </w:r>
      <w:r w:rsidRPr="00F67609">
        <w:rPr>
          <w:i/>
          <w:szCs w:val="28"/>
          <w:vertAlign w:val="subscript"/>
        </w:rPr>
        <w:t>бриг</w:t>
      </w:r>
      <w:r w:rsidRPr="00F67609">
        <w:rPr>
          <w:i/>
          <w:szCs w:val="28"/>
        </w:rPr>
        <w:t>V × Т</w:t>
      </w:r>
      <w:r w:rsidRPr="00F67609">
        <w:rPr>
          <w:i/>
          <w:szCs w:val="28"/>
          <w:vertAlign w:val="subscript"/>
        </w:rPr>
        <w:t xml:space="preserve">р.в. </w:t>
      </w:r>
      <w:r w:rsidRPr="00F67609">
        <w:rPr>
          <w:i/>
          <w:szCs w:val="28"/>
        </w:rPr>
        <w:t xml:space="preserve">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прем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отп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="00327198" w:rsidRPr="00F67609">
        <w:rPr>
          <w:i/>
          <w:szCs w:val="28"/>
          <w:vertAlign w:val="subscript"/>
        </w:rPr>
        <w:t>район</w:t>
      </w:r>
      <w:r w:rsidRPr="00F67609">
        <w:rPr>
          <w:i/>
          <w:szCs w:val="28"/>
        </w:rPr>
        <w:t xml:space="preserve"> × </w:t>
      </w:r>
      <w:r w:rsidR="000436DC" w:rsidRPr="00F67609">
        <w:rPr>
          <w:i/>
          <w:szCs w:val="28"/>
          <w:lang w:val="en-US"/>
        </w:rPr>
        <w:t>k</w:t>
      </w:r>
      <w:r w:rsidRPr="00F67609">
        <w:rPr>
          <w:i/>
          <w:szCs w:val="28"/>
          <w:vertAlign w:val="subscript"/>
        </w:rPr>
        <w:t>с.</w:t>
      </w:r>
      <w:r w:rsidRPr="00F67609">
        <w:rPr>
          <w:i/>
          <w:szCs w:val="28"/>
        </w:rPr>
        <w:t xml:space="preserve"> ×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  <w:vertAlign w:val="subscript"/>
          <w:lang w:val="en-US"/>
        </w:rPr>
        <w:t>V</w:t>
      </w:r>
      <w:r w:rsidRPr="00F67609">
        <w:rPr>
          <w:szCs w:val="28"/>
        </w:rPr>
        <w:t xml:space="preserve"> =руб./год</w:t>
      </w:r>
    </w:p>
    <w:p w:rsidR="00250CF6" w:rsidRPr="00F67609" w:rsidRDefault="00250CF6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61799" w:rsidRPr="00F67609">
        <w:rPr>
          <w:szCs w:val="28"/>
        </w:rPr>
        <w:t>Расчет фонда оплаты труда электромонтеров свести в таблицу</w:t>
      </w:r>
      <w:r w:rsidR="00BA4C5D" w:rsidRPr="00F67609">
        <w:rPr>
          <w:szCs w:val="28"/>
        </w:rPr>
        <w:t xml:space="preserve"> 5.</w:t>
      </w:r>
    </w:p>
    <w:p w:rsidR="00F44F3C" w:rsidRPr="00F67609" w:rsidRDefault="00F44F3C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BA4C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Таблица 5. Расчет фонда оплаты труда электромонтеров.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96"/>
        <w:gridCol w:w="998"/>
        <w:gridCol w:w="1063"/>
        <w:gridCol w:w="1239"/>
        <w:gridCol w:w="1063"/>
        <w:gridCol w:w="1087"/>
        <w:gridCol w:w="940"/>
        <w:gridCol w:w="940"/>
        <w:gridCol w:w="940"/>
      </w:tblGrid>
      <w:tr w:rsidR="006C50C4" w:rsidRPr="00F67609" w:rsidTr="0055016F">
        <w:trPr>
          <w:cantSplit/>
          <w:trHeight w:val="1086"/>
        </w:trPr>
        <w:tc>
          <w:tcPr>
            <w:tcW w:w="677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Разряд электромонтера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Тарифная ставка руб./час</w:t>
            </w:r>
          </w:p>
        </w:tc>
        <w:tc>
          <w:tcPr>
            <w:tcW w:w="648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Фонд рабочего времени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Оплата отпусков руб.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Премиальные руб.</w:t>
            </w:r>
          </w:p>
        </w:tc>
        <w:tc>
          <w:tcPr>
            <w:tcW w:w="491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Районный коэффициент руб.</w:t>
            </w:r>
          </w:p>
        </w:tc>
        <w:tc>
          <w:tcPr>
            <w:tcW w:w="491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Социальный налог руб.</w:t>
            </w:r>
          </w:p>
        </w:tc>
        <w:tc>
          <w:tcPr>
            <w:tcW w:w="491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Годовой фонд оплаты труда руб.</w:t>
            </w:r>
          </w:p>
        </w:tc>
      </w:tr>
      <w:tr w:rsidR="006C50C4" w:rsidRPr="00F67609" w:rsidTr="0055016F">
        <w:trPr>
          <w:cantSplit/>
          <w:trHeight w:val="355"/>
        </w:trPr>
        <w:tc>
          <w:tcPr>
            <w:tcW w:w="677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1</w:t>
            </w:r>
          </w:p>
        </w:tc>
        <w:tc>
          <w:tcPr>
            <w:tcW w:w="522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4</w:t>
            </w:r>
          </w:p>
        </w:tc>
        <w:tc>
          <w:tcPr>
            <w:tcW w:w="556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5</w:t>
            </w:r>
          </w:p>
        </w:tc>
        <w:tc>
          <w:tcPr>
            <w:tcW w:w="568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6</w:t>
            </w:r>
          </w:p>
        </w:tc>
        <w:tc>
          <w:tcPr>
            <w:tcW w:w="491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7</w:t>
            </w:r>
          </w:p>
        </w:tc>
        <w:tc>
          <w:tcPr>
            <w:tcW w:w="491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8</w:t>
            </w:r>
          </w:p>
        </w:tc>
        <w:tc>
          <w:tcPr>
            <w:tcW w:w="491" w:type="pct"/>
            <w:noWrap/>
            <w:tcFitText/>
            <w:vAlign w:val="center"/>
          </w:tcPr>
          <w:p w:rsidR="00BA4C5D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9</w:t>
            </w:r>
          </w:p>
        </w:tc>
      </w:tr>
      <w:tr w:rsidR="006C50C4" w:rsidRPr="00F67609" w:rsidTr="0055016F">
        <w:trPr>
          <w:cantSplit/>
          <w:trHeight w:val="1825"/>
        </w:trPr>
        <w:tc>
          <w:tcPr>
            <w:tcW w:w="677" w:type="pct"/>
            <w:noWrap/>
            <w:tcFitText/>
            <w:vAlign w:val="center"/>
          </w:tcPr>
          <w:p w:rsidR="006C50C4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1</w:t>
            </w:r>
          </w:p>
          <w:p w:rsidR="00D01D7A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2</w:t>
            </w:r>
          </w:p>
          <w:p w:rsidR="00D01D7A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3</w:t>
            </w:r>
          </w:p>
          <w:p w:rsidR="00D01D7A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4</w:t>
            </w:r>
          </w:p>
          <w:p w:rsidR="00D01D7A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5</w:t>
            </w:r>
          </w:p>
          <w:p w:rsidR="003366E4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z w:val="20"/>
                <w:szCs w:val="20"/>
              </w:rPr>
              <w:t>6</w:t>
            </w:r>
          </w:p>
        </w:tc>
        <w:tc>
          <w:tcPr>
            <w:tcW w:w="522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6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pct"/>
            <w:noWrap/>
            <w:tcFitText/>
            <w:vAlign w:val="center"/>
          </w:tcPr>
          <w:p w:rsidR="006C50C4" w:rsidRPr="0055016F" w:rsidRDefault="00D01D7A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pacing w:val="540"/>
                <w:w w:val="52"/>
                <w:sz w:val="20"/>
                <w:szCs w:val="20"/>
              </w:rPr>
              <w:t>186</w:t>
            </w:r>
            <w:r w:rsidRPr="00D96660">
              <w:rPr>
                <w:spacing w:val="30"/>
                <w:w w:val="52"/>
                <w:sz w:val="20"/>
                <w:szCs w:val="20"/>
              </w:rPr>
              <w:t>0</w:t>
            </w:r>
          </w:p>
        </w:tc>
        <w:tc>
          <w:tcPr>
            <w:tcW w:w="556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noWrap/>
            <w:tcFitText/>
            <w:vAlign w:val="center"/>
          </w:tcPr>
          <w:p w:rsidR="006C50C4" w:rsidRPr="0055016F" w:rsidRDefault="006C50C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50C4" w:rsidRPr="00F67609" w:rsidTr="0055016F">
        <w:trPr>
          <w:cantSplit/>
          <w:trHeight w:hRule="exact" w:val="397"/>
        </w:trPr>
        <w:tc>
          <w:tcPr>
            <w:tcW w:w="677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3366E4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D96660">
              <w:rPr>
                <w:spacing w:val="375"/>
                <w:sz w:val="20"/>
                <w:szCs w:val="20"/>
              </w:rPr>
              <w:t>Итог</w:t>
            </w:r>
            <w:r w:rsidRPr="00D96660">
              <w:rPr>
                <w:sz w:val="20"/>
                <w:szCs w:val="20"/>
              </w:rPr>
              <w:t>о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noWrap/>
            <w:tcFitText/>
            <w:vAlign w:val="center"/>
          </w:tcPr>
          <w:p w:rsidR="00BA4C5D" w:rsidRPr="0055016F" w:rsidRDefault="00BA4C5D" w:rsidP="0055016F">
            <w:pPr>
              <w:pStyle w:val="21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6.5 Расчет прочих статей энергохозяйства</w:t>
      </w: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 xml:space="preserve">6.5.1 Затраты на амортизацию и </w:t>
      </w:r>
      <w:r w:rsidR="0055016F">
        <w:rPr>
          <w:b/>
          <w:szCs w:val="28"/>
        </w:rPr>
        <w:t>текущий ремонт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Затраты на амортизацию и ТР укрупнённо могут быть определены по нормам отчислений в зависимости от стоимости основных средств. В перечень основных средств необходимо включать средства ремонтно-эксплуатационной базы энергохозяйства, а также ЛЭП и ТП, стоящие на балансе предприятия, резервные электродвигатели.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Затраты на амортизацию и ТР основных средств определяются: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ам</w:t>
      </w:r>
      <w:r w:rsidR="00AF48AC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AF48AC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К</w:t>
      </w:r>
      <w:r w:rsidR="00AF48AC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AF48AC" w:rsidRPr="00F67609">
        <w:rPr>
          <w:i/>
          <w:szCs w:val="28"/>
        </w:rPr>
        <w:t xml:space="preserve"> </w:t>
      </w:r>
      <w:r w:rsidR="00F44F3C" w:rsidRPr="00F67609">
        <w:rPr>
          <w:i/>
          <w:szCs w:val="28"/>
        </w:rPr>
        <w:t>ά</w:t>
      </w:r>
      <w:r w:rsidRPr="00F67609">
        <w:rPr>
          <w:i/>
          <w:szCs w:val="28"/>
          <w:vertAlign w:val="subscript"/>
        </w:rPr>
        <w:t>ам</w:t>
      </w:r>
      <w:r w:rsidRPr="00F67609">
        <w:rPr>
          <w:szCs w:val="28"/>
        </w:rPr>
        <w:t>/100, тыс. 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тр</w:t>
      </w:r>
      <w:r w:rsidR="00777C73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777C73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К</w:t>
      </w:r>
      <w:r w:rsidR="00777C73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777C73" w:rsidRPr="00F67609">
        <w:rPr>
          <w:i/>
          <w:szCs w:val="28"/>
        </w:rPr>
        <w:t xml:space="preserve"> </w:t>
      </w:r>
      <w:r w:rsidR="00F44F3C" w:rsidRPr="00F67609">
        <w:rPr>
          <w:i/>
          <w:szCs w:val="28"/>
        </w:rPr>
        <w:t>ά</w:t>
      </w:r>
      <w:r w:rsidRPr="00F67609">
        <w:rPr>
          <w:i/>
          <w:szCs w:val="28"/>
          <w:vertAlign w:val="subscript"/>
        </w:rPr>
        <w:t>тр</w:t>
      </w:r>
      <w:r w:rsidRPr="00F67609">
        <w:rPr>
          <w:szCs w:val="28"/>
        </w:rPr>
        <w:t>/100, тыс. 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К</w:t>
      </w:r>
      <w:r w:rsidRPr="00F67609">
        <w:rPr>
          <w:szCs w:val="28"/>
        </w:rPr>
        <w:t xml:space="preserve"> – балансовая стоимость основных средств энергохозяйства,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тыс. руб.;</w:t>
      </w:r>
    </w:p>
    <w:p w:rsidR="00F72827" w:rsidRPr="00F67609" w:rsidRDefault="00F44F3C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ά</w:t>
      </w:r>
      <w:r w:rsidR="00F72827" w:rsidRPr="00F67609">
        <w:rPr>
          <w:i/>
          <w:szCs w:val="28"/>
          <w:vertAlign w:val="subscript"/>
        </w:rPr>
        <w:t>ам</w:t>
      </w:r>
      <w:r w:rsidR="00F72827" w:rsidRPr="00F67609">
        <w:rPr>
          <w:i/>
          <w:szCs w:val="28"/>
        </w:rPr>
        <w:t xml:space="preserve">, </w:t>
      </w:r>
      <w:r w:rsidRPr="00F67609">
        <w:rPr>
          <w:i/>
          <w:szCs w:val="28"/>
        </w:rPr>
        <w:t>ά</w:t>
      </w:r>
      <w:r w:rsidR="00F72827" w:rsidRPr="00F67609">
        <w:rPr>
          <w:i/>
          <w:szCs w:val="28"/>
          <w:vertAlign w:val="subscript"/>
        </w:rPr>
        <w:t>тр</w:t>
      </w:r>
      <w:r w:rsidR="00F72827" w:rsidRPr="00F67609">
        <w:rPr>
          <w:szCs w:val="28"/>
        </w:rPr>
        <w:t xml:space="preserve"> – соответственно, нормы амортизационных отчислений и отчислений на текущий ремонт, %</w:t>
      </w:r>
      <w:r w:rsidR="00682980" w:rsidRPr="00F67609">
        <w:rPr>
          <w:szCs w:val="28"/>
        </w:rPr>
        <w:t>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Расчеты затрат сводим в таблицу 3.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6.5.2Затраты на запасные части и материалы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Плановая потребность в материалах и запасных частях определяется в соответствии с годовым графиком планово-предупредительных ремонтов оборудования и нормами их расхода. Затраты на них определяются по сводной ведомости годовой потребности, в материалах и запасных частях, и действующим ценам. Укрупненно эту статью затрат можно рассчитать в процентах от тарифного фонда производственных рабочих или по нормативу на одну условную единицу: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з.ч.</w:t>
      </w:r>
      <w:r w:rsidRPr="00F67609">
        <w:rPr>
          <w:i/>
          <w:szCs w:val="28"/>
        </w:rPr>
        <w:t>=</w:t>
      </w:r>
      <w:r w:rsidR="001A5047" w:rsidRPr="00F67609">
        <w:rPr>
          <w:i/>
          <w:szCs w:val="28"/>
        </w:rPr>
        <w:t xml:space="preserve"> И</w:t>
      </w:r>
      <w:r w:rsidR="001A5047" w:rsidRPr="00F67609">
        <w:rPr>
          <w:i/>
          <w:szCs w:val="28"/>
          <w:vertAlign w:val="subscript"/>
        </w:rPr>
        <w:t>з.ч.</w:t>
      </w:r>
      <w:r w:rsidR="001A5047" w:rsidRPr="00F67609">
        <w:rPr>
          <w:i/>
          <w:szCs w:val="28"/>
        </w:rPr>
        <w:t>∙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з</w:t>
      </w:r>
      <w:r w:rsidR="001A5047" w:rsidRPr="00F67609">
        <w:rPr>
          <w:i/>
          <w:szCs w:val="28"/>
          <w:vertAlign w:val="subscript"/>
        </w:rPr>
        <w:t>.ч.</w:t>
      </w:r>
      <w:r w:rsidR="00F44F3C" w:rsidRPr="00F67609">
        <w:rPr>
          <w:i/>
          <w:szCs w:val="28"/>
        </w:rPr>
        <w:t xml:space="preserve"> </w:t>
      </w:r>
      <w:r w:rsidR="00A4110F" w:rsidRPr="00F67609">
        <w:rPr>
          <w:i/>
          <w:szCs w:val="28"/>
        </w:rPr>
        <w:t>. . . . . . . . . . . .</w:t>
      </w:r>
      <w:r w:rsidRPr="00F67609">
        <w:rPr>
          <w:szCs w:val="28"/>
        </w:rPr>
        <w:t xml:space="preserve"> тыс. руб.</w:t>
      </w:r>
      <w:r w:rsidR="00A4110F" w:rsidRPr="00F67609">
        <w:rPr>
          <w:szCs w:val="28"/>
        </w:rPr>
        <w:t>/год.</w:t>
      </w:r>
    </w:p>
    <w:p w:rsidR="001A5047" w:rsidRPr="00F67609" w:rsidRDefault="001A5047" w:rsidP="00F67609">
      <w:pPr>
        <w:pStyle w:val="21"/>
        <w:widowControl w:val="0"/>
        <w:ind w:firstLine="709"/>
        <w:rPr>
          <w:szCs w:val="28"/>
        </w:rPr>
      </w:pPr>
    </w:p>
    <w:p w:rsidR="00A4110F" w:rsidRPr="00F67609" w:rsidRDefault="00A4110F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 транспортных расходов можно определить по расходу горючесмазочных материалов и пробегу автомобилей.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з.п</w:t>
      </w:r>
      <w:r w:rsidRPr="00F67609">
        <w:rPr>
          <w:szCs w:val="28"/>
          <w:vertAlign w:val="subscript"/>
        </w:rPr>
        <w:t>.</w:t>
      </w:r>
      <w:r w:rsidRPr="00F67609">
        <w:rPr>
          <w:szCs w:val="28"/>
        </w:rPr>
        <w:t xml:space="preserve"> – тарифный фонд электромонтеров, тыс. руб.;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</w:rPr>
        <w:t>з</w:t>
      </w:r>
      <w:r w:rsidR="00F72827" w:rsidRPr="00F67609">
        <w:rPr>
          <w:i/>
          <w:szCs w:val="28"/>
          <w:vertAlign w:val="subscript"/>
        </w:rPr>
        <w:t>.ч.</w:t>
      </w:r>
      <w:r w:rsidR="00F72827" w:rsidRPr="00F67609">
        <w:rPr>
          <w:szCs w:val="28"/>
        </w:rPr>
        <w:t xml:space="preserve"> – норматив затрат на запасные части и материалы;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Затраты на запасные части и материалы укрупненно составляют </w:t>
      </w:r>
      <w:r w:rsidR="00F44F3C" w:rsidRPr="00F67609">
        <w:rPr>
          <w:szCs w:val="28"/>
        </w:rPr>
        <w:t>186</w:t>
      </w:r>
      <w:r w:rsidRPr="00F67609">
        <w:rPr>
          <w:szCs w:val="28"/>
        </w:rPr>
        <w:t xml:space="preserve"> % от тарифного фонда электромонтеров.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затраты на запасные части и материалы будут равны: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з.ч.</w:t>
      </w:r>
      <w:r w:rsidRPr="00F67609">
        <w:rPr>
          <w:i/>
          <w:szCs w:val="28"/>
        </w:rPr>
        <w:t>=</w:t>
      </w:r>
      <w:r w:rsidR="00F67609">
        <w:rPr>
          <w:i/>
          <w:szCs w:val="28"/>
        </w:rPr>
        <w:t xml:space="preserve"> </w:t>
      </w:r>
      <w:r w:rsidR="0055016F">
        <w:rPr>
          <w:i/>
          <w:szCs w:val="28"/>
        </w:rPr>
        <w:t>__</w:t>
      </w:r>
      <w:r w:rsidR="001A5047" w:rsidRPr="00F67609">
        <w:rPr>
          <w:i/>
          <w:szCs w:val="28"/>
        </w:rPr>
        <w:t xml:space="preserve"> </w:t>
      </w:r>
      <w:r w:rsidR="001A5047" w:rsidRPr="00F67609">
        <w:rPr>
          <w:szCs w:val="28"/>
        </w:rPr>
        <w:t>тыс.</w:t>
      </w:r>
      <w:r w:rsidRPr="00F67609">
        <w:rPr>
          <w:szCs w:val="28"/>
        </w:rPr>
        <w:t xml:space="preserve"> 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B06A66" w:rsidP="0055016F">
      <w:pPr>
        <w:pStyle w:val="21"/>
        <w:widowControl w:val="0"/>
        <w:ind w:left="709" w:firstLine="0"/>
        <w:rPr>
          <w:b/>
          <w:szCs w:val="28"/>
        </w:rPr>
      </w:pPr>
      <w:r w:rsidRPr="0055016F">
        <w:rPr>
          <w:b/>
          <w:szCs w:val="28"/>
        </w:rPr>
        <w:t xml:space="preserve">6.5.3 </w:t>
      </w:r>
      <w:r w:rsidR="00F72827" w:rsidRPr="0055016F">
        <w:rPr>
          <w:b/>
          <w:szCs w:val="28"/>
        </w:rPr>
        <w:t xml:space="preserve">Расчет </w:t>
      </w:r>
      <w:r w:rsidR="001A5047" w:rsidRPr="0055016F">
        <w:rPr>
          <w:b/>
          <w:szCs w:val="28"/>
        </w:rPr>
        <w:t>тра</w:t>
      </w:r>
      <w:r w:rsidR="0055016F">
        <w:rPr>
          <w:b/>
          <w:szCs w:val="28"/>
        </w:rPr>
        <w:t>нспортных расходов</w:t>
      </w:r>
    </w:p>
    <w:p w:rsidR="0042134A" w:rsidRPr="00F67609" w:rsidRDefault="0042134A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Транспортные расходы можно определить по расходу горючесмазочных материалов и пробегу автомобилей.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Расчет затрат на ГСМ определяется по формуле:</w:t>
      </w:r>
    </w:p>
    <w:p w:rsidR="00F72827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F72827" w:rsidRPr="00F67609">
        <w:rPr>
          <w:i/>
          <w:szCs w:val="28"/>
        </w:rPr>
        <w:t>И</w:t>
      </w:r>
      <w:r w:rsidR="00F72827" w:rsidRPr="00F67609">
        <w:rPr>
          <w:i/>
          <w:szCs w:val="28"/>
          <w:vertAlign w:val="subscript"/>
        </w:rPr>
        <w:t>ГСМ</w:t>
      </w:r>
      <w:r w:rsidR="00F44F3C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</w:rPr>
        <w:t>=</w:t>
      </w:r>
      <w:r w:rsidR="00F44F3C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П</w:t>
      </w:r>
      <w:r w:rsidR="00F44F3C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×</w:t>
      </w:r>
      <w:r w:rsidR="00F44F3C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g</w:t>
      </w:r>
      <w:r w:rsidR="00F44F3C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×</w:t>
      </w:r>
      <w:r w:rsidR="00F44F3C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Ц</w:t>
      </w:r>
      <w:r w:rsidR="00F72827" w:rsidRPr="00F67609">
        <w:rPr>
          <w:i/>
          <w:szCs w:val="28"/>
          <w:vertAlign w:val="subscript"/>
        </w:rPr>
        <w:t>ГСМ</w:t>
      </w:r>
      <w:r w:rsidR="00F72827" w:rsidRPr="00F67609">
        <w:rPr>
          <w:szCs w:val="28"/>
          <w:vertAlign w:val="subscript"/>
        </w:rPr>
        <w:t xml:space="preserve">, </w:t>
      </w:r>
      <w:r w:rsidR="00F72827" w:rsidRPr="00F67609">
        <w:rPr>
          <w:szCs w:val="28"/>
        </w:rPr>
        <w:t>тыс. 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П</w:t>
      </w:r>
      <w:r w:rsidRPr="00F67609">
        <w:rPr>
          <w:szCs w:val="28"/>
        </w:rPr>
        <w:t xml:space="preserve"> – про</w:t>
      </w:r>
      <w:r w:rsidR="0042134A" w:rsidRPr="00F67609">
        <w:rPr>
          <w:szCs w:val="28"/>
        </w:rPr>
        <w:t xml:space="preserve">бег за год, зависит от размера предприятия, </w:t>
      </w:r>
      <w:r w:rsidR="0042134A" w:rsidRPr="00F67609">
        <w:rPr>
          <w:i/>
          <w:szCs w:val="28"/>
        </w:rPr>
        <w:t>П</w:t>
      </w:r>
      <w:r w:rsidR="0042134A" w:rsidRPr="00F67609">
        <w:rPr>
          <w:szCs w:val="28"/>
        </w:rPr>
        <w:t>≈ 30 – 50 тыс.км./год</w:t>
      </w:r>
      <w:r w:rsidRPr="00F67609">
        <w:rPr>
          <w:szCs w:val="28"/>
        </w:rPr>
        <w:t>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g</w:t>
      </w:r>
      <w:r w:rsidR="00F72827" w:rsidRPr="00F67609">
        <w:rPr>
          <w:i/>
          <w:szCs w:val="28"/>
        </w:rPr>
        <w:t xml:space="preserve"> </w:t>
      </w:r>
      <w:r w:rsidR="00F72827" w:rsidRPr="00F67609">
        <w:rPr>
          <w:szCs w:val="28"/>
        </w:rPr>
        <w:t>– удельный расход, л/100 км.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На балансе энергохозяйства числится автомобиль марки ГАЗ – 53, удельный расход которого по техническому паспорту, составляет 25 литров на 100 километров;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Ц</w:t>
      </w:r>
      <w:r w:rsidRPr="00F67609">
        <w:rPr>
          <w:szCs w:val="28"/>
          <w:vertAlign w:val="subscript"/>
        </w:rPr>
        <w:t>ГСМ</w:t>
      </w:r>
      <w:r w:rsidRPr="00F67609">
        <w:rPr>
          <w:szCs w:val="28"/>
        </w:rPr>
        <w:t xml:space="preserve"> – цена 1 литра ГСМ. Внутрихозяйственная цена 1 литра ГСМ (бензина марки АИ – 80) на текущий период составляет</w:t>
      </w:r>
      <w:r w:rsidR="00F67609">
        <w:rPr>
          <w:szCs w:val="28"/>
        </w:rPr>
        <w:t xml:space="preserve"> </w:t>
      </w:r>
      <w:r w:rsidR="0042134A" w:rsidRPr="00F67609">
        <w:rPr>
          <w:szCs w:val="28"/>
        </w:rPr>
        <w:t>. . . . . . . . .р</w:t>
      </w:r>
      <w:r w:rsidRPr="00F67609">
        <w:rPr>
          <w:szCs w:val="28"/>
        </w:rPr>
        <w:t>уб./литр.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затраты на ГСМ составят: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ГСМ</w:t>
      </w:r>
      <w:r w:rsidR="00F67609">
        <w:rPr>
          <w:i/>
          <w:szCs w:val="28"/>
          <w:vertAlign w:val="subscript"/>
        </w:rPr>
        <w:t xml:space="preserve"> </w:t>
      </w:r>
      <w:r w:rsidR="0055016F">
        <w:rPr>
          <w:i/>
          <w:szCs w:val="28"/>
        </w:rPr>
        <w:t>=__</w:t>
      </w:r>
      <w:r w:rsidRPr="00F67609">
        <w:rPr>
          <w:szCs w:val="28"/>
        </w:rPr>
        <w:t>тыс. руб.</w:t>
      </w:r>
    </w:p>
    <w:p w:rsidR="0042134A" w:rsidRPr="00F67609" w:rsidRDefault="0042134A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F72827" w:rsidP="0055016F">
      <w:pPr>
        <w:pStyle w:val="21"/>
        <w:widowControl w:val="0"/>
        <w:ind w:left="709" w:firstLine="0"/>
        <w:jc w:val="left"/>
        <w:rPr>
          <w:b/>
          <w:szCs w:val="28"/>
        </w:rPr>
      </w:pPr>
      <w:r w:rsidRPr="0055016F">
        <w:rPr>
          <w:b/>
          <w:szCs w:val="28"/>
        </w:rPr>
        <w:t>6.5.4 Затраты на электроэнергию, расходуемую на собственные</w:t>
      </w:r>
      <w:r w:rsidR="0055016F" w:rsidRPr="0055016F">
        <w:rPr>
          <w:b/>
          <w:szCs w:val="28"/>
        </w:rPr>
        <w:t xml:space="preserve"> </w:t>
      </w:r>
      <w:r w:rsidRPr="0055016F">
        <w:rPr>
          <w:b/>
          <w:szCs w:val="28"/>
        </w:rPr>
        <w:t>нужды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Затраты на электроэнергию, расходуемую на собственные нужды определяются по формуле: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Э.Э</w:t>
      </w:r>
      <w:r w:rsidRPr="00F67609">
        <w:rPr>
          <w:i/>
          <w:szCs w:val="28"/>
          <w:vertAlign w:val="superscript"/>
        </w:rPr>
        <w:t>с.н.</w:t>
      </w:r>
      <w:r w:rsidR="00F44F3C" w:rsidRPr="00F67609">
        <w:rPr>
          <w:i/>
          <w:szCs w:val="28"/>
          <w:vertAlign w:val="superscript"/>
        </w:rPr>
        <w:t xml:space="preserve"> </w:t>
      </w:r>
      <w:r w:rsidRPr="00F67609">
        <w:rPr>
          <w:i/>
          <w:szCs w:val="28"/>
        </w:rPr>
        <w:t>=</w:t>
      </w:r>
      <w:r w:rsidR="00F44F3C" w:rsidRPr="00F67609">
        <w:rPr>
          <w:i/>
          <w:szCs w:val="28"/>
        </w:rPr>
        <w:t xml:space="preserve"> </w:t>
      </w:r>
      <w:r w:rsidR="00B771A6" w:rsidRPr="00F67609">
        <w:rPr>
          <w:i/>
          <w:szCs w:val="28"/>
        </w:rPr>
        <w:t>Рi</w:t>
      </w:r>
      <w:r w:rsidR="00F44F3C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F44F3C" w:rsidRPr="00F67609">
        <w:rPr>
          <w:i/>
          <w:szCs w:val="28"/>
        </w:rPr>
        <w:t xml:space="preserve"> </w:t>
      </w:r>
      <w:r w:rsidR="00B771A6" w:rsidRPr="00F67609">
        <w:rPr>
          <w:i/>
          <w:szCs w:val="28"/>
        </w:rPr>
        <w:t>Тi</w:t>
      </w:r>
      <w:r w:rsidR="00F44F3C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×</w:t>
      </w:r>
      <w:r w:rsidR="00F44F3C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Т</w:t>
      </w:r>
      <w:r w:rsidRPr="00F67609">
        <w:rPr>
          <w:i/>
          <w:szCs w:val="28"/>
          <w:vertAlign w:val="subscript"/>
        </w:rPr>
        <w:t>тар.</w:t>
      </w:r>
      <w:r w:rsidRPr="00F67609">
        <w:rPr>
          <w:i/>
          <w:szCs w:val="28"/>
        </w:rPr>
        <w:t>,</w:t>
      </w:r>
      <w:r w:rsidRPr="00F67609">
        <w:rPr>
          <w:szCs w:val="28"/>
        </w:rPr>
        <w:t xml:space="preserve"> тыс. руб.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Рi</w:t>
      </w:r>
      <w:r w:rsidR="00F72827" w:rsidRPr="00F67609">
        <w:rPr>
          <w:szCs w:val="28"/>
        </w:rPr>
        <w:t xml:space="preserve"> – суммарная мощность оборудования эксплуатационной базы и постов электрика, кВт;</w:t>
      </w: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Тi</w:t>
      </w:r>
      <w:r w:rsidR="00F72827" w:rsidRPr="00F67609">
        <w:rPr>
          <w:szCs w:val="28"/>
          <w:vertAlign w:val="subscript"/>
        </w:rPr>
        <w:t xml:space="preserve"> </w:t>
      </w:r>
      <w:r w:rsidR="00F72827" w:rsidRPr="00F67609">
        <w:rPr>
          <w:szCs w:val="28"/>
        </w:rPr>
        <w:t>– число часов работы в году, составляет 1650 часов;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Т</w:t>
      </w:r>
      <w:r w:rsidRPr="00F67609">
        <w:rPr>
          <w:szCs w:val="28"/>
          <w:vertAlign w:val="subscript"/>
        </w:rPr>
        <w:t>тар</w:t>
      </w:r>
      <w:r w:rsidRPr="00F67609">
        <w:rPr>
          <w:szCs w:val="28"/>
        </w:rPr>
        <w:t xml:space="preserve"> – тариф на электроэнергию. Для сельскохозяйственных предприятий тариф на электроэнергию составляет на сегодняшнее время составляет</w:t>
      </w:r>
      <w:r w:rsidR="00F67609">
        <w:rPr>
          <w:szCs w:val="28"/>
        </w:rPr>
        <w:t xml:space="preserve"> </w:t>
      </w:r>
      <w:r w:rsidR="0042134A" w:rsidRPr="00F67609">
        <w:rPr>
          <w:szCs w:val="28"/>
        </w:rPr>
        <w:t>. . . . . . ..</w:t>
      </w:r>
      <w:r w:rsidR="00F67609">
        <w:rPr>
          <w:szCs w:val="28"/>
        </w:rPr>
        <w:t xml:space="preserve"> </w:t>
      </w:r>
      <w:r w:rsidRPr="00F67609">
        <w:rPr>
          <w:szCs w:val="28"/>
        </w:rPr>
        <w:t>кВт.час.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Суммарная мощность оборудования эксплуатационной базы и постов электрика определяется по формуле: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Рi</w:t>
      </w:r>
      <w:r w:rsidR="00777C73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=</w:t>
      </w:r>
      <w:r w:rsidR="00777C73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Р</w:t>
      </w:r>
      <w:r w:rsidR="00F72827" w:rsidRPr="00F67609">
        <w:rPr>
          <w:i/>
          <w:szCs w:val="28"/>
          <w:vertAlign w:val="subscript"/>
        </w:rPr>
        <w:t>б.р</w:t>
      </w:r>
      <w:r w:rsidR="00777C73" w:rsidRPr="00F67609">
        <w:rPr>
          <w:i/>
          <w:szCs w:val="28"/>
          <w:vertAlign w:val="subscript"/>
        </w:rPr>
        <w:t xml:space="preserve"> </w:t>
      </w:r>
      <w:r w:rsidR="00F72827" w:rsidRPr="00F67609">
        <w:rPr>
          <w:i/>
          <w:szCs w:val="28"/>
          <w:vertAlign w:val="subscript"/>
        </w:rPr>
        <w:t>.</w:t>
      </w:r>
      <w:r w:rsidR="00F72827" w:rsidRPr="00F67609">
        <w:rPr>
          <w:i/>
          <w:szCs w:val="28"/>
        </w:rPr>
        <w:t>+</w:t>
      </w:r>
      <w:r w:rsidR="00777C73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Р</w:t>
      </w:r>
      <w:r w:rsidR="00F72827" w:rsidRPr="00F67609">
        <w:rPr>
          <w:i/>
          <w:szCs w:val="28"/>
          <w:vertAlign w:val="subscript"/>
        </w:rPr>
        <w:t>п.э</w:t>
      </w:r>
      <w:r w:rsidR="00F72827" w:rsidRPr="00F67609">
        <w:rPr>
          <w:szCs w:val="28"/>
          <w:vertAlign w:val="subscript"/>
        </w:rPr>
        <w:t>.</w:t>
      </w:r>
      <w:r w:rsidR="00F72827" w:rsidRPr="00F67609">
        <w:rPr>
          <w:szCs w:val="28"/>
        </w:rPr>
        <w:t>, кВт.</w:t>
      </w:r>
    </w:p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Р</w:t>
      </w:r>
      <w:r w:rsidRPr="00F67609">
        <w:rPr>
          <w:i/>
          <w:szCs w:val="28"/>
          <w:vertAlign w:val="subscript"/>
        </w:rPr>
        <w:t>б.р.</w:t>
      </w:r>
      <w:r w:rsidRPr="00F67609">
        <w:rPr>
          <w:szCs w:val="28"/>
        </w:rPr>
        <w:t xml:space="preserve"> – мощность оборудования базы ремонта, кВт;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Р</w:t>
      </w:r>
      <w:r w:rsidRPr="00F67609">
        <w:rPr>
          <w:i/>
          <w:szCs w:val="28"/>
          <w:vertAlign w:val="subscript"/>
        </w:rPr>
        <w:t>п.э</w:t>
      </w:r>
      <w:r w:rsidRPr="00F67609">
        <w:rPr>
          <w:szCs w:val="28"/>
        </w:rPr>
        <w:t xml:space="preserve"> – мощность оборудования постов электрика, кВт. 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Суммарная мощность оборудования эксплуатационной базы и постов электрика будет равна:</w:t>
      </w:r>
    </w:p>
    <w:p w:rsidR="00777C73" w:rsidRPr="00F67609" w:rsidRDefault="00777C73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B771A6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Рi</w:t>
      </w:r>
      <w:r w:rsidR="00777C73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=</w:t>
      </w:r>
      <w:r w:rsidR="00777C73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Р</w:t>
      </w:r>
      <w:r w:rsidR="00F72827" w:rsidRPr="00F67609">
        <w:rPr>
          <w:i/>
          <w:szCs w:val="28"/>
          <w:vertAlign w:val="subscript"/>
        </w:rPr>
        <w:t>б.р.</w:t>
      </w:r>
      <w:r w:rsidR="00F72827" w:rsidRPr="00F67609">
        <w:rPr>
          <w:i/>
          <w:szCs w:val="28"/>
        </w:rPr>
        <w:t>+</w:t>
      </w:r>
      <w:r w:rsidR="00777C73" w:rsidRPr="00F67609">
        <w:rPr>
          <w:i/>
          <w:szCs w:val="28"/>
        </w:rPr>
        <w:t xml:space="preserve"> </w:t>
      </w:r>
      <w:r w:rsidR="00F72827" w:rsidRPr="00F67609">
        <w:rPr>
          <w:i/>
          <w:szCs w:val="28"/>
        </w:rPr>
        <w:t>Р</w:t>
      </w:r>
      <w:r w:rsidR="00F72827" w:rsidRPr="00F67609">
        <w:rPr>
          <w:i/>
          <w:szCs w:val="28"/>
          <w:vertAlign w:val="subscript"/>
        </w:rPr>
        <w:t>п.э</w:t>
      </w:r>
      <w:r w:rsidR="00F72827" w:rsidRPr="00F67609">
        <w:rPr>
          <w:szCs w:val="28"/>
          <w:vertAlign w:val="subscript"/>
        </w:rPr>
        <w:t>.</w:t>
      </w:r>
      <w:r w:rsidR="00F72827" w:rsidRPr="00F67609">
        <w:rPr>
          <w:szCs w:val="28"/>
        </w:rPr>
        <w:t>= кВт.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44F3C" w:rsidRPr="00F67609" w:rsidRDefault="00F44F3C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 задании следует принять размер потребляемой мощности соответственно:</w:t>
      </w:r>
    </w:p>
    <w:p w:rsidR="00F44F3C" w:rsidRPr="00F67609" w:rsidRDefault="00F44F3C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- база ремонта электрооборудования:</w:t>
      </w:r>
    </w:p>
    <w:p w:rsidR="00F44F3C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</w:t>
      </w:r>
      <w:r w:rsidR="00F44F3C" w:rsidRPr="00F67609">
        <w:rPr>
          <w:szCs w:val="28"/>
        </w:rPr>
        <w:t xml:space="preserve"> категории – 24,5 кВт;</w:t>
      </w:r>
    </w:p>
    <w:p w:rsidR="00F44F3C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</w:t>
      </w:r>
      <w:r w:rsidR="00F44F3C" w:rsidRPr="00F67609">
        <w:rPr>
          <w:szCs w:val="28"/>
        </w:rPr>
        <w:t xml:space="preserve"> категории</w:t>
      </w:r>
      <w:r w:rsidR="00786E5D" w:rsidRPr="00F67609">
        <w:rPr>
          <w:szCs w:val="28"/>
        </w:rPr>
        <w:t xml:space="preserve"> – 19,3 кВт;</w:t>
      </w:r>
    </w:p>
    <w:p w:rsidR="00786E5D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III</w:t>
      </w:r>
      <w:r w:rsidR="00786E5D" w:rsidRPr="00F67609">
        <w:rPr>
          <w:szCs w:val="28"/>
        </w:rPr>
        <w:t xml:space="preserve"> категории – 17,5 кВт;</w:t>
      </w:r>
    </w:p>
    <w:p w:rsidR="00786E5D" w:rsidRPr="00F67609" w:rsidRDefault="00786E5D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- пост электрика:</w:t>
      </w:r>
    </w:p>
    <w:p w:rsidR="00786E5D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</w:t>
      </w:r>
      <w:r w:rsidR="00786E5D" w:rsidRPr="00F67609">
        <w:rPr>
          <w:szCs w:val="28"/>
        </w:rPr>
        <w:t xml:space="preserve"> варианта – 1,5 кВт;</w:t>
      </w:r>
    </w:p>
    <w:p w:rsidR="00786E5D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</w:t>
      </w:r>
      <w:r w:rsidR="00786E5D" w:rsidRPr="00F67609">
        <w:rPr>
          <w:szCs w:val="28"/>
        </w:rPr>
        <w:t xml:space="preserve"> варианта – 1,7 кВт;</w:t>
      </w:r>
    </w:p>
    <w:p w:rsidR="00786E5D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III</w:t>
      </w:r>
      <w:r w:rsidR="00786E5D" w:rsidRPr="00F67609">
        <w:rPr>
          <w:szCs w:val="28"/>
        </w:rPr>
        <w:t xml:space="preserve"> варианта – 2,0 кВт.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затраты на электроэнергию, расходуемую на собственные нужды составят:</w:t>
      </w:r>
    </w:p>
    <w:p w:rsidR="0055016F" w:rsidRDefault="0055016F" w:rsidP="00F67609">
      <w:pPr>
        <w:pStyle w:val="21"/>
        <w:widowControl w:val="0"/>
        <w:ind w:firstLine="709"/>
        <w:rPr>
          <w:i/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Э.Э</w:t>
      </w:r>
      <w:r w:rsidRPr="00F67609">
        <w:rPr>
          <w:i/>
          <w:szCs w:val="28"/>
          <w:vertAlign w:val="superscript"/>
        </w:rPr>
        <w:t>с.н.</w:t>
      </w:r>
      <w:r w:rsidR="00777C73" w:rsidRPr="00F67609">
        <w:rPr>
          <w:i/>
          <w:szCs w:val="28"/>
          <w:vertAlign w:val="superscript"/>
        </w:rPr>
        <w:t xml:space="preserve"> </w:t>
      </w:r>
      <w:r w:rsidRPr="00F67609">
        <w:rPr>
          <w:i/>
          <w:szCs w:val="28"/>
        </w:rPr>
        <w:t>=</w:t>
      </w:r>
      <w:r w:rsidR="0042134A" w:rsidRPr="00F67609">
        <w:rPr>
          <w:i/>
          <w:szCs w:val="28"/>
        </w:rPr>
        <w:t xml:space="preserve"> </w:t>
      </w:r>
      <w:r w:rsidR="0055016F">
        <w:rPr>
          <w:i/>
          <w:szCs w:val="28"/>
        </w:rPr>
        <w:t>___</w:t>
      </w:r>
      <w:r w:rsidR="0042134A" w:rsidRPr="00F67609">
        <w:rPr>
          <w:i/>
          <w:szCs w:val="28"/>
        </w:rPr>
        <w:t>.</w:t>
      </w:r>
      <w:r w:rsidR="00F67609">
        <w:rPr>
          <w:i/>
          <w:szCs w:val="28"/>
        </w:rPr>
        <w:t xml:space="preserve"> </w:t>
      </w:r>
      <w:r w:rsidRPr="00F67609">
        <w:rPr>
          <w:szCs w:val="28"/>
        </w:rPr>
        <w:t>тыс. руб.</w:t>
      </w:r>
      <w:r w:rsidR="0042134A" w:rsidRPr="00F67609">
        <w:rPr>
          <w:szCs w:val="28"/>
        </w:rPr>
        <w:t>/год.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55016F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A27772" w:rsidRPr="0055016F">
        <w:rPr>
          <w:b/>
          <w:szCs w:val="28"/>
        </w:rPr>
        <w:t>6.5.</w:t>
      </w:r>
      <w:r w:rsidR="00B771A6" w:rsidRPr="0055016F">
        <w:rPr>
          <w:b/>
          <w:szCs w:val="28"/>
        </w:rPr>
        <w:t>5</w:t>
      </w:r>
      <w:r w:rsidR="00F72827" w:rsidRPr="0055016F">
        <w:rPr>
          <w:b/>
          <w:szCs w:val="28"/>
        </w:rPr>
        <w:t xml:space="preserve"> Затраты на ОТ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Затраты на охрану труда в основном составляют затраты на спецодежду, обувь, средства защиты и сопутствующие материалы, предназначенные для безопасности обслуживающего персонала и препятствующие поражению электрическим током.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Затраты на охрану труда составляют </w:t>
      </w:r>
      <w:r w:rsidR="00A27772" w:rsidRPr="00F67609">
        <w:rPr>
          <w:szCs w:val="28"/>
        </w:rPr>
        <w:t>2</w:t>
      </w:r>
      <w:r w:rsidRPr="00F67609">
        <w:rPr>
          <w:szCs w:val="28"/>
        </w:rPr>
        <w:t>% от тарифного фонда оплаты труда электромонтеров и определяются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ОТ</w:t>
      </w:r>
      <w:r w:rsidR="00777C73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777C73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ТФ</w:t>
      </w:r>
      <w:r w:rsidR="00777C73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×</w:t>
      </w:r>
      <w:r w:rsidR="00777C73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ОТ</w:t>
      </w:r>
      <w:r w:rsidRPr="00F67609">
        <w:rPr>
          <w:szCs w:val="28"/>
        </w:rPr>
        <w:t>, тыс. руб.,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ТФ</w:t>
      </w:r>
      <w:r w:rsidRPr="00F67609">
        <w:rPr>
          <w:szCs w:val="28"/>
        </w:rPr>
        <w:t xml:space="preserve"> - тарифный фонд электромонтеров, тыс. руб.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</w:rPr>
        <w:t>ОТ</w:t>
      </w:r>
      <w:r w:rsidR="00F72827" w:rsidRPr="00F67609">
        <w:rPr>
          <w:szCs w:val="28"/>
          <w:vertAlign w:val="subscript"/>
        </w:rPr>
        <w:t>.</w:t>
      </w:r>
      <w:r w:rsidR="00F72827" w:rsidRPr="00F67609">
        <w:rPr>
          <w:szCs w:val="28"/>
        </w:rPr>
        <w:t xml:space="preserve"> – норматив затрат на охрану труда.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Затраты на охрану труда составят: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ОТ</w:t>
      </w:r>
      <w:r w:rsidR="00786E5D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AA7942" w:rsidRPr="00F67609">
        <w:rPr>
          <w:i/>
          <w:szCs w:val="28"/>
        </w:rPr>
        <w:t xml:space="preserve"> </w:t>
      </w:r>
      <w:r w:rsidR="0055016F">
        <w:rPr>
          <w:i/>
          <w:szCs w:val="28"/>
        </w:rPr>
        <w:t>___</w:t>
      </w:r>
      <w:r w:rsidR="00AA7942" w:rsidRPr="00F67609">
        <w:rPr>
          <w:i/>
          <w:szCs w:val="28"/>
        </w:rPr>
        <w:t>.</w:t>
      </w:r>
      <w:r w:rsidR="00AA7942" w:rsidRPr="00F67609">
        <w:rPr>
          <w:szCs w:val="28"/>
        </w:rPr>
        <w:t xml:space="preserve"> тыс.</w:t>
      </w:r>
      <w:r w:rsidR="00786E5D" w:rsidRPr="00F67609">
        <w:rPr>
          <w:szCs w:val="28"/>
        </w:rPr>
        <w:t xml:space="preserve"> </w:t>
      </w:r>
      <w:r w:rsidRPr="00F67609">
        <w:rPr>
          <w:szCs w:val="28"/>
        </w:rPr>
        <w:t>руб.</w:t>
      </w:r>
      <w:r w:rsidR="00AA7942" w:rsidRPr="00F67609">
        <w:rPr>
          <w:szCs w:val="28"/>
        </w:rPr>
        <w:t>/год.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A27772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6.5.6</w:t>
      </w:r>
      <w:r w:rsidR="0055016F" w:rsidRPr="0055016F">
        <w:rPr>
          <w:b/>
          <w:szCs w:val="28"/>
        </w:rPr>
        <w:t xml:space="preserve"> </w:t>
      </w:r>
      <w:r w:rsidR="00F72827" w:rsidRPr="0055016F">
        <w:rPr>
          <w:b/>
          <w:szCs w:val="28"/>
        </w:rPr>
        <w:t>Прочие затраты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Прочие затраты в основном включают расходы по содержанию оборудования и помещений энергохозяйства, износ инвентаря и инструментов, затраты на испытания, анализы и проверки.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Величину прочих затрат принимаем в размере 5,5 % от фонда оплаты труда электромонтеров.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Прочие затраты определяются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пр</w:t>
      </w:r>
      <w:r w:rsidRPr="00F67609">
        <w:rPr>
          <w:i/>
          <w:szCs w:val="28"/>
        </w:rPr>
        <w:t>=</w:t>
      </w:r>
      <w:r w:rsidR="00786E5D" w:rsidRPr="00F67609">
        <w:rPr>
          <w:i/>
          <w:szCs w:val="28"/>
        </w:rPr>
        <w:t xml:space="preserve"> </w:t>
      </w: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эл.м.</w:t>
      </w:r>
      <w:r w:rsidRPr="00F67609">
        <w:rPr>
          <w:i/>
          <w:szCs w:val="28"/>
        </w:rPr>
        <w:t>×</w:t>
      </w:r>
      <w:r w:rsidR="00786E5D" w:rsidRPr="00F67609">
        <w:rPr>
          <w:i/>
          <w:szCs w:val="28"/>
        </w:rPr>
        <w:t xml:space="preserve"> </w:t>
      </w:r>
      <w:r w:rsidR="00327198" w:rsidRPr="00F67609">
        <w:rPr>
          <w:i/>
          <w:szCs w:val="28"/>
          <w:lang w:val="en-US"/>
        </w:rPr>
        <w:t>N</w:t>
      </w:r>
      <w:r w:rsidR="00327198" w:rsidRPr="00F67609">
        <w:rPr>
          <w:i/>
          <w:szCs w:val="28"/>
        </w:rPr>
        <w:t>пр</w:t>
      </w:r>
      <w:r w:rsidRPr="00F67609">
        <w:rPr>
          <w:i/>
          <w:szCs w:val="28"/>
          <w:vertAlign w:val="subscript"/>
        </w:rPr>
        <w:t>.,</w:t>
      </w:r>
      <w:r w:rsidRPr="00F67609">
        <w:rPr>
          <w:szCs w:val="28"/>
          <w:vertAlign w:val="subscript"/>
        </w:rPr>
        <w:t xml:space="preserve"> </w:t>
      </w:r>
      <w:r w:rsidRPr="00F67609">
        <w:rPr>
          <w:szCs w:val="28"/>
        </w:rPr>
        <w:t>тыс. руб.</w:t>
      </w:r>
      <w:r w:rsidR="00AA7942" w:rsidRPr="00F67609">
        <w:rPr>
          <w:szCs w:val="28"/>
        </w:rPr>
        <w:t>/год.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ФОТ</w:t>
      </w:r>
      <w:r w:rsidRPr="00F67609">
        <w:rPr>
          <w:i/>
          <w:szCs w:val="28"/>
          <w:vertAlign w:val="subscript"/>
        </w:rPr>
        <w:t>эл.м</w:t>
      </w:r>
      <w:r w:rsidRPr="00F67609">
        <w:rPr>
          <w:szCs w:val="28"/>
        </w:rPr>
        <w:t xml:space="preserve"> – фонд оплаты труда электромонтеров, тыс. руб.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  <w:lang w:val="en-US"/>
        </w:rPr>
        <w:t>N</w:t>
      </w:r>
      <w:r w:rsidRPr="00F67609">
        <w:rPr>
          <w:i/>
          <w:szCs w:val="28"/>
        </w:rPr>
        <w:t>пр</w:t>
      </w:r>
      <w:r w:rsidR="00F72827" w:rsidRPr="00F67609">
        <w:rPr>
          <w:szCs w:val="28"/>
          <w:vertAlign w:val="subscript"/>
        </w:rPr>
        <w:t>.</w:t>
      </w:r>
      <w:r w:rsidR="00F72827" w:rsidRPr="00F67609">
        <w:rPr>
          <w:szCs w:val="28"/>
        </w:rPr>
        <w:t xml:space="preserve"> – норматив на прочие затраты.</w:t>
      </w:r>
    </w:p>
    <w:p w:rsidR="00F72827" w:rsidRPr="00F67609" w:rsidRDefault="0055016F" w:rsidP="00F67609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F72827" w:rsidRPr="00F67609">
        <w:rPr>
          <w:szCs w:val="28"/>
        </w:rPr>
        <w:t>Прочие затраты составят: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пр</w:t>
      </w:r>
      <w:r w:rsidR="00786E5D" w:rsidRPr="00F67609">
        <w:rPr>
          <w:i/>
          <w:szCs w:val="28"/>
          <w:vertAlign w:val="subscript"/>
        </w:rPr>
        <w:t xml:space="preserve"> </w:t>
      </w:r>
      <w:r w:rsidRPr="00F67609">
        <w:rPr>
          <w:i/>
          <w:szCs w:val="28"/>
        </w:rPr>
        <w:t>=</w:t>
      </w:r>
      <w:r w:rsidR="00AA7942" w:rsidRPr="00F67609">
        <w:rPr>
          <w:i/>
          <w:szCs w:val="28"/>
        </w:rPr>
        <w:t xml:space="preserve"> </w:t>
      </w:r>
      <w:r w:rsidR="0055016F">
        <w:rPr>
          <w:i/>
          <w:szCs w:val="28"/>
        </w:rPr>
        <w:t>___</w:t>
      </w:r>
      <w:r w:rsidR="00AA7942" w:rsidRPr="00F67609">
        <w:rPr>
          <w:i/>
          <w:szCs w:val="28"/>
        </w:rPr>
        <w:t xml:space="preserve"> </w:t>
      </w:r>
      <w:r w:rsidR="00AA7942" w:rsidRPr="00F67609">
        <w:rPr>
          <w:szCs w:val="28"/>
        </w:rPr>
        <w:t>тыс.</w:t>
      </w:r>
      <w:r w:rsidR="00436E5F" w:rsidRPr="00F67609">
        <w:rPr>
          <w:szCs w:val="28"/>
        </w:rPr>
        <w:t xml:space="preserve"> </w:t>
      </w:r>
      <w:r w:rsidRPr="00F67609">
        <w:rPr>
          <w:szCs w:val="28"/>
        </w:rPr>
        <w:t>руб.</w:t>
      </w:r>
      <w:r w:rsidR="00AA7942" w:rsidRPr="00F67609">
        <w:rPr>
          <w:szCs w:val="28"/>
        </w:rPr>
        <w:t>/год.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55016F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F72827" w:rsidRPr="0055016F">
        <w:rPr>
          <w:b/>
          <w:szCs w:val="28"/>
        </w:rPr>
        <w:t xml:space="preserve">7. </w:t>
      </w:r>
      <w:r w:rsidR="00AA7942" w:rsidRPr="0055016F">
        <w:rPr>
          <w:b/>
          <w:szCs w:val="28"/>
        </w:rPr>
        <w:t>Расчет г</w:t>
      </w:r>
      <w:r w:rsidR="00F72827" w:rsidRPr="0055016F">
        <w:rPr>
          <w:b/>
          <w:szCs w:val="28"/>
        </w:rPr>
        <w:t>одов</w:t>
      </w:r>
      <w:r w:rsidR="00AA7942" w:rsidRPr="0055016F">
        <w:rPr>
          <w:b/>
          <w:szCs w:val="28"/>
        </w:rPr>
        <w:t>ой</w:t>
      </w:r>
      <w:r w:rsidR="00F72827" w:rsidRPr="0055016F">
        <w:rPr>
          <w:b/>
          <w:szCs w:val="28"/>
        </w:rPr>
        <w:t xml:space="preserve"> смет</w:t>
      </w:r>
      <w:r w:rsidR="00AA7942" w:rsidRPr="0055016F">
        <w:rPr>
          <w:b/>
          <w:szCs w:val="28"/>
        </w:rPr>
        <w:t>ы</w:t>
      </w:r>
      <w:r w:rsidR="00F72827" w:rsidRPr="0055016F">
        <w:rPr>
          <w:b/>
          <w:szCs w:val="28"/>
        </w:rPr>
        <w:t xml:space="preserve"> затрат на содержание энергохозяйства</w:t>
      </w:r>
    </w:p>
    <w:p w:rsidR="00682980" w:rsidRPr="00F67609" w:rsidRDefault="00682980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Затраты на содержание энергохозяйства распределяются по кварталам следующим образом: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</w:t>
      </w:r>
      <w:r w:rsidR="00F72827" w:rsidRPr="00F67609">
        <w:rPr>
          <w:szCs w:val="28"/>
        </w:rPr>
        <w:t xml:space="preserve"> квартал – 22,5 %;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</w:t>
      </w:r>
      <w:r w:rsidR="00F72827" w:rsidRPr="00F67609">
        <w:rPr>
          <w:szCs w:val="28"/>
        </w:rPr>
        <w:t xml:space="preserve"> квартал – 23,0 %;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III</w:t>
      </w:r>
      <w:r w:rsidR="00F72827" w:rsidRPr="00F67609">
        <w:rPr>
          <w:szCs w:val="28"/>
        </w:rPr>
        <w:t xml:space="preserve"> квартал – 28,0 %;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IV</w:t>
      </w:r>
      <w:r w:rsidR="00F72827" w:rsidRPr="00F67609">
        <w:rPr>
          <w:szCs w:val="28"/>
        </w:rPr>
        <w:t xml:space="preserve"> квартал – 26,5 %.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Годовая смета затрат на содержание энергохозяйства составляется </w:t>
      </w:r>
      <w:r w:rsidR="00B16769" w:rsidRPr="00F67609">
        <w:rPr>
          <w:szCs w:val="28"/>
        </w:rPr>
        <w:t>с распределением по кварталам</w:t>
      </w:r>
      <w:r w:rsidRPr="00F67609">
        <w:rPr>
          <w:szCs w:val="28"/>
        </w:rPr>
        <w:t>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В целом все затраты по статьям не должны превышать запланированных отчислений на эти цели. Расчеты годовой сметы затрат на содержание энергохозяйства сводим в таблицу </w:t>
      </w:r>
      <w:r w:rsidR="00B16769" w:rsidRPr="00F67609">
        <w:rPr>
          <w:szCs w:val="28"/>
        </w:rPr>
        <w:t>6.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Таблица </w:t>
      </w:r>
      <w:r w:rsidR="00B16769" w:rsidRPr="00F67609">
        <w:rPr>
          <w:szCs w:val="28"/>
        </w:rPr>
        <w:t>6</w:t>
      </w:r>
      <w:r w:rsidRPr="00F67609">
        <w:rPr>
          <w:szCs w:val="28"/>
        </w:rPr>
        <w:t xml:space="preserve"> – Годовая смета затрат на содержание энергохозяйства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0"/>
        <w:gridCol w:w="1015"/>
        <w:gridCol w:w="1016"/>
        <w:gridCol w:w="1016"/>
        <w:gridCol w:w="1016"/>
      </w:tblGrid>
      <w:tr w:rsidR="00F72827" w:rsidRPr="00F67609" w:rsidTr="0055016F">
        <w:trPr>
          <w:cantSplit/>
          <w:trHeight w:val="89"/>
        </w:trPr>
        <w:tc>
          <w:tcPr>
            <w:tcW w:w="3420" w:type="dxa"/>
            <w:vMerge w:val="restart"/>
            <w:tcBorders>
              <w:right w:val="single" w:sz="6" w:space="0" w:color="auto"/>
            </w:tcBorders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2574E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Всего затрат,</w:t>
            </w:r>
          </w:p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тыс. руб.</w:t>
            </w:r>
            <w:r w:rsidR="00B16769" w:rsidRPr="0055016F">
              <w:rPr>
                <w:sz w:val="20"/>
                <w:szCs w:val="20"/>
              </w:rPr>
              <w:t>/год</w:t>
            </w:r>
          </w:p>
        </w:tc>
        <w:tc>
          <w:tcPr>
            <w:tcW w:w="406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 том числе по кварталам</w:t>
            </w:r>
          </w:p>
        </w:tc>
      </w:tr>
      <w:tr w:rsidR="00F72827" w:rsidRPr="00F67609" w:rsidTr="0055016F">
        <w:trPr>
          <w:cantSplit/>
        </w:trPr>
        <w:tc>
          <w:tcPr>
            <w:tcW w:w="342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2827" w:rsidRPr="0055016F" w:rsidRDefault="00327198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  <w:lang w:val="en-US"/>
              </w:rPr>
            </w:pPr>
            <w:r w:rsidRPr="0055016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F72827" w:rsidRPr="0055016F" w:rsidRDefault="00327198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  <w:lang w:val="en-US"/>
              </w:rPr>
            </w:pPr>
            <w:r w:rsidRPr="0055016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F72827" w:rsidRPr="0055016F" w:rsidRDefault="00327198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  <w:lang w:val="en-US"/>
              </w:rPr>
            </w:pPr>
            <w:r w:rsidRPr="0055016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F72827" w:rsidRPr="0055016F" w:rsidRDefault="00327198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  <w:lang w:val="en-US"/>
              </w:rPr>
              <w:t>IV</w:t>
            </w:r>
          </w:p>
        </w:tc>
      </w:tr>
      <w:tr w:rsidR="00F72827" w:rsidRPr="00F67609" w:rsidTr="0055016F">
        <w:trPr>
          <w:trHeight w:val="349"/>
        </w:trPr>
        <w:tc>
          <w:tcPr>
            <w:tcW w:w="3420" w:type="dxa"/>
            <w:tcBorders>
              <w:top w:val="single" w:sz="6" w:space="0" w:color="auto"/>
            </w:tcBorders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 Затраты на электроэнергию</w:t>
            </w:r>
          </w:p>
        </w:tc>
        <w:tc>
          <w:tcPr>
            <w:tcW w:w="18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353"/>
        </w:trPr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 ЗП электромонтеров с начислением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368"/>
        </w:trPr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 ЗП специалистов с начислением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</w:tcPr>
          <w:p w:rsidR="00F72827" w:rsidRPr="0055016F" w:rsidRDefault="00F72827" w:rsidP="0055016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widowControl w:val="0"/>
              <w:spacing w:line="360" w:lineRule="auto"/>
              <w:ind w:hanging="4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306"/>
        </w:trPr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 Итого ЗП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5 Амортизационные начисления 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217"/>
        </w:trPr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 Затраты на ТР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 Стоимость ремонтных материалов и запасных частей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 Затраты на ГСМ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c>
          <w:tcPr>
            <w:tcW w:w="3420" w:type="dxa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 Стоимость электроэнергии израсходованной на СН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329"/>
        </w:trPr>
        <w:tc>
          <w:tcPr>
            <w:tcW w:w="3420" w:type="dxa"/>
          </w:tcPr>
          <w:p w:rsidR="00F72827" w:rsidRPr="0055016F" w:rsidRDefault="000E2E68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</w:t>
            </w:r>
            <w:r w:rsidR="00F72827" w:rsidRPr="0055016F">
              <w:rPr>
                <w:sz w:val="20"/>
                <w:szCs w:val="20"/>
              </w:rPr>
              <w:t xml:space="preserve"> ОТ и спецодежда</w:t>
            </w:r>
          </w:p>
        </w:tc>
        <w:tc>
          <w:tcPr>
            <w:tcW w:w="1800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409"/>
        </w:trPr>
        <w:tc>
          <w:tcPr>
            <w:tcW w:w="3420" w:type="dxa"/>
            <w:tcBorders>
              <w:bottom w:val="single" w:sz="6" w:space="0" w:color="auto"/>
            </w:tcBorders>
          </w:tcPr>
          <w:p w:rsidR="00F72827" w:rsidRPr="0055016F" w:rsidRDefault="000E2E68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11</w:t>
            </w:r>
            <w:r w:rsidR="00F72827" w:rsidRPr="0055016F">
              <w:rPr>
                <w:sz w:val="20"/>
                <w:szCs w:val="20"/>
              </w:rPr>
              <w:t xml:space="preserve"> Прочие затраты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  <w:tr w:rsidR="00F72827" w:rsidRPr="00F67609" w:rsidTr="0055016F">
        <w:trPr>
          <w:trHeight w:val="672"/>
        </w:trPr>
        <w:tc>
          <w:tcPr>
            <w:tcW w:w="3420" w:type="dxa"/>
            <w:tcBorders>
              <w:top w:val="single" w:sz="6" w:space="0" w:color="auto"/>
            </w:tcBorders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</w:tcBorders>
            <w:vAlign w:val="center"/>
          </w:tcPr>
          <w:p w:rsidR="00F72827" w:rsidRPr="0055016F" w:rsidRDefault="00F72827" w:rsidP="0055016F">
            <w:pPr>
              <w:pStyle w:val="21"/>
              <w:widowControl w:val="0"/>
              <w:ind w:hanging="4"/>
              <w:jc w:val="left"/>
              <w:rPr>
                <w:sz w:val="20"/>
                <w:szCs w:val="20"/>
              </w:rPr>
            </w:pPr>
          </w:p>
        </w:tc>
      </w:tr>
    </w:tbl>
    <w:p w:rsidR="0055016F" w:rsidRDefault="0055016F" w:rsidP="00F67609">
      <w:pPr>
        <w:pStyle w:val="21"/>
        <w:widowControl w:val="0"/>
        <w:ind w:firstLine="709"/>
        <w:rPr>
          <w:szCs w:val="28"/>
        </w:rPr>
      </w:pPr>
    </w:p>
    <w:p w:rsidR="00F72827" w:rsidRPr="0055016F" w:rsidRDefault="0055016F" w:rsidP="00F67609">
      <w:pPr>
        <w:pStyle w:val="21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F72827" w:rsidRPr="0055016F">
        <w:rPr>
          <w:b/>
          <w:szCs w:val="28"/>
        </w:rPr>
        <w:t>8</w:t>
      </w:r>
      <w:r w:rsidR="00B06A66" w:rsidRPr="0055016F">
        <w:rPr>
          <w:b/>
          <w:szCs w:val="28"/>
        </w:rPr>
        <w:t>.</w:t>
      </w:r>
      <w:r w:rsidR="00F72827" w:rsidRPr="0055016F">
        <w:rPr>
          <w:b/>
          <w:szCs w:val="28"/>
        </w:rPr>
        <w:t xml:space="preserve"> Определение себестоимости применения электроэнергии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Себестоимость применения 1 кВт. час. электроэнергии является плановым показателем работы энергохозяйства и используются при анализе работы подразделения и при планировании величины энергетической составляющей</w:t>
      </w:r>
      <w:r w:rsidR="00B16769" w:rsidRPr="00F67609">
        <w:rPr>
          <w:szCs w:val="28"/>
        </w:rPr>
        <w:t xml:space="preserve"> в себестоимости сельскохозяйственной продукции.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Все подразделения предприятия оплачивают электроэнергию по внутрихозяйственной цене – себестоимости применения электроэнергии, таким образом затраты энергохозяйства распределяются между</w:t>
      </w:r>
      <w:r w:rsidR="00B16769" w:rsidRPr="00F67609">
        <w:rPr>
          <w:szCs w:val="28"/>
        </w:rPr>
        <w:t xml:space="preserve"> основными производственными</w:t>
      </w:r>
      <w:r w:rsidRPr="00F67609">
        <w:rPr>
          <w:szCs w:val="28"/>
        </w:rPr>
        <w:t xml:space="preserve"> подразделениями пропорционально количеству потребленной электроэнергии.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Себестоимость применения электроэнергии определяется по формуле: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С</w:t>
      </w:r>
      <w:r w:rsidRPr="00F67609">
        <w:rPr>
          <w:i/>
          <w:szCs w:val="28"/>
          <w:vertAlign w:val="subscript"/>
        </w:rPr>
        <w:t>э.э.</w:t>
      </w:r>
      <w:r w:rsidRPr="00F67609">
        <w:rPr>
          <w:i/>
          <w:szCs w:val="28"/>
        </w:rPr>
        <w:t>=И</w:t>
      </w:r>
      <w:r w:rsidRPr="00F67609">
        <w:rPr>
          <w:i/>
          <w:szCs w:val="28"/>
          <w:vertAlign w:val="subscript"/>
        </w:rPr>
        <w:t>год</w:t>
      </w:r>
      <w:r w:rsidRPr="00F67609">
        <w:rPr>
          <w:i/>
          <w:szCs w:val="28"/>
          <w:vertAlign w:val="superscript"/>
        </w:rPr>
        <w:t>э.х.</w:t>
      </w:r>
      <w:r w:rsidRPr="00F67609">
        <w:rPr>
          <w:i/>
          <w:szCs w:val="28"/>
        </w:rPr>
        <w:t>:Э</w:t>
      </w:r>
      <w:r w:rsidRPr="00F67609">
        <w:rPr>
          <w:i/>
          <w:szCs w:val="28"/>
          <w:vertAlign w:val="subscript"/>
        </w:rPr>
        <w:t>год</w:t>
      </w:r>
      <w:r w:rsidRPr="00F67609">
        <w:rPr>
          <w:i/>
          <w:szCs w:val="28"/>
        </w:rPr>
        <w:t>,</w:t>
      </w:r>
      <w:r w:rsidRPr="00F67609">
        <w:rPr>
          <w:szCs w:val="28"/>
        </w:rPr>
        <w:t xml:space="preserve"> руб./кВт.час.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где: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И</w:t>
      </w:r>
      <w:r w:rsidRPr="00F67609">
        <w:rPr>
          <w:i/>
          <w:szCs w:val="28"/>
          <w:vertAlign w:val="subscript"/>
        </w:rPr>
        <w:t>год</w:t>
      </w:r>
      <w:r w:rsidRPr="00F67609">
        <w:rPr>
          <w:i/>
          <w:szCs w:val="28"/>
          <w:vertAlign w:val="superscript"/>
        </w:rPr>
        <w:t>э.х</w:t>
      </w:r>
      <w:r w:rsidRPr="00F67609">
        <w:rPr>
          <w:szCs w:val="28"/>
          <w:vertAlign w:val="superscript"/>
        </w:rPr>
        <w:t>.</w:t>
      </w:r>
      <w:r w:rsidRPr="00F67609">
        <w:rPr>
          <w:szCs w:val="28"/>
        </w:rPr>
        <w:t xml:space="preserve"> – производственные затраты на содержание энергохозяйства, тыс. руб.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Э</w:t>
      </w:r>
      <w:r w:rsidRPr="00F67609">
        <w:rPr>
          <w:i/>
          <w:szCs w:val="28"/>
          <w:vertAlign w:val="subscript"/>
        </w:rPr>
        <w:t>год</w:t>
      </w:r>
      <w:r w:rsidRPr="00F67609">
        <w:rPr>
          <w:szCs w:val="28"/>
        </w:rPr>
        <w:t xml:space="preserve"> – годовой плановый расход на производственные цели, тыс. кВт. 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Тогда себестоимость применения электроэнергии будет равна: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i/>
          <w:szCs w:val="28"/>
        </w:rPr>
        <w:t>С</w:t>
      </w:r>
      <w:r w:rsidRPr="00F67609">
        <w:rPr>
          <w:i/>
          <w:szCs w:val="28"/>
          <w:vertAlign w:val="subscript"/>
        </w:rPr>
        <w:t>э.э</w:t>
      </w:r>
      <w:r w:rsidRPr="00F67609">
        <w:rPr>
          <w:szCs w:val="28"/>
          <w:vertAlign w:val="subscript"/>
        </w:rPr>
        <w:t>.</w:t>
      </w:r>
      <w:r w:rsidRPr="00F67609">
        <w:rPr>
          <w:szCs w:val="28"/>
        </w:rPr>
        <w:t>=</w:t>
      </w:r>
      <w:r w:rsidR="00390BA8" w:rsidRPr="00F67609">
        <w:rPr>
          <w:szCs w:val="28"/>
        </w:rPr>
        <w:t xml:space="preserve"> </w:t>
      </w:r>
      <w:r w:rsidR="00B16769" w:rsidRPr="00F67609">
        <w:rPr>
          <w:szCs w:val="28"/>
        </w:rPr>
        <w:t>. . . . . . . . . . . . .</w:t>
      </w:r>
      <w:r w:rsidRPr="00F67609">
        <w:rPr>
          <w:szCs w:val="28"/>
        </w:rPr>
        <w:t>руб./кВт. час.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CD2867" w:rsidRPr="0055016F" w:rsidRDefault="00CD2867" w:rsidP="00F67609">
      <w:pPr>
        <w:pStyle w:val="21"/>
        <w:widowControl w:val="0"/>
        <w:ind w:firstLine="709"/>
        <w:rPr>
          <w:b/>
          <w:szCs w:val="28"/>
        </w:rPr>
      </w:pPr>
      <w:r w:rsidRPr="00F67609">
        <w:rPr>
          <w:szCs w:val="28"/>
        </w:rPr>
        <w:br w:type="page"/>
      </w:r>
      <w:r w:rsidRPr="0055016F">
        <w:rPr>
          <w:b/>
          <w:szCs w:val="28"/>
        </w:rPr>
        <w:t>Приложение 1</w:t>
      </w:r>
    </w:p>
    <w:p w:rsidR="00CD2867" w:rsidRPr="0055016F" w:rsidRDefault="00CD2867" w:rsidP="00F67609">
      <w:pPr>
        <w:pStyle w:val="21"/>
        <w:widowControl w:val="0"/>
        <w:ind w:firstLine="709"/>
        <w:rPr>
          <w:b/>
          <w:szCs w:val="28"/>
        </w:rPr>
      </w:pPr>
    </w:p>
    <w:p w:rsidR="00F72827" w:rsidRPr="0055016F" w:rsidRDefault="00F72827" w:rsidP="00F67609">
      <w:pPr>
        <w:pStyle w:val="21"/>
        <w:widowControl w:val="0"/>
        <w:ind w:firstLine="709"/>
        <w:rPr>
          <w:b/>
          <w:szCs w:val="28"/>
        </w:rPr>
      </w:pPr>
      <w:r w:rsidRPr="0055016F">
        <w:rPr>
          <w:b/>
          <w:szCs w:val="28"/>
        </w:rPr>
        <w:t>Должностная инструкция электромонтера на объекте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</w:t>
      </w:r>
      <w:r w:rsidR="00F72827" w:rsidRPr="00F67609">
        <w:rPr>
          <w:szCs w:val="28"/>
        </w:rPr>
        <w:t xml:space="preserve"> Общие положения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К обслуживанию электроустановок допускаются лица, достигшие 18 лет и годные по состоянию здоровья.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 своей деятельности электромонтер должен руководствоваться ПТЭ, ПУЭ, ТБ, ППР, должностными инструкциями, другими нормативными документами и указаниями руководителя службы эксплуатации, которому он подчинен в административном и оперативно-техническом отношении.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До назначения на самостоятельную работу или при перерыве в работе свыше 1 года электромонтер должен пройти производственное обучение на новом месте, после которого проверку знаний в квалификационной комиссии по ПТЭ и ПТБ, а далее стажировку на рабочем месте не менее 2 недель под руководством опытного рабочего.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</w:t>
      </w:r>
      <w:r w:rsidR="00F72827" w:rsidRPr="00F67609">
        <w:rPr>
          <w:szCs w:val="28"/>
        </w:rPr>
        <w:t xml:space="preserve"> Обязанности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Электромонтер должен знать:</w:t>
      </w:r>
    </w:p>
    <w:p w:rsidR="003774AB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- г</w:t>
      </w:r>
      <w:r w:rsidR="00F72827" w:rsidRPr="00F67609">
        <w:rPr>
          <w:szCs w:val="28"/>
        </w:rPr>
        <w:t>раницы обслуживания и территориальные расположения электроустановок;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наличие и техническое состояние электрооборудования;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схемы электроснабжения первичных и вторичных соединений;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конструктивные особенности обслуживаемого электрооборудования и назначение агрегатов с электроприводом в технологическом процессе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Электромонтер обязан: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принять дежурство, сделав соответствующую запись в журнале;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ознакомиться с предыдущими записями в журнале дежурного;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проводить профилактический осмотр, технический уход и текущий ремонт электрооборудования согласно графика и установленного объема;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принимать участие в капитальном ремонте в составе специализированной бригады;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составлять заявки на запасные части, приборы, материалы и оборудование;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содержать в чистоте и порядке рабочее место.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III</w:t>
      </w:r>
      <w:r w:rsidR="00F72827" w:rsidRPr="00F67609">
        <w:rPr>
          <w:szCs w:val="28"/>
        </w:rPr>
        <w:t xml:space="preserve"> Права</w:t>
      </w:r>
    </w:p>
    <w:p w:rsidR="003774AB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Электромонтер имеет право: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отключать от сети электроустановки угрожающие аварией, пожаром и безопасности людей и животных;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требовать личного участия в расследовании аварий оборудования, закрепленного за ним;</w:t>
      </w:r>
    </w:p>
    <w:p w:rsidR="00F72827" w:rsidRPr="00F67609" w:rsidRDefault="003774AB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- </w:t>
      </w:r>
      <w:r w:rsidR="00F72827" w:rsidRPr="00F67609">
        <w:rPr>
          <w:szCs w:val="28"/>
        </w:rPr>
        <w:t>требовать у руководства обеспечение условий для выполнения своих обязанностей (помещение, обеспечение защитными средствами, спецодеждой и документацией).</w:t>
      </w:r>
    </w:p>
    <w:p w:rsidR="00F72827" w:rsidRPr="00F67609" w:rsidRDefault="00327198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  <w:lang w:val="en-US"/>
        </w:rPr>
        <w:t>IV</w:t>
      </w:r>
      <w:r w:rsidR="00F72827" w:rsidRPr="00F67609">
        <w:rPr>
          <w:szCs w:val="28"/>
        </w:rPr>
        <w:t xml:space="preserve"> Ответственность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Электромонтер несет персональную ответственность за невыполнение положений должностной инструкции в уголовном, административном и материальном порядке.</w:t>
      </w:r>
    </w:p>
    <w:p w:rsidR="0062574E" w:rsidRPr="00F67609" w:rsidRDefault="00F72827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Вывод</w:t>
      </w:r>
    </w:p>
    <w:p w:rsidR="00BA1F9F" w:rsidRPr="00F67609" w:rsidRDefault="00BA1F9F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 xml:space="preserve">Совершенствование работы энергохозяйства не требует дополнительных капиталовложений, а также нет необходимости увеличения годовых затрат. </w:t>
      </w:r>
    </w:p>
    <w:p w:rsidR="00F72827" w:rsidRPr="00F67609" w:rsidRDefault="00BA1F9F" w:rsidP="00F67609">
      <w:pPr>
        <w:pStyle w:val="21"/>
        <w:widowControl w:val="0"/>
        <w:ind w:firstLine="709"/>
        <w:rPr>
          <w:szCs w:val="28"/>
        </w:rPr>
      </w:pPr>
      <w:r w:rsidRPr="00F67609">
        <w:rPr>
          <w:szCs w:val="28"/>
        </w:rPr>
        <w:t>Суммарные затраты по совершенствованию энергохозяйства экономически оправданы.</w:t>
      </w:r>
    </w:p>
    <w:p w:rsidR="00F72827" w:rsidRPr="00F67609" w:rsidRDefault="00F72827" w:rsidP="00F67609">
      <w:pPr>
        <w:pStyle w:val="21"/>
        <w:widowControl w:val="0"/>
        <w:ind w:firstLine="709"/>
        <w:rPr>
          <w:szCs w:val="28"/>
        </w:rPr>
      </w:pPr>
    </w:p>
    <w:p w:rsidR="006C05EB" w:rsidRPr="0055016F" w:rsidRDefault="006C05EB" w:rsidP="00F67609">
      <w:pPr>
        <w:pStyle w:val="21"/>
        <w:widowControl w:val="0"/>
        <w:ind w:firstLine="709"/>
        <w:rPr>
          <w:b/>
          <w:szCs w:val="28"/>
        </w:rPr>
      </w:pPr>
      <w:r w:rsidRPr="00F67609">
        <w:rPr>
          <w:b/>
          <w:szCs w:val="28"/>
        </w:rPr>
        <w:br w:type="page"/>
      </w:r>
      <w:r w:rsidRPr="0055016F">
        <w:rPr>
          <w:b/>
          <w:szCs w:val="28"/>
        </w:rPr>
        <w:t>Литература</w:t>
      </w:r>
    </w:p>
    <w:p w:rsidR="0055016F" w:rsidRDefault="0055016F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C05EB" w:rsidRPr="00F67609" w:rsidRDefault="006C05EB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1. Михеева Н.Б. ЭУМК «Организация и управление производством на сельскохозяйственных предприятиях».</w:t>
      </w:r>
    </w:p>
    <w:p w:rsidR="006C05EB" w:rsidRPr="00F67609" w:rsidRDefault="006C05EB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2. Водянников В.Т. «Организация и управление производством на сельскохозяйственных предприятиях», М.: «КолосС».</w:t>
      </w:r>
    </w:p>
    <w:p w:rsidR="006C05EB" w:rsidRPr="00F67609" w:rsidRDefault="006C05EB" w:rsidP="00F67609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67609">
        <w:rPr>
          <w:rFonts w:ascii="Times New Roman" w:eastAsia="MS Mincho" w:hAnsi="Times New Roman" w:cs="Times New Roman"/>
          <w:sz w:val="28"/>
          <w:szCs w:val="28"/>
        </w:rPr>
        <w:t>3. «Практикум по организации и управлению производством на сельскохозяйственных предприятиях» под редакцией Водянникова В.Т., М.: «КолосС» 2005г.</w:t>
      </w:r>
    </w:p>
    <w:p w:rsidR="006C05EB" w:rsidRPr="00F67609" w:rsidRDefault="006C05EB" w:rsidP="00F67609">
      <w:pPr>
        <w:pStyle w:val="21"/>
        <w:widowControl w:val="0"/>
        <w:ind w:firstLine="709"/>
        <w:rPr>
          <w:szCs w:val="28"/>
        </w:r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6C05EB" w:rsidRPr="00F67609" w:rsidRDefault="006C05EB" w:rsidP="00F67609">
      <w:pPr>
        <w:pStyle w:val="1"/>
        <w:keepNext w:val="0"/>
        <w:widowControl w:val="0"/>
        <w:ind w:firstLine="709"/>
        <w:jc w:val="both"/>
        <w:rPr>
          <w:szCs w:val="28"/>
        </w:rPr>
        <w:sectPr w:rsidR="006C05EB" w:rsidRPr="00F67609" w:rsidSect="005874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nextColumn"/>
          <w:pgSz w:w="11906" w:h="16838" w:code="9"/>
          <w:pgMar w:top="1134" w:right="851" w:bottom="1134" w:left="1701" w:header="568" w:footer="397" w:gutter="0"/>
          <w:pgNumType w:start="1"/>
          <w:cols w:space="708"/>
          <w:titlePg/>
          <w:docGrid w:linePitch="360"/>
        </w:sect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Приложение 2</w:t>
      </w:r>
    </w:p>
    <w:p w:rsidR="0055016F" w:rsidRDefault="0055016F" w:rsidP="0055016F">
      <w:pPr>
        <w:pStyle w:val="4"/>
        <w:keepNext w:val="0"/>
        <w:widowControl w:val="0"/>
        <w:ind w:firstLine="709"/>
        <w:jc w:val="both"/>
        <w:rPr>
          <w:sz w:val="28"/>
          <w:szCs w:val="28"/>
        </w:rPr>
      </w:pPr>
    </w:p>
    <w:p w:rsidR="006C05EB" w:rsidRPr="00F67609" w:rsidRDefault="006C05EB" w:rsidP="0055016F">
      <w:pPr>
        <w:pStyle w:val="4"/>
        <w:keepNext w:val="0"/>
        <w:widowControl w:val="0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Варианты исходных данных к курсовой работе по организации</w:t>
      </w:r>
      <w:r w:rsidRPr="00F67609">
        <w:rPr>
          <w:b/>
          <w:sz w:val="28"/>
          <w:szCs w:val="28"/>
        </w:rPr>
        <w:t xml:space="preserve"> </w:t>
      </w:r>
      <w:r w:rsidRPr="00F67609">
        <w:rPr>
          <w:sz w:val="28"/>
          <w:szCs w:val="28"/>
        </w:rPr>
        <w:t>сельскохозяйственного производства для студентов ФЭАСХ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943"/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  <w:gridCol w:w="823"/>
        <w:gridCol w:w="823"/>
        <w:gridCol w:w="852"/>
      </w:tblGrid>
      <w:tr w:rsidR="006C05EB" w:rsidRPr="00F67609" w:rsidTr="0055016F">
        <w:trPr>
          <w:trHeight w:val="745"/>
        </w:trPr>
        <w:tc>
          <w:tcPr>
            <w:tcW w:w="826" w:type="pct"/>
            <w:tcBorders>
              <w:top w:val="single" w:sz="4" w:space="0" w:color="auto"/>
            </w:tcBorders>
          </w:tcPr>
          <w:p w:rsidR="006C05EB" w:rsidRPr="0055016F" w:rsidRDefault="006C05EB" w:rsidP="0055016F">
            <w:pPr>
              <w:pStyle w:val="5"/>
              <w:keepNext w:val="0"/>
              <w:widowControl w:val="0"/>
              <w:ind w:firstLine="5"/>
              <w:rPr>
                <w:b w:val="0"/>
                <w:i/>
                <w:sz w:val="20"/>
                <w:szCs w:val="20"/>
              </w:rPr>
            </w:pPr>
            <w:r w:rsidRPr="0055016F">
              <w:rPr>
                <w:b w:val="0"/>
                <w:i/>
                <w:sz w:val="20"/>
                <w:szCs w:val="20"/>
              </w:rPr>
              <w:t>Варианты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показатель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13</w:t>
            </w:r>
          </w:p>
        </w:tc>
      </w:tr>
      <w:tr w:rsidR="006C05EB" w:rsidRPr="00F67609" w:rsidTr="0055016F">
        <w:trPr>
          <w:trHeight w:val="2117"/>
        </w:trPr>
        <w:tc>
          <w:tcPr>
            <w:tcW w:w="826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Количество электродвигателей, шт.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Объём работ, усл.ед.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Поголовье молочного стада, гол.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Поголовье скота на откорме, гол.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Валовой сбор зерна, т.</w:t>
            </w:r>
          </w:p>
          <w:p w:rsidR="006C05EB" w:rsidRPr="0055016F" w:rsidRDefault="006C05EB" w:rsidP="0055016F">
            <w:pPr>
              <w:pStyle w:val="5"/>
              <w:keepNext w:val="0"/>
              <w:widowControl w:val="0"/>
              <w:ind w:firstLine="5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3400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1300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640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1400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6C05EB" w:rsidRPr="00F67609">
        <w:trPr>
          <w:trHeight w:val="786"/>
        </w:trPr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28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</w:t>
            </w:r>
          </w:p>
        </w:tc>
      </w:tr>
      <w:tr w:rsidR="006C05EB" w:rsidRPr="00F67609" w:rsidTr="0055016F">
        <w:trPr>
          <w:trHeight w:val="700"/>
        </w:trPr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firstLine="5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2500</w:t>
            </w:r>
          </w:p>
        </w:tc>
      </w:tr>
    </w:tbl>
    <w:p w:rsidR="006C05EB" w:rsidRPr="00F67609" w:rsidRDefault="006C05EB" w:rsidP="00F67609">
      <w:pPr>
        <w:pStyle w:val="21"/>
        <w:widowControl w:val="0"/>
        <w:ind w:firstLine="709"/>
        <w:rPr>
          <w:szCs w:val="28"/>
        </w:rPr>
        <w:sectPr w:rsidR="006C05EB" w:rsidRPr="00F67609" w:rsidSect="00F67609">
          <w:pgSz w:w="16838" w:h="11906" w:orient="landscape" w:code="9"/>
          <w:pgMar w:top="1134" w:right="851" w:bottom="1134" w:left="1701" w:header="851" w:footer="1077" w:gutter="0"/>
          <w:pgNumType w:start="1"/>
          <w:cols w:space="708"/>
          <w:titlePg/>
          <w:docGrid w:linePitch="360"/>
        </w:sect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Приложение 3</w:t>
      </w:r>
    </w:p>
    <w:p w:rsidR="0055016F" w:rsidRDefault="0055016F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ОБРАЗЕЦ ТИТУЛЬНОГО ЛИСТА</w:t>
      </w:r>
    </w:p>
    <w:p w:rsidR="0055016F" w:rsidRDefault="0055016F" w:rsidP="00F67609">
      <w:pPr>
        <w:widowControl w:val="0"/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C05EB" w:rsidRPr="00F67609" w:rsidRDefault="006C05EB" w:rsidP="0055016F">
      <w:pPr>
        <w:widowControl w:val="0"/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Министерство сельского хозяйства Российской Федерации</w:t>
      </w:r>
    </w:p>
    <w:p w:rsidR="006C05EB" w:rsidRPr="00F67609" w:rsidRDefault="006C05EB" w:rsidP="0055016F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F67609">
        <w:rPr>
          <w:sz w:val="28"/>
          <w:szCs w:val="28"/>
        </w:rPr>
        <w:t>Департамент научно-технологической политики и образования</w:t>
      </w:r>
    </w:p>
    <w:p w:rsidR="006C05EB" w:rsidRPr="00F67609" w:rsidRDefault="006C05EB" w:rsidP="0055016F">
      <w:pPr>
        <w:widowControl w:val="0"/>
        <w:tabs>
          <w:tab w:val="left" w:pos="900"/>
        </w:tabs>
        <w:spacing w:line="360" w:lineRule="auto"/>
        <w:jc w:val="center"/>
        <w:rPr>
          <w:bCs/>
          <w:sz w:val="28"/>
          <w:szCs w:val="28"/>
        </w:rPr>
      </w:pPr>
      <w:r w:rsidRPr="00F67609">
        <w:rPr>
          <w:bCs/>
          <w:sz w:val="28"/>
          <w:szCs w:val="28"/>
        </w:rPr>
        <w:t>Федеральное государственное образовательное учреждение</w:t>
      </w:r>
    </w:p>
    <w:p w:rsidR="006C05EB" w:rsidRPr="00F67609" w:rsidRDefault="006C05EB" w:rsidP="0055016F">
      <w:pPr>
        <w:widowControl w:val="0"/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F67609">
        <w:rPr>
          <w:bCs/>
          <w:sz w:val="28"/>
          <w:szCs w:val="28"/>
        </w:rPr>
        <w:t>высшего профессионального образования</w:t>
      </w:r>
    </w:p>
    <w:p w:rsidR="006C05EB" w:rsidRPr="00F67609" w:rsidRDefault="006C05EB" w:rsidP="0055016F">
      <w:pPr>
        <w:widowControl w:val="0"/>
        <w:tabs>
          <w:tab w:val="left" w:pos="900"/>
        </w:tabs>
        <w:spacing w:line="360" w:lineRule="auto"/>
        <w:jc w:val="center"/>
        <w:rPr>
          <w:b/>
          <w:caps/>
          <w:sz w:val="28"/>
          <w:szCs w:val="28"/>
        </w:rPr>
      </w:pPr>
      <w:r w:rsidRPr="00F67609">
        <w:rPr>
          <w:b/>
          <w:caps/>
          <w:sz w:val="28"/>
          <w:szCs w:val="28"/>
        </w:rPr>
        <w:t>«К</w:t>
      </w:r>
      <w:r w:rsidRPr="00F67609">
        <w:rPr>
          <w:b/>
          <w:sz w:val="28"/>
          <w:szCs w:val="28"/>
        </w:rPr>
        <w:t>расноярский государственный аграрный университет</w:t>
      </w:r>
      <w:r w:rsidRPr="00F67609">
        <w:rPr>
          <w:b/>
          <w:caps/>
          <w:sz w:val="28"/>
          <w:szCs w:val="28"/>
        </w:rPr>
        <w:t>»</w:t>
      </w: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Энерготехнологический факультет</w:t>
      </w: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Кафедра Организации производства и</w:t>
      </w:r>
      <w:r w:rsidR="00F67609">
        <w:rPr>
          <w:b/>
          <w:sz w:val="28"/>
          <w:szCs w:val="28"/>
        </w:rPr>
        <w:t xml:space="preserve"> </w:t>
      </w:r>
      <w:r w:rsidRPr="00F67609">
        <w:rPr>
          <w:b/>
          <w:sz w:val="28"/>
          <w:szCs w:val="28"/>
        </w:rPr>
        <w:t>управления на предприятиях АПК</w:t>
      </w: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Организация и управление производством</w:t>
      </w: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КУРСОВАЯ РАБОТА</w:t>
      </w: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  <w:r w:rsidRPr="00F67609">
        <w:rPr>
          <w:b/>
          <w:sz w:val="28"/>
          <w:szCs w:val="28"/>
        </w:rPr>
        <w:t>Организация и планирование энергохозяйства на сельскохозяйственном предприятии</w:t>
      </w: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6C05EB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55016F" w:rsidRDefault="0055016F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55016F" w:rsidRDefault="0055016F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55016F" w:rsidRPr="00F67609" w:rsidRDefault="0055016F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6C05EB" w:rsidRPr="00F67609" w:rsidRDefault="006C05EB" w:rsidP="0055016F">
      <w:pPr>
        <w:pStyle w:val="33"/>
        <w:widowControl w:val="0"/>
        <w:tabs>
          <w:tab w:val="left" w:pos="900"/>
        </w:tabs>
        <w:spacing w:after="0" w:line="360" w:lineRule="auto"/>
        <w:ind w:left="0"/>
        <w:jc w:val="center"/>
        <w:rPr>
          <w:sz w:val="28"/>
          <w:szCs w:val="28"/>
        </w:rPr>
      </w:pPr>
      <w:r w:rsidRPr="00F67609">
        <w:rPr>
          <w:sz w:val="28"/>
          <w:szCs w:val="28"/>
        </w:rPr>
        <w:t>Красноярск 20___</w:t>
      </w:r>
    </w:p>
    <w:p w:rsidR="006C05EB" w:rsidRPr="00F67609" w:rsidRDefault="006C05EB" w:rsidP="0055016F">
      <w:pPr>
        <w:widowControl w:val="0"/>
        <w:spacing w:line="360" w:lineRule="auto"/>
        <w:jc w:val="center"/>
        <w:rPr>
          <w:sz w:val="28"/>
          <w:szCs w:val="28"/>
        </w:rPr>
      </w:pPr>
    </w:p>
    <w:p w:rsidR="006C05EB" w:rsidRPr="0055016F" w:rsidRDefault="0055016F" w:rsidP="00F676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 4</w:t>
      </w:r>
    </w:p>
    <w:p w:rsidR="0055016F" w:rsidRDefault="0055016F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Норма расхода электроэнергии на первичную обработку растениеводческой продукции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2"/>
        <w:gridCol w:w="3192"/>
      </w:tblGrid>
      <w:tr w:rsidR="006C05EB" w:rsidRPr="00F67609" w:rsidTr="0055016F">
        <w:trPr>
          <w:cantSplit/>
          <w:trHeight w:val="634"/>
        </w:trPr>
        <w:tc>
          <w:tcPr>
            <w:tcW w:w="3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EB" w:rsidRPr="0055016F" w:rsidRDefault="006C05EB" w:rsidP="0055016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Вид работ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Удельная норма расхода электроэнергии кВт.ч./т</w:t>
            </w:r>
          </w:p>
        </w:tc>
      </w:tr>
      <w:tr w:rsidR="006C05EB" w:rsidRPr="00F67609" w:rsidTr="0055016F">
        <w:trPr>
          <w:cantSplit/>
          <w:trHeight w:val="6367"/>
        </w:trPr>
        <w:tc>
          <w:tcPr>
            <w:tcW w:w="3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Разгрузка машин и транспортировка зерна к зерноочистительным машинам, очистка зерна, автоматическое взвешивание на зерноочистительном пункте с двумя поточными линиями при производительности: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 продовольственном зерне - 20 т/ч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 семенном зерне - 5 т/ч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Очистка зерна на пункте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Транспортировка зерна на току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Сушка сена активным вентилированием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Приготовление травяной муки на агрегатах "Витагама"- 1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Производство комбикормов на агрегатах ОКЦ</w:t>
            </w:r>
          </w:p>
          <w:p w:rsidR="006C05EB" w:rsidRPr="0055016F" w:rsidRDefault="006C05EB" w:rsidP="0055016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Комплексно-механизированные зерноочистительные пункты: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 продовольственном зерне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 семенном зерне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Комплексно-механизированные зерноочистительно-сушильные пункты: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 продовольственном зерне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 семенном зерне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1,2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2,5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1...2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0,07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5...20</w:t>
            </w:r>
          </w:p>
          <w:p w:rsidR="006C05EB" w:rsidRPr="0055016F" w:rsidRDefault="00F67609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 </w:t>
            </w:r>
            <w:r w:rsidR="006C05EB" w:rsidRPr="0055016F">
              <w:rPr>
                <w:sz w:val="20"/>
                <w:szCs w:val="20"/>
              </w:rPr>
              <w:t>120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16...20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F67609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 xml:space="preserve"> </w:t>
            </w:r>
            <w:r w:rsidR="006C05EB" w:rsidRPr="0055016F">
              <w:rPr>
                <w:sz w:val="20"/>
                <w:szCs w:val="20"/>
              </w:rPr>
              <w:t>2...2,8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2,5...4...6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7...9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9...13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55016F" w:rsidRDefault="006C05EB" w:rsidP="00F67609">
      <w:pPr>
        <w:pStyle w:val="1"/>
        <w:keepNext w:val="0"/>
        <w:widowControl w:val="0"/>
        <w:ind w:firstLine="709"/>
        <w:jc w:val="both"/>
        <w:rPr>
          <w:b/>
          <w:szCs w:val="28"/>
        </w:rPr>
      </w:pPr>
      <w:r w:rsidRPr="00F67609">
        <w:rPr>
          <w:szCs w:val="28"/>
        </w:rPr>
        <w:br w:type="page"/>
      </w:r>
      <w:r w:rsidR="0055016F">
        <w:rPr>
          <w:b/>
          <w:szCs w:val="28"/>
        </w:rPr>
        <w:t>Приложение 5</w:t>
      </w:r>
    </w:p>
    <w:p w:rsidR="0055016F" w:rsidRDefault="0055016F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</w:p>
    <w:p w:rsidR="006C05EB" w:rsidRPr="00F67609" w:rsidRDefault="006C05EB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  <w:r w:rsidRPr="00F67609">
        <w:rPr>
          <w:szCs w:val="28"/>
        </w:rPr>
        <w:t>Норма расхода электроэнергии в телицах*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3"/>
        <w:gridCol w:w="32"/>
        <w:gridCol w:w="1485"/>
        <w:gridCol w:w="72"/>
        <w:gridCol w:w="1214"/>
        <w:gridCol w:w="1517"/>
        <w:gridCol w:w="1463"/>
        <w:gridCol w:w="34"/>
      </w:tblGrid>
      <w:tr w:rsidR="006C05EB" w:rsidRPr="000322B4" w:rsidTr="000322B4">
        <w:trPr>
          <w:trHeight w:hRule="exact" w:val="455"/>
        </w:trPr>
        <w:tc>
          <w:tcPr>
            <w:tcW w:w="1983" w:type="pct"/>
            <w:vMerge w:val="restart"/>
            <w:shd w:val="clear" w:color="auto" w:fill="auto"/>
          </w:tcPr>
          <w:p w:rsidR="006C05EB" w:rsidRPr="000322B4" w:rsidRDefault="006C05EB" w:rsidP="000322B4">
            <w:pPr>
              <w:pStyle w:val="2"/>
              <w:keepNext w:val="0"/>
              <w:widowControl w:val="0"/>
              <w:jc w:val="left"/>
              <w:rPr>
                <w:b/>
                <w:i/>
                <w:sz w:val="20"/>
                <w:szCs w:val="20"/>
              </w:rPr>
            </w:pPr>
            <w:r w:rsidRPr="000322B4">
              <w:rPr>
                <w:b/>
                <w:i/>
                <w:sz w:val="20"/>
                <w:szCs w:val="20"/>
              </w:rPr>
              <w:t>Характеристика теплиц</w:t>
            </w:r>
          </w:p>
        </w:tc>
        <w:tc>
          <w:tcPr>
            <w:tcW w:w="3017" w:type="pct"/>
            <w:gridSpan w:val="7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Нормы по отдельным процессам</w:t>
            </w:r>
          </w:p>
        </w:tc>
      </w:tr>
      <w:tr w:rsidR="006C05EB" w:rsidRPr="000322B4" w:rsidTr="000322B4">
        <w:trPr>
          <w:trHeight w:hRule="exact" w:val="753"/>
        </w:trPr>
        <w:tc>
          <w:tcPr>
            <w:tcW w:w="1983" w:type="pct"/>
            <w:vMerge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Электрообогрев шатра</w:t>
            </w:r>
          </w:p>
        </w:tc>
        <w:tc>
          <w:tcPr>
            <w:tcW w:w="655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Электро-обогрев почвы</w:t>
            </w:r>
          </w:p>
        </w:tc>
        <w:tc>
          <w:tcPr>
            <w:tcW w:w="814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Облучение и обработка почвы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Прочие процессы</w:t>
            </w:r>
          </w:p>
        </w:tc>
      </w:tr>
      <w:tr w:rsidR="006C05EB" w:rsidRPr="000322B4" w:rsidTr="000322B4">
        <w:trPr>
          <w:gridAfter w:val="1"/>
          <w:wAfter w:w="34" w:type="dxa"/>
          <w:trHeight w:val="954"/>
        </w:trPr>
        <w:tc>
          <w:tcPr>
            <w:tcW w:w="1998" w:type="pct"/>
            <w:gridSpan w:val="2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Блочные зимние теплицы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Ангарные зимние теплицы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Весенние пленочные теплицы</w:t>
            </w:r>
          </w:p>
        </w:tc>
        <w:tc>
          <w:tcPr>
            <w:tcW w:w="686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165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184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90</w:t>
            </w:r>
          </w:p>
        </w:tc>
        <w:tc>
          <w:tcPr>
            <w:tcW w:w="689" w:type="pct"/>
            <w:gridSpan w:val="2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70,5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76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90</w:t>
            </w:r>
          </w:p>
        </w:tc>
        <w:tc>
          <w:tcPr>
            <w:tcW w:w="814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286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286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26,5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102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</w:t>
            </w:r>
          </w:p>
        </w:tc>
      </w:tr>
    </w:tbl>
    <w:p w:rsidR="006C05EB" w:rsidRPr="00F67609" w:rsidRDefault="006C05EB" w:rsidP="00F67609">
      <w:pPr>
        <w:pStyle w:val="5"/>
        <w:keepNext w:val="0"/>
        <w:widowControl w:val="0"/>
        <w:ind w:firstLine="709"/>
        <w:jc w:val="both"/>
        <w:rPr>
          <w:szCs w:val="28"/>
        </w:rPr>
      </w:pPr>
    </w:p>
    <w:p w:rsidR="006C05EB" w:rsidRPr="00F67609" w:rsidRDefault="006C05EB" w:rsidP="00F6760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Примечание. * Для получения более точных данных необходима корректировка удельного расхода электроэнергии по месяцам года.</w:t>
      </w:r>
    </w:p>
    <w:p w:rsidR="006C05EB" w:rsidRPr="00F67609" w:rsidRDefault="006C05EB" w:rsidP="00F67609">
      <w:pPr>
        <w:pStyle w:val="3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C05EB" w:rsidRPr="0055016F" w:rsidRDefault="006C05EB" w:rsidP="00F67609">
      <w:pPr>
        <w:pStyle w:val="1"/>
        <w:keepNext w:val="0"/>
        <w:widowControl w:val="0"/>
        <w:ind w:firstLine="709"/>
        <w:jc w:val="both"/>
        <w:rPr>
          <w:b/>
          <w:szCs w:val="28"/>
        </w:rPr>
      </w:pPr>
      <w:r w:rsidRPr="00F67609">
        <w:rPr>
          <w:szCs w:val="28"/>
        </w:rPr>
        <w:br w:type="page"/>
      </w:r>
      <w:r w:rsidR="0055016F">
        <w:rPr>
          <w:b/>
          <w:szCs w:val="28"/>
        </w:rPr>
        <w:t>Приложение 6</w:t>
      </w:r>
    </w:p>
    <w:p w:rsidR="0055016F" w:rsidRDefault="0055016F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</w:p>
    <w:p w:rsidR="006C05EB" w:rsidRPr="00F67609" w:rsidRDefault="006C05EB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  <w:r w:rsidRPr="00F67609">
        <w:rPr>
          <w:szCs w:val="28"/>
        </w:rPr>
        <w:t>Нормы расхода электроэнергии на молочных фермах и комплексах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0"/>
        <w:gridCol w:w="2587"/>
        <w:gridCol w:w="2377"/>
      </w:tblGrid>
      <w:tr w:rsidR="006C05EB" w:rsidRPr="00F67609" w:rsidTr="0055016F">
        <w:trPr>
          <w:cantSplit/>
          <w:trHeight w:hRule="exact" w:val="352"/>
        </w:trPr>
        <w:tc>
          <w:tcPr>
            <w:tcW w:w="23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pStyle w:val="2"/>
              <w:keepNext w:val="0"/>
              <w:widowControl w:val="0"/>
              <w:ind w:hanging="40"/>
              <w:jc w:val="left"/>
              <w:rPr>
                <w:b/>
                <w:i/>
                <w:sz w:val="20"/>
                <w:szCs w:val="20"/>
              </w:rPr>
            </w:pPr>
            <w:r w:rsidRPr="0055016F">
              <w:rPr>
                <w:b/>
                <w:i/>
                <w:sz w:val="20"/>
                <w:szCs w:val="20"/>
              </w:rPr>
              <w:t>Процесс</w:t>
            </w:r>
          </w:p>
        </w:tc>
        <w:tc>
          <w:tcPr>
            <w:tcW w:w="2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Нормы расхода, кВт.ч./гол</w:t>
            </w:r>
          </w:p>
        </w:tc>
      </w:tr>
      <w:tr w:rsidR="006C05EB" w:rsidRPr="00F67609" w:rsidTr="0055016F">
        <w:trPr>
          <w:cantSplit/>
          <w:trHeight w:hRule="exact" w:val="429"/>
        </w:trPr>
        <w:tc>
          <w:tcPr>
            <w:tcW w:w="23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Средняя ферма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Комплекс</w:t>
            </w:r>
          </w:p>
        </w:tc>
      </w:tr>
      <w:tr w:rsidR="006C05EB" w:rsidRPr="00F67609" w:rsidTr="0055016F">
        <w:trPr>
          <w:cantSplit/>
          <w:trHeight w:hRule="exact" w:val="3525"/>
        </w:trPr>
        <w:tc>
          <w:tcPr>
            <w:tcW w:w="2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Доение коров</w:t>
            </w:r>
          </w:p>
          <w:p w:rsidR="006C05EB" w:rsidRPr="0055016F" w:rsidRDefault="006C05EB" w:rsidP="0055016F">
            <w:pPr>
              <w:pStyle w:val="2"/>
              <w:keepNext w:val="0"/>
              <w:widowControl w:val="0"/>
              <w:ind w:hanging="40"/>
              <w:jc w:val="left"/>
              <w:rPr>
                <w:b/>
                <w:i/>
                <w:sz w:val="20"/>
                <w:szCs w:val="20"/>
              </w:rPr>
            </w:pPr>
            <w:r w:rsidRPr="0055016F">
              <w:rPr>
                <w:b/>
                <w:i/>
                <w:sz w:val="20"/>
                <w:szCs w:val="20"/>
              </w:rPr>
              <w:t>Уборка навоза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Приготовление кормов</w:t>
            </w:r>
          </w:p>
          <w:p w:rsidR="006C05EB" w:rsidRPr="0055016F" w:rsidRDefault="006C05EB" w:rsidP="0055016F">
            <w:pPr>
              <w:pStyle w:val="7"/>
              <w:keepNext w:val="0"/>
              <w:widowControl w:val="0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Раздача кормов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Водоснабжение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Подогрев воды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Обработка молока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Вентиляция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Освещение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Подогрев воздуха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50...80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22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27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ind w:hanging="40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350</w:t>
            </w:r>
          </w:p>
        </w:tc>
      </w:tr>
    </w:tbl>
    <w:p w:rsidR="006C05EB" w:rsidRPr="00F67609" w:rsidRDefault="006C05EB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</w:p>
    <w:p w:rsidR="006C05EB" w:rsidRPr="0055016F" w:rsidRDefault="006C05EB" w:rsidP="00F67609">
      <w:pPr>
        <w:pStyle w:val="1"/>
        <w:keepNext w:val="0"/>
        <w:widowControl w:val="0"/>
        <w:ind w:firstLine="709"/>
        <w:jc w:val="both"/>
        <w:rPr>
          <w:b/>
          <w:szCs w:val="28"/>
        </w:rPr>
      </w:pPr>
      <w:r w:rsidRPr="00F67609">
        <w:rPr>
          <w:szCs w:val="28"/>
        </w:rPr>
        <w:br w:type="page"/>
      </w:r>
      <w:r w:rsidRPr="0055016F">
        <w:rPr>
          <w:b/>
          <w:szCs w:val="28"/>
        </w:rPr>
        <w:t>Приложение 7.</w:t>
      </w:r>
    </w:p>
    <w:p w:rsidR="0055016F" w:rsidRDefault="0055016F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</w:p>
    <w:p w:rsidR="006C05EB" w:rsidRPr="00F67609" w:rsidRDefault="006C05EB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  <w:r w:rsidRPr="00F67609">
        <w:rPr>
          <w:szCs w:val="28"/>
        </w:rPr>
        <w:t>Нормы расхода электроэнергии на фермах и комплексах по откорму животных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1225"/>
        <w:gridCol w:w="1226"/>
        <w:gridCol w:w="1225"/>
        <w:gridCol w:w="1226"/>
        <w:gridCol w:w="1225"/>
        <w:gridCol w:w="1225"/>
      </w:tblGrid>
      <w:tr w:rsidR="006C05EB" w:rsidRPr="00F67609" w:rsidTr="0055016F">
        <w:trPr>
          <w:cantSplit/>
          <w:trHeight w:hRule="exact" w:val="797"/>
        </w:trPr>
        <w:tc>
          <w:tcPr>
            <w:tcW w:w="1104" w:type="pct"/>
            <w:vMerge w:val="restart"/>
            <w:vAlign w:val="center"/>
          </w:tcPr>
          <w:p w:rsidR="006C05EB" w:rsidRPr="0055016F" w:rsidRDefault="006C05EB" w:rsidP="0055016F">
            <w:pPr>
              <w:pStyle w:val="2"/>
              <w:keepNext w:val="0"/>
              <w:widowControl w:val="0"/>
              <w:jc w:val="left"/>
              <w:rPr>
                <w:b/>
                <w:i/>
                <w:sz w:val="20"/>
                <w:szCs w:val="20"/>
              </w:rPr>
            </w:pPr>
            <w:r w:rsidRPr="0055016F">
              <w:rPr>
                <w:b/>
                <w:i/>
                <w:sz w:val="20"/>
                <w:szCs w:val="20"/>
              </w:rPr>
              <w:t>Процесс</w:t>
            </w:r>
          </w:p>
        </w:tc>
        <w:tc>
          <w:tcPr>
            <w:tcW w:w="1299" w:type="pct"/>
            <w:gridSpan w:val="2"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Нормы расхода электроэнергии, кВт. ч./гол</w:t>
            </w:r>
          </w:p>
        </w:tc>
        <w:tc>
          <w:tcPr>
            <w:tcW w:w="1299" w:type="pct"/>
            <w:gridSpan w:val="2"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Нормы расхода электроэнергии кВт. ч./гол</w:t>
            </w:r>
          </w:p>
        </w:tc>
        <w:tc>
          <w:tcPr>
            <w:tcW w:w="1299" w:type="pct"/>
            <w:gridSpan w:val="2"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Нормы расхода электроэнергии кВт. ч./гол</w:t>
            </w:r>
          </w:p>
        </w:tc>
      </w:tr>
      <w:tr w:rsidR="006C05EB" w:rsidRPr="00F67609" w:rsidTr="0055016F">
        <w:trPr>
          <w:cantSplit/>
          <w:trHeight w:hRule="exact" w:val="452"/>
        </w:trPr>
        <w:tc>
          <w:tcPr>
            <w:tcW w:w="1104" w:type="pct"/>
            <w:vMerge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299" w:type="pct"/>
            <w:gridSpan w:val="2"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Свиньи</w:t>
            </w:r>
          </w:p>
        </w:tc>
        <w:tc>
          <w:tcPr>
            <w:tcW w:w="1299" w:type="pct"/>
            <w:gridSpan w:val="2"/>
            <w:vAlign w:val="center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Птица</w:t>
            </w:r>
          </w:p>
        </w:tc>
      </w:tr>
      <w:tr w:rsidR="006C05EB" w:rsidRPr="00F67609" w:rsidTr="0055016F">
        <w:trPr>
          <w:cantSplit/>
          <w:trHeight w:hRule="exact" w:val="365"/>
        </w:trPr>
        <w:tc>
          <w:tcPr>
            <w:tcW w:w="1104" w:type="pct"/>
            <w:vMerge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ферма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комплекс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ферма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комплекс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ферма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комплекс</w:t>
            </w:r>
          </w:p>
        </w:tc>
      </w:tr>
      <w:tr w:rsidR="006C05EB" w:rsidRPr="00F67609" w:rsidTr="009736DE">
        <w:trPr>
          <w:cantSplit/>
          <w:trHeight w:hRule="exact" w:val="3071"/>
        </w:trPr>
        <w:tc>
          <w:tcPr>
            <w:tcW w:w="1104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Приготовление кормов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Раздача кормов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Уборка навоза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Водоснабжение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Вентиляция и обогрев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Освещение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Сбор яиц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Обработка яиц на складе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47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18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172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13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8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275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37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555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100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50</w:t>
            </w:r>
          </w:p>
        </w:tc>
        <w:tc>
          <w:tcPr>
            <w:tcW w:w="649" w:type="pct"/>
          </w:tcPr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-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164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74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205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35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52</w:t>
            </w: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55016F" w:rsidRDefault="006C05EB" w:rsidP="0055016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5016F">
              <w:rPr>
                <w:sz w:val="20"/>
                <w:szCs w:val="20"/>
              </w:rPr>
              <w:t>42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9736DE" w:rsidRDefault="006C05EB" w:rsidP="00F67609">
      <w:pPr>
        <w:pStyle w:val="1"/>
        <w:keepNext w:val="0"/>
        <w:widowControl w:val="0"/>
        <w:ind w:firstLine="709"/>
        <w:jc w:val="both"/>
        <w:rPr>
          <w:b/>
          <w:szCs w:val="28"/>
        </w:rPr>
      </w:pPr>
      <w:r w:rsidRPr="00F67609">
        <w:rPr>
          <w:szCs w:val="28"/>
        </w:rPr>
        <w:br w:type="page"/>
      </w:r>
      <w:r w:rsidRPr="009736DE">
        <w:rPr>
          <w:b/>
          <w:szCs w:val="28"/>
        </w:rPr>
        <w:t>Приложение 8.</w:t>
      </w:r>
    </w:p>
    <w:p w:rsidR="009736DE" w:rsidRDefault="009736DE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</w:p>
    <w:p w:rsidR="006C05EB" w:rsidRPr="00F67609" w:rsidRDefault="006C05EB" w:rsidP="00F67609">
      <w:pPr>
        <w:pStyle w:val="1"/>
        <w:keepNext w:val="0"/>
        <w:widowControl w:val="0"/>
        <w:ind w:firstLine="709"/>
        <w:jc w:val="both"/>
        <w:rPr>
          <w:szCs w:val="28"/>
        </w:rPr>
      </w:pPr>
      <w:r w:rsidRPr="00F67609">
        <w:rPr>
          <w:szCs w:val="28"/>
        </w:rPr>
        <w:t>Норма расхода электрической энергии в быту сельского населения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5"/>
        <w:gridCol w:w="4295"/>
      </w:tblGrid>
      <w:tr w:rsidR="006C05EB" w:rsidRPr="000322B4" w:rsidTr="000322B4">
        <w:trPr>
          <w:trHeight w:hRule="exact" w:val="790"/>
        </w:trPr>
        <w:tc>
          <w:tcPr>
            <w:tcW w:w="2756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Потребитель</w:t>
            </w:r>
          </w:p>
        </w:tc>
        <w:tc>
          <w:tcPr>
            <w:tcW w:w="2244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Норма на 1 жителя,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кВт.ч./год</w:t>
            </w:r>
          </w:p>
        </w:tc>
      </w:tr>
      <w:tr w:rsidR="006C05EB" w:rsidRPr="000322B4" w:rsidTr="000322B4">
        <w:trPr>
          <w:trHeight w:val="6987"/>
        </w:trPr>
        <w:tc>
          <w:tcPr>
            <w:tcW w:w="2756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Жилой сектор (всего)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Освещение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Приборы</w:t>
            </w:r>
          </w:p>
          <w:p w:rsidR="006C05EB" w:rsidRPr="000322B4" w:rsidRDefault="006C05EB" w:rsidP="000322B4">
            <w:pPr>
              <w:pStyle w:val="31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Приготовление пиши: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частичное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полное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Горячее водоснабжение: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частичное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полное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Обогрев помещений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Кондиционирование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Работы в личном подсобном хозяйстве</w:t>
            </w:r>
          </w:p>
          <w:p w:rsidR="006C05EB" w:rsidRPr="000322B4" w:rsidRDefault="006C05EB" w:rsidP="000322B4">
            <w:pPr>
              <w:pStyle w:val="7"/>
              <w:keepNext w:val="0"/>
              <w:widowControl w:val="0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Сфера культурно-бытового обслуживания</w:t>
            </w:r>
          </w:p>
          <w:p w:rsidR="006C05EB" w:rsidRPr="000322B4" w:rsidRDefault="006C05EB" w:rsidP="000322B4">
            <w:pPr>
              <w:pStyle w:val="af1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22B4">
              <w:rPr>
                <w:rFonts w:ascii="Times New Roman" w:hAnsi="Times New Roman" w:cs="Times New Roman"/>
                <w:sz w:val="20"/>
                <w:szCs w:val="20"/>
              </w:rPr>
              <w:t>Освещение коммунальных предприятий и учреждений</w:t>
            </w:r>
          </w:p>
          <w:p w:rsidR="006C05EB" w:rsidRPr="000322B4" w:rsidRDefault="006C05EB" w:rsidP="000322B4">
            <w:pPr>
              <w:pStyle w:val="af1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22B4"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Электропривод установок в коммунальных </w:t>
            </w:r>
          </w:p>
          <w:p w:rsidR="006C05EB" w:rsidRPr="000322B4" w:rsidRDefault="006C05EB" w:rsidP="000322B4">
            <w:pPr>
              <w:pStyle w:val="af1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22B4">
              <w:rPr>
                <w:rFonts w:ascii="Times New Roman" w:hAnsi="Times New Roman" w:cs="Times New Roman"/>
                <w:sz w:val="20"/>
                <w:szCs w:val="20"/>
              </w:rPr>
              <w:t>предприятиях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Приготовление пищи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Горячее водоснабжение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Отопление и вентиляция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Уличное освещение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ind w:right="-9309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Водоснабжение и канализация</w:t>
            </w:r>
          </w:p>
        </w:tc>
        <w:tc>
          <w:tcPr>
            <w:tcW w:w="2244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308...420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122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121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15...20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9...45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4...19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5...30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5...17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2...6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15...25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122...170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32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36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5...14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13...42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16...26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18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sz w:val="28"/>
          <w:szCs w:val="28"/>
        </w:rPr>
        <w:br w:type="page"/>
      </w:r>
      <w:r w:rsidRPr="00F67609">
        <w:rPr>
          <w:b/>
          <w:sz w:val="28"/>
          <w:szCs w:val="28"/>
        </w:rPr>
        <w:t>Приложение 9.</w:t>
      </w:r>
    </w:p>
    <w:p w:rsidR="009736DE" w:rsidRDefault="009736DE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Перечень стационарных и мобильных технических средств по техническому обслуживанию и ремонту энергооборудования</w:t>
      </w:r>
    </w:p>
    <w:tbl>
      <w:tblPr>
        <w:tblpPr w:leftFromText="180" w:rightFromText="180" w:vertAnchor="text" w:horzAnchor="margin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0"/>
        <w:gridCol w:w="3759"/>
        <w:gridCol w:w="2925"/>
      </w:tblGrid>
      <w:tr w:rsidR="006C05EB" w:rsidRPr="00F67609" w:rsidTr="009736DE">
        <w:trPr>
          <w:trHeight w:hRule="exact" w:val="726"/>
        </w:trPr>
        <w:tc>
          <w:tcPr>
            <w:tcW w:w="1458" w:type="pct"/>
            <w:vAlign w:val="center"/>
          </w:tcPr>
          <w:p w:rsidR="006C05EB" w:rsidRPr="009736DE" w:rsidRDefault="006C05EB" w:rsidP="009736DE">
            <w:pPr>
              <w:pStyle w:val="3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Технические средства</w:t>
            </w:r>
          </w:p>
        </w:tc>
        <w:tc>
          <w:tcPr>
            <w:tcW w:w="1992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1550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Применяемость</w:t>
            </w:r>
          </w:p>
        </w:tc>
      </w:tr>
      <w:tr w:rsidR="006C05EB" w:rsidRPr="00F67609" w:rsidTr="009736DE">
        <w:trPr>
          <w:trHeight w:hRule="exact" w:val="5519"/>
        </w:trPr>
        <w:tc>
          <w:tcPr>
            <w:tcW w:w="1458" w:type="pct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База ремонта электроустановок </w:t>
            </w:r>
            <w:r w:rsidRPr="009736DE">
              <w:rPr>
                <w:sz w:val="20"/>
                <w:szCs w:val="20"/>
                <w:lang w:val="en-US"/>
              </w:rPr>
              <w:t>I</w:t>
            </w:r>
            <w:r w:rsidRPr="009736DE">
              <w:rPr>
                <w:sz w:val="20"/>
                <w:szCs w:val="20"/>
              </w:rPr>
              <w:t xml:space="preserve"> и </w:t>
            </w:r>
            <w:r w:rsidRPr="009736DE">
              <w:rPr>
                <w:sz w:val="20"/>
                <w:szCs w:val="20"/>
                <w:lang w:val="en-US"/>
              </w:rPr>
              <w:t>II</w:t>
            </w:r>
            <w:r w:rsidRPr="009736DE">
              <w:rPr>
                <w:sz w:val="20"/>
                <w:szCs w:val="20"/>
              </w:rPr>
              <w:t xml:space="preserve"> категорий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База ремонта </w:t>
            </w:r>
            <w:r w:rsidRPr="009736DE">
              <w:rPr>
                <w:sz w:val="20"/>
                <w:szCs w:val="20"/>
                <w:lang w:val="en-US"/>
              </w:rPr>
              <w:t>III</w:t>
            </w:r>
            <w:r w:rsidRPr="009736DE">
              <w:rPr>
                <w:sz w:val="20"/>
                <w:szCs w:val="20"/>
              </w:rPr>
              <w:t xml:space="preserve"> категории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Пункт технического обслуживания электрооборудования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Пост электрика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 </w:t>
            </w:r>
            <w:r w:rsidRPr="009736DE">
              <w:rPr>
                <w:sz w:val="20"/>
                <w:szCs w:val="20"/>
                <w:lang w:val="en-US"/>
              </w:rPr>
              <w:t>I</w:t>
            </w:r>
            <w:r w:rsidRPr="009736DE">
              <w:rPr>
                <w:sz w:val="20"/>
                <w:szCs w:val="20"/>
              </w:rPr>
              <w:t xml:space="preserve"> вариант</w:t>
            </w:r>
          </w:p>
          <w:p w:rsidR="006C05EB" w:rsidRPr="009736DE" w:rsidRDefault="006C05EB" w:rsidP="009736DE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Пост электрика П вариант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Пост электрика Ш вариант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Передвижная электро диагностическая лаборатория</w:t>
            </w:r>
          </w:p>
        </w:tc>
        <w:tc>
          <w:tcPr>
            <w:tcW w:w="1992" w:type="pct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Обеспечивает в год Текущий ремонт 750-1000 электродвигателей. Программа 2500-2000 условных ремонтов.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Обеспечивает в год текущий ремонт 500 электродвигателей, рассчитана на 1000 усл. ремонтов.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Обеспечивает текущий ремонт 500-1000 электродвигателей и выполнение др. работ</w:t>
            </w:r>
          </w:p>
        </w:tc>
        <w:tc>
          <w:tcPr>
            <w:tcW w:w="1550" w:type="pct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Для предприятий имеющих 1500-1000 усл.ед.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Для предприятий с объёмом работ до 1100 усл.ед.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Для хозяйств с объёмом работ 800 и более усл.ед. при отсутствии базы ремонта.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Применяется на предприятиях и на объектах с объёмом работ до 200 усл. ед.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9736DE" w:rsidRDefault="006C05EB" w:rsidP="00F676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sz w:val="28"/>
          <w:szCs w:val="28"/>
        </w:rPr>
        <w:br w:type="page"/>
      </w:r>
      <w:r w:rsidR="009736DE">
        <w:rPr>
          <w:b/>
          <w:sz w:val="28"/>
          <w:szCs w:val="28"/>
        </w:rPr>
        <w:t>Приложение 10</w:t>
      </w:r>
    </w:p>
    <w:p w:rsidR="009736DE" w:rsidRDefault="009736DE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Нормативы для определения должности руководителя и специалистов энергетической службы сельскохозяйственных предприятий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3"/>
        <w:gridCol w:w="3053"/>
        <w:gridCol w:w="3468"/>
      </w:tblGrid>
      <w:tr w:rsidR="006C05EB" w:rsidRPr="00F67609" w:rsidTr="009736DE">
        <w:trPr>
          <w:trHeight w:hRule="exact" w:val="931"/>
        </w:trPr>
        <w:tc>
          <w:tcPr>
            <w:tcW w:w="1544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Должность</w:t>
            </w:r>
          </w:p>
        </w:tc>
        <w:tc>
          <w:tcPr>
            <w:tcW w:w="1618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Объёмы работ по энергохозяйству, у.е.</w:t>
            </w:r>
          </w:p>
        </w:tc>
        <w:tc>
          <w:tcPr>
            <w:tcW w:w="1838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Потребление электроэнергии на производственные цели, тыс.кВт.ч.</w:t>
            </w:r>
          </w:p>
        </w:tc>
      </w:tr>
      <w:tr w:rsidR="006C05EB" w:rsidRPr="00F67609" w:rsidTr="009736DE">
        <w:trPr>
          <w:trHeight w:val="3012"/>
        </w:trPr>
        <w:tc>
          <w:tcPr>
            <w:tcW w:w="1544" w:type="pct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Главный энергетик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Ведущий инженер-электрик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Инженер-электрик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Инженер-электрик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(без категории)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Техник-электрик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Инженер-электрик 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Техник-электрик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1618" w:type="pct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2200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от 1501 до 2200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от 751 до 150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от 351 до 750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от 150 до 350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1600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950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100</w:t>
            </w:r>
          </w:p>
        </w:tc>
        <w:tc>
          <w:tcPr>
            <w:tcW w:w="1838" w:type="pct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1000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500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250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br w:type="page"/>
      </w:r>
      <w:r w:rsidR="009736DE">
        <w:rPr>
          <w:b/>
          <w:sz w:val="28"/>
          <w:szCs w:val="28"/>
        </w:rPr>
        <w:t>Приложение 11</w:t>
      </w:r>
    </w:p>
    <w:p w:rsidR="009736DE" w:rsidRDefault="009736DE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 xml:space="preserve">Структура энергохозяйства </w:t>
      </w:r>
    </w:p>
    <w:p w:rsidR="006C05EB" w:rsidRPr="00F67609" w:rsidRDefault="00D96660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43" style="position:absolute;left:0;text-align:left;margin-left:4.35pt;margin-top:33.3pt;width:463.65pt;height:403.3pt;z-index:251666432" coordorigin="1221,1144" coordsize="9480,7920">
            <v:line id="_x0000_s1044" style="position:absolute" from="3021,3184" to="3021,3784">
              <v:stroke endarrow="block" endarrowwidth="narrow" endarrowlength="long"/>
            </v:line>
            <v:line id="_x0000_s1045" style="position:absolute" from="8781,3184" to="8781,3784">
              <v:stroke endarrow="block" endarrowwidth="narrow" endarrowlength="long"/>
            </v:line>
            <v:group id="_x0000_s1046" style="position:absolute;left:1221;top:1144;width:9480;height:7920" coordorigin="1221,1144" coordsize="9480,7920">
              <v:group id="_x0000_s1047" style="position:absolute;left:1221;top:3783;width:3840;height:961" coordorigin="1221,3783" coordsize="3720,961">
                <v:shape id="_x0000_s1048" type="#_x0000_t202" style="position:absolute;left:1221;top:3783;width:3720;height:481" strokeweight="1pt">
                  <v:textbox style="mso-next-textbox:#_x0000_s1048">
                    <w:txbxContent>
                      <w:p w:rsidR="009736DE" w:rsidRPr="00144CB3" w:rsidRDefault="009736DE" w:rsidP="006C0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44CB3">
                          <w:rPr>
                            <w:sz w:val="20"/>
                            <w:szCs w:val="20"/>
                          </w:rPr>
                          <w:t>Служба эксплуатации</w:t>
                        </w:r>
                      </w:p>
                    </w:txbxContent>
                  </v:textbox>
                </v:shape>
                <v:shape id="_x0000_s1049" type="#_x0000_t202" style="position:absolute;left:1221;top:4264;width:3720;height:480" strokeweight="1pt">
                  <v:textbox style="mso-next-textbox:#_x0000_s1049">
                    <w:txbxContent>
                      <w:p w:rsidR="009736DE" w:rsidRPr="00144CB3" w:rsidRDefault="009736DE" w:rsidP="006C0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44CB3">
                          <w:rPr>
                            <w:sz w:val="20"/>
                            <w:szCs w:val="20"/>
                          </w:rPr>
                          <w:t>Специалист</w:t>
                        </w:r>
                      </w:p>
                    </w:txbxContent>
                  </v:textbox>
                </v:shape>
              </v:group>
              <v:group id="_x0000_s1050" style="position:absolute;left:6861;top:3784;width:3840;height:961" coordorigin="6981,3784" coordsize="3720,961">
                <v:shape id="_x0000_s1051" type="#_x0000_t202" style="position:absolute;left:6981;top:3784;width:3720;height:481" strokeweight="1pt">
                  <v:textbox style="mso-next-textbox:#_x0000_s1051">
                    <w:txbxContent>
                      <w:p w:rsidR="009736DE" w:rsidRPr="00144CB3" w:rsidRDefault="009736DE" w:rsidP="006C0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44CB3">
                          <w:rPr>
                            <w:sz w:val="20"/>
                            <w:szCs w:val="20"/>
                          </w:rPr>
                          <w:t>Служба ремонта и монтажа</w:t>
                        </w:r>
                      </w:p>
                    </w:txbxContent>
                  </v:textbox>
                </v:shape>
                <v:shape id="_x0000_s1052" type="#_x0000_t202" style="position:absolute;left:6981;top:4265;width:3720;height:480" strokeweight="1pt">
                  <v:textbox style="mso-next-textbox:#_x0000_s1052">
                    <w:txbxContent>
                      <w:p w:rsidR="009736DE" w:rsidRPr="00144CB3" w:rsidRDefault="009736DE" w:rsidP="006C0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44CB3">
                          <w:rPr>
                            <w:sz w:val="20"/>
                            <w:szCs w:val="20"/>
                          </w:rPr>
                          <w:t>Специалист</w:t>
                        </w:r>
                      </w:p>
                    </w:txbxContent>
                  </v:textbox>
                </v:shape>
              </v:group>
              <v:group id="_x0000_s1053" style="position:absolute;left:3021;top:1144;width:5760;height:2040" coordorigin="3021,1144" coordsize="5760,2040">
                <v:group id="_x0000_s1054" style="position:absolute;left:4221;top:1144;width:3360;height:1320" coordorigin="3981,1144" coordsize="3600,1320">
                  <v:shape id="_x0000_s1055" type="#_x0000_t202" style="position:absolute;left:3981;top:1144;width:3600;height:840" strokeweight="1pt">
                    <v:textbox style="mso-next-textbox:#_x0000_s1055">
                      <w:txbxContent>
                        <w:p w:rsidR="009736DE" w:rsidRPr="00144CB3" w:rsidRDefault="009736DE" w:rsidP="006C05E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Служба</w:t>
                          </w:r>
                        </w:p>
                        <w:p w:rsidR="009736DE" w:rsidRPr="00144CB3" w:rsidRDefault="009736DE" w:rsidP="006C05E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главного энергетика</w:t>
                          </w:r>
                        </w:p>
                      </w:txbxContent>
                    </v:textbox>
                  </v:shape>
                  <v:shape id="_x0000_s1056" type="#_x0000_t202" style="position:absolute;left:3981;top:1984;width:3600;height:480" strokeweight="1pt">
                    <v:textbox style="mso-next-textbox:#_x0000_s1056">
                      <w:txbxContent>
                        <w:p w:rsidR="009736DE" w:rsidRPr="00144CB3" w:rsidRDefault="009736DE" w:rsidP="006C05E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Главный энергетик</w:t>
                          </w:r>
                        </w:p>
                      </w:txbxContent>
                    </v:textbox>
                  </v:shape>
                </v:group>
                <v:line id="_x0000_s1057" style="position:absolute" from="5901,2464" to="5901,3184">
                  <v:stroke endarrow="block" endarrowwidth="narrow" endarrowlength="long"/>
                </v:line>
                <v:line id="_x0000_s1058" style="position:absolute" from="3021,3184" to="8781,3184"/>
              </v:group>
              <v:group id="_x0000_s1059" style="position:absolute;left:1221;top:4744;width:1200;height:4320" coordorigin="1221,4744" coordsize="1200,3960">
                <v:line id="_x0000_s1060" style="position:absolute" from="1821,4744" to="1821,5344">
                  <v:stroke endarrow="block" endarrowwidth="narrow" endarrowlength="long"/>
                </v:line>
                <v:group id="_x0000_s1061" style="position:absolute;left:1221;top:5344;width:1200;height:3360" coordorigin="1221,5344" coordsize="1200,3360">
                  <v:shape id="_x0000_s1062" type="#_x0000_t202" style="position:absolute;left:1221;top:5344;width:600;height:3360">
                    <v:textbox style="layout-flow:vertical;mso-layout-flow-alt:bottom-to-top;mso-next-textbox:#_x0000_s1062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Бригада на объекте</w:t>
                          </w:r>
                        </w:p>
                      </w:txbxContent>
                    </v:textbox>
                  </v:shape>
                  <v:shape id="_x0000_s1063" type="#_x0000_t202" style="position:absolute;left:1821;top:5344;width:600;height:3360">
                    <v:textbox style="layout-flow:vertical;mso-layout-flow-alt:bottom-to-top;mso-next-textbox:#_x0000_s1063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Бригадир</w:t>
                          </w:r>
                        </w:p>
                      </w:txbxContent>
                    </v:textbox>
                  </v:shape>
                </v:group>
              </v:group>
              <v:group id="_x0000_s1064" style="position:absolute;left:2541;top:4744;width:1200;height:4320" coordorigin="1221,4744" coordsize="1200,3960">
                <v:line id="_x0000_s1065" style="position:absolute" from="1821,4744" to="1821,5344">
                  <v:stroke endarrow="block" endarrowwidth="narrow" endarrowlength="long"/>
                </v:line>
                <v:group id="_x0000_s1066" style="position:absolute;left:1221;top:5344;width:1200;height:3360" coordorigin="1221,5344" coordsize="1200,3360">
                  <v:shape id="_x0000_s1067" type="#_x0000_t202" style="position:absolute;left:1221;top:5344;width:600;height:3360">
                    <v:textbox style="layout-flow:vertical;mso-layout-flow-alt:bottom-to-top;mso-next-textbox:#_x0000_s1067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Бригада на объекте</w:t>
                          </w:r>
                        </w:p>
                      </w:txbxContent>
                    </v:textbox>
                  </v:shape>
                  <v:shape id="_x0000_s1068" type="#_x0000_t202" style="position:absolute;left:1821;top:5344;width:600;height:3360">
                    <v:textbox style="layout-flow:vertical;mso-layout-flow-alt:bottom-to-top;mso-next-textbox:#_x0000_s1068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Бригадир</w:t>
                          </w:r>
                        </w:p>
                      </w:txbxContent>
                    </v:textbox>
                  </v:shape>
                </v:group>
              </v:group>
              <v:group id="_x0000_s1069" style="position:absolute;left:3861;top:4744;width:1200;height:4320" coordorigin="1221,4744" coordsize="1200,3960">
                <v:line id="_x0000_s1070" style="position:absolute" from="1821,4744" to="1821,5344">
                  <v:stroke endarrow="block" endarrowwidth="narrow" endarrowlength="long"/>
                </v:line>
                <v:group id="_x0000_s1071" style="position:absolute;left:1221;top:5344;width:1200;height:3360" coordorigin="1221,5344" coordsize="1200,3360">
                  <v:shape id="_x0000_s1072" type="#_x0000_t202" style="position:absolute;left:1221;top:5344;width:600;height:3360">
                    <v:textbox style="layout-flow:vertical;mso-layout-flow-alt:bottom-to-top;mso-next-textbox:#_x0000_s1072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Аварийно-оперативная бригада.</w:t>
                          </w:r>
                        </w:p>
                      </w:txbxContent>
                    </v:textbox>
                  </v:shape>
                  <v:shape id="_x0000_s1073" type="#_x0000_t202" style="position:absolute;left:1821;top:5344;width:600;height:3360">
                    <v:textbox style="layout-flow:vertical;mso-layout-flow-alt:bottom-to-top;mso-next-textbox:#_x0000_s1073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Бригадир</w:t>
                          </w:r>
                        </w:p>
                      </w:txbxContent>
                    </v:textbox>
                  </v:shape>
                </v:group>
              </v:group>
              <v:group id="_x0000_s1074" style="position:absolute;left:6861;top:4744;width:1560;height:4320" coordorigin="6861,4744" coordsize="1560,4320">
                <v:line id="_x0000_s1075" style="position:absolute" from="7701,4744" to="7701,5399">
                  <v:stroke endarrow="block" endarrowwidth="narrow" endarrowlength="long"/>
                </v:line>
                <v:group id="_x0000_s1076" style="position:absolute;left:6861;top:5399;width:1560;height:3665" coordorigin="6861,5399" coordsize="1560,3665">
                  <v:shape id="_x0000_s1077" type="#_x0000_t202" style="position:absolute;left:6861;top:5399;width:960;height:3665">
                    <v:textbox style="layout-flow:vertical;mso-layout-flow-alt:bottom-to-top;mso-next-textbox:#_x0000_s1077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Бригада по ремонту</w:t>
                          </w:r>
                        </w:p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и монтажу</w:t>
                          </w:r>
                        </w:p>
                      </w:txbxContent>
                    </v:textbox>
                  </v:shape>
                  <v:shape id="_x0000_s1078" type="#_x0000_t202" style="position:absolute;left:7821;top:5399;width:600;height:3665">
                    <v:textbox style="layout-flow:vertical;mso-layout-flow-alt:bottom-to-top;mso-next-textbox:#_x0000_s1078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Бригадир</w:t>
                          </w:r>
                        </w:p>
                      </w:txbxContent>
                    </v:textbox>
                  </v:shape>
                </v:group>
              </v:group>
              <v:group id="_x0000_s1079" style="position:absolute;left:8661;top:4744;width:1560;height:4320" coordorigin="6861,4744" coordsize="1560,4320">
                <v:line id="_x0000_s1080" style="position:absolute" from="7701,4744" to="7701,5399">
                  <v:stroke endarrow="block" endarrowwidth="narrow" endarrowlength="long"/>
                </v:line>
                <v:group id="_x0000_s1081" style="position:absolute;left:6861;top:5399;width:1560;height:3665" coordorigin="6861,5399" coordsize="1560,3665">
                  <v:shape id="_x0000_s1082" type="#_x0000_t202" style="position:absolute;left:6861;top:5399;width:960;height:3665">
                    <v:textbox style="layout-flow:vertical;mso-layout-flow-alt:bottom-to-top;mso-next-textbox:#_x0000_s1082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Бригада по ремонту</w:t>
                          </w:r>
                        </w:p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и монтажу</w:t>
                          </w:r>
                        </w:p>
                      </w:txbxContent>
                    </v:textbox>
                  </v:shape>
                  <v:shape id="_x0000_s1083" type="#_x0000_t202" style="position:absolute;left:7821;top:5399;width:600;height:3665">
                    <v:textbox style="layout-flow:vertical;mso-layout-flow-alt:bottom-to-top;mso-next-textbox:#_x0000_s1083">
                      <w:txbxContent>
                        <w:p w:rsidR="009736DE" w:rsidRPr="00144CB3" w:rsidRDefault="009736DE" w:rsidP="006C05EB">
                          <w:pPr>
                            <w:pStyle w:val="1"/>
                            <w:rPr>
                              <w:sz w:val="20"/>
                              <w:szCs w:val="20"/>
                            </w:rPr>
                          </w:pPr>
                          <w:r w:rsidRPr="00144CB3">
                            <w:rPr>
                              <w:sz w:val="20"/>
                              <w:szCs w:val="20"/>
                            </w:rPr>
                            <w:t>Бригадир</w:t>
                          </w:r>
                        </w:p>
                      </w:txbxContent>
                    </v:textbox>
                  </v:shape>
                </v:group>
              </v:group>
            </v:group>
            <w10:wrap type="topAndBottom"/>
          </v:group>
        </w:pict>
      </w:r>
    </w:p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9736DE" w:rsidRDefault="006C05EB" w:rsidP="009736DE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br w:type="page"/>
      </w:r>
      <w:r w:rsidR="009736DE">
        <w:rPr>
          <w:b/>
          <w:sz w:val="28"/>
          <w:szCs w:val="28"/>
        </w:rPr>
        <w:t>Приложение 12</w:t>
      </w:r>
    </w:p>
    <w:p w:rsidR="009736DE" w:rsidRDefault="009736DE" w:rsidP="009736DE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6C05EB" w:rsidRPr="009736DE" w:rsidRDefault="006C05EB" w:rsidP="009736DE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Тарифная сетка и тарифные коэффициенты</w:t>
      </w:r>
      <w:r w:rsidR="00F67609">
        <w:rPr>
          <w:b/>
          <w:sz w:val="28"/>
          <w:szCs w:val="28"/>
        </w:rPr>
        <w:t xml:space="preserve"> </w:t>
      </w:r>
      <w:r w:rsidRPr="00F67609">
        <w:rPr>
          <w:b/>
          <w:sz w:val="28"/>
          <w:szCs w:val="28"/>
        </w:rPr>
        <w:t>для расчета тарифных ставок электромонтеров и специалистов энергохозяйства</w:t>
      </w:r>
    </w:p>
    <w:tbl>
      <w:tblPr>
        <w:tblpPr w:leftFromText="181" w:rightFromText="181" w:vertAnchor="text" w:horzAnchor="margin" w:tblpY="1"/>
        <w:tblOverlap w:val="never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4831"/>
      </w:tblGrid>
      <w:tr w:rsidR="006C05EB" w:rsidRPr="000322B4" w:rsidTr="000322B4">
        <w:trPr>
          <w:trHeight w:val="272"/>
        </w:trPr>
        <w:tc>
          <w:tcPr>
            <w:tcW w:w="4831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Должность</w:t>
            </w:r>
          </w:p>
        </w:tc>
        <w:tc>
          <w:tcPr>
            <w:tcW w:w="4831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Тарифные коэффициенты</w:t>
            </w:r>
          </w:p>
        </w:tc>
      </w:tr>
      <w:tr w:rsidR="006C05EB" w:rsidRPr="000322B4" w:rsidTr="000322B4">
        <w:trPr>
          <w:trHeight w:val="724"/>
        </w:trPr>
        <w:tc>
          <w:tcPr>
            <w:tcW w:w="4831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Главный энергетик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Ведущий инженер-электрик</w:t>
            </w:r>
          </w:p>
          <w:p w:rsidR="006C05EB" w:rsidRPr="000322B4" w:rsidRDefault="006C05EB" w:rsidP="000322B4">
            <w:pPr>
              <w:pStyle w:val="31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Инженер-электрик: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  <w:lang w:val="en-US"/>
              </w:rPr>
              <w:t>I</w:t>
            </w:r>
            <w:r w:rsidRPr="000322B4">
              <w:rPr>
                <w:sz w:val="20"/>
                <w:szCs w:val="20"/>
              </w:rPr>
              <w:t xml:space="preserve"> категории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  <w:lang w:val="en-US"/>
              </w:rPr>
              <w:t>II</w:t>
            </w:r>
            <w:r w:rsidRPr="000322B4">
              <w:rPr>
                <w:sz w:val="20"/>
                <w:szCs w:val="20"/>
              </w:rPr>
              <w:t xml:space="preserve"> категории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без категории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Техник-электрик</w:t>
            </w:r>
          </w:p>
        </w:tc>
        <w:tc>
          <w:tcPr>
            <w:tcW w:w="4831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2,00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1,44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1,37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1,25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1,12</w:t>
            </w:r>
          </w:p>
          <w:p w:rsidR="006C05EB" w:rsidRPr="000322B4" w:rsidRDefault="006C05EB" w:rsidP="000322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1,00</w:t>
            </w:r>
          </w:p>
        </w:tc>
      </w:tr>
    </w:tbl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1247"/>
        <w:gridCol w:w="1249"/>
        <w:gridCol w:w="1249"/>
        <w:gridCol w:w="1247"/>
        <w:gridCol w:w="1249"/>
        <w:gridCol w:w="1249"/>
      </w:tblGrid>
      <w:tr w:rsidR="006C05EB" w:rsidRPr="00F67609" w:rsidTr="009736DE">
        <w:trPr>
          <w:trHeight w:hRule="exact" w:val="421"/>
        </w:trPr>
        <w:tc>
          <w:tcPr>
            <w:tcW w:w="1030" w:type="pct"/>
            <w:vMerge w:val="restar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Тарифные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3970" w:type="pct"/>
            <w:gridSpan w:val="6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Разряд</w:t>
            </w:r>
          </w:p>
        </w:tc>
      </w:tr>
      <w:tr w:rsidR="006C05EB" w:rsidRPr="00F67609" w:rsidTr="009736DE">
        <w:trPr>
          <w:trHeight w:hRule="exact" w:val="302"/>
        </w:trPr>
        <w:tc>
          <w:tcPr>
            <w:tcW w:w="1030" w:type="pct"/>
            <w:vMerge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pct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pct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pct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61" w:type="pct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62" w:type="pct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62" w:type="pct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VI</w:t>
            </w:r>
          </w:p>
        </w:tc>
      </w:tr>
      <w:tr w:rsidR="006C05EB" w:rsidRPr="00F67609" w:rsidTr="009736DE">
        <w:trPr>
          <w:trHeight w:hRule="exact" w:val="560"/>
        </w:trPr>
        <w:tc>
          <w:tcPr>
            <w:tcW w:w="1030" w:type="pct"/>
            <w:vMerge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1,00</w:t>
            </w:r>
          </w:p>
        </w:tc>
        <w:tc>
          <w:tcPr>
            <w:tcW w:w="662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1,10</w:t>
            </w:r>
          </w:p>
        </w:tc>
        <w:tc>
          <w:tcPr>
            <w:tcW w:w="662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1,20</w:t>
            </w:r>
          </w:p>
        </w:tc>
        <w:tc>
          <w:tcPr>
            <w:tcW w:w="661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1,35</w:t>
            </w:r>
          </w:p>
        </w:tc>
        <w:tc>
          <w:tcPr>
            <w:tcW w:w="662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1,59</w:t>
            </w:r>
          </w:p>
        </w:tc>
        <w:tc>
          <w:tcPr>
            <w:tcW w:w="662" w:type="pct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1,80</w:t>
            </w:r>
          </w:p>
        </w:tc>
      </w:tr>
    </w:tbl>
    <w:p w:rsidR="006C05EB" w:rsidRPr="00F67609" w:rsidRDefault="006C05EB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br w:type="page"/>
      </w:r>
      <w:r w:rsidR="009736DE">
        <w:rPr>
          <w:b/>
          <w:sz w:val="28"/>
          <w:szCs w:val="28"/>
        </w:rPr>
        <w:t>Приложение 13</w:t>
      </w:r>
    </w:p>
    <w:p w:rsidR="009736DE" w:rsidRDefault="009736DE" w:rsidP="00F67609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</w:p>
    <w:p w:rsidR="009736DE" w:rsidRPr="009736DE" w:rsidRDefault="006C05EB" w:rsidP="009736DE">
      <w:pPr>
        <w:pStyle w:val="4"/>
        <w:keepNext w:val="0"/>
        <w:widowControl w:val="0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t>Нормы амортизационных отчислений и отчислений на текущий ремонт основных фондов народного хозяйства (извлечение)</w:t>
      </w:r>
    </w:p>
    <w:tbl>
      <w:tblPr>
        <w:tblpPr w:leftFromText="181" w:rightFromText="181" w:vertAnchor="text" w:tblpXSpec="center" w:tblpY="1"/>
        <w:tblOverlap w:val="never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756"/>
        <w:gridCol w:w="1975"/>
      </w:tblGrid>
      <w:tr w:rsidR="006C05EB" w:rsidRPr="00F67609" w:rsidTr="009736DE">
        <w:trPr>
          <w:trHeight w:hRule="exact" w:val="437"/>
        </w:trPr>
        <w:tc>
          <w:tcPr>
            <w:tcW w:w="4860" w:type="dxa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Виды основных фондов</w:t>
            </w:r>
          </w:p>
        </w:tc>
        <w:tc>
          <w:tcPr>
            <w:tcW w:w="2756" w:type="dxa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1975" w:type="dxa"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Норма отчислений на текущий ремонт, %</w:t>
            </w:r>
          </w:p>
        </w:tc>
      </w:tr>
      <w:tr w:rsidR="006C05EB" w:rsidRPr="00F67609" w:rsidTr="009736DE">
        <w:trPr>
          <w:trHeight w:hRule="exact" w:val="11444"/>
        </w:trPr>
        <w:tc>
          <w:tcPr>
            <w:tcW w:w="4860" w:type="dxa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Воздушные линии электропередачи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 напряжением от 0,4 до 20 кВ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 металлических и железобетонных опорах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 опорах из пропитанной древесины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 опорах из непропитанной древесины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Кабельные линии электропередачи со свинцовой оболочкой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напряжение до 10 кВ, проложенные в земле, помещениях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Кабельные линии электропередачи напряжением до 10 кВ с</w:t>
            </w:r>
            <w:r w:rsidR="00F67609" w:rsidRPr="009736DE">
              <w:rPr>
                <w:sz w:val="20"/>
                <w:szCs w:val="20"/>
              </w:rPr>
              <w:t xml:space="preserve"> </w:t>
            </w:r>
            <w:r w:rsidRPr="009736DE">
              <w:rPr>
                <w:sz w:val="20"/>
                <w:szCs w:val="20"/>
              </w:rPr>
              <w:t>алюминиевой оболочкой: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проложенные в земле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проложенные в помещениях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Кабельные линии электропередачи напряжением до 10 кВ 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 пластмассовой оболочкой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проложенные в земле, в помещениях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Здания одноэтажные, бескаркасные со стенами облегченной каменной кладки с железобетонными и другими перекрытиями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Здания деревянные, каркасные, щитовые, контейнерные, деревометаллические, панельные и др.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Оборудование и инвентарь технической базы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 энергохозяйства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Силовое электротехническое оборудование и распределительные устройства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Электродвигатели с высотой оси вращения то же свыше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9736DE">
                <w:rPr>
                  <w:sz w:val="20"/>
                  <w:szCs w:val="20"/>
                </w:rPr>
                <w:t>450 мм</w:t>
              </w:r>
            </w:smartTag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Осветительное оборудование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Дизель-генераторы вращения: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500 оборотов в минуту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более 500 оборотов в минуту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Передвижение электростанции с дизелями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Прочие передвижные электростанции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Вентиляционные системы главного проветривания и кондиционера</w:t>
            </w:r>
          </w:p>
        </w:tc>
        <w:tc>
          <w:tcPr>
            <w:tcW w:w="2756" w:type="dxa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1,7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14,2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6,6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5,6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4,2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6,2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3,7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12,5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12,1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0,3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0,5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0,6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0,8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7,1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trHeight w:hRule="exact" w:val="4867"/>
        </w:trPr>
        <w:tc>
          <w:tcPr>
            <w:tcW w:w="4860" w:type="dxa"/>
            <w:noWrap/>
            <w:vAlign w:val="center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Сварочные преобразователи, полупроводниковые выпрямители и трансформаторы до 600 Ампер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Доильные установки и агрегаты стационарные комплексы машин с оборудованием для овцеводческих ферм, для создания микроклиматов, станочной и стойловое оборудование для скота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Доильные установки передвижные, установки и агрегаты для очистки, пастеризации и охлаждения молока, насосы молочные, электростригальные агрегаты, водонагреватели электрические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Установки для искусственного досушивания и вентилирования сена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Передвижная электродиагностическая лаборатория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Ветродвигатели</w:t>
            </w:r>
          </w:p>
        </w:tc>
        <w:tc>
          <w:tcPr>
            <w:tcW w:w="2756" w:type="dxa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34,4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14,2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16,6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16,6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12,7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4,6</w:t>
            </w:r>
          </w:p>
        </w:tc>
        <w:tc>
          <w:tcPr>
            <w:tcW w:w="1975" w:type="dxa"/>
          </w:tcPr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20,0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8,0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8,0</w:t>
            </w:r>
          </w:p>
          <w:p w:rsidR="006C05EB" w:rsidRPr="009736DE" w:rsidRDefault="006C05EB" w:rsidP="009736D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9</w:t>
            </w:r>
          </w:p>
        </w:tc>
      </w:tr>
    </w:tbl>
    <w:p w:rsidR="006C05EB" w:rsidRPr="009736DE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sz w:val="28"/>
          <w:szCs w:val="28"/>
        </w:rPr>
        <w:br w:type="page"/>
      </w:r>
      <w:r w:rsidRPr="009736DE">
        <w:rPr>
          <w:b/>
          <w:iCs/>
          <w:sz w:val="28"/>
          <w:szCs w:val="28"/>
        </w:rPr>
        <w:t>Приложение 14</w:t>
      </w:r>
    </w:p>
    <w:p w:rsidR="009736DE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Система условных единиц теплотехнического оборудования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4"/>
        <w:gridCol w:w="9"/>
        <w:gridCol w:w="2394"/>
        <w:gridCol w:w="17"/>
      </w:tblGrid>
      <w:tr w:rsidR="006C05EB" w:rsidRPr="00F67609" w:rsidTr="009736DE">
        <w:trPr>
          <w:trHeight w:hRule="exact" w:val="511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94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Условные единицы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9736DE">
              <w:rPr>
                <w:i/>
                <w:sz w:val="20"/>
                <w:szCs w:val="20"/>
              </w:rPr>
              <w:t>Котельное оборудование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ЗК-1МА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15,0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КМ-1300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20,3/25,3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КМ-1600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25,3/33,0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МЗГ-2Г, КВ-300М, КВ-300МТ, КВ-300У, КМ-2500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27,9/35,3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«Энергия-6», ММЗ-0,89/9, КТ-500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37,7/45,5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«Универсал-6», Д-721А, Е-1/9М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42,7/53,0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КЖ-1500,КГ-1500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52,8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ДКВР-2,5-13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75,4/95,8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ДКВР-4-13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95,8/120,8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ДКВР-6,5-13, ТВГ-4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111,6/141,3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ДКВР-1О-13,ТВГ-8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128,3/154,5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ДКВР-20-13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171,9/205,1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ПТВМ-30, ТВГВ-30, КВ-ТСВ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293,7/341,6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ПТВМ-50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409,8/475,5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9736DE">
              <w:rPr>
                <w:i/>
                <w:sz w:val="20"/>
                <w:szCs w:val="20"/>
              </w:rPr>
              <w:t>Котельно-вспомогательное оборудование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Топки механические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23,3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Топки полумеханические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6,4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Механические решетки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15,8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Мельницы молотковые для угля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16,9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Дробилки молотковые для угля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8,5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Механизированная система шлакоудаления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5,4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Мазутное хозяйство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13,9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Система химической водоочистки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7,2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Циклоны и скрубберы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2,4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Бойлеры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3,8</w:t>
            </w:r>
          </w:p>
        </w:tc>
      </w:tr>
      <w:tr w:rsidR="006C05EB" w:rsidRPr="00F67609" w:rsidTr="009736DE">
        <w:trPr>
          <w:trHeight w:hRule="exact" w:val="259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Горелки пылеугольные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1,7</w:t>
            </w:r>
          </w:p>
        </w:tc>
      </w:tr>
      <w:tr w:rsidR="006C05EB" w:rsidRPr="00F67609" w:rsidTr="009736DE">
        <w:trPr>
          <w:trHeight w:hRule="exact" w:val="253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Деаэраторы в комплекте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8,6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9736DE">
              <w:rPr>
                <w:i/>
                <w:sz w:val="20"/>
                <w:szCs w:val="20"/>
              </w:rPr>
              <w:t>Прочее оборудование и тепловые сети</w:t>
            </w:r>
          </w:p>
        </w:tc>
      </w:tr>
      <w:tr w:rsidR="006C05EB" w:rsidRPr="00F67609" w:rsidTr="009736DE">
        <w:trPr>
          <w:trHeight w:hRule="exact" w:val="246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Тепловые пункты в комплекте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6,2</w:t>
            </w:r>
          </w:p>
        </w:tc>
      </w:tr>
      <w:tr w:rsidR="006C05EB" w:rsidRPr="00F67609" w:rsidTr="009736DE">
        <w:trPr>
          <w:trHeight w:hRule="exact" w:val="498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97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Водопровод холодной и горячей воды, паропровод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736DE">
                <w:rPr>
                  <w:sz w:val="20"/>
                  <w:szCs w:val="20"/>
                </w:rPr>
                <w:t>1000 м</w:t>
              </w:r>
            </w:smartTag>
            <w:r w:rsidRPr="009736DE">
              <w:rPr>
                <w:sz w:val="20"/>
                <w:szCs w:val="20"/>
              </w:rPr>
              <w:t xml:space="preserve"> длины с арматурой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3,2</w:t>
            </w:r>
          </w:p>
        </w:tc>
      </w:tr>
      <w:tr w:rsidR="006C05EB" w:rsidRPr="00F67609" w:rsidTr="009736DE">
        <w:trPr>
          <w:trHeight w:hRule="exact" w:val="259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Воздуховод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736DE">
                <w:rPr>
                  <w:sz w:val="20"/>
                  <w:szCs w:val="20"/>
                </w:rPr>
                <w:t>1000 м</w:t>
              </w:r>
            </w:smartTag>
            <w:r w:rsidRPr="009736DE">
              <w:rPr>
                <w:sz w:val="20"/>
                <w:szCs w:val="20"/>
              </w:rPr>
              <w:t xml:space="preserve"> длины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1,0</w:t>
            </w:r>
          </w:p>
        </w:tc>
      </w:tr>
      <w:tr w:rsidR="006C05EB" w:rsidRPr="00F67609" w:rsidTr="009736DE">
        <w:trPr>
          <w:trHeight w:hRule="exact" w:val="272"/>
        </w:trPr>
        <w:tc>
          <w:tcPr>
            <w:tcW w:w="3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Теплогенераторы всех типов</w:t>
            </w:r>
          </w:p>
        </w:tc>
        <w:tc>
          <w:tcPr>
            <w:tcW w:w="1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7,6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59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53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Вентиляторы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0,7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53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Вентиляторы с калориферами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46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Компрессоры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7,0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53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Насосы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4,8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53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Холодильные машины ОТ-10 (УВ-10)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6,7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492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76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МХУ-8С; МВТ-14-1-0; ОТ-20 (МВТ-20-1-0); ОТ-30 (АВ-30)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12,9</w:t>
            </w:r>
          </w:p>
        </w:tc>
      </w:tr>
      <w:tr w:rsidR="006C05EB" w:rsidRPr="009736DE" w:rsidTr="009736DE">
        <w:trPr>
          <w:gridAfter w:val="1"/>
          <w:wAfter w:w="9" w:type="pct"/>
          <w:trHeight w:hRule="exact" w:val="272"/>
        </w:trPr>
        <w:tc>
          <w:tcPr>
            <w:tcW w:w="3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ХМ-АУ-45; ХМ-АВ-22; ХМ-АУУ-90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27,9</w:t>
            </w:r>
          </w:p>
        </w:tc>
      </w:tr>
    </w:tbl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9736DE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sz w:val="28"/>
          <w:szCs w:val="28"/>
        </w:rPr>
        <w:br w:type="page"/>
      </w:r>
      <w:r w:rsidR="009736DE">
        <w:rPr>
          <w:b/>
          <w:sz w:val="28"/>
          <w:szCs w:val="28"/>
        </w:rPr>
        <w:t>Приложение15</w:t>
      </w:r>
    </w:p>
    <w:p w:rsidR="009736DE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Система условных единиц электротехнического оборудования</w:t>
      </w:r>
    </w:p>
    <w:tbl>
      <w:tblPr>
        <w:tblW w:w="961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"/>
        <w:gridCol w:w="6938"/>
        <w:gridCol w:w="30"/>
        <w:gridCol w:w="2522"/>
        <w:gridCol w:w="13"/>
      </w:tblGrid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488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49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Условные единицы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-40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1. Линии электропередач, воздушные (на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736DE">
                <w:rPr>
                  <w:sz w:val="20"/>
                  <w:szCs w:val="20"/>
                </w:rPr>
                <w:t>1 км</w:t>
              </w:r>
            </w:smartTag>
            <w:r w:rsidRPr="009736DE">
              <w:rPr>
                <w:sz w:val="20"/>
                <w:szCs w:val="20"/>
              </w:rPr>
              <w:t>), кВ: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5,5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2. Кабельные линии (на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736DE">
                <w:rPr>
                  <w:sz w:val="20"/>
                  <w:szCs w:val="20"/>
                </w:rPr>
                <w:t>1 км</w:t>
              </w:r>
            </w:smartTag>
            <w:r w:rsidRPr="009736DE">
              <w:rPr>
                <w:sz w:val="20"/>
                <w:szCs w:val="20"/>
              </w:rPr>
              <w:t>), кВ: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466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1,81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2,66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3. Электростанции дизельные (на один агрегат)</w:t>
            </w:r>
            <w:r w:rsidRPr="009736DE">
              <w:rPr>
                <w:sz w:val="20"/>
                <w:szCs w:val="20"/>
                <w:vertAlign w:val="superscript"/>
              </w:rPr>
              <w:t>1</w:t>
            </w:r>
            <w:r w:rsidRPr="009736DE">
              <w:rPr>
                <w:sz w:val="20"/>
                <w:szCs w:val="20"/>
              </w:rPr>
              <w:t>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-менее 100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14,00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- 100-300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28,00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300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42,00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475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21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4. Трансформаторные подстанции с простейшей схемой коммутации (на одну):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открытые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3,08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закрытые: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одним трансформатором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3,50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-с двумя трансформаторами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4,90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72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55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5. Электропривод с асинхронными электродвигателями (на один электродвигатель с электропроводкой и аппаратурой управления, контроля и защиты)</w:t>
            </w:r>
            <w:r w:rsidRPr="009736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5.1. В сухих и влажных помещениях,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0,44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-1,1-10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0,61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- 10,1-40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0,72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66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— свыше 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59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5.2. В сырых и пыльных помещениях,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0,67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53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-1,1-Ю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- 10,1-40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1,13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1,38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404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649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5.3. В особо сырых и с химически активной средой помещениях,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0,88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-1,1-10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1,28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- 10,1-40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1,55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1,80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5.4. В открытых установках,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1,07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-1,1-10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- 10,1-40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1,84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40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2,24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708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06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 Электротермические установки (на одну установку с электропроводкой и аппаратурой управления, контроля и защиты)</w:t>
            </w:r>
            <w:r w:rsidRPr="009736D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35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346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6.1. Электроводонагреватели электродные водогрейные,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0,98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-11-100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3,22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- 101-160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4,12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-свыше 160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5,52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Электродные паровые котлы, кВт: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160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5,54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-свыше 160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6,23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31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33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6.2. Электроводонагреватели с трубчатыми нагревательными элементами, л: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до 200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1,09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-201^00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1,66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-401-800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2,64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241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800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3,49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41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397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6.3. Электроводонагреватели бытовые вместимостью 6-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9736DE">
                <w:rPr>
                  <w:sz w:val="20"/>
                  <w:szCs w:val="20"/>
                </w:rPr>
                <w:t>100 л</w:t>
              </w:r>
            </w:smartTag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0,98</w:t>
            </w:r>
          </w:p>
        </w:tc>
      </w:tr>
      <w:tr w:rsidR="006C05EB" w:rsidRPr="00F67609" w:rsidTr="009736DE">
        <w:trPr>
          <w:gridBefore w:val="1"/>
          <w:gridAfter w:val="1"/>
          <w:wBefore w:w="110" w:type="dxa"/>
          <w:wAfter w:w="13" w:type="dxa"/>
          <w:trHeight w:hRule="exact" w:val="740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85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6.4. Электроплиты стационарные напольные типа «Томь», «Лысьва» (на одну электроплиту с электропроводкой и аппаратурой управления, контроля и защиты)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0,25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469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09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6.5. Электроплиты стационарные других типов (на 1 кВт установленной мощности)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0,05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933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64"/>
              <w:rPr>
                <w:sz w:val="20"/>
                <w:szCs w:val="20"/>
              </w:rPr>
            </w:pPr>
            <w:r w:rsidRPr="009736DE">
              <w:rPr>
                <w:iCs/>
                <w:sz w:val="20"/>
                <w:szCs w:val="20"/>
              </w:rPr>
              <w:t xml:space="preserve">6.6. </w:t>
            </w:r>
            <w:r w:rsidRPr="009736DE">
              <w:rPr>
                <w:sz w:val="20"/>
                <w:szCs w:val="20"/>
              </w:rPr>
              <w:t>Электрокалориферы (на одну установку с воздухонагревателем, электроприводом вентилятора, электропроводкой и аппаратурой управления, контроля и защиты)</w:t>
            </w:r>
            <w:r w:rsidRPr="009736DE">
              <w:rPr>
                <w:sz w:val="20"/>
                <w:szCs w:val="20"/>
                <w:vertAlign w:val="superscript"/>
              </w:rPr>
              <w:t>4</w:t>
            </w:r>
            <w:r w:rsidRPr="009736DE">
              <w:rPr>
                <w:sz w:val="20"/>
                <w:szCs w:val="20"/>
              </w:rPr>
              <w:t>, кВт: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wBefore w:w="110" w:type="dxa"/>
          <w:trHeight w:hRule="exact" w:val="234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40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3,16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-41-60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3,38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60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3,78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698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39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6.7. Электровулканизаторы (на одну установку с электропроводкой и аппаратурой управления, контроля и защиты)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0,29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34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iCs/>
                <w:sz w:val="20"/>
                <w:szCs w:val="20"/>
                <w:lang w:val="en-US"/>
              </w:rPr>
              <w:t xml:space="preserve">6.S. </w:t>
            </w:r>
            <w:r w:rsidRPr="009736DE">
              <w:rPr>
                <w:sz w:val="20"/>
                <w:szCs w:val="20"/>
              </w:rPr>
              <w:t>Сушильные шкафы электрические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0,53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6.9. Дистилляторы электрические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0,90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69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85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6.10. Электрообогреваемые бетонные плиты и панели (на одну плиту или панель с электропроводкой и аппаратурой управления, контроля и защиты)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0,15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698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33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6Л1. Устройства электрообогрева полов в животноводческих помещениях (на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736DE">
                <w:rPr>
                  <w:sz w:val="20"/>
                  <w:szCs w:val="20"/>
                </w:rPr>
                <w:t>100 м</w:t>
              </w:r>
            </w:smartTag>
            <w:r w:rsidRPr="009736DE">
              <w:rPr>
                <w:sz w:val="20"/>
                <w:szCs w:val="20"/>
              </w:rPr>
              <w:t xml:space="preserve"> помещения, включая необогреваемые проходы и тамбуры)</w:t>
            </w:r>
            <w:r w:rsidRPr="009736D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0,73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915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8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 xml:space="preserve">6.12. Устройства электрообогрева почвы в теплицах и парниках (на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9736DE">
                <w:rPr>
                  <w:sz w:val="20"/>
                  <w:szCs w:val="20"/>
                </w:rPr>
                <w:t>100 м</w:t>
              </w:r>
              <w:r w:rsidRPr="009736DE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9736DE">
              <w:rPr>
                <w:sz w:val="20"/>
                <w:szCs w:val="20"/>
              </w:rPr>
              <w:t xml:space="preserve"> обогреваемых теплиц или парников с электропроводкой и аппаратурой управления, контроля и защиты)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0,80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69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61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7. Сварочные установки (на одну установку с электропроводкой и аппаратурой управления, контроля и защиты)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7.1. Генераторы сварочные, А: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300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2,88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34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300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3,26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47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7.2. Трансформаторы сварочные, А: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300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0,99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300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1,24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7.3. Преобразователи сварочные, А: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rPr>
          <w:gridBefore w:val="1"/>
          <w:wBefore w:w="110" w:type="dxa"/>
          <w:trHeight w:hRule="exact" w:val="242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-до 300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1,90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234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свыше 300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2,41</w:t>
            </w:r>
          </w:p>
        </w:tc>
      </w:tr>
      <w:tr w:rsidR="006C05EB" w:rsidRPr="00F67609" w:rsidTr="009736DE">
        <w:trPr>
          <w:gridBefore w:val="1"/>
          <w:wBefore w:w="110" w:type="dxa"/>
          <w:trHeight w:hRule="exact" w:val="723"/>
          <w:jc w:val="center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36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8. Выпрямители зарядные (на одну установку с электропроводкой и аппаратурой управления, контроля и защиты):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без автоматической стабилизации режима заряда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0,53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автоматической стабилизацией режима заряда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1,80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458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418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9. Конденсаторные батареи компенсации реактивной мощности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1,84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681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79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10. Электроосветительные установки и светильники (на десять светильников с электропроводкой и аппаратурой управления, контроля и защиты)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10.1. В сухих и влажных помещениях: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1-2 лампами накаливания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0,65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3-6 лампами накаливания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0,99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1-2 люминесцентными лампами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0,86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3-6 люминесцентными лампами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1,41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10.2. В сырых и пыльных помещениях: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лампами накаливания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0,91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люминесцентными лампами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1,74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дуговыми лампами высокого давления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1,03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452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497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10.3. В особо сырых и с химически активной средой помещениях: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лампами накаливания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1,40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люминесцентными лампами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2,07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дуговыми лампами высокого давления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1,61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67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49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10.4. Наружное освещение (на десять светильников с электропроводкой и аппаратурой управления, контроля и защиты):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лампами накаливания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1,35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с дуговыми лампами высокого давления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1,56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681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61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11. Облучательные установки (на десять облучателей с электропроводкой и аппаратурой управления, контроля и защиты):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инфракрасного излучения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0,97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ультрафиолетового излучения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1,65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41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комбинированные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2,43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681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00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12.Щиты автоматики с реле (контакторами) более пяти, транзисторами (тиристорами) более десяти (на одно наименование)</w:t>
            </w:r>
            <w:r w:rsidRPr="009736DE">
              <w:rPr>
                <w:sz w:val="20"/>
                <w:szCs w:val="20"/>
                <w:vertAlign w:val="superscript"/>
              </w:rPr>
              <w:t>6</w:t>
            </w:r>
            <w:r w:rsidRPr="009736DE">
              <w:rPr>
                <w:sz w:val="20"/>
                <w:szCs w:val="20"/>
              </w:rPr>
              <w:t>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реле и контакторы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0,04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транзисторы, тиристоры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0,01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микросхемы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0,02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6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электронные лампы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0,02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6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потенциометры, мосты электронные самопишущие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1,10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688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203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13. Электроизгороди (на одну установку с электропроводкой и аппаратурой управления, контроля и защиты)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0,50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682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61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14. Ящики учета электроэнергии (на один ящик с электропроводкой и аппаратурой управления, контроля и защиты)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0,30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15. Электропроводки жилых домов 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6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многоквартирных (на одну квартиру)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0,10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6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усадебного типа (на один дом)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0,15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45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397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16. Работы, выполняемые силами эксплуатационного персонала: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29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по монтажу новых электроустановок (на 10 тыс. руб.)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170,00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236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- по капитальному ремонту (на 5 тыс. руб.)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100,00</w:t>
            </w:r>
          </w:p>
        </w:tc>
      </w:tr>
      <w:tr w:rsidR="006C05EB" w:rsidRPr="00F67609" w:rsidTr="009736DE">
        <w:tblPrEx>
          <w:jc w:val="left"/>
        </w:tblPrEx>
        <w:trPr>
          <w:gridAfter w:val="1"/>
          <w:wAfter w:w="13" w:type="dxa"/>
          <w:trHeight w:hRule="exact" w:val="465"/>
        </w:trPr>
        <w:tc>
          <w:tcPr>
            <w:tcW w:w="7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ind w:right="1410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17. Мелкомонтажные работы (на 100 у. е. электрооборудования)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5EB" w:rsidRPr="009736DE" w:rsidRDefault="006C05EB" w:rsidP="009736DE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15,00</w:t>
            </w:r>
          </w:p>
        </w:tc>
      </w:tr>
    </w:tbl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1 </w:t>
      </w:r>
      <w:r w:rsidRPr="00F67609">
        <w:rPr>
          <w:sz w:val="28"/>
          <w:szCs w:val="28"/>
        </w:rPr>
        <w:t>Для агрегатов, находящихся в холодном резерве, трудоемкость умножается на коэффициент 0,15.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2 </w:t>
      </w:r>
      <w:r w:rsidRPr="00F67609">
        <w:rPr>
          <w:sz w:val="28"/>
          <w:szCs w:val="28"/>
        </w:rPr>
        <w:t>Указанная трудоемкость в условных единицах приведена для случаев работы двигателей в течение 6-10 ч в сутки. При использовании двигателей менее 6 ч условные единицы умножаются на коэффициент 0,85, а при работе более 10 ч -на 1,2.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3 </w:t>
      </w:r>
      <w:r w:rsidRPr="00F67609">
        <w:rPr>
          <w:sz w:val="28"/>
          <w:szCs w:val="28"/>
        </w:rPr>
        <w:t>Указанное число условных единиц относится только к электрооборудованию. Трудоемкость обслуживания трубопроводов, водяной и паровой арматуры должна учитываться дополнительно. Электропривод подкачивающих насосов учитывается отдельно.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4 </w:t>
      </w:r>
      <w:r w:rsidRPr="00F67609">
        <w:rPr>
          <w:sz w:val="28"/>
          <w:szCs w:val="28"/>
        </w:rPr>
        <w:t>Трудоемкость обслуживания вентилятора и воздуховодов учитывается дополнительно.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5 </w:t>
      </w:r>
      <w:r w:rsidRPr="00F67609">
        <w:rPr>
          <w:sz w:val="28"/>
          <w:szCs w:val="28"/>
        </w:rPr>
        <w:t>Условными единицами учтены нагревательные провода, выравнивание, потенциалов, электропроводка, аппаратура управления, контроля и защиты.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6 </w:t>
      </w:r>
      <w:r w:rsidRPr="00F67609">
        <w:rPr>
          <w:sz w:val="28"/>
          <w:szCs w:val="28"/>
        </w:rPr>
        <w:t>Щиты управления, содержащие до пяти реле (контакторов), до десяти транзисторов (тиристоров) учтены в условных единицах перечисленных электропотребителей.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7 </w:t>
      </w:r>
      <w:r w:rsidRPr="00F67609">
        <w:rPr>
          <w:sz w:val="28"/>
          <w:szCs w:val="28"/>
        </w:rPr>
        <w:t>Приборы учета на электростанциях и подстанциях включены в трудоемкость обслуживания электростанций и подстанций.</w:t>
      </w:r>
    </w:p>
    <w:p w:rsidR="006C05EB" w:rsidRPr="00F67609" w:rsidRDefault="006C05EB" w:rsidP="009736DE">
      <w:pPr>
        <w:widowControl w:val="0"/>
        <w:shd w:val="clear" w:color="auto" w:fill="FFFFFF"/>
        <w:tabs>
          <w:tab w:val="left" w:pos="9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  <w:vertAlign w:val="superscript"/>
        </w:rPr>
        <w:t xml:space="preserve">8 </w:t>
      </w:r>
      <w:r w:rsidRPr="00F67609">
        <w:rPr>
          <w:sz w:val="28"/>
          <w:szCs w:val="28"/>
        </w:rPr>
        <w:t>В число условных единиц включены вводные щиты, общедомовая и квартирная</w:t>
      </w:r>
      <w:r w:rsidR="009736DE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электропроводка.</w:t>
      </w:r>
    </w:p>
    <w:p w:rsidR="006C05EB" w:rsidRPr="00F67609" w:rsidRDefault="006C05EB" w:rsidP="00F6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9736DE" w:rsidRDefault="006C05EB" w:rsidP="00F6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sz w:val="28"/>
          <w:szCs w:val="28"/>
        </w:rPr>
        <w:br w:type="page"/>
      </w:r>
      <w:r w:rsidRPr="009736DE">
        <w:rPr>
          <w:b/>
          <w:sz w:val="28"/>
          <w:szCs w:val="28"/>
        </w:rPr>
        <w:t>Приложение 16</w:t>
      </w:r>
    </w:p>
    <w:p w:rsidR="009736DE" w:rsidRDefault="009736DE" w:rsidP="00F6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Рекомендуемый состав оборудования, приборов, инструментов на постах электрика (монтерских постах).</w:t>
      </w:r>
    </w:p>
    <w:p w:rsidR="006C05EB" w:rsidRPr="00F67609" w:rsidRDefault="006C05EB" w:rsidP="00F6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8"/>
        <w:gridCol w:w="1275"/>
        <w:gridCol w:w="1285"/>
        <w:gridCol w:w="1306"/>
      </w:tblGrid>
      <w:tr w:rsidR="006C05EB" w:rsidRPr="00F67609" w:rsidTr="009736DE">
        <w:trPr>
          <w:trHeight w:val="514"/>
        </w:trPr>
        <w:tc>
          <w:tcPr>
            <w:tcW w:w="29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Оборудование, приборы и инструмент</w:t>
            </w:r>
          </w:p>
        </w:tc>
        <w:tc>
          <w:tcPr>
            <w:tcW w:w="20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Количество по типам постов электрика</w:t>
            </w:r>
          </w:p>
        </w:tc>
      </w:tr>
      <w:tr w:rsidR="006C05EB" w:rsidRPr="00F67609" w:rsidTr="009736DE">
        <w:trPr>
          <w:trHeight w:val="287"/>
        </w:trPr>
        <w:tc>
          <w:tcPr>
            <w:tcW w:w="29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III</w:t>
            </w:r>
          </w:p>
        </w:tc>
      </w:tr>
      <w:tr w:rsidR="006C05EB" w:rsidRPr="00F67609" w:rsidTr="009736DE">
        <w:trPr>
          <w:trHeight w:val="25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Стол-верстак на 2 рабочих места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</w:t>
            </w:r>
          </w:p>
        </w:tc>
      </w:tr>
      <w:tr w:rsidR="006C05EB" w:rsidRPr="00F67609" w:rsidTr="009736DE">
        <w:trPr>
          <w:trHeight w:val="25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Настольно-сверлильный станок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250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Заточной станок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498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Шкаф для приборов, инструмента и документации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trHeight w:val="250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Комбинированный прибор Ц-437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trHeight w:val="25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Клещи токоизмерительные Ц-91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25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Мегомметр М-1101М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 w:rsidTr="009736DE">
        <w:trPr>
          <w:trHeight w:val="484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Измеритель сопротивления заземления М-416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25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Фазоуказатель И-517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250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Тахометр ИО-10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257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Омметр М-372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 w:rsidTr="009736DE">
        <w:trPr>
          <w:trHeight w:val="271"/>
        </w:trPr>
        <w:tc>
          <w:tcPr>
            <w:tcW w:w="2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Набор инструмента электрика ПИМ-4905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9736DE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Cs/>
          <w:iCs/>
          <w:sz w:val="28"/>
          <w:szCs w:val="28"/>
        </w:rPr>
        <w:br w:type="page"/>
      </w:r>
      <w:r w:rsidRPr="009736DE">
        <w:rPr>
          <w:b/>
          <w:bCs/>
          <w:iCs/>
          <w:sz w:val="28"/>
          <w:szCs w:val="28"/>
        </w:rPr>
        <w:t>Приложение 17</w:t>
      </w:r>
    </w:p>
    <w:p w:rsidR="009736DE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Нормы запаса резервного оборудования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1"/>
        <w:gridCol w:w="1803"/>
        <w:gridCol w:w="2155"/>
        <w:gridCol w:w="1640"/>
        <w:gridCol w:w="1365"/>
      </w:tblGrid>
      <w:tr w:rsidR="006C05EB" w:rsidRPr="00F67609">
        <w:trPr>
          <w:trHeight w:val="264"/>
          <w:jc w:val="center"/>
        </w:trPr>
        <w:tc>
          <w:tcPr>
            <w:tcW w:w="2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Электрооборудование</w:t>
            </w:r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Категория надежности электроснабжения</w:t>
            </w:r>
          </w:p>
        </w:tc>
        <w:tc>
          <w:tcPr>
            <w:tcW w:w="2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Количество оборудования одинакового типоразмера в эксплуатации, шт.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Норма запаса</w:t>
            </w:r>
          </w:p>
        </w:tc>
      </w:tr>
      <w:tr w:rsidR="006C05EB" w:rsidRPr="00F67609">
        <w:trPr>
          <w:trHeight w:val="855"/>
          <w:jc w:val="center"/>
        </w:trPr>
        <w:tc>
          <w:tcPr>
            <w:tcW w:w="2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%от эксплуатируемого парка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минимальная, шт.</w:t>
            </w:r>
          </w:p>
        </w:tc>
      </w:tr>
      <w:tr w:rsidR="006C05EB" w:rsidRPr="00F67609">
        <w:trPr>
          <w:trHeight w:val="707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Электродвигатели трехфазные асинхронные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20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21-50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51-100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14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</w:t>
            </w:r>
          </w:p>
        </w:tc>
      </w:tr>
      <w:tr w:rsidR="006C05EB" w:rsidRPr="00F67609">
        <w:trPr>
          <w:trHeight w:val="534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Тоже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П-Ш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20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21-50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51-100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8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2,5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>
        <w:trPr>
          <w:trHeight w:val="528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Магнитные пускатели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I-II-III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20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21-200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6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</w:t>
            </w:r>
          </w:p>
        </w:tc>
      </w:tr>
      <w:tr w:rsidR="006C05EB" w:rsidRPr="00F67609">
        <w:trPr>
          <w:trHeight w:val="714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Автоматические выключатели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I-II-III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20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21-200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2</w:t>
            </w:r>
          </w:p>
        </w:tc>
      </w:tr>
      <w:tr w:rsidR="006C05EB" w:rsidRPr="00F67609">
        <w:trPr>
          <w:trHeight w:val="47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Реле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I-II-III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20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  <w:tr w:rsidR="006C05EB" w:rsidRPr="00F67609">
        <w:trPr>
          <w:trHeight w:val="501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Электротермическое оборудование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  <w:lang w:val="en-US"/>
              </w:rPr>
              <w:t>I-II-III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До 20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Свыше 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10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  <w:p w:rsidR="006C05EB" w:rsidRPr="009736DE" w:rsidRDefault="006C05EB" w:rsidP="009736D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736DE">
              <w:rPr>
                <w:sz w:val="20"/>
                <w:szCs w:val="20"/>
              </w:rPr>
              <w:t>1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9736DE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sz w:val="28"/>
          <w:szCs w:val="28"/>
        </w:rPr>
        <w:br w:type="page"/>
      </w:r>
      <w:r w:rsidR="009736DE">
        <w:rPr>
          <w:b/>
          <w:sz w:val="28"/>
          <w:szCs w:val="28"/>
        </w:rPr>
        <w:t>Приложение 18</w:t>
      </w:r>
    </w:p>
    <w:p w:rsidR="009736DE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Годовые нормы загрузки и отчислений на амортизацию, ремонт и техничес-кое обслуживание машин и оборудования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Таблица 1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Нормативы годовой загрузки электрифицированных машин и оборудования (для крупных товаропроизводителей)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1980"/>
      </w:tblGrid>
      <w:tr w:rsidR="006C05EB" w:rsidRPr="000322B4" w:rsidTr="000322B4">
        <w:trPr>
          <w:trHeight w:val="720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right="-400"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Загрузка среднезональная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по РФ, ч</w:t>
            </w:r>
          </w:p>
        </w:tc>
      </w:tr>
      <w:tr w:rsidR="006C05EB" w:rsidRPr="000322B4" w:rsidTr="000322B4">
        <w:trPr>
          <w:trHeight w:val="360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Водоочистители типа СМ-4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180</w:t>
            </w:r>
          </w:p>
        </w:tc>
      </w:tr>
      <w:tr w:rsidR="006C05EB" w:rsidRPr="000322B4" w:rsidTr="000322B4">
        <w:trPr>
          <w:trHeight w:val="369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Агрегат для приготовления витаминной муки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300</w:t>
            </w:r>
          </w:p>
        </w:tc>
      </w:tr>
      <w:tr w:rsidR="006C05EB" w:rsidRPr="000322B4" w:rsidTr="000322B4">
        <w:trPr>
          <w:trHeight w:val="351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Зерноочистительные машины, сушилки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400</w:t>
            </w:r>
          </w:p>
        </w:tc>
      </w:tr>
      <w:tr w:rsidR="006C05EB" w:rsidRPr="000322B4" w:rsidTr="000322B4">
        <w:trPr>
          <w:trHeight w:val="362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Зернопогрузчики на току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300</w:t>
            </w:r>
          </w:p>
        </w:tc>
      </w:tr>
      <w:tr w:rsidR="006C05EB" w:rsidRPr="000322B4" w:rsidTr="000322B4">
        <w:trPr>
          <w:trHeight w:val="357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Оборудование для вентилирования сена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1200</w:t>
            </w:r>
          </w:p>
        </w:tc>
      </w:tr>
      <w:tr w:rsidR="006C05EB" w:rsidRPr="000322B4" w:rsidTr="000322B4">
        <w:trPr>
          <w:trHeight w:val="368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Линия для сортировки и калибровки сахарной свеклы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250</w:t>
            </w:r>
          </w:p>
        </w:tc>
      </w:tr>
      <w:tr w:rsidR="006C05EB" w:rsidRPr="000322B4" w:rsidTr="000322B4">
        <w:trPr>
          <w:trHeight w:val="543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Стационарные пункты для доработки моркови и других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корнеплодов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300</w:t>
            </w:r>
          </w:p>
        </w:tc>
      </w:tr>
      <w:tr w:rsidR="006C05EB" w:rsidRPr="000322B4" w:rsidTr="000322B4">
        <w:trPr>
          <w:trHeight w:val="343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Электромотыги, электрофорезы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140</w:t>
            </w:r>
          </w:p>
        </w:tc>
      </w:tr>
      <w:tr w:rsidR="006C05EB" w:rsidRPr="000322B4" w:rsidTr="000322B4">
        <w:trPr>
          <w:trHeight w:val="367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Установки для полива в теплицах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1080</w:t>
            </w:r>
          </w:p>
        </w:tc>
      </w:tr>
      <w:tr w:rsidR="006C05EB" w:rsidRPr="000322B4" w:rsidTr="000322B4">
        <w:trPr>
          <w:trHeight w:val="364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Оборудование для автоматического приготовления и подачи питательного раствора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2240</w:t>
            </w:r>
          </w:p>
        </w:tc>
      </w:tr>
      <w:tr w:rsidR="006C05EB" w:rsidRPr="000322B4" w:rsidTr="000322B4">
        <w:trPr>
          <w:trHeight w:val="359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Оборудование для автоматическою контроля и управления микроклиматом в теплице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2100</w:t>
            </w:r>
          </w:p>
        </w:tc>
      </w:tr>
      <w:tr w:rsidR="006C05EB" w:rsidRPr="000322B4" w:rsidTr="000322B4">
        <w:trPr>
          <w:trHeight w:val="720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Комплект оборудования и отдельные линии кормоцехов: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для крупною рогатого скота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для свиноводческих ферм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840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2200</w:t>
            </w:r>
          </w:p>
        </w:tc>
      </w:tr>
      <w:tr w:rsidR="006C05EB" w:rsidRPr="000322B4" w:rsidTr="000322B4">
        <w:trPr>
          <w:trHeight w:val="361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Транспортеры в кормоцехах и хранилищах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1460</w:t>
            </w:r>
          </w:p>
        </w:tc>
      </w:tr>
      <w:tr w:rsidR="006C05EB" w:rsidRPr="000322B4" w:rsidTr="000322B4">
        <w:trPr>
          <w:trHeight w:val="358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Измельчители и дробилки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1500</w:t>
            </w:r>
          </w:p>
        </w:tc>
      </w:tr>
      <w:tr w:rsidR="006C05EB" w:rsidRPr="000322B4" w:rsidTr="000322B4">
        <w:trPr>
          <w:trHeight w:val="353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Смесители и запарники кормов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2200</w:t>
            </w:r>
          </w:p>
        </w:tc>
      </w:tr>
      <w:tr w:rsidR="006C05EB" w:rsidRPr="000322B4" w:rsidTr="000322B4">
        <w:trPr>
          <w:trHeight w:val="349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Стационарные раздатчики кормов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60</w:t>
            </w:r>
          </w:p>
        </w:tc>
      </w:tr>
      <w:tr w:rsidR="006C05EB" w:rsidRPr="000322B4" w:rsidTr="000322B4">
        <w:trPr>
          <w:trHeight w:val="374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Агрегаты для приготовления и раздачи ЗЦМ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800</w:t>
            </w:r>
          </w:p>
        </w:tc>
      </w:tr>
      <w:tr w:rsidR="006C05EB" w:rsidRPr="000322B4" w:rsidTr="000322B4">
        <w:trPr>
          <w:trHeight w:val="720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Доильные установки: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привязное содержание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доение в доильных залах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1460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2200</w:t>
            </w:r>
          </w:p>
        </w:tc>
      </w:tr>
      <w:tr w:rsidR="006C05EB" w:rsidRPr="000322B4" w:rsidTr="000322B4">
        <w:trPr>
          <w:trHeight w:val="348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Первичная обработка молока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2100</w:t>
            </w:r>
          </w:p>
        </w:tc>
      </w:tr>
      <w:tr w:rsidR="006C05EB" w:rsidRPr="000322B4" w:rsidTr="000322B4">
        <w:trPr>
          <w:trHeight w:val="371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Транспортеры для удаления навоза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1250</w:t>
            </w:r>
          </w:p>
        </w:tc>
      </w:tr>
      <w:tr w:rsidR="006C05EB" w:rsidRPr="000322B4" w:rsidTr="000322B4">
        <w:trPr>
          <w:trHeight w:val="353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Оборудование для микроклимата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1460</w:t>
            </w:r>
          </w:p>
        </w:tc>
      </w:tr>
      <w:tr w:rsidR="006C05EB" w:rsidRPr="000322B4" w:rsidTr="000322B4">
        <w:trPr>
          <w:trHeight w:val="364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Стригальные агрегаты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240</w:t>
            </w:r>
          </w:p>
        </w:tc>
      </w:tr>
      <w:tr w:rsidR="006C05EB" w:rsidRPr="000322B4" w:rsidTr="000322B4">
        <w:trPr>
          <w:trHeight w:val="345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Комплекты оборудования для содержания птицы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6000</w:t>
            </w:r>
          </w:p>
        </w:tc>
      </w:tr>
      <w:tr w:rsidR="006C05EB" w:rsidRPr="000322B4" w:rsidTr="000322B4">
        <w:trPr>
          <w:trHeight w:val="370"/>
        </w:trPr>
        <w:tc>
          <w:tcPr>
            <w:tcW w:w="774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Оборудование для сбора, транспортировки и укладки яиц</w:t>
            </w:r>
          </w:p>
        </w:tc>
        <w:tc>
          <w:tcPr>
            <w:tcW w:w="1980" w:type="dxa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2400</w:t>
            </w:r>
          </w:p>
        </w:tc>
      </w:tr>
    </w:tbl>
    <w:p w:rsidR="006C05EB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36DE" w:rsidRPr="00F67609" w:rsidRDefault="009736DE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Таблица 2</w:t>
      </w:r>
    </w:p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Годовые нормы амортизационных отчислений на сельскохозяйственные машины и оборудование.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4"/>
        <w:gridCol w:w="2146"/>
      </w:tblGrid>
      <w:tr w:rsidR="006C05EB" w:rsidRPr="000322B4" w:rsidTr="000322B4">
        <w:trPr>
          <w:trHeight w:hRule="exact" w:val="1084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Общая норма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амортизационных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отчислений</w:t>
            </w:r>
          </w:p>
        </w:tc>
      </w:tr>
      <w:tr w:rsidR="006C05EB" w:rsidRPr="000322B4" w:rsidTr="000322B4">
        <w:trPr>
          <w:trHeight w:hRule="exact" w:val="972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Машины зерноочистительные, зерносушилки, оборудование зерноочистительных агрегатов и зерноочистительно-сушильных комплексов, воздухоподогреватели, бункеры активного вентилирования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11,1</w:t>
            </w:r>
          </w:p>
        </w:tc>
      </w:tr>
      <w:tr w:rsidR="006C05EB" w:rsidRPr="000322B4" w:rsidTr="000322B4">
        <w:trPr>
          <w:trHeight w:hRule="exact" w:val="717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Зернопогрузчики, зернометатели, картофелесортировальные пункты, машины для очистки и мойки овощей, для сортировки помидор и огурцов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14,2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Загрузчики и бункера сухих кормов, резервуары-охладители молока, холодильные установки, комплекты машин и оборудования птичника для выращивания птицы, яицесортировочные машины, машины для мойки яиц, овоскопы, инкубаторы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11,1</w:t>
            </w:r>
          </w:p>
        </w:tc>
      </w:tr>
      <w:tr w:rsidR="006C05EB" w:rsidRPr="000322B4" w:rsidTr="000322B4">
        <w:trPr>
          <w:trHeight w:hRule="exact" w:val="412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Агрегаты для приготовления травяной муки, тележки универсальные ручные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14,2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Доильные установки и агрегаты стационарные, машины и оборудование для овце-водческих ферм, оборудование для создания микроклимата, станочно-стойловое оборудование для скота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14,3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Установки для искусственного досушивания сена, оборудование для гранулирования и брикстирования кормов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16,6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1 0,0</w:t>
            </w:r>
          </w:p>
        </w:tc>
      </w:tr>
      <w:tr w:rsidR="006C05EB" w:rsidRPr="000322B4" w:rsidTr="000322B4">
        <w:trPr>
          <w:trHeight w:hRule="exact" w:val="347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Передвижные насосные станции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11,1</w:t>
            </w:r>
          </w:p>
        </w:tc>
      </w:tr>
      <w:tr w:rsidR="006C05EB" w:rsidRPr="000322B4" w:rsidTr="000322B4">
        <w:trPr>
          <w:trHeight w:hRule="exact" w:val="754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Дождевальные машины: типа "Кубань"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типа "Фрегат"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8,3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10,0</w:t>
            </w:r>
          </w:p>
        </w:tc>
      </w:tr>
      <w:tr w:rsidR="006C05EB" w:rsidRPr="000322B4" w:rsidTr="000322B4">
        <w:trPr>
          <w:trHeight w:hRule="exact" w:val="762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Дальнеструйные дождевальные машины, дождевальные машины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тина "Волжанка" и "Днепр", поливные агрегаты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12,5</w:t>
            </w:r>
          </w:p>
        </w:tc>
      </w:tr>
      <w:tr w:rsidR="006C05EB" w:rsidRPr="000322B4" w:rsidTr="000322B4">
        <w:trPr>
          <w:trHeight w:hRule="exact" w:val="365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Башни водонапорные металлические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4,9</w:t>
            </w:r>
          </w:p>
        </w:tc>
      </w:tr>
      <w:tr w:rsidR="006C05EB" w:rsidRPr="000322B4" w:rsidTr="000322B4">
        <w:trPr>
          <w:trHeight w:hRule="exact" w:val="725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Установки для выпойки телят, водораздатчики, автопоилки, раздатчики кормов прицепные, распределители- разгрузчики башен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16.7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Транспортеры ступенчатые, пневматические, шнековые и скребковые для кормоцехов, для выгрузки силоса и корнеплодов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16,7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Смесители и запарники кормов, агрегаты для приготовления кормосмесей, питатели-дозаторы, измельчители и дробилки кормов, агрегаты приготовления заменителя молока, комплекты оборудования комбикормовых цехов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16,7</w:t>
            </w:r>
          </w:p>
        </w:tc>
      </w:tr>
      <w:tr w:rsidR="006C05EB" w:rsidRPr="000322B4" w:rsidTr="000322B4">
        <w:trPr>
          <w:trHeight w:hRule="exact" w:val="1002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Доильные установки передвижные, установки и агрегаты для очистки, пастеризации и охлаждения молока, насосы молочные, электростригальные агрегаты, водонагреватели электрические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16,6</w:t>
            </w:r>
          </w:p>
        </w:tc>
      </w:tr>
      <w:tr w:rsidR="006C05EB" w:rsidRPr="000322B4" w:rsidTr="000322B4">
        <w:trPr>
          <w:trHeight w:hRule="exact" w:val="700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Теплогенераторы, котлы-парообразователи, установки пароводяные,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электроизгороди универсальные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20,0</w:t>
            </w:r>
          </w:p>
        </w:tc>
      </w:tr>
      <w:tr w:rsidR="006C05EB" w:rsidRPr="000322B4" w:rsidTr="000322B4">
        <w:trPr>
          <w:trHeight w:hRule="exact" w:val="416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Транспортеры и установки для уборки навоза (кроме типа ТС</w:t>
            </w:r>
            <w:r w:rsidRPr="000322B4">
              <w:rPr>
                <w:sz w:val="20"/>
                <w:szCs w:val="20"/>
                <w:lang w:val="en-US"/>
              </w:rPr>
              <w:t>II</w:t>
            </w:r>
            <w:r w:rsidRPr="000322B4">
              <w:rPr>
                <w:sz w:val="20"/>
                <w:szCs w:val="20"/>
              </w:rPr>
              <w:t>-16О)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25,0</w:t>
            </w:r>
          </w:p>
        </w:tc>
      </w:tr>
      <w:tr w:rsidR="006C05EB" w:rsidRPr="000322B4" w:rsidTr="000322B4">
        <w:trPr>
          <w:trHeight w:hRule="exact" w:val="361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Танки-термосы для хранения молока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10,0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Комплекты оборудования одно- и двух ярусных клеточных батарей для кур-несушек, комплекты оборудования для содержания родительского стада индеек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12,5</w:t>
            </w:r>
          </w:p>
        </w:tc>
      </w:tr>
      <w:tr w:rsidR="006C05EB" w:rsidRPr="000322B4" w:rsidTr="000322B4">
        <w:trPr>
          <w:trHeight w:hRule="exact" w:val="71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Аппараты доильные М-66, агрегаты вакуумные, кормораздатчики типа КСА-5, оборудование для переработки птичьего помета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14,2</w:t>
            </w:r>
          </w:p>
        </w:tc>
      </w:tr>
      <w:tr w:rsidR="006C05EB" w:rsidRPr="000322B4" w:rsidTr="000322B4">
        <w:trPr>
          <w:trHeight w:hRule="exact" w:val="337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Установки автоматизированные для выпойки телят, кормораздатчики типа КПСК-100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16,6</w:t>
            </w:r>
          </w:p>
        </w:tc>
      </w:tr>
      <w:tr w:rsidR="006C05EB" w:rsidRPr="000322B4" w:rsidTr="000322B4">
        <w:trPr>
          <w:trHeight w:hRule="exact" w:val="363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Колесные тракторы типа МТЗ-80, МТЗ-82, ЮМЗ-6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9,1</w:t>
            </w:r>
          </w:p>
        </w:tc>
      </w:tr>
      <w:tr w:rsidR="006C05EB" w:rsidRPr="000322B4" w:rsidTr="000322B4">
        <w:trPr>
          <w:trHeight w:hRule="exact" w:val="377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Колесные тракторы типа Т-25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12,5</w:t>
            </w:r>
          </w:p>
        </w:tc>
      </w:tr>
      <w:tr w:rsidR="006C05EB" w:rsidRPr="000322B4" w:rsidTr="000322B4">
        <w:trPr>
          <w:trHeight w:hRule="exact" w:val="353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Здания деревянные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5,0</w:t>
            </w:r>
          </w:p>
        </w:tc>
      </w:tr>
      <w:tr w:rsidR="006C05EB" w:rsidRPr="000322B4" w:rsidTr="000322B4">
        <w:trPr>
          <w:trHeight w:hRule="exact" w:val="43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Здания каменные, кирпичные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2,5</w:t>
            </w:r>
          </w:p>
        </w:tc>
      </w:tr>
      <w:tr w:rsidR="006C05EB" w:rsidRPr="000322B4" w:rsidTr="000322B4">
        <w:trPr>
          <w:trHeight w:val="1081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Воздушные линии электропередачи, напряжением 0,4 – 20 кВ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на металлических и железобетонных опорах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на опорах из пропитанной древесины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на опорах из непропитанной</w:t>
            </w: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древесины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3,0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4,0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6,0</w:t>
            </w:r>
          </w:p>
        </w:tc>
      </w:tr>
      <w:tr w:rsidR="006C05EB" w:rsidRPr="000322B4" w:rsidTr="000322B4">
        <w:trPr>
          <w:trHeight w:val="543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right="-89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Кабельные линии электропередачи со свинцовой оболочкой напряжением до10кВ, проложенные в земле, помещениях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</w:t>
            </w:r>
          </w:p>
        </w:tc>
      </w:tr>
      <w:tr w:rsidR="006C05EB" w:rsidRPr="000322B4" w:rsidTr="000322B4">
        <w:trPr>
          <w:trHeight w:val="703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Кабельные линии электропередачи напряжением до 10 кВ с алюминиевой оболочкой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проложенные в земле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проложенные в помещениях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4,0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</w:t>
            </w:r>
          </w:p>
        </w:tc>
      </w:tr>
      <w:tr w:rsidR="006C05EB" w:rsidRPr="000322B4" w:rsidTr="000322B4">
        <w:trPr>
          <w:trHeight w:val="543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Кабельные линии электропередачи напряжением до 10 кВ с пластмассовой оболочкой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проложенные в земле, в помещениях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5,0</w:t>
            </w:r>
          </w:p>
        </w:tc>
      </w:tr>
      <w:tr w:rsidR="006C05EB" w:rsidRPr="000322B4" w:rsidTr="000322B4">
        <w:trPr>
          <w:trHeight w:val="367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Электроизмерительные приборы и устройства общего и специального назначения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11,6</w:t>
            </w:r>
          </w:p>
        </w:tc>
      </w:tr>
      <w:tr w:rsidR="006C05EB" w:rsidRPr="000322B4" w:rsidTr="000322B4">
        <w:trPr>
          <w:trHeight w:val="349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Аппаратура автоматизации производственных процессов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17,5</w:t>
            </w:r>
          </w:p>
        </w:tc>
      </w:tr>
      <w:tr w:rsidR="006C05EB" w:rsidRPr="000322B4" w:rsidTr="000322B4">
        <w:trPr>
          <w:trHeight w:val="373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Лабораторное оборудование и приборы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20,0</w:t>
            </w:r>
          </w:p>
        </w:tc>
      </w:tr>
      <w:tr w:rsidR="006C05EB" w:rsidRPr="000322B4" w:rsidTr="000322B4">
        <w:trPr>
          <w:trHeight w:val="355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Приборы для контроля и регулирования технологических процессов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13,0</w:t>
            </w:r>
          </w:p>
        </w:tc>
      </w:tr>
      <w:tr w:rsidR="006C05EB" w:rsidRPr="000322B4" w:rsidTr="000322B4">
        <w:trPr>
          <w:trHeight w:val="352"/>
        </w:trPr>
        <w:tc>
          <w:tcPr>
            <w:tcW w:w="3879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Машины электронные, цифровые, вычислительные</w:t>
            </w:r>
          </w:p>
        </w:tc>
        <w:tc>
          <w:tcPr>
            <w:tcW w:w="1121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12,5</w:t>
            </w:r>
          </w:p>
        </w:tc>
      </w:tr>
    </w:tbl>
    <w:p w:rsidR="006C05EB" w:rsidRPr="00F67609" w:rsidRDefault="006C05EB" w:rsidP="00F676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F67609">
        <w:rPr>
          <w:iCs/>
          <w:sz w:val="28"/>
          <w:szCs w:val="28"/>
        </w:rPr>
        <w:br w:type="page"/>
      </w:r>
      <w:r w:rsidRPr="00F67609">
        <w:rPr>
          <w:sz w:val="28"/>
          <w:szCs w:val="28"/>
        </w:rPr>
        <w:t>Приложение</w:t>
      </w:r>
      <w:r w:rsidRPr="00F67609">
        <w:rPr>
          <w:iCs/>
          <w:sz w:val="28"/>
          <w:szCs w:val="28"/>
        </w:rPr>
        <w:t xml:space="preserve"> 19.</w:t>
      </w:r>
    </w:p>
    <w:p w:rsidR="009736DE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F67609">
        <w:rPr>
          <w:iCs/>
          <w:sz w:val="28"/>
          <w:szCs w:val="28"/>
        </w:rPr>
        <w:t>Годовые нормы на ремонт и техническое обслуживание машин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1"/>
        <w:gridCol w:w="3449"/>
      </w:tblGrid>
      <w:tr w:rsidR="006C05EB" w:rsidRPr="000322B4" w:rsidTr="000322B4">
        <w:trPr>
          <w:trHeight w:val="589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Годовая норма отчислений, % от балансовой стоимости</w:t>
            </w:r>
          </w:p>
        </w:tc>
      </w:tr>
      <w:tr w:rsidR="006C05EB" w:rsidRPr="000322B4" w:rsidTr="000322B4">
        <w:trPr>
          <w:trHeight w:hRule="exact" w:val="280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Зерноочистительные машины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6,0</w:t>
            </w:r>
          </w:p>
        </w:tc>
      </w:tr>
      <w:tr w:rsidR="006C05EB" w:rsidRPr="000322B4" w:rsidTr="000322B4">
        <w:trPr>
          <w:trHeight w:hRule="exact" w:val="304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Машины и оборудование для животноводства: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</w:p>
        </w:tc>
      </w:tr>
      <w:tr w:rsidR="006C05EB" w:rsidRPr="000322B4" w:rsidTr="000322B4">
        <w:trPr>
          <w:trHeight w:hRule="exact" w:val="253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сезонного использования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14,0</w:t>
            </w:r>
          </w:p>
        </w:tc>
      </w:tr>
      <w:tr w:rsidR="006C05EB" w:rsidRPr="000322B4" w:rsidTr="000322B4">
        <w:trPr>
          <w:trHeight w:hRule="exact" w:val="262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круглогодового использования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18,0</w:t>
            </w:r>
          </w:p>
        </w:tc>
      </w:tr>
      <w:tr w:rsidR="006C05EB" w:rsidRPr="000322B4" w:rsidTr="000322B4">
        <w:trPr>
          <w:trHeight w:hRule="exact" w:val="257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навозоуборочные транспортеры (кроме ТСН-160)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22,0</w:t>
            </w:r>
          </w:p>
        </w:tc>
      </w:tr>
      <w:tr w:rsidR="006C05EB" w:rsidRPr="000322B4" w:rsidTr="000322B4">
        <w:trPr>
          <w:trHeight w:hRule="exact" w:val="253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то же ТСН-160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18,0</w:t>
            </w:r>
          </w:p>
        </w:tc>
      </w:tr>
      <w:tr w:rsidR="006C05EB" w:rsidRPr="000322B4" w:rsidTr="000322B4">
        <w:trPr>
          <w:trHeight w:hRule="exact" w:val="271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Электродвигатели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8,5</w:t>
            </w:r>
          </w:p>
        </w:tc>
      </w:tr>
      <w:tr w:rsidR="006C05EB" w:rsidRPr="000322B4" w:rsidTr="000322B4">
        <w:trPr>
          <w:trHeight w:hRule="exact" w:val="280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Средства автоматизации, светильники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5,0 </w:t>
            </w:r>
          </w:p>
        </w:tc>
      </w:tr>
      <w:tr w:rsidR="006C05EB" w:rsidRPr="000322B4" w:rsidTr="000322B4">
        <w:trPr>
          <w:trHeight w:hRule="exact" w:val="276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Электропроводники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3,5</w:t>
            </w:r>
          </w:p>
        </w:tc>
      </w:tr>
      <w:tr w:rsidR="006C05EB" w:rsidRPr="000322B4" w:rsidTr="000322B4">
        <w:trPr>
          <w:trHeight w:hRule="exact" w:val="276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Здания кирпичные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</w:t>
            </w:r>
          </w:p>
        </w:tc>
      </w:tr>
      <w:tr w:rsidR="006C05EB" w:rsidRPr="000322B4" w:rsidTr="000322B4">
        <w:trPr>
          <w:trHeight w:hRule="exact" w:val="292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Здания деревянные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3,2 </w:t>
            </w:r>
          </w:p>
        </w:tc>
      </w:tr>
      <w:tr w:rsidR="006C05EB" w:rsidRPr="000322B4" w:rsidTr="000322B4">
        <w:trPr>
          <w:trHeight w:hRule="exact" w:val="1091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Подстанция напряжением: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&lt;10.кВ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35—150 кВ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220 кВ и выше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4,0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3,0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</w:t>
            </w:r>
          </w:p>
        </w:tc>
      </w:tr>
      <w:tr w:rsidR="006C05EB" w:rsidRPr="000322B4" w:rsidTr="000322B4">
        <w:trPr>
          <w:trHeight w:hRule="exact" w:val="1613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Воздушная ЛЭП: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 xml:space="preserve">на металлических или железобетонных опорах, напряжением 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&lt;20 кВ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35—220 кВ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на опорах из пропитанной древесины напряжением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&lt;20 кВ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35—220 кВ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0.3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0,3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0,5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0,5</w:t>
            </w:r>
          </w:p>
        </w:tc>
      </w:tr>
      <w:tr w:rsidR="006C05EB" w:rsidRPr="000322B4" w:rsidTr="000322B4">
        <w:trPr>
          <w:trHeight w:hRule="exact" w:val="1789"/>
        </w:trPr>
        <w:tc>
          <w:tcPr>
            <w:tcW w:w="3198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Кабельная ЛЭП напряжением:</w:t>
            </w:r>
            <w:r w:rsidR="00F67609" w:rsidRPr="000322B4">
              <w:rPr>
                <w:sz w:val="20"/>
                <w:szCs w:val="20"/>
              </w:rPr>
              <w:t xml:space="preserve"> </w:t>
            </w:r>
            <w:r w:rsidRPr="000322B4">
              <w:rPr>
                <w:sz w:val="20"/>
                <w:szCs w:val="20"/>
              </w:rPr>
              <w:t>&lt;10 кВ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со свинцовой оболочкой</w:t>
            </w:r>
          </w:p>
          <w:p w:rsidR="006C05EB" w:rsidRPr="000322B4" w:rsidRDefault="00F67609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 xml:space="preserve"> </w:t>
            </w:r>
            <w:r w:rsidR="006C05EB" w:rsidRPr="000322B4">
              <w:rPr>
                <w:sz w:val="20"/>
                <w:szCs w:val="20"/>
              </w:rPr>
              <w:t>с алюминиевой оболочкой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с пластмассовой оболочкой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20—35 кВ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110—220 кВ</w:t>
            </w:r>
          </w:p>
        </w:tc>
        <w:tc>
          <w:tcPr>
            <w:tcW w:w="1802" w:type="pct"/>
            <w:shd w:val="clear" w:color="auto" w:fill="auto"/>
          </w:tcPr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1,5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1,5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1,5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</w:t>
            </w:r>
          </w:p>
          <w:p w:rsidR="006C05EB" w:rsidRPr="000322B4" w:rsidRDefault="006C05EB" w:rsidP="000322B4">
            <w:pPr>
              <w:widowControl w:val="0"/>
              <w:shd w:val="clear" w:color="auto" w:fill="FFFFFF"/>
              <w:spacing w:line="360" w:lineRule="auto"/>
              <w:ind w:firstLine="5"/>
              <w:rPr>
                <w:sz w:val="20"/>
                <w:szCs w:val="20"/>
              </w:rPr>
            </w:pPr>
            <w:r w:rsidRPr="000322B4">
              <w:rPr>
                <w:sz w:val="20"/>
                <w:szCs w:val="20"/>
              </w:rPr>
              <w:t>2,0</w:t>
            </w:r>
          </w:p>
        </w:tc>
      </w:tr>
    </w:tbl>
    <w:p w:rsidR="006C05EB" w:rsidRPr="009736DE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iCs/>
          <w:sz w:val="28"/>
          <w:szCs w:val="28"/>
        </w:rPr>
        <w:br w:type="page"/>
      </w:r>
      <w:r w:rsidRPr="009736DE">
        <w:rPr>
          <w:b/>
          <w:iCs/>
          <w:sz w:val="28"/>
          <w:szCs w:val="28"/>
        </w:rPr>
        <w:t>Приложение 20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6C05EB" w:rsidRPr="00F67609" w:rsidRDefault="006C05EB" w:rsidP="00F67609">
      <w:pPr>
        <w:pStyle w:val="9"/>
        <w:keepNext w:val="0"/>
        <w:widowControl w:val="0"/>
        <w:jc w:val="both"/>
        <w:rPr>
          <w:caps/>
          <w:sz w:val="28"/>
          <w:szCs w:val="28"/>
        </w:rPr>
      </w:pPr>
      <w:r w:rsidRPr="00F67609">
        <w:rPr>
          <w:caps/>
          <w:sz w:val="28"/>
          <w:szCs w:val="28"/>
        </w:rPr>
        <w:t>Права и обязанности специалистов ЭНС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Среди основных специалистов ЭНС можно выделить: главного (старшего) инженера-энергетика, инженера (старшего техника)-электрика, старшего инженера-теплотехника, инженера (старшего) по холодильному оборудованию. Рассмотрим их примерные должностные инструкции в такой последовательности - общие положения, должностные обязанности, права и ответственность.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F67609">
        <w:rPr>
          <w:b/>
          <w:iCs/>
          <w:caps/>
          <w:sz w:val="28"/>
          <w:szCs w:val="28"/>
        </w:rPr>
        <w:t>Главный (старший) инженер-энергетик.</w:t>
      </w:r>
      <w:r w:rsidRPr="00F67609">
        <w:rPr>
          <w:iCs/>
          <w:sz w:val="28"/>
          <w:szCs w:val="28"/>
        </w:rPr>
        <w:t xml:space="preserve"> 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Общие положения.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Главный (старший) инженер-энергетик организует и обеспечивает эксплуатацию, техническое обслуживание и ремонт электрических сетей, энергетического оборудования, внутренних электропроводок, трасс газификации и теплотрасс, теплоэнергетического оборудования, а также теплофикацию, газификацию и электрификацию хозяйства.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Организует и обеспечивает постоянный контроль за соблюдением правил охраны труда и техники безопасности, сохранением материально-технических средств и рациональным использованием топливно-энергетических ресурсов на стационарных установках сельскохозяйственного производства.</w:t>
      </w:r>
    </w:p>
    <w:p w:rsidR="006C05EB" w:rsidRPr="00F67609" w:rsidRDefault="006C05EB" w:rsidP="00F67609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 xml:space="preserve"> Указания главного энергетика (старшего инженера-энергетика), непосредственно относящиеся к выполнению его обязанностей, являются обязательными для всех подчиненных ему работников, а касающиеся эксплуатации и технического обслуживания энергетического хозяйства - обязательны для выполнения всеми руководителями и специалистами производственных подразделений.</w:t>
      </w:r>
    </w:p>
    <w:p w:rsidR="006C05EB" w:rsidRPr="00F67609" w:rsidRDefault="006C05EB" w:rsidP="00F67609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 xml:space="preserve"> Подчиняется он руководителю хозяйства, а по техническим вопросам - соответствующему специалисту вышестоящего органа.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26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Главному энергетику (старшему инженеру-энергетику) подчинены: инженер (старший техник) -электрик, старший инженер-теплотехник, старший инженер по холодильному оборудованию, работники по газификации, радиотехник, обслуживающий и ремонтный персонал.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cap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67609">
        <w:rPr>
          <w:b/>
          <w:iCs/>
          <w:sz w:val="28"/>
          <w:szCs w:val="28"/>
        </w:rPr>
        <w:t>Должностные обязанности.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Главный (старший) инженер-энергетик обязан: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5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515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Обеспечивать постоянное повышение уровня электрификации, организовывать эффективную эксплуатацию и своевременный ремонт энергетического оборудования, электродвигателей и телефонной связи, экономное расходование электроэнергии и газа в хозяйстве и его подразделениях, организовывать и контролировать функционирование холодильных устройств в целях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повышения эффективности производства, обеспечения выполнения плана по выходу и продаже продукции государству установленного качества.</w:t>
      </w:r>
    </w:p>
    <w:p w:rsidR="006C05EB" w:rsidRPr="00F67609" w:rsidRDefault="006C05EB" w:rsidP="00F67609">
      <w:pPr>
        <w:widowControl w:val="0"/>
        <w:numPr>
          <w:ilvl w:val="0"/>
          <w:numId w:val="3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Разрабатывать с участием специалистов энергетической службы хозяйства планы мероприятий по организации эксплуатации электросетей, электроэнергетического, теплоэнергетического, холодильного оборудования, сооружений, магистралей теплофикации и газификации и технических средств диспетчерской связи.</w:t>
      </w:r>
    </w:p>
    <w:p w:rsidR="006C05EB" w:rsidRPr="00F67609" w:rsidRDefault="006C05EB" w:rsidP="00F67609">
      <w:pPr>
        <w:widowControl w:val="0"/>
        <w:numPr>
          <w:ilvl w:val="0"/>
          <w:numId w:val="3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Обеспечивать разработку графиков потребления электроэнергии и топлива на стационарных энергетических установках в хозяйстве и осуществлять необходимый контроль.</w:t>
      </w:r>
    </w:p>
    <w:p w:rsidR="006C05EB" w:rsidRPr="00F67609" w:rsidRDefault="006C05EB" w:rsidP="00F67609">
      <w:pPr>
        <w:widowControl w:val="0"/>
        <w:numPr>
          <w:ilvl w:val="0"/>
          <w:numId w:val="3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Участвовать в составлении заявок на приобретение необходимого количества электротехнического, энергетического оборудования, материалов, запасных частей, измерительных приборов, инструментов, защитных средств и т. д.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5.Организовывать выполнение специализированными организациями или своими силами монтажных работ по установке энергетического оборудования и технических средств диспетчерской связи.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6. Организовывать приемку, сборку и испытание энергоустановок и другого энергетического оборудования после проведения ремонта и сдавать их в эксплуатацию.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7. Участвовать во внедрении в производство обоснованных норм обслуживания оборудования персоналом энергетической службы, достижений науки и передового опыта по эксплуатации и ремонту энергетических установок и оборудования и проводить работы по эксплуатации (включая ремонты), организовать работу на принципах хозрасчета.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8. Разрабатывать и представлять на утверждение руководителю предприятия графики проведения ремонтных работ по энергетическим установкам, оборудованию, связанных с их временной остановкой.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9. Контролировать и обеспечивать сохранность и правильное хранение энергетических установок и оборудования с соблюдением установленных правил технической эксплуатации.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10. Составлять акты на списание техники и представлять их на утверждение в установленном порядке.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11. Участвовать в подведении итогов эксплуатации энергетических устройств, электросетей, магистралей, энергетических мощностей бригадами, фермами и хозяйством в целом, обсуждать результаты с коллективами, выявлять и устранять выявленные недостатки.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12. Представлять материалы о поощрении лучших производственников и специалистов, о наложении взысканий на лиц, нарушающих трудовую и производственную дисциплину.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13.Обеспечивать подготовку кадров и повышение их технических знаний.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88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14. Проводить воспитательную работу среди работников, своевременно рассматривать их предложения и жалобы, принимать по ним решения самосто-ятельно или добиваться соответствующего решения руководства.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15. Обеспечивать ведение учета, составление и представление отчетности по энергетике хозяйства в установленном порядке.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16. Следить за обеспечением рабочих спецодеждой, исправными инструментами, диэлектрическими средствами защиты и другими средствами обеспечения техники безопасности.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8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17. Обеспечивать соблюдение подчиненными работниками трудовой дисциплины, правил по охране труда, техники безопасности, производственной санитарии и противопожарной защиты. Устранять причины, вызывающие несчастные случаи на производстве.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caps/>
          <w:sz w:val="28"/>
          <w:szCs w:val="28"/>
        </w:rPr>
      </w:pPr>
    </w:p>
    <w:p w:rsidR="006C05EB" w:rsidRPr="00F67609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Права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Главный (старший) инженер-энергетик имеет право: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Давать указания руководителям и специалистам производственных подразделений по эксплуатации энергетические установок, оборудования, сетей и магистралей.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В случае необходимости приостанавливать выполнение неправильных распоряжений по специальным вопросам, информируя об этом руководство хозяйства. Браковать работы, выполненные недоброкачественно, и требовать их переделки.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3. По согласованию с заинтересованными специалистами вносить изменения в мероприятия по эксплуатации энергетических установок, оборудования, сетей и магистралей.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Запрещать эксплуатацию энергетического оборудования, двигателей, сетей и магистралей, состояние которых требует ремонта или угрожает безопасности работающих.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 Запрещать прием из ремонта электродвигателей и другого энергетического оборудования, не соответствующих условиям нормальной эксплуатации.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6. Отстранять от работы лиц, нарушающих правила техники безопасности и противопожарной защиты при эксплуатации энергетических установок, оборудования, сетей и магистралей.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7. Не допускать к работе лиц, не имеющих квалификационных удостоверений и не прошедших инструктажа по технике безопасности и противопожарным правилам.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8. Представлять руководителю хозяйства материалы о поощрении лучших производственников и специалистов и о наложении взысканий на работников, не выполняющих мероприятий по технической эксплуатации установок, оборудования и сетей, а также нарушающих трудовую дисциплину.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9. Вносить руководителю хозяйства предложения по подбору, расстановке и увольнению кадров энергетической службы.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37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10. По поручению руководителя хозяйства представлять хозяйство в различных организациях по специальным вопросам.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67609">
        <w:rPr>
          <w:b/>
          <w:iCs/>
          <w:sz w:val="28"/>
          <w:szCs w:val="28"/>
        </w:rPr>
        <w:t>Ответственность.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Главный (старший) инженер-энергетик несет ответственность за: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Своевременное выполнение планов мероприятий по электрификации, теплофикации и газификации производства, высокопроизводительное использование энергетических установок и энергетических мощностей, рациональное и эффективное расходование топливно-энергетических ресурсов, качество выполняемых работ в целях повышения эффективности производства,</w:t>
      </w:r>
    </w:p>
    <w:p w:rsidR="006C05EB" w:rsidRPr="00F67609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6C05EB" w:rsidRPr="00F67609">
        <w:rPr>
          <w:b/>
          <w:iCs/>
          <w:sz w:val="28"/>
          <w:szCs w:val="28"/>
        </w:rPr>
        <w:t>Права.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Инженер (старший техник)-электрик имеет право: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Давать указания руководителям и специалистам производственных подразделений по эксплуатации электродвигателей, энергетического оборудования и электросетей.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В случае необходимости приостанавливать выполнение неправильных распоряжений по специальным вопросам, поставив в известность об этом руководство хозяйства, браковать работы, выполненные недоброкачественно, и требовать их переделки.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3. По согласованию с главным (старшим) инженером-энергетиком, вносить изменения в мероприятия по эксплуатации электродвигателей, оборудования и электросетей.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Запрещать эксплуатацию электродвигателей, энергетического оборудования и электросетей, состояние которых требует проведения ремонта или угрожает безопасности работающих.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 Запрещать прием из ремонта электродвигателей и энергетического оборудования, не соответствующих условиям нормальной эксплуатации.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6. Отстранять от работы лиц, нарушающих правила техники безопасности и противопожарной защиты при эксплуатации энергоустановок и электросетей.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7. Не допускать к работе лиц, не имеющих квалификационных удостоверений и не прошедших инструктажа по технике безопасности и противопожарной защите.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8. Представлять руководителю хозяйства по согласованию с главным (старшим) инженером-энергетиком материалы о поощрении лучших производственников и специалистов и о наложении взысканий на работников, не выполняющих мероприятий по технической эксплуатации установок, оборудования и сетей, а также нарушающих трудовую дисциплину.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9. Вносить главному (старшему) инженеру-энергетику предложения по подбору, расстановке и увольнению кадров электромонтеров.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10.</w:t>
      </w:r>
      <w:r w:rsidRPr="00F67609">
        <w:rPr>
          <w:sz w:val="28"/>
          <w:szCs w:val="28"/>
        </w:rPr>
        <w:tab/>
        <w:t>По поручению руководителя хозяйства представлять хозяйство в различных организациях по специальным вопросам.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cap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67609">
        <w:rPr>
          <w:b/>
          <w:iCs/>
          <w:sz w:val="28"/>
          <w:szCs w:val="28"/>
        </w:rPr>
        <w:t>Ответственность.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Инженер (старший техник) -электрик несет ответственность за: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Своевременное выполнение планов мероприятий по электрификации производства, высокопроизводительное и рациональное использование электродвигателей, энергетического оборудования и электроэнергии, качество выполняемых работ в целях повышения эффективности производства, выполнения плана по выходу и продаже продукции установленного качества;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Внедрение достижений науки и передового опыта в производство, соблюдение трудовой и производственной дисциплины;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3. Своевременное составление обоснованных заявок на электротехнические средства, оборудование, запасные части и материалы;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Своевременный и качественный ремонт и обслуживание энергетических установок, электросетей и других средств;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 Учет, составление и своевременное представление отчетности по электрификации сельскохозяйственного производства;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6. Соблюдение подчиненными работниками правил по технике безопасности, производственной санитарии и противопожарной защите;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7. Материальный ущерб, причиненный хозяйству (в установленном порядке).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6C05EB" w:rsidRPr="00F67609">
        <w:rPr>
          <w:b/>
          <w:iCs/>
          <w:caps/>
          <w:sz w:val="28"/>
          <w:szCs w:val="28"/>
        </w:rPr>
        <w:t>Старший инженер-теплотехник</w:t>
      </w:r>
    </w:p>
    <w:p w:rsidR="009736DE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C05EB" w:rsidRPr="00F67609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Общие положения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Организует и обеспечивает эксплуатацию и техническое обслуживание теплоэнергетического оборудования, канализационных трасс, газификации и теплофикации хозяйства.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Указания старшего инженера-теплотехника, относящиеся к выполнению его обязанностей, являются обязательными для всех подчиненных ему работников.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3. Указания старшего инженера-теплотехника, касающиеся эксплуатации и технического обслуживания теплоэнергетического оборудования газового хозяйства, сетей теплофикации, а также рационального использования топливно-энергетических ресурсов, обязательны для выполнения руководителями и специалистами производственных подразделений.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Подчиняется главному (старшему) инженеру-энергетику.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 В подчинении старшего инженера-теплотехника находятся работники теплового хозяйства и газификации.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cap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F67609">
        <w:rPr>
          <w:b/>
          <w:iCs/>
          <w:sz w:val="28"/>
          <w:szCs w:val="28"/>
        </w:rPr>
        <w:t>Должностные обязанности</w:t>
      </w:r>
      <w:r w:rsidRPr="00F67609">
        <w:rPr>
          <w:iCs/>
          <w:sz w:val="28"/>
          <w:szCs w:val="28"/>
        </w:rPr>
        <w:t>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>Ста</w:t>
      </w:r>
      <w:r w:rsidR="009736DE">
        <w:rPr>
          <w:b/>
          <w:iCs/>
          <w:sz w:val="28"/>
          <w:szCs w:val="28"/>
        </w:rPr>
        <w:t>рший инженер-теплотехник обязан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Обеспечивать эффективную эксплуатацию и своевременный ремонт теплотехнического и газового оборудования, экономичное и рациональное использование топлива, тепла, пара и газа в хозяйстве и его подразделениях в целях повышения эффективности производства, выполнения плана по выходу и продаже продукции государству установленного качества.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Разрабатывать совместно с другими специалистами хозяйства планы мероприятий по эксплуатации и использованию теплосилового оборудования и магистралей теплофикации и газификации.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3. Разрабатывать графики потребления теплоэнергетических ресурсов в хозяйстве подразделениями и объектами.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Составлять заявки на приобретение необходимого количества теплового и газового оборудования, запасных частей, инструмента, а также твердого и жидкого топлива (кроме ГСМ для машинно-тракторного парка).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 Организовывать приемку в эксплуатацию котельного и газового оборудования, монтаж которого уже закончен.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6. Участвовать в разработке и внедрении в производство мероприятий по экономному и рациональному потреблению твердого и жидкого топлива, газа, а также пара и горячей воды.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7. Разрабатывать и представлять на утверждение главному энергетику графики проведения технического обслуживания, текущих ремонтов теплоэнергетических газовых устройств и оборудования, а также организовывать своевременное их выполнение.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8. Контролировать и обеспечивать надлежащее хранение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топлива, а также оборудования топливного и газового хозяйства с соблюдением действующих норм и правил.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9. Составлять акты на списание оборудования и представлять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их на утверждение в установленном порядке.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10.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Участвовать в подведении итогов эксплуатации энергетических устройств, мощностей и магистралей бригадами, фермами и хозяйством в целом, обсуждать результаты с коллективами, выявлять и устранять обнаруженные недостатки.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11. Представлять материалы о поощрении лучших производственников и специалистов, о наложении взысканий на лиц, систематически нарушающих трудовую и производственную дисциплину.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12. Организовывать учебу по повышению квалификации персонала, обслуживающего теплоэнергетические и газовые установки.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13. Проводить воспитательную работу среди персонала, обслуживающего теплоэнергетические установки, своевременно рассматривать их предложения и жалобы, добиваясь соответствующего решения вопросов по ним у главного энергетика или директора совхоза.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14. Вести учет, своевременно представлять отчетность по теплоэнергетике, газовому и топливному хозяйству (кроме ГСМ машинно-тракторного парка) предприятия в установленном порядке, а также следить за сохранностью теплооборудования и правильным оформлением технической документации.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15. Следить за обеспечением подчиненных работников спецодеждой и защитными средствами.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16. Обеспечивать соблюдение подчиненными работниками трудовой и производственной дисциплины, правил по охране труда и технике безопасности, производственной санитарии и противопожарной защите. Принимать участие в расследовании и устранять причины несчастных случаев на производстве.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9736DE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Права</w:t>
      </w: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67609">
        <w:rPr>
          <w:b/>
          <w:iCs/>
          <w:sz w:val="28"/>
          <w:szCs w:val="28"/>
        </w:rPr>
        <w:t xml:space="preserve">Старший </w:t>
      </w:r>
      <w:r w:rsidR="009736DE">
        <w:rPr>
          <w:b/>
          <w:iCs/>
          <w:sz w:val="28"/>
          <w:szCs w:val="28"/>
        </w:rPr>
        <w:t>инженер-теплотехник имеет право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1. Давать указания руководителям и специалистам производственных подразделений по эксплуатации теплоэнергетических и газовых установок, оборудования и магистралей по экономному и рациональному использованию топливно-энергетических ресурсов.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2. В случае необходимости приостанавливать выполнение неправильных распоряжений по теплоэнергетическим вопросам, поставив в известность об этом отдавшего распоряжение, браковать работы, выполненные недоброкачественно, и требовать их переделки.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3. По согласованию с главным энергетиком, вносить изменения в мероприятия по эксплуатации теплоэнергетических устройств и оборудования сетей и магистралей.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4. Запрещать эксплуатацию теплосилового и газового оборудования сетей и магистралей, состояние которых требует проведения ремонта или угрожает безопасности работающих.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5. Не принимать из ремонта теплоэнергетическое и газовое оборудование, не соответствующее действующим правилам и нормам.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6. Отстранять от работы лиц, нарушающих правила техники безопасности и пожарной охраны при эксплуатации тепловых, паровых и газовых устройств, оборудования и сетей.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7. Не допускать к работе лиц, не имеющих квалификационных удостоверений и не прошедших инструктажа по технике безопасности и правилам пожарной охраны.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8. Представлять руководителю хозяйства, по согласованию с главным энергетиком, материалы о поощрении лучших производственников и о наложении взысканий на лиц, халатно относящихся к порученной работе, а также нарушающих трудовую дисциплину.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9. Вносить главному энергетику предложения по подбору,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расстановке и увольнению кадров.</w:t>
      </w:r>
    </w:p>
    <w:p w:rsidR="006C05EB" w:rsidRPr="00F67609" w:rsidRDefault="006C05EB" w:rsidP="00F67609">
      <w:pPr>
        <w:widowControl w:val="0"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F67609">
        <w:rPr>
          <w:sz w:val="28"/>
          <w:szCs w:val="28"/>
        </w:rPr>
        <w:t>10. По поручению руководителя, представлять хозяйство в</w:t>
      </w:r>
      <w:r w:rsidR="00F67609">
        <w:rPr>
          <w:sz w:val="28"/>
          <w:szCs w:val="28"/>
        </w:rPr>
        <w:t xml:space="preserve"> </w:t>
      </w:r>
      <w:r w:rsidRPr="00F67609">
        <w:rPr>
          <w:sz w:val="28"/>
          <w:szCs w:val="28"/>
        </w:rPr>
        <w:t>различных организациях по теплоэнергетическим вопросам.</w:t>
      </w:r>
    </w:p>
    <w:p w:rsidR="005874AE" w:rsidRPr="000322B4" w:rsidRDefault="005874AE" w:rsidP="005874AE">
      <w:pPr>
        <w:jc w:val="center"/>
        <w:rPr>
          <w:color w:val="FFFFFF"/>
          <w:sz w:val="28"/>
          <w:szCs w:val="28"/>
        </w:rPr>
      </w:pPr>
    </w:p>
    <w:p w:rsidR="00F72827" w:rsidRPr="00F67609" w:rsidRDefault="00F72827" w:rsidP="009736DE">
      <w:pPr>
        <w:pStyle w:val="21"/>
        <w:widowControl w:val="0"/>
        <w:ind w:firstLine="709"/>
        <w:rPr>
          <w:szCs w:val="28"/>
        </w:rPr>
      </w:pPr>
      <w:bookmarkStart w:id="0" w:name="_GoBack"/>
      <w:bookmarkEnd w:id="0"/>
    </w:p>
    <w:sectPr w:rsidR="00F72827" w:rsidRPr="00F67609" w:rsidSect="005874AE">
      <w:type w:val="nextColumn"/>
      <w:pgSz w:w="11906" w:h="16838" w:code="9"/>
      <w:pgMar w:top="1134" w:right="851" w:bottom="1134" w:left="1701" w:header="568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B4" w:rsidRDefault="000322B4">
      <w:r>
        <w:separator/>
      </w:r>
    </w:p>
  </w:endnote>
  <w:endnote w:type="continuationSeparator" w:id="0">
    <w:p w:rsidR="000322B4" w:rsidRDefault="0003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E" w:rsidRDefault="009736DE" w:rsidP="00383B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79FE">
      <w:rPr>
        <w:rStyle w:val="ab"/>
        <w:noProof/>
      </w:rPr>
      <w:t>2</w:t>
    </w:r>
    <w:r>
      <w:rPr>
        <w:rStyle w:val="ab"/>
      </w:rPr>
      <w:fldChar w:fldCharType="end"/>
    </w:r>
  </w:p>
  <w:p w:rsidR="009736DE" w:rsidRDefault="009736D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E" w:rsidRDefault="009736DE" w:rsidP="00383B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4C8F">
      <w:rPr>
        <w:rStyle w:val="ab"/>
        <w:noProof/>
      </w:rPr>
      <w:t>23</w:t>
    </w:r>
    <w:r>
      <w:rPr>
        <w:rStyle w:val="ab"/>
      </w:rPr>
      <w:fldChar w:fldCharType="end"/>
    </w:r>
  </w:p>
  <w:p w:rsidR="009736DE" w:rsidRDefault="009736D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B4" w:rsidRDefault="000322B4">
      <w:r>
        <w:separator/>
      </w:r>
    </w:p>
  </w:footnote>
  <w:footnote w:type="continuationSeparator" w:id="0">
    <w:p w:rsidR="000322B4" w:rsidRDefault="0003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E" w:rsidRPr="005874AE" w:rsidRDefault="009736DE" w:rsidP="005874AE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E" w:rsidRDefault="009736DE" w:rsidP="00383BF9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AE" w:rsidRPr="005874AE" w:rsidRDefault="005874AE" w:rsidP="005874AE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4474"/>
    <w:multiLevelType w:val="singleLevel"/>
    <w:tmpl w:val="85BC20A4"/>
    <w:lvl w:ilvl="0">
      <w:start w:val="2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">
    <w:nsid w:val="49D82C8F"/>
    <w:multiLevelType w:val="singleLevel"/>
    <w:tmpl w:val="5F827FC6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4C8F52AA"/>
    <w:multiLevelType w:val="hybridMultilevel"/>
    <w:tmpl w:val="DD3E1E74"/>
    <w:lvl w:ilvl="0" w:tplc="C2CC95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8E5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002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E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0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FE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EE8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06E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728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827"/>
    <w:rsid w:val="00017567"/>
    <w:rsid w:val="00031B4F"/>
    <w:rsid w:val="000322B4"/>
    <w:rsid w:val="00035E69"/>
    <w:rsid w:val="000422D1"/>
    <w:rsid w:val="00042691"/>
    <w:rsid w:val="000436DC"/>
    <w:rsid w:val="000633D2"/>
    <w:rsid w:val="00076997"/>
    <w:rsid w:val="00087E2F"/>
    <w:rsid w:val="000B62AD"/>
    <w:rsid w:val="000E2E68"/>
    <w:rsid w:val="00131825"/>
    <w:rsid w:val="00144CB3"/>
    <w:rsid w:val="0015065F"/>
    <w:rsid w:val="00163798"/>
    <w:rsid w:val="00185AC0"/>
    <w:rsid w:val="00187C9F"/>
    <w:rsid w:val="0019616B"/>
    <w:rsid w:val="001A5047"/>
    <w:rsid w:val="001A7B88"/>
    <w:rsid w:val="001B4DF0"/>
    <w:rsid w:val="001C0C7A"/>
    <w:rsid w:val="001D0364"/>
    <w:rsid w:val="001D1666"/>
    <w:rsid w:val="00222111"/>
    <w:rsid w:val="00237677"/>
    <w:rsid w:val="00246024"/>
    <w:rsid w:val="00250CF6"/>
    <w:rsid w:val="00257B0C"/>
    <w:rsid w:val="00294084"/>
    <w:rsid w:val="002C2795"/>
    <w:rsid w:val="002D5BCA"/>
    <w:rsid w:val="0030304F"/>
    <w:rsid w:val="003233BE"/>
    <w:rsid w:val="00327198"/>
    <w:rsid w:val="003366E4"/>
    <w:rsid w:val="003375EF"/>
    <w:rsid w:val="003658A3"/>
    <w:rsid w:val="003774AB"/>
    <w:rsid w:val="0038397D"/>
    <w:rsid w:val="00383BF9"/>
    <w:rsid w:val="00390BA8"/>
    <w:rsid w:val="00396ABE"/>
    <w:rsid w:val="003A3F69"/>
    <w:rsid w:val="003C4046"/>
    <w:rsid w:val="003D4662"/>
    <w:rsid w:val="0042134A"/>
    <w:rsid w:val="00434175"/>
    <w:rsid w:val="00434C8F"/>
    <w:rsid w:val="00436E5F"/>
    <w:rsid w:val="00440D38"/>
    <w:rsid w:val="00482A53"/>
    <w:rsid w:val="00491248"/>
    <w:rsid w:val="004B66AD"/>
    <w:rsid w:val="004C1AF9"/>
    <w:rsid w:val="004C7E26"/>
    <w:rsid w:val="004D0B61"/>
    <w:rsid w:val="004D23E3"/>
    <w:rsid w:val="00513C93"/>
    <w:rsid w:val="00547B68"/>
    <w:rsid w:val="0055016F"/>
    <w:rsid w:val="005874AE"/>
    <w:rsid w:val="005877DC"/>
    <w:rsid w:val="005A487C"/>
    <w:rsid w:val="005E45F4"/>
    <w:rsid w:val="00615610"/>
    <w:rsid w:val="00615FAD"/>
    <w:rsid w:val="0062574E"/>
    <w:rsid w:val="00645397"/>
    <w:rsid w:val="00682980"/>
    <w:rsid w:val="006919C9"/>
    <w:rsid w:val="006B35ED"/>
    <w:rsid w:val="006B6868"/>
    <w:rsid w:val="006C05EB"/>
    <w:rsid w:val="006C50C4"/>
    <w:rsid w:val="006C59F4"/>
    <w:rsid w:val="007038F8"/>
    <w:rsid w:val="00725682"/>
    <w:rsid w:val="00733677"/>
    <w:rsid w:val="007641D8"/>
    <w:rsid w:val="00771523"/>
    <w:rsid w:val="00777C73"/>
    <w:rsid w:val="007847B0"/>
    <w:rsid w:val="00785F31"/>
    <w:rsid w:val="00786E5D"/>
    <w:rsid w:val="007B02C8"/>
    <w:rsid w:val="007E2BF8"/>
    <w:rsid w:val="007F0C90"/>
    <w:rsid w:val="00845956"/>
    <w:rsid w:val="00845B1F"/>
    <w:rsid w:val="00850F5C"/>
    <w:rsid w:val="008928B4"/>
    <w:rsid w:val="008B485F"/>
    <w:rsid w:val="008E20D1"/>
    <w:rsid w:val="00913DDD"/>
    <w:rsid w:val="00916D7C"/>
    <w:rsid w:val="00935D3E"/>
    <w:rsid w:val="00954BB6"/>
    <w:rsid w:val="00961799"/>
    <w:rsid w:val="00962A3A"/>
    <w:rsid w:val="00967ADE"/>
    <w:rsid w:val="009736DE"/>
    <w:rsid w:val="009A0251"/>
    <w:rsid w:val="009A14FB"/>
    <w:rsid w:val="009A6B58"/>
    <w:rsid w:val="009B1E99"/>
    <w:rsid w:val="009B416C"/>
    <w:rsid w:val="009D7268"/>
    <w:rsid w:val="00A000AA"/>
    <w:rsid w:val="00A22FA8"/>
    <w:rsid w:val="00A27772"/>
    <w:rsid w:val="00A31C85"/>
    <w:rsid w:val="00A4110F"/>
    <w:rsid w:val="00A428D1"/>
    <w:rsid w:val="00A45A43"/>
    <w:rsid w:val="00AA022B"/>
    <w:rsid w:val="00AA0FE6"/>
    <w:rsid w:val="00AA7942"/>
    <w:rsid w:val="00AD365F"/>
    <w:rsid w:val="00AD5566"/>
    <w:rsid w:val="00AF48AC"/>
    <w:rsid w:val="00B06A66"/>
    <w:rsid w:val="00B15CB4"/>
    <w:rsid w:val="00B16769"/>
    <w:rsid w:val="00B25DC2"/>
    <w:rsid w:val="00B34CF6"/>
    <w:rsid w:val="00B619CB"/>
    <w:rsid w:val="00B63C47"/>
    <w:rsid w:val="00B65EE5"/>
    <w:rsid w:val="00B771A6"/>
    <w:rsid w:val="00B878D1"/>
    <w:rsid w:val="00B9617A"/>
    <w:rsid w:val="00BA066A"/>
    <w:rsid w:val="00BA1F9F"/>
    <w:rsid w:val="00BA4C5D"/>
    <w:rsid w:val="00BD4746"/>
    <w:rsid w:val="00BD7797"/>
    <w:rsid w:val="00BF3833"/>
    <w:rsid w:val="00C03450"/>
    <w:rsid w:val="00C2783C"/>
    <w:rsid w:val="00C30050"/>
    <w:rsid w:val="00C31C88"/>
    <w:rsid w:val="00C3777C"/>
    <w:rsid w:val="00C44D5C"/>
    <w:rsid w:val="00C458EE"/>
    <w:rsid w:val="00C53394"/>
    <w:rsid w:val="00C7636B"/>
    <w:rsid w:val="00C85761"/>
    <w:rsid w:val="00C955BE"/>
    <w:rsid w:val="00C95BD1"/>
    <w:rsid w:val="00CA1BC7"/>
    <w:rsid w:val="00CC3AD5"/>
    <w:rsid w:val="00CC68FD"/>
    <w:rsid w:val="00CD0022"/>
    <w:rsid w:val="00CD2867"/>
    <w:rsid w:val="00CF4769"/>
    <w:rsid w:val="00D0137E"/>
    <w:rsid w:val="00D019B8"/>
    <w:rsid w:val="00D01D7A"/>
    <w:rsid w:val="00D078A7"/>
    <w:rsid w:val="00D10EE9"/>
    <w:rsid w:val="00D14622"/>
    <w:rsid w:val="00D17B07"/>
    <w:rsid w:val="00D61CA6"/>
    <w:rsid w:val="00D95DBC"/>
    <w:rsid w:val="00D96660"/>
    <w:rsid w:val="00DB02BF"/>
    <w:rsid w:val="00DB36D7"/>
    <w:rsid w:val="00E07724"/>
    <w:rsid w:val="00E13689"/>
    <w:rsid w:val="00E21B52"/>
    <w:rsid w:val="00E47721"/>
    <w:rsid w:val="00E62D8E"/>
    <w:rsid w:val="00E77FCD"/>
    <w:rsid w:val="00E810D0"/>
    <w:rsid w:val="00E8705D"/>
    <w:rsid w:val="00E93B11"/>
    <w:rsid w:val="00E9678E"/>
    <w:rsid w:val="00EA066F"/>
    <w:rsid w:val="00EA5C9E"/>
    <w:rsid w:val="00EA6611"/>
    <w:rsid w:val="00ED5CB3"/>
    <w:rsid w:val="00F02D40"/>
    <w:rsid w:val="00F02E2A"/>
    <w:rsid w:val="00F20B83"/>
    <w:rsid w:val="00F21046"/>
    <w:rsid w:val="00F44F3C"/>
    <w:rsid w:val="00F479FE"/>
    <w:rsid w:val="00F53A4B"/>
    <w:rsid w:val="00F55632"/>
    <w:rsid w:val="00F67609"/>
    <w:rsid w:val="00F72827"/>
    <w:rsid w:val="00F840B5"/>
    <w:rsid w:val="00FC3CFC"/>
    <w:rsid w:val="00FC4CD3"/>
    <w:rsid w:val="00FD5EBE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33A22E70-ED4B-4767-A773-958DC4A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2827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72827"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72827"/>
    <w:pPr>
      <w:keepNext/>
      <w:jc w:val="center"/>
      <w:outlineLvl w:val="2"/>
    </w:pPr>
    <w:rPr>
      <w:b/>
      <w:bCs/>
      <w:sz w:val="44"/>
    </w:rPr>
  </w:style>
  <w:style w:type="paragraph" w:styleId="4">
    <w:name w:val="heading 4"/>
    <w:basedOn w:val="a"/>
    <w:next w:val="a"/>
    <w:link w:val="40"/>
    <w:uiPriority w:val="9"/>
    <w:qFormat/>
    <w:rsid w:val="00F72827"/>
    <w:pPr>
      <w:keepNext/>
      <w:spacing w:line="360" w:lineRule="auto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F72827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F72827"/>
    <w:pPr>
      <w:keepNext/>
      <w:ind w:firstLine="54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F72827"/>
    <w:pPr>
      <w:keepNext/>
      <w:spacing w:line="36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6C05EB"/>
    <w:pPr>
      <w:keepNext/>
      <w:widowControl w:val="0"/>
      <w:autoSpaceDE w:val="0"/>
      <w:autoSpaceDN w:val="0"/>
      <w:adjustRightInd w:val="0"/>
      <w:ind w:left="386"/>
      <w:jc w:val="both"/>
      <w:outlineLvl w:val="7"/>
    </w:pPr>
    <w:rPr>
      <w:rFonts w:ascii="Courier New" w:hAnsi="Courier New" w:cs="Courier New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C05EB"/>
    <w:pPr>
      <w:keepNext/>
      <w:shd w:val="clear" w:color="auto" w:fill="FFFFFF"/>
      <w:spacing w:line="360" w:lineRule="auto"/>
      <w:ind w:firstLine="709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F7282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F72827"/>
    <w:pPr>
      <w:spacing w:line="360" w:lineRule="auto"/>
      <w:ind w:firstLine="54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72827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72827"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72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F72827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F72827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F728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F728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table" w:styleId="af0">
    <w:name w:val="Table Grid"/>
    <w:basedOn w:val="a1"/>
    <w:uiPriority w:val="59"/>
    <w:rsid w:val="00482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6C05E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Block Text"/>
    <w:basedOn w:val="a"/>
    <w:uiPriority w:val="99"/>
    <w:rsid w:val="006C05EB"/>
    <w:pPr>
      <w:widowControl w:val="0"/>
      <w:autoSpaceDE w:val="0"/>
      <w:autoSpaceDN w:val="0"/>
      <w:adjustRightInd w:val="0"/>
      <w:ind w:left="102" w:right="151"/>
      <w:jc w:val="both"/>
    </w:pPr>
    <w:rPr>
      <w:rFonts w:ascii="Courier New" w:hAnsi="Courier New" w:cs="Courier New"/>
      <w:sz w:val="28"/>
      <w:szCs w:val="28"/>
    </w:rPr>
  </w:style>
  <w:style w:type="paragraph" w:customStyle="1" w:styleId="FR1">
    <w:name w:val="FR1"/>
    <w:rsid w:val="006C05EB"/>
    <w:pPr>
      <w:widowControl w:val="0"/>
      <w:autoSpaceDE w:val="0"/>
      <w:autoSpaceDN w:val="0"/>
      <w:adjustRightInd w:val="0"/>
      <w:spacing w:before="60"/>
      <w:ind w:left="2520"/>
    </w:pPr>
    <w:rPr>
      <w:rFonts w:ascii="Courier New" w:hAnsi="Courier New" w:cs="Courier New"/>
      <w:sz w:val="36"/>
      <w:szCs w:val="36"/>
    </w:rPr>
  </w:style>
  <w:style w:type="paragraph" w:styleId="23">
    <w:name w:val="Body Text 2"/>
    <w:basedOn w:val="a"/>
    <w:link w:val="24"/>
    <w:uiPriority w:val="99"/>
    <w:rsid w:val="006C05EB"/>
    <w:pPr>
      <w:widowControl w:val="0"/>
      <w:autoSpaceDE w:val="0"/>
      <w:autoSpaceDN w:val="0"/>
      <w:adjustRightInd w:val="0"/>
      <w:ind w:right="102"/>
      <w:jc w:val="both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FR2">
    <w:name w:val="FR2"/>
    <w:rsid w:val="006C05EB"/>
    <w:pPr>
      <w:widowControl w:val="0"/>
      <w:autoSpaceDE w:val="0"/>
      <w:autoSpaceDN w:val="0"/>
      <w:adjustRightInd w:val="0"/>
      <w:ind w:left="1400"/>
    </w:pPr>
    <w:rPr>
      <w:rFonts w:ascii="Courier New" w:hAnsi="Courier New" w:cs="Courier New"/>
      <w:sz w:val="12"/>
      <w:szCs w:val="12"/>
      <w:lang w:val="en-US"/>
    </w:rPr>
  </w:style>
  <w:style w:type="table" w:styleId="af2">
    <w:name w:val="Table Elegant"/>
    <w:basedOn w:val="a1"/>
    <w:uiPriority w:val="99"/>
    <w:rsid w:val="009736D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874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11555</Words>
  <Characters>65869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Берлога</Company>
  <LinksUpToDate>false</LinksUpToDate>
  <CharactersWithSpaces>77270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zVer</dc:creator>
  <cp:keywords/>
  <dc:description/>
  <cp:lastModifiedBy>admin</cp:lastModifiedBy>
  <cp:revision>2</cp:revision>
  <cp:lastPrinted>2007-10-11T15:28:00Z</cp:lastPrinted>
  <dcterms:created xsi:type="dcterms:W3CDTF">2014-03-27T04:24:00Z</dcterms:created>
  <dcterms:modified xsi:type="dcterms:W3CDTF">2014-03-27T04:24:00Z</dcterms:modified>
</cp:coreProperties>
</file>