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7A6" w:rsidRPr="00BF2C8E" w:rsidRDefault="00A567A6" w:rsidP="00BF2C8E">
      <w:pPr>
        <w:widowControl w:val="0"/>
        <w:spacing w:after="0" w:line="360" w:lineRule="auto"/>
        <w:ind w:firstLine="709"/>
        <w:jc w:val="center"/>
        <w:rPr>
          <w:rFonts w:ascii="Times New Roman" w:hAnsi="Times New Roman"/>
          <w:sz w:val="28"/>
          <w:szCs w:val="28"/>
        </w:rPr>
      </w:pPr>
      <w:r w:rsidRPr="00BF2C8E">
        <w:rPr>
          <w:rFonts w:ascii="Times New Roman" w:hAnsi="Times New Roman"/>
          <w:sz w:val="28"/>
          <w:szCs w:val="28"/>
        </w:rPr>
        <w:t>Федеральное агентство по образованию Российской Федерации</w:t>
      </w:r>
    </w:p>
    <w:p w:rsidR="00A567A6" w:rsidRPr="00BF2C8E" w:rsidRDefault="00A567A6" w:rsidP="00BF2C8E">
      <w:pPr>
        <w:widowControl w:val="0"/>
        <w:spacing w:after="0" w:line="360" w:lineRule="auto"/>
        <w:ind w:firstLine="709"/>
        <w:jc w:val="center"/>
        <w:rPr>
          <w:rFonts w:ascii="Times New Roman" w:hAnsi="Times New Roman"/>
          <w:sz w:val="28"/>
          <w:szCs w:val="28"/>
        </w:rPr>
      </w:pPr>
      <w:r w:rsidRPr="00BF2C8E">
        <w:rPr>
          <w:rFonts w:ascii="Times New Roman" w:hAnsi="Times New Roman"/>
          <w:sz w:val="28"/>
          <w:szCs w:val="28"/>
        </w:rPr>
        <w:t>Сибирская государственная автомобильно-дорожная</w:t>
      </w:r>
    </w:p>
    <w:p w:rsidR="00A567A6" w:rsidRPr="00BF2C8E" w:rsidRDefault="00A567A6" w:rsidP="00BF2C8E">
      <w:pPr>
        <w:widowControl w:val="0"/>
        <w:spacing w:after="0" w:line="360" w:lineRule="auto"/>
        <w:ind w:firstLine="709"/>
        <w:jc w:val="center"/>
        <w:rPr>
          <w:rFonts w:ascii="Times New Roman" w:hAnsi="Times New Roman"/>
          <w:sz w:val="28"/>
          <w:szCs w:val="28"/>
        </w:rPr>
      </w:pPr>
      <w:r w:rsidRPr="00BF2C8E">
        <w:rPr>
          <w:rFonts w:ascii="Times New Roman" w:hAnsi="Times New Roman"/>
          <w:sz w:val="28"/>
          <w:szCs w:val="28"/>
        </w:rPr>
        <w:t>академия (СибАДИ)</w:t>
      </w:r>
    </w:p>
    <w:p w:rsidR="00A567A6" w:rsidRPr="00BF2C8E" w:rsidRDefault="00A567A6" w:rsidP="00BF2C8E">
      <w:pPr>
        <w:widowControl w:val="0"/>
        <w:spacing w:after="0" w:line="360" w:lineRule="auto"/>
        <w:ind w:firstLine="709"/>
        <w:jc w:val="center"/>
        <w:rPr>
          <w:rFonts w:ascii="Times New Roman" w:hAnsi="Times New Roman"/>
          <w:sz w:val="28"/>
          <w:szCs w:val="28"/>
        </w:rPr>
      </w:pPr>
      <w:r w:rsidRPr="00BF2C8E">
        <w:rPr>
          <w:rFonts w:ascii="Times New Roman" w:hAnsi="Times New Roman"/>
          <w:sz w:val="28"/>
          <w:szCs w:val="28"/>
        </w:rPr>
        <w:t>Кафедра:</w:t>
      </w:r>
      <w:r w:rsidR="00BF2C8E">
        <w:rPr>
          <w:rFonts w:ascii="Times New Roman" w:hAnsi="Times New Roman"/>
          <w:sz w:val="28"/>
          <w:szCs w:val="28"/>
        </w:rPr>
        <w:t xml:space="preserve"> </w:t>
      </w:r>
      <w:r w:rsidRPr="00BF2C8E">
        <w:rPr>
          <w:rFonts w:ascii="Times New Roman" w:hAnsi="Times New Roman"/>
          <w:sz w:val="28"/>
          <w:szCs w:val="28"/>
        </w:rPr>
        <w:t>«ЭСМиК»</w:t>
      </w:r>
    </w:p>
    <w:p w:rsidR="00A567A6" w:rsidRDefault="00A567A6" w:rsidP="00BF2C8E">
      <w:pPr>
        <w:widowControl w:val="0"/>
        <w:spacing w:after="0" w:line="360" w:lineRule="auto"/>
        <w:ind w:firstLine="709"/>
        <w:jc w:val="center"/>
        <w:rPr>
          <w:rFonts w:ascii="Times New Roman" w:hAnsi="Times New Roman"/>
          <w:sz w:val="28"/>
          <w:szCs w:val="28"/>
        </w:rPr>
      </w:pPr>
    </w:p>
    <w:p w:rsidR="00BF2C8E" w:rsidRDefault="00BF2C8E" w:rsidP="00BF2C8E">
      <w:pPr>
        <w:widowControl w:val="0"/>
        <w:spacing w:after="0" w:line="360" w:lineRule="auto"/>
        <w:ind w:firstLine="709"/>
        <w:jc w:val="center"/>
        <w:rPr>
          <w:rFonts w:ascii="Times New Roman" w:hAnsi="Times New Roman"/>
          <w:sz w:val="28"/>
          <w:szCs w:val="28"/>
        </w:rPr>
      </w:pPr>
    </w:p>
    <w:p w:rsidR="00BF2C8E" w:rsidRDefault="00BF2C8E" w:rsidP="00BF2C8E">
      <w:pPr>
        <w:widowControl w:val="0"/>
        <w:spacing w:after="0" w:line="360" w:lineRule="auto"/>
        <w:ind w:firstLine="709"/>
        <w:jc w:val="center"/>
        <w:rPr>
          <w:rFonts w:ascii="Times New Roman" w:hAnsi="Times New Roman"/>
          <w:sz w:val="28"/>
          <w:szCs w:val="28"/>
        </w:rPr>
      </w:pPr>
    </w:p>
    <w:p w:rsidR="00BF2C8E" w:rsidRDefault="00BF2C8E" w:rsidP="00BF2C8E">
      <w:pPr>
        <w:widowControl w:val="0"/>
        <w:spacing w:after="0" w:line="360" w:lineRule="auto"/>
        <w:ind w:firstLine="709"/>
        <w:jc w:val="center"/>
        <w:rPr>
          <w:rFonts w:ascii="Times New Roman" w:hAnsi="Times New Roman"/>
          <w:sz w:val="28"/>
          <w:szCs w:val="28"/>
        </w:rPr>
      </w:pPr>
    </w:p>
    <w:p w:rsidR="00BF2C8E" w:rsidRDefault="00BF2C8E" w:rsidP="00BF2C8E">
      <w:pPr>
        <w:widowControl w:val="0"/>
        <w:spacing w:after="0" w:line="360" w:lineRule="auto"/>
        <w:ind w:firstLine="709"/>
        <w:jc w:val="center"/>
        <w:rPr>
          <w:rFonts w:ascii="Times New Roman" w:hAnsi="Times New Roman"/>
          <w:sz w:val="28"/>
          <w:szCs w:val="28"/>
        </w:rPr>
      </w:pPr>
    </w:p>
    <w:p w:rsidR="00BF2C8E" w:rsidRDefault="00BF2C8E" w:rsidP="00BF2C8E">
      <w:pPr>
        <w:widowControl w:val="0"/>
        <w:spacing w:after="0" w:line="360" w:lineRule="auto"/>
        <w:ind w:firstLine="709"/>
        <w:jc w:val="center"/>
        <w:rPr>
          <w:rFonts w:ascii="Times New Roman" w:hAnsi="Times New Roman"/>
          <w:sz w:val="28"/>
          <w:szCs w:val="28"/>
        </w:rPr>
      </w:pPr>
    </w:p>
    <w:p w:rsidR="00BF2C8E" w:rsidRDefault="00BF2C8E" w:rsidP="00BF2C8E">
      <w:pPr>
        <w:widowControl w:val="0"/>
        <w:spacing w:after="0" w:line="360" w:lineRule="auto"/>
        <w:ind w:firstLine="709"/>
        <w:jc w:val="center"/>
        <w:rPr>
          <w:rFonts w:ascii="Times New Roman" w:hAnsi="Times New Roman"/>
          <w:sz w:val="28"/>
          <w:szCs w:val="28"/>
        </w:rPr>
      </w:pPr>
    </w:p>
    <w:p w:rsidR="00BF2C8E" w:rsidRPr="00BF2C8E" w:rsidRDefault="00BF2C8E" w:rsidP="00BF2C8E">
      <w:pPr>
        <w:widowControl w:val="0"/>
        <w:spacing w:after="0" w:line="360" w:lineRule="auto"/>
        <w:ind w:firstLine="709"/>
        <w:jc w:val="center"/>
        <w:rPr>
          <w:rFonts w:ascii="Times New Roman" w:hAnsi="Times New Roman"/>
          <w:sz w:val="28"/>
          <w:szCs w:val="28"/>
        </w:rPr>
      </w:pPr>
    </w:p>
    <w:p w:rsidR="00A567A6" w:rsidRPr="00BF2C8E" w:rsidRDefault="00A567A6" w:rsidP="00BF2C8E">
      <w:pPr>
        <w:widowControl w:val="0"/>
        <w:spacing w:after="0" w:line="360" w:lineRule="auto"/>
        <w:ind w:firstLine="709"/>
        <w:jc w:val="center"/>
        <w:rPr>
          <w:rFonts w:ascii="Times New Roman" w:hAnsi="Times New Roman"/>
          <w:sz w:val="28"/>
          <w:szCs w:val="28"/>
        </w:rPr>
      </w:pPr>
    </w:p>
    <w:p w:rsidR="00A567A6" w:rsidRPr="00BF2C8E" w:rsidRDefault="00A567A6" w:rsidP="00BF2C8E">
      <w:pPr>
        <w:widowControl w:val="0"/>
        <w:spacing w:after="0" w:line="360" w:lineRule="auto"/>
        <w:ind w:firstLine="709"/>
        <w:jc w:val="center"/>
        <w:rPr>
          <w:rFonts w:ascii="Times New Roman" w:hAnsi="Times New Roman"/>
          <w:b/>
          <w:sz w:val="28"/>
          <w:szCs w:val="40"/>
        </w:rPr>
      </w:pPr>
      <w:r w:rsidRPr="00BF2C8E">
        <w:rPr>
          <w:rFonts w:ascii="Times New Roman" w:hAnsi="Times New Roman"/>
          <w:b/>
          <w:sz w:val="28"/>
          <w:szCs w:val="40"/>
        </w:rPr>
        <w:t>ПОЯСНИТЕЛЬНАЯ ЗАПИСКА</w:t>
      </w:r>
    </w:p>
    <w:p w:rsidR="00A567A6" w:rsidRPr="00BF2C8E" w:rsidRDefault="00A567A6" w:rsidP="00BF2C8E">
      <w:pPr>
        <w:widowControl w:val="0"/>
        <w:spacing w:after="0" w:line="360" w:lineRule="auto"/>
        <w:ind w:firstLine="709"/>
        <w:jc w:val="center"/>
        <w:rPr>
          <w:rFonts w:ascii="Times New Roman" w:hAnsi="Times New Roman"/>
          <w:b/>
          <w:sz w:val="28"/>
          <w:szCs w:val="28"/>
        </w:rPr>
      </w:pPr>
      <w:r w:rsidRPr="00BF2C8E">
        <w:rPr>
          <w:rFonts w:ascii="Times New Roman" w:hAnsi="Times New Roman"/>
          <w:b/>
          <w:sz w:val="28"/>
          <w:szCs w:val="28"/>
        </w:rPr>
        <w:t>к курсовому проекту</w:t>
      </w:r>
    </w:p>
    <w:p w:rsidR="00A567A6" w:rsidRPr="00BF2C8E" w:rsidRDefault="00A567A6" w:rsidP="00BF2C8E">
      <w:pPr>
        <w:widowControl w:val="0"/>
        <w:spacing w:after="0" w:line="360" w:lineRule="auto"/>
        <w:ind w:firstLine="709"/>
        <w:jc w:val="center"/>
        <w:rPr>
          <w:rFonts w:ascii="Times New Roman" w:hAnsi="Times New Roman"/>
          <w:b/>
          <w:sz w:val="28"/>
          <w:szCs w:val="32"/>
        </w:rPr>
      </w:pPr>
      <w:r w:rsidRPr="00BF2C8E">
        <w:rPr>
          <w:rFonts w:ascii="Times New Roman" w:hAnsi="Times New Roman"/>
          <w:b/>
          <w:sz w:val="28"/>
          <w:szCs w:val="32"/>
        </w:rPr>
        <w:t>Организация и технология технического обслуживания и ремонта СДМ</w:t>
      </w:r>
    </w:p>
    <w:p w:rsidR="00A567A6" w:rsidRPr="00BF2C8E" w:rsidRDefault="00A567A6" w:rsidP="00BF2C8E">
      <w:pPr>
        <w:widowControl w:val="0"/>
        <w:spacing w:after="0" w:line="360" w:lineRule="auto"/>
        <w:ind w:firstLine="709"/>
        <w:jc w:val="center"/>
        <w:rPr>
          <w:rFonts w:ascii="Times New Roman" w:hAnsi="Times New Roman"/>
          <w:sz w:val="28"/>
          <w:szCs w:val="28"/>
        </w:rPr>
      </w:pPr>
      <w:r w:rsidRPr="00BF2C8E">
        <w:rPr>
          <w:rFonts w:ascii="Times New Roman" w:hAnsi="Times New Roman"/>
          <w:sz w:val="28"/>
          <w:szCs w:val="28"/>
        </w:rPr>
        <w:t>Вариант -3.</w:t>
      </w:r>
      <w:r w:rsidR="00BF2C8E">
        <w:rPr>
          <w:rFonts w:ascii="Times New Roman" w:hAnsi="Times New Roman"/>
          <w:sz w:val="28"/>
          <w:szCs w:val="28"/>
        </w:rPr>
        <w:t xml:space="preserve"> </w:t>
      </w:r>
      <w:r w:rsidRPr="00BF2C8E">
        <w:rPr>
          <w:rFonts w:ascii="Times New Roman" w:hAnsi="Times New Roman"/>
          <w:sz w:val="28"/>
          <w:szCs w:val="28"/>
        </w:rPr>
        <w:t>Шифр 17.</w:t>
      </w:r>
    </w:p>
    <w:p w:rsidR="00A567A6" w:rsidRPr="00BF2C8E" w:rsidRDefault="00A567A6" w:rsidP="00BF2C8E">
      <w:pPr>
        <w:widowControl w:val="0"/>
        <w:spacing w:after="0" w:line="360" w:lineRule="auto"/>
        <w:ind w:firstLine="709"/>
        <w:jc w:val="both"/>
        <w:rPr>
          <w:rFonts w:ascii="Times New Roman" w:hAnsi="Times New Roman"/>
          <w:sz w:val="28"/>
          <w:szCs w:val="28"/>
        </w:rPr>
      </w:pPr>
    </w:p>
    <w:p w:rsidR="00A567A6" w:rsidRPr="00BF2C8E" w:rsidRDefault="00A567A6" w:rsidP="00BF2C8E">
      <w:pPr>
        <w:widowControl w:val="0"/>
        <w:spacing w:after="0" w:line="360" w:lineRule="auto"/>
        <w:ind w:firstLine="709"/>
        <w:jc w:val="both"/>
        <w:rPr>
          <w:rFonts w:ascii="Times New Roman" w:hAnsi="Times New Roman"/>
          <w:sz w:val="28"/>
          <w:szCs w:val="28"/>
        </w:rPr>
      </w:pPr>
    </w:p>
    <w:p w:rsidR="00A567A6" w:rsidRPr="00BF2C8E" w:rsidRDefault="00A567A6" w:rsidP="00BF2C8E">
      <w:pPr>
        <w:widowControl w:val="0"/>
        <w:spacing w:after="0" w:line="360" w:lineRule="auto"/>
        <w:ind w:firstLine="709"/>
        <w:jc w:val="both"/>
        <w:rPr>
          <w:rFonts w:ascii="Times New Roman" w:hAnsi="Times New Roman"/>
          <w:sz w:val="28"/>
          <w:szCs w:val="28"/>
        </w:rPr>
      </w:pPr>
      <w:r w:rsidRPr="00BF2C8E">
        <w:rPr>
          <w:rFonts w:ascii="Times New Roman" w:hAnsi="Times New Roman"/>
          <w:sz w:val="28"/>
          <w:szCs w:val="28"/>
        </w:rPr>
        <w:t>Выполнил: студент группы См-07Т1</w:t>
      </w:r>
    </w:p>
    <w:p w:rsidR="00A567A6" w:rsidRPr="00BF2C8E" w:rsidRDefault="00A567A6" w:rsidP="00BF2C8E">
      <w:pPr>
        <w:widowControl w:val="0"/>
        <w:spacing w:after="0" w:line="360" w:lineRule="auto"/>
        <w:ind w:firstLine="709"/>
        <w:jc w:val="both"/>
        <w:rPr>
          <w:rFonts w:ascii="Times New Roman" w:hAnsi="Times New Roman"/>
          <w:sz w:val="28"/>
          <w:szCs w:val="28"/>
        </w:rPr>
      </w:pPr>
      <w:r w:rsidRPr="00BF2C8E">
        <w:rPr>
          <w:rFonts w:ascii="Times New Roman" w:hAnsi="Times New Roman"/>
          <w:sz w:val="28"/>
          <w:szCs w:val="28"/>
        </w:rPr>
        <w:t>Мамрук И.Н.</w:t>
      </w:r>
    </w:p>
    <w:p w:rsidR="00A567A6" w:rsidRPr="00BF2C8E" w:rsidRDefault="00A567A6" w:rsidP="00BF2C8E">
      <w:pPr>
        <w:widowControl w:val="0"/>
        <w:spacing w:after="0" w:line="360" w:lineRule="auto"/>
        <w:ind w:firstLine="709"/>
        <w:jc w:val="both"/>
        <w:rPr>
          <w:rFonts w:ascii="Times New Roman" w:hAnsi="Times New Roman"/>
          <w:sz w:val="28"/>
          <w:szCs w:val="28"/>
        </w:rPr>
      </w:pPr>
      <w:r w:rsidRPr="00BF2C8E">
        <w:rPr>
          <w:rFonts w:ascii="Times New Roman" w:hAnsi="Times New Roman"/>
          <w:sz w:val="28"/>
          <w:szCs w:val="28"/>
        </w:rPr>
        <w:t>Проверил: Иванов В.И.</w:t>
      </w:r>
    </w:p>
    <w:p w:rsidR="00A567A6" w:rsidRPr="00BF2C8E" w:rsidRDefault="00A567A6" w:rsidP="00BF2C8E">
      <w:pPr>
        <w:widowControl w:val="0"/>
        <w:spacing w:after="0" w:line="360" w:lineRule="auto"/>
        <w:ind w:firstLine="709"/>
        <w:jc w:val="both"/>
        <w:rPr>
          <w:rFonts w:ascii="Times New Roman" w:hAnsi="Times New Roman"/>
          <w:sz w:val="28"/>
          <w:szCs w:val="28"/>
        </w:rPr>
      </w:pPr>
    </w:p>
    <w:p w:rsidR="00A567A6" w:rsidRDefault="00A567A6" w:rsidP="00BF2C8E">
      <w:pPr>
        <w:widowControl w:val="0"/>
        <w:spacing w:after="0" w:line="360" w:lineRule="auto"/>
        <w:ind w:firstLine="709"/>
        <w:jc w:val="both"/>
        <w:rPr>
          <w:rFonts w:ascii="Times New Roman" w:hAnsi="Times New Roman"/>
          <w:sz w:val="28"/>
          <w:szCs w:val="28"/>
        </w:rPr>
      </w:pPr>
    </w:p>
    <w:p w:rsidR="00BF2C8E" w:rsidRDefault="00BF2C8E" w:rsidP="00BF2C8E">
      <w:pPr>
        <w:widowControl w:val="0"/>
        <w:spacing w:after="0" w:line="360" w:lineRule="auto"/>
        <w:ind w:firstLine="709"/>
        <w:jc w:val="both"/>
        <w:rPr>
          <w:rFonts w:ascii="Times New Roman" w:hAnsi="Times New Roman"/>
          <w:sz w:val="28"/>
          <w:szCs w:val="28"/>
        </w:rPr>
      </w:pPr>
    </w:p>
    <w:p w:rsidR="00BF2C8E" w:rsidRPr="00BF2C8E" w:rsidRDefault="00BF2C8E" w:rsidP="00BF2C8E">
      <w:pPr>
        <w:widowControl w:val="0"/>
        <w:spacing w:after="0" w:line="360" w:lineRule="auto"/>
        <w:ind w:firstLine="709"/>
        <w:jc w:val="both"/>
        <w:rPr>
          <w:rFonts w:ascii="Times New Roman" w:hAnsi="Times New Roman"/>
          <w:sz w:val="28"/>
          <w:szCs w:val="28"/>
        </w:rPr>
      </w:pPr>
    </w:p>
    <w:p w:rsidR="00A567A6" w:rsidRPr="00BF2C8E" w:rsidRDefault="00A567A6" w:rsidP="00BF2C8E">
      <w:pPr>
        <w:widowControl w:val="0"/>
        <w:spacing w:after="0" w:line="360" w:lineRule="auto"/>
        <w:ind w:firstLine="709"/>
        <w:jc w:val="both"/>
        <w:rPr>
          <w:rFonts w:ascii="Times New Roman" w:hAnsi="Times New Roman"/>
          <w:sz w:val="28"/>
          <w:szCs w:val="28"/>
        </w:rPr>
      </w:pPr>
    </w:p>
    <w:p w:rsidR="00A567A6" w:rsidRPr="00BF2C8E" w:rsidRDefault="00A567A6" w:rsidP="00BF2C8E">
      <w:pPr>
        <w:widowControl w:val="0"/>
        <w:spacing w:after="0" w:line="360" w:lineRule="auto"/>
        <w:ind w:firstLine="709"/>
        <w:jc w:val="center"/>
        <w:rPr>
          <w:rFonts w:ascii="Times New Roman" w:hAnsi="Times New Roman"/>
          <w:b/>
          <w:sz w:val="28"/>
          <w:szCs w:val="28"/>
        </w:rPr>
      </w:pPr>
      <w:r w:rsidRPr="00BF2C8E">
        <w:rPr>
          <w:rFonts w:ascii="Times New Roman" w:hAnsi="Times New Roman"/>
          <w:b/>
          <w:sz w:val="28"/>
          <w:szCs w:val="28"/>
        </w:rPr>
        <w:t>Омск 2010г.</w:t>
      </w:r>
    </w:p>
    <w:p w:rsidR="00BF2C8E" w:rsidRDefault="00BF2C8E">
      <w:pPr>
        <w:rPr>
          <w:rFonts w:ascii="Times New Roman" w:hAnsi="Times New Roman"/>
          <w:b/>
          <w:sz w:val="28"/>
          <w:szCs w:val="24"/>
        </w:rPr>
      </w:pPr>
      <w:r>
        <w:rPr>
          <w:rFonts w:ascii="Times New Roman" w:hAnsi="Times New Roman"/>
          <w:b/>
          <w:sz w:val="28"/>
          <w:szCs w:val="24"/>
        </w:rPr>
        <w:br w:type="page"/>
      </w:r>
    </w:p>
    <w:p w:rsidR="00A567A6" w:rsidRPr="00BF2C8E" w:rsidRDefault="00295D12" w:rsidP="00BF2C8E">
      <w:pPr>
        <w:widowControl w:val="0"/>
        <w:spacing w:after="0" w:line="360" w:lineRule="auto"/>
        <w:ind w:firstLine="709"/>
        <w:jc w:val="both"/>
        <w:rPr>
          <w:rFonts w:ascii="Times New Roman" w:hAnsi="Times New Roman"/>
          <w:b/>
          <w:sz w:val="28"/>
          <w:szCs w:val="24"/>
        </w:rPr>
      </w:pPr>
      <w:r w:rsidRPr="00BF2C8E">
        <w:rPr>
          <w:rFonts w:ascii="Times New Roman" w:hAnsi="Times New Roman"/>
          <w:b/>
          <w:sz w:val="28"/>
          <w:szCs w:val="24"/>
        </w:rPr>
        <w:t>СОДЕРЖАНИЕ</w:t>
      </w:r>
    </w:p>
    <w:p w:rsidR="00B72370" w:rsidRPr="00BF2C8E" w:rsidRDefault="00B72370" w:rsidP="00BF2C8E">
      <w:pPr>
        <w:widowControl w:val="0"/>
        <w:spacing w:after="0" w:line="360" w:lineRule="auto"/>
        <w:ind w:firstLine="709"/>
        <w:jc w:val="both"/>
        <w:rPr>
          <w:rFonts w:ascii="Times New Roman" w:hAnsi="Times New Roman"/>
          <w:sz w:val="28"/>
          <w:szCs w:val="24"/>
        </w:rPr>
      </w:pPr>
    </w:p>
    <w:p w:rsidR="00A567A6" w:rsidRPr="00BF2C8E" w:rsidRDefault="00A567A6" w:rsidP="00BF2C8E">
      <w:pPr>
        <w:widowControl w:val="0"/>
        <w:spacing w:after="0" w:line="360" w:lineRule="auto"/>
        <w:rPr>
          <w:rFonts w:ascii="Times New Roman" w:hAnsi="Times New Roman"/>
          <w:sz w:val="28"/>
          <w:szCs w:val="24"/>
        </w:rPr>
      </w:pPr>
      <w:r w:rsidRPr="00BF2C8E">
        <w:rPr>
          <w:rFonts w:ascii="Times New Roman" w:hAnsi="Times New Roman"/>
          <w:sz w:val="28"/>
          <w:szCs w:val="24"/>
        </w:rPr>
        <w:t>Введение</w:t>
      </w:r>
    </w:p>
    <w:p w:rsidR="00317FA8" w:rsidRPr="00BF2C8E" w:rsidRDefault="00317FA8" w:rsidP="00BF2C8E">
      <w:pPr>
        <w:widowControl w:val="0"/>
        <w:spacing w:after="0" w:line="360" w:lineRule="auto"/>
        <w:rPr>
          <w:rFonts w:ascii="Times New Roman" w:hAnsi="Times New Roman"/>
          <w:sz w:val="28"/>
          <w:szCs w:val="24"/>
        </w:rPr>
      </w:pPr>
      <w:r w:rsidRPr="00BF2C8E">
        <w:rPr>
          <w:rFonts w:ascii="Times New Roman" w:hAnsi="Times New Roman"/>
          <w:sz w:val="28"/>
          <w:szCs w:val="24"/>
        </w:rPr>
        <w:t>Задание</w:t>
      </w:r>
    </w:p>
    <w:p w:rsidR="00A567A6" w:rsidRPr="00BF2C8E" w:rsidRDefault="00A567A6" w:rsidP="00BF2C8E">
      <w:pPr>
        <w:widowControl w:val="0"/>
        <w:spacing w:after="0" w:line="360" w:lineRule="auto"/>
        <w:rPr>
          <w:rFonts w:ascii="Times New Roman" w:hAnsi="Times New Roman"/>
          <w:sz w:val="28"/>
          <w:szCs w:val="24"/>
        </w:rPr>
      </w:pPr>
      <w:r w:rsidRPr="00BF2C8E">
        <w:rPr>
          <w:rFonts w:ascii="Times New Roman" w:hAnsi="Times New Roman"/>
          <w:sz w:val="28"/>
          <w:szCs w:val="24"/>
        </w:rPr>
        <w:t>1</w:t>
      </w:r>
      <w:r w:rsidR="008C7EF5" w:rsidRPr="00BF2C8E">
        <w:rPr>
          <w:rFonts w:ascii="Times New Roman" w:hAnsi="Times New Roman"/>
          <w:sz w:val="28"/>
          <w:szCs w:val="24"/>
        </w:rPr>
        <w:t>.</w:t>
      </w:r>
      <w:r w:rsidR="00BF2C8E">
        <w:rPr>
          <w:rFonts w:ascii="Times New Roman" w:hAnsi="Times New Roman"/>
          <w:sz w:val="28"/>
          <w:szCs w:val="24"/>
        </w:rPr>
        <w:t xml:space="preserve"> </w:t>
      </w:r>
      <w:r w:rsidRPr="00BF2C8E">
        <w:rPr>
          <w:rFonts w:ascii="Times New Roman" w:hAnsi="Times New Roman"/>
          <w:sz w:val="28"/>
          <w:szCs w:val="24"/>
        </w:rPr>
        <w:t>Планирование ТО и ремонтов</w:t>
      </w:r>
      <w:r w:rsidR="008C7EF5" w:rsidRPr="00BF2C8E">
        <w:rPr>
          <w:rFonts w:ascii="Times New Roman" w:hAnsi="Times New Roman"/>
          <w:sz w:val="28"/>
          <w:szCs w:val="24"/>
        </w:rPr>
        <w:t xml:space="preserve"> машин на год</w:t>
      </w:r>
    </w:p>
    <w:p w:rsidR="00A567A6" w:rsidRPr="00BF2C8E" w:rsidRDefault="00A567A6" w:rsidP="00BF2C8E">
      <w:pPr>
        <w:widowControl w:val="0"/>
        <w:spacing w:after="0" w:line="360" w:lineRule="auto"/>
        <w:rPr>
          <w:rFonts w:ascii="Times New Roman" w:hAnsi="Times New Roman"/>
          <w:sz w:val="28"/>
          <w:szCs w:val="24"/>
        </w:rPr>
      </w:pPr>
      <w:r w:rsidRPr="00BF2C8E">
        <w:rPr>
          <w:rFonts w:ascii="Times New Roman" w:hAnsi="Times New Roman"/>
          <w:sz w:val="28"/>
          <w:szCs w:val="24"/>
        </w:rPr>
        <w:t>2</w:t>
      </w:r>
      <w:r w:rsidR="008C7EF5" w:rsidRPr="00BF2C8E">
        <w:rPr>
          <w:rFonts w:ascii="Times New Roman" w:hAnsi="Times New Roman"/>
          <w:sz w:val="28"/>
          <w:szCs w:val="24"/>
        </w:rPr>
        <w:t>.</w:t>
      </w:r>
      <w:r w:rsidR="00BF2C8E">
        <w:rPr>
          <w:rFonts w:ascii="Times New Roman" w:hAnsi="Times New Roman"/>
          <w:sz w:val="28"/>
          <w:szCs w:val="24"/>
        </w:rPr>
        <w:t xml:space="preserve"> </w:t>
      </w:r>
      <w:r w:rsidRPr="00BF2C8E">
        <w:rPr>
          <w:rFonts w:ascii="Times New Roman" w:hAnsi="Times New Roman"/>
          <w:sz w:val="28"/>
          <w:szCs w:val="24"/>
        </w:rPr>
        <w:t>Планирование ТО и ремонтов машины на</w:t>
      </w:r>
      <w:r w:rsidR="008C7EF5" w:rsidRPr="00BF2C8E">
        <w:rPr>
          <w:rFonts w:ascii="Times New Roman" w:hAnsi="Times New Roman"/>
          <w:sz w:val="28"/>
          <w:szCs w:val="24"/>
        </w:rPr>
        <w:t xml:space="preserve"> месяц</w:t>
      </w:r>
    </w:p>
    <w:p w:rsidR="00A567A6" w:rsidRPr="00BF2C8E" w:rsidRDefault="00EB3144" w:rsidP="00BF2C8E">
      <w:pPr>
        <w:widowControl w:val="0"/>
        <w:spacing w:after="0" w:line="360" w:lineRule="auto"/>
        <w:rPr>
          <w:rFonts w:ascii="Times New Roman" w:hAnsi="Times New Roman"/>
          <w:sz w:val="28"/>
          <w:szCs w:val="24"/>
        </w:rPr>
      </w:pPr>
      <w:r w:rsidRPr="00BF2C8E">
        <w:rPr>
          <w:rFonts w:ascii="Times New Roman" w:hAnsi="Times New Roman"/>
          <w:sz w:val="28"/>
          <w:szCs w:val="24"/>
        </w:rPr>
        <w:t>3.</w:t>
      </w:r>
      <w:r w:rsidR="00BF2C8E">
        <w:rPr>
          <w:rFonts w:ascii="Times New Roman" w:hAnsi="Times New Roman"/>
          <w:sz w:val="28"/>
          <w:szCs w:val="24"/>
        </w:rPr>
        <w:t xml:space="preserve"> </w:t>
      </w:r>
      <w:r w:rsidR="008C7EF5" w:rsidRPr="00BF2C8E">
        <w:rPr>
          <w:rFonts w:ascii="Times New Roman" w:hAnsi="Times New Roman"/>
          <w:sz w:val="28"/>
          <w:szCs w:val="24"/>
        </w:rPr>
        <w:t>Расчет трудоемкости номерных видов ТО и Р</w:t>
      </w:r>
    </w:p>
    <w:p w:rsidR="00A567A6" w:rsidRPr="00BF2C8E" w:rsidRDefault="008C7EF5" w:rsidP="00BF2C8E">
      <w:pPr>
        <w:widowControl w:val="0"/>
        <w:spacing w:after="0" w:line="360" w:lineRule="auto"/>
        <w:rPr>
          <w:rFonts w:ascii="Times New Roman" w:hAnsi="Times New Roman"/>
          <w:sz w:val="28"/>
          <w:szCs w:val="24"/>
        </w:rPr>
      </w:pPr>
      <w:r w:rsidRPr="00BF2C8E">
        <w:rPr>
          <w:rFonts w:ascii="Times New Roman" w:hAnsi="Times New Roman"/>
          <w:sz w:val="28"/>
          <w:szCs w:val="24"/>
        </w:rPr>
        <w:t>4.</w:t>
      </w:r>
      <w:r w:rsidR="00BF2C8E">
        <w:rPr>
          <w:rFonts w:ascii="Times New Roman" w:hAnsi="Times New Roman"/>
          <w:sz w:val="28"/>
          <w:szCs w:val="24"/>
        </w:rPr>
        <w:t xml:space="preserve"> </w:t>
      </w:r>
      <w:r w:rsidRPr="00BF2C8E">
        <w:rPr>
          <w:rFonts w:ascii="Times New Roman" w:hAnsi="Times New Roman"/>
          <w:sz w:val="28"/>
          <w:szCs w:val="24"/>
        </w:rPr>
        <w:t>Анализ трудоемкости периодических (номерных) видов ТО и ремонтов</w:t>
      </w:r>
    </w:p>
    <w:p w:rsidR="008C7EF5" w:rsidRPr="00BF2C8E" w:rsidRDefault="008C7EF5" w:rsidP="00BF2C8E">
      <w:pPr>
        <w:widowControl w:val="0"/>
        <w:spacing w:after="0" w:line="360" w:lineRule="auto"/>
        <w:rPr>
          <w:rFonts w:ascii="Times New Roman" w:hAnsi="Times New Roman"/>
          <w:sz w:val="28"/>
          <w:szCs w:val="24"/>
        </w:rPr>
      </w:pPr>
      <w:r w:rsidRPr="00BF2C8E">
        <w:rPr>
          <w:rFonts w:ascii="Times New Roman" w:hAnsi="Times New Roman"/>
          <w:sz w:val="28"/>
          <w:szCs w:val="24"/>
        </w:rPr>
        <w:t>5.</w:t>
      </w:r>
      <w:r w:rsidR="00BF2C8E">
        <w:rPr>
          <w:rFonts w:ascii="Times New Roman" w:hAnsi="Times New Roman"/>
          <w:sz w:val="28"/>
          <w:szCs w:val="24"/>
        </w:rPr>
        <w:t xml:space="preserve"> </w:t>
      </w:r>
      <w:r w:rsidRPr="00BF2C8E">
        <w:rPr>
          <w:rFonts w:ascii="Times New Roman" w:hAnsi="Times New Roman"/>
          <w:sz w:val="28"/>
          <w:szCs w:val="24"/>
        </w:rPr>
        <w:t xml:space="preserve">Перечень и содержание работ по проведению ЕТО машины МКСМ – 800 </w:t>
      </w:r>
    </w:p>
    <w:p w:rsidR="00A567A6" w:rsidRPr="00BF2C8E" w:rsidRDefault="008C7EF5" w:rsidP="00BF2C8E">
      <w:pPr>
        <w:widowControl w:val="0"/>
        <w:spacing w:after="0" w:line="360" w:lineRule="auto"/>
        <w:rPr>
          <w:rFonts w:ascii="Times New Roman" w:hAnsi="Times New Roman"/>
          <w:sz w:val="28"/>
          <w:szCs w:val="24"/>
        </w:rPr>
      </w:pPr>
      <w:r w:rsidRPr="00BF2C8E">
        <w:rPr>
          <w:rFonts w:ascii="Times New Roman" w:hAnsi="Times New Roman"/>
          <w:sz w:val="28"/>
          <w:szCs w:val="24"/>
        </w:rPr>
        <w:t>6.</w:t>
      </w:r>
      <w:r w:rsidR="00BF2C8E">
        <w:rPr>
          <w:rFonts w:ascii="Times New Roman" w:hAnsi="Times New Roman"/>
          <w:sz w:val="28"/>
          <w:szCs w:val="24"/>
        </w:rPr>
        <w:t xml:space="preserve"> </w:t>
      </w:r>
      <w:r w:rsidRPr="00BF2C8E">
        <w:rPr>
          <w:rFonts w:ascii="Times New Roman" w:hAnsi="Times New Roman"/>
          <w:sz w:val="28"/>
          <w:szCs w:val="24"/>
        </w:rPr>
        <w:t>Описание контроля проверки состояния пневматических шин</w:t>
      </w:r>
    </w:p>
    <w:p w:rsidR="00A567A6" w:rsidRPr="00BF2C8E" w:rsidRDefault="008C7EF5" w:rsidP="00BF2C8E">
      <w:pPr>
        <w:widowControl w:val="0"/>
        <w:spacing w:after="0" w:line="360" w:lineRule="auto"/>
        <w:rPr>
          <w:rFonts w:ascii="Times New Roman" w:hAnsi="Times New Roman"/>
          <w:sz w:val="28"/>
          <w:szCs w:val="24"/>
        </w:rPr>
      </w:pPr>
      <w:r w:rsidRPr="00BF2C8E">
        <w:rPr>
          <w:rFonts w:ascii="Times New Roman" w:hAnsi="Times New Roman"/>
          <w:sz w:val="28"/>
          <w:szCs w:val="24"/>
        </w:rPr>
        <w:t>Заключение</w:t>
      </w:r>
    </w:p>
    <w:p w:rsidR="00A567A6" w:rsidRPr="00BF2C8E" w:rsidRDefault="00A567A6" w:rsidP="00BF2C8E">
      <w:pPr>
        <w:widowControl w:val="0"/>
        <w:tabs>
          <w:tab w:val="left" w:pos="720"/>
        </w:tabs>
        <w:spacing w:after="0" w:line="360" w:lineRule="auto"/>
        <w:rPr>
          <w:rFonts w:ascii="Times New Roman" w:hAnsi="Times New Roman"/>
          <w:sz w:val="28"/>
          <w:szCs w:val="24"/>
        </w:rPr>
      </w:pPr>
      <w:r w:rsidRPr="00BF2C8E">
        <w:rPr>
          <w:rFonts w:ascii="Times New Roman" w:hAnsi="Times New Roman"/>
          <w:sz w:val="28"/>
          <w:szCs w:val="24"/>
        </w:rPr>
        <w:t>Список литер</w:t>
      </w:r>
      <w:r w:rsidR="008C7EF5" w:rsidRPr="00BF2C8E">
        <w:rPr>
          <w:rFonts w:ascii="Times New Roman" w:hAnsi="Times New Roman"/>
          <w:sz w:val="28"/>
          <w:szCs w:val="24"/>
        </w:rPr>
        <w:t>атуры</w:t>
      </w:r>
    </w:p>
    <w:p w:rsidR="00BF2C8E" w:rsidRDefault="00BF2C8E">
      <w:pPr>
        <w:rPr>
          <w:rFonts w:ascii="Times New Roman" w:hAnsi="Times New Roman"/>
          <w:sz w:val="28"/>
          <w:szCs w:val="24"/>
        </w:rPr>
      </w:pPr>
      <w:r>
        <w:rPr>
          <w:rFonts w:ascii="Times New Roman" w:hAnsi="Times New Roman"/>
          <w:sz w:val="28"/>
          <w:szCs w:val="24"/>
        </w:rPr>
        <w:br w:type="page"/>
      </w:r>
    </w:p>
    <w:p w:rsidR="00B72370" w:rsidRPr="00BF2C8E" w:rsidRDefault="00B72370" w:rsidP="00BF2C8E">
      <w:pPr>
        <w:widowControl w:val="0"/>
        <w:spacing w:after="0" w:line="360" w:lineRule="auto"/>
        <w:ind w:firstLine="709"/>
        <w:jc w:val="both"/>
        <w:rPr>
          <w:rFonts w:ascii="Times New Roman" w:hAnsi="Times New Roman"/>
          <w:b/>
          <w:sz w:val="28"/>
          <w:szCs w:val="24"/>
        </w:rPr>
      </w:pPr>
      <w:r w:rsidRPr="00BF2C8E">
        <w:rPr>
          <w:rFonts w:ascii="Times New Roman" w:hAnsi="Times New Roman"/>
          <w:b/>
          <w:sz w:val="28"/>
          <w:szCs w:val="24"/>
        </w:rPr>
        <w:t>В</w:t>
      </w:r>
      <w:r w:rsidR="00295D12" w:rsidRPr="00BF2C8E">
        <w:rPr>
          <w:rFonts w:ascii="Times New Roman" w:hAnsi="Times New Roman"/>
          <w:b/>
          <w:sz w:val="28"/>
          <w:szCs w:val="24"/>
        </w:rPr>
        <w:t>ВЕДЕНИЕ</w:t>
      </w:r>
    </w:p>
    <w:p w:rsidR="00B72370" w:rsidRPr="00BF2C8E" w:rsidRDefault="00B72370" w:rsidP="00BF2C8E">
      <w:pPr>
        <w:widowControl w:val="0"/>
        <w:spacing w:after="0" w:line="360" w:lineRule="auto"/>
        <w:ind w:firstLine="709"/>
        <w:jc w:val="both"/>
        <w:rPr>
          <w:rFonts w:ascii="Times New Roman" w:hAnsi="Times New Roman"/>
          <w:sz w:val="28"/>
          <w:szCs w:val="24"/>
        </w:rPr>
      </w:pPr>
    </w:p>
    <w:p w:rsidR="00E13309" w:rsidRPr="00BF2C8E" w:rsidRDefault="00E1330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Большое влияние на эффективность использования техники оказывает правильная, рациональная эксплуатация автомобилей на линии, их своевременное техническое обслуживание и ремонт. В свою очередь, эффективность работ по линейной и технической эксплуатации в значительной мере зависит от профессиональной подготовке персонала, занятого на этих работах, знания особенностей технологических процессов, конструкции машин, основ эффективного их применения на линии, т. е. комплекса знаний, охватывающих все важнейшие вопросы эксплуатации дорожных машин.</w:t>
      </w:r>
    </w:p>
    <w:p w:rsidR="00E13309" w:rsidRPr="00BF2C8E" w:rsidRDefault="00E1330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В целом под эксплуатацией дорожных машин следует понимать комплексную систему инженерно-технических и организационных мероприятий, обеспечивающих наиболее эффективное использование возможностей дорожных машин, высокую их производительность и безопасность, минимальные простои при техническом обслуживании и ремонте, высокий процент работоспособности и готовности к работе при минимальных затратах.</w:t>
      </w:r>
    </w:p>
    <w:p w:rsidR="00E13309" w:rsidRPr="00BF2C8E" w:rsidRDefault="00E1330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Процесс оснащения дорожно-строительных организаций техникой выдвигает задачу повышения эффективности ее использования. Эта задача решается путем совершенствования методов использования машин по мощности и времени. Первое направление предусматривает определение, изучение и оптимизацию показателей эксплуатационных свойств отдельных дорожных машин, в том числе тягово-скоростных свойств, проходимости, использования рабочего оборудования и топливной экономичности. Второе – разработку или совершенствование теоретических основ и применение в дорожном строительстве методов определения производительности дорожных машин и влияющих на нее факторов, разработку системы показателей оценки эффективности использования машин и автотранспорта.</w:t>
      </w:r>
    </w:p>
    <w:p w:rsidR="00E13309" w:rsidRPr="00BF2C8E" w:rsidRDefault="00E1330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Техническое обслуживание решает задачу снижения скорости изнашивания машин. Одновременно техническое обслуживание решает задачу обеспечения требуемого уровня вероятности безотказной работы в периоды между обслуживаниями. Кроме того, как показывает практика, в процессе технического обслуживания восстанавливают регулировочные параметры.</w:t>
      </w:r>
    </w:p>
    <w:p w:rsidR="00E13309" w:rsidRPr="00BF2C8E" w:rsidRDefault="00E1330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Для реализации этих возможностей необходимо определить периодичность технического обслуживания агрегатов и систем, их конструктивных элементов, объединив затем эти воздействия в виды. Очевидно, что техническое обслуживание связано с трудовыми затратами, вынужденными простоями машин, затратами средств. И поэтому объем обслуживания должен быть оптимальным. Использование теорий надежности и управления, применение принципов системного подхода и системного анализа предоставляют широкие возможности для решения этой важной с позиций технической эксплуатации задачи.</w:t>
      </w:r>
    </w:p>
    <w:p w:rsidR="00BF2C8E" w:rsidRDefault="00BF2C8E">
      <w:pPr>
        <w:rPr>
          <w:rFonts w:ascii="Times New Roman" w:hAnsi="Times New Roman"/>
          <w:b/>
          <w:sz w:val="28"/>
          <w:szCs w:val="28"/>
        </w:rPr>
      </w:pPr>
      <w:r>
        <w:rPr>
          <w:rFonts w:ascii="Times New Roman" w:hAnsi="Times New Roman"/>
          <w:b/>
          <w:sz w:val="28"/>
          <w:szCs w:val="28"/>
        </w:rPr>
        <w:br w:type="page"/>
      </w:r>
    </w:p>
    <w:p w:rsidR="00295D12" w:rsidRPr="00BF2C8E" w:rsidRDefault="00295D12" w:rsidP="00BF2C8E">
      <w:pPr>
        <w:widowControl w:val="0"/>
        <w:spacing w:after="0" w:line="360" w:lineRule="auto"/>
        <w:ind w:firstLine="709"/>
        <w:jc w:val="both"/>
        <w:rPr>
          <w:rFonts w:ascii="Times New Roman" w:hAnsi="Times New Roman"/>
          <w:b/>
          <w:sz w:val="28"/>
          <w:szCs w:val="28"/>
        </w:rPr>
      </w:pPr>
      <w:r w:rsidRPr="00BF2C8E">
        <w:rPr>
          <w:rFonts w:ascii="Times New Roman" w:hAnsi="Times New Roman"/>
          <w:b/>
          <w:sz w:val="28"/>
          <w:szCs w:val="28"/>
        </w:rPr>
        <w:t>ЗАДАНИЕ</w:t>
      </w:r>
    </w:p>
    <w:p w:rsidR="00295D12" w:rsidRPr="00BF2C8E" w:rsidRDefault="00295D12" w:rsidP="00BF2C8E">
      <w:pPr>
        <w:widowControl w:val="0"/>
        <w:spacing w:after="0" w:line="360" w:lineRule="auto"/>
        <w:ind w:firstLine="709"/>
        <w:jc w:val="both"/>
        <w:rPr>
          <w:rFonts w:ascii="Times New Roman" w:hAnsi="Times New Roman"/>
          <w:sz w:val="28"/>
        </w:rPr>
      </w:pPr>
    </w:p>
    <w:p w:rsidR="00295D12" w:rsidRPr="00BF2C8E" w:rsidRDefault="00295D12" w:rsidP="00BF2C8E">
      <w:pPr>
        <w:widowControl w:val="0"/>
        <w:spacing w:after="0" w:line="360" w:lineRule="auto"/>
        <w:ind w:firstLine="709"/>
        <w:jc w:val="both"/>
        <w:rPr>
          <w:rFonts w:ascii="Times New Roman" w:hAnsi="Times New Roman"/>
          <w:i/>
          <w:sz w:val="28"/>
          <w:szCs w:val="28"/>
        </w:rPr>
      </w:pPr>
      <w:r w:rsidRPr="00BF2C8E">
        <w:rPr>
          <w:rFonts w:ascii="Times New Roman" w:hAnsi="Times New Roman"/>
          <w:i/>
          <w:sz w:val="28"/>
          <w:szCs w:val="28"/>
        </w:rPr>
        <w:t>Таблица 1</w:t>
      </w:r>
    </w:p>
    <w:tbl>
      <w:tblPr>
        <w:tblW w:w="92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2595"/>
        <w:gridCol w:w="1260"/>
        <w:gridCol w:w="1885"/>
        <w:gridCol w:w="1154"/>
      </w:tblGrid>
      <w:tr w:rsidR="00295D12" w:rsidRPr="00CC518D" w:rsidTr="00CC518D">
        <w:trPr>
          <w:trHeight w:val="675"/>
        </w:trPr>
        <w:tc>
          <w:tcPr>
            <w:tcW w:w="1260" w:type="dxa"/>
            <w:vMerge w:val="restart"/>
            <w:shd w:val="clear" w:color="auto" w:fill="auto"/>
          </w:tcPr>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Номер задания</w:t>
            </w:r>
          </w:p>
        </w:tc>
        <w:tc>
          <w:tcPr>
            <w:tcW w:w="1080" w:type="dxa"/>
            <w:vMerge w:val="restart"/>
            <w:shd w:val="clear" w:color="auto" w:fill="auto"/>
          </w:tcPr>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Шифр</w:t>
            </w:r>
          </w:p>
        </w:tc>
        <w:tc>
          <w:tcPr>
            <w:tcW w:w="3855" w:type="dxa"/>
            <w:gridSpan w:val="2"/>
            <w:shd w:val="clear" w:color="auto" w:fill="auto"/>
          </w:tcPr>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Машины и их количество</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 xml:space="preserve"> в составе парка</w:t>
            </w:r>
          </w:p>
        </w:tc>
        <w:tc>
          <w:tcPr>
            <w:tcW w:w="1885" w:type="dxa"/>
            <w:vMerge w:val="restart"/>
            <w:shd w:val="clear" w:color="auto" w:fill="auto"/>
          </w:tcPr>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Планируемый</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 xml:space="preserve">месяц </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для составления</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плана-графика</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ТО и ремонта машин</w:t>
            </w:r>
          </w:p>
        </w:tc>
        <w:tc>
          <w:tcPr>
            <w:tcW w:w="1154" w:type="dxa"/>
            <w:vMerge w:val="restart"/>
            <w:shd w:val="clear" w:color="auto" w:fill="auto"/>
          </w:tcPr>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Условия эксплуа-тации</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машин</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(зона)</w:t>
            </w:r>
          </w:p>
        </w:tc>
      </w:tr>
      <w:tr w:rsidR="00295D12" w:rsidRPr="00CC518D" w:rsidTr="00CC518D">
        <w:trPr>
          <w:trHeight w:val="825"/>
        </w:trPr>
        <w:tc>
          <w:tcPr>
            <w:tcW w:w="1260" w:type="dxa"/>
            <w:vMerge/>
            <w:shd w:val="clear" w:color="auto" w:fill="auto"/>
          </w:tcPr>
          <w:p w:rsidR="00295D12" w:rsidRPr="00CC518D" w:rsidRDefault="00295D12" w:rsidP="00CC518D">
            <w:pPr>
              <w:widowControl w:val="0"/>
              <w:spacing w:after="0" w:line="360" w:lineRule="auto"/>
              <w:jc w:val="both"/>
              <w:rPr>
                <w:rFonts w:ascii="Times New Roman" w:hAnsi="Times New Roman"/>
                <w:sz w:val="20"/>
                <w:szCs w:val="20"/>
              </w:rPr>
            </w:pPr>
          </w:p>
        </w:tc>
        <w:tc>
          <w:tcPr>
            <w:tcW w:w="1080" w:type="dxa"/>
            <w:vMerge/>
            <w:shd w:val="clear" w:color="auto" w:fill="auto"/>
          </w:tcPr>
          <w:p w:rsidR="00295D12" w:rsidRPr="00CC518D" w:rsidRDefault="00295D12" w:rsidP="00CC518D">
            <w:pPr>
              <w:widowControl w:val="0"/>
              <w:spacing w:after="0" w:line="360" w:lineRule="auto"/>
              <w:jc w:val="both"/>
              <w:rPr>
                <w:rFonts w:ascii="Times New Roman" w:hAnsi="Times New Roman"/>
                <w:sz w:val="20"/>
                <w:szCs w:val="20"/>
              </w:rPr>
            </w:pPr>
          </w:p>
        </w:tc>
        <w:tc>
          <w:tcPr>
            <w:tcW w:w="2595" w:type="dxa"/>
            <w:shd w:val="clear" w:color="auto" w:fill="auto"/>
          </w:tcPr>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Вид машин для трех вариантов</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заданий</w:t>
            </w:r>
          </w:p>
        </w:tc>
        <w:tc>
          <w:tcPr>
            <w:tcW w:w="1260" w:type="dxa"/>
            <w:shd w:val="clear" w:color="auto" w:fill="auto"/>
          </w:tcPr>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Кол-во</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машин,</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 xml:space="preserve"> ед.</w:t>
            </w:r>
          </w:p>
        </w:tc>
        <w:tc>
          <w:tcPr>
            <w:tcW w:w="1885" w:type="dxa"/>
            <w:vMerge/>
            <w:shd w:val="clear" w:color="auto" w:fill="auto"/>
          </w:tcPr>
          <w:p w:rsidR="00295D12" w:rsidRPr="00CC518D" w:rsidRDefault="00295D12" w:rsidP="00CC518D">
            <w:pPr>
              <w:widowControl w:val="0"/>
              <w:spacing w:after="0" w:line="360" w:lineRule="auto"/>
              <w:jc w:val="both"/>
              <w:rPr>
                <w:rFonts w:ascii="Times New Roman" w:hAnsi="Times New Roman"/>
                <w:sz w:val="20"/>
                <w:szCs w:val="20"/>
              </w:rPr>
            </w:pPr>
          </w:p>
        </w:tc>
        <w:tc>
          <w:tcPr>
            <w:tcW w:w="1154" w:type="dxa"/>
            <w:vMerge/>
            <w:shd w:val="clear" w:color="auto" w:fill="auto"/>
          </w:tcPr>
          <w:p w:rsidR="00295D12" w:rsidRPr="00CC518D" w:rsidRDefault="00295D12" w:rsidP="00CC518D">
            <w:pPr>
              <w:widowControl w:val="0"/>
              <w:spacing w:after="0" w:line="360" w:lineRule="auto"/>
              <w:jc w:val="both"/>
              <w:rPr>
                <w:rFonts w:ascii="Times New Roman" w:hAnsi="Times New Roman"/>
                <w:sz w:val="20"/>
                <w:szCs w:val="20"/>
              </w:rPr>
            </w:pPr>
          </w:p>
        </w:tc>
      </w:tr>
      <w:tr w:rsidR="00295D12" w:rsidRPr="00CC518D" w:rsidTr="00CC518D">
        <w:tc>
          <w:tcPr>
            <w:tcW w:w="1260" w:type="dxa"/>
            <w:shd w:val="clear" w:color="auto" w:fill="auto"/>
            <w:vAlign w:val="center"/>
          </w:tcPr>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3</w:t>
            </w:r>
          </w:p>
          <w:p w:rsidR="00295D12" w:rsidRPr="00CC518D" w:rsidRDefault="00295D12" w:rsidP="00CC518D">
            <w:pPr>
              <w:widowControl w:val="0"/>
              <w:spacing w:after="0" w:line="360" w:lineRule="auto"/>
              <w:jc w:val="both"/>
              <w:rPr>
                <w:rFonts w:ascii="Times New Roman" w:hAnsi="Times New Roman"/>
                <w:sz w:val="20"/>
                <w:szCs w:val="20"/>
              </w:rPr>
            </w:pPr>
          </w:p>
        </w:tc>
        <w:tc>
          <w:tcPr>
            <w:tcW w:w="1080" w:type="dxa"/>
            <w:shd w:val="clear" w:color="auto" w:fill="auto"/>
            <w:vAlign w:val="center"/>
          </w:tcPr>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17</w:t>
            </w:r>
          </w:p>
          <w:p w:rsidR="00295D12" w:rsidRPr="00CC518D" w:rsidRDefault="00295D12" w:rsidP="00CC518D">
            <w:pPr>
              <w:widowControl w:val="0"/>
              <w:spacing w:after="0" w:line="360" w:lineRule="auto"/>
              <w:jc w:val="both"/>
              <w:rPr>
                <w:rFonts w:ascii="Times New Roman" w:hAnsi="Times New Roman"/>
                <w:sz w:val="20"/>
                <w:szCs w:val="20"/>
              </w:rPr>
            </w:pPr>
          </w:p>
        </w:tc>
        <w:tc>
          <w:tcPr>
            <w:tcW w:w="2595" w:type="dxa"/>
            <w:shd w:val="clear" w:color="auto" w:fill="auto"/>
            <w:vAlign w:val="center"/>
          </w:tcPr>
          <w:p w:rsidR="00295D12" w:rsidRPr="00CC518D" w:rsidRDefault="00295D12"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 xml:space="preserve">Вариант 3 </w:t>
            </w:r>
            <w:r w:rsidRPr="00CC518D">
              <w:rPr>
                <w:rFonts w:ascii="Times New Roman" w:hAnsi="Times New Roman"/>
                <w:sz w:val="20"/>
                <w:szCs w:val="20"/>
              </w:rPr>
              <w:t>(для номеров заданий с 17 по 25)</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Бульдозеры</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Скреперы</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Экскаваторы</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Погрузчики</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Автогрейдеры</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Катки</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Асфальтоукладчики</w:t>
            </w:r>
          </w:p>
        </w:tc>
        <w:tc>
          <w:tcPr>
            <w:tcW w:w="1260" w:type="dxa"/>
            <w:shd w:val="clear" w:color="auto" w:fill="auto"/>
            <w:vAlign w:val="center"/>
          </w:tcPr>
          <w:p w:rsidR="00295D12" w:rsidRPr="00CC518D" w:rsidRDefault="00295D12" w:rsidP="00CC518D">
            <w:pPr>
              <w:widowControl w:val="0"/>
              <w:spacing w:after="0" w:line="360" w:lineRule="auto"/>
              <w:jc w:val="both"/>
              <w:rPr>
                <w:rFonts w:ascii="Times New Roman" w:hAnsi="Times New Roman"/>
                <w:sz w:val="20"/>
                <w:szCs w:val="20"/>
                <w:lang w:val="en-US"/>
              </w:rPr>
            </w:pPr>
          </w:p>
          <w:p w:rsidR="00295D12" w:rsidRPr="00CC518D" w:rsidRDefault="00295D12" w:rsidP="00CC518D">
            <w:pPr>
              <w:widowControl w:val="0"/>
              <w:spacing w:after="0" w:line="360" w:lineRule="auto"/>
              <w:jc w:val="both"/>
              <w:rPr>
                <w:rFonts w:ascii="Times New Roman" w:hAnsi="Times New Roman"/>
                <w:sz w:val="20"/>
                <w:szCs w:val="20"/>
              </w:rPr>
            </w:pP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3</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3</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2</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3</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2</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w:t>
            </w:r>
          </w:p>
        </w:tc>
        <w:tc>
          <w:tcPr>
            <w:tcW w:w="1885" w:type="dxa"/>
            <w:shd w:val="clear" w:color="auto" w:fill="auto"/>
            <w:vAlign w:val="center"/>
          </w:tcPr>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май</w:t>
            </w:r>
          </w:p>
          <w:p w:rsidR="00295D12" w:rsidRPr="00CC518D" w:rsidRDefault="00295D12" w:rsidP="00CC518D">
            <w:pPr>
              <w:widowControl w:val="0"/>
              <w:spacing w:after="0" w:line="360" w:lineRule="auto"/>
              <w:jc w:val="both"/>
              <w:rPr>
                <w:rFonts w:ascii="Times New Roman" w:hAnsi="Times New Roman"/>
                <w:sz w:val="20"/>
                <w:szCs w:val="20"/>
              </w:rPr>
            </w:pPr>
          </w:p>
        </w:tc>
        <w:tc>
          <w:tcPr>
            <w:tcW w:w="1154" w:type="dxa"/>
            <w:shd w:val="clear" w:color="auto" w:fill="auto"/>
            <w:vAlign w:val="center"/>
          </w:tcPr>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lang w:val="en-US"/>
              </w:rPr>
              <w:t>I</w:t>
            </w:r>
            <w:r w:rsidRPr="00CC518D">
              <w:rPr>
                <w:rFonts w:ascii="Times New Roman" w:hAnsi="Times New Roman"/>
                <w:sz w:val="20"/>
                <w:szCs w:val="20"/>
              </w:rPr>
              <w:t>-</w:t>
            </w:r>
            <w:r w:rsidRPr="00CC518D">
              <w:rPr>
                <w:rFonts w:ascii="Times New Roman" w:hAnsi="Times New Roman"/>
                <w:sz w:val="20"/>
                <w:szCs w:val="20"/>
                <w:lang w:val="en-US"/>
              </w:rPr>
              <w:t>II</w:t>
            </w:r>
          </w:p>
          <w:p w:rsidR="00295D12" w:rsidRPr="00CC518D" w:rsidRDefault="00295D12" w:rsidP="00CC518D">
            <w:pPr>
              <w:widowControl w:val="0"/>
              <w:spacing w:after="0" w:line="360" w:lineRule="auto"/>
              <w:jc w:val="both"/>
              <w:rPr>
                <w:rFonts w:ascii="Times New Roman" w:hAnsi="Times New Roman"/>
                <w:sz w:val="20"/>
                <w:szCs w:val="20"/>
                <w:lang w:val="en-US"/>
              </w:rPr>
            </w:pPr>
          </w:p>
        </w:tc>
      </w:tr>
    </w:tbl>
    <w:p w:rsidR="00295D12" w:rsidRPr="00BF2C8E" w:rsidRDefault="00295D12" w:rsidP="00BF2C8E">
      <w:pPr>
        <w:widowControl w:val="0"/>
        <w:spacing w:after="0" w:line="360" w:lineRule="auto"/>
        <w:ind w:firstLine="709"/>
        <w:jc w:val="both"/>
        <w:rPr>
          <w:rFonts w:ascii="Times New Roman" w:hAnsi="Times New Roman"/>
          <w:sz w:val="28"/>
          <w:lang w:val="en-US"/>
        </w:rPr>
      </w:pPr>
    </w:p>
    <w:p w:rsidR="00295D12" w:rsidRPr="00BF2C8E" w:rsidRDefault="00295D12" w:rsidP="00BF2C8E">
      <w:pPr>
        <w:widowControl w:val="0"/>
        <w:spacing w:after="0" w:line="360" w:lineRule="auto"/>
        <w:ind w:firstLine="709"/>
        <w:jc w:val="both"/>
        <w:rPr>
          <w:rFonts w:ascii="Times New Roman" w:hAnsi="Times New Roman"/>
          <w:i/>
          <w:sz w:val="28"/>
          <w:szCs w:val="28"/>
        </w:rPr>
      </w:pPr>
      <w:r w:rsidRPr="00BF2C8E">
        <w:rPr>
          <w:rFonts w:ascii="Times New Roman" w:hAnsi="Times New Roman"/>
          <w:i/>
          <w:sz w:val="28"/>
          <w:szCs w:val="28"/>
        </w:rPr>
        <w:t>Таблица 2</w:t>
      </w: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980"/>
        <w:gridCol w:w="3641"/>
        <w:gridCol w:w="2507"/>
      </w:tblGrid>
      <w:tr w:rsidR="00295D12" w:rsidRPr="00CC518D" w:rsidTr="00CC518D">
        <w:trPr>
          <w:cantSplit/>
          <w:trHeight w:val="1930"/>
        </w:trPr>
        <w:tc>
          <w:tcPr>
            <w:tcW w:w="900" w:type="dxa"/>
            <w:shd w:val="clear" w:color="auto" w:fill="auto"/>
            <w:textDirection w:val="btLr"/>
          </w:tcPr>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Номер</w:t>
            </w:r>
          </w:p>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задания</w:t>
            </w:r>
          </w:p>
        </w:tc>
        <w:tc>
          <w:tcPr>
            <w:tcW w:w="1980" w:type="dxa"/>
            <w:shd w:val="clear" w:color="auto" w:fill="auto"/>
          </w:tcPr>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Машина</w:t>
            </w:r>
          </w:p>
        </w:tc>
        <w:tc>
          <w:tcPr>
            <w:tcW w:w="3641" w:type="dxa"/>
            <w:shd w:val="clear" w:color="auto" w:fill="auto"/>
          </w:tcPr>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 xml:space="preserve">Разрабатываемые технологическая (операционно-технологическая) карта выполнения операций ТО (ремонта) агрегата, узла или сборочной единицы СДМ, карта заправки и смазывания </w:t>
            </w:r>
          </w:p>
        </w:tc>
        <w:tc>
          <w:tcPr>
            <w:tcW w:w="2507" w:type="dxa"/>
            <w:shd w:val="clear" w:color="auto" w:fill="auto"/>
          </w:tcPr>
          <w:p w:rsidR="00295D12" w:rsidRPr="00CC518D" w:rsidRDefault="00295D1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Разрабатываемая диагностическая карта выполнения операций диагностирования ДСМ</w:t>
            </w:r>
          </w:p>
        </w:tc>
      </w:tr>
      <w:tr w:rsidR="00295D12" w:rsidRPr="00CC518D" w:rsidTr="00CC518D">
        <w:trPr>
          <w:trHeight w:val="1765"/>
        </w:trPr>
        <w:tc>
          <w:tcPr>
            <w:tcW w:w="900" w:type="dxa"/>
            <w:shd w:val="clear" w:color="auto" w:fill="auto"/>
            <w:vAlign w:val="center"/>
          </w:tcPr>
          <w:p w:rsidR="00295D12" w:rsidRPr="00CC518D" w:rsidRDefault="00C60F4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17</w:t>
            </w:r>
          </w:p>
        </w:tc>
        <w:tc>
          <w:tcPr>
            <w:tcW w:w="1980" w:type="dxa"/>
            <w:shd w:val="clear" w:color="auto" w:fill="auto"/>
            <w:vAlign w:val="center"/>
          </w:tcPr>
          <w:p w:rsidR="00C60F4D" w:rsidRPr="00CC518D" w:rsidRDefault="00C60F4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 xml:space="preserve">Многоцелевая коммунально-строительная машина </w:t>
            </w:r>
          </w:p>
          <w:p w:rsidR="00295D12" w:rsidRPr="00CC518D" w:rsidRDefault="00C60F4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МКСМ-800</w:t>
            </w:r>
          </w:p>
        </w:tc>
        <w:tc>
          <w:tcPr>
            <w:tcW w:w="3641" w:type="dxa"/>
            <w:shd w:val="clear" w:color="auto" w:fill="auto"/>
            <w:vAlign w:val="center"/>
          </w:tcPr>
          <w:p w:rsidR="00295D12" w:rsidRPr="00CC518D" w:rsidRDefault="00C60F4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ТК ЕТО</w:t>
            </w:r>
          </w:p>
        </w:tc>
        <w:tc>
          <w:tcPr>
            <w:tcW w:w="2507" w:type="dxa"/>
            <w:shd w:val="clear" w:color="auto" w:fill="auto"/>
            <w:vAlign w:val="center"/>
          </w:tcPr>
          <w:p w:rsidR="00295D12" w:rsidRPr="00CC518D" w:rsidRDefault="00C60F4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 xml:space="preserve"> П-1</w:t>
            </w:r>
          </w:p>
        </w:tc>
      </w:tr>
    </w:tbl>
    <w:p w:rsidR="00A567A6" w:rsidRPr="00BF2C8E" w:rsidRDefault="00A567A6" w:rsidP="00BF2C8E">
      <w:pPr>
        <w:widowControl w:val="0"/>
        <w:spacing w:after="0" w:line="360" w:lineRule="auto"/>
        <w:ind w:firstLine="709"/>
        <w:jc w:val="both"/>
        <w:rPr>
          <w:rFonts w:ascii="Times New Roman" w:hAnsi="Times New Roman"/>
          <w:sz w:val="28"/>
        </w:rPr>
      </w:pPr>
    </w:p>
    <w:p w:rsidR="00A567A6" w:rsidRPr="00BF2C8E" w:rsidRDefault="00A567A6" w:rsidP="00BF2C8E">
      <w:pPr>
        <w:widowControl w:val="0"/>
        <w:spacing w:after="0" w:line="360" w:lineRule="auto"/>
        <w:ind w:firstLine="709"/>
        <w:jc w:val="both"/>
        <w:rPr>
          <w:rFonts w:ascii="Times New Roman" w:hAnsi="Times New Roman"/>
          <w:sz w:val="28"/>
        </w:rPr>
      </w:pPr>
    </w:p>
    <w:p w:rsidR="00BF2C8E" w:rsidRDefault="00BF2C8E" w:rsidP="00BF2C8E">
      <w:pPr>
        <w:widowControl w:val="0"/>
        <w:spacing w:after="0" w:line="360" w:lineRule="auto"/>
        <w:ind w:firstLine="709"/>
        <w:jc w:val="both"/>
        <w:rPr>
          <w:rFonts w:ascii="Times New Roman" w:hAnsi="Times New Roman"/>
          <w:b/>
          <w:sz w:val="28"/>
          <w:szCs w:val="24"/>
        </w:rPr>
        <w:sectPr w:rsidR="00BF2C8E" w:rsidSect="00BF2C8E">
          <w:pgSz w:w="11906" w:h="16838" w:code="9"/>
          <w:pgMar w:top="1134" w:right="851" w:bottom="1134" w:left="1701" w:header="709" w:footer="709" w:gutter="0"/>
          <w:cols w:space="708"/>
          <w:docGrid w:linePitch="360"/>
        </w:sectPr>
      </w:pPr>
    </w:p>
    <w:p w:rsidR="00727DD9" w:rsidRPr="00BF2C8E" w:rsidRDefault="00727DD9" w:rsidP="00BF2C8E">
      <w:pPr>
        <w:widowControl w:val="0"/>
        <w:spacing w:after="0" w:line="360" w:lineRule="auto"/>
        <w:ind w:firstLine="709"/>
        <w:jc w:val="both"/>
        <w:rPr>
          <w:rFonts w:ascii="Times New Roman" w:hAnsi="Times New Roman"/>
          <w:b/>
          <w:sz w:val="28"/>
          <w:szCs w:val="24"/>
        </w:rPr>
      </w:pPr>
      <w:r w:rsidRPr="00BF2C8E">
        <w:rPr>
          <w:rFonts w:ascii="Times New Roman" w:hAnsi="Times New Roman"/>
          <w:b/>
          <w:sz w:val="28"/>
          <w:szCs w:val="24"/>
        </w:rPr>
        <w:t>Исходные данные для составления планов ТО и ремонта СДМ на планируемый период, планов – графиков</w:t>
      </w:r>
    </w:p>
    <w:p w:rsidR="00727DD9" w:rsidRPr="00BF2C8E" w:rsidRDefault="00727DD9" w:rsidP="00BF2C8E">
      <w:pPr>
        <w:widowControl w:val="0"/>
        <w:spacing w:after="0" w:line="360" w:lineRule="auto"/>
        <w:ind w:firstLine="709"/>
        <w:jc w:val="both"/>
        <w:rPr>
          <w:rFonts w:ascii="Times New Roman" w:hAnsi="Times New Roman"/>
          <w:b/>
          <w:sz w:val="28"/>
          <w:szCs w:val="24"/>
        </w:rPr>
      </w:pPr>
      <w:r w:rsidRPr="00BF2C8E">
        <w:rPr>
          <w:rFonts w:ascii="Times New Roman" w:hAnsi="Times New Roman"/>
          <w:b/>
          <w:sz w:val="28"/>
          <w:szCs w:val="24"/>
        </w:rPr>
        <w:t>ТО и ремонта машин на месяц, расчета трудоемкости видов ТО и ремонтов машин</w:t>
      </w:r>
    </w:p>
    <w:p w:rsidR="00BF2C8E" w:rsidRDefault="00BF2C8E" w:rsidP="00BF2C8E">
      <w:pPr>
        <w:widowControl w:val="0"/>
        <w:spacing w:after="0" w:line="360" w:lineRule="auto"/>
        <w:ind w:firstLine="709"/>
        <w:jc w:val="both"/>
        <w:rPr>
          <w:rFonts w:ascii="Times New Roman" w:hAnsi="Times New Roman"/>
          <w:i/>
          <w:sz w:val="28"/>
          <w:szCs w:val="24"/>
        </w:rPr>
      </w:pPr>
    </w:p>
    <w:p w:rsidR="00F72AC7" w:rsidRPr="00BF2C8E" w:rsidRDefault="00727DD9" w:rsidP="00BF2C8E">
      <w:pPr>
        <w:widowControl w:val="0"/>
        <w:spacing w:after="0" w:line="360" w:lineRule="auto"/>
        <w:ind w:firstLine="709"/>
        <w:jc w:val="both"/>
        <w:rPr>
          <w:rFonts w:ascii="Times New Roman" w:hAnsi="Times New Roman"/>
          <w:i/>
          <w:sz w:val="28"/>
          <w:szCs w:val="24"/>
        </w:rPr>
      </w:pPr>
      <w:r w:rsidRPr="00BF2C8E">
        <w:rPr>
          <w:rFonts w:ascii="Times New Roman" w:hAnsi="Times New Roman"/>
          <w:i/>
          <w:sz w:val="28"/>
          <w:szCs w:val="24"/>
        </w:rPr>
        <w:t>Таблица 3</w:t>
      </w:r>
    </w:p>
    <w:tbl>
      <w:tblPr>
        <w:tblW w:w="14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884"/>
        <w:gridCol w:w="800"/>
        <w:gridCol w:w="718"/>
        <w:gridCol w:w="703"/>
        <w:gridCol w:w="767"/>
        <w:gridCol w:w="767"/>
        <w:gridCol w:w="705"/>
        <w:gridCol w:w="785"/>
        <w:gridCol w:w="766"/>
        <w:gridCol w:w="766"/>
        <w:gridCol w:w="839"/>
        <w:gridCol w:w="1463"/>
        <w:gridCol w:w="695"/>
        <w:gridCol w:w="691"/>
        <w:gridCol w:w="735"/>
        <w:gridCol w:w="735"/>
      </w:tblGrid>
      <w:tr w:rsidR="002247D3" w:rsidRPr="00CC518D" w:rsidTr="00CC518D">
        <w:trPr>
          <w:trHeight w:val="1138"/>
        </w:trPr>
        <w:tc>
          <w:tcPr>
            <w:tcW w:w="2006" w:type="dxa"/>
            <w:vMerge w:val="restart"/>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Машины</w:t>
            </w:r>
          </w:p>
        </w:tc>
        <w:tc>
          <w:tcPr>
            <w:tcW w:w="884" w:type="dxa"/>
            <w:vMerge w:val="restart"/>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Шифр</w:t>
            </w:r>
          </w:p>
        </w:tc>
        <w:tc>
          <w:tcPr>
            <w:tcW w:w="800" w:type="dxa"/>
            <w:vMerge w:val="restart"/>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Кол.-</w:t>
            </w:r>
          </w:p>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во</w:t>
            </w:r>
          </w:p>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маш.</w:t>
            </w:r>
          </w:p>
        </w:tc>
        <w:tc>
          <w:tcPr>
            <w:tcW w:w="2955" w:type="dxa"/>
            <w:gridSpan w:val="4"/>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Периодичность вып.</w:t>
            </w:r>
          </w:p>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ТО и Р, мотто.-ч.</w:t>
            </w:r>
          </w:p>
        </w:tc>
        <w:tc>
          <w:tcPr>
            <w:tcW w:w="3022" w:type="dxa"/>
            <w:gridSpan w:val="4"/>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Трудоемкость вып.</w:t>
            </w:r>
          </w:p>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ТО и Р, чел.-час</w:t>
            </w:r>
          </w:p>
        </w:tc>
        <w:tc>
          <w:tcPr>
            <w:tcW w:w="2302" w:type="dxa"/>
            <w:gridSpan w:val="2"/>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Планируемая наработка для заданных условий, мото.-ч</w:t>
            </w:r>
          </w:p>
        </w:tc>
        <w:tc>
          <w:tcPr>
            <w:tcW w:w="2856" w:type="dxa"/>
            <w:gridSpan w:val="4"/>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Отработано мото.-ч с начала эксплуатации,</w:t>
            </w:r>
          </w:p>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после выполнения</w:t>
            </w:r>
          </w:p>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ремонтов и ТО</w:t>
            </w:r>
          </w:p>
        </w:tc>
      </w:tr>
      <w:tr w:rsidR="002247D3" w:rsidRPr="00CC518D" w:rsidTr="00CC518D">
        <w:trPr>
          <w:trHeight w:val="1159"/>
        </w:trPr>
        <w:tc>
          <w:tcPr>
            <w:tcW w:w="2006" w:type="dxa"/>
            <w:vMerge/>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p>
        </w:tc>
        <w:tc>
          <w:tcPr>
            <w:tcW w:w="884" w:type="dxa"/>
            <w:vMerge/>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p>
        </w:tc>
        <w:tc>
          <w:tcPr>
            <w:tcW w:w="800" w:type="dxa"/>
            <w:vMerge/>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p>
        </w:tc>
        <w:tc>
          <w:tcPr>
            <w:tcW w:w="718"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К</w:t>
            </w:r>
          </w:p>
        </w:tc>
        <w:tc>
          <w:tcPr>
            <w:tcW w:w="703"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w:t>
            </w:r>
          </w:p>
        </w:tc>
        <w:tc>
          <w:tcPr>
            <w:tcW w:w="767"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ТО-2</w:t>
            </w:r>
          </w:p>
        </w:tc>
        <w:tc>
          <w:tcPr>
            <w:tcW w:w="767"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ТО-1</w:t>
            </w:r>
          </w:p>
        </w:tc>
        <w:tc>
          <w:tcPr>
            <w:tcW w:w="70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К</w:t>
            </w:r>
          </w:p>
        </w:tc>
        <w:tc>
          <w:tcPr>
            <w:tcW w:w="78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w:t>
            </w:r>
          </w:p>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(ТО-3)</w:t>
            </w:r>
          </w:p>
        </w:tc>
        <w:tc>
          <w:tcPr>
            <w:tcW w:w="76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ТО-2</w:t>
            </w:r>
          </w:p>
        </w:tc>
        <w:tc>
          <w:tcPr>
            <w:tcW w:w="76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ТО-1</w:t>
            </w:r>
          </w:p>
        </w:tc>
        <w:tc>
          <w:tcPr>
            <w:tcW w:w="839"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p>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Услов.</w:t>
            </w:r>
          </w:p>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экспл.</w:t>
            </w:r>
          </w:p>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(зона</w:t>
            </w:r>
          </w:p>
        </w:tc>
        <w:tc>
          <w:tcPr>
            <w:tcW w:w="1463"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Планируемая</w:t>
            </w:r>
          </w:p>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наработка,</w:t>
            </w:r>
          </w:p>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мото.-ч</w:t>
            </w:r>
          </w:p>
        </w:tc>
        <w:tc>
          <w:tcPr>
            <w:tcW w:w="69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К</w:t>
            </w:r>
          </w:p>
        </w:tc>
        <w:tc>
          <w:tcPr>
            <w:tcW w:w="691"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w:t>
            </w:r>
          </w:p>
        </w:tc>
        <w:tc>
          <w:tcPr>
            <w:tcW w:w="73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ТО-2</w:t>
            </w:r>
          </w:p>
        </w:tc>
        <w:tc>
          <w:tcPr>
            <w:tcW w:w="73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ТО-1</w:t>
            </w:r>
          </w:p>
        </w:tc>
      </w:tr>
      <w:tr w:rsidR="002247D3" w:rsidRPr="00CC518D" w:rsidTr="00CC518D">
        <w:trPr>
          <w:trHeight w:val="547"/>
        </w:trPr>
        <w:tc>
          <w:tcPr>
            <w:tcW w:w="200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Бульдозеры:</w:t>
            </w:r>
          </w:p>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тяг. кл. 15</w:t>
            </w:r>
          </w:p>
        </w:tc>
        <w:tc>
          <w:tcPr>
            <w:tcW w:w="884" w:type="dxa"/>
            <w:shd w:val="clear" w:color="auto" w:fill="auto"/>
            <w:vAlign w:val="center"/>
          </w:tcPr>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16-20</w:t>
            </w:r>
          </w:p>
        </w:tc>
        <w:tc>
          <w:tcPr>
            <w:tcW w:w="800" w:type="dxa"/>
            <w:shd w:val="clear" w:color="auto" w:fill="auto"/>
            <w:vAlign w:val="center"/>
          </w:tcPr>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3</w:t>
            </w:r>
          </w:p>
        </w:tc>
        <w:tc>
          <w:tcPr>
            <w:tcW w:w="718" w:type="dxa"/>
            <w:shd w:val="clear" w:color="auto" w:fill="auto"/>
            <w:vAlign w:val="center"/>
          </w:tcPr>
          <w:p w:rsidR="002247D3" w:rsidRPr="00CC518D" w:rsidRDefault="002247D3" w:rsidP="00CC518D">
            <w:pPr>
              <w:widowControl w:val="0"/>
              <w:shd w:val="clear" w:color="auto" w:fill="FFFFFF"/>
              <w:spacing w:after="0" w:line="360" w:lineRule="auto"/>
              <w:jc w:val="both"/>
              <w:rPr>
                <w:rFonts w:ascii="Times New Roman" w:hAnsi="Times New Roman"/>
                <w:sz w:val="20"/>
                <w:szCs w:val="20"/>
              </w:rPr>
            </w:pPr>
            <w:r w:rsidRPr="00CC518D">
              <w:rPr>
                <w:rFonts w:ascii="Times New Roman" w:hAnsi="Times New Roman"/>
                <w:bCs/>
                <w:sz w:val="20"/>
                <w:szCs w:val="20"/>
              </w:rPr>
              <w:t>6000</w:t>
            </w:r>
          </w:p>
        </w:tc>
        <w:tc>
          <w:tcPr>
            <w:tcW w:w="703" w:type="dxa"/>
            <w:shd w:val="clear" w:color="auto" w:fill="auto"/>
            <w:vAlign w:val="center"/>
          </w:tcPr>
          <w:p w:rsidR="002247D3" w:rsidRPr="00CC518D" w:rsidRDefault="002247D3" w:rsidP="00CC518D">
            <w:pPr>
              <w:widowControl w:val="0"/>
              <w:shd w:val="clear" w:color="auto" w:fill="FFFFFF"/>
              <w:spacing w:after="0" w:line="360" w:lineRule="auto"/>
              <w:jc w:val="both"/>
              <w:rPr>
                <w:rFonts w:ascii="Times New Roman" w:hAnsi="Times New Roman"/>
                <w:sz w:val="20"/>
                <w:szCs w:val="20"/>
              </w:rPr>
            </w:pPr>
            <w:r w:rsidRPr="00CC518D">
              <w:rPr>
                <w:rFonts w:ascii="Times New Roman" w:hAnsi="Times New Roman"/>
                <w:bCs/>
                <w:sz w:val="20"/>
                <w:szCs w:val="20"/>
              </w:rPr>
              <w:t>1000</w:t>
            </w:r>
          </w:p>
        </w:tc>
        <w:tc>
          <w:tcPr>
            <w:tcW w:w="767" w:type="dxa"/>
            <w:shd w:val="clear" w:color="auto" w:fill="auto"/>
            <w:vAlign w:val="center"/>
          </w:tcPr>
          <w:p w:rsidR="002247D3" w:rsidRPr="00CC518D" w:rsidRDefault="002247D3" w:rsidP="00CC518D">
            <w:pPr>
              <w:widowControl w:val="0"/>
              <w:shd w:val="clear" w:color="auto" w:fill="FFFFFF"/>
              <w:spacing w:after="0" w:line="360" w:lineRule="auto"/>
              <w:jc w:val="both"/>
              <w:rPr>
                <w:rFonts w:ascii="Times New Roman" w:hAnsi="Times New Roman"/>
                <w:sz w:val="20"/>
                <w:szCs w:val="20"/>
              </w:rPr>
            </w:pPr>
            <w:r w:rsidRPr="00CC518D">
              <w:rPr>
                <w:rFonts w:ascii="Times New Roman" w:hAnsi="Times New Roman"/>
                <w:bCs/>
                <w:sz w:val="20"/>
                <w:szCs w:val="20"/>
              </w:rPr>
              <w:t>500</w:t>
            </w:r>
          </w:p>
        </w:tc>
        <w:tc>
          <w:tcPr>
            <w:tcW w:w="767" w:type="dxa"/>
            <w:shd w:val="clear" w:color="auto" w:fill="auto"/>
            <w:vAlign w:val="center"/>
          </w:tcPr>
          <w:p w:rsidR="002247D3" w:rsidRPr="00CC518D" w:rsidRDefault="002247D3" w:rsidP="00CC518D">
            <w:pPr>
              <w:widowControl w:val="0"/>
              <w:shd w:val="clear" w:color="auto" w:fill="FFFFFF"/>
              <w:spacing w:after="0" w:line="360" w:lineRule="auto"/>
              <w:jc w:val="both"/>
              <w:rPr>
                <w:rFonts w:ascii="Times New Roman" w:hAnsi="Times New Roman"/>
                <w:sz w:val="20"/>
                <w:szCs w:val="20"/>
              </w:rPr>
            </w:pPr>
            <w:r w:rsidRPr="00CC518D">
              <w:rPr>
                <w:rFonts w:ascii="Times New Roman" w:hAnsi="Times New Roman"/>
                <w:sz w:val="20"/>
                <w:szCs w:val="20"/>
              </w:rPr>
              <w:t>100</w:t>
            </w:r>
          </w:p>
        </w:tc>
        <w:tc>
          <w:tcPr>
            <w:tcW w:w="70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1370</w:t>
            </w:r>
          </w:p>
        </w:tc>
        <w:tc>
          <w:tcPr>
            <w:tcW w:w="78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610</w:t>
            </w:r>
          </w:p>
        </w:tc>
        <w:tc>
          <w:tcPr>
            <w:tcW w:w="76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17</w:t>
            </w:r>
          </w:p>
        </w:tc>
        <w:tc>
          <w:tcPr>
            <w:tcW w:w="76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6</w:t>
            </w:r>
          </w:p>
        </w:tc>
        <w:tc>
          <w:tcPr>
            <w:tcW w:w="839" w:type="dxa"/>
            <w:vMerge w:val="restart"/>
            <w:shd w:val="clear" w:color="auto" w:fill="auto"/>
            <w:vAlign w:val="center"/>
          </w:tcPr>
          <w:p w:rsidR="002247D3" w:rsidRPr="00CC518D" w:rsidRDefault="002247D3" w:rsidP="00CC518D">
            <w:pPr>
              <w:widowControl w:val="0"/>
              <w:spacing w:after="0" w:line="360" w:lineRule="auto"/>
              <w:jc w:val="both"/>
              <w:rPr>
                <w:rFonts w:ascii="Times New Roman" w:hAnsi="Times New Roman"/>
                <w:sz w:val="20"/>
                <w:szCs w:val="20"/>
                <w:lang w:val="en-US"/>
              </w:rPr>
            </w:pPr>
            <w:r w:rsidRPr="00CC518D">
              <w:rPr>
                <w:rFonts w:ascii="Times New Roman" w:hAnsi="Times New Roman"/>
                <w:sz w:val="20"/>
                <w:szCs w:val="20"/>
                <w:lang w:val="en-US"/>
              </w:rPr>
              <w:t>I-II</w:t>
            </w:r>
          </w:p>
        </w:tc>
        <w:tc>
          <w:tcPr>
            <w:tcW w:w="1463" w:type="dxa"/>
            <w:shd w:val="clear" w:color="auto" w:fill="auto"/>
            <w:vAlign w:val="center"/>
          </w:tcPr>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1932</w:t>
            </w:r>
          </w:p>
        </w:tc>
        <w:tc>
          <w:tcPr>
            <w:tcW w:w="69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sz w:val="20"/>
                <w:szCs w:val="20"/>
                <w:lang w:val="en-US"/>
              </w:rPr>
            </w:pPr>
            <w:r w:rsidRPr="00CC518D">
              <w:rPr>
                <w:rFonts w:ascii="Times New Roman" w:hAnsi="Times New Roman"/>
                <w:sz w:val="20"/>
                <w:szCs w:val="20"/>
                <w:lang w:val="en-US"/>
              </w:rPr>
              <w:t>4720</w:t>
            </w:r>
          </w:p>
        </w:tc>
        <w:tc>
          <w:tcPr>
            <w:tcW w:w="691" w:type="dxa"/>
            <w:shd w:val="clear" w:color="auto" w:fill="auto"/>
            <w:vAlign w:val="center"/>
          </w:tcPr>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720</w:t>
            </w:r>
          </w:p>
        </w:tc>
        <w:tc>
          <w:tcPr>
            <w:tcW w:w="73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220</w:t>
            </w:r>
          </w:p>
        </w:tc>
        <w:tc>
          <w:tcPr>
            <w:tcW w:w="73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80</w:t>
            </w:r>
          </w:p>
        </w:tc>
      </w:tr>
      <w:tr w:rsidR="002247D3" w:rsidRPr="00CC518D" w:rsidTr="00CC518D">
        <w:trPr>
          <w:trHeight w:val="822"/>
        </w:trPr>
        <w:tc>
          <w:tcPr>
            <w:tcW w:w="200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Скреперы:</w:t>
            </w:r>
          </w:p>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сам. с ковш. вм. 25м</w:t>
            </w:r>
            <w:r w:rsidRPr="00CC518D">
              <w:rPr>
                <w:rFonts w:ascii="Times New Roman" w:hAnsi="Times New Roman"/>
                <w:sz w:val="20"/>
                <w:szCs w:val="20"/>
                <w:vertAlign w:val="superscript"/>
              </w:rPr>
              <w:t>3</w:t>
            </w:r>
          </w:p>
        </w:tc>
        <w:tc>
          <w:tcPr>
            <w:tcW w:w="884"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17-25</w:t>
            </w:r>
          </w:p>
        </w:tc>
        <w:tc>
          <w:tcPr>
            <w:tcW w:w="800"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w:t>
            </w:r>
          </w:p>
        </w:tc>
        <w:tc>
          <w:tcPr>
            <w:tcW w:w="718"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6000</w:t>
            </w:r>
          </w:p>
        </w:tc>
        <w:tc>
          <w:tcPr>
            <w:tcW w:w="703"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1000</w:t>
            </w:r>
          </w:p>
        </w:tc>
        <w:tc>
          <w:tcPr>
            <w:tcW w:w="767"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500</w:t>
            </w:r>
          </w:p>
        </w:tc>
        <w:tc>
          <w:tcPr>
            <w:tcW w:w="767"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100</w:t>
            </w:r>
          </w:p>
        </w:tc>
        <w:tc>
          <w:tcPr>
            <w:tcW w:w="70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1500</w:t>
            </w:r>
          </w:p>
        </w:tc>
        <w:tc>
          <w:tcPr>
            <w:tcW w:w="78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550</w:t>
            </w:r>
          </w:p>
        </w:tc>
        <w:tc>
          <w:tcPr>
            <w:tcW w:w="76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34</w:t>
            </w:r>
          </w:p>
        </w:tc>
        <w:tc>
          <w:tcPr>
            <w:tcW w:w="76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8</w:t>
            </w:r>
          </w:p>
        </w:tc>
        <w:tc>
          <w:tcPr>
            <w:tcW w:w="839" w:type="dxa"/>
            <w:vMerge/>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p>
        </w:tc>
        <w:tc>
          <w:tcPr>
            <w:tcW w:w="1463"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1332</w:t>
            </w:r>
          </w:p>
        </w:tc>
        <w:tc>
          <w:tcPr>
            <w:tcW w:w="69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3780</w:t>
            </w:r>
          </w:p>
        </w:tc>
        <w:tc>
          <w:tcPr>
            <w:tcW w:w="691"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780</w:t>
            </w:r>
          </w:p>
        </w:tc>
        <w:tc>
          <w:tcPr>
            <w:tcW w:w="73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280</w:t>
            </w:r>
          </w:p>
        </w:tc>
        <w:tc>
          <w:tcPr>
            <w:tcW w:w="73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80</w:t>
            </w:r>
          </w:p>
        </w:tc>
      </w:tr>
      <w:tr w:rsidR="002247D3" w:rsidRPr="00CC518D" w:rsidTr="00CC518D">
        <w:trPr>
          <w:trHeight w:val="569"/>
        </w:trPr>
        <w:tc>
          <w:tcPr>
            <w:tcW w:w="200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Экскаваторы:</w:t>
            </w:r>
          </w:p>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 xml:space="preserve">6 разм. группы </w:t>
            </w:r>
          </w:p>
        </w:tc>
        <w:tc>
          <w:tcPr>
            <w:tcW w:w="884"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17-20</w:t>
            </w:r>
          </w:p>
        </w:tc>
        <w:tc>
          <w:tcPr>
            <w:tcW w:w="800"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3</w:t>
            </w:r>
          </w:p>
        </w:tc>
        <w:tc>
          <w:tcPr>
            <w:tcW w:w="718"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10000</w:t>
            </w:r>
          </w:p>
        </w:tc>
        <w:tc>
          <w:tcPr>
            <w:tcW w:w="703"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Cs/>
                <w:sz w:val="20"/>
                <w:szCs w:val="20"/>
              </w:rPr>
              <w:t>1000</w:t>
            </w:r>
          </w:p>
        </w:tc>
        <w:tc>
          <w:tcPr>
            <w:tcW w:w="767"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bCs/>
                <w:sz w:val="20"/>
                <w:szCs w:val="20"/>
              </w:rPr>
              <w:t>500</w:t>
            </w:r>
          </w:p>
        </w:tc>
        <w:tc>
          <w:tcPr>
            <w:tcW w:w="767"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100</w:t>
            </w:r>
          </w:p>
        </w:tc>
        <w:tc>
          <w:tcPr>
            <w:tcW w:w="70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2240</w:t>
            </w:r>
          </w:p>
        </w:tc>
        <w:tc>
          <w:tcPr>
            <w:tcW w:w="78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875</w:t>
            </w:r>
          </w:p>
        </w:tc>
        <w:tc>
          <w:tcPr>
            <w:tcW w:w="76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28</w:t>
            </w:r>
          </w:p>
        </w:tc>
        <w:tc>
          <w:tcPr>
            <w:tcW w:w="76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9,6</w:t>
            </w:r>
          </w:p>
        </w:tc>
        <w:tc>
          <w:tcPr>
            <w:tcW w:w="839" w:type="dxa"/>
            <w:vMerge/>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p>
        </w:tc>
        <w:tc>
          <w:tcPr>
            <w:tcW w:w="1463"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2208</w:t>
            </w:r>
          </w:p>
        </w:tc>
        <w:tc>
          <w:tcPr>
            <w:tcW w:w="69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lang w:val="en-US"/>
              </w:rPr>
              <w:t>7680</w:t>
            </w:r>
          </w:p>
        </w:tc>
        <w:tc>
          <w:tcPr>
            <w:tcW w:w="691"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680</w:t>
            </w:r>
          </w:p>
        </w:tc>
        <w:tc>
          <w:tcPr>
            <w:tcW w:w="73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180</w:t>
            </w:r>
          </w:p>
        </w:tc>
        <w:tc>
          <w:tcPr>
            <w:tcW w:w="73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10</w:t>
            </w:r>
          </w:p>
        </w:tc>
      </w:tr>
      <w:tr w:rsidR="002247D3" w:rsidRPr="00CC518D" w:rsidTr="00CC518D">
        <w:trPr>
          <w:trHeight w:val="491"/>
        </w:trPr>
        <w:tc>
          <w:tcPr>
            <w:tcW w:w="2006" w:type="dxa"/>
            <w:shd w:val="clear" w:color="auto" w:fill="auto"/>
          </w:tcPr>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Погрузчики:</w:t>
            </w:r>
          </w:p>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Гусеничный</w:t>
            </w:r>
            <w:r w:rsidR="00BF2C8E" w:rsidRPr="00CC518D">
              <w:rPr>
                <w:rFonts w:ascii="Times New Roman" w:hAnsi="Times New Roman"/>
                <w:sz w:val="20"/>
                <w:szCs w:val="20"/>
              </w:rPr>
              <w:t xml:space="preserve"> </w:t>
            </w:r>
            <w:r w:rsidRPr="00CC518D">
              <w:rPr>
                <w:rFonts w:ascii="Times New Roman" w:hAnsi="Times New Roman"/>
                <w:sz w:val="20"/>
                <w:szCs w:val="20"/>
              </w:rPr>
              <w:t>2 т.</w:t>
            </w:r>
          </w:p>
        </w:tc>
        <w:tc>
          <w:tcPr>
            <w:tcW w:w="884" w:type="dxa"/>
            <w:shd w:val="clear" w:color="auto" w:fill="auto"/>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16-18</w:t>
            </w:r>
          </w:p>
        </w:tc>
        <w:tc>
          <w:tcPr>
            <w:tcW w:w="800" w:type="dxa"/>
            <w:shd w:val="clear" w:color="auto" w:fill="auto"/>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2</w:t>
            </w:r>
          </w:p>
        </w:tc>
        <w:tc>
          <w:tcPr>
            <w:tcW w:w="718"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6000</w:t>
            </w:r>
          </w:p>
        </w:tc>
        <w:tc>
          <w:tcPr>
            <w:tcW w:w="703"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1000</w:t>
            </w:r>
          </w:p>
        </w:tc>
        <w:tc>
          <w:tcPr>
            <w:tcW w:w="767"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250</w:t>
            </w:r>
          </w:p>
        </w:tc>
        <w:tc>
          <w:tcPr>
            <w:tcW w:w="767"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50</w:t>
            </w:r>
          </w:p>
        </w:tc>
        <w:tc>
          <w:tcPr>
            <w:tcW w:w="70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570</w:t>
            </w:r>
          </w:p>
        </w:tc>
        <w:tc>
          <w:tcPr>
            <w:tcW w:w="78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350</w:t>
            </w:r>
          </w:p>
        </w:tc>
        <w:tc>
          <w:tcPr>
            <w:tcW w:w="76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14</w:t>
            </w:r>
          </w:p>
        </w:tc>
        <w:tc>
          <w:tcPr>
            <w:tcW w:w="76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5</w:t>
            </w:r>
          </w:p>
        </w:tc>
        <w:tc>
          <w:tcPr>
            <w:tcW w:w="839" w:type="dxa"/>
            <w:vMerge/>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p>
        </w:tc>
        <w:tc>
          <w:tcPr>
            <w:tcW w:w="1463"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1656</w:t>
            </w:r>
          </w:p>
        </w:tc>
        <w:tc>
          <w:tcPr>
            <w:tcW w:w="69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4</w:t>
            </w:r>
            <w:r w:rsidRPr="00CC518D">
              <w:rPr>
                <w:rFonts w:ascii="Times New Roman" w:hAnsi="Times New Roman"/>
                <w:sz w:val="20"/>
                <w:szCs w:val="20"/>
                <w:lang w:val="en-US"/>
              </w:rPr>
              <w:t>660</w:t>
            </w:r>
          </w:p>
        </w:tc>
        <w:tc>
          <w:tcPr>
            <w:tcW w:w="691"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660</w:t>
            </w:r>
          </w:p>
        </w:tc>
        <w:tc>
          <w:tcPr>
            <w:tcW w:w="73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160</w:t>
            </w:r>
          </w:p>
        </w:tc>
        <w:tc>
          <w:tcPr>
            <w:tcW w:w="73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10</w:t>
            </w:r>
          </w:p>
        </w:tc>
      </w:tr>
      <w:tr w:rsidR="002247D3" w:rsidRPr="00CC518D" w:rsidTr="00CC518D">
        <w:trPr>
          <w:trHeight w:val="642"/>
        </w:trPr>
        <w:tc>
          <w:tcPr>
            <w:tcW w:w="2006" w:type="dxa"/>
            <w:shd w:val="clear" w:color="auto" w:fill="auto"/>
          </w:tcPr>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Автогрейдеры:</w:t>
            </w:r>
          </w:p>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класса 250</w:t>
            </w:r>
          </w:p>
        </w:tc>
        <w:tc>
          <w:tcPr>
            <w:tcW w:w="884" w:type="dxa"/>
            <w:shd w:val="clear" w:color="auto" w:fill="auto"/>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17-25</w:t>
            </w:r>
          </w:p>
        </w:tc>
        <w:tc>
          <w:tcPr>
            <w:tcW w:w="800" w:type="dxa"/>
            <w:shd w:val="clear" w:color="auto" w:fill="auto"/>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3</w:t>
            </w:r>
          </w:p>
        </w:tc>
        <w:tc>
          <w:tcPr>
            <w:tcW w:w="718"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8000</w:t>
            </w:r>
          </w:p>
        </w:tc>
        <w:tc>
          <w:tcPr>
            <w:tcW w:w="703"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1000</w:t>
            </w:r>
          </w:p>
        </w:tc>
        <w:tc>
          <w:tcPr>
            <w:tcW w:w="767"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500</w:t>
            </w:r>
          </w:p>
        </w:tc>
        <w:tc>
          <w:tcPr>
            <w:tcW w:w="767"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100</w:t>
            </w:r>
          </w:p>
        </w:tc>
        <w:tc>
          <w:tcPr>
            <w:tcW w:w="70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900</w:t>
            </w:r>
          </w:p>
        </w:tc>
        <w:tc>
          <w:tcPr>
            <w:tcW w:w="78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400</w:t>
            </w:r>
          </w:p>
        </w:tc>
        <w:tc>
          <w:tcPr>
            <w:tcW w:w="76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25</w:t>
            </w:r>
          </w:p>
        </w:tc>
        <w:tc>
          <w:tcPr>
            <w:tcW w:w="76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10</w:t>
            </w:r>
          </w:p>
        </w:tc>
        <w:tc>
          <w:tcPr>
            <w:tcW w:w="839" w:type="dxa"/>
            <w:vMerge/>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p>
        </w:tc>
        <w:tc>
          <w:tcPr>
            <w:tcW w:w="1463"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1260</w:t>
            </w:r>
          </w:p>
        </w:tc>
        <w:tc>
          <w:tcPr>
            <w:tcW w:w="69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5610</w:t>
            </w:r>
          </w:p>
        </w:tc>
        <w:tc>
          <w:tcPr>
            <w:tcW w:w="691"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610</w:t>
            </w:r>
          </w:p>
        </w:tc>
        <w:tc>
          <w:tcPr>
            <w:tcW w:w="73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110</w:t>
            </w:r>
          </w:p>
        </w:tc>
        <w:tc>
          <w:tcPr>
            <w:tcW w:w="73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10</w:t>
            </w:r>
          </w:p>
        </w:tc>
      </w:tr>
      <w:tr w:rsidR="002247D3" w:rsidRPr="00CC518D" w:rsidTr="00CC518D">
        <w:trPr>
          <w:trHeight w:val="545"/>
        </w:trPr>
        <w:tc>
          <w:tcPr>
            <w:tcW w:w="2006" w:type="dxa"/>
            <w:shd w:val="clear" w:color="auto" w:fill="auto"/>
          </w:tcPr>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Катки:</w:t>
            </w:r>
          </w:p>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сам. вибрац. 2 т.</w:t>
            </w:r>
          </w:p>
        </w:tc>
        <w:tc>
          <w:tcPr>
            <w:tcW w:w="884" w:type="dxa"/>
            <w:shd w:val="clear" w:color="auto" w:fill="auto"/>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16-18</w:t>
            </w:r>
          </w:p>
        </w:tc>
        <w:tc>
          <w:tcPr>
            <w:tcW w:w="800" w:type="dxa"/>
            <w:shd w:val="clear" w:color="auto" w:fill="auto"/>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2</w:t>
            </w:r>
          </w:p>
        </w:tc>
        <w:tc>
          <w:tcPr>
            <w:tcW w:w="718"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w:t>
            </w:r>
          </w:p>
        </w:tc>
        <w:tc>
          <w:tcPr>
            <w:tcW w:w="703"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1000</w:t>
            </w:r>
          </w:p>
        </w:tc>
        <w:tc>
          <w:tcPr>
            <w:tcW w:w="767"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250</w:t>
            </w:r>
          </w:p>
        </w:tc>
        <w:tc>
          <w:tcPr>
            <w:tcW w:w="767"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50</w:t>
            </w:r>
          </w:p>
        </w:tc>
        <w:tc>
          <w:tcPr>
            <w:tcW w:w="70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w:t>
            </w:r>
          </w:p>
        </w:tc>
        <w:tc>
          <w:tcPr>
            <w:tcW w:w="78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74</w:t>
            </w:r>
          </w:p>
        </w:tc>
        <w:tc>
          <w:tcPr>
            <w:tcW w:w="76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3,8</w:t>
            </w:r>
          </w:p>
        </w:tc>
        <w:tc>
          <w:tcPr>
            <w:tcW w:w="76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1,8</w:t>
            </w:r>
          </w:p>
        </w:tc>
        <w:tc>
          <w:tcPr>
            <w:tcW w:w="839" w:type="dxa"/>
            <w:vMerge/>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p>
        </w:tc>
        <w:tc>
          <w:tcPr>
            <w:tcW w:w="1463"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1238</w:t>
            </w:r>
          </w:p>
        </w:tc>
        <w:tc>
          <w:tcPr>
            <w:tcW w:w="69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p>
        </w:tc>
        <w:tc>
          <w:tcPr>
            <w:tcW w:w="691"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lang w:val="en-US"/>
              </w:rPr>
              <w:t>660</w:t>
            </w:r>
          </w:p>
        </w:tc>
        <w:tc>
          <w:tcPr>
            <w:tcW w:w="73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160</w:t>
            </w:r>
          </w:p>
        </w:tc>
        <w:tc>
          <w:tcPr>
            <w:tcW w:w="73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10</w:t>
            </w:r>
          </w:p>
        </w:tc>
      </w:tr>
      <w:tr w:rsidR="002247D3" w:rsidRPr="00CC518D" w:rsidTr="00CC518D">
        <w:trPr>
          <w:trHeight w:val="687"/>
        </w:trPr>
        <w:tc>
          <w:tcPr>
            <w:tcW w:w="2006" w:type="dxa"/>
            <w:shd w:val="clear" w:color="auto" w:fill="auto"/>
          </w:tcPr>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Асфальтоукладчики:</w:t>
            </w:r>
          </w:p>
          <w:p w:rsidR="002247D3" w:rsidRPr="00CC518D" w:rsidRDefault="002247D3"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производит. 150т.-ч</w:t>
            </w:r>
          </w:p>
        </w:tc>
        <w:tc>
          <w:tcPr>
            <w:tcW w:w="884" w:type="dxa"/>
            <w:shd w:val="clear" w:color="auto" w:fill="auto"/>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17-25</w:t>
            </w:r>
          </w:p>
        </w:tc>
        <w:tc>
          <w:tcPr>
            <w:tcW w:w="800" w:type="dxa"/>
            <w:shd w:val="clear" w:color="auto" w:fill="auto"/>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w:t>
            </w:r>
          </w:p>
        </w:tc>
        <w:tc>
          <w:tcPr>
            <w:tcW w:w="718"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w:t>
            </w:r>
          </w:p>
        </w:tc>
        <w:tc>
          <w:tcPr>
            <w:tcW w:w="703"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1000</w:t>
            </w:r>
          </w:p>
        </w:tc>
        <w:tc>
          <w:tcPr>
            <w:tcW w:w="767"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250</w:t>
            </w:r>
          </w:p>
        </w:tc>
        <w:tc>
          <w:tcPr>
            <w:tcW w:w="767"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50</w:t>
            </w:r>
          </w:p>
        </w:tc>
        <w:tc>
          <w:tcPr>
            <w:tcW w:w="70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w:t>
            </w:r>
          </w:p>
        </w:tc>
        <w:tc>
          <w:tcPr>
            <w:tcW w:w="78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417</w:t>
            </w:r>
          </w:p>
        </w:tc>
        <w:tc>
          <w:tcPr>
            <w:tcW w:w="76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14</w:t>
            </w:r>
          </w:p>
        </w:tc>
        <w:tc>
          <w:tcPr>
            <w:tcW w:w="766"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4,4</w:t>
            </w:r>
          </w:p>
        </w:tc>
        <w:tc>
          <w:tcPr>
            <w:tcW w:w="839" w:type="dxa"/>
            <w:vMerge/>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p>
        </w:tc>
        <w:tc>
          <w:tcPr>
            <w:tcW w:w="1463"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968</w:t>
            </w:r>
          </w:p>
        </w:tc>
        <w:tc>
          <w:tcPr>
            <w:tcW w:w="69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p>
        </w:tc>
        <w:tc>
          <w:tcPr>
            <w:tcW w:w="691"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670</w:t>
            </w:r>
          </w:p>
        </w:tc>
        <w:tc>
          <w:tcPr>
            <w:tcW w:w="73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170</w:t>
            </w:r>
          </w:p>
        </w:tc>
        <w:tc>
          <w:tcPr>
            <w:tcW w:w="735" w:type="dxa"/>
            <w:shd w:val="clear" w:color="auto" w:fill="auto"/>
            <w:vAlign w:val="center"/>
          </w:tcPr>
          <w:p w:rsidR="002247D3" w:rsidRPr="00CC518D" w:rsidRDefault="002247D3"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20</w:t>
            </w:r>
          </w:p>
        </w:tc>
      </w:tr>
    </w:tbl>
    <w:p w:rsidR="00BF2C8E" w:rsidRDefault="00BF2C8E" w:rsidP="00BF2C8E">
      <w:pPr>
        <w:widowControl w:val="0"/>
        <w:spacing w:after="0" w:line="360" w:lineRule="auto"/>
        <w:ind w:firstLine="709"/>
        <w:jc w:val="both"/>
        <w:rPr>
          <w:rFonts w:ascii="Times New Roman" w:hAnsi="Times New Roman"/>
          <w:b/>
          <w:sz w:val="28"/>
          <w:szCs w:val="24"/>
        </w:rPr>
      </w:pPr>
    </w:p>
    <w:p w:rsidR="00BF2C8E" w:rsidRDefault="00BF2C8E" w:rsidP="00BF2C8E">
      <w:pPr>
        <w:widowControl w:val="0"/>
        <w:spacing w:after="0" w:line="360" w:lineRule="auto"/>
        <w:ind w:firstLine="709"/>
        <w:jc w:val="both"/>
        <w:rPr>
          <w:rFonts w:ascii="Times New Roman" w:hAnsi="Times New Roman"/>
          <w:b/>
          <w:sz w:val="28"/>
          <w:szCs w:val="24"/>
        </w:rPr>
        <w:sectPr w:rsidR="00BF2C8E" w:rsidSect="00BF2C8E">
          <w:pgSz w:w="16838" w:h="11906" w:orient="landscape" w:code="9"/>
          <w:pgMar w:top="851" w:right="1134" w:bottom="1701" w:left="1134" w:header="709" w:footer="709" w:gutter="0"/>
          <w:cols w:space="708"/>
          <w:docGrid w:linePitch="360"/>
        </w:sectPr>
      </w:pPr>
    </w:p>
    <w:p w:rsidR="00664545" w:rsidRPr="00BF2C8E" w:rsidRDefault="00664545" w:rsidP="00BF2C8E">
      <w:pPr>
        <w:widowControl w:val="0"/>
        <w:spacing w:after="0" w:line="360" w:lineRule="auto"/>
        <w:ind w:firstLine="709"/>
        <w:jc w:val="both"/>
        <w:rPr>
          <w:rFonts w:ascii="Times New Roman" w:hAnsi="Times New Roman"/>
          <w:b/>
          <w:sz w:val="28"/>
          <w:szCs w:val="24"/>
        </w:rPr>
      </w:pPr>
      <w:r w:rsidRPr="00BF2C8E">
        <w:rPr>
          <w:rFonts w:ascii="Times New Roman" w:hAnsi="Times New Roman"/>
          <w:b/>
          <w:sz w:val="28"/>
          <w:szCs w:val="24"/>
        </w:rPr>
        <w:t>1. Планирование ТО и ремонтов машин на год</w:t>
      </w:r>
    </w:p>
    <w:p w:rsidR="00BF2C8E" w:rsidRDefault="00BF2C8E" w:rsidP="00BF2C8E">
      <w:pPr>
        <w:widowControl w:val="0"/>
        <w:spacing w:after="0" w:line="360" w:lineRule="auto"/>
        <w:ind w:firstLine="709"/>
        <w:jc w:val="both"/>
        <w:rPr>
          <w:rFonts w:ascii="Times New Roman" w:hAnsi="Times New Roman"/>
          <w:b/>
          <w:i/>
          <w:sz w:val="28"/>
          <w:szCs w:val="24"/>
        </w:rPr>
      </w:pPr>
    </w:p>
    <w:p w:rsidR="00664545" w:rsidRPr="00BF2C8E" w:rsidRDefault="00664545" w:rsidP="00BF2C8E">
      <w:pPr>
        <w:widowControl w:val="0"/>
        <w:spacing w:after="0" w:line="360" w:lineRule="auto"/>
        <w:ind w:firstLine="709"/>
        <w:jc w:val="both"/>
        <w:rPr>
          <w:rFonts w:ascii="Times New Roman" w:hAnsi="Times New Roman"/>
          <w:b/>
          <w:i/>
          <w:sz w:val="28"/>
          <w:szCs w:val="24"/>
        </w:rPr>
      </w:pPr>
      <w:r w:rsidRPr="00BF2C8E">
        <w:rPr>
          <w:rFonts w:ascii="Times New Roman" w:hAnsi="Times New Roman"/>
          <w:b/>
          <w:i/>
          <w:sz w:val="28"/>
          <w:szCs w:val="24"/>
        </w:rPr>
        <w:t>Расчет числа ТО и ремонтов машин на планируемый год.</w:t>
      </w:r>
    </w:p>
    <w:p w:rsidR="00172F3F" w:rsidRPr="00BF2C8E" w:rsidRDefault="00664545"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 xml:space="preserve">Число ТО и ремонтов каждого вида </w:t>
      </w:r>
      <w:r w:rsidRPr="00BF2C8E">
        <w:rPr>
          <w:rFonts w:ascii="Times New Roman" w:hAnsi="Times New Roman"/>
          <w:sz w:val="28"/>
          <w:szCs w:val="24"/>
          <w:lang w:val="en-US"/>
        </w:rPr>
        <w:t>N</w:t>
      </w:r>
      <w:r w:rsidRPr="00BF2C8E">
        <w:rPr>
          <w:rFonts w:ascii="Times New Roman" w:hAnsi="Times New Roman"/>
          <w:sz w:val="28"/>
          <w:szCs w:val="24"/>
        </w:rPr>
        <w:t>, которые должны быть проведены в планируемом году для соответствующей машины, определяется расчетом по формуле</w:t>
      </w:r>
    </w:p>
    <w:p w:rsidR="00BF2C8E" w:rsidRDefault="00BF2C8E" w:rsidP="00BF2C8E">
      <w:pPr>
        <w:widowControl w:val="0"/>
        <w:spacing w:after="0" w:line="360" w:lineRule="auto"/>
        <w:ind w:firstLine="709"/>
        <w:jc w:val="both"/>
        <w:rPr>
          <w:rFonts w:ascii="Times New Roman" w:hAnsi="Times New Roman"/>
          <w:b/>
          <w:sz w:val="28"/>
          <w:szCs w:val="24"/>
        </w:rPr>
      </w:pPr>
    </w:p>
    <w:p w:rsidR="00664545" w:rsidRPr="00BF2C8E" w:rsidRDefault="00AA10AF" w:rsidP="00BF2C8E">
      <w:pPr>
        <w:widowControl w:val="0"/>
        <w:spacing w:after="0" w:line="360" w:lineRule="auto"/>
        <w:ind w:firstLine="709"/>
        <w:jc w:val="both"/>
        <w:rPr>
          <w:rFonts w:ascii="Times New Roman" w:hAnsi="Times New Roman"/>
          <w:sz w:val="28"/>
          <w:szCs w:val="24"/>
        </w:rPr>
      </w:pPr>
      <w:r>
        <w:rPr>
          <w:rFonts w:ascii="Times New Roman" w:hAnsi="Times New Roman"/>
          <w:b/>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28.5pt">
            <v:imagedata r:id="rId8" o:title=""/>
          </v:shape>
        </w:pict>
      </w:r>
      <w:r w:rsidR="00BF2C8E">
        <w:rPr>
          <w:rFonts w:ascii="Times New Roman" w:hAnsi="Times New Roman"/>
          <w:sz w:val="28"/>
          <w:szCs w:val="24"/>
        </w:rPr>
        <w:t xml:space="preserve"> </w:t>
      </w:r>
      <w:r w:rsidR="00664545" w:rsidRPr="00BF2C8E">
        <w:rPr>
          <w:rFonts w:ascii="Times New Roman" w:hAnsi="Times New Roman"/>
          <w:sz w:val="28"/>
          <w:szCs w:val="24"/>
        </w:rPr>
        <w:t>(1)</w:t>
      </w:r>
    </w:p>
    <w:p w:rsidR="00BF2C8E" w:rsidRDefault="00BF2C8E" w:rsidP="00BF2C8E">
      <w:pPr>
        <w:widowControl w:val="0"/>
        <w:spacing w:after="0" w:line="360" w:lineRule="auto"/>
        <w:ind w:firstLine="709"/>
        <w:jc w:val="both"/>
        <w:rPr>
          <w:rFonts w:ascii="Times New Roman" w:hAnsi="Times New Roman"/>
          <w:sz w:val="28"/>
          <w:szCs w:val="24"/>
        </w:rPr>
      </w:pPr>
    </w:p>
    <w:p w:rsidR="00664545" w:rsidRPr="00BF2C8E" w:rsidRDefault="00664545"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где</w:t>
      </w:r>
      <w:r w:rsidR="00BF2C8E">
        <w:rPr>
          <w:rFonts w:ascii="Times New Roman" w:hAnsi="Times New Roman"/>
          <w:sz w:val="28"/>
          <w:szCs w:val="24"/>
        </w:rPr>
        <w:t xml:space="preserve"> </w:t>
      </w:r>
      <w:r w:rsidR="00AA10AF">
        <w:rPr>
          <w:rFonts w:ascii="Times New Roman" w:hAnsi="Times New Roman"/>
          <w:sz w:val="28"/>
          <w:szCs w:val="24"/>
        </w:rPr>
        <w:pict>
          <v:shape id="_x0000_i1026" type="#_x0000_t75" style="width:21pt;height:18pt">
            <v:imagedata r:id="rId9" o:title=""/>
          </v:shape>
        </w:pict>
      </w:r>
      <w:r w:rsidRPr="00BF2C8E">
        <w:rPr>
          <w:rFonts w:ascii="Times New Roman" w:hAnsi="Times New Roman"/>
          <w:sz w:val="28"/>
          <w:szCs w:val="24"/>
        </w:rPr>
        <w:t xml:space="preserve"> -</w:t>
      </w:r>
      <w:r w:rsidR="00BF2C8E">
        <w:rPr>
          <w:rFonts w:ascii="Times New Roman" w:hAnsi="Times New Roman"/>
          <w:sz w:val="28"/>
          <w:szCs w:val="24"/>
        </w:rPr>
        <w:t xml:space="preserve"> </w:t>
      </w:r>
      <w:r w:rsidRPr="00BF2C8E">
        <w:rPr>
          <w:rFonts w:ascii="Times New Roman" w:hAnsi="Times New Roman"/>
          <w:sz w:val="28"/>
          <w:szCs w:val="24"/>
        </w:rPr>
        <w:t>величина фактической наработки машины на начало</w:t>
      </w:r>
      <w:r w:rsidR="00BF2C8E">
        <w:rPr>
          <w:rFonts w:ascii="Times New Roman" w:hAnsi="Times New Roman"/>
          <w:sz w:val="28"/>
          <w:szCs w:val="24"/>
        </w:rPr>
        <w:t xml:space="preserve"> </w:t>
      </w:r>
      <w:r w:rsidRPr="00BF2C8E">
        <w:rPr>
          <w:rFonts w:ascii="Times New Roman" w:hAnsi="Times New Roman"/>
          <w:sz w:val="28"/>
          <w:szCs w:val="24"/>
        </w:rPr>
        <w:t>планируемого года со времени проведения последнего, аналогичного расчетному, вида ТО и Р или с начала эксплуатации, ч;</w:t>
      </w:r>
    </w:p>
    <w:p w:rsidR="00664545" w:rsidRPr="00BF2C8E" w:rsidRDefault="00AA10AF" w:rsidP="00BF2C8E">
      <w:pPr>
        <w:widowControl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27" type="#_x0000_t75" style="width:24.75pt;height:18pt">
            <v:imagedata r:id="rId10" o:title=""/>
          </v:shape>
        </w:pict>
      </w:r>
      <w:r w:rsidR="00664545" w:rsidRPr="00BF2C8E">
        <w:rPr>
          <w:rFonts w:ascii="Times New Roman" w:hAnsi="Times New Roman"/>
          <w:sz w:val="28"/>
          <w:szCs w:val="24"/>
        </w:rPr>
        <w:t xml:space="preserve"> - планируемая наработка на расчетный год, ч;</w:t>
      </w:r>
    </w:p>
    <w:p w:rsidR="00664545" w:rsidRPr="00BF2C8E" w:rsidRDefault="00AA10AF" w:rsidP="00BF2C8E">
      <w:pPr>
        <w:widowControl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28" type="#_x0000_t75" style="width:15.75pt;height:17.25pt">
            <v:imagedata r:id="rId11" o:title=""/>
          </v:shape>
        </w:pict>
      </w:r>
      <w:r w:rsidR="00BF2C8E">
        <w:rPr>
          <w:rFonts w:ascii="Times New Roman" w:hAnsi="Times New Roman"/>
          <w:sz w:val="28"/>
          <w:szCs w:val="24"/>
        </w:rPr>
        <w:t xml:space="preserve"> </w:t>
      </w:r>
      <w:r w:rsidR="00664545" w:rsidRPr="00BF2C8E">
        <w:rPr>
          <w:rFonts w:ascii="Times New Roman" w:hAnsi="Times New Roman"/>
          <w:sz w:val="28"/>
          <w:szCs w:val="24"/>
        </w:rPr>
        <w:t>- периодичность выполнения соответствующего вида ТО и ремонта, по которому ведется расчет, ч;</w:t>
      </w:r>
    </w:p>
    <w:p w:rsidR="00664545" w:rsidRPr="00BF2C8E" w:rsidRDefault="00AA10AF" w:rsidP="00BF2C8E">
      <w:pPr>
        <w:widowControl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29" type="#_x0000_t75" style="width:20.25pt;height:17.25pt">
            <v:imagedata r:id="rId12" o:title=""/>
          </v:shape>
        </w:pict>
      </w:r>
      <w:r w:rsidR="00664545" w:rsidRPr="00BF2C8E">
        <w:rPr>
          <w:rFonts w:ascii="Times New Roman" w:hAnsi="Times New Roman"/>
          <w:sz w:val="28"/>
          <w:szCs w:val="24"/>
        </w:rPr>
        <w:t xml:space="preserve"> - число всех видов ТО и ремонтов с периодичностью, большей периодичности того вида, по которому ведется расчет (при расчете капитального ремонта </w:t>
      </w:r>
      <w:r>
        <w:rPr>
          <w:rFonts w:ascii="Times New Roman" w:hAnsi="Times New Roman"/>
          <w:sz w:val="28"/>
          <w:szCs w:val="24"/>
        </w:rPr>
        <w:pict>
          <v:shape id="_x0000_i1030" type="#_x0000_t75" style="width:20.25pt;height:17.25pt">
            <v:imagedata r:id="rId12" o:title=""/>
          </v:shape>
        </w:pict>
      </w:r>
      <w:r w:rsidR="00664545" w:rsidRPr="00BF2C8E">
        <w:rPr>
          <w:rFonts w:ascii="Times New Roman" w:hAnsi="Times New Roman"/>
          <w:sz w:val="28"/>
          <w:szCs w:val="24"/>
        </w:rPr>
        <w:t>= 0)</w:t>
      </w:r>
    </w:p>
    <w:p w:rsidR="00BF2C8E" w:rsidRDefault="00BF2C8E" w:rsidP="00BF2C8E">
      <w:pPr>
        <w:widowControl w:val="0"/>
        <w:spacing w:after="0" w:line="360" w:lineRule="auto"/>
        <w:ind w:firstLine="709"/>
        <w:jc w:val="both"/>
        <w:rPr>
          <w:rFonts w:ascii="Times New Roman" w:hAnsi="Times New Roman"/>
          <w:b/>
          <w:sz w:val="28"/>
          <w:szCs w:val="24"/>
        </w:rPr>
      </w:pPr>
    </w:p>
    <w:p w:rsidR="00664545" w:rsidRPr="00BF2C8E" w:rsidRDefault="00664545" w:rsidP="00BF2C8E">
      <w:pPr>
        <w:widowControl w:val="0"/>
        <w:spacing w:after="0" w:line="360" w:lineRule="auto"/>
        <w:ind w:firstLine="709"/>
        <w:jc w:val="both"/>
        <w:rPr>
          <w:rFonts w:ascii="Times New Roman" w:hAnsi="Times New Roman"/>
          <w:b/>
          <w:sz w:val="28"/>
          <w:szCs w:val="24"/>
        </w:rPr>
      </w:pPr>
      <w:r w:rsidRPr="00BF2C8E">
        <w:rPr>
          <w:rFonts w:ascii="Times New Roman" w:hAnsi="Times New Roman"/>
          <w:b/>
          <w:sz w:val="28"/>
          <w:szCs w:val="24"/>
        </w:rPr>
        <w:t>1.1 Бульдозеры:</w:t>
      </w:r>
    </w:p>
    <w:p w:rsidR="00BF2C8E" w:rsidRDefault="00BF2C8E" w:rsidP="00BF2C8E">
      <w:pPr>
        <w:widowControl w:val="0"/>
        <w:spacing w:after="0" w:line="360" w:lineRule="auto"/>
        <w:ind w:firstLine="709"/>
        <w:jc w:val="both"/>
        <w:rPr>
          <w:rFonts w:ascii="Times New Roman" w:hAnsi="Times New Roman"/>
          <w:sz w:val="28"/>
          <w:szCs w:val="24"/>
        </w:rPr>
      </w:pPr>
    </w:p>
    <w:p w:rsidR="00F72AC7" w:rsidRPr="00BF2C8E" w:rsidRDefault="00AA10AF" w:rsidP="00BF2C8E">
      <w:pPr>
        <w:widowControl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31" type="#_x0000_t75" style="width:138.75pt;height:23.25pt">
            <v:imagedata r:id="rId13" o:title=""/>
          </v:shape>
        </w:pict>
      </w:r>
    </w:p>
    <w:p w:rsidR="00664545" w:rsidRPr="00BF2C8E" w:rsidRDefault="0076031D"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о</w:t>
      </w:r>
      <w:r w:rsidR="00C93709" w:rsidRPr="00BF2C8E">
        <w:rPr>
          <w:rFonts w:ascii="Times New Roman" w:hAnsi="Times New Roman"/>
          <w:sz w:val="28"/>
          <w:szCs w:val="24"/>
        </w:rPr>
        <w:t>кругляем полученное число до целого в меньшую сторону и</w:t>
      </w:r>
      <w:r w:rsidR="00BF2C8E">
        <w:rPr>
          <w:rFonts w:ascii="Times New Roman" w:hAnsi="Times New Roman"/>
          <w:sz w:val="28"/>
          <w:szCs w:val="24"/>
        </w:rPr>
        <w:t xml:space="preserve"> </w:t>
      </w:r>
      <w:r w:rsidR="00664545" w:rsidRPr="00BF2C8E">
        <w:rPr>
          <w:rFonts w:ascii="Times New Roman" w:hAnsi="Times New Roman"/>
          <w:sz w:val="28"/>
          <w:szCs w:val="24"/>
        </w:rPr>
        <w:t xml:space="preserve">принимаем </w:t>
      </w:r>
      <w:r w:rsidR="00AA10AF">
        <w:rPr>
          <w:rFonts w:ascii="Times New Roman" w:hAnsi="Times New Roman"/>
          <w:sz w:val="28"/>
          <w:szCs w:val="24"/>
        </w:rPr>
        <w:pict>
          <v:shape id="_x0000_i1032" type="#_x0000_t75" style="width:41.25pt;height:19.5pt">
            <v:imagedata r:id="rId14" o:title=""/>
          </v:shape>
        </w:pict>
      </w:r>
      <w:r w:rsidR="00C93709" w:rsidRPr="00BF2C8E">
        <w:rPr>
          <w:rFonts w:ascii="Times New Roman" w:hAnsi="Times New Roman"/>
          <w:sz w:val="28"/>
          <w:szCs w:val="24"/>
        </w:rPr>
        <w:t>;</w:t>
      </w:r>
    </w:p>
    <w:p w:rsidR="00F72AC7" w:rsidRPr="00BF2C8E" w:rsidRDefault="00AA10AF" w:rsidP="00BF2C8E">
      <w:pPr>
        <w:widowControl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33" type="#_x0000_t75" style="width:138.75pt;height:24.75pt">
            <v:imagedata r:id="rId15" o:title=""/>
          </v:shape>
        </w:pict>
      </w:r>
      <w:r w:rsidR="00664545" w:rsidRPr="00BF2C8E">
        <w:rPr>
          <w:rFonts w:ascii="Times New Roman" w:hAnsi="Times New Roman"/>
          <w:sz w:val="28"/>
          <w:szCs w:val="24"/>
        </w:rPr>
        <w:t xml:space="preserve"> </w:t>
      </w:r>
    </w:p>
    <w:p w:rsidR="00664545" w:rsidRPr="00BF2C8E" w:rsidRDefault="0076031D"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о</w:t>
      </w:r>
      <w:r w:rsidR="00664545" w:rsidRPr="00BF2C8E">
        <w:rPr>
          <w:rFonts w:ascii="Times New Roman" w:hAnsi="Times New Roman"/>
          <w:sz w:val="28"/>
          <w:szCs w:val="24"/>
        </w:rPr>
        <w:t xml:space="preserve">кругляем полученное число до целого в меньшую сторону и принимаем </w:t>
      </w:r>
      <w:r w:rsidR="00AA10AF">
        <w:rPr>
          <w:rFonts w:ascii="Times New Roman" w:hAnsi="Times New Roman"/>
          <w:sz w:val="28"/>
          <w:szCs w:val="24"/>
        </w:rPr>
        <w:pict>
          <v:shape id="_x0000_i1034" type="#_x0000_t75" style="width:44.25pt;height:21pt">
            <v:imagedata r:id="rId16" o:title=""/>
          </v:shape>
        </w:pict>
      </w:r>
      <w:r w:rsidR="001E1837" w:rsidRPr="00BF2C8E">
        <w:rPr>
          <w:rFonts w:ascii="Times New Roman" w:hAnsi="Times New Roman"/>
          <w:sz w:val="28"/>
          <w:szCs w:val="24"/>
        </w:rPr>
        <w:t>;</w:t>
      </w:r>
    </w:p>
    <w:p w:rsidR="00F72AC7" w:rsidRPr="00BF2C8E" w:rsidRDefault="00AA10AF" w:rsidP="00BF2C8E">
      <w:pPr>
        <w:widowControl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35" type="#_x0000_t75" style="width:162.75pt;height:24.75pt">
            <v:imagedata r:id="rId17" o:title=""/>
          </v:shape>
        </w:pict>
      </w:r>
      <w:r w:rsidR="00BF2C8E">
        <w:rPr>
          <w:rFonts w:ascii="Times New Roman" w:hAnsi="Times New Roman"/>
          <w:sz w:val="28"/>
          <w:szCs w:val="24"/>
        </w:rPr>
        <w:t xml:space="preserve"> </w:t>
      </w:r>
    </w:p>
    <w:p w:rsidR="00664545" w:rsidRPr="00BF2C8E" w:rsidRDefault="00BF2C8E" w:rsidP="00BF2C8E">
      <w:pPr>
        <w:widowControl w:val="0"/>
        <w:spacing w:after="0" w:line="360" w:lineRule="auto"/>
        <w:ind w:firstLine="709"/>
        <w:jc w:val="both"/>
        <w:rPr>
          <w:rFonts w:ascii="Times New Roman" w:hAnsi="Times New Roman"/>
          <w:sz w:val="28"/>
          <w:szCs w:val="24"/>
        </w:rPr>
      </w:pPr>
      <w:r>
        <w:rPr>
          <w:rFonts w:ascii="Times New Roman" w:hAnsi="Times New Roman"/>
          <w:sz w:val="28"/>
          <w:szCs w:val="24"/>
        </w:rPr>
        <w:t xml:space="preserve"> </w:t>
      </w:r>
      <w:r w:rsidR="0076031D" w:rsidRPr="00BF2C8E">
        <w:rPr>
          <w:rFonts w:ascii="Times New Roman" w:hAnsi="Times New Roman"/>
          <w:sz w:val="28"/>
          <w:szCs w:val="24"/>
        </w:rPr>
        <w:t>о</w:t>
      </w:r>
      <w:r w:rsidR="00664545" w:rsidRPr="00BF2C8E">
        <w:rPr>
          <w:rFonts w:ascii="Times New Roman" w:hAnsi="Times New Roman"/>
          <w:sz w:val="28"/>
          <w:szCs w:val="24"/>
        </w:rPr>
        <w:t xml:space="preserve">кругляем полученное число до целого в меньшую сторону и </w:t>
      </w:r>
      <w:r w:rsidR="00C93709" w:rsidRPr="00BF2C8E">
        <w:rPr>
          <w:rFonts w:ascii="Times New Roman" w:hAnsi="Times New Roman"/>
          <w:sz w:val="28"/>
          <w:szCs w:val="24"/>
        </w:rPr>
        <w:t xml:space="preserve">принимаем число </w:t>
      </w:r>
      <w:r w:rsidR="00AA10AF">
        <w:rPr>
          <w:rFonts w:ascii="Times New Roman" w:hAnsi="Times New Roman"/>
          <w:sz w:val="28"/>
          <w:szCs w:val="24"/>
        </w:rPr>
        <w:pict>
          <v:shape id="_x0000_i1036" type="#_x0000_t75" style="width:56.25pt;height:20.25pt">
            <v:imagedata r:id="rId18" o:title=""/>
          </v:shape>
        </w:pict>
      </w:r>
      <w:r w:rsidR="001E1837" w:rsidRPr="00BF2C8E">
        <w:rPr>
          <w:rFonts w:ascii="Times New Roman" w:hAnsi="Times New Roman"/>
          <w:sz w:val="28"/>
          <w:szCs w:val="24"/>
        </w:rPr>
        <w:t>;</w:t>
      </w:r>
    </w:p>
    <w:p w:rsidR="00F72AC7" w:rsidRPr="00BF2C8E" w:rsidRDefault="00AA10AF" w:rsidP="00BF2C8E">
      <w:pPr>
        <w:widowControl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37" type="#_x0000_t75" style="width:174pt;height:25.5pt">
            <v:imagedata r:id="rId19" o:title=""/>
          </v:shape>
        </w:pict>
      </w:r>
    </w:p>
    <w:p w:rsidR="0076031D" w:rsidRPr="00BF2C8E" w:rsidRDefault="0076031D"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о</w:t>
      </w:r>
      <w:r w:rsidR="00664545" w:rsidRPr="00BF2C8E">
        <w:rPr>
          <w:rFonts w:ascii="Times New Roman" w:hAnsi="Times New Roman"/>
          <w:sz w:val="28"/>
          <w:szCs w:val="24"/>
        </w:rPr>
        <w:t xml:space="preserve">кругляем полученное число до целого в меньшую сторону и </w:t>
      </w:r>
      <w:r w:rsidR="00C93709" w:rsidRPr="00BF2C8E">
        <w:rPr>
          <w:rFonts w:ascii="Times New Roman" w:hAnsi="Times New Roman"/>
          <w:sz w:val="28"/>
          <w:szCs w:val="24"/>
        </w:rPr>
        <w:t xml:space="preserve">принимаем число </w:t>
      </w:r>
      <w:r w:rsidR="00AA10AF">
        <w:rPr>
          <w:rFonts w:ascii="Times New Roman" w:hAnsi="Times New Roman"/>
          <w:sz w:val="28"/>
          <w:szCs w:val="24"/>
        </w:rPr>
        <w:pict>
          <v:shape id="_x0000_i1038" type="#_x0000_t75" style="width:63.75pt;height:21pt">
            <v:imagedata r:id="rId20" o:title=""/>
          </v:shape>
        </w:pict>
      </w:r>
      <w:r w:rsidR="001E1837" w:rsidRPr="00BF2C8E">
        <w:rPr>
          <w:rFonts w:ascii="Times New Roman" w:hAnsi="Times New Roman"/>
          <w:sz w:val="28"/>
          <w:szCs w:val="24"/>
        </w:rPr>
        <w:t>.</w:t>
      </w:r>
    </w:p>
    <w:p w:rsidR="00BF2C8E" w:rsidRDefault="00BF2C8E" w:rsidP="00BF2C8E">
      <w:pPr>
        <w:widowControl w:val="0"/>
        <w:spacing w:after="0" w:line="360" w:lineRule="auto"/>
        <w:ind w:firstLine="709"/>
        <w:jc w:val="both"/>
        <w:rPr>
          <w:rFonts w:ascii="Times New Roman" w:hAnsi="Times New Roman"/>
          <w:b/>
          <w:sz w:val="28"/>
          <w:szCs w:val="24"/>
        </w:rPr>
      </w:pPr>
    </w:p>
    <w:p w:rsidR="0076031D" w:rsidRPr="00BF2C8E" w:rsidRDefault="0076031D" w:rsidP="00BF2C8E">
      <w:pPr>
        <w:widowControl w:val="0"/>
        <w:spacing w:after="0" w:line="360" w:lineRule="auto"/>
        <w:ind w:firstLine="709"/>
        <w:jc w:val="both"/>
        <w:rPr>
          <w:rFonts w:ascii="Times New Roman" w:hAnsi="Times New Roman"/>
          <w:i/>
          <w:sz w:val="28"/>
          <w:szCs w:val="24"/>
        </w:rPr>
      </w:pPr>
      <w:r w:rsidRPr="00BF2C8E">
        <w:rPr>
          <w:rFonts w:ascii="Times New Roman" w:hAnsi="Times New Roman"/>
          <w:b/>
          <w:sz w:val="28"/>
          <w:szCs w:val="24"/>
        </w:rPr>
        <w:t>Количество ТО и Р для парка машин на планируемый год.</w:t>
      </w:r>
      <w:r w:rsidR="00BF2C8E">
        <w:rPr>
          <w:rFonts w:ascii="Times New Roman" w:hAnsi="Times New Roman"/>
          <w:i/>
          <w:sz w:val="28"/>
          <w:szCs w:val="24"/>
        </w:rPr>
        <w:t xml:space="preserve"> </w:t>
      </w:r>
      <w:r w:rsidRPr="00BF2C8E">
        <w:rPr>
          <w:rFonts w:ascii="Times New Roman" w:hAnsi="Times New Roman"/>
          <w:i/>
          <w:sz w:val="28"/>
          <w:szCs w:val="24"/>
        </w:rPr>
        <w:t>Таблица 4</w:t>
      </w:r>
    </w:p>
    <w:tbl>
      <w:tblPr>
        <w:tblW w:w="9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1112"/>
        <w:gridCol w:w="1441"/>
        <w:gridCol w:w="1409"/>
        <w:gridCol w:w="1236"/>
      </w:tblGrid>
      <w:tr w:rsidR="0076031D" w:rsidRPr="00CC518D" w:rsidTr="00CC518D">
        <w:trPr>
          <w:trHeight w:val="229"/>
        </w:trPr>
        <w:tc>
          <w:tcPr>
            <w:tcW w:w="3827" w:type="dxa"/>
            <w:vMerge w:val="restart"/>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Машины</w:t>
            </w:r>
          </w:p>
        </w:tc>
        <w:tc>
          <w:tcPr>
            <w:tcW w:w="5198" w:type="dxa"/>
            <w:gridSpan w:val="4"/>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Число ТО и Р</w:t>
            </w:r>
          </w:p>
        </w:tc>
      </w:tr>
      <w:tr w:rsidR="0076031D" w:rsidRPr="00CC518D" w:rsidTr="00CC518D">
        <w:trPr>
          <w:trHeight w:val="292"/>
        </w:trPr>
        <w:tc>
          <w:tcPr>
            <w:tcW w:w="3827" w:type="dxa"/>
            <w:vMerge/>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p>
        </w:tc>
        <w:tc>
          <w:tcPr>
            <w:tcW w:w="1112"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КР</w:t>
            </w:r>
          </w:p>
        </w:tc>
        <w:tc>
          <w:tcPr>
            <w:tcW w:w="1441"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ТР (ТО-3)</w:t>
            </w:r>
          </w:p>
        </w:tc>
        <w:tc>
          <w:tcPr>
            <w:tcW w:w="1409"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ТО-2</w:t>
            </w:r>
          </w:p>
        </w:tc>
        <w:tc>
          <w:tcPr>
            <w:tcW w:w="1236"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ТО-1</w:t>
            </w:r>
          </w:p>
        </w:tc>
      </w:tr>
      <w:tr w:rsidR="0076031D" w:rsidRPr="00CC518D" w:rsidTr="00CC518D">
        <w:trPr>
          <w:trHeight w:val="212"/>
        </w:trPr>
        <w:tc>
          <w:tcPr>
            <w:tcW w:w="3827"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Бульдозеры</w:t>
            </w:r>
          </w:p>
        </w:tc>
        <w:tc>
          <w:tcPr>
            <w:tcW w:w="1112"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3</w:t>
            </w:r>
          </w:p>
        </w:tc>
        <w:tc>
          <w:tcPr>
            <w:tcW w:w="1441"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3</w:t>
            </w:r>
          </w:p>
        </w:tc>
        <w:tc>
          <w:tcPr>
            <w:tcW w:w="1409"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6</w:t>
            </w:r>
          </w:p>
        </w:tc>
        <w:tc>
          <w:tcPr>
            <w:tcW w:w="1236"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45</w:t>
            </w:r>
          </w:p>
        </w:tc>
      </w:tr>
      <w:tr w:rsidR="0076031D" w:rsidRPr="00CC518D" w:rsidTr="00CC518D">
        <w:trPr>
          <w:trHeight w:val="159"/>
        </w:trPr>
        <w:tc>
          <w:tcPr>
            <w:tcW w:w="3827"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Скреперы</w:t>
            </w:r>
          </w:p>
        </w:tc>
        <w:tc>
          <w:tcPr>
            <w:tcW w:w="1112"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0</w:t>
            </w:r>
          </w:p>
        </w:tc>
        <w:tc>
          <w:tcPr>
            <w:tcW w:w="1441"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2</w:t>
            </w:r>
          </w:p>
        </w:tc>
        <w:tc>
          <w:tcPr>
            <w:tcW w:w="1409"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w:t>
            </w:r>
          </w:p>
        </w:tc>
        <w:tc>
          <w:tcPr>
            <w:tcW w:w="1236"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11</w:t>
            </w:r>
          </w:p>
        </w:tc>
      </w:tr>
      <w:tr w:rsidR="0076031D" w:rsidRPr="00CC518D" w:rsidTr="00CC518D">
        <w:trPr>
          <w:trHeight w:val="90"/>
        </w:trPr>
        <w:tc>
          <w:tcPr>
            <w:tcW w:w="3827"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Экскаваторы</w:t>
            </w:r>
          </w:p>
        </w:tc>
        <w:tc>
          <w:tcPr>
            <w:tcW w:w="1112"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0</w:t>
            </w:r>
          </w:p>
        </w:tc>
        <w:tc>
          <w:tcPr>
            <w:tcW w:w="1441"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6</w:t>
            </w:r>
          </w:p>
        </w:tc>
        <w:tc>
          <w:tcPr>
            <w:tcW w:w="1409"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6</w:t>
            </w:r>
          </w:p>
        </w:tc>
        <w:tc>
          <w:tcPr>
            <w:tcW w:w="1236"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54</w:t>
            </w:r>
          </w:p>
        </w:tc>
      </w:tr>
      <w:tr w:rsidR="0076031D" w:rsidRPr="00CC518D" w:rsidTr="00CC518D">
        <w:trPr>
          <w:trHeight w:val="155"/>
        </w:trPr>
        <w:tc>
          <w:tcPr>
            <w:tcW w:w="3827"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Погрузчики</w:t>
            </w:r>
          </w:p>
        </w:tc>
        <w:tc>
          <w:tcPr>
            <w:tcW w:w="1112"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2</w:t>
            </w:r>
          </w:p>
        </w:tc>
        <w:tc>
          <w:tcPr>
            <w:tcW w:w="1441"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2</w:t>
            </w:r>
          </w:p>
        </w:tc>
        <w:tc>
          <w:tcPr>
            <w:tcW w:w="1409"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10</w:t>
            </w:r>
          </w:p>
        </w:tc>
        <w:tc>
          <w:tcPr>
            <w:tcW w:w="1236"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52</w:t>
            </w:r>
          </w:p>
        </w:tc>
      </w:tr>
      <w:tr w:rsidR="0076031D" w:rsidRPr="00CC518D" w:rsidTr="00CC518D">
        <w:trPr>
          <w:trHeight w:val="218"/>
        </w:trPr>
        <w:tc>
          <w:tcPr>
            <w:tcW w:w="3827"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Автогрейдеры:</w:t>
            </w:r>
          </w:p>
        </w:tc>
        <w:tc>
          <w:tcPr>
            <w:tcW w:w="1112"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0</w:t>
            </w:r>
          </w:p>
        </w:tc>
        <w:tc>
          <w:tcPr>
            <w:tcW w:w="1441"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3</w:t>
            </w:r>
          </w:p>
        </w:tc>
        <w:tc>
          <w:tcPr>
            <w:tcW w:w="1409"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3</w:t>
            </w:r>
          </w:p>
        </w:tc>
        <w:tc>
          <w:tcPr>
            <w:tcW w:w="1236"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30</w:t>
            </w:r>
          </w:p>
        </w:tc>
      </w:tr>
      <w:tr w:rsidR="0076031D" w:rsidRPr="00CC518D" w:rsidTr="00CC518D">
        <w:trPr>
          <w:trHeight w:val="90"/>
        </w:trPr>
        <w:tc>
          <w:tcPr>
            <w:tcW w:w="3827"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Катки</w:t>
            </w:r>
          </w:p>
        </w:tc>
        <w:tc>
          <w:tcPr>
            <w:tcW w:w="1112"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w:t>
            </w:r>
          </w:p>
        </w:tc>
        <w:tc>
          <w:tcPr>
            <w:tcW w:w="1441"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2</w:t>
            </w:r>
          </w:p>
        </w:tc>
        <w:tc>
          <w:tcPr>
            <w:tcW w:w="1409"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8</w:t>
            </w:r>
          </w:p>
        </w:tc>
        <w:tc>
          <w:tcPr>
            <w:tcW w:w="1236"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38</w:t>
            </w:r>
          </w:p>
        </w:tc>
      </w:tr>
      <w:tr w:rsidR="0076031D" w:rsidRPr="00CC518D" w:rsidTr="00CC518D">
        <w:trPr>
          <w:trHeight w:val="227"/>
        </w:trPr>
        <w:tc>
          <w:tcPr>
            <w:tcW w:w="3827"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 xml:space="preserve">Асфальтоукладчики </w:t>
            </w:r>
          </w:p>
        </w:tc>
        <w:tc>
          <w:tcPr>
            <w:tcW w:w="1112"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w:t>
            </w:r>
          </w:p>
        </w:tc>
        <w:tc>
          <w:tcPr>
            <w:tcW w:w="1441"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w:t>
            </w:r>
          </w:p>
        </w:tc>
        <w:tc>
          <w:tcPr>
            <w:tcW w:w="1409"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3</w:t>
            </w:r>
          </w:p>
        </w:tc>
        <w:tc>
          <w:tcPr>
            <w:tcW w:w="1236" w:type="dxa"/>
            <w:shd w:val="clear" w:color="auto" w:fill="auto"/>
            <w:vAlign w:val="center"/>
          </w:tcPr>
          <w:p w:rsidR="0076031D" w:rsidRPr="00CC518D" w:rsidRDefault="0076031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15</w:t>
            </w:r>
          </w:p>
        </w:tc>
      </w:tr>
    </w:tbl>
    <w:p w:rsidR="00967A2F" w:rsidRPr="00BF2C8E" w:rsidRDefault="00967A2F" w:rsidP="00BF2C8E">
      <w:pPr>
        <w:widowControl w:val="0"/>
        <w:spacing w:after="0" w:line="360" w:lineRule="auto"/>
        <w:ind w:firstLine="709"/>
        <w:jc w:val="both"/>
        <w:rPr>
          <w:rFonts w:ascii="Times New Roman" w:hAnsi="Times New Roman"/>
          <w:sz w:val="28"/>
          <w:szCs w:val="24"/>
        </w:rPr>
      </w:pPr>
    </w:p>
    <w:p w:rsidR="00BF2C8E" w:rsidRDefault="00BF2C8E">
      <w:pPr>
        <w:rPr>
          <w:rFonts w:ascii="Times New Roman" w:hAnsi="Times New Roman"/>
          <w:b/>
          <w:sz w:val="28"/>
          <w:szCs w:val="24"/>
        </w:rPr>
      </w:pPr>
      <w:r>
        <w:rPr>
          <w:rFonts w:ascii="Times New Roman" w:hAnsi="Times New Roman"/>
          <w:b/>
          <w:sz w:val="28"/>
          <w:szCs w:val="24"/>
        </w:rPr>
        <w:br w:type="page"/>
      </w:r>
    </w:p>
    <w:p w:rsidR="00C93709" w:rsidRPr="00BF2C8E" w:rsidRDefault="00C93709" w:rsidP="00BF2C8E">
      <w:pPr>
        <w:widowControl w:val="0"/>
        <w:spacing w:after="0" w:line="360" w:lineRule="auto"/>
        <w:ind w:firstLine="709"/>
        <w:jc w:val="both"/>
        <w:rPr>
          <w:rFonts w:ascii="Times New Roman" w:hAnsi="Times New Roman"/>
          <w:b/>
          <w:sz w:val="28"/>
          <w:szCs w:val="24"/>
        </w:rPr>
      </w:pPr>
      <w:r w:rsidRPr="00BF2C8E">
        <w:rPr>
          <w:rFonts w:ascii="Times New Roman" w:hAnsi="Times New Roman"/>
          <w:b/>
          <w:sz w:val="28"/>
          <w:szCs w:val="24"/>
        </w:rPr>
        <w:t>2. Планирование ТО и ремонтов машин на месяц</w:t>
      </w:r>
    </w:p>
    <w:p w:rsidR="00BF2C8E" w:rsidRDefault="00BF2C8E" w:rsidP="00BF2C8E">
      <w:pPr>
        <w:widowControl w:val="0"/>
        <w:spacing w:after="0" w:line="360" w:lineRule="auto"/>
        <w:ind w:firstLine="709"/>
        <w:jc w:val="both"/>
        <w:rPr>
          <w:rFonts w:ascii="Times New Roman" w:hAnsi="Times New Roman"/>
          <w:b/>
          <w:i/>
          <w:sz w:val="28"/>
          <w:szCs w:val="24"/>
        </w:rPr>
      </w:pPr>
    </w:p>
    <w:p w:rsidR="00C93709" w:rsidRPr="00BF2C8E" w:rsidRDefault="00C93709" w:rsidP="00BF2C8E">
      <w:pPr>
        <w:widowControl w:val="0"/>
        <w:spacing w:after="0" w:line="360" w:lineRule="auto"/>
        <w:ind w:firstLine="709"/>
        <w:jc w:val="both"/>
        <w:rPr>
          <w:rFonts w:ascii="Times New Roman" w:hAnsi="Times New Roman"/>
          <w:b/>
          <w:i/>
          <w:sz w:val="28"/>
          <w:szCs w:val="24"/>
        </w:rPr>
      </w:pPr>
      <w:r w:rsidRPr="00BF2C8E">
        <w:rPr>
          <w:rFonts w:ascii="Times New Roman" w:hAnsi="Times New Roman"/>
          <w:b/>
          <w:i/>
          <w:sz w:val="28"/>
          <w:szCs w:val="24"/>
        </w:rPr>
        <w:t>Расчет числа месяца по видам ТО и ремонтов на май</w:t>
      </w:r>
      <w:r w:rsidR="00BF2C8E">
        <w:rPr>
          <w:rFonts w:ascii="Times New Roman" w:hAnsi="Times New Roman"/>
          <w:b/>
          <w:i/>
          <w:sz w:val="28"/>
          <w:szCs w:val="24"/>
        </w:rPr>
        <w:t xml:space="preserve"> </w:t>
      </w:r>
      <w:r w:rsidRPr="00BF2C8E">
        <w:rPr>
          <w:rFonts w:ascii="Times New Roman" w:hAnsi="Times New Roman"/>
          <w:b/>
          <w:i/>
          <w:sz w:val="28"/>
          <w:szCs w:val="24"/>
        </w:rPr>
        <w:t>месяц</w:t>
      </w:r>
    </w:p>
    <w:p w:rsidR="00C93709" w:rsidRPr="00BF2C8E" w:rsidRDefault="00C9370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 xml:space="preserve">Планом–графиком ТО и ремонта машин устанавливаются дата </w:t>
      </w:r>
      <w:r w:rsidR="001E1837" w:rsidRPr="00BF2C8E">
        <w:rPr>
          <w:rFonts w:ascii="Times New Roman" w:hAnsi="Times New Roman"/>
          <w:sz w:val="28"/>
          <w:szCs w:val="24"/>
        </w:rPr>
        <w:t>п</w:t>
      </w:r>
      <w:r w:rsidRPr="00BF2C8E">
        <w:rPr>
          <w:rFonts w:ascii="Times New Roman" w:hAnsi="Times New Roman"/>
          <w:sz w:val="28"/>
          <w:szCs w:val="24"/>
        </w:rPr>
        <w:t xml:space="preserve">остановки каждой машины на техническое обслуживание или ремонт и продолжительность её простоя в днях. Порядковый рабочий день месяца </w:t>
      </w:r>
      <w:r w:rsidR="00AA10AF">
        <w:rPr>
          <w:rFonts w:ascii="Times New Roman" w:hAnsi="Times New Roman"/>
          <w:sz w:val="28"/>
          <w:szCs w:val="24"/>
        </w:rPr>
        <w:pict>
          <v:shape id="_x0000_i1039" type="#_x0000_t75" style="width:27pt;height:18pt">
            <v:imagedata r:id="rId21" o:title=""/>
          </v:shape>
        </w:pict>
      </w:r>
      <w:r w:rsidRPr="00BF2C8E">
        <w:rPr>
          <w:rFonts w:ascii="Times New Roman" w:hAnsi="Times New Roman"/>
          <w:sz w:val="28"/>
          <w:szCs w:val="24"/>
        </w:rPr>
        <w:t>, в ко</w:t>
      </w:r>
      <w:r w:rsidR="001E1837" w:rsidRPr="00BF2C8E">
        <w:rPr>
          <w:rFonts w:ascii="Times New Roman" w:hAnsi="Times New Roman"/>
          <w:sz w:val="28"/>
          <w:szCs w:val="24"/>
        </w:rPr>
        <w:t>торый</w:t>
      </w:r>
      <w:r w:rsidRPr="00BF2C8E">
        <w:rPr>
          <w:rFonts w:ascii="Times New Roman" w:hAnsi="Times New Roman"/>
          <w:sz w:val="28"/>
          <w:szCs w:val="24"/>
        </w:rPr>
        <w:t xml:space="preserve"> начинается проведение ТО или ремонта</w:t>
      </w:r>
      <w:r w:rsidR="00BF2C8E">
        <w:rPr>
          <w:rFonts w:ascii="Times New Roman" w:hAnsi="Times New Roman"/>
          <w:sz w:val="28"/>
          <w:szCs w:val="24"/>
        </w:rPr>
        <w:t xml:space="preserve"> </w:t>
      </w:r>
      <w:r w:rsidRPr="00BF2C8E">
        <w:rPr>
          <w:rFonts w:ascii="Times New Roman" w:hAnsi="Times New Roman"/>
          <w:sz w:val="28"/>
          <w:szCs w:val="24"/>
        </w:rPr>
        <w:t xml:space="preserve">машин, определяется по формуле </w:t>
      </w:r>
    </w:p>
    <w:p w:rsidR="00BF2C8E" w:rsidRDefault="00BF2C8E" w:rsidP="00BF2C8E">
      <w:pPr>
        <w:widowControl w:val="0"/>
        <w:spacing w:after="0" w:line="360" w:lineRule="auto"/>
        <w:ind w:firstLine="709"/>
        <w:jc w:val="both"/>
        <w:rPr>
          <w:rFonts w:ascii="Times New Roman" w:hAnsi="Times New Roman"/>
          <w:sz w:val="28"/>
          <w:szCs w:val="24"/>
        </w:rPr>
      </w:pPr>
    </w:p>
    <w:p w:rsidR="00C93709" w:rsidRPr="00BF2C8E" w:rsidRDefault="00AA10AF" w:rsidP="00BF2C8E">
      <w:pPr>
        <w:widowControl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40" type="#_x0000_t75" style="width:131.25pt;height:36pt">
            <v:imagedata r:id="rId22" o:title=""/>
          </v:shape>
        </w:pict>
      </w:r>
      <w:r w:rsidR="001E1837" w:rsidRPr="00BF2C8E">
        <w:rPr>
          <w:rFonts w:ascii="Times New Roman" w:hAnsi="Times New Roman"/>
          <w:sz w:val="28"/>
          <w:szCs w:val="24"/>
        </w:rPr>
        <w:t>,</w:t>
      </w:r>
      <w:r w:rsidR="00BF2C8E">
        <w:rPr>
          <w:rFonts w:ascii="Times New Roman" w:hAnsi="Times New Roman"/>
          <w:sz w:val="28"/>
          <w:szCs w:val="24"/>
        </w:rPr>
        <w:t xml:space="preserve"> </w:t>
      </w:r>
      <w:r w:rsidR="00C93709" w:rsidRPr="00BF2C8E">
        <w:rPr>
          <w:rFonts w:ascii="Times New Roman" w:hAnsi="Times New Roman"/>
          <w:sz w:val="28"/>
          <w:szCs w:val="24"/>
        </w:rPr>
        <w:t>(2)</w:t>
      </w:r>
    </w:p>
    <w:p w:rsidR="00BF2C8E" w:rsidRDefault="00BF2C8E" w:rsidP="00BF2C8E">
      <w:pPr>
        <w:widowControl w:val="0"/>
        <w:spacing w:after="0" w:line="360" w:lineRule="auto"/>
        <w:ind w:firstLine="709"/>
        <w:jc w:val="both"/>
        <w:rPr>
          <w:rFonts w:ascii="Times New Roman" w:hAnsi="Times New Roman"/>
          <w:sz w:val="28"/>
          <w:szCs w:val="24"/>
        </w:rPr>
      </w:pPr>
    </w:p>
    <w:p w:rsidR="00C93709" w:rsidRPr="00BF2C8E" w:rsidRDefault="00C9370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 xml:space="preserve">где </w:t>
      </w:r>
      <w:r w:rsidR="00AA10AF">
        <w:rPr>
          <w:rFonts w:ascii="Times New Roman" w:hAnsi="Times New Roman"/>
          <w:sz w:val="28"/>
          <w:szCs w:val="24"/>
        </w:rPr>
        <w:pict>
          <v:shape id="_x0000_i1041" type="#_x0000_t75" style="width:36.75pt;height:18.75pt">
            <v:imagedata r:id="rId23" o:title=""/>
          </v:shape>
        </w:pict>
      </w:r>
      <w:r w:rsidRPr="00BF2C8E">
        <w:rPr>
          <w:rFonts w:ascii="Times New Roman" w:hAnsi="Times New Roman"/>
          <w:sz w:val="28"/>
          <w:szCs w:val="24"/>
        </w:rPr>
        <w:t>число рабочих дней в планируемом месяце, определяемое по ка</w:t>
      </w:r>
      <w:r w:rsidR="001E1837" w:rsidRPr="00BF2C8E">
        <w:rPr>
          <w:rFonts w:ascii="Times New Roman" w:hAnsi="Times New Roman"/>
          <w:sz w:val="28"/>
          <w:szCs w:val="24"/>
        </w:rPr>
        <w:t>лендарю с учё</w:t>
      </w:r>
      <w:r w:rsidRPr="00BF2C8E">
        <w:rPr>
          <w:rFonts w:ascii="Times New Roman" w:hAnsi="Times New Roman"/>
          <w:sz w:val="28"/>
          <w:szCs w:val="24"/>
        </w:rPr>
        <w:t>том установленного в данной организации режима работы</w:t>
      </w:r>
      <w:r w:rsidR="0076031D" w:rsidRPr="00BF2C8E">
        <w:rPr>
          <w:rFonts w:ascii="Times New Roman" w:hAnsi="Times New Roman"/>
          <w:sz w:val="28"/>
          <w:szCs w:val="24"/>
        </w:rPr>
        <w:t xml:space="preserve"> </w:t>
      </w:r>
      <w:r w:rsidR="00D17A77" w:rsidRPr="00BF2C8E">
        <w:rPr>
          <w:rFonts w:ascii="Times New Roman" w:hAnsi="Times New Roman"/>
          <w:sz w:val="28"/>
          <w:szCs w:val="24"/>
        </w:rPr>
        <w:t>(</w:t>
      </w:r>
      <w:r w:rsidR="00AA10AF">
        <w:rPr>
          <w:rFonts w:ascii="Times New Roman" w:hAnsi="Times New Roman"/>
          <w:sz w:val="28"/>
          <w:szCs w:val="24"/>
        </w:rPr>
        <w:pict>
          <v:shape id="_x0000_i1042" type="#_x0000_t75" style="width:51pt;height:18.75pt">
            <v:imagedata r:id="rId24" o:title=""/>
          </v:shape>
        </w:pict>
      </w:r>
      <w:r w:rsidR="00D17A77" w:rsidRPr="00BF2C8E">
        <w:rPr>
          <w:rFonts w:ascii="Times New Roman" w:hAnsi="Times New Roman"/>
          <w:sz w:val="28"/>
          <w:szCs w:val="24"/>
        </w:rPr>
        <w:t>)</w:t>
      </w:r>
      <w:r w:rsidRPr="00BF2C8E">
        <w:rPr>
          <w:rFonts w:ascii="Times New Roman" w:hAnsi="Times New Roman"/>
          <w:sz w:val="28"/>
          <w:szCs w:val="24"/>
        </w:rPr>
        <w:t>;</w:t>
      </w:r>
    </w:p>
    <w:p w:rsidR="00C93709" w:rsidRPr="00BF2C8E" w:rsidRDefault="00AA10AF" w:rsidP="00BF2C8E">
      <w:pPr>
        <w:widowControl w:val="0"/>
        <w:spacing w:after="0" w:line="360" w:lineRule="auto"/>
        <w:ind w:firstLine="709"/>
        <w:jc w:val="both"/>
        <w:rPr>
          <w:rFonts w:ascii="Times New Roman" w:hAnsi="Times New Roman"/>
          <w:b/>
          <w:sz w:val="28"/>
          <w:szCs w:val="24"/>
        </w:rPr>
      </w:pPr>
      <w:r>
        <w:rPr>
          <w:rFonts w:ascii="Times New Roman" w:hAnsi="Times New Roman"/>
          <w:b/>
          <w:sz w:val="28"/>
          <w:szCs w:val="24"/>
        </w:rPr>
        <w:pict>
          <v:shape id="_x0000_i1043" type="#_x0000_t75" style="width:39pt;height:18pt">
            <v:imagedata r:id="rId25" o:title=""/>
          </v:shape>
        </w:pict>
      </w:r>
      <w:r w:rsidR="00C93709" w:rsidRPr="00BF2C8E">
        <w:rPr>
          <w:rFonts w:ascii="Times New Roman" w:hAnsi="Times New Roman"/>
          <w:sz w:val="28"/>
          <w:szCs w:val="24"/>
        </w:rPr>
        <w:t>планируемая наработка на расчетный месяц, ч.</w:t>
      </w:r>
    </w:p>
    <w:p w:rsidR="00C93709" w:rsidRPr="00BF2C8E" w:rsidRDefault="00C9370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 xml:space="preserve">Если при расчёте по формуле (2) величина </w:t>
      </w:r>
      <w:r w:rsidR="00AA10AF">
        <w:rPr>
          <w:rFonts w:ascii="Times New Roman" w:hAnsi="Times New Roman"/>
          <w:sz w:val="28"/>
          <w:szCs w:val="24"/>
        </w:rPr>
        <w:pict>
          <v:shape id="_x0000_i1044" type="#_x0000_t75" style="width:27pt;height:18pt">
            <v:imagedata r:id="rId26" o:title=""/>
          </v:shape>
        </w:pict>
      </w:r>
      <w:r w:rsidRPr="00BF2C8E">
        <w:rPr>
          <w:rFonts w:ascii="Times New Roman" w:hAnsi="Times New Roman"/>
          <w:sz w:val="28"/>
          <w:szCs w:val="24"/>
        </w:rPr>
        <w:t xml:space="preserve"> окажется большей, чем число рабочих дней в планируемом месяце, то соответствующий вид ТО или ремонт в этом месяце проводиться не должен.</w:t>
      </w:r>
    </w:p>
    <w:p w:rsidR="00C93709" w:rsidRPr="00BF2C8E" w:rsidRDefault="00C9370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Для определения календарного числа месяца, в которое должно начинаться ТО и ремонт, необходимо к полученному числу рабочих дней месяца, рассчитанному по формуле (2) добавить число выходных дней (по календарю), приходящихся на вычисленное число рабочих дней.</w:t>
      </w:r>
    </w:p>
    <w:p w:rsidR="00BF2C8E" w:rsidRDefault="00BF2C8E" w:rsidP="00BF2C8E">
      <w:pPr>
        <w:widowControl w:val="0"/>
        <w:spacing w:after="0" w:line="360" w:lineRule="auto"/>
        <w:ind w:firstLine="709"/>
        <w:jc w:val="both"/>
        <w:rPr>
          <w:rFonts w:ascii="Times New Roman" w:hAnsi="Times New Roman"/>
          <w:b/>
          <w:sz w:val="28"/>
          <w:szCs w:val="24"/>
        </w:rPr>
      </w:pPr>
    </w:p>
    <w:p w:rsidR="001E1837" w:rsidRPr="00BF2C8E" w:rsidRDefault="001E1837" w:rsidP="00BF2C8E">
      <w:pPr>
        <w:widowControl w:val="0"/>
        <w:spacing w:after="0" w:line="360" w:lineRule="auto"/>
        <w:ind w:firstLine="709"/>
        <w:jc w:val="both"/>
        <w:rPr>
          <w:rFonts w:ascii="Times New Roman" w:hAnsi="Times New Roman"/>
          <w:b/>
          <w:sz w:val="28"/>
          <w:szCs w:val="24"/>
        </w:rPr>
      </w:pPr>
      <w:r w:rsidRPr="00BF2C8E">
        <w:rPr>
          <w:rFonts w:ascii="Times New Roman" w:hAnsi="Times New Roman"/>
          <w:b/>
          <w:sz w:val="28"/>
          <w:szCs w:val="24"/>
        </w:rPr>
        <w:t>2.1</w:t>
      </w:r>
      <w:r w:rsidRPr="00BF2C8E">
        <w:rPr>
          <w:rFonts w:ascii="Times New Roman" w:hAnsi="Times New Roman"/>
          <w:sz w:val="28"/>
          <w:szCs w:val="24"/>
        </w:rPr>
        <w:t xml:space="preserve"> </w:t>
      </w:r>
      <w:r w:rsidRPr="00BF2C8E">
        <w:rPr>
          <w:rFonts w:ascii="Times New Roman" w:hAnsi="Times New Roman"/>
          <w:b/>
          <w:sz w:val="28"/>
          <w:szCs w:val="24"/>
        </w:rPr>
        <w:t>Расчет</w:t>
      </w:r>
      <w:r w:rsidR="00BF2C8E">
        <w:rPr>
          <w:rFonts w:ascii="Times New Roman" w:hAnsi="Times New Roman"/>
          <w:b/>
          <w:sz w:val="28"/>
          <w:szCs w:val="24"/>
        </w:rPr>
        <w:t xml:space="preserve"> </w:t>
      </w:r>
      <w:r w:rsidRPr="00BF2C8E">
        <w:rPr>
          <w:rFonts w:ascii="Times New Roman" w:hAnsi="Times New Roman"/>
          <w:b/>
          <w:sz w:val="28"/>
          <w:szCs w:val="24"/>
        </w:rPr>
        <w:t>для бульдозера</w:t>
      </w:r>
    </w:p>
    <w:p w:rsidR="00BF2C8E" w:rsidRDefault="00BF2C8E" w:rsidP="00BF2C8E">
      <w:pPr>
        <w:widowControl w:val="0"/>
        <w:spacing w:after="0" w:line="360" w:lineRule="auto"/>
        <w:ind w:firstLine="709"/>
        <w:jc w:val="both"/>
        <w:rPr>
          <w:rFonts w:ascii="Times New Roman" w:hAnsi="Times New Roman"/>
          <w:sz w:val="28"/>
          <w:szCs w:val="24"/>
        </w:rPr>
      </w:pPr>
    </w:p>
    <w:p w:rsidR="001E1837" w:rsidRDefault="001E1837"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Так как бульдозер работает 12 месяцев в году, то планируемую наработку на расчетный месяц принимаем равной</w:t>
      </w:r>
    </w:p>
    <w:p w:rsidR="00BF2C8E" w:rsidRDefault="00BF2C8E">
      <w:pPr>
        <w:rPr>
          <w:rFonts w:ascii="Times New Roman" w:hAnsi="Times New Roman"/>
          <w:sz w:val="28"/>
          <w:szCs w:val="24"/>
        </w:rPr>
      </w:pPr>
      <w:r>
        <w:rPr>
          <w:rFonts w:ascii="Times New Roman" w:hAnsi="Times New Roman"/>
          <w:sz w:val="28"/>
          <w:szCs w:val="24"/>
        </w:rPr>
        <w:br w:type="page"/>
      </w:r>
    </w:p>
    <w:p w:rsidR="001E1837" w:rsidRPr="00BF2C8E" w:rsidRDefault="00AA10AF" w:rsidP="00BF2C8E">
      <w:pPr>
        <w:widowControl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45" type="#_x0000_t75" style="width:131.25pt;height:32.25pt">
            <v:imagedata r:id="rId27" o:title=""/>
          </v:shape>
        </w:pict>
      </w:r>
      <w:r w:rsidR="001E1837" w:rsidRPr="00BF2C8E">
        <w:rPr>
          <w:rFonts w:ascii="Times New Roman" w:hAnsi="Times New Roman"/>
          <w:sz w:val="28"/>
          <w:szCs w:val="24"/>
        </w:rPr>
        <w:t>мото-ч.</w:t>
      </w:r>
    </w:p>
    <w:p w:rsidR="00BF2C8E" w:rsidRDefault="00BF2C8E" w:rsidP="00BF2C8E">
      <w:pPr>
        <w:widowControl w:val="0"/>
        <w:spacing w:after="0" w:line="360" w:lineRule="auto"/>
        <w:ind w:firstLine="709"/>
        <w:jc w:val="both"/>
        <w:rPr>
          <w:rFonts w:ascii="Times New Roman" w:hAnsi="Times New Roman"/>
          <w:i/>
          <w:sz w:val="28"/>
          <w:szCs w:val="24"/>
        </w:rPr>
      </w:pPr>
    </w:p>
    <w:p w:rsidR="001E1837" w:rsidRPr="00BF2C8E" w:rsidRDefault="001E1837" w:rsidP="00BF2C8E">
      <w:pPr>
        <w:widowControl w:val="0"/>
        <w:spacing w:after="0" w:line="360" w:lineRule="auto"/>
        <w:ind w:firstLine="709"/>
        <w:jc w:val="both"/>
        <w:rPr>
          <w:rFonts w:ascii="Times New Roman" w:hAnsi="Times New Roman"/>
          <w:i/>
          <w:sz w:val="28"/>
          <w:szCs w:val="24"/>
        </w:rPr>
      </w:pPr>
      <w:r w:rsidRPr="00BF2C8E">
        <w:rPr>
          <w:rFonts w:ascii="Times New Roman" w:hAnsi="Times New Roman"/>
          <w:i/>
          <w:sz w:val="28"/>
          <w:szCs w:val="24"/>
        </w:rPr>
        <w:t>а) текущий ремонт</w:t>
      </w:r>
    </w:p>
    <w:p w:rsidR="00F72AC7" w:rsidRPr="00BF2C8E" w:rsidRDefault="00AA10AF" w:rsidP="00BF2C8E">
      <w:pPr>
        <w:widowControl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46" type="#_x0000_t75" style="width:159pt;height:30.75pt">
            <v:imagedata r:id="rId28" o:title=""/>
          </v:shape>
        </w:pict>
      </w:r>
    </w:p>
    <w:p w:rsidR="00F72AC7" w:rsidRPr="00BF2C8E" w:rsidRDefault="001E1837"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 xml:space="preserve">На планируемый месяц не выпадает, т. к. величина </w:t>
      </w:r>
      <w:r w:rsidR="00AA10AF">
        <w:rPr>
          <w:rFonts w:ascii="Times New Roman" w:hAnsi="Times New Roman"/>
          <w:sz w:val="28"/>
          <w:szCs w:val="24"/>
        </w:rPr>
        <w:pict>
          <v:shape id="_x0000_i1047" type="#_x0000_t75" style="width:18.75pt;height:17.25pt">
            <v:imagedata r:id="rId29" o:title=""/>
          </v:shape>
        </w:pict>
      </w:r>
      <w:r w:rsidR="00F72AC7" w:rsidRPr="00BF2C8E">
        <w:rPr>
          <w:rFonts w:ascii="Times New Roman" w:hAnsi="Times New Roman"/>
          <w:sz w:val="28"/>
          <w:szCs w:val="24"/>
        </w:rPr>
        <w:t xml:space="preserve"> больше, чем число рабочих</w:t>
      </w:r>
    </w:p>
    <w:p w:rsidR="001E1837" w:rsidRPr="00BF2C8E" w:rsidRDefault="001E1837"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дней в планируемом месяце.</w:t>
      </w:r>
    </w:p>
    <w:p w:rsidR="001E1837" w:rsidRPr="00BF2C8E" w:rsidRDefault="001E1837" w:rsidP="00BF2C8E">
      <w:pPr>
        <w:widowControl w:val="0"/>
        <w:spacing w:after="0" w:line="360" w:lineRule="auto"/>
        <w:ind w:firstLine="709"/>
        <w:jc w:val="both"/>
        <w:rPr>
          <w:rFonts w:ascii="Times New Roman" w:hAnsi="Times New Roman"/>
          <w:i/>
          <w:sz w:val="28"/>
          <w:szCs w:val="24"/>
        </w:rPr>
      </w:pPr>
      <w:r w:rsidRPr="00BF2C8E">
        <w:rPr>
          <w:rFonts w:ascii="Times New Roman" w:hAnsi="Times New Roman"/>
          <w:i/>
          <w:sz w:val="28"/>
          <w:szCs w:val="24"/>
        </w:rPr>
        <w:t>б)</w:t>
      </w:r>
      <w:r w:rsidR="00BF2C8E">
        <w:rPr>
          <w:rFonts w:ascii="Times New Roman" w:hAnsi="Times New Roman"/>
          <w:i/>
          <w:sz w:val="28"/>
          <w:szCs w:val="24"/>
        </w:rPr>
        <w:t xml:space="preserve"> </w:t>
      </w:r>
      <w:r w:rsidRPr="00BF2C8E">
        <w:rPr>
          <w:rFonts w:ascii="Times New Roman" w:hAnsi="Times New Roman"/>
          <w:i/>
          <w:sz w:val="28"/>
          <w:szCs w:val="24"/>
        </w:rPr>
        <w:t>техническое обслуживание № 2</w:t>
      </w:r>
      <w:r w:rsidR="00D17A77" w:rsidRPr="00BF2C8E">
        <w:rPr>
          <w:rFonts w:ascii="Times New Roman" w:hAnsi="Times New Roman"/>
          <w:i/>
          <w:sz w:val="28"/>
          <w:szCs w:val="24"/>
        </w:rPr>
        <w:t xml:space="preserve"> (ТО-2)</w:t>
      </w:r>
    </w:p>
    <w:p w:rsidR="00F72AC7" w:rsidRPr="00BF2C8E" w:rsidRDefault="00AA10AF" w:rsidP="00BF2C8E">
      <w:pPr>
        <w:widowControl w:val="0"/>
        <w:spacing w:after="0" w:line="360" w:lineRule="auto"/>
        <w:ind w:firstLine="709"/>
        <w:jc w:val="both"/>
        <w:rPr>
          <w:rFonts w:ascii="Times New Roman" w:hAnsi="Times New Roman"/>
          <w:sz w:val="28"/>
          <w:szCs w:val="24"/>
        </w:rPr>
      </w:pPr>
      <w:r>
        <w:rPr>
          <w:rFonts w:ascii="Times New Roman" w:hAnsi="Times New Roman"/>
          <w:sz w:val="28"/>
          <w:szCs w:val="24"/>
        </w:rPr>
        <w:pict>
          <v:shape id="_x0000_i1048" type="#_x0000_t75" style="width:153pt;height:30.75pt">
            <v:imagedata r:id="rId30" o:title=""/>
          </v:shape>
        </w:pict>
      </w:r>
    </w:p>
    <w:p w:rsidR="00F72AC7" w:rsidRPr="00BF2C8E" w:rsidRDefault="001E1837"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 xml:space="preserve"> </w:t>
      </w:r>
      <w:r w:rsidR="00D17A77" w:rsidRPr="00BF2C8E">
        <w:rPr>
          <w:rFonts w:ascii="Times New Roman" w:hAnsi="Times New Roman"/>
          <w:sz w:val="28"/>
          <w:szCs w:val="24"/>
        </w:rPr>
        <w:t xml:space="preserve">На планируемый месяц не выпадает, т. к. величина </w:t>
      </w:r>
      <w:r w:rsidR="00AA10AF">
        <w:rPr>
          <w:rFonts w:ascii="Times New Roman" w:hAnsi="Times New Roman"/>
          <w:sz w:val="28"/>
          <w:szCs w:val="24"/>
        </w:rPr>
        <w:pict>
          <v:shape id="_x0000_i1049" type="#_x0000_t75" style="width:18.75pt;height:17.25pt">
            <v:imagedata r:id="rId29" o:title=""/>
          </v:shape>
        </w:pict>
      </w:r>
      <w:r w:rsidR="00D17A77" w:rsidRPr="00BF2C8E">
        <w:rPr>
          <w:rFonts w:ascii="Times New Roman" w:hAnsi="Times New Roman"/>
          <w:sz w:val="28"/>
          <w:szCs w:val="24"/>
        </w:rPr>
        <w:t xml:space="preserve"> больше, чем число рабочих дней в планируемом месяце.</w:t>
      </w:r>
    </w:p>
    <w:p w:rsidR="00F72AC7" w:rsidRPr="00BF2C8E" w:rsidRDefault="001E1837" w:rsidP="00BF2C8E">
      <w:pPr>
        <w:widowControl w:val="0"/>
        <w:spacing w:after="0" w:line="360" w:lineRule="auto"/>
        <w:ind w:firstLine="709"/>
        <w:jc w:val="both"/>
        <w:rPr>
          <w:rFonts w:ascii="Times New Roman" w:hAnsi="Times New Roman"/>
          <w:i/>
          <w:sz w:val="28"/>
          <w:szCs w:val="24"/>
        </w:rPr>
      </w:pPr>
      <w:r w:rsidRPr="00BF2C8E">
        <w:rPr>
          <w:rFonts w:ascii="Times New Roman" w:hAnsi="Times New Roman"/>
          <w:i/>
          <w:sz w:val="28"/>
          <w:szCs w:val="24"/>
        </w:rPr>
        <w:t>в)</w:t>
      </w:r>
      <w:r w:rsidR="00BF2C8E">
        <w:rPr>
          <w:rFonts w:ascii="Times New Roman" w:hAnsi="Times New Roman"/>
          <w:b/>
          <w:i/>
          <w:sz w:val="28"/>
          <w:szCs w:val="24"/>
        </w:rPr>
        <w:t xml:space="preserve"> </w:t>
      </w:r>
      <w:r w:rsidRPr="00BF2C8E">
        <w:rPr>
          <w:rFonts w:ascii="Times New Roman" w:hAnsi="Times New Roman"/>
          <w:i/>
          <w:sz w:val="28"/>
          <w:szCs w:val="24"/>
        </w:rPr>
        <w:t>техническое обслуживание № 1</w:t>
      </w:r>
      <w:r w:rsidR="00D17A77" w:rsidRPr="00BF2C8E">
        <w:rPr>
          <w:rFonts w:ascii="Times New Roman" w:hAnsi="Times New Roman"/>
          <w:i/>
          <w:sz w:val="28"/>
          <w:szCs w:val="24"/>
        </w:rPr>
        <w:t xml:space="preserve"> (ТО-1)</w:t>
      </w:r>
    </w:p>
    <w:p w:rsidR="001E1837" w:rsidRPr="00BF2C8E" w:rsidRDefault="00AA10AF" w:rsidP="00BF2C8E">
      <w:pPr>
        <w:widowControl w:val="0"/>
        <w:spacing w:after="0" w:line="360" w:lineRule="auto"/>
        <w:ind w:firstLine="709"/>
        <w:jc w:val="both"/>
        <w:rPr>
          <w:rFonts w:ascii="Times New Roman" w:hAnsi="Times New Roman"/>
          <w:i/>
          <w:sz w:val="28"/>
          <w:szCs w:val="24"/>
        </w:rPr>
      </w:pPr>
      <w:r>
        <w:rPr>
          <w:rFonts w:ascii="Times New Roman" w:hAnsi="Times New Roman"/>
          <w:sz w:val="28"/>
          <w:szCs w:val="24"/>
        </w:rPr>
        <w:pict>
          <v:shape id="_x0000_i1050" type="#_x0000_t75" style="width:2in;height:30.75pt">
            <v:imagedata r:id="rId31" o:title=""/>
          </v:shape>
        </w:pict>
      </w:r>
    </w:p>
    <w:p w:rsidR="001E1837" w:rsidRPr="00BF2C8E" w:rsidRDefault="001E1837"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 xml:space="preserve">Выпадает на </w:t>
      </w:r>
      <w:r w:rsidR="00D17A77" w:rsidRPr="00BF2C8E">
        <w:rPr>
          <w:rFonts w:ascii="Times New Roman" w:hAnsi="Times New Roman"/>
          <w:sz w:val="28"/>
          <w:szCs w:val="24"/>
        </w:rPr>
        <w:t>12-й</w:t>
      </w:r>
      <w:r w:rsidRPr="00BF2C8E">
        <w:rPr>
          <w:rFonts w:ascii="Times New Roman" w:hAnsi="Times New Roman"/>
          <w:sz w:val="28"/>
          <w:szCs w:val="24"/>
        </w:rPr>
        <w:t xml:space="preserve"> рабочи</w:t>
      </w:r>
      <w:r w:rsidR="00D17A77" w:rsidRPr="00BF2C8E">
        <w:rPr>
          <w:rFonts w:ascii="Times New Roman" w:hAnsi="Times New Roman"/>
          <w:sz w:val="28"/>
          <w:szCs w:val="24"/>
        </w:rPr>
        <w:t>й день мая (то есть 20 мая</w:t>
      </w:r>
      <w:r w:rsidRPr="00BF2C8E">
        <w:rPr>
          <w:rFonts w:ascii="Times New Roman" w:hAnsi="Times New Roman"/>
          <w:sz w:val="28"/>
          <w:szCs w:val="24"/>
        </w:rPr>
        <w:t xml:space="preserve"> согласно календаря).</w:t>
      </w:r>
    </w:p>
    <w:p w:rsidR="00BF2C8E" w:rsidRDefault="00BF2C8E" w:rsidP="00BF2C8E">
      <w:pPr>
        <w:widowControl w:val="0"/>
        <w:spacing w:after="0" w:line="360" w:lineRule="auto"/>
        <w:ind w:firstLine="709"/>
        <w:jc w:val="both"/>
        <w:rPr>
          <w:rFonts w:ascii="Times New Roman" w:hAnsi="Times New Roman"/>
          <w:i/>
          <w:sz w:val="28"/>
          <w:szCs w:val="28"/>
        </w:rPr>
      </w:pPr>
    </w:p>
    <w:p w:rsidR="00BF2C8E" w:rsidRPr="00BF2C8E" w:rsidRDefault="00BF2C8E" w:rsidP="00BF2C8E">
      <w:pPr>
        <w:widowControl w:val="0"/>
        <w:spacing w:after="0" w:line="360" w:lineRule="auto"/>
        <w:ind w:firstLine="709"/>
        <w:jc w:val="both"/>
        <w:rPr>
          <w:rFonts w:ascii="Times New Roman" w:hAnsi="Times New Roman"/>
          <w:i/>
          <w:sz w:val="28"/>
          <w:szCs w:val="28"/>
        </w:rPr>
        <w:sectPr w:rsidR="00BF2C8E" w:rsidRPr="00BF2C8E" w:rsidSect="00BF2C8E">
          <w:pgSz w:w="11906" w:h="16838" w:code="9"/>
          <w:pgMar w:top="1134" w:right="851" w:bottom="1134" w:left="1701" w:header="709" w:footer="709" w:gutter="0"/>
          <w:cols w:space="708"/>
          <w:docGrid w:linePitch="360"/>
        </w:sectPr>
      </w:pPr>
    </w:p>
    <w:tbl>
      <w:tblPr>
        <w:tblpPr w:leftFromText="180" w:rightFromText="180" w:horzAnchor="margin" w:tblpY="5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242"/>
        <w:gridCol w:w="242"/>
        <w:gridCol w:w="242"/>
        <w:gridCol w:w="242"/>
        <w:gridCol w:w="242"/>
        <w:gridCol w:w="242"/>
        <w:gridCol w:w="241"/>
        <w:gridCol w:w="241"/>
        <w:gridCol w:w="241"/>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gridCol w:w="306"/>
      </w:tblGrid>
      <w:tr w:rsidR="00C86C85" w:rsidRPr="00CC518D" w:rsidTr="00CC518D">
        <w:tc>
          <w:tcPr>
            <w:tcW w:w="1680" w:type="dxa"/>
            <w:vMerge w:val="restart"/>
            <w:shd w:val="clear" w:color="auto" w:fill="auto"/>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Машины</w:t>
            </w:r>
          </w:p>
        </w:tc>
        <w:tc>
          <w:tcPr>
            <w:tcW w:w="12822" w:type="dxa"/>
            <w:gridSpan w:val="31"/>
            <w:shd w:val="clear" w:color="auto" w:fill="auto"/>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Числа месяца и вид ТО и Р</w:t>
            </w:r>
          </w:p>
        </w:tc>
      </w:tr>
      <w:tr w:rsidR="00427DDD" w:rsidRPr="00CC518D" w:rsidTr="00CC518D">
        <w:trPr>
          <w:cantSplit/>
          <w:trHeight w:val="1134"/>
        </w:trPr>
        <w:tc>
          <w:tcPr>
            <w:tcW w:w="1680" w:type="dxa"/>
            <w:vMerge/>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w:t>
            </w: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2</w:t>
            </w: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3</w:t>
            </w: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4</w:t>
            </w: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5</w:t>
            </w: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6</w:t>
            </w: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7</w:t>
            </w: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8</w:t>
            </w: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9</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10</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11</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12</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13</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14</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15</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16</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17</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18</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19</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20</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21</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22</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23</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24</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25</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26</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27</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28</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29</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30</w:t>
            </w:r>
          </w:p>
        </w:tc>
        <w:tc>
          <w:tcPr>
            <w:tcW w:w="454" w:type="dxa"/>
            <w:shd w:val="clear" w:color="auto" w:fill="auto"/>
            <w:textDirection w:val="btLr"/>
            <w:vAlign w:val="center"/>
          </w:tcPr>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31</w:t>
            </w:r>
          </w:p>
        </w:tc>
      </w:tr>
      <w:tr w:rsidR="00427DDD" w:rsidRPr="00CC518D" w:rsidTr="00CC518D">
        <w:tc>
          <w:tcPr>
            <w:tcW w:w="1680"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Бульдозеры:</w:t>
            </w:r>
          </w:p>
          <w:p w:rsidR="00C86C85" w:rsidRPr="00CC518D" w:rsidRDefault="00C86C85"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тяг. кл. 15</w:t>
            </w:r>
          </w:p>
        </w:tc>
        <w:tc>
          <w:tcPr>
            <w:tcW w:w="31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D779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w:t>
            </w: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r>
      <w:tr w:rsidR="00427DDD" w:rsidRPr="00CC518D" w:rsidTr="00CC518D">
        <w:tc>
          <w:tcPr>
            <w:tcW w:w="1680"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Скреперы:</w:t>
            </w:r>
          </w:p>
          <w:p w:rsidR="00C86C85" w:rsidRPr="00CC518D" w:rsidRDefault="00C86C85" w:rsidP="00CC518D">
            <w:pPr>
              <w:widowControl w:val="0"/>
              <w:spacing w:after="0" w:line="360" w:lineRule="auto"/>
              <w:jc w:val="both"/>
              <w:rPr>
                <w:rFonts w:ascii="Times New Roman" w:hAnsi="Times New Roman"/>
                <w:b/>
                <w:sz w:val="20"/>
                <w:szCs w:val="20"/>
              </w:rPr>
            </w:pPr>
            <w:r w:rsidRPr="00CC518D">
              <w:rPr>
                <w:rFonts w:ascii="Times New Roman" w:hAnsi="Times New Roman"/>
                <w:sz w:val="20"/>
                <w:szCs w:val="20"/>
              </w:rPr>
              <w:t>сам. с ковш. вм. 25м</w:t>
            </w:r>
            <w:r w:rsidRPr="00CC518D">
              <w:rPr>
                <w:rFonts w:ascii="Times New Roman" w:hAnsi="Times New Roman"/>
                <w:sz w:val="20"/>
                <w:szCs w:val="20"/>
                <w:vertAlign w:val="superscript"/>
              </w:rPr>
              <w:t>3</w:t>
            </w:r>
          </w:p>
        </w:tc>
        <w:tc>
          <w:tcPr>
            <w:tcW w:w="31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D779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w:t>
            </w: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r>
      <w:tr w:rsidR="00427DDD" w:rsidRPr="00CC518D" w:rsidTr="00CC518D">
        <w:tc>
          <w:tcPr>
            <w:tcW w:w="1680"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Экскаваторы:</w:t>
            </w:r>
          </w:p>
          <w:p w:rsidR="00C86C85" w:rsidRPr="00CC518D" w:rsidRDefault="00C86C85"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 xml:space="preserve">6 разм. группы </w:t>
            </w:r>
          </w:p>
        </w:tc>
        <w:tc>
          <w:tcPr>
            <w:tcW w:w="31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D779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w:t>
            </w: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r>
      <w:tr w:rsidR="00427DDD" w:rsidRPr="00CC518D" w:rsidTr="00CC518D">
        <w:tc>
          <w:tcPr>
            <w:tcW w:w="1680" w:type="dxa"/>
            <w:shd w:val="clear" w:color="auto" w:fill="auto"/>
          </w:tcPr>
          <w:p w:rsidR="00C86C85" w:rsidRPr="00CC518D" w:rsidRDefault="00C86C85"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Погрузчики:</w:t>
            </w:r>
          </w:p>
          <w:p w:rsidR="00C86C85" w:rsidRPr="00CC518D" w:rsidRDefault="00C86C85"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Гусеничный</w:t>
            </w:r>
            <w:r w:rsidR="00BF2C8E" w:rsidRPr="00CC518D">
              <w:rPr>
                <w:rFonts w:ascii="Times New Roman" w:hAnsi="Times New Roman"/>
                <w:sz w:val="20"/>
                <w:szCs w:val="20"/>
              </w:rPr>
              <w:t xml:space="preserve"> </w:t>
            </w:r>
            <w:r w:rsidRPr="00CC518D">
              <w:rPr>
                <w:rFonts w:ascii="Times New Roman" w:hAnsi="Times New Roman"/>
                <w:sz w:val="20"/>
                <w:szCs w:val="20"/>
              </w:rPr>
              <w:t>2 т.</w:t>
            </w:r>
          </w:p>
        </w:tc>
        <w:tc>
          <w:tcPr>
            <w:tcW w:w="31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D779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w:t>
            </w: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D779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w:t>
            </w: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r>
      <w:tr w:rsidR="00427DDD" w:rsidRPr="00CC518D" w:rsidTr="00CC518D">
        <w:tc>
          <w:tcPr>
            <w:tcW w:w="1680" w:type="dxa"/>
            <w:shd w:val="clear" w:color="auto" w:fill="auto"/>
          </w:tcPr>
          <w:p w:rsidR="00C86C85" w:rsidRPr="00CC518D" w:rsidRDefault="00C86C85"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Автогрейдеры:</w:t>
            </w:r>
          </w:p>
          <w:p w:rsidR="00C86C85" w:rsidRPr="00CC518D" w:rsidRDefault="00C86C85"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класса 250</w:t>
            </w:r>
          </w:p>
        </w:tc>
        <w:tc>
          <w:tcPr>
            <w:tcW w:w="31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D779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w:t>
            </w: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r>
      <w:tr w:rsidR="00427DDD" w:rsidRPr="00CC518D" w:rsidTr="00CC518D">
        <w:tc>
          <w:tcPr>
            <w:tcW w:w="1680" w:type="dxa"/>
            <w:shd w:val="clear" w:color="auto" w:fill="auto"/>
          </w:tcPr>
          <w:p w:rsidR="00C86C85" w:rsidRPr="00CC518D" w:rsidRDefault="00C86C85"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Катки:</w:t>
            </w:r>
          </w:p>
          <w:p w:rsidR="00C86C85" w:rsidRPr="00CC518D" w:rsidRDefault="00C86C85"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сам. вибрац. 2 т.</w:t>
            </w:r>
          </w:p>
        </w:tc>
        <w:tc>
          <w:tcPr>
            <w:tcW w:w="31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D779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w:t>
            </w: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D779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w:t>
            </w: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D779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w:t>
            </w: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D779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w:t>
            </w: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r>
      <w:tr w:rsidR="00427DDD" w:rsidRPr="00CC518D" w:rsidTr="00CC518D">
        <w:tc>
          <w:tcPr>
            <w:tcW w:w="1680" w:type="dxa"/>
            <w:shd w:val="clear" w:color="auto" w:fill="auto"/>
          </w:tcPr>
          <w:p w:rsidR="00C86C85" w:rsidRPr="00CC518D" w:rsidRDefault="00C86C85" w:rsidP="00CC518D">
            <w:pPr>
              <w:widowControl w:val="0"/>
              <w:spacing w:after="0" w:line="360" w:lineRule="auto"/>
              <w:jc w:val="both"/>
              <w:rPr>
                <w:rFonts w:ascii="Times New Roman" w:hAnsi="Times New Roman"/>
                <w:sz w:val="20"/>
                <w:szCs w:val="20"/>
              </w:rPr>
            </w:pPr>
          </w:p>
          <w:p w:rsidR="00C86C85" w:rsidRPr="00CC518D" w:rsidRDefault="00C86C85"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Асфальтоукладчики:</w:t>
            </w:r>
          </w:p>
          <w:p w:rsidR="00C86C85" w:rsidRPr="00CC518D" w:rsidRDefault="00C86C85"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производит. 150т.-ч</w:t>
            </w:r>
          </w:p>
        </w:tc>
        <w:tc>
          <w:tcPr>
            <w:tcW w:w="31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D779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2</w:t>
            </w:r>
          </w:p>
        </w:tc>
        <w:tc>
          <w:tcPr>
            <w:tcW w:w="315"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clear" w:color="auto" w:fill="auto"/>
            <w:vAlign w:val="center"/>
          </w:tcPr>
          <w:p w:rsidR="00C86C85" w:rsidRPr="00CC518D" w:rsidRDefault="00CD779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w:t>
            </w: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315"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D779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w:t>
            </w: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D779D"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w:t>
            </w: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solid" w:color="A6A6A6" w:fill="A6A6A6"/>
            <w:vAlign w:val="center"/>
          </w:tcPr>
          <w:p w:rsidR="00C86C85" w:rsidRPr="00CC518D" w:rsidRDefault="00C86C85" w:rsidP="00CC518D">
            <w:pPr>
              <w:widowControl w:val="0"/>
              <w:spacing w:after="0" w:line="360" w:lineRule="auto"/>
              <w:jc w:val="both"/>
              <w:rPr>
                <w:rFonts w:ascii="Times New Roman" w:hAnsi="Times New Roman"/>
                <w:sz w:val="20"/>
                <w:szCs w:val="20"/>
              </w:rPr>
            </w:pPr>
          </w:p>
        </w:tc>
        <w:tc>
          <w:tcPr>
            <w:tcW w:w="454" w:type="dxa"/>
            <w:shd w:val="clear" w:color="auto" w:fill="auto"/>
            <w:vAlign w:val="center"/>
          </w:tcPr>
          <w:p w:rsidR="00C86C85" w:rsidRPr="00CC518D" w:rsidRDefault="00C86C85" w:rsidP="00CC518D">
            <w:pPr>
              <w:widowControl w:val="0"/>
              <w:spacing w:after="0" w:line="360" w:lineRule="auto"/>
              <w:jc w:val="both"/>
              <w:rPr>
                <w:rFonts w:ascii="Times New Roman" w:hAnsi="Times New Roman"/>
                <w:sz w:val="20"/>
                <w:szCs w:val="20"/>
              </w:rPr>
            </w:pPr>
          </w:p>
        </w:tc>
      </w:tr>
    </w:tbl>
    <w:p w:rsidR="00BF2C8E" w:rsidRPr="00BF2C8E" w:rsidRDefault="00BF2C8E" w:rsidP="00BF2C8E">
      <w:pPr>
        <w:widowControl w:val="0"/>
        <w:spacing w:after="0" w:line="360" w:lineRule="auto"/>
        <w:jc w:val="both"/>
        <w:rPr>
          <w:rFonts w:ascii="Times New Roman" w:hAnsi="Times New Roman"/>
          <w:b/>
          <w:sz w:val="20"/>
          <w:szCs w:val="20"/>
        </w:rPr>
      </w:pPr>
    </w:p>
    <w:p w:rsidR="00CE68E1" w:rsidRPr="00BF2C8E" w:rsidRDefault="00CD779D" w:rsidP="00BF2C8E">
      <w:pPr>
        <w:widowControl w:val="0"/>
        <w:spacing w:after="0" w:line="360" w:lineRule="auto"/>
        <w:ind w:firstLine="709"/>
        <w:jc w:val="both"/>
        <w:rPr>
          <w:rFonts w:ascii="Times New Roman" w:hAnsi="Times New Roman"/>
          <w:i/>
          <w:sz w:val="28"/>
          <w:szCs w:val="24"/>
        </w:rPr>
      </w:pPr>
      <w:r w:rsidRPr="00BF2C8E">
        <w:rPr>
          <w:rFonts w:ascii="Times New Roman" w:hAnsi="Times New Roman"/>
          <w:b/>
          <w:sz w:val="28"/>
          <w:szCs w:val="24"/>
        </w:rPr>
        <w:t>График постановления машины на ТО или Р на май месяц 2010г.</w:t>
      </w:r>
      <w:r w:rsidR="00BF2C8E">
        <w:rPr>
          <w:rFonts w:ascii="Times New Roman" w:hAnsi="Times New Roman"/>
          <w:b/>
          <w:sz w:val="28"/>
          <w:szCs w:val="24"/>
        </w:rPr>
        <w:t xml:space="preserve"> </w:t>
      </w:r>
      <w:r w:rsidRPr="00BF2C8E">
        <w:rPr>
          <w:rFonts w:ascii="Times New Roman" w:hAnsi="Times New Roman"/>
          <w:i/>
          <w:sz w:val="28"/>
          <w:szCs w:val="24"/>
        </w:rPr>
        <w:t>Таблица 5</w:t>
      </w:r>
    </w:p>
    <w:p w:rsidR="00427DDD" w:rsidRPr="00BF2C8E" w:rsidRDefault="00427DDD" w:rsidP="00BF2C8E">
      <w:pPr>
        <w:widowControl w:val="0"/>
        <w:spacing w:after="0" w:line="360" w:lineRule="auto"/>
        <w:ind w:firstLine="709"/>
        <w:jc w:val="both"/>
        <w:rPr>
          <w:rFonts w:ascii="Times New Roman" w:hAnsi="Times New Roman"/>
          <w:i/>
          <w:sz w:val="28"/>
          <w:szCs w:val="28"/>
        </w:rPr>
      </w:pPr>
    </w:p>
    <w:p w:rsidR="00427DDD" w:rsidRPr="00BF2C8E" w:rsidRDefault="00427DDD" w:rsidP="00BF2C8E">
      <w:pPr>
        <w:widowControl w:val="0"/>
        <w:spacing w:after="0" w:line="360" w:lineRule="auto"/>
        <w:ind w:firstLine="709"/>
        <w:jc w:val="both"/>
        <w:rPr>
          <w:rFonts w:ascii="Times New Roman" w:hAnsi="Times New Roman"/>
          <w:i/>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tblGrid>
      <w:tr w:rsidR="00427DDD" w:rsidRPr="00CC518D" w:rsidTr="00CC518D">
        <w:trPr>
          <w:trHeight w:val="55"/>
        </w:trPr>
        <w:tc>
          <w:tcPr>
            <w:tcW w:w="371" w:type="dxa"/>
            <w:shd w:val="solid" w:color="A6A6A6" w:fill="A6A6A6"/>
          </w:tcPr>
          <w:p w:rsidR="00427DDD" w:rsidRPr="00CC518D" w:rsidRDefault="00427DDD" w:rsidP="00CC518D">
            <w:pPr>
              <w:widowControl w:val="0"/>
              <w:spacing w:after="0" w:line="360" w:lineRule="auto"/>
              <w:ind w:firstLine="709"/>
              <w:jc w:val="both"/>
              <w:rPr>
                <w:rFonts w:ascii="Times New Roman" w:hAnsi="Times New Roman"/>
                <w:i/>
                <w:sz w:val="28"/>
                <w:szCs w:val="28"/>
              </w:rPr>
            </w:pPr>
          </w:p>
        </w:tc>
      </w:tr>
    </w:tbl>
    <w:p w:rsidR="00CE68E1" w:rsidRPr="00BF2C8E" w:rsidRDefault="00427DDD"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i/>
          <w:sz w:val="28"/>
          <w:szCs w:val="28"/>
        </w:rPr>
        <w:t xml:space="preserve">- </w:t>
      </w:r>
      <w:r w:rsidRPr="00BF2C8E">
        <w:rPr>
          <w:rFonts w:ascii="Times New Roman" w:hAnsi="Times New Roman"/>
          <w:sz w:val="28"/>
          <w:szCs w:val="24"/>
        </w:rPr>
        <w:t>Выходные и праздничные дни;</w:t>
      </w:r>
    </w:p>
    <w:p w:rsidR="00427DDD" w:rsidRPr="00BF2C8E" w:rsidRDefault="00427DDD"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b/>
          <w:i/>
          <w:sz w:val="28"/>
          <w:szCs w:val="24"/>
        </w:rPr>
        <w:t xml:space="preserve">1 – </w:t>
      </w:r>
      <w:r w:rsidRPr="00BF2C8E">
        <w:rPr>
          <w:rFonts w:ascii="Times New Roman" w:hAnsi="Times New Roman"/>
          <w:sz w:val="28"/>
          <w:szCs w:val="24"/>
        </w:rPr>
        <w:t>день проведения технического обслуживания №1 (ТО-1);</w:t>
      </w:r>
    </w:p>
    <w:p w:rsidR="00427DDD" w:rsidRPr="00BF2C8E" w:rsidRDefault="00427DDD"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b/>
          <w:i/>
          <w:sz w:val="28"/>
          <w:szCs w:val="24"/>
        </w:rPr>
        <w:t xml:space="preserve">2 – </w:t>
      </w:r>
      <w:r w:rsidRPr="00BF2C8E">
        <w:rPr>
          <w:rFonts w:ascii="Times New Roman" w:hAnsi="Times New Roman"/>
          <w:sz w:val="28"/>
          <w:szCs w:val="24"/>
        </w:rPr>
        <w:t>день проведения технического обслуживания №2 (ТО-2);</w:t>
      </w:r>
    </w:p>
    <w:p w:rsidR="00427DDD" w:rsidRDefault="00427DDD" w:rsidP="00BF2C8E">
      <w:pPr>
        <w:widowControl w:val="0"/>
        <w:spacing w:after="0" w:line="360" w:lineRule="auto"/>
        <w:ind w:firstLine="709"/>
        <w:jc w:val="both"/>
        <w:rPr>
          <w:rFonts w:ascii="Times New Roman" w:hAnsi="Times New Roman"/>
          <w:b/>
          <w:i/>
          <w:sz w:val="28"/>
          <w:szCs w:val="24"/>
        </w:rPr>
      </w:pPr>
      <w:r w:rsidRPr="00BF2C8E">
        <w:rPr>
          <w:rFonts w:ascii="Times New Roman" w:hAnsi="Times New Roman"/>
          <w:b/>
          <w:i/>
          <w:sz w:val="28"/>
          <w:szCs w:val="24"/>
        </w:rPr>
        <w:t xml:space="preserve">Т – </w:t>
      </w:r>
      <w:r w:rsidRPr="00BF2C8E">
        <w:rPr>
          <w:rFonts w:ascii="Times New Roman" w:hAnsi="Times New Roman"/>
          <w:sz w:val="28"/>
          <w:szCs w:val="24"/>
        </w:rPr>
        <w:t>день проведения текущего ремонта (Т)</w:t>
      </w:r>
      <w:r w:rsidRPr="00BF2C8E">
        <w:rPr>
          <w:rFonts w:ascii="Times New Roman" w:hAnsi="Times New Roman"/>
          <w:b/>
          <w:i/>
          <w:sz w:val="28"/>
          <w:szCs w:val="24"/>
        </w:rPr>
        <w:t xml:space="preserve"> ;</w:t>
      </w:r>
    </w:p>
    <w:p w:rsidR="00BF2C8E" w:rsidRPr="00BF2C8E" w:rsidRDefault="00BF2C8E" w:rsidP="00BF2C8E">
      <w:pPr>
        <w:widowControl w:val="0"/>
        <w:spacing w:after="0" w:line="360" w:lineRule="auto"/>
        <w:ind w:firstLine="709"/>
        <w:jc w:val="both"/>
        <w:rPr>
          <w:rFonts w:ascii="Times New Roman" w:hAnsi="Times New Roman"/>
          <w:sz w:val="28"/>
          <w:szCs w:val="24"/>
        </w:rPr>
      </w:pPr>
    </w:p>
    <w:p w:rsidR="00BF2C8E" w:rsidRDefault="00BF2C8E">
      <w:pPr>
        <w:rPr>
          <w:rFonts w:ascii="Times New Roman" w:hAnsi="Times New Roman"/>
          <w:b/>
          <w:sz w:val="28"/>
          <w:szCs w:val="24"/>
        </w:rPr>
      </w:pPr>
      <w:r>
        <w:rPr>
          <w:rFonts w:ascii="Times New Roman" w:hAnsi="Times New Roman"/>
          <w:b/>
          <w:sz w:val="28"/>
          <w:szCs w:val="24"/>
        </w:rPr>
        <w:br w:type="page"/>
      </w:r>
    </w:p>
    <w:p w:rsidR="00CE68E1" w:rsidRPr="00BF2C8E" w:rsidRDefault="00240EF2" w:rsidP="00BF2C8E">
      <w:pPr>
        <w:widowControl w:val="0"/>
        <w:spacing w:after="0" w:line="360" w:lineRule="auto"/>
        <w:ind w:firstLine="709"/>
        <w:jc w:val="both"/>
        <w:rPr>
          <w:rFonts w:ascii="Times New Roman" w:hAnsi="Times New Roman"/>
          <w:b/>
          <w:sz w:val="28"/>
          <w:szCs w:val="24"/>
        </w:rPr>
      </w:pPr>
      <w:r w:rsidRPr="00BF2C8E">
        <w:rPr>
          <w:rFonts w:ascii="Times New Roman" w:hAnsi="Times New Roman"/>
          <w:b/>
          <w:sz w:val="28"/>
          <w:szCs w:val="24"/>
        </w:rPr>
        <w:t>3. Расчет трудоемкости номерных видов ТО и Р</w:t>
      </w:r>
    </w:p>
    <w:tbl>
      <w:tblPr>
        <w:tblpPr w:leftFromText="180" w:rightFromText="180" w:vertAnchor="page" w:horzAnchor="margin" w:tblpX="108" w:tblpY="211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005"/>
        <w:gridCol w:w="931"/>
        <w:gridCol w:w="931"/>
        <w:gridCol w:w="931"/>
        <w:gridCol w:w="931"/>
        <w:gridCol w:w="934"/>
        <w:gridCol w:w="1571"/>
      </w:tblGrid>
      <w:tr w:rsidR="00240EF2" w:rsidRPr="00CC518D" w:rsidTr="00CC518D">
        <w:trPr>
          <w:trHeight w:val="551"/>
        </w:trPr>
        <w:tc>
          <w:tcPr>
            <w:tcW w:w="2088" w:type="dxa"/>
            <w:vMerge w:val="restart"/>
            <w:shd w:val="clear" w:color="auto" w:fill="auto"/>
            <w:vAlign w:val="center"/>
          </w:tcPr>
          <w:p w:rsidR="00240EF2" w:rsidRPr="00CC518D" w:rsidRDefault="00BF2C8E"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 xml:space="preserve"> </w:t>
            </w:r>
            <w:r w:rsidR="00240EF2" w:rsidRPr="00CC518D">
              <w:rPr>
                <w:rFonts w:ascii="Times New Roman" w:hAnsi="Times New Roman"/>
                <w:b/>
                <w:sz w:val="20"/>
                <w:szCs w:val="20"/>
              </w:rPr>
              <w:t>Машины</w:t>
            </w:r>
          </w:p>
        </w:tc>
        <w:tc>
          <w:tcPr>
            <w:tcW w:w="5663" w:type="dxa"/>
            <w:gridSpan w:val="6"/>
            <w:shd w:val="clear" w:color="auto" w:fill="auto"/>
            <w:vAlign w:val="center"/>
          </w:tcPr>
          <w:p w:rsidR="00240EF2" w:rsidRPr="00CC518D" w:rsidRDefault="00240EF2"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Трудоемкости выполнения ТО и ремонтов, чел.-ч.</w:t>
            </w:r>
          </w:p>
        </w:tc>
        <w:tc>
          <w:tcPr>
            <w:tcW w:w="1571" w:type="dxa"/>
            <w:vMerge w:val="restart"/>
            <w:shd w:val="clear" w:color="auto" w:fill="auto"/>
            <w:vAlign w:val="center"/>
          </w:tcPr>
          <w:p w:rsidR="00240EF2" w:rsidRPr="00CC518D" w:rsidRDefault="00240EF2"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Общая трудоемкость по видам машин,</w:t>
            </w:r>
          </w:p>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b/>
                <w:sz w:val="20"/>
                <w:szCs w:val="20"/>
              </w:rPr>
              <w:t xml:space="preserve"> чел.-ч</w:t>
            </w:r>
            <w:r w:rsidRPr="00CC518D">
              <w:rPr>
                <w:rFonts w:ascii="Times New Roman" w:hAnsi="Times New Roman"/>
                <w:sz w:val="20"/>
                <w:szCs w:val="20"/>
              </w:rPr>
              <w:t>.</w:t>
            </w:r>
          </w:p>
        </w:tc>
      </w:tr>
      <w:tr w:rsidR="00240EF2" w:rsidRPr="00CC518D" w:rsidTr="00CC518D">
        <w:trPr>
          <w:trHeight w:val="150"/>
        </w:trPr>
        <w:tc>
          <w:tcPr>
            <w:tcW w:w="2088" w:type="dxa"/>
            <w:vMerge/>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p>
        </w:tc>
        <w:tc>
          <w:tcPr>
            <w:tcW w:w="1005" w:type="dxa"/>
            <w:shd w:val="clear" w:color="auto" w:fill="auto"/>
            <w:vAlign w:val="center"/>
          </w:tcPr>
          <w:p w:rsidR="00240EF2" w:rsidRPr="00CC518D" w:rsidRDefault="00240EF2"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К</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СО</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ТО-3</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ТО-2</w:t>
            </w:r>
          </w:p>
        </w:tc>
        <w:tc>
          <w:tcPr>
            <w:tcW w:w="934" w:type="dxa"/>
            <w:shd w:val="clear" w:color="auto" w:fill="auto"/>
            <w:vAlign w:val="center"/>
          </w:tcPr>
          <w:p w:rsidR="00240EF2" w:rsidRPr="00CC518D" w:rsidRDefault="00240EF2"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ТО-1</w:t>
            </w:r>
          </w:p>
        </w:tc>
        <w:tc>
          <w:tcPr>
            <w:tcW w:w="1571" w:type="dxa"/>
            <w:vMerge/>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p>
        </w:tc>
      </w:tr>
      <w:tr w:rsidR="00240EF2" w:rsidRPr="00CC518D" w:rsidTr="00CC518D">
        <w:trPr>
          <w:trHeight w:val="351"/>
        </w:trPr>
        <w:tc>
          <w:tcPr>
            <w:tcW w:w="2088"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Бульдозер</w:t>
            </w:r>
          </w:p>
        </w:tc>
        <w:tc>
          <w:tcPr>
            <w:tcW w:w="1005"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709</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315</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14</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17</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18</w:t>
            </w:r>
          </w:p>
        </w:tc>
        <w:tc>
          <w:tcPr>
            <w:tcW w:w="934"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47</w:t>
            </w:r>
          </w:p>
        </w:tc>
        <w:tc>
          <w:tcPr>
            <w:tcW w:w="157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1120</w:t>
            </w:r>
          </w:p>
        </w:tc>
      </w:tr>
      <w:tr w:rsidR="00240EF2" w:rsidRPr="00CC518D" w:rsidTr="00CC518D">
        <w:trPr>
          <w:trHeight w:val="270"/>
        </w:trPr>
        <w:tc>
          <w:tcPr>
            <w:tcW w:w="2088"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Скреперы</w:t>
            </w:r>
          </w:p>
        </w:tc>
        <w:tc>
          <w:tcPr>
            <w:tcW w:w="1005"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826</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15</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25</w:t>
            </w:r>
          </w:p>
        </w:tc>
        <w:tc>
          <w:tcPr>
            <w:tcW w:w="934"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66</w:t>
            </w:r>
          </w:p>
        </w:tc>
        <w:tc>
          <w:tcPr>
            <w:tcW w:w="157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932</w:t>
            </w:r>
          </w:p>
        </w:tc>
      </w:tr>
      <w:tr w:rsidR="00240EF2" w:rsidRPr="00CC518D" w:rsidTr="00CC518D">
        <w:trPr>
          <w:trHeight w:val="191"/>
        </w:trPr>
        <w:tc>
          <w:tcPr>
            <w:tcW w:w="2088"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Экскаваторы</w:t>
            </w:r>
          </w:p>
        </w:tc>
        <w:tc>
          <w:tcPr>
            <w:tcW w:w="1005"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792</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11</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25</w:t>
            </w:r>
          </w:p>
        </w:tc>
        <w:tc>
          <w:tcPr>
            <w:tcW w:w="934"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78</w:t>
            </w:r>
          </w:p>
        </w:tc>
        <w:tc>
          <w:tcPr>
            <w:tcW w:w="157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906</w:t>
            </w:r>
          </w:p>
        </w:tc>
      </w:tr>
      <w:tr w:rsidR="00240EF2" w:rsidRPr="00CC518D" w:rsidTr="00CC518D">
        <w:trPr>
          <w:trHeight w:val="266"/>
        </w:trPr>
        <w:tc>
          <w:tcPr>
            <w:tcW w:w="2088"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Погрузчики</w:t>
            </w:r>
          </w:p>
        </w:tc>
        <w:tc>
          <w:tcPr>
            <w:tcW w:w="1005"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344</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211</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19</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17</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42</w:t>
            </w:r>
          </w:p>
        </w:tc>
        <w:tc>
          <w:tcPr>
            <w:tcW w:w="934"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78</w:t>
            </w:r>
          </w:p>
        </w:tc>
        <w:tc>
          <w:tcPr>
            <w:tcW w:w="157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711</w:t>
            </w:r>
          </w:p>
        </w:tc>
      </w:tr>
      <w:tr w:rsidR="00240EF2" w:rsidRPr="00CC518D" w:rsidTr="00CC518D">
        <w:trPr>
          <w:trHeight w:val="90"/>
        </w:trPr>
        <w:tc>
          <w:tcPr>
            <w:tcW w:w="2088"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Автогрейдеры</w:t>
            </w:r>
          </w:p>
        </w:tc>
        <w:tc>
          <w:tcPr>
            <w:tcW w:w="1005"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317</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26</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31</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20</w:t>
            </w:r>
          </w:p>
        </w:tc>
        <w:tc>
          <w:tcPr>
            <w:tcW w:w="934"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79</w:t>
            </w:r>
          </w:p>
        </w:tc>
        <w:tc>
          <w:tcPr>
            <w:tcW w:w="157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759</w:t>
            </w:r>
          </w:p>
        </w:tc>
      </w:tr>
      <w:tr w:rsidR="00240EF2" w:rsidRPr="00CC518D" w:rsidTr="00CC518D">
        <w:trPr>
          <w:trHeight w:val="404"/>
        </w:trPr>
        <w:tc>
          <w:tcPr>
            <w:tcW w:w="2088"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Катки</w:t>
            </w:r>
          </w:p>
        </w:tc>
        <w:tc>
          <w:tcPr>
            <w:tcW w:w="1005"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60</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11</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12</w:t>
            </w:r>
          </w:p>
        </w:tc>
        <w:tc>
          <w:tcPr>
            <w:tcW w:w="934"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28</w:t>
            </w:r>
          </w:p>
        </w:tc>
        <w:tc>
          <w:tcPr>
            <w:tcW w:w="157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111</w:t>
            </w:r>
          </w:p>
        </w:tc>
      </w:tr>
      <w:tr w:rsidR="00240EF2" w:rsidRPr="00CC518D" w:rsidTr="00CC518D">
        <w:trPr>
          <w:trHeight w:val="409"/>
        </w:trPr>
        <w:tc>
          <w:tcPr>
            <w:tcW w:w="2088"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Асфальтоукладчики</w:t>
            </w:r>
          </w:p>
        </w:tc>
        <w:tc>
          <w:tcPr>
            <w:tcW w:w="1005"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430</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39</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43</w:t>
            </w:r>
          </w:p>
        </w:tc>
        <w:tc>
          <w:tcPr>
            <w:tcW w:w="934"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68</w:t>
            </w:r>
          </w:p>
        </w:tc>
        <w:tc>
          <w:tcPr>
            <w:tcW w:w="157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580</w:t>
            </w:r>
          </w:p>
        </w:tc>
      </w:tr>
      <w:tr w:rsidR="00240EF2" w:rsidRPr="00CC518D" w:rsidTr="00CC518D">
        <w:trPr>
          <w:trHeight w:val="481"/>
        </w:trPr>
        <w:tc>
          <w:tcPr>
            <w:tcW w:w="2088" w:type="dxa"/>
            <w:shd w:val="clear" w:color="auto" w:fill="auto"/>
            <w:vAlign w:val="center"/>
          </w:tcPr>
          <w:p w:rsidR="00240EF2" w:rsidRPr="00CC518D" w:rsidRDefault="00240EF2"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Общая трудоемкость по ТО и Р, чел.-ч.</w:t>
            </w:r>
          </w:p>
        </w:tc>
        <w:tc>
          <w:tcPr>
            <w:tcW w:w="1005"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1053</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2951</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135</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65</w:t>
            </w:r>
          </w:p>
        </w:tc>
        <w:tc>
          <w:tcPr>
            <w:tcW w:w="93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185</w:t>
            </w:r>
          </w:p>
        </w:tc>
        <w:tc>
          <w:tcPr>
            <w:tcW w:w="934"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444</w:t>
            </w:r>
          </w:p>
        </w:tc>
        <w:tc>
          <w:tcPr>
            <w:tcW w:w="1571" w:type="dxa"/>
            <w:shd w:val="clear" w:color="auto" w:fill="auto"/>
            <w:vAlign w:val="center"/>
          </w:tcPr>
          <w:p w:rsidR="00240EF2" w:rsidRPr="00CC518D" w:rsidRDefault="00240EF2"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4833</w:t>
            </w:r>
          </w:p>
        </w:tc>
      </w:tr>
    </w:tbl>
    <w:p w:rsidR="00BF2C8E" w:rsidRDefault="00BF2C8E" w:rsidP="00BF2C8E">
      <w:pPr>
        <w:widowControl w:val="0"/>
        <w:spacing w:after="0" w:line="360" w:lineRule="auto"/>
        <w:ind w:firstLine="709"/>
        <w:jc w:val="both"/>
        <w:rPr>
          <w:rFonts w:ascii="Times New Roman" w:hAnsi="Times New Roman"/>
          <w:i/>
          <w:sz w:val="28"/>
          <w:szCs w:val="24"/>
        </w:rPr>
      </w:pPr>
    </w:p>
    <w:p w:rsidR="00240EF2" w:rsidRPr="00BF2C8E" w:rsidRDefault="00240EF2" w:rsidP="00BF2C8E">
      <w:pPr>
        <w:widowControl w:val="0"/>
        <w:spacing w:after="0" w:line="360" w:lineRule="auto"/>
        <w:ind w:firstLine="709"/>
        <w:jc w:val="both"/>
        <w:rPr>
          <w:rFonts w:ascii="Times New Roman" w:hAnsi="Times New Roman"/>
          <w:i/>
          <w:sz w:val="28"/>
          <w:szCs w:val="24"/>
        </w:rPr>
      </w:pPr>
      <w:r w:rsidRPr="00BF2C8E">
        <w:rPr>
          <w:rFonts w:ascii="Times New Roman" w:hAnsi="Times New Roman"/>
          <w:i/>
          <w:sz w:val="28"/>
          <w:szCs w:val="24"/>
        </w:rPr>
        <w:t>Таблица 6</w:t>
      </w:r>
    </w:p>
    <w:p w:rsidR="0022660A" w:rsidRPr="00BF2C8E" w:rsidRDefault="0022660A" w:rsidP="00BF2C8E">
      <w:pPr>
        <w:widowControl w:val="0"/>
        <w:spacing w:after="0" w:line="360" w:lineRule="auto"/>
        <w:ind w:firstLine="709"/>
        <w:jc w:val="both"/>
        <w:rPr>
          <w:rFonts w:ascii="Times New Roman" w:hAnsi="Times New Roman"/>
          <w:i/>
          <w:sz w:val="28"/>
          <w:szCs w:val="28"/>
        </w:rPr>
      </w:pPr>
    </w:p>
    <w:p w:rsidR="00BF2C8E" w:rsidRDefault="00BF2C8E">
      <w:pPr>
        <w:rPr>
          <w:rFonts w:ascii="Times New Roman" w:hAnsi="Times New Roman"/>
          <w:b/>
          <w:sz w:val="28"/>
          <w:szCs w:val="28"/>
        </w:rPr>
      </w:pPr>
      <w:r>
        <w:rPr>
          <w:rFonts w:ascii="Times New Roman" w:hAnsi="Times New Roman"/>
          <w:b/>
          <w:sz w:val="28"/>
          <w:szCs w:val="28"/>
        </w:rPr>
        <w:br w:type="page"/>
      </w:r>
    </w:p>
    <w:p w:rsidR="00EF061E" w:rsidRDefault="00EF061E" w:rsidP="00BF2C8E">
      <w:pPr>
        <w:widowControl w:val="0"/>
        <w:spacing w:after="0" w:line="360" w:lineRule="auto"/>
        <w:ind w:firstLine="709"/>
        <w:jc w:val="both"/>
        <w:rPr>
          <w:rFonts w:ascii="Times New Roman" w:hAnsi="Times New Roman"/>
          <w:b/>
          <w:sz w:val="28"/>
          <w:szCs w:val="24"/>
        </w:rPr>
      </w:pPr>
      <w:r w:rsidRPr="00BF2C8E">
        <w:rPr>
          <w:rFonts w:ascii="Times New Roman" w:hAnsi="Times New Roman"/>
          <w:b/>
          <w:sz w:val="28"/>
          <w:szCs w:val="28"/>
        </w:rPr>
        <w:t xml:space="preserve">4. </w:t>
      </w:r>
      <w:r w:rsidRPr="00BF2C8E">
        <w:rPr>
          <w:rFonts w:ascii="Times New Roman" w:hAnsi="Times New Roman"/>
          <w:b/>
          <w:sz w:val="28"/>
          <w:szCs w:val="24"/>
        </w:rPr>
        <w:t>Анализ трудоемкости периодических (номерных) видов ТО и ремонтов</w:t>
      </w:r>
    </w:p>
    <w:p w:rsidR="00BF2C8E" w:rsidRPr="00BF2C8E" w:rsidRDefault="00BF2C8E" w:rsidP="00BF2C8E">
      <w:pPr>
        <w:widowControl w:val="0"/>
        <w:spacing w:after="0" w:line="360" w:lineRule="auto"/>
        <w:ind w:firstLine="709"/>
        <w:jc w:val="both"/>
        <w:rPr>
          <w:rFonts w:ascii="Times New Roman" w:hAnsi="Times New Roman"/>
          <w:b/>
          <w:sz w:val="28"/>
          <w:szCs w:val="24"/>
        </w:rPr>
      </w:pPr>
    </w:p>
    <w:p w:rsidR="0022660A" w:rsidRPr="00BF2C8E" w:rsidRDefault="00AA10AF" w:rsidP="00BF2C8E">
      <w:pPr>
        <w:widowControl w:val="0"/>
        <w:spacing w:after="0" w:line="360" w:lineRule="auto"/>
        <w:ind w:firstLine="709"/>
        <w:jc w:val="both"/>
        <w:rPr>
          <w:rFonts w:ascii="Times New Roman" w:hAnsi="Times New Roman"/>
          <w:i/>
          <w:sz w:val="28"/>
          <w:szCs w:val="28"/>
        </w:rPr>
      </w:pPr>
      <w:r>
        <w:rPr>
          <w:rFonts w:ascii="Times New Roman" w:hAnsi="Times New Roman"/>
          <w:i/>
          <w:noProof/>
          <w:sz w:val="28"/>
          <w:szCs w:val="28"/>
        </w:rPr>
        <w:pict>
          <v:shape id="Диаграмма 1" o:spid="_x0000_i1051" type="#_x0000_t75" style="width:433.5pt;height:246.75pt;visibility:visible">
            <v:imagedata r:id="rId32" o:title="" cropbottom="-67f"/>
            <o:lock v:ext="edit" aspectratio="f"/>
          </v:shape>
        </w:pict>
      </w:r>
    </w:p>
    <w:p w:rsidR="00F97E84" w:rsidRDefault="0022660A" w:rsidP="00BF2C8E">
      <w:pPr>
        <w:widowControl w:val="0"/>
        <w:spacing w:after="0" w:line="360" w:lineRule="auto"/>
        <w:ind w:firstLine="709"/>
        <w:jc w:val="both"/>
        <w:rPr>
          <w:rFonts w:ascii="Times New Roman" w:hAnsi="Times New Roman"/>
          <w:sz w:val="28"/>
        </w:rPr>
      </w:pPr>
      <w:r w:rsidRPr="00BF2C8E">
        <w:rPr>
          <w:rFonts w:ascii="Times New Roman" w:hAnsi="Times New Roman"/>
          <w:sz w:val="28"/>
          <w:szCs w:val="24"/>
        </w:rPr>
        <w:t>Рис.</w:t>
      </w:r>
      <w:r w:rsidR="003B10ED" w:rsidRPr="00BF2C8E">
        <w:rPr>
          <w:rFonts w:ascii="Times New Roman" w:hAnsi="Times New Roman"/>
          <w:sz w:val="28"/>
          <w:szCs w:val="24"/>
        </w:rPr>
        <w:t xml:space="preserve"> 1 </w:t>
      </w:r>
      <w:r w:rsidR="003B10ED" w:rsidRPr="00BF2C8E">
        <w:rPr>
          <w:rFonts w:ascii="Times New Roman" w:hAnsi="Times New Roman"/>
          <w:sz w:val="28"/>
        </w:rPr>
        <w:t>Трудоёмкость выполнения капитального и текущего ремонтов</w:t>
      </w:r>
    </w:p>
    <w:p w:rsidR="00BF2C8E" w:rsidRPr="00BF2C8E" w:rsidRDefault="00BF2C8E" w:rsidP="00BF2C8E">
      <w:pPr>
        <w:widowControl w:val="0"/>
        <w:spacing w:after="0" w:line="360" w:lineRule="auto"/>
        <w:ind w:firstLine="709"/>
        <w:jc w:val="both"/>
        <w:rPr>
          <w:rFonts w:ascii="Times New Roman" w:hAnsi="Times New Roman"/>
          <w:sz w:val="28"/>
        </w:rPr>
      </w:pPr>
    </w:p>
    <w:p w:rsidR="0022660A" w:rsidRPr="00BF2C8E" w:rsidRDefault="00AA10AF" w:rsidP="00BF2C8E">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Диаграмма 4" o:spid="_x0000_i1052" type="#_x0000_t75" style="width:433.5pt;height:252.75pt;visibility:visible">
            <v:imagedata r:id="rId33" o:title=""/>
            <o:lock v:ext="edit" aspectratio="f"/>
          </v:shape>
        </w:pict>
      </w:r>
    </w:p>
    <w:p w:rsidR="00F97E84" w:rsidRPr="00BF2C8E" w:rsidRDefault="00F97E84" w:rsidP="00BF2C8E">
      <w:pPr>
        <w:widowControl w:val="0"/>
        <w:spacing w:after="0" w:line="360" w:lineRule="auto"/>
        <w:ind w:firstLine="709"/>
        <w:jc w:val="both"/>
        <w:rPr>
          <w:rFonts w:ascii="Times New Roman" w:hAnsi="Times New Roman"/>
          <w:sz w:val="28"/>
        </w:rPr>
      </w:pPr>
      <w:r w:rsidRPr="00BF2C8E">
        <w:rPr>
          <w:rFonts w:ascii="Times New Roman" w:hAnsi="Times New Roman"/>
          <w:sz w:val="28"/>
          <w:szCs w:val="24"/>
        </w:rPr>
        <w:t xml:space="preserve">Рис. 2 </w:t>
      </w:r>
      <w:r w:rsidRPr="00BF2C8E">
        <w:rPr>
          <w:rFonts w:ascii="Times New Roman" w:hAnsi="Times New Roman"/>
          <w:sz w:val="28"/>
        </w:rPr>
        <w:t>Трудоёмкость выполнения номерных видов Т.О.</w:t>
      </w:r>
      <w:r w:rsidR="00BF2C8E">
        <w:rPr>
          <w:rFonts w:ascii="Times New Roman" w:hAnsi="Times New Roman"/>
          <w:sz w:val="28"/>
        </w:rPr>
        <w:t xml:space="preserve"> </w:t>
      </w:r>
      <w:r w:rsidRPr="00BF2C8E">
        <w:rPr>
          <w:rFonts w:ascii="Times New Roman" w:hAnsi="Times New Roman"/>
          <w:sz w:val="28"/>
        </w:rPr>
        <w:t>и сезонного обслуживания</w:t>
      </w:r>
    </w:p>
    <w:p w:rsidR="00F97E84" w:rsidRPr="00BF2C8E" w:rsidRDefault="00F97E84" w:rsidP="00BF2C8E">
      <w:pPr>
        <w:widowControl w:val="0"/>
        <w:spacing w:after="0" w:line="360" w:lineRule="auto"/>
        <w:ind w:firstLine="709"/>
        <w:jc w:val="both"/>
        <w:rPr>
          <w:rFonts w:ascii="Times New Roman" w:hAnsi="Times New Roman"/>
          <w:sz w:val="28"/>
        </w:rPr>
      </w:pPr>
    </w:p>
    <w:p w:rsidR="00E56C8F" w:rsidRDefault="00E56C8F"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Исходя из расчёта трудоемкости, рассчитаем число подвижных средств ТО и Р.</w:t>
      </w:r>
    </w:p>
    <w:p w:rsidR="00BF2C8E" w:rsidRPr="00BF2C8E" w:rsidRDefault="00BF2C8E" w:rsidP="00BF2C8E">
      <w:pPr>
        <w:widowControl w:val="0"/>
        <w:spacing w:after="0" w:line="360" w:lineRule="auto"/>
        <w:ind w:firstLine="709"/>
        <w:jc w:val="both"/>
        <w:rPr>
          <w:rFonts w:ascii="Times New Roman" w:hAnsi="Times New Roman"/>
          <w:sz w:val="28"/>
          <w:szCs w:val="24"/>
        </w:rPr>
      </w:pPr>
    </w:p>
    <w:p w:rsidR="00E56C8F" w:rsidRPr="00BF2C8E" w:rsidRDefault="00CC518D" w:rsidP="00BF2C8E">
      <w:pPr>
        <w:widowControl w:val="0"/>
        <w:spacing w:after="0" w:line="360" w:lineRule="auto"/>
        <w:ind w:firstLine="709"/>
        <w:jc w:val="both"/>
        <w:rPr>
          <w:rFonts w:ascii="Times New Roman" w:hAnsi="Times New Roman"/>
          <w:sz w:val="28"/>
          <w:szCs w:val="24"/>
        </w:rPr>
      </w:pPr>
      <w:r w:rsidRPr="00CC518D">
        <w:rPr>
          <w:rFonts w:ascii="Times New Roman" w:hAnsi="Times New Roman"/>
          <w:sz w:val="28"/>
          <w:szCs w:val="24"/>
        </w:rPr>
        <w:fldChar w:fldCharType="begin"/>
      </w:r>
      <w:r w:rsidRPr="00CC518D">
        <w:rPr>
          <w:rFonts w:ascii="Times New Roman" w:hAnsi="Times New Roman"/>
          <w:sz w:val="28"/>
          <w:szCs w:val="24"/>
        </w:rPr>
        <w:instrText xml:space="preserve"> QUOTE </w:instrText>
      </w:r>
      <w:r w:rsidR="00AA10AF">
        <w:rPr>
          <w:position w:val="-27"/>
        </w:rPr>
        <w:pict>
          <v:shape id="_x0000_i1053" type="#_x0000_t75" style="width:143.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67A6&quot;/&gt;&lt;wsp:rsid wsp:val=&quot;000D62F8&quot;/&gt;&lt;wsp:rsid wsp:val=&quot;00102AA5&quot;/&gt;&lt;wsp:rsid wsp:val=&quot;00157825&quot;/&gt;&lt;wsp:rsid wsp:val=&quot;00162ADB&quot;/&gt;&lt;wsp:rsid wsp:val=&quot;00172F3F&quot;/&gt;&lt;wsp:rsid wsp:val=&quot;001B3512&quot;/&gt;&lt;wsp:rsid wsp:val=&quot;001E1837&quot;/&gt;&lt;wsp:rsid wsp:val=&quot;002247D3&quot;/&gt;&lt;wsp:rsid wsp:val=&quot;0022660A&quot;/&gt;&lt;wsp:rsid wsp:val=&quot;00240EF2&quot;/&gt;&lt;wsp:rsid wsp:val=&quot;00255CAA&quot;/&gt;&lt;wsp:rsid wsp:val=&quot;00295D12&quot;/&gt;&lt;wsp:rsid wsp:val=&quot;002A3177&quot;/&gt;&lt;wsp:rsid wsp:val=&quot;002B411B&quot;/&gt;&lt;wsp:rsid wsp:val=&quot;002C3F8B&quot;/&gt;&lt;wsp:rsid wsp:val=&quot;002F23A5&quot;/&gt;&lt;wsp:rsid wsp:val=&quot;00317FA8&quot;/&gt;&lt;wsp:rsid wsp:val=&quot;00372807&quot;/&gt;&lt;wsp:rsid wsp:val=&quot;003B10ED&quot;/&gt;&lt;wsp:rsid wsp:val=&quot;00403639&quot;/&gt;&lt;wsp:rsid wsp:val=&quot;00427DDD&quot;/&gt;&lt;wsp:rsid wsp:val=&quot;005222CA&quot;/&gt;&lt;wsp:rsid wsp:val=&quot;005B3F8A&quot;/&gt;&lt;wsp:rsid wsp:val=&quot;005D0336&quot;/&gt;&lt;wsp:rsid wsp:val=&quot;005E3BC4&quot;/&gt;&lt;wsp:rsid wsp:val=&quot;00664545&quot;/&gt;&lt;wsp:rsid wsp:val=&quot;00727DD9&quot;/&gt;&lt;wsp:rsid wsp:val=&quot;0076031D&quot;/&gt;&lt;wsp:rsid wsp:val=&quot;007E46F6&quot;/&gt;&lt;wsp:rsid wsp:val=&quot;00885921&quot;/&gt;&lt;wsp:rsid wsp:val=&quot;008A1518&quot;/&gt;&lt;wsp:rsid wsp:val=&quot;008C0B77&quot;/&gt;&lt;wsp:rsid wsp:val=&quot;008C7EF5&quot;/&gt;&lt;wsp:rsid wsp:val=&quot;00917C97&quot;/&gt;&lt;wsp:rsid wsp:val=&quot;00967A2F&quot;/&gt;&lt;wsp:rsid wsp:val=&quot;00A02529&quot;/&gt;&lt;wsp:rsid wsp:val=&quot;00A114F3&quot;/&gt;&lt;wsp:rsid wsp:val=&quot;00A567A6&quot;/&gt;&lt;wsp:rsid wsp:val=&quot;00B27DD4&quot;/&gt;&lt;wsp:rsid wsp:val=&quot;00B520A5&quot;/&gt;&lt;wsp:rsid wsp:val=&quot;00B72370&quot;/&gt;&lt;wsp:rsid wsp:val=&quot;00B87120&quot;/&gt;&lt;wsp:rsid wsp:val=&quot;00BF2C8E&quot;/&gt;&lt;wsp:rsid wsp:val=&quot;00BF7173&quot;/&gt;&lt;wsp:rsid wsp:val=&quot;00C2771E&quot;/&gt;&lt;wsp:rsid wsp:val=&quot;00C42DE1&quot;/&gt;&lt;wsp:rsid wsp:val=&quot;00C60F4D&quot;/&gt;&lt;wsp:rsid wsp:val=&quot;00C86C85&quot;/&gt;&lt;wsp:rsid wsp:val=&quot;00C906DA&quot;/&gt;&lt;wsp:rsid wsp:val=&quot;00C93709&quot;/&gt;&lt;wsp:rsid wsp:val=&quot;00CB7EB6&quot;/&gt;&lt;wsp:rsid wsp:val=&quot;00CC518D&quot;/&gt;&lt;wsp:rsid wsp:val=&quot;00CD779D&quot;/&gt;&lt;wsp:rsid wsp:val=&quot;00CE68E1&quot;/&gt;&lt;wsp:rsid wsp:val=&quot;00D17A77&quot;/&gt;&lt;wsp:rsid wsp:val=&quot;00D81902&quot;/&gt;&lt;wsp:rsid wsp:val=&quot;00DD0A9B&quot;/&gt;&lt;wsp:rsid wsp:val=&quot;00DF397F&quot;/&gt;&lt;wsp:rsid wsp:val=&quot;00E13309&quot;/&gt;&lt;wsp:rsid wsp:val=&quot;00E56C8F&quot;/&gt;&lt;wsp:rsid wsp:val=&quot;00E63407&quot;/&gt;&lt;wsp:rsid wsp:val=&quot;00E7526E&quot;/&gt;&lt;wsp:rsid wsp:val=&quot;00EB3144&quot;/&gt;&lt;wsp:rsid wsp:val=&quot;00EF061E&quot;/&gt;&lt;wsp:rsid wsp:val=&quot;00F72AC7&quot;/&gt;&lt;wsp:rsid wsp:val=&quot;00F97E84&quot;/&gt;&lt;wsp:rsid wsp:val=&quot;00FF1C37&quot;/&gt;&lt;/wsp:rsids&gt;&lt;/w:docPr&gt;&lt;w:body&gt;&lt;wx:sect&gt;&lt;w:p wsp:rsidR=&quot;00000000&quot; wsp:rsidRDefault=&quot;002B411B&quot; wsp:rsidP=&quot;002B411B&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4&quot;/&gt;&lt;w:lang w:val=&quot;EN-US&quot;/&gt;&lt;/w:rPr&gt;&lt;m:t&gt;N&lt;/m:t&gt;&lt;/m:r&gt;&lt;/m:e&gt;&lt;m:sub&gt;&lt;m:r&gt;&lt;w:rPr&gt;&lt;w:rFonts w:ascii=&quot;Cambria Math&quot; w:h-ansi=&quot;Times New Roman&quot;/&gt;&lt;wx:font wx:val=&quot;Times New Roman&quot;/&gt;&lt;w:i/&gt;&lt;w:sz w:val=&quot;28&quot;/&gt;&lt;w:sz-cs w:val=&quot;24&quot;/&gt;&lt;/w:rPr&gt;&lt;m:t&gt;РџРЎ&lt;/m:t&gt;&lt;/m:r&gt;&lt;/m:sub&gt;&lt;/m:sSub&gt;&lt;m:r&gt;&lt;w:rPr&gt;&lt;w:rFonts w:ascii=&quot;Cambria Math&quot; w:h-ansi=&quot;Times New Roman&quot;/&gt;&lt;wx:font wx:val=&quot;Cambria Math&quot;/&gt;&lt;w:i/&gt;&lt;w:sz w:val=&quot;28&quot;/&gt;&lt;w:sz-cs w:val=&quot;24&quot;/&gt;&lt;/w:rPr&gt;&lt;m:t&gt;= &lt;/m:t&gt;&lt;/m:r&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4&quot;/&gt;&lt;w:lang w:val=&quot;EN-US&quot;/&gt;&lt;/w:rPr&gt;&lt;m:t&gt;T&lt;/m:t&gt;&lt;/m:r&gt;&lt;/m:e&gt;&lt;m:sub&gt;&lt;m:r&gt;&lt;w:rPr&gt;&lt;w:rFonts w:ascii=&quot;Cambria Math&quot; w:h-ansi=&quot;Times New Roman&quot;/&gt;&lt;wx:font wx:val=&quot;Times New Roman&quot;/&gt;&lt;w:i/&gt;&lt;w:sz w:val=&quot;28&quot;/&gt;&lt;w:sz-cs w:val=&quot;24&quot;/&gt;&lt;/w:rPr&gt;&lt;m:t&gt;РѕР±С‰&lt;/m:t&gt;&lt;/m:r&gt;&lt;m:r&gt;&lt;w:rPr&gt;&lt;w:rFonts w:ascii=&quot;Cambria Math&quot; w:h-ansi=&quot;Times New Roman&quot;/&gt;&lt;wx:font wx:val=&quot;Cambria Math&quot;/&gt;&lt;w:i/&gt;&lt;w:sz w:val=&quot;28&quot;/&gt;&lt;w:sz-cs w:val=&quot;24&quot;/&gt;&lt;/w:rPr&gt;&lt;m:t&gt;.&lt;/m:t&gt;&lt;/m:r&gt;&lt;/m:sub&gt;&lt;/m:sSub&gt;&lt;m:r&gt;&lt;w:rPr&gt;&lt;w:rFonts w:ascii=&quot;Cambria Math&quot; w:h-ansi=&quot;Cambria Math&quot;/&gt;&lt;wx:font wx:val=&quot;Cambria Math&quot;/&gt;&lt;w:i/&gt;&lt;w:sz w:val=&quot;28&quot;/&gt;&lt;w:sz-cs w:val=&quot;24&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Times New Roman&quot;/&gt;&lt;w:i/&gt;&lt;w:sz w:val=&quot;28&quot;/&gt;&lt;w:sz-cs w:val=&quot;24&quot;/&gt;&lt;/w:rPr&gt;&lt;m:t&gt;Рљ&lt;/m:t&gt;&lt;/m:r&gt;&lt;/m:e&gt;&lt;m:sub&gt;&lt;m:r&gt;&lt;w:rPr&gt;&lt;w:rFonts w:ascii=&quot;Cambria Math&quot; w:h-ansi=&quot;Times New Roman&quot;/&gt;&lt;wx:font wx:val=&quot;Times New Roman&quot;/&gt;&lt;w:i/&gt;&lt;w:sz w:val=&quot;28&quot;/&gt;&lt;w:sz-cs w:val=&quot;24&quot;/&gt;&lt;/w:rPr&gt;&lt;m:t&gt;РџРЎ&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4&quot;/&gt;&lt;w:lang w:val=&quot;EN-US&quot;/&gt;&lt;/w:rPr&gt;&lt;m:t&gt;n&lt;/m:t&gt;&lt;/m:r&gt;&lt;m:r&gt;&lt;w:rPr&gt;&lt;w:rFonts w:ascii=&quot;Cambria Math&quot; w:h-ansi=&quot;Cambria Math&quot;/&gt;&lt;wx:font wx:val=&quot;Cambria Math&quot;/&gt;&lt;w:i/&gt;&lt;w:sz w:val=&quot;28&quot;/&gt;&lt;w:sz-cs w:val=&quot;24&quot;/&gt;&lt;/w:rPr&gt;&lt;m:t&gt;*&lt;/m:t&gt;&lt;/m:r&gt;&lt;m:r&gt;&lt;w:rPr&gt;&lt;w:rFonts w:ascii=&quot;Cambria Math&quot; w:h-ansi=&quot;Times New Roman&quot;/&gt;&lt;wx:font wx:val=&quot;Times New Roman&quot;/&gt;&lt;w:i/&gt;&lt;w:sz w:val=&quot;28&quot;/&gt;&lt;w:sz-cs w:val=&quot;24&quot;/&gt;&lt;/w:rPr&gt;&lt;m:t&gt;Рў&lt;/m:t&gt;&lt;/m:r&gt;&lt;/m:e&gt;&lt;m:sub&gt;&lt;m:r&gt;&lt;w:rPr&gt;&lt;w:rFonts w:ascii=&quot;Cambria Math&quot; w:h-ansi=&quot;Times New Roman&quot;/&gt;&lt;wx:font wx:val=&quot;Times New Roman&quot;/&gt;&lt;w:i/&gt;&lt;w:sz w:val=&quot;28&quot;/&gt;&lt;w:sz-cs w:val=&quot;24&quot;/&gt;&lt;/w:rPr&gt;&lt;m:t&gt;РЎРњ&lt;/m:t&gt;&lt;/m:r&gt;&lt;/m:sub&gt;&lt;/m:sSub&gt;&lt;m:r&gt;&lt;w:rPr&gt;&lt;w:rFonts w:ascii=&quot;Cambria Math&quot; w:h-ansi=&quot;Cambria Math&quot;/&gt;&lt;wx:font wx:val=&quot;Cambria Math&quot;/&gt;&lt;w:i/&gt;&lt;w:sz w:val=&quot;28&quot;/&gt;&lt;w:sz-cs w:val=&quot;24&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Times New Roman&quot;/&gt;&lt;w:i/&gt;&lt;w:sz w:val=&quot;28&quot;/&gt;&lt;w:sz-cs w:val=&quot;24&quot;/&gt;&lt;/w:rPr&gt;&lt;m:t&gt;Рљ&lt;/m:t&gt;&lt;/m:r&gt;&lt;/m:e&gt;&lt;m:sub&gt;&lt;m:r&gt;&lt;w:rPr&gt;&lt;w:rFonts w:ascii=&quot;Cambria Math&quot; w:h-ansi=&quot;Times New Roman&quot;/&gt;&lt;wx:font wx:val=&quot;Times New Roman&quot;/&gt;&lt;w:i/&gt;&lt;w:sz w:val=&quot;28&quot;/&gt;&lt;w:sz-cs w:val=&quot;24&quot;/&gt;&lt;/w:rPr&gt;&lt;m:t&gt;РРЎРџ&lt;/m:t&gt;&lt;/m:r&gt;&lt;/m:sub&gt;&lt;/m:sSub&gt;&lt;m:r&gt;&lt;w:rPr&gt;&lt;w:rFonts w:ascii=&quot;Cambria Math&quot; w:h-ansi=&quot;Cambria Math&quot;/&gt;&lt;wx:font wx:val=&quot;Cambria Math&quot;/&gt;&lt;w:i/&gt;&lt;w:sz w:val=&quot;28&quot;/&gt;&lt;w:sz-cs w:val=&quot;24&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Times New Roman&quot;/&gt;&lt;w:i/&gt;&lt;w:sz w:val=&quot;28&quot;/&gt;&lt;w:sz-cs w:val=&quot;24&quot;/&gt;&lt;/w:rPr&gt;&lt;m:t&gt;Р”&lt;/m:t&gt;&lt;/m:r&gt;&lt;/m:e&gt;&lt;m:sub&gt;&lt;m:r&gt;&lt;w:rPr&gt;&lt;w:rFonts w:ascii=&quot;Cambria Math&quot; w:h-ansi=&quot;Times New Roman&quot;/&gt;&lt;wx:font wx:val=&quot;Times New Roman&quot;/&gt;&lt;w:i/&gt;&lt;w:sz w:val=&quot;28&quot;/&gt;&lt;w:sz-cs w:val=&quot;24&quot;/&gt;&lt;/w:rPr&gt;&lt;m:t&gt;Рі&lt;/m:t&gt;&lt;/m:r&gt;&lt;m:r&gt;&lt;w:rPr&gt;&lt;w:rFonts w:ascii=&quot;Cambria Math&quot; w:h-ansi=&quot;Times New Roman&quot;/&gt;&lt;wx:font wx:val=&quot;Cambria Math&quot;/&gt;&lt;w:i/&gt;&lt;w:sz w:val=&quot;28&quot;/&gt;&lt;w:sz-cs w:val=&quot;24&quot;/&gt;&lt;/w:rPr&gt;&lt;m:t&gt;.&lt;/m:t&gt;&lt;/m:r&gt;&lt;/m:sub&gt;&lt;/m:sSub&gt;&lt;m:r&gt;&lt;w:rPr&gt;&lt;w:rFonts w:ascii=&quot;Cambria Math&quot; w:h-ansi=&quot;Cambria Math&quot;/&gt;&lt;wx:font wx:val=&quot;Cambria Math&quot;/&gt;&lt;w:i/&gt;&lt;w:sz w:val=&quot;28&quot;/&gt;&lt;w:sz-cs w:val=&quot;24&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Times New Roman&quot;/&gt;&lt;w:i/&gt;&lt;w:sz w:val=&quot;28&quot;/&gt;&lt;w:sz-cs w:val=&quot;24&quot;/&gt;&lt;/w:rPr&gt;&lt;m:t&gt;Рљ&lt;/m:t&gt;&lt;/m:r&gt;&lt;/m:e&gt;&lt;m:sub&gt;&lt;m:r&gt;&lt;w:rPr&gt;&lt;w:rFonts w:ascii=&quot;Cambria Math&quot; w:h-ansi=&quot;Times New Roman&quot;/&gt;&lt;wx:font wx:val=&quot;Times New Roman&quot;/&gt;&lt;w:i/&gt;&lt;w:sz w:val=&quot;28&quot;/&gt;&lt;w:sz-cs w:val=&quot;24&quot;/&gt;&lt;/w:rPr&gt;&lt;m:t&gt;РЎРњ&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CC518D">
        <w:rPr>
          <w:rFonts w:ascii="Times New Roman" w:hAnsi="Times New Roman"/>
          <w:sz w:val="28"/>
          <w:szCs w:val="24"/>
        </w:rPr>
        <w:instrText xml:space="preserve"> </w:instrText>
      </w:r>
      <w:r w:rsidRPr="00CC518D">
        <w:rPr>
          <w:rFonts w:ascii="Times New Roman" w:hAnsi="Times New Roman"/>
          <w:sz w:val="28"/>
          <w:szCs w:val="24"/>
        </w:rPr>
        <w:fldChar w:fldCharType="separate"/>
      </w:r>
      <w:r w:rsidR="00AA10AF">
        <w:rPr>
          <w:position w:val="-27"/>
        </w:rPr>
        <w:pict>
          <v:shape id="_x0000_i1054" type="#_x0000_t75" style="width:143.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67A6&quot;/&gt;&lt;wsp:rsid wsp:val=&quot;000D62F8&quot;/&gt;&lt;wsp:rsid wsp:val=&quot;00102AA5&quot;/&gt;&lt;wsp:rsid wsp:val=&quot;00157825&quot;/&gt;&lt;wsp:rsid wsp:val=&quot;00162ADB&quot;/&gt;&lt;wsp:rsid wsp:val=&quot;00172F3F&quot;/&gt;&lt;wsp:rsid wsp:val=&quot;001B3512&quot;/&gt;&lt;wsp:rsid wsp:val=&quot;001E1837&quot;/&gt;&lt;wsp:rsid wsp:val=&quot;002247D3&quot;/&gt;&lt;wsp:rsid wsp:val=&quot;0022660A&quot;/&gt;&lt;wsp:rsid wsp:val=&quot;00240EF2&quot;/&gt;&lt;wsp:rsid wsp:val=&quot;00255CAA&quot;/&gt;&lt;wsp:rsid wsp:val=&quot;00295D12&quot;/&gt;&lt;wsp:rsid wsp:val=&quot;002A3177&quot;/&gt;&lt;wsp:rsid wsp:val=&quot;002B411B&quot;/&gt;&lt;wsp:rsid wsp:val=&quot;002C3F8B&quot;/&gt;&lt;wsp:rsid wsp:val=&quot;002F23A5&quot;/&gt;&lt;wsp:rsid wsp:val=&quot;00317FA8&quot;/&gt;&lt;wsp:rsid wsp:val=&quot;00372807&quot;/&gt;&lt;wsp:rsid wsp:val=&quot;003B10ED&quot;/&gt;&lt;wsp:rsid wsp:val=&quot;00403639&quot;/&gt;&lt;wsp:rsid wsp:val=&quot;00427DDD&quot;/&gt;&lt;wsp:rsid wsp:val=&quot;005222CA&quot;/&gt;&lt;wsp:rsid wsp:val=&quot;005B3F8A&quot;/&gt;&lt;wsp:rsid wsp:val=&quot;005D0336&quot;/&gt;&lt;wsp:rsid wsp:val=&quot;005E3BC4&quot;/&gt;&lt;wsp:rsid wsp:val=&quot;00664545&quot;/&gt;&lt;wsp:rsid wsp:val=&quot;00727DD9&quot;/&gt;&lt;wsp:rsid wsp:val=&quot;0076031D&quot;/&gt;&lt;wsp:rsid wsp:val=&quot;007E46F6&quot;/&gt;&lt;wsp:rsid wsp:val=&quot;00885921&quot;/&gt;&lt;wsp:rsid wsp:val=&quot;008A1518&quot;/&gt;&lt;wsp:rsid wsp:val=&quot;008C0B77&quot;/&gt;&lt;wsp:rsid wsp:val=&quot;008C7EF5&quot;/&gt;&lt;wsp:rsid wsp:val=&quot;00917C97&quot;/&gt;&lt;wsp:rsid wsp:val=&quot;00967A2F&quot;/&gt;&lt;wsp:rsid wsp:val=&quot;00A02529&quot;/&gt;&lt;wsp:rsid wsp:val=&quot;00A114F3&quot;/&gt;&lt;wsp:rsid wsp:val=&quot;00A567A6&quot;/&gt;&lt;wsp:rsid wsp:val=&quot;00B27DD4&quot;/&gt;&lt;wsp:rsid wsp:val=&quot;00B520A5&quot;/&gt;&lt;wsp:rsid wsp:val=&quot;00B72370&quot;/&gt;&lt;wsp:rsid wsp:val=&quot;00B87120&quot;/&gt;&lt;wsp:rsid wsp:val=&quot;00BF2C8E&quot;/&gt;&lt;wsp:rsid wsp:val=&quot;00BF7173&quot;/&gt;&lt;wsp:rsid wsp:val=&quot;00C2771E&quot;/&gt;&lt;wsp:rsid wsp:val=&quot;00C42DE1&quot;/&gt;&lt;wsp:rsid wsp:val=&quot;00C60F4D&quot;/&gt;&lt;wsp:rsid wsp:val=&quot;00C86C85&quot;/&gt;&lt;wsp:rsid wsp:val=&quot;00C906DA&quot;/&gt;&lt;wsp:rsid wsp:val=&quot;00C93709&quot;/&gt;&lt;wsp:rsid wsp:val=&quot;00CB7EB6&quot;/&gt;&lt;wsp:rsid wsp:val=&quot;00CC518D&quot;/&gt;&lt;wsp:rsid wsp:val=&quot;00CD779D&quot;/&gt;&lt;wsp:rsid wsp:val=&quot;00CE68E1&quot;/&gt;&lt;wsp:rsid wsp:val=&quot;00D17A77&quot;/&gt;&lt;wsp:rsid wsp:val=&quot;00D81902&quot;/&gt;&lt;wsp:rsid wsp:val=&quot;00DD0A9B&quot;/&gt;&lt;wsp:rsid wsp:val=&quot;00DF397F&quot;/&gt;&lt;wsp:rsid wsp:val=&quot;00E13309&quot;/&gt;&lt;wsp:rsid wsp:val=&quot;00E56C8F&quot;/&gt;&lt;wsp:rsid wsp:val=&quot;00E63407&quot;/&gt;&lt;wsp:rsid wsp:val=&quot;00E7526E&quot;/&gt;&lt;wsp:rsid wsp:val=&quot;00EB3144&quot;/&gt;&lt;wsp:rsid wsp:val=&quot;00EF061E&quot;/&gt;&lt;wsp:rsid wsp:val=&quot;00F72AC7&quot;/&gt;&lt;wsp:rsid wsp:val=&quot;00F97E84&quot;/&gt;&lt;wsp:rsid wsp:val=&quot;00FF1C37&quot;/&gt;&lt;/wsp:rsids&gt;&lt;/w:docPr&gt;&lt;w:body&gt;&lt;wx:sect&gt;&lt;w:p wsp:rsidR=&quot;00000000&quot; wsp:rsidRDefault=&quot;002B411B&quot; wsp:rsidP=&quot;002B411B&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4&quot;/&gt;&lt;w:lang w:val=&quot;EN-US&quot;/&gt;&lt;/w:rPr&gt;&lt;m:t&gt;N&lt;/m:t&gt;&lt;/m:r&gt;&lt;/m:e&gt;&lt;m:sub&gt;&lt;m:r&gt;&lt;w:rPr&gt;&lt;w:rFonts w:ascii=&quot;Cambria Math&quot; w:h-ansi=&quot;Times New Roman&quot;/&gt;&lt;wx:font wx:val=&quot;Times New Roman&quot;/&gt;&lt;w:i/&gt;&lt;w:sz w:val=&quot;28&quot;/&gt;&lt;w:sz-cs w:val=&quot;24&quot;/&gt;&lt;/w:rPr&gt;&lt;m:t&gt;РџРЎ&lt;/m:t&gt;&lt;/m:r&gt;&lt;/m:sub&gt;&lt;/m:sSub&gt;&lt;m:r&gt;&lt;w:rPr&gt;&lt;w:rFonts w:ascii=&quot;Cambria Math&quot; w:h-ansi=&quot;Times New Roman&quot;/&gt;&lt;wx:font wx:val=&quot;Cambria Math&quot;/&gt;&lt;w:i/&gt;&lt;w:sz w:val=&quot;28&quot;/&gt;&lt;w:sz-cs w:val=&quot;24&quot;/&gt;&lt;/w:rPr&gt;&lt;m:t&gt;= &lt;/m:t&gt;&lt;/m:r&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4&quot;/&gt;&lt;w:lang w:val=&quot;EN-US&quot;/&gt;&lt;/w:rPr&gt;&lt;m:t&gt;T&lt;/m:t&gt;&lt;/m:r&gt;&lt;/m:e&gt;&lt;m:sub&gt;&lt;m:r&gt;&lt;w:rPr&gt;&lt;w:rFonts w:ascii=&quot;Cambria Math&quot; w:h-ansi=&quot;Times New Roman&quot;/&gt;&lt;wx:font wx:val=&quot;Times New Roman&quot;/&gt;&lt;w:i/&gt;&lt;w:sz w:val=&quot;28&quot;/&gt;&lt;w:sz-cs w:val=&quot;24&quot;/&gt;&lt;/w:rPr&gt;&lt;m:t&gt;РѕР±С‰&lt;/m:t&gt;&lt;/m:r&gt;&lt;m:r&gt;&lt;w:rPr&gt;&lt;w:rFonts w:ascii=&quot;Cambria Math&quot; w:h-ansi=&quot;Times New Roman&quot;/&gt;&lt;wx:font wx:val=&quot;Cambria Math&quot;/&gt;&lt;w:i/&gt;&lt;w:sz w:val=&quot;28&quot;/&gt;&lt;w:sz-cs w:val=&quot;24&quot;/&gt;&lt;/w:rPr&gt;&lt;m:t&gt;.&lt;/m:t&gt;&lt;/m:r&gt;&lt;/m:sub&gt;&lt;/m:sSub&gt;&lt;m:r&gt;&lt;w:rPr&gt;&lt;w:rFonts w:ascii=&quot;Cambria Math&quot; w:h-ansi=&quot;Cambria Math&quot;/&gt;&lt;wx:font wx:val=&quot;Cambria Math&quot;/&gt;&lt;w:i/&gt;&lt;w:sz w:val=&quot;28&quot;/&gt;&lt;w:sz-cs w:val=&quot;24&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Times New Roman&quot;/&gt;&lt;w:i/&gt;&lt;w:sz w:val=&quot;28&quot;/&gt;&lt;w:sz-cs w:val=&quot;24&quot;/&gt;&lt;/w:rPr&gt;&lt;m:t&gt;Рљ&lt;/m:t&gt;&lt;/m:r&gt;&lt;/m:e&gt;&lt;m:sub&gt;&lt;m:r&gt;&lt;w:rPr&gt;&lt;w:rFonts w:ascii=&quot;Cambria Math&quot; w:h-ansi=&quot;Times New Roman&quot;/&gt;&lt;wx:font wx:val=&quot;Times New Roman&quot;/&gt;&lt;w:i/&gt;&lt;w:sz w:val=&quot;28&quot;/&gt;&lt;w:sz-cs w:val=&quot;24&quot;/&gt;&lt;/w:rPr&gt;&lt;m:t&gt;РџРЎ&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4&quot;/&gt;&lt;w:lang w:val=&quot;EN-US&quot;/&gt;&lt;/w:rPr&gt;&lt;m:t&gt;n&lt;/m:t&gt;&lt;/m:r&gt;&lt;m:r&gt;&lt;w:rPr&gt;&lt;w:rFonts w:ascii=&quot;Cambria Math&quot; w:h-ansi=&quot;Cambria Math&quot;/&gt;&lt;wx:font wx:val=&quot;Cambria Math&quot;/&gt;&lt;w:i/&gt;&lt;w:sz w:val=&quot;28&quot;/&gt;&lt;w:sz-cs w:val=&quot;24&quot;/&gt;&lt;/w:rPr&gt;&lt;m:t&gt;*&lt;/m:t&gt;&lt;/m:r&gt;&lt;m:r&gt;&lt;w:rPr&gt;&lt;w:rFonts w:ascii=&quot;Cambria Math&quot; w:h-ansi=&quot;Times New Roman&quot;/&gt;&lt;wx:font wx:val=&quot;Times New Roman&quot;/&gt;&lt;w:i/&gt;&lt;w:sz w:val=&quot;28&quot;/&gt;&lt;w:sz-cs w:val=&quot;24&quot;/&gt;&lt;/w:rPr&gt;&lt;m:t&gt;Рў&lt;/m:t&gt;&lt;/m:r&gt;&lt;/m:e&gt;&lt;m:sub&gt;&lt;m:r&gt;&lt;w:rPr&gt;&lt;w:rFonts w:ascii=&quot;Cambria Math&quot; w:h-ansi=&quot;Times New Roman&quot;/&gt;&lt;wx:font wx:val=&quot;Times New Roman&quot;/&gt;&lt;w:i/&gt;&lt;w:sz w:val=&quot;28&quot;/&gt;&lt;w:sz-cs w:val=&quot;24&quot;/&gt;&lt;/w:rPr&gt;&lt;m:t&gt;РЎРњ&lt;/m:t&gt;&lt;/m:r&gt;&lt;/m:sub&gt;&lt;/m:sSub&gt;&lt;m:r&gt;&lt;w:rPr&gt;&lt;w:rFonts w:ascii=&quot;Cambria Math&quot; w:h-ansi=&quot;Cambria Math&quot;/&gt;&lt;wx:font wx:val=&quot;Cambria Math&quot;/&gt;&lt;w:i/&gt;&lt;w:sz w:val=&quot;28&quot;/&gt;&lt;w:sz-cs w:val=&quot;24&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Times New Roman&quot;/&gt;&lt;w:i/&gt;&lt;w:sz w:val=&quot;28&quot;/&gt;&lt;w:sz-cs w:val=&quot;24&quot;/&gt;&lt;/w:rPr&gt;&lt;m:t&gt;Рљ&lt;/m:t&gt;&lt;/m:r&gt;&lt;/m:e&gt;&lt;m:sub&gt;&lt;m:r&gt;&lt;w:rPr&gt;&lt;w:rFonts w:ascii=&quot;Cambria Math&quot; w:h-ansi=&quot;Times New Roman&quot;/&gt;&lt;wx:font wx:val=&quot;Times New Roman&quot;/&gt;&lt;w:i/&gt;&lt;w:sz w:val=&quot;28&quot;/&gt;&lt;w:sz-cs w:val=&quot;24&quot;/&gt;&lt;/w:rPr&gt;&lt;m:t&gt;РРЎРџ&lt;/m:t&gt;&lt;/m:r&gt;&lt;/m:sub&gt;&lt;/m:sSub&gt;&lt;m:r&gt;&lt;w:rPr&gt;&lt;w:rFonts w:ascii=&quot;Cambria Math&quot; w:h-ansi=&quot;Cambria Math&quot;/&gt;&lt;wx:font wx:val=&quot;Cambria Math&quot;/&gt;&lt;w:i/&gt;&lt;w:sz w:val=&quot;28&quot;/&gt;&lt;w:sz-cs w:val=&quot;24&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Times New Roman&quot;/&gt;&lt;w:i/&gt;&lt;w:sz w:val=&quot;28&quot;/&gt;&lt;w:sz-cs w:val=&quot;24&quot;/&gt;&lt;/w:rPr&gt;&lt;m:t&gt;Р”&lt;/m:t&gt;&lt;/m:r&gt;&lt;/m:e&gt;&lt;m:sub&gt;&lt;m:r&gt;&lt;w:rPr&gt;&lt;w:rFonts w:ascii=&quot;Cambria Math&quot; w:h-ansi=&quot;Times New Roman&quot;/&gt;&lt;wx:font wx:val=&quot;Times New Roman&quot;/&gt;&lt;w:i/&gt;&lt;w:sz w:val=&quot;28&quot;/&gt;&lt;w:sz-cs w:val=&quot;24&quot;/&gt;&lt;/w:rPr&gt;&lt;m:t&gt;Рі&lt;/m:t&gt;&lt;/m:r&gt;&lt;m:r&gt;&lt;w:rPr&gt;&lt;w:rFonts w:ascii=&quot;Cambria Math&quot; w:h-ansi=&quot;Times New Roman&quot;/&gt;&lt;wx:font wx:val=&quot;Cambria Math&quot;/&gt;&lt;w:i/&gt;&lt;w:sz w:val=&quot;28&quot;/&gt;&lt;w:sz-cs w:val=&quot;24&quot;/&gt;&lt;/w:rPr&gt;&lt;m:t&gt;.&lt;/m:t&gt;&lt;/m:r&gt;&lt;/m:sub&gt;&lt;/m:sSub&gt;&lt;m:r&gt;&lt;w:rPr&gt;&lt;w:rFonts w:ascii=&quot;Cambria Math&quot; w:h-ansi=&quot;Cambria Math&quot;/&gt;&lt;wx:font wx:val=&quot;Cambria Math&quot;/&gt;&lt;w:i/&gt;&lt;w:sz w:val=&quot;28&quot;/&gt;&lt;w:sz-cs w:val=&quot;24&quot;/&gt;&lt;/w:rPr&gt;&lt;m:t&gt;*&lt;/m:t&gt;&lt;/m:r&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Times New Roman&quot;/&gt;&lt;wx:font wx:val=&quot;Times New Roman&quot;/&gt;&lt;w:i/&gt;&lt;w:sz w:val=&quot;28&quot;/&gt;&lt;w:sz-cs w:val=&quot;24&quot;/&gt;&lt;/w:rPr&gt;&lt;m:t&gt;Рљ&lt;/m:t&gt;&lt;/m:r&gt;&lt;/m:e&gt;&lt;m:sub&gt;&lt;m:r&gt;&lt;w:rPr&gt;&lt;w:rFonts w:ascii=&quot;Cambria Math&quot; w:h-ansi=&quot;Times New Roman&quot;/&gt;&lt;wx:font wx:val=&quot;Times New Roman&quot;/&gt;&lt;w:i/&gt;&lt;w:sz w:val=&quot;28&quot;/&gt;&lt;w:sz-cs w:val=&quot;24&quot;/&gt;&lt;/w:rPr&gt;&lt;m:t&gt;РЎРњ&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Pr="00CC518D">
        <w:rPr>
          <w:rFonts w:ascii="Times New Roman" w:hAnsi="Times New Roman"/>
          <w:sz w:val="28"/>
          <w:szCs w:val="24"/>
        </w:rPr>
        <w:fldChar w:fldCharType="end"/>
      </w:r>
      <w:r w:rsidR="00BF2C8E">
        <w:rPr>
          <w:rFonts w:ascii="Times New Roman" w:hAnsi="Times New Roman"/>
          <w:sz w:val="28"/>
          <w:szCs w:val="24"/>
        </w:rPr>
        <w:t xml:space="preserve"> </w:t>
      </w:r>
      <w:r w:rsidR="00A02529" w:rsidRPr="00BF2C8E">
        <w:rPr>
          <w:rFonts w:ascii="Times New Roman" w:hAnsi="Times New Roman"/>
          <w:sz w:val="28"/>
          <w:szCs w:val="24"/>
        </w:rPr>
        <w:t>(3)</w:t>
      </w:r>
    </w:p>
    <w:p w:rsidR="00BF2C8E" w:rsidRDefault="00BF2C8E" w:rsidP="00BF2C8E">
      <w:pPr>
        <w:widowControl w:val="0"/>
        <w:spacing w:after="0" w:line="360" w:lineRule="auto"/>
        <w:ind w:firstLine="709"/>
        <w:jc w:val="both"/>
        <w:rPr>
          <w:rFonts w:ascii="Times New Roman" w:hAnsi="Times New Roman"/>
          <w:sz w:val="28"/>
          <w:szCs w:val="24"/>
        </w:rPr>
      </w:pPr>
    </w:p>
    <w:p w:rsidR="00A02529" w:rsidRPr="00BF2C8E" w:rsidRDefault="00A0252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где Т</w:t>
      </w:r>
      <w:r w:rsidRPr="00BF2C8E">
        <w:rPr>
          <w:rFonts w:ascii="Times New Roman" w:hAnsi="Times New Roman"/>
          <w:sz w:val="28"/>
          <w:szCs w:val="24"/>
          <w:vertAlign w:val="subscript"/>
        </w:rPr>
        <w:t>общ</w:t>
      </w:r>
      <w:r w:rsidRPr="00BF2C8E">
        <w:rPr>
          <w:rFonts w:ascii="Times New Roman" w:hAnsi="Times New Roman"/>
          <w:sz w:val="28"/>
          <w:szCs w:val="24"/>
        </w:rPr>
        <w:t xml:space="preserve"> – общая </w:t>
      </w:r>
      <w:r w:rsidR="00317FA8" w:rsidRPr="00BF2C8E">
        <w:rPr>
          <w:rFonts w:ascii="Times New Roman" w:hAnsi="Times New Roman"/>
          <w:sz w:val="28"/>
          <w:szCs w:val="24"/>
        </w:rPr>
        <w:t>трудоемкость (3780);</w:t>
      </w:r>
    </w:p>
    <w:p w:rsidR="00A02529" w:rsidRPr="00BF2C8E" w:rsidRDefault="00A0252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К</w:t>
      </w:r>
      <w:r w:rsidRPr="00BF2C8E">
        <w:rPr>
          <w:rFonts w:ascii="Times New Roman" w:hAnsi="Times New Roman"/>
          <w:sz w:val="28"/>
          <w:szCs w:val="24"/>
          <w:vertAlign w:val="subscript"/>
        </w:rPr>
        <w:t>пс</w:t>
      </w:r>
      <w:r w:rsidR="00CB7EB6" w:rsidRPr="00BF2C8E">
        <w:rPr>
          <w:rFonts w:ascii="Times New Roman" w:hAnsi="Times New Roman"/>
          <w:sz w:val="28"/>
          <w:szCs w:val="24"/>
        </w:rPr>
        <w:t>- коэффициент, который учитывает объем работ в полевых условиях</w:t>
      </w:r>
      <w:r w:rsidR="00317FA8" w:rsidRPr="00BF2C8E">
        <w:rPr>
          <w:rFonts w:ascii="Times New Roman" w:hAnsi="Times New Roman"/>
          <w:sz w:val="28"/>
          <w:szCs w:val="24"/>
        </w:rPr>
        <w:t xml:space="preserve"> (0,4);</w:t>
      </w:r>
    </w:p>
    <w:p w:rsidR="00317FA8" w:rsidRPr="00BF2C8E" w:rsidRDefault="00317FA8"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lang w:val="en-US"/>
        </w:rPr>
        <w:t>n</w:t>
      </w:r>
      <w:r w:rsidRPr="00BF2C8E">
        <w:rPr>
          <w:rFonts w:ascii="Times New Roman" w:hAnsi="Times New Roman"/>
          <w:sz w:val="28"/>
          <w:szCs w:val="24"/>
        </w:rPr>
        <w:t xml:space="preserve"> – количество человек (3);</w:t>
      </w:r>
    </w:p>
    <w:p w:rsidR="00317FA8" w:rsidRPr="00BF2C8E" w:rsidRDefault="00317FA8"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Т</w:t>
      </w:r>
      <w:r w:rsidRPr="00BF2C8E">
        <w:rPr>
          <w:rFonts w:ascii="Times New Roman" w:hAnsi="Times New Roman"/>
          <w:sz w:val="28"/>
          <w:szCs w:val="24"/>
          <w:vertAlign w:val="subscript"/>
        </w:rPr>
        <w:t xml:space="preserve">см </w:t>
      </w:r>
      <w:r w:rsidRPr="00BF2C8E">
        <w:rPr>
          <w:rFonts w:ascii="Times New Roman" w:hAnsi="Times New Roman"/>
          <w:sz w:val="28"/>
          <w:szCs w:val="24"/>
        </w:rPr>
        <w:t>– продолжительность смены (8);</w:t>
      </w:r>
    </w:p>
    <w:p w:rsidR="00317FA8" w:rsidRPr="00BF2C8E" w:rsidRDefault="00317FA8"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К</w:t>
      </w:r>
      <w:r w:rsidRPr="00BF2C8E">
        <w:rPr>
          <w:rFonts w:ascii="Times New Roman" w:hAnsi="Times New Roman"/>
          <w:sz w:val="28"/>
          <w:szCs w:val="24"/>
          <w:vertAlign w:val="subscript"/>
        </w:rPr>
        <w:t xml:space="preserve">исп </w:t>
      </w:r>
      <w:r w:rsidRPr="00BF2C8E">
        <w:rPr>
          <w:rFonts w:ascii="Times New Roman" w:hAnsi="Times New Roman"/>
          <w:sz w:val="28"/>
          <w:szCs w:val="24"/>
        </w:rPr>
        <w:t>– коэффициент использования (0,35);</w:t>
      </w:r>
    </w:p>
    <w:p w:rsidR="00317FA8" w:rsidRPr="00BF2C8E" w:rsidRDefault="00317FA8"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Д</w:t>
      </w:r>
      <w:r w:rsidRPr="00BF2C8E">
        <w:rPr>
          <w:rFonts w:ascii="Times New Roman" w:hAnsi="Times New Roman"/>
          <w:sz w:val="28"/>
          <w:szCs w:val="24"/>
          <w:vertAlign w:val="subscript"/>
        </w:rPr>
        <w:t>г</w:t>
      </w:r>
      <w:r w:rsidRPr="00BF2C8E">
        <w:rPr>
          <w:rFonts w:ascii="Times New Roman" w:hAnsi="Times New Roman"/>
          <w:sz w:val="28"/>
          <w:szCs w:val="24"/>
        </w:rPr>
        <w:t xml:space="preserve"> – количество рабочих дней в году (200);</w:t>
      </w:r>
    </w:p>
    <w:p w:rsidR="00317FA8" w:rsidRPr="00BF2C8E" w:rsidRDefault="00317FA8"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К</w:t>
      </w:r>
      <w:r w:rsidRPr="00BF2C8E">
        <w:rPr>
          <w:rFonts w:ascii="Times New Roman" w:hAnsi="Times New Roman"/>
          <w:sz w:val="28"/>
          <w:szCs w:val="24"/>
          <w:vertAlign w:val="subscript"/>
        </w:rPr>
        <w:t>см</w:t>
      </w:r>
      <w:r w:rsidRPr="00BF2C8E">
        <w:rPr>
          <w:rFonts w:ascii="Times New Roman" w:hAnsi="Times New Roman"/>
          <w:sz w:val="28"/>
          <w:szCs w:val="24"/>
        </w:rPr>
        <w:t xml:space="preserve"> – коэффициент сменности (1).</w:t>
      </w:r>
    </w:p>
    <w:p w:rsidR="00317FA8" w:rsidRPr="00BF2C8E" w:rsidRDefault="00CC518D" w:rsidP="00BF2C8E">
      <w:pPr>
        <w:widowControl w:val="0"/>
        <w:spacing w:after="0" w:line="360" w:lineRule="auto"/>
        <w:ind w:firstLine="709"/>
        <w:jc w:val="both"/>
        <w:rPr>
          <w:rFonts w:ascii="Times New Roman" w:hAnsi="Times New Roman"/>
          <w:sz w:val="28"/>
          <w:szCs w:val="24"/>
        </w:rPr>
      </w:pPr>
      <w:r w:rsidRPr="00CC518D">
        <w:rPr>
          <w:rFonts w:ascii="Times New Roman" w:hAnsi="Times New Roman"/>
          <w:sz w:val="28"/>
          <w:szCs w:val="24"/>
        </w:rPr>
        <w:fldChar w:fldCharType="begin"/>
      </w:r>
      <w:r w:rsidRPr="00CC518D">
        <w:rPr>
          <w:rFonts w:ascii="Times New Roman" w:hAnsi="Times New Roman"/>
          <w:sz w:val="28"/>
          <w:szCs w:val="24"/>
        </w:rPr>
        <w:instrText xml:space="preserve"> QUOTE </w:instrText>
      </w:r>
      <w:r w:rsidR="00AA10AF">
        <w:rPr>
          <w:position w:val="-23"/>
        </w:rPr>
        <w:pict>
          <v:shape id="_x0000_i1055" type="#_x0000_t75" style="width:2in;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67A6&quot;/&gt;&lt;wsp:rsid wsp:val=&quot;000D62F8&quot;/&gt;&lt;wsp:rsid wsp:val=&quot;00102AA5&quot;/&gt;&lt;wsp:rsid wsp:val=&quot;00157825&quot;/&gt;&lt;wsp:rsid wsp:val=&quot;00162ADB&quot;/&gt;&lt;wsp:rsid wsp:val=&quot;00172F3F&quot;/&gt;&lt;wsp:rsid wsp:val=&quot;001B3512&quot;/&gt;&lt;wsp:rsid wsp:val=&quot;001E1837&quot;/&gt;&lt;wsp:rsid wsp:val=&quot;002247D3&quot;/&gt;&lt;wsp:rsid wsp:val=&quot;0022660A&quot;/&gt;&lt;wsp:rsid wsp:val=&quot;00240EF2&quot;/&gt;&lt;wsp:rsid wsp:val=&quot;00255CAA&quot;/&gt;&lt;wsp:rsid wsp:val=&quot;00295D12&quot;/&gt;&lt;wsp:rsid wsp:val=&quot;002A3177&quot;/&gt;&lt;wsp:rsid wsp:val=&quot;002C3F8B&quot;/&gt;&lt;wsp:rsid wsp:val=&quot;002F23A5&quot;/&gt;&lt;wsp:rsid wsp:val=&quot;00317FA8&quot;/&gt;&lt;wsp:rsid wsp:val=&quot;00372807&quot;/&gt;&lt;wsp:rsid wsp:val=&quot;003B10ED&quot;/&gt;&lt;wsp:rsid wsp:val=&quot;00403639&quot;/&gt;&lt;wsp:rsid wsp:val=&quot;00427DDD&quot;/&gt;&lt;wsp:rsid wsp:val=&quot;005222CA&quot;/&gt;&lt;wsp:rsid wsp:val=&quot;005B3F8A&quot;/&gt;&lt;wsp:rsid wsp:val=&quot;005D0336&quot;/&gt;&lt;wsp:rsid wsp:val=&quot;005E3BC4&quot;/&gt;&lt;wsp:rsid wsp:val=&quot;00664545&quot;/&gt;&lt;wsp:rsid wsp:val=&quot;00727DD9&quot;/&gt;&lt;wsp:rsid wsp:val=&quot;0076031D&quot;/&gt;&lt;wsp:rsid wsp:val=&quot;007E46F6&quot;/&gt;&lt;wsp:rsid wsp:val=&quot;00885921&quot;/&gt;&lt;wsp:rsid wsp:val=&quot;008A1518&quot;/&gt;&lt;wsp:rsid wsp:val=&quot;008C0B77&quot;/&gt;&lt;wsp:rsid wsp:val=&quot;008C7EF5&quot;/&gt;&lt;wsp:rsid wsp:val=&quot;00917C97&quot;/&gt;&lt;wsp:rsid wsp:val=&quot;00967A2F&quot;/&gt;&lt;wsp:rsid wsp:val=&quot;00A02529&quot;/&gt;&lt;wsp:rsid wsp:val=&quot;00A114F3&quot;/&gt;&lt;wsp:rsid wsp:val=&quot;00A567A6&quot;/&gt;&lt;wsp:rsid wsp:val=&quot;00B27DD4&quot;/&gt;&lt;wsp:rsid wsp:val=&quot;00B520A5&quot;/&gt;&lt;wsp:rsid wsp:val=&quot;00B72370&quot;/&gt;&lt;wsp:rsid wsp:val=&quot;00B87120&quot;/&gt;&lt;wsp:rsid wsp:val=&quot;00BF2C8E&quot;/&gt;&lt;wsp:rsid wsp:val=&quot;00BF7173&quot;/&gt;&lt;wsp:rsid wsp:val=&quot;00C2771E&quot;/&gt;&lt;wsp:rsid wsp:val=&quot;00C42DE1&quot;/&gt;&lt;wsp:rsid wsp:val=&quot;00C60F4D&quot;/&gt;&lt;wsp:rsid wsp:val=&quot;00C86C85&quot;/&gt;&lt;wsp:rsid wsp:val=&quot;00C906DA&quot;/&gt;&lt;wsp:rsid wsp:val=&quot;00C93709&quot;/&gt;&lt;wsp:rsid wsp:val=&quot;00CB7EB6&quot;/&gt;&lt;wsp:rsid wsp:val=&quot;00CC518D&quot;/&gt;&lt;wsp:rsid wsp:val=&quot;00CD779D&quot;/&gt;&lt;wsp:rsid wsp:val=&quot;00CE68E1&quot;/&gt;&lt;wsp:rsid wsp:val=&quot;00D17A77&quot;/&gt;&lt;wsp:rsid wsp:val=&quot;00D81902&quot;/&gt;&lt;wsp:rsid wsp:val=&quot;00DD0A9B&quot;/&gt;&lt;wsp:rsid wsp:val=&quot;00DF397F&quot;/&gt;&lt;wsp:rsid wsp:val=&quot;00E13309&quot;/&gt;&lt;wsp:rsid wsp:val=&quot;00E56C8F&quot;/&gt;&lt;wsp:rsid wsp:val=&quot;00E63407&quot;/&gt;&lt;wsp:rsid wsp:val=&quot;00E7526E&quot;/&gt;&lt;wsp:rsid wsp:val=&quot;00EB3144&quot;/&gt;&lt;wsp:rsid wsp:val=&quot;00EF061E&quot;/&gt;&lt;wsp:rsid wsp:val=&quot;00F104A9&quot;/&gt;&lt;wsp:rsid wsp:val=&quot;00F72AC7&quot;/&gt;&lt;wsp:rsid wsp:val=&quot;00F97E84&quot;/&gt;&lt;wsp:rsid wsp:val=&quot;00FF1C37&quot;/&gt;&lt;/wsp:rsids&gt;&lt;/w:docPr&gt;&lt;w:body&gt;&lt;wx:sect&gt;&lt;w:p wsp:rsidR=&quot;00000000&quot; wsp:rsidRDefault=&quot;00F104A9&quot; wsp:rsidP=&quot;00F104A9&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4&quot;/&gt;&lt;w:lang w:val=&quot;EN-US&quot;/&gt;&lt;/w:rPr&gt;&lt;m:t&gt;N&lt;/m:t&gt;&lt;/m:r&gt;&lt;/m:e&gt;&lt;m:sub&gt;&lt;m:r&gt;&lt;w:rPr&gt;&lt;w:rFonts w:ascii=&quot;Cambria Math&quot; w:h-ansi=&quot;Times New Roman&quot;/&gt;&lt;wx:font wx:val=&quot;Times New Roman&quot;/&gt;&lt;w:i/&gt;&lt;w:sz w:val=&quot;28&quot;/&gt;&lt;w:sz-cs w:val=&quot;24&quot;/&gt;&lt;/w:rPr&gt;&lt;m:t&gt;РџРЎ&lt;/m:t&gt;&lt;/m:r&gt;&lt;/m:sub&gt;&lt;/m:sSub&gt;&lt;m:r&gt;&lt;w:rPr&gt;&lt;w:rFonts w:ascii=&quot;Cambria Math&quot; w:h-ansi=&quot;Times New Roman&quot;/&gt;&lt;wx:font wx:val=&quot;Cambria Math&quot;/&gt;&lt;w:i/&gt;&lt;w:sz w:val=&quot;28&quot;/&gt;&lt;w:sz-cs w:val=&quot;24&quot;/&gt;&lt;/w:rPr&gt;&lt;m:t&gt;= &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Times New Roman&quot;/&gt;&lt;wx:font wx:val=&quot;Cambria Math&quot;/&gt;&lt;w:i/&gt;&lt;w:sz w:val=&quot;28&quot;/&gt;&lt;w:sz-cs w:val=&quot;24&quot;/&gt;&lt;/w:rPr&gt;&lt;m:t&gt;3780&lt;/m:t&gt;&lt;/m:r&gt;&lt;m:r&gt;&lt;w:rPr&gt;&lt;w:rFonts w:ascii=&quot;Cambria Math&quot; w:h-ansi=&quot;Cambria Math&quot;/&gt;&lt;wx:font wx:val=&quot;Cambria Math&quot;/&gt;&lt;w:i/&gt;&lt;w:sz w:val=&quot;28&quot;/&gt;&lt;w:sz-cs w:val=&quot;24&quot;/&gt;&lt;/w:rPr&gt;&lt;m:t&gt;*&lt;/m:t&gt;&lt;/m:r&gt;&lt;m:r&gt;&lt;w:rPr&gt;&lt;w:rFonts w:ascii=&quot;Cambria Math&quot; w:h-ansi=&quot;Times New Roman&quot;/&gt;&lt;wx:font wx:val=&quot;Cambria Math&quot;/&gt;&lt;w:i/&gt;&lt;w:sz w:val=&quot;28&quot;/&gt;&lt;w:sz-cs w:val=&quot;24&quot;/&gt;&lt;/w:rPr&gt;&lt;m:t&gt;0,4&lt;/m:t&gt;&lt;/m:r&gt;&lt;/m:num&gt;&lt;m:den&gt;&lt;m:r&gt;&lt;w:rPr&gt;&lt;w:rFonts w:ascii=&quot;Cambria Math&quot; w:h-ansi=&quot;Times New Roman&quot;/&gt;&lt;wx:font wx:val=&quot;Cambria Math&quot;/&gt;&lt;w:i/&gt;&lt;w:sz w:val=&quot;28&quot;/&gt;&lt;w:sz-cs w:val=&quot;24&quot;/&gt;&lt;/w:rPr&gt;&lt;m:t&gt;3&lt;/m:t&gt;&lt;/m:r&gt;&lt;m:r&gt;&lt;w:rPr&gt;&lt;w:rFonts w:ascii=&quot;Cambria Math&quot; w:h-ansi=&quot;Cambria Math&quot;/&gt;&lt;wx:font wx:val=&quot;Cambria Math&quot;/&gt;&lt;w:i/&gt;&lt;w:sz w:val=&quot;28&quot;/&gt;&lt;w:sz-cs w:val=&quot;24&quot;/&gt;&lt;/w:rPr&gt;&lt;m:t&gt;*&lt;/m:t&gt;&lt;/m:r&gt;&lt;m:r&gt;&lt;w:rPr&gt;&lt;w:rFonts w:ascii=&quot;Cambria Math&quot; w:h-ansi=&quot;Times New Roman&quot;/&gt;&lt;wx:font wx:val=&quot;Cambria Math&quot;/&gt;&lt;w:i/&gt;&lt;w:sz w:val=&quot;28&quot;/&gt;&lt;w:sz-cs w:val=&quot;24&quot;/&gt;&lt;/w:rPr&gt;&lt;m:t&gt;8&lt;/m:t&gt;&lt;/m:r&gt;&lt;m:r&gt;&lt;w:rPr&gt;&lt;w:rFonts w:ascii=&quot;Cambria Math&quot; w:h-ansi=&quot;Cambria Math&quot;/&gt;&lt;wx:font wx:val=&quot;Cambria Math&quot;/&gt;&lt;w:i/&gt;&lt;w:sz w:val=&quot;28&quot;/&gt;&lt;w:sz-cs w:val=&quot;24&quot;/&gt;&lt;/w:rPr&gt;&lt;m:t&gt;*&lt;/m:t&gt;&lt;/m:r&gt;&lt;m:r&gt;&lt;w:rPr&gt;&lt;w:rFonts w:ascii=&quot;Cambria Math&quot; w:h-ansi=&quot;Times New Roman&quot;/&gt;&lt;wx:font wx:val=&quot;Cambria Math&quot;/&gt;&lt;w:i/&gt;&lt;w:sz w:val=&quot;28&quot;/&gt;&lt;w:sz-cs w:val=&quot;24&quot;/&gt;&lt;/w:rPr&gt;&lt;m:t&gt;0,35&lt;/m:t&gt;&lt;/m:r&gt;&lt;m:r&gt;&lt;w:rPr&gt;&lt;w:rFonts w:ascii=&quot;Cambria Math&quot; w:h-ansi=&quot;Cambria Math&quot;/&gt;&lt;wx:font wx:val=&quot;Cambria Math&quot;/&gt;&lt;w:i/&gt;&lt;w:sz w:val=&quot;28&quot;/&gt;&lt;w:sz-cs w:val=&quot;24&quot;/&gt;&lt;/w:rPr&gt;&lt;m:t&gt;*&lt;/m:t&gt;&lt;/m:r&gt;&lt;m:r&gt;&lt;w:rPr&gt;&lt;w:rFonts w:ascii=&quot;Cambria Math&quot; w:h-ansi=&quot;Times New Roman&quot;/&gt;&lt;wx:font wx:val=&quot;Cambria Math&quot;/&gt;&lt;w:i/&gt;&lt;w:sz w:val=&quot;28&quot;/&gt;&lt;w:sz-cs w:val=&quot;24&quot;/&gt;&lt;/w:rPr&gt;&lt;m:t&gt;200&lt;/m:t&gt;&lt;/m:r&gt;&lt;m:r&gt;&lt;w:rPr&gt;&lt;w:rFonts w:ascii=&quot;Cambria Math&quot; w:h-ansi=&quot;Cambria Math&quot;/&gt;&lt;wx:font wx:val=&quot;Cambria Math&quot;/&gt;&lt;w:i/&gt;&lt;w:sz w:val=&quot;28&quot;/&gt;&lt;w:sz-cs w:val=&quot;24&quot;/&gt;&lt;/w:rPr&gt;&lt;m:t&gt;*&lt;/m:t&gt;&lt;/m:r&gt;&lt;m:r&gt;&lt;w:rPr&gt;&lt;w:rFonts w:ascii=&quot;Cambria Math&quot; w:h-ansi=&quot;Times New Roman&quot;/&gt;&lt;wx:font wx:val=&quot;Cambria Math&quot;/&gt;&lt;w:i/&gt;&lt;w:sz w:val=&quot;28&quot;/&gt;&lt;w:sz-cs w:val=&quot;24&quot;/&gt;&lt;/w:rPr&gt;&lt;m:t&gt;1&lt;/m:t&gt;&lt;/m:r&gt;&lt;/m:den&gt;&lt;/m:f&gt;&lt;m:r&gt;&lt;w:rPr&gt;&lt;w:rFonts w:ascii=&quot;Cambria Math&quot; w:h-ansi=&quot;Times New Roman&quot;/&gt;&lt;wx:font wx:val=&quot;Cambria Math&quot;/&gt;&lt;w:i/&gt;&lt;w:sz w:val=&quot;28&quot;/&gt;&lt;w:sz-cs w:val=&quot;24&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CC518D">
        <w:rPr>
          <w:rFonts w:ascii="Times New Roman" w:hAnsi="Times New Roman"/>
          <w:sz w:val="28"/>
          <w:szCs w:val="24"/>
        </w:rPr>
        <w:instrText xml:space="preserve"> </w:instrText>
      </w:r>
      <w:r w:rsidRPr="00CC518D">
        <w:rPr>
          <w:rFonts w:ascii="Times New Roman" w:hAnsi="Times New Roman"/>
          <w:sz w:val="28"/>
          <w:szCs w:val="24"/>
        </w:rPr>
        <w:fldChar w:fldCharType="separate"/>
      </w:r>
      <w:r w:rsidR="00AA10AF">
        <w:rPr>
          <w:position w:val="-23"/>
        </w:rPr>
        <w:pict>
          <v:shape id="_x0000_i1056" type="#_x0000_t75" style="width:2in;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567A6&quot;/&gt;&lt;wsp:rsid wsp:val=&quot;000D62F8&quot;/&gt;&lt;wsp:rsid wsp:val=&quot;00102AA5&quot;/&gt;&lt;wsp:rsid wsp:val=&quot;00157825&quot;/&gt;&lt;wsp:rsid wsp:val=&quot;00162ADB&quot;/&gt;&lt;wsp:rsid wsp:val=&quot;00172F3F&quot;/&gt;&lt;wsp:rsid wsp:val=&quot;001B3512&quot;/&gt;&lt;wsp:rsid wsp:val=&quot;001E1837&quot;/&gt;&lt;wsp:rsid wsp:val=&quot;002247D3&quot;/&gt;&lt;wsp:rsid wsp:val=&quot;0022660A&quot;/&gt;&lt;wsp:rsid wsp:val=&quot;00240EF2&quot;/&gt;&lt;wsp:rsid wsp:val=&quot;00255CAA&quot;/&gt;&lt;wsp:rsid wsp:val=&quot;00295D12&quot;/&gt;&lt;wsp:rsid wsp:val=&quot;002A3177&quot;/&gt;&lt;wsp:rsid wsp:val=&quot;002C3F8B&quot;/&gt;&lt;wsp:rsid wsp:val=&quot;002F23A5&quot;/&gt;&lt;wsp:rsid wsp:val=&quot;00317FA8&quot;/&gt;&lt;wsp:rsid wsp:val=&quot;00372807&quot;/&gt;&lt;wsp:rsid wsp:val=&quot;003B10ED&quot;/&gt;&lt;wsp:rsid wsp:val=&quot;00403639&quot;/&gt;&lt;wsp:rsid wsp:val=&quot;00427DDD&quot;/&gt;&lt;wsp:rsid wsp:val=&quot;005222CA&quot;/&gt;&lt;wsp:rsid wsp:val=&quot;005B3F8A&quot;/&gt;&lt;wsp:rsid wsp:val=&quot;005D0336&quot;/&gt;&lt;wsp:rsid wsp:val=&quot;005E3BC4&quot;/&gt;&lt;wsp:rsid wsp:val=&quot;00664545&quot;/&gt;&lt;wsp:rsid wsp:val=&quot;00727DD9&quot;/&gt;&lt;wsp:rsid wsp:val=&quot;0076031D&quot;/&gt;&lt;wsp:rsid wsp:val=&quot;007E46F6&quot;/&gt;&lt;wsp:rsid wsp:val=&quot;00885921&quot;/&gt;&lt;wsp:rsid wsp:val=&quot;008A1518&quot;/&gt;&lt;wsp:rsid wsp:val=&quot;008C0B77&quot;/&gt;&lt;wsp:rsid wsp:val=&quot;008C7EF5&quot;/&gt;&lt;wsp:rsid wsp:val=&quot;00917C97&quot;/&gt;&lt;wsp:rsid wsp:val=&quot;00967A2F&quot;/&gt;&lt;wsp:rsid wsp:val=&quot;00A02529&quot;/&gt;&lt;wsp:rsid wsp:val=&quot;00A114F3&quot;/&gt;&lt;wsp:rsid wsp:val=&quot;00A567A6&quot;/&gt;&lt;wsp:rsid wsp:val=&quot;00B27DD4&quot;/&gt;&lt;wsp:rsid wsp:val=&quot;00B520A5&quot;/&gt;&lt;wsp:rsid wsp:val=&quot;00B72370&quot;/&gt;&lt;wsp:rsid wsp:val=&quot;00B87120&quot;/&gt;&lt;wsp:rsid wsp:val=&quot;00BF2C8E&quot;/&gt;&lt;wsp:rsid wsp:val=&quot;00BF7173&quot;/&gt;&lt;wsp:rsid wsp:val=&quot;00C2771E&quot;/&gt;&lt;wsp:rsid wsp:val=&quot;00C42DE1&quot;/&gt;&lt;wsp:rsid wsp:val=&quot;00C60F4D&quot;/&gt;&lt;wsp:rsid wsp:val=&quot;00C86C85&quot;/&gt;&lt;wsp:rsid wsp:val=&quot;00C906DA&quot;/&gt;&lt;wsp:rsid wsp:val=&quot;00C93709&quot;/&gt;&lt;wsp:rsid wsp:val=&quot;00CB7EB6&quot;/&gt;&lt;wsp:rsid wsp:val=&quot;00CC518D&quot;/&gt;&lt;wsp:rsid wsp:val=&quot;00CD779D&quot;/&gt;&lt;wsp:rsid wsp:val=&quot;00CE68E1&quot;/&gt;&lt;wsp:rsid wsp:val=&quot;00D17A77&quot;/&gt;&lt;wsp:rsid wsp:val=&quot;00D81902&quot;/&gt;&lt;wsp:rsid wsp:val=&quot;00DD0A9B&quot;/&gt;&lt;wsp:rsid wsp:val=&quot;00DF397F&quot;/&gt;&lt;wsp:rsid wsp:val=&quot;00E13309&quot;/&gt;&lt;wsp:rsid wsp:val=&quot;00E56C8F&quot;/&gt;&lt;wsp:rsid wsp:val=&quot;00E63407&quot;/&gt;&lt;wsp:rsid wsp:val=&quot;00E7526E&quot;/&gt;&lt;wsp:rsid wsp:val=&quot;00EB3144&quot;/&gt;&lt;wsp:rsid wsp:val=&quot;00EF061E&quot;/&gt;&lt;wsp:rsid wsp:val=&quot;00F104A9&quot;/&gt;&lt;wsp:rsid wsp:val=&quot;00F72AC7&quot;/&gt;&lt;wsp:rsid wsp:val=&quot;00F97E84&quot;/&gt;&lt;wsp:rsid wsp:val=&quot;00FF1C37&quot;/&gt;&lt;/wsp:rsids&gt;&lt;/w:docPr&gt;&lt;w:body&gt;&lt;wx:sect&gt;&lt;w:p wsp:rsidR=&quot;00000000&quot; wsp:rsidRDefault=&quot;00F104A9&quot; wsp:rsidP=&quot;00F104A9&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4&quot;/&gt;&lt;w:lang w:val=&quot;EN-US&quot;/&gt;&lt;/w:rPr&gt;&lt;m:t&gt;N&lt;/m:t&gt;&lt;/m:r&gt;&lt;/m:e&gt;&lt;m:sub&gt;&lt;m:r&gt;&lt;w:rPr&gt;&lt;w:rFonts w:ascii=&quot;Cambria Math&quot; w:h-ansi=&quot;Times New Roman&quot;/&gt;&lt;wx:font wx:val=&quot;Times New Roman&quot;/&gt;&lt;w:i/&gt;&lt;w:sz w:val=&quot;28&quot;/&gt;&lt;w:sz-cs w:val=&quot;24&quot;/&gt;&lt;/w:rPr&gt;&lt;m:t&gt;РџРЎ&lt;/m:t&gt;&lt;/m:r&gt;&lt;/m:sub&gt;&lt;/m:sSub&gt;&lt;m:r&gt;&lt;w:rPr&gt;&lt;w:rFonts w:ascii=&quot;Cambria Math&quot; w:h-ansi=&quot;Times New Roman&quot;/&gt;&lt;wx:font wx:val=&quot;Cambria Math&quot;/&gt;&lt;w:i/&gt;&lt;w:sz w:val=&quot;28&quot;/&gt;&lt;w:sz-cs w:val=&quot;24&quot;/&gt;&lt;/w:rPr&gt;&lt;m:t&gt;= &lt;/m:t&gt;&lt;/m:r&gt;&lt;m:f&gt;&lt;m:fPr&gt;&lt;m:ctrlPr&gt;&lt;w:rPr&gt;&lt;w:rFonts w:ascii=&quot;Cambria Math&quot; w:h-ansi=&quot;Cambria Math&quot;/&gt;&lt;wx:font wx:val=&quot;Cambria Math&quot;/&gt;&lt;w:i/&gt;&lt;w:sz w:val=&quot;28&quot;/&gt;&lt;w:lang w:val=&quot;EN-US&quot;/&gt;&lt;/w:rPr&gt;&lt;/m:ctrlPr&gt;&lt;/m:fPr&gt;&lt;m:num&gt;&lt;m:r&gt;&lt;w:rPr&gt;&lt;w:rFonts w:ascii=&quot;Cambria Math&quot; w:h-ansi=&quot;Times New Roman&quot;/&gt;&lt;wx:font wx:val=&quot;Cambria Math&quot;/&gt;&lt;w:i/&gt;&lt;w:sz w:val=&quot;28&quot;/&gt;&lt;w:sz-cs w:val=&quot;24&quot;/&gt;&lt;/w:rPr&gt;&lt;m:t&gt;3780&lt;/m:t&gt;&lt;/m:r&gt;&lt;m:r&gt;&lt;w:rPr&gt;&lt;w:rFonts w:ascii=&quot;Cambria Math&quot; w:h-ansi=&quot;Cambria Math&quot;/&gt;&lt;wx:font wx:val=&quot;Cambria Math&quot;/&gt;&lt;w:i/&gt;&lt;w:sz w:val=&quot;28&quot;/&gt;&lt;w:sz-cs w:val=&quot;24&quot;/&gt;&lt;/w:rPr&gt;&lt;m:t&gt;*&lt;/m:t&gt;&lt;/m:r&gt;&lt;m:r&gt;&lt;w:rPr&gt;&lt;w:rFonts w:ascii=&quot;Cambria Math&quot; w:h-ansi=&quot;Times New Roman&quot;/&gt;&lt;wx:font wx:val=&quot;Cambria Math&quot;/&gt;&lt;w:i/&gt;&lt;w:sz w:val=&quot;28&quot;/&gt;&lt;w:sz-cs w:val=&quot;24&quot;/&gt;&lt;/w:rPr&gt;&lt;m:t&gt;0,4&lt;/m:t&gt;&lt;/m:r&gt;&lt;/m:num&gt;&lt;m:den&gt;&lt;m:r&gt;&lt;w:rPr&gt;&lt;w:rFonts w:ascii=&quot;Cambria Math&quot; w:h-ansi=&quot;Times New Roman&quot;/&gt;&lt;wx:font wx:val=&quot;Cambria Math&quot;/&gt;&lt;w:i/&gt;&lt;w:sz w:val=&quot;28&quot;/&gt;&lt;w:sz-cs w:val=&quot;24&quot;/&gt;&lt;/w:rPr&gt;&lt;m:t&gt;3&lt;/m:t&gt;&lt;/m:r&gt;&lt;m:r&gt;&lt;w:rPr&gt;&lt;w:rFonts w:ascii=&quot;Cambria Math&quot; w:h-ansi=&quot;Cambria Math&quot;/&gt;&lt;wx:font wx:val=&quot;Cambria Math&quot;/&gt;&lt;w:i/&gt;&lt;w:sz w:val=&quot;28&quot;/&gt;&lt;w:sz-cs w:val=&quot;24&quot;/&gt;&lt;/w:rPr&gt;&lt;m:t&gt;*&lt;/m:t&gt;&lt;/m:r&gt;&lt;m:r&gt;&lt;w:rPr&gt;&lt;w:rFonts w:ascii=&quot;Cambria Math&quot; w:h-ansi=&quot;Times New Roman&quot;/&gt;&lt;wx:font wx:val=&quot;Cambria Math&quot;/&gt;&lt;w:i/&gt;&lt;w:sz w:val=&quot;28&quot;/&gt;&lt;w:sz-cs w:val=&quot;24&quot;/&gt;&lt;/w:rPr&gt;&lt;m:t&gt;8&lt;/m:t&gt;&lt;/m:r&gt;&lt;m:r&gt;&lt;w:rPr&gt;&lt;w:rFonts w:ascii=&quot;Cambria Math&quot; w:h-ansi=&quot;Cambria Math&quot;/&gt;&lt;wx:font wx:val=&quot;Cambria Math&quot;/&gt;&lt;w:i/&gt;&lt;w:sz w:val=&quot;28&quot;/&gt;&lt;w:sz-cs w:val=&quot;24&quot;/&gt;&lt;/w:rPr&gt;&lt;m:t&gt;*&lt;/m:t&gt;&lt;/m:r&gt;&lt;m:r&gt;&lt;w:rPr&gt;&lt;w:rFonts w:ascii=&quot;Cambria Math&quot; w:h-ansi=&quot;Times New Roman&quot;/&gt;&lt;wx:font wx:val=&quot;Cambria Math&quot;/&gt;&lt;w:i/&gt;&lt;w:sz w:val=&quot;28&quot;/&gt;&lt;w:sz-cs w:val=&quot;24&quot;/&gt;&lt;/w:rPr&gt;&lt;m:t&gt;0,35&lt;/m:t&gt;&lt;/m:r&gt;&lt;m:r&gt;&lt;w:rPr&gt;&lt;w:rFonts w:ascii=&quot;Cambria Math&quot; w:h-ansi=&quot;Cambria Math&quot;/&gt;&lt;wx:font wx:val=&quot;Cambria Math&quot;/&gt;&lt;w:i/&gt;&lt;w:sz w:val=&quot;28&quot;/&gt;&lt;w:sz-cs w:val=&quot;24&quot;/&gt;&lt;/w:rPr&gt;&lt;m:t&gt;*&lt;/m:t&gt;&lt;/m:r&gt;&lt;m:r&gt;&lt;w:rPr&gt;&lt;w:rFonts w:ascii=&quot;Cambria Math&quot; w:h-ansi=&quot;Times New Roman&quot;/&gt;&lt;wx:font wx:val=&quot;Cambria Math&quot;/&gt;&lt;w:i/&gt;&lt;w:sz w:val=&quot;28&quot;/&gt;&lt;w:sz-cs w:val=&quot;24&quot;/&gt;&lt;/w:rPr&gt;&lt;m:t&gt;200&lt;/m:t&gt;&lt;/m:r&gt;&lt;m:r&gt;&lt;w:rPr&gt;&lt;w:rFonts w:ascii=&quot;Cambria Math&quot; w:h-ansi=&quot;Cambria Math&quot;/&gt;&lt;wx:font wx:val=&quot;Cambria Math&quot;/&gt;&lt;w:i/&gt;&lt;w:sz w:val=&quot;28&quot;/&gt;&lt;w:sz-cs w:val=&quot;24&quot;/&gt;&lt;/w:rPr&gt;&lt;m:t&gt;*&lt;/m:t&gt;&lt;/m:r&gt;&lt;m:r&gt;&lt;w:rPr&gt;&lt;w:rFonts w:ascii=&quot;Cambria Math&quot; w:h-ansi=&quot;Times New Roman&quot;/&gt;&lt;wx:font wx:val=&quot;Cambria Math&quot;/&gt;&lt;w:i/&gt;&lt;w:sz w:val=&quot;28&quot;/&gt;&lt;w:sz-cs w:val=&quot;24&quot;/&gt;&lt;/w:rPr&gt;&lt;m:t&gt;1&lt;/m:t&gt;&lt;/m:r&gt;&lt;/m:den&gt;&lt;/m:f&gt;&lt;m:r&gt;&lt;w:rPr&gt;&lt;w:rFonts w:ascii=&quot;Cambria Math&quot; w:h-ansi=&quot;Times New Roman&quot;/&gt;&lt;wx:font wx:val=&quot;Cambria Math&quot;/&gt;&lt;w:i/&gt;&lt;w:sz w:val=&quot;28&quot;/&gt;&lt;w:sz-cs w:val=&quot;24&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Pr="00CC518D">
        <w:rPr>
          <w:rFonts w:ascii="Times New Roman" w:hAnsi="Times New Roman"/>
          <w:sz w:val="28"/>
          <w:szCs w:val="24"/>
        </w:rPr>
        <w:fldChar w:fldCharType="end"/>
      </w:r>
      <w:r w:rsidR="00BF2C8E">
        <w:rPr>
          <w:rFonts w:ascii="Times New Roman" w:hAnsi="Times New Roman"/>
          <w:sz w:val="28"/>
          <w:szCs w:val="24"/>
        </w:rPr>
        <w:t xml:space="preserve"> </w:t>
      </w:r>
    </w:p>
    <w:p w:rsidR="00317FA8" w:rsidRPr="00BF2C8E" w:rsidRDefault="00317FA8" w:rsidP="00BF2C8E">
      <w:pPr>
        <w:widowControl w:val="0"/>
        <w:spacing w:after="0" w:line="360" w:lineRule="auto"/>
        <w:ind w:firstLine="709"/>
        <w:jc w:val="both"/>
        <w:rPr>
          <w:rFonts w:ascii="Times New Roman" w:hAnsi="Times New Roman"/>
          <w:sz w:val="28"/>
          <w:szCs w:val="24"/>
        </w:rPr>
      </w:pPr>
    </w:p>
    <w:p w:rsidR="00BF2C8E" w:rsidRDefault="00BF2C8E">
      <w:pPr>
        <w:rPr>
          <w:rFonts w:ascii="Times New Roman" w:hAnsi="Times New Roman"/>
          <w:b/>
          <w:sz w:val="28"/>
          <w:szCs w:val="24"/>
        </w:rPr>
      </w:pPr>
      <w:r>
        <w:rPr>
          <w:rFonts w:ascii="Times New Roman" w:hAnsi="Times New Roman"/>
          <w:b/>
          <w:sz w:val="28"/>
          <w:szCs w:val="24"/>
        </w:rPr>
        <w:br w:type="page"/>
      </w:r>
    </w:p>
    <w:p w:rsidR="00255CAA" w:rsidRPr="00BF2C8E" w:rsidRDefault="00317FA8" w:rsidP="00BF2C8E">
      <w:pPr>
        <w:widowControl w:val="0"/>
        <w:spacing w:after="0" w:line="360" w:lineRule="auto"/>
        <w:ind w:firstLine="709"/>
        <w:jc w:val="both"/>
        <w:rPr>
          <w:rFonts w:ascii="Times New Roman" w:hAnsi="Times New Roman"/>
          <w:b/>
          <w:sz w:val="28"/>
          <w:szCs w:val="24"/>
        </w:rPr>
      </w:pPr>
      <w:r w:rsidRPr="00BF2C8E">
        <w:rPr>
          <w:rFonts w:ascii="Times New Roman" w:hAnsi="Times New Roman"/>
          <w:b/>
          <w:sz w:val="28"/>
          <w:szCs w:val="24"/>
        </w:rPr>
        <w:t>5</w:t>
      </w:r>
      <w:r w:rsidR="00255CAA" w:rsidRPr="00BF2C8E">
        <w:rPr>
          <w:rFonts w:ascii="Times New Roman" w:hAnsi="Times New Roman"/>
          <w:b/>
          <w:sz w:val="28"/>
          <w:szCs w:val="24"/>
        </w:rPr>
        <w:t>. Перечень и содержание работ по проведению ЕТО машины МКСМ – 800</w:t>
      </w:r>
    </w:p>
    <w:p w:rsidR="00BF2C8E" w:rsidRDefault="00BF2C8E" w:rsidP="00BF2C8E">
      <w:pPr>
        <w:widowControl w:val="0"/>
        <w:spacing w:after="0" w:line="360" w:lineRule="auto"/>
        <w:ind w:firstLine="709"/>
        <w:jc w:val="both"/>
        <w:rPr>
          <w:rFonts w:ascii="Times New Roman" w:hAnsi="Times New Roman"/>
          <w:i/>
          <w:sz w:val="28"/>
          <w:szCs w:val="24"/>
        </w:rPr>
      </w:pPr>
    </w:p>
    <w:p w:rsidR="00157825" w:rsidRPr="00BF2C8E" w:rsidRDefault="00157825" w:rsidP="00BF2C8E">
      <w:pPr>
        <w:widowControl w:val="0"/>
        <w:spacing w:after="0" w:line="360" w:lineRule="auto"/>
        <w:ind w:firstLine="709"/>
        <w:jc w:val="both"/>
        <w:rPr>
          <w:rFonts w:ascii="Times New Roman" w:hAnsi="Times New Roman"/>
          <w:i/>
          <w:sz w:val="28"/>
          <w:szCs w:val="24"/>
        </w:rPr>
      </w:pPr>
      <w:r w:rsidRPr="00BF2C8E">
        <w:rPr>
          <w:rFonts w:ascii="Times New Roman" w:hAnsi="Times New Roman"/>
          <w:i/>
          <w:sz w:val="28"/>
          <w:szCs w:val="24"/>
        </w:rPr>
        <w:t>Таблица 7</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620"/>
      </w:tblGrid>
      <w:tr w:rsidR="00255CAA" w:rsidRPr="00CC518D" w:rsidTr="00CC518D">
        <w:tc>
          <w:tcPr>
            <w:tcW w:w="1668" w:type="dxa"/>
            <w:shd w:val="clear" w:color="auto" w:fill="auto"/>
            <w:vAlign w:val="center"/>
          </w:tcPr>
          <w:p w:rsidR="00255CAA" w:rsidRPr="00CC518D" w:rsidRDefault="00FF1C37"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 п/п</w:t>
            </w:r>
          </w:p>
        </w:tc>
        <w:tc>
          <w:tcPr>
            <w:tcW w:w="7620" w:type="dxa"/>
            <w:shd w:val="clear" w:color="auto" w:fill="auto"/>
            <w:vAlign w:val="center"/>
          </w:tcPr>
          <w:p w:rsidR="00255CAA" w:rsidRPr="00CC518D" w:rsidRDefault="00255CAA"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Перечень работ</w:t>
            </w:r>
          </w:p>
        </w:tc>
      </w:tr>
      <w:tr w:rsidR="00255CAA" w:rsidRPr="00CC518D" w:rsidTr="00CC518D">
        <w:tc>
          <w:tcPr>
            <w:tcW w:w="1668" w:type="dxa"/>
            <w:shd w:val="clear" w:color="auto" w:fill="auto"/>
            <w:vAlign w:val="center"/>
          </w:tcPr>
          <w:p w:rsidR="00255CAA" w:rsidRPr="00CC518D" w:rsidRDefault="00FF1C37"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w:t>
            </w:r>
          </w:p>
        </w:tc>
        <w:tc>
          <w:tcPr>
            <w:tcW w:w="7620" w:type="dxa"/>
            <w:shd w:val="clear" w:color="auto" w:fill="auto"/>
            <w:vAlign w:val="center"/>
          </w:tcPr>
          <w:p w:rsidR="00255CAA" w:rsidRPr="00CC518D" w:rsidRDefault="00FF1C37"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Выполнить ЕТО двигателя</w:t>
            </w:r>
          </w:p>
        </w:tc>
      </w:tr>
      <w:tr w:rsidR="00255CAA" w:rsidRPr="00CC518D" w:rsidTr="00CC518D">
        <w:tc>
          <w:tcPr>
            <w:tcW w:w="1668" w:type="dxa"/>
            <w:shd w:val="clear" w:color="auto" w:fill="auto"/>
            <w:vAlign w:val="center"/>
          </w:tcPr>
          <w:p w:rsidR="00255CAA" w:rsidRPr="00CC518D" w:rsidRDefault="00FF1C37"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1.1</w:t>
            </w:r>
          </w:p>
        </w:tc>
        <w:tc>
          <w:tcPr>
            <w:tcW w:w="7620" w:type="dxa"/>
            <w:shd w:val="clear" w:color="auto" w:fill="auto"/>
            <w:vAlign w:val="center"/>
          </w:tcPr>
          <w:p w:rsidR="00255CAA" w:rsidRPr="00CC518D" w:rsidRDefault="00FF1C37"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Очистить двигатель и проверить затяжку резьбовых соединений</w:t>
            </w:r>
          </w:p>
        </w:tc>
      </w:tr>
      <w:tr w:rsidR="00255CAA" w:rsidRPr="00CC518D" w:rsidTr="00CC518D">
        <w:tc>
          <w:tcPr>
            <w:tcW w:w="1668" w:type="dxa"/>
            <w:shd w:val="clear" w:color="auto" w:fill="auto"/>
            <w:vAlign w:val="center"/>
          </w:tcPr>
          <w:p w:rsidR="00255CAA" w:rsidRPr="00CC518D" w:rsidRDefault="00FF1C37"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1.2</w:t>
            </w:r>
          </w:p>
        </w:tc>
        <w:tc>
          <w:tcPr>
            <w:tcW w:w="7620" w:type="dxa"/>
            <w:shd w:val="clear" w:color="auto" w:fill="auto"/>
            <w:vAlign w:val="center"/>
          </w:tcPr>
          <w:p w:rsidR="00255CAA" w:rsidRPr="00CC518D" w:rsidRDefault="00FF1C37"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Проверить уровень охлаждающей жидкости</w:t>
            </w:r>
          </w:p>
        </w:tc>
      </w:tr>
      <w:tr w:rsidR="00255CAA" w:rsidRPr="00CC518D" w:rsidTr="00CC518D">
        <w:tc>
          <w:tcPr>
            <w:tcW w:w="1668" w:type="dxa"/>
            <w:shd w:val="clear" w:color="auto" w:fill="auto"/>
            <w:vAlign w:val="center"/>
          </w:tcPr>
          <w:p w:rsidR="00255CAA" w:rsidRPr="00CC518D" w:rsidRDefault="00FF1C37"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1.3</w:t>
            </w:r>
          </w:p>
        </w:tc>
        <w:tc>
          <w:tcPr>
            <w:tcW w:w="7620" w:type="dxa"/>
            <w:shd w:val="clear" w:color="auto" w:fill="auto"/>
            <w:vAlign w:val="center"/>
          </w:tcPr>
          <w:p w:rsidR="00255CAA" w:rsidRPr="00CC518D" w:rsidRDefault="00FF1C37"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Дозаправить топливо в бак</w:t>
            </w:r>
          </w:p>
        </w:tc>
      </w:tr>
      <w:tr w:rsidR="00255CAA" w:rsidRPr="00CC518D" w:rsidTr="00CC518D">
        <w:tc>
          <w:tcPr>
            <w:tcW w:w="1668" w:type="dxa"/>
            <w:shd w:val="clear" w:color="auto" w:fill="auto"/>
            <w:vAlign w:val="center"/>
          </w:tcPr>
          <w:p w:rsidR="00255CAA" w:rsidRPr="00CC518D" w:rsidRDefault="00FF1C37"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1.4</w:t>
            </w:r>
          </w:p>
        </w:tc>
        <w:tc>
          <w:tcPr>
            <w:tcW w:w="7620" w:type="dxa"/>
            <w:shd w:val="clear" w:color="auto" w:fill="auto"/>
            <w:vAlign w:val="center"/>
          </w:tcPr>
          <w:p w:rsidR="00255CAA" w:rsidRPr="00CC518D" w:rsidRDefault="00FF1C37"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Проверить уровень масла в картере двигателя</w:t>
            </w:r>
          </w:p>
        </w:tc>
      </w:tr>
      <w:tr w:rsidR="00255CAA" w:rsidRPr="00CC518D" w:rsidTr="00CC518D">
        <w:tc>
          <w:tcPr>
            <w:tcW w:w="1668" w:type="dxa"/>
            <w:shd w:val="clear" w:color="auto" w:fill="auto"/>
            <w:vAlign w:val="center"/>
          </w:tcPr>
          <w:p w:rsidR="00255CAA" w:rsidRPr="00CC518D" w:rsidRDefault="00FF1C37"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1.5</w:t>
            </w:r>
          </w:p>
        </w:tc>
        <w:tc>
          <w:tcPr>
            <w:tcW w:w="7620" w:type="dxa"/>
            <w:shd w:val="clear" w:color="auto" w:fill="auto"/>
            <w:vAlign w:val="center"/>
          </w:tcPr>
          <w:p w:rsidR="00255CAA" w:rsidRPr="00CC518D" w:rsidRDefault="00FF1C37"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Проверить натяжение клинового ремня</w:t>
            </w:r>
            <w:r w:rsidR="00BF2C8E" w:rsidRPr="00CC518D">
              <w:rPr>
                <w:rFonts w:ascii="Times New Roman" w:hAnsi="Times New Roman"/>
                <w:sz w:val="20"/>
                <w:szCs w:val="20"/>
              </w:rPr>
              <w:t xml:space="preserve"> </w:t>
            </w:r>
            <w:r w:rsidRPr="00CC518D">
              <w:rPr>
                <w:rFonts w:ascii="Times New Roman" w:hAnsi="Times New Roman"/>
                <w:sz w:val="20"/>
                <w:szCs w:val="20"/>
              </w:rPr>
              <w:t>вентилятора и генератора</w:t>
            </w:r>
          </w:p>
        </w:tc>
      </w:tr>
      <w:tr w:rsidR="00255CAA" w:rsidRPr="00CC518D" w:rsidTr="00CC518D">
        <w:tc>
          <w:tcPr>
            <w:tcW w:w="1668" w:type="dxa"/>
            <w:shd w:val="clear" w:color="auto" w:fill="auto"/>
            <w:vAlign w:val="center"/>
          </w:tcPr>
          <w:p w:rsidR="00255CAA" w:rsidRPr="00CC518D" w:rsidRDefault="00FF1C37"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1.6</w:t>
            </w:r>
          </w:p>
        </w:tc>
        <w:tc>
          <w:tcPr>
            <w:tcW w:w="7620" w:type="dxa"/>
            <w:shd w:val="clear" w:color="auto" w:fill="auto"/>
            <w:vAlign w:val="center"/>
          </w:tcPr>
          <w:p w:rsidR="00255CAA" w:rsidRPr="00CC518D" w:rsidRDefault="00FF1C37"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После запуска двигателя проверитьего работу работу системсмазки и зарядки АКБ</w:t>
            </w:r>
          </w:p>
        </w:tc>
      </w:tr>
      <w:tr w:rsidR="00255CAA" w:rsidRPr="00CC518D" w:rsidTr="00CC518D">
        <w:tc>
          <w:tcPr>
            <w:tcW w:w="1668" w:type="dxa"/>
            <w:shd w:val="clear" w:color="auto" w:fill="auto"/>
            <w:vAlign w:val="center"/>
          </w:tcPr>
          <w:p w:rsidR="00255CAA" w:rsidRPr="00CC518D" w:rsidRDefault="00FF1C37"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2.</w:t>
            </w:r>
          </w:p>
        </w:tc>
        <w:tc>
          <w:tcPr>
            <w:tcW w:w="7620" w:type="dxa"/>
            <w:shd w:val="clear" w:color="auto" w:fill="auto"/>
            <w:vAlign w:val="center"/>
          </w:tcPr>
          <w:p w:rsidR="00255CAA" w:rsidRPr="00CC518D" w:rsidRDefault="00FF1C37"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Промыть сапун гидравлического бака</w:t>
            </w:r>
          </w:p>
        </w:tc>
      </w:tr>
      <w:tr w:rsidR="00255CAA" w:rsidRPr="00CC518D" w:rsidTr="00CC518D">
        <w:tc>
          <w:tcPr>
            <w:tcW w:w="1668" w:type="dxa"/>
            <w:shd w:val="clear" w:color="auto" w:fill="auto"/>
            <w:vAlign w:val="center"/>
          </w:tcPr>
          <w:p w:rsidR="00255CAA" w:rsidRPr="00CC518D" w:rsidRDefault="008C0B77"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2.1</w:t>
            </w:r>
          </w:p>
        </w:tc>
        <w:tc>
          <w:tcPr>
            <w:tcW w:w="7620" w:type="dxa"/>
            <w:shd w:val="clear" w:color="auto" w:fill="auto"/>
            <w:vAlign w:val="center"/>
          </w:tcPr>
          <w:p w:rsidR="00255CAA" w:rsidRPr="00CC518D" w:rsidRDefault="008C0B77"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Отвинтить пробку бака</w:t>
            </w:r>
          </w:p>
        </w:tc>
      </w:tr>
      <w:tr w:rsidR="00255CAA" w:rsidRPr="00CC518D" w:rsidTr="00CC518D">
        <w:tc>
          <w:tcPr>
            <w:tcW w:w="1668" w:type="dxa"/>
            <w:shd w:val="clear" w:color="auto" w:fill="auto"/>
            <w:vAlign w:val="center"/>
          </w:tcPr>
          <w:p w:rsidR="00255CAA" w:rsidRPr="00CC518D" w:rsidRDefault="008C0B77"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2.2</w:t>
            </w:r>
          </w:p>
        </w:tc>
        <w:tc>
          <w:tcPr>
            <w:tcW w:w="7620" w:type="dxa"/>
            <w:shd w:val="clear" w:color="auto" w:fill="auto"/>
            <w:vAlign w:val="center"/>
          </w:tcPr>
          <w:p w:rsidR="00255CAA" w:rsidRPr="00CC518D" w:rsidRDefault="008C0B77"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Промыть пробку в керосине или дизельном топливе</w:t>
            </w:r>
          </w:p>
        </w:tc>
      </w:tr>
      <w:tr w:rsidR="00255CAA" w:rsidRPr="00CC518D" w:rsidTr="00CC518D">
        <w:tc>
          <w:tcPr>
            <w:tcW w:w="1668" w:type="dxa"/>
            <w:shd w:val="clear" w:color="auto" w:fill="auto"/>
            <w:vAlign w:val="center"/>
          </w:tcPr>
          <w:p w:rsidR="00255CAA" w:rsidRPr="00CC518D" w:rsidRDefault="008C0B77"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2.3</w:t>
            </w:r>
          </w:p>
        </w:tc>
        <w:tc>
          <w:tcPr>
            <w:tcW w:w="7620" w:type="dxa"/>
            <w:shd w:val="clear" w:color="auto" w:fill="auto"/>
            <w:vAlign w:val="center"/>
          </w:tcPr>
          <w:p w:rsidR="00255CAA" w:rsidRPr="00CC518D" w:rsidRDefault="008C0B77"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Пропитать сапун пробки чистой рабочей жидкостью и установить её на место</w:t>
            </w:r>
          </w:p>
        </w:tc>
      </w:tr>
      <w:tr w:rsidR="00255CAA" w:rsidRPr="00CC518D" w:rsidTr="00CC518D">
        <w:tc>
          <w:tcPr>
            <w:tcW w:w="1668" w:type="dxa"/>
            <w:shd w:val="clear" w:color="auto" w:fill="auto"/>
            <w:vAlign w:val="center"/>
          </w:tcPr>
          <w:p w:rsidR="00255CAA" w:rsidRPr="00CC518D" w:rsidRDefault="008C0B77"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3.</w:t>
            </w:r>
          </w:p>
        </w:tc>
        <w:tc>
          <w:tcPr>
            <w:tcW w:w="7620" w:type="dxa"/>
            <w:shd w:val="clear" w:color="auto" w:fill="auto"/>
            <w:vAlign w:val="center"/>
          </w:tcPr>
          <w:p w:rsidR="00255CAA" w:rsidRPr="00CC518D" w:rsidRDefault="008C0B77"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Проверить уровень масла в гидросистеме</w:t>
            </w:r>
          </w:p>
        </w:tc>
      </w:tr>
      <w:tr w:rsidR="00255CAA" w:rsidRPr="00CC518D" w:rsidTr="00CC518D">
        <w:tc>
          <w:tcPr>
            <w:tcW w:w="1668" w:type="dxa"/>
            <w:shd w:val="clear" w:color="auto" w:fill="auto"/>
            <w:vAlign w:val="center"/>
          </w:tcPr>
          <w:p w:rsidR="00255CAA" w:rsidRPr="00CC518D" w:rsidRDefault="00403639"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4.</w:t>
            </w:r>
          </w:p>
        </w:tc>
        <w:tc>
          <w:tcPr>
            <w:tcW w:w="7620" w:type="dxa"/>
            <w:shd w:val="clear" w:color="auto" w:fill="auto"/>
            <w:vAlign w:val="center"/>
          </w:tcPr>
          <w:p w:rsidR="00255CAA" w:rsidRPr="00CC518D" w:rsidRDefault="00403639"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Проверить визуально чистоту рабочей жидкости в гидросистеме</w:t>
            </w:r>
          </w:p>
        </w:tc>
      </w:tr>
      <w:tr w:rsidR="00255CAA" w:rsidRPr="00CC518D" w:rsidTr="00CC518D">
        <w:tc>
          <w:tcPr>
            <w:tcW w:w="1668" w:type="dxa"/>
            <w:shd w:val="clear" w:color="auto" w:fill="auto"/>
            <w:vAlign w:val="center"/>
          </w:tcPr>
          <w:p w:rsidR="00255CAA" w:rsidRPr="00CC518D" w:rsidRDefault="00403639"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5.</w:t>
            </w:r>
          </w:p>
        </w:tc>
        <w:tc>
          <w:tcPr>
            <w:tcW w:w="7620" w:type="dxa"/>
            <w:shd w:val="clear" w:color="auto" w:fill="auto"/>
            <w:vAlign w:val="center"/>
          </w:tcPr>
          <w:p w:rsidR="00255CAA" w:rsidRPr="00CC518D" w:rsidRDefault="00403639"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Очистить фильтрующий элемент воздухоочистителя</w:t>
            </w:r>
          </w:p>
        </w:tc>
      </w:tr>
      <w:tr w:rsidR="00255CAA" w:rsidRPr="00CC518D" w:rsidTr="00CC518D">
        <w:tc>
          <w:tcPr>
            <w:tcW w:w="1668" w:type="dxa"/>
            <w:shd w:val="clear" w:color="auto" w:fill="auto"/>
            <w:vAlign w:val="center"/>
          </w:tcPr>
          <w:p w:rsidR="00255CAA" w:rsidRPr="00CC518D" w:rsidRDefault="00403639"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6.</w:t>
            </w:r>
          </w:p>
        </w:tc>
        <w:tc>
          <w:tcPr>
            <w:tcW w:w="7620" w:type="dxa"/>
            <w:shd w:val="clear" w:color="auto" w:fill="auto"/>
            <w:vAlign w:val="center"/>
          </w:tcPr>
          <w:p w:rsidR="00255CAA" w:rsidRPr="00CC518D" w:rsidRDefault="00403639"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Проверить визуально герметичность гидросистемы</w:t>
            </w:r>
          </w:p>
        </w:tc>
      </w:tr>
      <w:tr w:rsidR="00255CAA" w:rsidRPr="00CC518D" w:rsidTr="00CC518D">
        <w:tc>
          <w:tcPr>
            <w:tcW w:w="1668" w:type="dxa"/>
            <w:shd w:val="clear" w:color="auto" w:fill="auto"/>
            <w:vAlign w:val="center"/>
          </w:tcPr>
          <w:p w:rsidR="00255CAA" w:rsidRPr="00CC518D" w:rsidRDefault="00403639"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7.</w:t>
            </w:r>
          </w:p>
        </w:tc>
        <w:tc>
          <w:tcPr>
            <w:tcW w:w="7620" w:type="dxa"/>
            <w:shd w:val="clear" w:color="auto" w:fill="auto"/>
            <w:vAlign w:val="center"/>
          </w:tcPr>
          <w:p w:rsidR="00255CAA" w:rsidRPr="00CC518D" w:rsidRDefault="00403639"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Проверить давление воздуха в шинах</w:t>
            </w:r>
          </w:p>
        </w:tc>
      </w:tr>
      <w:tr w:rsidR="00255CAA" w:rsidRPr="00CC518D" w:rsidTr="00CC518D">
        <w:tc>
          <w:tcPr>
            <w:tcW w:w="1668" w:type="dxa"/>
            <w:shd w:val="clear" w:color="auto" w:fill="auto"/>
            <w:vAlign w:val="center"/>
          </w:tcPr>
          <w:p w:rsidR="00255CAA" w:rsidRPr="00CC518D" w:rsidRDefault="00403639"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8.</w:t>
            </w:r>
          </w:p>
        </w:tc>
        <w:tc>
          <w:tcPr>
            <w:tcW w:w="7620" w:type="dxa"/>
            <w:shd w:val="clear" w:color="auto" w:fill="auto"/>
            <w:vAlign w:val="center"/>
          </w:tcPr>
          <w:p w:rsidR="00255CAA" w:rsidRPr="00CC518D" w:rsidRDefault="00403639"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Проверить исправность, крепление ремней безопастности</w:t>
            </w:r>
          </w:p>
        </w:tc>
      </w:tr>
      <w:tr w:rsidR="00255CAA" w:rsidRPr="00CC518D" w:rsidTr="00CC518D">
        <w:tc>
          <w:tcPr>
            <w:tcW w:w="1668" w:type="dxa"/>
            <w:shd w:val="clear" w:color="auto" w:fill="auto"/>
            <w:vAlign w:val="center"/>
          </w:tcPr>
          <w:p w:rsidR="00255CAA" w:rsidRPr="00CC518D" w:rsidRDefault="00403639"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9.</w:t>
            </w:r>
          </w:p>
        </w:tc>
        <w:tc>
          <w:tcPr>
            <w:tcW w:w="7620" w:type="dxa"/>
            <w:shd w:val="clear" w:color="auto" w:fill="auto"/>
            <w:vAlign w:val="center"/>
          </w:tcPr>
          <w:p w:rsidR="00255CAA" w:rsidRPr="00CC518D" w:rsidRDefault="00403639"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Проверитькрепление защитного рычагав откинутом и опущенном положении</w:t>
            </w:r>
          </w:p>
        </w:tc>
      </w:tr>
      <w:tr w:rsidR="00255CAA" w:rsidRPr="00CC518D" w:rsidTr="00CC518D">
        <w:tc>
          <w:tcPr>
            <w:tcW w:w="1668" w:type="dxa"/>
            <w:shd w:val="clear" w:color="auto" w:fill="auto"/>
            <w:vAlign w:val="center"/>
          </w:tcPr>
          <w:p w:rsidR="00255CAA" w:rsidRPr="00CC518D" w:rsidRDefault="00403639" w:rsidP="00CC518D">
            <w:pPr>
              <w:widowControl w:val="0"/>
              <w:spacing w:after="0" w:line="360" w:lineRule="auto"/>
              <w:jc w:val="both"/>
              <w:rPr>
                <w:rFonts w:ascii="Times New Roman" w:hAnsi="Times New Roman"/>
                <w:b/>
                <w:sz w:val="20"/>
                <w:szCs w:val="20"/>
              </w:rPr>
            </w:pPr>
            <w:r w:rsidRPr="00CC518D">
              <w:rPr>
                <w:rFonts w:ascii="Times New Roman" w:hAnsi="Times New Roman"/>
                <w:b/>
                <w:sz w:val="20"/>
                <w:szCs w:val="20"/>
              </w:rPr>
              <w:t>10.</w:t>
            </w:r>
          </w:p>
        </w:tc>
        <w:tc>
          <w:tcPr>
            <w:tcW w:w="7620" w:type="dxa"/>
            <w:shd w:val="clear" w:color="auto" w:fill="auto"/>
            <w:vAlign w:val="center"/>
          </w:tcPr>
          <w:p w:rsidR="00403639" w:rsidRPr="00CC518D" w:rsidRDefault="00403639"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Перед выходом машины проверить исправность аварийной сигнализации, фар, габаритных фонарей, сигнальных ламп,</w:t>
            </w:r>
          </w:p>
          <w:p w:rsidR="00255CAA" w:rsidRPr="00CC518D" w:rsidRDefault="00403639" w:rsidP="00CC518D">
            <w:pPr>
              <w:widowControl w:val="0"/>
              <w:spacing w:after="0" w:line="360" w:lineRule="auto"/>
              <w:jc w:val="both"/>
              <w:rPr>
                <w:rFonts w:ascii="Times New Roman" w:hAnsi="Times New Roman"/>
                <w:sz w:val="20"/>
                <w:szCs w:val="20"/>
              </w:rPr>
            </w:pPr>
            <w:r w:rsidRPr="00CC518D">
              <w:rPr>
                <w:rFonts w:ascii="Times New Roman" w:hAnsi="Times New Roman"/>
                <w:sz w:val="20"/>
                <w:szCs w:val="20"/>
              </w:rPr>
              <w:t>дорожной сигнализации, звукового сигнала включением</w:t>
            </w:r>
          </w:p>
        </w:tc>
      </w:tr>
    </w:tbl>
    <w:p w:rsidR="00255CAA" w:rsidRDefault="00255CAA" w:rsidP="00BF2C8E">
      <w:pPr>
        <w:widowControl w:val="0"/>
        <w:spacing w:after="0" w:line="360" w:lineRule="auto"/>
        <w:ind w:firstLine="709"/>
        <w:jc w:val="both"/>
        <w:rPr>
          <w:rFonts w:ascii="Times New Roman" w:hAnsi="Times New Roman"/>
          <w:b/>
          <w:sz w:val="28"/>
          <w:szCs w:val="24"/>
        </w:rPr>
      </w:pPr>
    </w:p>
    <w:p w:rsidR="00BF2C8E" w:rsidRDefault="00BF2C8E">
      <w:pPr>
        <w:rPr>
          <w:rFonts w:ascii="Times New Roman" w:hAnsi="Times New Roman"/>
          <w:b/>
          <w:sz w:val="28"/>
          <w:szCs w:val="24"/>
        </w:rPr>
      </w:pPr>
      <w:r>
        <w:rPr>
          <w:rFonts w:ascii="Times New Roman" w:hAnsi="Times New Roman"/>
          <w:b/>
          <w:sz w:val="28"/>
          <w:szCs w:val="24"/>
        </w:rPr>
        <w:br w:type="page"/>
      </w:r>
    </w:p>
    <w:p w:rsidR="00255CAA" w:rsidRPr="00BF2C8E" w:rsidRDefault="00317FA8" w:rsidP="00BF2C8E">
      <w:pPr>
        <w:widowControl w:val="0"/>
        <w:spacing w:after="0" w:line="360" w:lineRule="auto"/>
        <w:ind w:firstLine="709"/>
        <w:jc w:val="both"/>
        <w:rPr>
          <w:rFonts w:ascii="Times New Roman" w:hAnsi="Times New Roman"/>
          <w:b/>
          <w:sz w:val="28"/>
          <w:szCs w:val="24"/>
        </w:rPr>
      </w:pPr>
      <w:r w:rsidRPr="00BF2C8E">
        <w:rPr>
          <w:rFonts w:ascii="Times New Roman" w:hAnsi="Times New Roman"/>
          <w:b/>
          <w:sz w:val="28"/>
          <w:szCs w:val="24"/>
        </w:rPr>
        <w:t>6</w:t>
      </w:r>
      <w:r w:rsidR="00255CAA" w:rsidRPr="00BF2C8E">
        <w:rPr>
          <w:rFonts w:ascii="Times New Roman" w:hAnsi="Times New Roman"/>
          <w:b/>
          <w:sz w:val="28"/>
          <w:szCs w:val="24"/>
        </w:rPr>
        <w:t>. Описание контроля проверки состояния пневматических шин</w:t>
      </w:r>
    </w:p>
    <w:p w:rsidR="00BF2C8E" w:rsidRDefault="00BF2C8E" w:rsidP="00BF2C8E">
      <w:pPr>
        <w:widowControl w:val="0"/>
        <w:spacing w:after="0" w:line="360" w:lineRule="auto"/>
        <w:ind w:firstLine="709"/>
        <w:jc w:val="both"/>
        <w:rPr>
          <w:rFonts w:ascii="Times New Roman" w:hAnsi="Times New Roman"/>
          <w:sz w:val="28"/>
          <w:szCs w:val="24"/>
        </w:rPr>
      </w:pPr>
    </w:p>
    <w:p w:rsidR="00255CAA" w:rsidRPr="00BF2C8E" w:rsidRDefault="00A114F3"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Проверить</w:t>
      </w:r>
      <w:r w:rsidR="00255CAA" w:rsidRPr="00BF2C8E">
        <w:rPr>
          <w:rFonts w:ascii="Times New Roman" w:hAnsi="Times New Roman"/>
          <w:sz w:val="28"/>
          <w:szCs w:val="24"/>
        </w:rPr>
        <w:t xml:space="preserve"> состояние пневматических шин внешним осмотром. Шины не должны иметь внешние повреждения (пробои, порезы, разрывы), обнажающие корд, а также расслоение протектора и боковины. Шины по размеру, протектору или допустимой нагрузке должны соответствовать модели машины. На одной оси должны быть установлены шины одного размера и рисунка.</w:t>
      </w:r>
    </w:p>
    <w:p w:rsidR="00255CAA" w:rsidRPr="00BF2C8E" w:rsidRDefault="00255CAA"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Не допускается отсутствие болтов (гаек) крепления или наличие трещин диска или ободов колеса. Изме</w:t>
      </w:r>
      <w:r w:rsidR="00A114F3" w:rsidRPr="00BF2C8E">
        <w:rPr>
          <w:rFonts w:ascii="Times New Roman" w:hAnsi="Times New Roman"/>
          <w:sz w:val="28"/>
          <w:szCs w:val="24"/>
        </w:rPr>
        <w:t>рить</w:t>
      </w:r>
      <w:r w:rsidRPr="00BF2C8E">
        <w:rPr>
          <w:rFonts w:ascii="Times New Roman" w:hAnsi="Times New Roman"/>
          <w:sz w:val="28"/>
          <w:szCs w:val="24"/>
        </w:rPr>
        <w:t xml:space="preserve"> штангенглубиномером ШГ-250 остаточную высоту почвозацепов (рисунка протектора), которая должна быть:</w:t>
      </w:r>
    </w:p>
    <w:p w:rsidR="00255CAA" w:rsidRPr="00BF2C8E" w:rsidRDefault="00255CAA" w:rsidP="00BF2C8E">
      <w:pPr>
        <w:pStyle w:val="ac"/>
        <w:widowControl w:val="0"/>
        <w:numPr>
          <w:ilvl w:val="0"/>
          <w:numId w:val="2"/>
        </w:numPr>
        <w:spacing w:after="0" w:line="360" w:lineRule="auto"/>
        <w:ind w:left="0" w:firstLine="709"/>
        <w:jc w:val="both"/>
        <w:rPr>
          <w:rFonts w:ascii="Times New Roman" w:hAnsi="Times New Roman"/>
          <w:sz w:val="28"/>
          <w:szCs w:val="24"/>
        </w:rPr>
      </w:pPr>
      <w:r w:rsidRPr="00BF2C8E">
        <w:rPr>
          <w:rFonts w:ascii="Times New Roman" w:hAnsi="Times New Roman"/>
          <w:sz w:val="28"/>
          <w:szCs w:val="24"/>
        </w:rPr>
        <w:t>для ведущих колес не менее 5 мм;</w:t>
      </w:r>
    </w:p>
    <w:p w:rsidR="00255CAA" w:rsidRPr="00BF2C8E" w:rsidRDefault="00255CAA" w:rsidP="00BF2C8E">
      <w:pPr>
        <w:pStyle w:val="ac"/>
        <w:widowControl w:val="0"/>
        <w:numPr>
          <w:ilvl w:val="0"/>
          <w:numId w:val="2"/>
        </w:numPr>
        <w:spacing w:after="0" w:line="360" w:lineRule="auto"/>
        <w:ind w:left="0" w:firstLine="709"/>
        <w:jc w:val="both"/>
        <w:rPr>
          <w:rFonts w:ascii="Times New Roman" w:hAnsi="Times New Roman"/>
          <w:sz w:val="28"/>
          <w:szCs w:val="24"/>
        </w:rPr>
      </w:pPr>
      <w:r w:rsidRPr="00BF2C8E">
        <w:rPr>
          <w:rFonts w:ascii="Times New Roman" w:hAnsi="Times New Roman"/>
          <w:sz w:val="28"/>
          <w:szCs w:val="24"/>
        </w:rPr>
        <w:t>для управляемых колес не менее 2 мм;</w:t>
      </w:r>
    </w:p>
    <w:p w:rsidR="00255CAA" w:rsidRPr="00BF2C8E" w:rsidRDefault="00255CAA" w:rsidP="00BF2C8E">
      <w:pPr>
        <w:pStyle w:val="ac"/>
        <w:widowControl w:val="0"/>
        <w:numPr>
          <w:ilvl w:val="0"/>
          <w:numId w:val="2"/>
        </w:numPr>
        <w:spacing w:after="0" w:line="360" w:lineRule="auto"/>
        <w:ind w:left="0" w:firstLine="709"/>
        <w:jc w:val="both"/>
        <w:rPr>
          <w:rFonts w:ascii="Times New Roman" w:hAnsi="Times New Roman"/>
          <w:sz w:val="28"/>
          <w:szCs w:val="24"/>
        </w:rPr>
      </w:pPr>
      <w:r w:rsidRPr="00BF2C8E">
        <w:rPr>
          <w:rFonts w:ascii="Times New Roman" w:hAnsi="Times New Roman"/>
          <w:sz w:val="28"/>
          <w:szCs w:val="24"/>
        </w:rPr>
        <w:t>для колес прицепов не менее 1 мм.</w:t>
      </w:r>
    </w:p>
    <w:p w:rsidR="00255CAA" w:rsidRPr="00BF2C8E" w:rsidRDefault="00A114F3"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При необходимости измерить</w:t>
      </w:r>
      <w:r w:rsidR="00255CAA" w:rsidRPr="00BF2C8E">
        <w:rPr>
          <w:rFonts w:ascii="Times New Roman" w:hAnsi="Times New Roman"/>
          <w:sz w:val="28"/>
          <w:szCs w:val="24"/>
        </w:rPr>
        <w:t xml:space="preserve"> давление</w:t>
      </w:r>
      <w:r w:rsidR="00BF2C8E">
        <w:rPr>
          <w:rFonts w:ascii="Times New Roman" w:hAnsi="Times New Roman"/>
          <w:sz w:val="28"/>
          <w:szCs w:val="24"/>
        </w:rPr>
        <w:t xml:space="preserve"> </w:t>
      </w:r>
      <w:r w:rsidR="00255CAA" w:rsidRPr="00BF2C8E">
        <w:rPr>
          <w:rFonts w:ascii="Times New Roman" w:hAnsi="Times New Roman"/>
          <w:sz w:val="28"/>
          <w:szCs w:val="24"/>
        </w:rPr>
        <w:t>в шинах колес с помощью шинного манометра МД-214, предварительно сняв защитный колпачок вентиля камеры. Разность давлений в левых и правых шинах не должна быть более 0,1 кгс/см</w:t>
      </w:r>
      <w:r w:rsidR="00255CAA" w:rsidRPr="00BF2C8E">
        <w:rPr>
          <w:rFonts w:ascii="Times New Roman" w:hAnsi="Times New Roman"/>
          <w:sz w:val="28"/>
          <w:szCs w:val="24"/>
          <w:vertAlign w:val="superscript"/>
        </w:rPr>
        <w:t>2</w:t>
      </w:r>
    </w:p>
    <w:p w:rsidR="00BF2C8E" w:rsidRDefault="00BF2C8E">
      <w:pPr>
        <w:rPr>
          <w:rFonts w:ascii="Times New Roman" w:hAnsi="Times New Roman"/>
          <w:b/>
          <w:i/>
          <w:sz w:val="28"/>
          <w:szCs w:val="24"/>
        </w:rPr>
      </w:pPr>
      <w:r>
        <w:rPr>
          <w:rFonts w:ascii="Times New Roman" w:hAnsi="Times New Roman"/>
          <w:b/>
          <w:i/>
          <w:sz w:val="28"/>
          <w:szCs w:val="24"/>
        </w:rPr>
        <w:br w:type="page"/>
      </w:r>
    </w:p>
    <w:p w:rsidR="00403639" w:rsidRPr="00BF2C8E" w:rsidRDefault="00403639" w:rsidP="00BF2C8E">
      <w:pPr>
        <w:widowControl w:val="0"/>
        <w:spacing w:after="0" w:line="360" w:lineRule="auto"/>
        <w:ind w:firstLine="709"/>
        <w:jc w:val="both"/>
        <w:rPr>
          <w:rFonts w:ascii="Times New Roman" w:hAnsi="Times New Roman"/>
          <w:b/>
          <w:sz w:val="28"/>
          <w:szCs w:val="24"/>
        </w:rPr>
      </w:pPr>
      <w:r w:rsidRPr="00BF2C8E">
        <w:rPr>
          <w:rFonts w:ascii="Times New Roman" w:hAnsi="Times New Roman"/>
          <w:b/>
          <w:sz w:val="28"/>
          <w:szCs w:val="24"/>
        </w:rPr>
        <w:t>Заключение</w:t>
      </w:r>
    </w:p>
    <w:p w:rsidR="00BF2C8E" w:rsidRDefault="00BF2C8E" w:rsidP="00BF2C8E">
      <w:pPr>
        <w:widowControl w:val="0"/>
        <w:spacing w:after="0" w:line="360" w:lineRule="auto"/>
        <w:ind w:firstLine="709"/>
        <w:jc w:val="both"/>
        <w:rPr>
          <w:rFonts w:ascii="Times New Roman" w:hAnsi="Times New Roman"/>
          <w:sz w:val="28"/>
          <w:szCs w:val="24"/>
        </w:rPr>
      </w:pPr>
    </w:p>
    <w:p w:rsidR="00403639" w:rsidRPr="00BF2C8E" w:rsidRDefault="0040363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В данной курсовой работе на основе нормативных документов и исходных данных были выполнены необходимые технологические расчеты и разработаны:</w:t>
      </w:r>
    </w:p>
    <w:p w:rsidR="00403639" w:rsidRPr="00BF2C8E" w:rsidRDefault="0040363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1) план ТО и ремонта на 2010 год для назначенного состава парка машин;</w:t>
      </w:r>
    </w:p>
    <w:p w:rsidR="00403639" w:rsidRPr="00BF2C8E" w:rsidRDefault="0040363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2) план – график ТО и ремонта машин на май месяц;</w:t>
      </w:r>
    </w:p>
    <w:p w:rsidR="00403639" w:rsidRPr="00BF2C8E" w:rsidRDefault="0040363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3) технологическая карта ежедневного технического обслуживания</w:t>
      </w:r>
      <w:r w:rsidR="00BF2C8E">
        <w:rPr>
          <w:rFonts w:ascii="Times New Roman" w:hAnsi="Times New Roman"/>
          <w:sz w:val="28"/>
          <w:szCs w:val="24"/>
        </w:rPr>
        <w:t xml:space="preserve"> </w:t>
      </w:r>
      <w:r w:rsidRPr="00BF2C8E">
        <w:rPr>
          <w:rFonts w:ascii="Times New Roman" w:hAnsi="Times New Roman"/>
          <w:sz w:val="28"/>
          <w:szCs w:val="24"/>
        </w:rPr>
        <w:t xml:space="preserve">МКСМ-800 </w:t>
      </w:r>
    </w:p>
    <w:p w:rsidR="00403639" w:rsidRPr="00BF2C8E" w:rsidRDefault="0040363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Были произведены расчеты трудоемкости выполнения номерных видов ТО, текущих и капитальных ремонтов по видам и для всего состава парка машин. По ним составлена гистограмма трудоемкости выполнения технического обслуживания и ремонта.</w:t>
      </w:r>
    </w:p>
    <w:p w:rsidR="00403639" w:rsidRPr="00BF2C8E" w:rsidRDefault="0040363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 xml:space="preserve">Выполнен анализ для назначенного состава парка СДМ разработанных планов ТО и ремонта машин. </w:t>
      </w:r>
    </w:p>
    <w:p w:rsidR="00403639" w:rsidRPr="00BF2C8E" w:rsidRDefault="00403639" w:rsidP="00BF2C8E">
      <w:pPr>
        <w:widowControl w:val="0"/>
        <w:spacing w:after="0" w:line="360" w:lineRule="auto"/>
        <w:ind w:firstLine="709"/>
        <w:jc w:val="both"/>
        <w:rPr>
          <w:rFonts w:ascii="Times New Roman" w:hAnsi="Times New Roman"/>
          <w:sz w:val="28"/>
          <w:szCs w:val="24"/>
        </w:rPr>
      </w:pPr>
      <w:r w:rsidRPr="00BF2C8E">
        <w:rPr>
          <w:rFonts w:ascii="Times New Roman" w:hAnsi="Times New Roman"/>
          <w:sz w:val="28"/>
          <w:szCs w:val="24"/>
        </w:rPr>
        <w:t>Все расчеты и анализ данных позволяют проводить качественное и равномерное выполнение работ в установленные сроки.</w:t>
      </w:r>
      <w:r w:rsidR="00BF2C8E">
        <w:rPr>
          <w:rFonts w:ascii="Times New Roman" w:hAnsi="Times New Roman"/>
          <w:sz w:val="28"/>
          <w:szCs w:val="24"/>
        </w:rPr>
        <w:t xml:space="preserve"> </w:t>
      </w:r>
    </w:p>
    <w:p w:rsidR="00BF2C8E" w:rsidRDefault="00BF2C8E">
      <w:pPr>
        <w:rPr>
          <w:rFonts w:ascii="Times New Roman" w:hAnsi="Times New Roman"/>
          <w:b/>
          <w:sz w:val="28"/>
          <w:szCs w:val="24"/>
        </w:rPr>
      </w:pPr>
      <w:r>
        <w:rPr>
          <w:rFonts w:ascii="Times New Roman" w:hAnsi="Times New Roman"/>
          <w:b/>
          <w:sz w:val="28"/>
          <w:szCs w:val="24"/>
        </w:rPr>
        <w:br w:type="page"/>
      </w:r>
    </w:p>
    <w:p w:rsidR="00A114F3" w:rsidRPr="00BF2C8E" w:rsidRDefault="00A114F3" w:rsidP="00BF2C8E">
      <w:pPr>
        <w:widowControl w:val="0"/>
        <w:tabs>
          <w:tab w:val="left" w:pos="4140"/>
        </w:tabs>
        <w:spacing w:after="0" w:line="360" w:lineRule="auto"/>
        <w:ind w:firstLine="709"/>
        <w:jc w:val="both"/>
        <w:rPr>
          <w:rFonts w:ascii="Times New Roman" w:hAnsi="Times New Roman"/>
          <w:b/>
          <w:sz w:val="28"/>
          <w:szCs w:val="24"/>
        </w:rPr>
      </w:pPr>
      <w:r w:rsidRPr="00BF2C8E">
        <w:rPr>
          <w:rFonts w:ascii="Times New Roman" w:hAnsi="Times New Roman"/>
          <w:b/>
          <w:sz w:val="28"/>
          <w:szCs w:val="24"/>
        </w:rPr>
        <w:t>Список использованных источников литературы</w:t>
      </w:r>
    </w:p>
    <w:p w:rsidR="00BF2C8E" w:rsidRDefault="00BF2C8E" w:rsidP="00BF2C8E">
      <w:pPr>
        <w:widowControl w:val="0"/>
        <w:spacing w:after="0" w:line="360" w:lineRule="auto"/>
        <w:ind w:left="709"/>
        <w:jc w:val="both"/>
        <w:rPr>
          <w:rFonts w:ascii="Times New Roman" w:hAnsi="Times New Roman"/>
          <w:sz w:val="28"/>
          <w:szCs w:val="24"/>
        </w:rPr>
      </w:pPr>
    </w:p>
    <w:p w:rsidR="00A114F3" w:rsidRPr="00BF2C8E" w:rsidRDefault="00A114F3" w:rsidP="00BF2C8E">
      <w:pPr>
        <w:widowControl w:val="0"/>
        <w:numPr>
          <w:ilvl w:val="0"/>
          <w:numId w:val="1"/>
        </w:numPr>
        <w:spacing w:after="0" w:line="360" w:lineRule="auto"/>
        <w:ind w:left="0" w:firstLine="0"/>
        <w:jc w:val="both"/>
        <w:rPr>
          <w:rFonts w:ascii="Times New Roman" w:hAnsi="Times New Roman"/>
          <w:sz w:val="28"/>
          <w:szCs w:val="24"/>
        </w:rPr>
      </w:pPr>
      <w:r w:rsidRPr="00BF2C8E">
        <w:rPr>
          <w:rFonts w:ascii="Times New Roman" w:hAnsi="Times New Roman"/>
          <w:sz w:val="28"/>
          <w:szCs w:val="24"/>
        </w:rPr>
        <w:t>Рекомендации по организации технического обслуживания и ремонта строительных машин. МДС 12-8.2000 / Госстрой России, ЦНИИОМТП. – М.: ГУП ЦПП, 2000. – 76 с.</w:t>
      </w:r>
    </w:p>
    <w:p w:rsidR="00A114F3" w:rsidRPr="00BF2C8E" w:rsidRDefault="00A114F3" w:rsidP="00BF2C8E">
      <w:pPr>
        <w:widowControl w:val="0"/>
        <w:numPr>
          <w:ilvl w:val="0"/>
          <w:numId w:val="1"/>
        </w:numPr>
        <w:spacing w:after="0" w:line="360" w:lineRule="auto"/>
        <w:ind w:left="0" w:firstLine="0"/>
        <w:jc w:val="both"/>
        <w:rPr>
          <w:rFonts w:ascii="Times New Roman" w:hAnsi="Times New Roman"/>
          <w:sz w:val="28"/>
          <w:szCs w:val="24"/>
        </w:rPr>
      </w:pPr>
      <w:r w:rsidRPr="00BF2C8E">
        <w:rPr>
          <w:rFonts w:ascii="Times New Roman" w:hAnsi="Times New Roman"/>
          <w:sz w:val="28"/>
          <w:szCs w:val="24"/>
        </w:rPr>
        <w:t xml:space="preserve">Методические указания по разработке сметных норм и расценок на эксплуатацию строительных машин и автотракторных средств Госстроя России. МДС 81-3.99 </w:t>
      </w:r>
      <w:r w:rsidRPr="00BF2C8E">
        <w:rPr>
          <w:rFonts w:ascii="Times New Roman" w:hAnsi="Times New Roman"/>
          <w:sz w:val="28"/>
          <w:szCs w:val="24"/>
          <w:lang w:val="en-US"/>
        </w:rPr>
        <w:t xml:space="preserve">/ </w:t>
      </w:r>
      <w:r w:rsidRPr="00BF2C8E">
        <w:rPr>
          <w:rFonts w:ascii="Times New Roman" w:hAnsi="Times New Roman"/>
          <w:sz w:val="28"/>
          <w:szCs w:val="24"/>
        </w:rPr>
        <w:t xml:space="preserve">Госстрой России, ЦНИИОМТП. – М.: ГУП ЦПП, </w:t>
      </w:r>
      <w:r w:rsidRPr="00BF2C8E">
        <w:rPr>
          <w:rFonts w:ascii="Times New Roman" w:hAnsi="Times New Roman"/>
          <w:sz w:val="28"/>
          <w:szCs w:val="24"/>
          <w:lang w:val="en-US"/>
        </w:rPr>
        <w:t>1999</w:t>
      </w:r>
      <w:r w:rsidRPr="00BF2C8E">
        <w:rPr>
          <w:rFonts w:ascii="Times New Roman" w:hAnsi="Times New Roman"/>
          <w:sz w:val="28"/>
          <w:szCs w:val="24"/>
        </w:rPr>
        <w:t>.</w:t>
      </w:r>
    </w:p>
    <w:p w:rsidR="00A114F3" w:rsidRPr="00BF2C8E" w:rsidRDefault="00A114F3" w:rsidP="00BF2C8E">
      <w:pPr>
        <w:widowControl w:val="0"/>
        <w:numPr>
          <w:ilvl w:val="0"/>
          <w:numId w:val="1"/>
        </w:numPr>
        <w:spacing w:after="0" w:line="360" w:lineRule="auto"/>
        <w:ind w:left="0" w:firstLine="0"/>
        <w:jc w:val="both"/>
        <w:rPr>
          <w:rFonts w:ascii="Times New Roman" w:hAnsi="Times New Roman"/>
          <w:sz w:val="28"/>
          <w:szCs w:val="24"/>
        </w:rPr>
      </w:pPr>
      <w:r w:rsidRPr="00BF2C8E">
        <w:rPr>
          <w:rFonts w:ascii="Times New Roman" w:hAnsi="Times New Roman"/>
          <w:sz w:val="28"/>
          <w:szCs w:val="24"/>
        </w:rPr>
        <w:t>Эксплуатация и техническое обслуживание дорожных машин, автомобилей и тракторов: Учебник / С. Ф. Головин, В.М. Коншин, А.В. Рубайлов и др.; Под ред. Е.С. Локшина. – М.: Мастерство, 2002. – 464 с.</w:t>
      </w:r>
      <w:bookmarkStart w:id="0" w:name="_GoBack"/>
      <w:bookmarkEnd w:id="0"/>
    </w:p>
    <w:sectPr w:rsidR="00A114F3" w:rsidRPr="00BF2C8E" w:rsidSect="00BF2C8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867" w:rsidRDefault="005A5867" w:rsidP="00427DDD">
      <w:pPr>
        <w:spacing w:after="0" w:line="240" w:lineRule="auto"/>
      </w:pPr>
      <w:r>
        <w:separator/>
      </w:r>
    </w:p>
  </w:endnote>
  <w:endnote w:type="continuationSeparator" w:id="0">
    <w:p w:rsidR="005A5867" w:rsidRDefault="005A5867" w:rsidP="00427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OST type A">
    <w:altName w:val="Century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867" w:rsidRDefault="005A5867" w:rsidP="00427DDD">
      <w:pPr>
        <w:spacing w:after="0" w:line="240" w:lineRule="auto"/>
      </w:pPr>
      <w:r>
        <w:separator/>
      </w:r>
    </w:p>
  </w:footnote>
  <w:footnote w:type="continuationSeparator" w:id="0">
    <w:p w:rsidR="005A5867" w:rsidRDefault="005A5867" w:rsidP="00427D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53E86"/>
    <w:multiLevelType w:val="hybridMultilevel"/>
    <w:tmpl w:val="E496C996"/>
    <w:lvl w:ilvl="0" w:tplc="8448237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26433B5"/>
    <w:multiLevelType w:val="hybridMultilevel"/>
    <w:tmpl w:val="266C48E6"/>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7A6"/>
    <w:rsid w:val="000D62F8"/>
    <w:rsid w:val="00102AA5"/>
    <w:rsid w:val="00157825"/>
    <w:rsid w:val="00162ADB"/>
    <w:rsid w:val="00172F3F"/>
    <w:rsid w:val="001B3512"/>
    <w:rsid w:val="001E1837"/>
    <w:rsid w:val="002247D3"/>
    <w:rsid w:val="0022660A"/>
    <w:rsid w:val="00240EF2"/>
    <w:rsid w:val="00255CAA"/>
    <w:rsid w:val="00295D12"/>
    <w:rsid w:val="002A3177"/>
    <w:rsid w:val="002C3F8B"/>
    <w:rsid w:val="002F23A5"/>
    <w:rsid w:val="00317FA8"/>
    <w:rsid w:val="00372807"/>
    <w:rsid w:val="003B10ED"/>
    <w:rsid w:val="00403639"/>
    <w:rsid w:val="00427DDD"/>
    <w:rsid w:val="004A026A"/>
    <w:rsid w:val="005222CA"/>
    <w:rsid w:val="005A5867"/>
    <w:rsid w:val="005B3F8A"/>
    <w:rsid w:val="005D0336"/>
    <w:rsid w:val="005E3BC4"/>
    <w:rsid w:val="00664545"/>
    <w:rsid w:val="00727DD9"/>
    <w:rsid w:val="0076031D"/>
    <w:rsid w:val="007E46F6"/>
    <w:rsid w:val="00885921"/>
    <w:rsid w:val="008A1518"/>
    <w:rsid w:val="008C0B77"/>
    <w:rsid w:val="008C7EF5"/>
    <w:rsid w:val="00917C97"/>
    <w:rsid w:val="00967A2F"/>
    <w:rsid w:val="00A02529"/>
    <w:rsid w:val="00A114F3"/>
    <w:rsid w:val="00A567A6"/>
    <w:rsid w:val="00AA10AF"/>
    <w:rsid w:val="00B27DD4"/>
    <w:rsid w:val="00B520A5"/>
    <w:rsid w:val="00B72370"/>
    <w:rsid w:val="00B87120"/>
    <w:rsid w:val="00BF2C8E"/>
    <w:rsid w:val="00BF7173"/>
    <w:rsid w:val="00C2771E"/>
    <w:rsid w:val="00C42DE1"/>
    <w:rsid w:val="00C60F4D"/>
    <w:rsid w:val="00C86C85"/>
    <w:rsid w:val="00C906DA"/>
    <w:rsid w:val="00C93709"/>
    <w:rsid w:val="00CB7EB6"/>
    <w:rsid w:val="00CC518D"/>
    <w:rsid w:val="00CD779D"/>
    <w:rsid w:val="00CE68E1"/>
    <w:rsid w:val="00D17A77"/>
    <w:rsid w:val="00D81902"/>
    <w:rsid w:val="00DD0A9B"/>
    <w:rsid w:val="00DF397F"/>
    <w:rsid w:val="00E13309"/>
    <w:rsid w:val="00E56C8F"/>
    <w:rsid w:val="00E63407"/>
    <w:rsid w:val="00E7526E"/>
    <w:rsid w:val="00EB3144"/>
    <w:rsid w:val="00EF061E"/>
    <w:rsid w:val="00F72AC7"/>
    <w:rsid w:val="00F97E84"/>
    <w:rsid w:val="00FF1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6441B4A2-14EA-4A5B-9784-485D59E6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F8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A567A6"/>
    <w:pPr>
      <w:jc w:val="both"/>
    </w:pPr>
    <w:rPr>
      <w:rFonts w:ascii="GOST type A" w:hAnsi="GOST type A"/>
      <w:i/>
      <w:sz w:val="28"/>
      <w:lang w:val="uk-UA"/>
    </w:rPr>
  </w:style>
  <w:style w:type="table" w:styleId="a4">
    <w:name w:val="Table Grid"/>
    <w:basedOn w:val="a1"/>
    <w:uiPriority w:val="59"/>
    <w:rsid w:val="00295D1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427DDD"/>
    <w:pPr>
      <w:tabs>
        <w:tab w:val="center" w:pos="4677"/>
        <w:tab w:val="right" w:pos="9355"/>
      </w:tabs>
      <w:spacing w:after="0" w:line="240" w:lineRule="auto"/>
    </w:pPr>
  </w:style>
  <w:style w:type="character" w:customStyle="1" w:styleId="a6">
    <w:name w:val="Верхній колонтитул Знак"/>
    <w:link w:val="a5"/>
    <w:uiPriority w:val="99"/>
    <w:semiHidden/>
    <w:locked/>
    <w:rsid w:val="00427DDD"/>
    <w:rPr>
      <w:rFonts w:cs="Times New Roman"/>
    </w:rPr>
  </w:style>
  <w:style w:type="paragraph" w:styleId="a7">
    <w:name w:val="footer"/>
    <w:basedOn w:val="a"/>
    <w:link w:val="a8"/>
    <w:uiPriority w:val="99"/>
    <w:semiHidden/>
    <w:unhideWhenUsed/>
    <w:rsid w:val="00427DDD"/>
    <w:pPr>
      <w:tabs>
        <w:tab w:val="center" w:pos="4677"/>
        <w:tab w:val="right" w:pos="9355"/>
      </w:tabs>
      <w:spacing w:after="0" w:line="240" w:lineRule="auto"/>
    </w:pPr>
  </w:style>
  <w:style w:type="character" w:customStyle="1" w:styleId="a8">
    <w:name w:val="Нижній колонтитул Знак"/>
    <w:link w:val="a7"/>
    <w:uiPriority w:val="99"/>
    <w:semiHidden/>
    <w:locked/>
    <w:rsid w:val="00427DDD"/>
    <w:rPr>
      <w:rFonts w:cs="Times New Roman"/>
    </w:rPr>
  </w:style>
  <w:style w:type="paragraph" w:styleId="a9">
    <w:name w:val="Balloon Text"/>
    <w:basedOn w:val="a"/>
    <w:link w:val="aa"/>
    <w:uiPriority w:val="99"/>
    <w:semiHidden/>
    <w:unhideWhenUsed/>
    <w:rsid w:val="00D81902"/>
    <w:pPr>
      <w:spacing w:after="0" w:line="240" w:lineRule="auto"/>
    </w:pPr>
    <w:rPr>
      <w:rFonts w:ascii="Tahoma" w:hAnsi="Tahoma" w:cs="Tahoma"/>
      <w:sz w:val="16"/>
      <w:szCs w:val="16"/>
    </w:rPr>
  </w:style>
  <w:style w:type="character" w:customStyle="1" w:styleId="aa">
    <w:name w:val="Текст у виносці Знак"/>
    <w:link w:val="a9"/>
    <w:uiPriority w:val="99"/>
    <w:semiHidden/>
    <w:locked/>
    <w:rsid w:val="00D81902"/>
    <w:rPr>
      <w:rFonts w:ascii="Tahoma" w:hAnsi="Tahoma" w:cs="Tahoma"/>
      <w:sz w:val="16"/>
      <w:szCs w:val="16"/>
    </w:rPr>
  </w:style>
  <w:style w:type="character" w:styleId="ab">
    <w:name w:val="Placeholder Text"/>
    <w:uiPriority w:val="99"/>
    <w:semiHidden/>
    <w:rsid w:val="00E56C8F"/>
    <w:rPr>
      <w:rFonts w:cs="Times New Roman"/>
      <w:color w:val="808080"/>
    </w:rPr>
  </w:style>
  <w:style w:type="paragraph" w:styleId="ac">
    <w:name w:val="List Paragraph"/>
    <w:basedOn w:val="a"/>
    <w:uiPriority w:val="34"/>
    <w:qFormat/>
    <w:rsid w:val="00317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21" Type="http://schemas.openxmlformats.org/officeDocument/2006/relationships/image" Target="media/image14.wmf"/><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png"/><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9BB6-8BAB-4F47-8DEB-785D31AB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2022</Words>
  <Characters>11527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ASPID</dc:creator>
  <cp:keywords/>
  <dc:description/>
  <cp:lastModifiedBy>Irina</cp:lastModifiedBy>
  <cp:revision>2</cp:revision>
  <dcterms:created xsi:type="dcterms:W3CDTF">2014-08-10T11:33:00Z</dcterms:created>
  <dcterms:modified xsi:type="dcterms:W3CDTF">2014-08-10T11:33:00Z</dcterms:modified>
</cp:coreProperties>
</file>