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BC" w:rsidRPr="002A42BC" w:rsidRDefault="00CF1782" w:rsidP="002A42BC">
      <w:pPr>
        <w:pStyle w:val="afc"/>
      </w:pPr>
      <w:r w:rsidRPr="002A42BC">
        <w:t>Муниципальное</w:t>
      </w:r>
      <w:r w:rsidR="002A42BC" w:rsidRPr="002A42BC">
        <w:t xml:space="preserve"> </w:t>
      </w:r>
      <w:r w:rsidRPr="002A42BC">
        <w:t>образовательное</w:t>
      </w:r>
      <w:r w:rsidR="002A42BC" w:rsidRPr="002A42BC">
        <w:t xml:space="preserve"> </w:t>
      </w:r>
      <w:r w:rsidRPr="002A42BC">
        <w:t>учреждение</w:t>
      </w:r>
    </w:p>
    <w:p w:rsidR="00CF1782" w:rsidRPr="002A42BC" w:rsidRDefault="00CF1782" w:rsidP="002A42BC">
      <w:pPr>
        <w:pStyle w:val="afc"/>
      </w:pPr>
      <w:r w:rsidRPr="002A42BC">
        <w:t>Южно-Уральский</w:t>
      </w:r>
      <w:r w:rsidR="002A42BC" w:rsidRPr="002A42BC">
        <w:t xml:space="preserve"> </w:t>
      </w:r>
      <w:r w:rsidRPr="002A42BC">
        <w:t>профессиональный</w:t>
      </w:r>
      <w:r w:rsidR="002A42BC" w:rsidRPr="002A42BC">
        <w:t xml:space="preserve"> </w:t>
      </w:r>
      <w:r w:rsidRPr="002A42BC">
        <w:t>институт</w:t>
      </w:r>
    </w:p>
    <w:p w:rsidR="002A42BC" w:rsidRDefault="002A42BC" w:rsidP="002A42BC">
      <w:pPr>
        <w:pStyle w:val="afc"/>
        <w:rPr>
          <w:b/>
        </w:rPr>
      </w:pPr>
    </w:p>
    <w:p w:rsidR="002A42BC" w:rsidRDefault="002A42BC" w:rsidP="002A42BC">
      <w:pPr>
        <w:pStyle w:val="afc"/>
        <w:rPr>
          <w:b/>
        </w:rPr>
      </w:pPr>
    </w:p>
    <w:p w:rsidR="002A42BC" w:rsidRDefault="002A42BC" w:rsidP="002A42BC">
      <w:pPr>
        <w:pStyle w:val="afc"/>
        <w:rPr>
          <w:b/>
        </w:rPr>
      </w:pPr>
    </w:p>
    <w:p w:rsidR="002A42BC" w:rsidRDefault="002A42BC" w:rsidP="002A42BC">
      <w:pPr>
        <w:pStyle w:val="afc"/>
        <w:rPr>
          <w:b/>
        </w:rPr>
      </w:pPr>
    </w:p>
    <w:p w:rsidR="002A42BC" w:rsidRDefault="002A42BC" w:rsidP="002A42BC">
      <w:pPr>
        <w:pStyle w:val="afc"/>
        <w:rPr>
          <w:b/>
        </w:rPr>
      </w:pPr>
    </w:p>
    <w:p w:rsidR="002A42BC" w:rsidRDefault="002A42BC" w:rsidP="002A42BC">
      <w:pPr>
        <w:pStyle w:val="afc"/>
        <w:rPr>
          <w:b/>
        </w:rPr>
      </w:pPr>
    </w:p>
    <w:p w:rsidR="002A42BC" w:rsidRDefault="002A42BC" w:rsidP="002A42BC">
      <w:pPr>
        <w:pStyle w:val="afc"/>
        <w:rPr>
          <w:b/>
        </w:rPr>
      </w:pPr>
    </w:p>
    <w:p w:rsidR="002A42BC" w:rsidRDefault="002A42BC" w:rsidP="002A42BC">
      <w:pPr>
        <w:pStyle w:val="afc"/>
        <w:rPr>
          <w:b/>
        </w:rPr>
      </w:pPr>
    </w:p>
    <w:p w:rsidR="002A42BC" w:rsidRDefault="002A42BC" w:rsidP="002A42BC">
      <w:pPr>
        <w:pStyle w:val="afc"/>
        <w:rPr>
          <w:b/>
        </w:rPr>
      </w:pPr>
    </w:p>
    <w:p w:rsidR="003B5639" w:rsidRPr="002A42BC" w:rsidRDefault="003B5639" w:rsidP="002A42BC">
      <w:pPr>
        <w:pStyle w:val="afc"/>
        <w:rPr>
          <w:b/>
        </w:rPr>
      </w:pPr>
      <w:r w:rsidRPr="002A42BC">
        <w:rPr>
          <w:b/>
        </w:rPr>
        <w:t>Курсовая</w:t>
      </w:r>
      <w:r w:rsidR="002A42BC" w:rsidRPr="002A42BC">
        <w:rPr>
          <w:b/>
        </w:rPr>
        <w:t xml:space="preserve"> </w:t>
      </w:r>
      <w:r w:rsidRPr="002A42BC">
        <w:rPr>
          <w:b/>
        </w:rPr>
        <w:t>работа</w:t>
      </w:r>
    </w:p>
    <w:p w:rsidR="003B5639" w:rsidRPr="002A42BC" w:rsidRDefault="003B5639" w:rsidP="002A42BC">
      <w:pPr>
        <w:pStyle w:val="afc"/>
        <w:rPr>
          <w:bCs/>
        </w:rPr>
      </w:pPr>
      <w:r w:rsidRPr="002A42BC">
        <w:rPr>
          <w:bCs/>
        </w:rPr>
        <w:t>по</w:t>
      </w:r>
      <w:r w:rsidR="002A42BC" w:rsidRPr="002A42BC">
        <w:rPr>
          <w:bCs/>
        </w:rPr>
        <w:t xml:space="preserve"> </w:t>
      </w:r>
      <w:r w:rsidRPr="002A42BC">
        <w:rPr>
          <w:bCs/>
        </w:rPr>
        <w:t>дис</w:t>
      </w:r>
      <w:r w:rsidR="004464A6" w:rsidRPr="002A42BC">
        <w:rPr>
          <w:bCs/>
        </w:rPr>
        <w:t>циплине</w:t>
      </w:r>
      <w:r w:rsidR="002A42BC" w:rsidRPr="002A42BC">
        <w:rPr>
          <w:bCs/>
        </w:rPr>
        <w:t>:</w:t>
      </w:r>
      <w:r w:rsidR="002A42BC">
        <w:rPr>
          <w:bCs/>
        </w:rPr>
        <w:t xml:space="preserve"> "</w:t>
      </w:r>
      <w:r w:rsidRPr="002A42BC">
        <w:rPr>
          <w:bCs/>
        </w:rPr>
        <w:t>Учет</w:t>
      </w:r>
      <w:r w:rsidR="002A42BC" w:rsidRPr="002A42BC">
        <w:rPr>
          <w:bCs/>
        </w:rPr>
        <w:t xml:space="preserve"> </w:t>
      </w:r>
      <w:r w:rsidRPr="002A42BC">
        <w:rPr>
          <w:bCs/>
        </w:rPr>
        <w:t>в</w:t>
      </w:r>
      <w:r w:rsidR="002A42BC" w:rsidRPr="002A42BC">
        <w:rPr>
          <w:bCs/>
        </w:rPr>
        <w:t xml:space="preserve"> </w:t>
      </w:r>
      <w:r w:rsidRPr="002A42BC">
        <w:rPr>
          <w:bCs/>
        </w:rPr>
        <w:t>банках</w:t>
      </w:r>
      <w:r w:rsidR="002A42BC">
        <w:rPr>
          <w:bCs/>
        </w:rPr>
        <w:t>"</w:t>
      </w:r>
    </w:p>
    <w:p w:rsidR="002A42BC" w:rsidRPr="002A42BC" w:rsidRDefault="003B5639" w:rsidP="002A42BC">
      <w:pPr>
        <w:pStyle w:val="afc"/>
        <w:rPr>
          <w:bCs/>
        </w:rPr>
      </w:pPr>
      <w:r w:rsidRPr="002A42BC">
        <w:rPr>
          <w:bCs/>
        </w:rPr>
        <w:t>на</w:t>
      </w:r>
      <w:r w:rsidR="002A42BC" w:rsidRPr="002A42BC">
        <w:rPr>
          <w:bCs/>
        </w:rPr>
        <w:t xml:space="preserve"> </w:t>
      </w:r>
      <w:r w:rsidRPr="002A42BC">
        <w:rPr>
          <w:bCs/>
        </w:rPr>
        <w:t>тему</w:t>
      </w:r>
      <w:r w:rsidR="002A42BC" w:rsidRPr="002A42BC">
        <w:rPr>
          <w:bCs/>
        </w:rPr>
        <w:t>:</w:t>
      </w:r>
      <w:r w:rsidR="002A42BC">
        <w:rPr>
          <w:bCs/>
        </w:rPr>
        <w:t xml:space="preserve"> "</w:t>
      </w:r>
      <w:r w:rsidRPr="002A42BC">
        <w:rPr>
          <w:bCs/>
        </w:rPr>
        <w:t>Организация</w:t>
      </w:r>
      <w:r w:rsidR="002A42BC" w:rsidRPr="002A42BC">
        <w:rPr>
          <w:bCs/>
        </w:rPr>
        <w:t xml:space="preserve"> </w:t>
      </w:r>
      <w:r w:rsidRPr="002A42BC">
        <w:rPr>
          <w:bCs/>
        </w:rPr>
        <w:t>и</w:t>
      </w:r>
      <w:r w:rsidR="002A42BC" w:rsidRPr="002A42BC">
        <w:rPr>
          <w:bCs/>
        </w:rPr>
        <w:t xml:space="preserve"> </w:t>
      </w:r>
      <w:r w:rsidRPr="002A42BC">
        <w:rPr>
          <w:bCs/>
        </w:rPr>
        <w:t>учет</w:t>
      </w:r>
      <w:r w:rsidR="002A42BC" w:rsidRPr="002A42BC">
        <w:rPr>
          <w:bCs/>
        </w:rPr>
        <w:t xml:space="preserve"> </w:t>
      </w:r>
      <w:r w:rsidRPr="002A42BC">
        <w:rPr>
          <w:bCs/>
        </w:rPr>
        <w:t>безналичных</w:t>
      </w:r>
      <w:r w:rsidR="002A42BC" w:rsidRPr="002A42BC">
        <w:rPr>
          <w:bCs/>
        </w:rPr>
        <w:t xml:space="preserve"> </w:t>
      </w:r>
      <w:r w:rsidRPr="002A42BC">
        <w:rPr>
          <w:bCs/>
        </w:rPr>
        <w:t>расчетов</w:t>
      </w:r>
      <w:r w:rsidR="002A42BC" w:rsidRPr="002A42BC">
        <w:rPr>
          <w:bCs/>
        </w:rPr>
        <w:t xml:space="preserve"> </w:t>
      </w:r>
      <w:r w:rsidRPr="002A42BC">
        <w:rPr>
          <w:bCs/>
        </w:rPr>
        <w:t>в</w:t>
      </w:r>
      <w:r w:rsidR="002A42BC" w:rsidRPr="002A42BC">
        <w:rPr>
          <w:bCs/>
        </w:rPr>
        <w:t xml:space="preserve"> </w:t>
      </w:r>
      <w:r w:rsidRPr="002A42BC">
        <w:rPr>
          <w:bCs/>
        </w:rPr>
        <w:t>кредитных</w:t>
      </w:r>
      <w:r w:rsidR="002A42BC" w:rsidRPr="002A42BC">
        <w:rPr>
          <w:bCs/>
        </w:rPr>
        <w:t xml:space="preserve"> </w:t>
      </w:r>
      <w:r w:rsidRPr="002A42BC">
        <w:rPr>
          <w:bCs/>
        </w:rPr>
        <w:t>организациях</w:t>
      </w:r>
      <w:r w:rsidR="002A42BC">
        <w:rPr>
          <w:bCs/>
        </w:rPr>
        <w:t>"</w:t>
      </w:r>
    </w:p>
    <w:p w:rsidR="002A42BC" w:rsidRDefault="002A42BC" w:rsidP="002A42BC">
      <w:pPr>
        <w:pStyle w:val="afc"/>
        <w:rPr>
          <w:bCs/>
        </w:rPr>
      </w:pPr>
    </w:p>
    <w:p w:rsidR="002A42BC" w:rsidRDefault="002A42BC" w:rsidP="002A42BC">
      <w:pPr>
        <w:pStyle w:val="afc"/>
        <w:rPr>
          <w:bCs/>
        </w:rPr>
      </w:pPr>
    </w:p>
    <w:p w:rsidR="002A42BC" w:rsidRDefault="002A42BC" w:rsidP="002A42BC">
      <w:pPr>
        <w:pStyle w:val="afc"/>
        <w:rPr>
          <w:bCs/>
        </w:rPr>
      </w:pPr>
    </w:p>
    <w:p w:rsidR="002A42BC" w:rsidRPr="002A42BC" w:rsidRDefault="004464A6" w:rsidP="002A42BC">
      <w:pPr>
        <w:pStyle w:val="afc"/>
        <w:jc w:val="left"/>
        <w:rPr>
          <w:bCs/>
        </w:rPr>
      </w:pPr>
      <w:r w:rsidRPr="002A42BC">
        <w:rPr>
          <w:bCs/>
        </w:rPr>
        <w:t>Выполнил</w:t>
      </w:r>
      <w:r w:rsidR="002A42BC" w:rsidRPr="002A42BC">
        <w:rPr>
          <w:bCs/>
        </w:rPr>
        <w:t xml:space="preserve">: </w:t>
      </w:r>
      <w:r w:rsidRPr="002A42BC">
        <w:rPr>
          <w:bCs/>
        </w:rPr>
        <w:t>студентка</w:t>
      </w:r>
      <w:r w:rsidR="002A42BC" w:rsidRPr="002A42BC">
        <w:rPr>
          <w:bCs/>
        </w:rPr>
        <w:t xml:space="preserve"> </w:t>
      </w:r>
      <w:r w:rsidRPr="002A42BC">
        <w:rPr>
          <w:bCs/>
        </w:rPr>
        <w:t>гр</w:t>
      </w:r>
      <w:r w:rsidR="002A42BC" w:rsidRPr="002A42BC">
        <w:rPr>
          <w:bCs/>
        </w:rPr>
        <w:t xml:space="preserve">. </w:t>
      </w:r>
      <w:r w:rsidRPr="002A42BC">
        <w:rPr>
          <w:bCs/>
        </w:rPr>
        <w:t>ФЗ-410-С</w:t>
      </w:r>
    </w:p>
    <w:p w:rsidR="002A42BC" w:rsidRPr="002A42BC" w:rsidRDefault="003B5639" w:rsidP="002A42BC">
      <w:pPr>
        <w:pStyle w:val="afc"/>
        <w:jc w:val="left"/>
        <w:rPr>
          <w:bCs/>
        </w:rPr>
      </w:pPr>
      <w:r w:rsidRPr="002A42BC">
        <w:rPr>
          <w:bCs/>
        </w:rPr>
        <w:t>Бол</w:t>
      </w:r>
      <w:r w:rsidR="004464A6" w:rsidRPr="002A42BC">
        <w:rPr>
          <w:bCs/>
        </w:rPr>
        <w:t>куненко</w:t>
      </w:r>
      <w:r w:rsidR="002A42BC" w:rsidRPr="002A42BC">
        <w:rPr>
          <w:bCs/>
        </w:rPr>
        <w:t xml:space="preserve"> </w:t>
      </w:r>
      <w:r w:rsidR="004464A6" w:rsidRPr="002A42BC">
        <w:rPr>
          <w:bCs/>
        </w:rPr>
        <w:t>Р</w:t>
      </w:r>
      <w:r w:rsidR="002A42BC" w:rsidRPr="002A42BC">
        <w:rPr>
          <w:bCs/>
        </w:rPr>
        <w:t>.</w:t>
      </w:r>
      <w:r w:rsidRPr="002A42BC">
        <w:rPr>
          <w:bCs/>
        </w:rPr>
        <w:t>П</w:t>
      </w:r>
      <w:r w:rsidR="002A42BC" w:rsidRPr="002A42BC">
        <w:rPr>
          <w:bCs/>
        </w:rPr>
        <w:t>.</w:t>
      </w:r>
    </w:p>
    <w:p w:rsidR="002A42BC" w:rsidRPr="002A42BC" w:rsidRDefault="004464A6" w:rsidP="002A42BC">
      <w:pPr>
        <w:pStyle w:val="afc"/>
        <w:jc w:val="left"/>
        <w:rPr>
          <w:bCs/>
        </w:rPr>
      </w:pPr>
      <w:r w:rsidRPr="002A42BC">
        <w:rPr>
          <w:bCs/>
        </w:rPr>
        <w:t>Проверил</w:t>
      </w:r>
      <w:r w:rsidR="002A42BC" w:rsidRPr="002A42BC">
        <w:rPr>
          <w:bCs/>
        </w:rPr>
        <w:t>:</w:t>
      </w:r>
    </w:p>
    <w:p w:rsidR="002A42BC" w:rsidRDefault="002A42BC" w:rsidP="002A42BC">
      <w:pPr>
        <w:pStyle w:val="afc"/>
        <w:rPr>
          <w:bCs/>
        </w:rPr>
      </w:pPr>
    </w:p>
    <w:p w:rsidR="002A42BC" w:rsidRDefault="002A42BC" w:rsidP="002A42BC">
      <w:pPr>
        <w:pStyle w:val="afc"/>
        <w:rPr>
          <w:bCs/>
        </w:rPr>
      </w:pPr>
    </w:p>
    <w:p w:rsidR="002A42BC" w:rsidRDefault="002A42BC" w:rsidP="002A42BC">
      <w:pPr>
        <w:pStyle w:val="afc"/>
        <w:rPr>
          <w:bCs/>
        </w:rPr>
      </w:pPr>
    </w:p>
    <w:p w:rsidR="002A42BC" w:rsidRDefault="002A42BC" w:rsidP="002A42BC">
      <w:pPr>
        <w:pStyle w:val="afc"/>
        <w:rPr>
          <w:bCs/>
        </w:rPr>
      </w:pPr>
    </w:p>
    <w:p w:rsidR="002A42BC" w:rsidRDefault="002A42BC" w:rsidP="002A42BC">
      <w:pPr>
        <w:pStyle w:val="afc"/>
        <w:rPr>
          <w:bCs/>
        </w:rPr>
      </w:pPr>
    </w:p>
    <w:p w:rsidR="002A42BC" w:rsidRDefault="002A42BC" w:rsidP="002A42BC">
      <w:pPr>
        <w:pStyle w:val="afc"/>
        <w:rPr>
          <w:bCs/>
        </w:rPr>
      </w:pPr>
    </w:p>
    <w:p w:rsidR="003B5639" w:rsidRPr="002A42BC" w:rsidRDefault="003B5639" w:rsidP="002A42BC">
      <w:pPr>
        <w:pStyle w:val="afc"/>
        <w:rPr>
          <w:bCs/>
        </w:rPr>
      </w:pPr>
      <w:r w:rsidRPr="002A42BC">
        <w:rPr>
          <w:bCs/>
        </w:rPr>
        <w:t>Челябинск</w:t>
      </w:r>
    </w:p>
    <w:p w:rsidR="002A42BC" w:rsidRPr="002A42BC" w:rsidRDefault="004464A6" w:rsidP="002A42BC">
      <w:pPr>
        <w:pStyle w:val="afc"/>
        <w:rPr>
          <w:bCs/>
        </w:rPr>
      </w:pPr>
      <w:r w:rsidRPr="002A42BC">
        <w:rPr>
          <w:bCs/>
        </w:rPr>
        <w:t>2008</w:t>
      </w:r>
    </w:p>
    <w:p w:rsidR="002A42BC" w:rsidRPr="002A42BC" w:rsidRDefault="002A42BC" w:rsidP="002A42BC">
      <w:pPr>
        <w:pStyle w:val="af5"/>
      </w:pPr>
      <w:r>
        <w:br w:type="page"/>
      </w:r>
      <w:r w:rsidR="003B5639" w:rsidRPr="002A42BC">
        <w:t>Оглавление</w:t>
      </w:r>
    </w:p>
    <w:p w:rsidR="002A42BC" w:rsidRDefault="002A42BC" w:rsidP="002A42BC">
      <w:pPr>
        <w:tabs>
          <w:tab w:val="left" w:pos="726"/>
        </w:tabs>
      </w:pPr>
    </w:p>
    <w:p w:rsidR="00C853AC" w:rsidRDefault="00C853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7711D">
        <w:rPr>
          <w:rStyle w:val="afd"/>
          <w:noProof/>
        </w:rPr>
        <w:t>Введение</w:t>
      </w:r>
    </w:p>
    <w:p w:rsidR="00C853AC" w:rsidRDefault="00C853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7711D">
        <w:rPr>
          <w:rStyle w:val="afd"/>
          <w:noProof/>
        </w:rPr>
        <w:t>1. Организация безналичных расчетов</w:t>
      </w:r>
    </w:p>
    <w:p w:rsidR="00C853AC" w:rsidRDefault="00C853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7711D">
        <w:rPr>
          <w:rStyle w:val="afd"/>
          <w:noProof/>
        </w:rPr>
        <w:t>1.1 Правовое обеспечение расчетных операций и принципы их организаций</w:t>
      </w:r>
    </w:p>
    <w:p w:rsidR="00C853AC" w:rsidRDefault="00C853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7711D">
        <w:rPr>
          <w:rStyle w:val="afd"/>
          <w:noProof/>
        </w:rPr>
        <w:t>1.2 Виды счетов, открываемых в коммерческом банке</w:t>
      </w:r>
    </w:p>
    <w:p w:rsidR="00C853AC" w:rsidRDefault="00C853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7711D">
        <w:rPr>
          <w:rStyle w:val="afd"/>
          <w:noProof/>
        </w:rPr>
        <w:t>1.3 Порядок открытия счетов</w:t>
      </w:r>
    </w:p>
    <w:p w:rsidR="00C853AC" w:rsidRDefault="00C853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7711D">
        <w:rPr>
          <w:rStyle w:val="afd"/>
          <w:noProof/>
        </w:rPr>
        <w:t>2. Виды расчетных документов, обязательные реквизиты и особенности расчетов ими</w:t>
      </w:r>
    </w:p>
    <w:p w:rsidR="00C853AC" w:rsidRDefault="00C853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7711D">
        <w:rPr>
          <w:rStyle w:val="afd"/>
          <w:noProof/>
        </w:rPr>
        <w:t>3. Формы безналичных расчетов</w:t>
      </w:r>
    </w:p>
    <w:p w:rsidR="00C853AC" w:rsidRDefault="00C853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7711D">
        <w:rPr>
          <w:rStyle w:val="afd"/>
          <w:noProof/>
        </w:rPr>
        <w:t>Заключение</w:t>
      </w:r>
    </w:p>
    <w:p w:rsidR="00C853AC" w:rsidRDefault="00C853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7711D">
        <w:rPr>
          <w:rStyle w:val="afd"/>
          <w:noProof/>
        </w:rPr>
        <w:t>Список используемой литературы</w:t>
      </w:r>
    </w:p>
    <w:p w:rsidR="002A42BC" w:rsidRDefault="002A42BC" w:rsidP="002A42BC">
      <w:pPr>
        <w:tabs>
          <w:tab w:val="left" w:pos="726"/>
        </w:tabs>
      </w:pPr>
    </w:p>
    <w:p w:rsidR="002A42BC" w:rsidRPr="002A42BC" w:rsidRDefault="002A42BC" w:rsidP="002A42BC">
      <w:pPr>
        <w:pStyle w:val="1"/>
      </w:pPr>
      <w:r>
        <w:br w:type="page"/>
      </w:r>
      <w:bookmarkStart w:id="0" w:name="_Toc291144472"/>
      <w:r w:rsidR="003B5639" w:rsidRPr="002A42BC">
        <w:t>Введение</w:t>
      </w:r>
      <w:bookmarkEnd w:id="0"/>
    </w:p>
    <w:p w:rsidR="002A42BC" w:rsidRDefault="002A42BC" w:rsidP="002A42BC">
      <w:pPr>
        <w:tabs>
          <w:tab w:val="left" w:pos="726"/>
        </w:tabs>
      </w:pPr>
    </w:p>
    <w:p w:rsidR="003B5639" w:rsidRPr="002A42BC" w:rsidRDefault="003B5639" w:rsidP="002A42BC">
      <w:pPr>
        <w:tabs>
          <w:tab w:val="left" w:pos="726"/>
        </w:tabs>
      </w:pPr>
      <w:r w:rsidRPr="002A42BC">
        <w:t>Темой</w:t>
      </w:r>
      <w:r w:rsidR="002A42BC" w:rsidRPr="002A42BC">
        <w:t xml:space="preserve"> </w:t>
      </w:r>
      <w:r w:rsidRPr="002A42BC">
        <w:t>моей</w:t>
      </w:r>
      <w:r w:rsidR="002A42BC" w:rsidRPr="002A42BC">
        <w:t xml:space="preserve"> </w:t>
      </w:r>
      <w:r w:rsidRPr="002A42BC">
        <w:t>курсовой</w:t>
      </w:r>
      <w:r w:rsidR="002A42BC" w:rsidRPr="002A42BC">
        <w:t xml:space="preserve"> </w:t>
      </w:r>
      <w:r w:rsidRPr="002A42BC">
        <w:t>работы</w:t>
      </w:r>
      <w:r w:rsidR="002A42BC" w:rsidRPr="002A42BC">
        <w:t xml:space="preserve"> </w:t>
      </w:r>
      <w:r w:rsidRPr="002A42BC">
        <w:t>является</w:t>
      </w:r>
      <w:r w:rsidR="002A42BC">
        <w:t xml:space="preserve"> "</w:t>
      </w:r>
      <w:r w:rsidRPr="002A42BC">
        <w:t>Организация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кредитных</w:t>
      </w:r>
      <w:r w:rsidR="002A42BC" w:rsidRPr="002A42BC">
        <w:t xml:space="preserve"> </w:t>
      </w:r>
      <w:r w:rsidRPr="002A42BC">
        <w:t>организациях</w:t>
      </w:r>
      <w:r w:rsidR="002A42BC">
        <w:t>"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Актуальность</w:t>
      </w:r>
      <w:r w:rsidR="002A42BC" w:rsidRPr="002A42BC">
        <w:t xml:space="preserve"> </w:t>
      </w:r>
      <w:r w:rsidRPr="002A42BC">
        <w:t>выбранной</w:t>
      </w:r>
      <w:r w:rsidR="002A42BC" w:rsidRPr="002A42BC">
        <w:t xml:space="preserve"> </w:t>
      </w:r>
      <w:r w:rsidRPr="002A42BC">
        <w:t>мной</w:t>
      </w:r>
      <w:r w:rsidR="002A42BC" w:rsidRPr="002A42BC">
        <w:t xml:space="preserve"> </w:t>
      </w:r>
      <w:r w:rsidRPr="002A42BC">
        <w:t>темы</w:t>
      </w:r>
      <w:r w:rsidR="002A42BC" w:rsidRPr="002A42BC">
        <w:t xml:space="preserve"> </w:t>
      </w:r>
      <w:r w:rsidRPr="002A42BC">
        <w:t>заключается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том,</w:t>
      </w:r>
      <w:r w:rsidR="002A42BC" w:rsidRPr="002A42BC">
        <w:t xml:space="preserve"> </w:t>
      </w:r>
      <w:r w:rsidRPr="002A42BC">
        <w:t>что</w:t>
      </w:r>
      <w:r w:rsidR="002A42BC" w:rsidRPr="002A42BC">
        <w:t xml:space="preserve"> </w:t>
      </w:r>
      <w:r w:rsidRPr="002A42BC">
        <w:t>вопросы</w:t>
      </w:r>
      <w:r w:rsidR="002A42BC" w:rsidRPr="002A42BC">
        <w:t xml:space="preserve"> </w:t>
      </w:r>
      <w:r w:rsidRPr="002A42BC">
        <w:t>четкой</w:t>
      </w:r>
      <w:r w:rsidR="002A42BC" w:rsidRPr="002A42BC">
        <w:t xml:space="preserve"> </w:t>
      </w:r>
      <w:r w:rsidRPr="002A42BC">
        <w:t>организации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играют</w:t>
      </w:r>
      <w:r w:rsidR="002A42BC" w:rsidRPr="002A42BC">
        <w:t xml:space="preserve"> </w:t>
      </w:r>
      <w:r w:rsidRPr="002A42BC">
        <w:t>огромную</w:t>
      </w:r>
      <w:r w:rsidR="002A42BC" w:rsidRPr="002A42BC">
        <w:t xml:space="preserve"> </w:t>
      </w:r>
      <w:r w:rsidRPr="002A42BC">
        <w:t>роль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деятельности</w:t>
      </w:r>
      <w:r w:rsidR="002A42BC" w:rsidRPr="002A42BC">
        <w:t xml:space="preserve"> </w:t>
      </w:r>
      <w:r w:rsidRPr="002A42BC">
        <w:t>экономических</w:t>
      </w:r>
      <w:r w:rsidR="002A42BC" w:rsidRPr="002A42BC">
        <w:t xml:space="preserve"> </w:t>
      </w:r>
      <w:r w:rsidRPr="002A42BC">
        <w:t>субъектов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Любая</w:t>
      </w:r>
      <w:r w:rsidR="002A42BC" w:rsidRPr="002A42BC">
        <w:t xml:space="preserve"> </w:t>
      </w:r>
      <w:r w:rsidRPr="002A42BC">
        <w:t>организация</w:t>
      </w:r>
      <w:r w:rsidR="002A42BC" w:rsidRPr="002A42BC">
        <w:t xml:space="preserve"> </w:t>
      </w:r>
      <w:r w:rsidRPr="002A42BC">
        <w:t>совершает</w:t>
      </w:r>
      <w:r w:rsidR="002A42BC" w:rsidRPr="002A42BC">
        <w:t xml:space="preserve"> </w:t>
      </w:r>
      <w:r w:rsidRPr="002A42BC">
        <w:t>денежные</w:t>
      </w:r>
      <w:r w:rsidR="002A42BC" w:rsidRPr="002A42BC">
        <w:t xml:space="preserve"> </w:t>
      </w:r>
      <w:r w:rsidRPr="002A42BC">
        <w:t>расчеты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как</w:t>
      </w:r>
      <w:r w:rsidR="002A42BC" w:rsidRPr="002A42BC">
        <w:t xml:space="preserve"> </w:t>
      </w:r>
      <w:r w:rsidRPr="002A42BC">
        <w:t>покупатель,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как</w:t>
      </w:r>
      <w:r w:rsidR="002A42BC" w:rsidRPr="002A42BC">
        <w:t xml:space="preserve"> </w:t>
      </w:r>
      <w:r w:rsidRPr="002A42BC">
        <w:t>продавец</w:t>
      </w:r>
      <w:r w:rsidR="002A42BC" w:rsidRPr="002A42BC">
        <w:t xml:space="preserve">. </w:t>
      </w:r>
      <w:r w:rsidRPr="002A42BC">
        <w:t>Также</w:t>
      </w:r>
      <w:r w:rsidR="002A42BC" w:rsidRPr="002A42BC">
        <w:t xml:space="preserve"> </w:t>
      </w:r>
      <w:r w:rsidRPr="002A42BC">
        <w:t>она</w:t>
      </w:r>
      <w:r w:rsidR="002A42BC" w:rsidRPr="002A42BC">
        <w:t xml:space="preserve"> </w:t>
      </w:r>
      <w:r w:rsidRPr="002A42BC">
        <w:t>осуществляет</w:t>
      </w:r>
      <w:r w:rsidR="002A42BC" w:rsidRPr="002A42BC">
        <w:t xml:space="preserve"> </w:t>
      </w:r>
      <w:r w:rsidRPr="002A42BC">
        <w:t>денежные</w:t>
      </w:r>
      <w:r w:rsidR="002A42BC" w:rsidRPr="002A42BC">
        <w:t xml:space="preserve"> </w:t>
      </w:r>
      <w:r w:rsidRPr="002A42BC">
        <w:t>расчеты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персоналом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рассчитывается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бюджетом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. </w:t>
      </w:r>
      <w:r w:rsidRPr="002A42BC">
        <w:t>Совокупность</w:t>
      </w:r>
      <w:r w:rsidR="002A42BC" w:rsidRPr="002A42BC">
        <w:t xml:space="preserve"> </w:t>
      </w:r>
      <w:r w:rsidRPr="002A42BC">
        <w:t>всех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платежей</w:t>
      </w:r>
      <w:r w:rsidR="002A42BC" w:rsidRPr="002A42BC">
        <w:t xml:space="preserve"> </w:t>
      </w:r>
      <w:r w:rsidRPr="002A42BC">
        <w:t>составляет</w:t>
      </w:r>
      <w:r w:rsidR="002A42BC" w:rsidRPr="002A42BC">
        <w:t xml:space="preserve"> </w:t>
      </w:r>
      <w:r w:rsidRPr="002A42BC">
        <w:t>платежный</w:t>
      </w:r>
      <w:r w:rsidR="002A42BC" w:rsidRPr="002A42BC">
        <w:t xml:space="preserve"> </w:t>
      </w:r>
      <w:r w:rsidRPr="002A42BC">
        <w:t>оборот</w:t>
      </w:r>
      <w:r w:rsidR="002A42BC" w:rsidRPr="002A42BC">
        <w:t xml:space="preserve">. </w:t>
      </w:r>
      <w:r w:rsidRPr="002A42BC">
        <w:t>Значительная</w:t>
      </w:r>
      <w:r w:rsidR="002A42BC" w:rsidRPr="002A42BC">
        <w:t xml:space="preserve"> </w:t>
      </w:r>
      <w:r w:rsidRPr="002A42BC">
        <w:t>часть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оборота</w:t>
      </w:r>
      <w:r w:rsidR="002A42BC" w:rsidRPr="002A42BC">
        <w:t xml:space="preserve"> </w:t>
      </w:r>
      <w:r w:rsidRPr="002A42BC">
        <w:t>осуществляется</w:t>
      </w:r>
      <w:r w:rsidR="002A42BC" w:rsidRPr="002A42BC">
        <w:t xml:space="preserve"> </w:t>
      </w:r>
      <w:r w:rsidRPr="002A42BC">
        <w:t>безналичным</w:t>
      </w:r>
      <w:r w:rsidR="002A42BC" w:rsidRPr="002A42BC">
        <w:t xml:space="preserve"> </w:t>
      </w:r>
      <w:r w:rsidRPr="002A42BC">
        <w:t>путем,</w:t>
      </w:r>
      <w:r w:rsidR="002A42BC" w:rsidRPr="002A42BC">
        <w:t xml:space="preserve"> </w:t>
      </w:r>
      <w:r w:rsidR="002A42BC">
        <w:t>т.е.</w:t>
      </w:r>
      <w:r w:rsidR="002A42BC" w:rsidRPr="002A42BC">
        <w:t xml:space="preserve"> </w:t>
      </w:r>
      <w:r w:rsidRPr="002A42BC">
        <w:t>совершением</w:t>
      </w:r>
      <w:r w:rsidR="002A42BC" w:rsidRPr="002A42BC">
        <w:t xml:space="preserve"> </w:t>
      </w:r>
      <w:r w:rsidRPr="002A42BC">
        <w:t>записей</w:t>
      </w:r>
      <w:r w:rsidR="002A42BC">
        <w:t xml:space="preserve"> (</w:t>
      </w:r>
      <w:r w:rsidRPr="002A42BC">
        <w:t>проводок</w:t>
      </w:r>
      <w:r w:rsidR="002A42BC" w:rsidRPr="002A42BC">
        <w:t xml:space="preserve">) </w:t>
      </w:r>
      <w:r w:rsidRPr="002A42BC">
        <w:t>по</w:t>
      </w:r>
      <w:r w:rsidR="002A42BC" w:rsidRPr="002A42BC">
        <w:t xml:space="preserve"> </w:t>
      </w:r>
      <w:r w:rsidRPr="002A42BC">
        <w:t>счетам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банках</w:t>
      </w:r>
      <w:r w:rsidR="002A42BC" w:rsidRPr="002A42BC">
        <w:t xml:space="preserve">. </w:t>
      </w:r>
      <w:r w:rsidRPr="002A42BC">
        <w:t>Наличные</w:t>
      </w:r>
      <w:r w:rsidR="002A42BC" w:rsidRPr="002A42BC">
        <w:t xml:space="preserve"> </w:t>
      </w:r>
      <w:r w:rsidRPr="002A42BC">
        <w:t>деньги</w:t>
      </w:r>
      <w:r w:rsidR="002A42BC" w:rsidRPr="002A42BC">
        <w:t xml:space="preserve"> </w:t>
      </w:r>
      <w:r w:rsidRPr="002A42BC">
        <w:t>применяются</w:t>
      </w:r>
      <w:r w:rsidR="002A42BC" w:rsidRPr="002A42BC">
        <w:t xml:space="preserve"> </w:t>
      </w:r>
      <w:r w:rsidRPr="002A42BC">
        <w:t>главным</w:t>
      </w:r>
      <w:r w:rsidR="002A42BC" w:rsidRPr="002A42BC">
        <w:t xml:space="preserve"> </w:t>
      </w:r>
      <w:r w:rsidRPr="002A42BC">
        <w:t>образом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платежном</w:t>
      </w:r>
      <w:r w:rsidR="002A42BC" w:rsidRPr="002A42BC">
        <w:t xml:space="preserve"> </w:t>
      </w:r>
      <w:r w:rsidRPr="002A42BC">
        <w:t>обороте,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котором</w:t>
      </w:r>
      <w:r w:rsidR="002A42BC" w:rsidRPr="002A42BC">
        <w:t xml:space="preserve"> </w:t>
      </w:r>
      <w:r w:rsidRPr="002A42BC">
        <w:t>участвует</w:t>
      </w:r>
      <w:r w:rsidR="002A42BC" w:rsidRPr="002A42BC">
        <w:t xml:space="preserve"> </w:t>
      </w:r>
      <w:r w:rsidRPr="002A42BC">
        <w:t>население,</w:t>
      </w:r>
      <w:r w:rsidR="002A42BC" w:rsidRPr="002A42BC">
        <w:t xml:space="preserve"> </w:t>
      </w:r>
      <w:r w:rsidRPr="002A42BC">
        <w:t>а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расчетах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незначительные</w:t>
      </w:r>
      <w:r w:rsidR="002A42BC" w:rsidRPr="002A42BC">
        <w:t xml:space="preserve"> </w:t>
      </w:r>
      <w:r w:rsidRPr="002A42BC">
        <w:t>суммы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Безналичные</w:t>
      </w:r>
      <w:r w:rsidR="002A42BC" w:rsidRPr="002A42BC">
        <w:t xml:space="preserve"> </w:t>
      </w:r>
      <w:r w:rsidRPr="002A42BC">
        <w:t>расчеты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Российской</w:t>
      </w:r>
      <w:r w:rsidR="002A42BC" w:rsidRPr="002A42BC">
        <w:t xml:space="preserve"> </w:t>
      </w:r>
      <w:r w:rsidRPr="002A42BC">
        <w:t>Федерации</w:t>
      </w:r>
      <w:r w:rsidR="002A42BC" w:rsidRPr="002A42BC">
        <w:t xml:space="preserve"> </w:t>
      </w:r>
      <w:r w:rsidRPr="002A42BC">
        <w:t>осуществляются</w:t>
      </w:r>
      <w:r w:rsidR="002A42BC" w:rsidRPr="002A42BC">
        <w:t xml:space="preserve"> </w:t>
      </w:r>
      <w:r w:rsidRPr="002A42BC">
        <w:t>через</w:t>
      </w:r>
      <w:r w:rsidR="002A42BC" w:rsidRPr="002A42BC">
        <w:t xml:space="preserve"> </w:t>
      </w:r>
      <w:r w:rsidRPr="002A42BC">
        <w:t>платежную</w:t>
      </w:r>
      <w:r w:rsidR="002A42BC" w:rsidRPr="002A42BC">
        <w:t xml:space="preserve"> </w:t>
      </w:r>
      <w:r w:rsidRPr="002A42BC">
        <w:t>систему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России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частные</w:t>
      </w:r>
      <w:r w:rsidR="002A42BC" w:rsidRPr="002A42BC">
        <w:t xml:space="preserve"> </w:t>
      </w:r>
      <w:r w:rsidRPr="002A42BC">
        <w:t>платежные</w:t>
      </w:r>
      <w:r w:rsidR="002A42BC" w:rsidRPr="002A42BC">
        <w:t xml:space="preserve"> </w:t>
      </w:r>
      <w:r w:rsidRPr="002A42BC">
        <w:t>системы</w:t>
      </w:r>
      <w:r w:rsidR="002A42BC" w:rsidRPr="002A42BC">
        <w:t xml:space="preserve">. </w:t>
      </w:r>
      <w:r w:rsidRPr="002A42BC">
        <w:t>Безналичные</w:t>
      </w:r>
      <w:r w:rsidR="002A42BC" w:rsidRPr="002A42BC">
        <w:t xml:space="preserve"> </w:t>
      </w:r>
      <w:r w:rsidRPr="002A42BC">
        <w:t>расчеты</w:t>
      </w:r>
      <w:r w:rsidR="002A42BC" w:rsidRPr="002A42BC">
        <w:t xml:space="preserve"> </w:t>
      </w:r>
      <w:r w:rsidRPr="002A42BC">
        <w:t>представлены</w:t>
      </w:r>
      <w:r w:rsidR="002A42BC" w:rsidRPr="002A42BC">
        <w:t xml:space="preserve"> </w:t>
      </w:r>
      <w:r w:rsidRPr="002A42BC">
        <w:t>внутрибанковскими</w:t>
      </w:r>
      <w:r w:rsidR="002A42BC" w:rsidRPr="002A42BC">
        <w:t xml:space="preserve"> </w:t>
      </w:r>
      <w:r w:rsidRPr="002A42BC">
        <w:t>платежными</w:t>
      </w:r>
      <w:r w:rsidR="002A42BC" w:rsidRPr="002A42BC">
        <w:t xml:space="preserve"> </w:t>
      </w:r>
      <w:r w:rsidRPr="002A42BC">
        <w:t>системами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между</w:t>
      </w:r>
      <w:r w:rsidR="002A42BC" w:rsidRPr="002A42BC">
        <w:t xml:space="preserve"> </w:t>
      </w:r>
      <w:r w:rsidRPr="002A42BC">
        <w:t>подразделениями</w:t>
      </w:r>
      <w:r w:rsidR="002A42BC" w:rsidRPr="002A42BC">
        <w:t xml:space="preserve"> </w:t>
      </w:r>
      <w:r w:rsidRPr="002A42BC">
        <w:t>одной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организации,</w:t>
      </w:r>
      <w:r w:rsidR="002A42BC" w:rsidRPr="002A42BC">
        <w:t xml:space="preserve"> </w:t>
      </w:r>
      <w:r w:rsidRPr="002A42BC">
        <w:t>платежными</w:t>
      </w:r>
      <w:r w:rsidR="002A42BC" w:rsidRPr="002A42BC">
        <w:t xml:space="preserve"> </w:t>
      </w:r>
      <w:r w:rsidRPr="002A42BC">
        <w:t>системами</w:t>
      </w:r>
      <w:r w:rsidR="002A42BC" w:rsidRPr="002A42BC">
        <w:t xml:space="preserve"> </w:t>
      </w:r>
      <w:r w:rsidRPr="002A42BC">
        <w:t>кредитных</w:t>
      </w:r>
      <w:r w:rsidR="002A42BC" w:rsidRPr="002A42BC">
        <w:t xml:space="preserve"> </w:t>
      </w:r>
      <w:r w:rsidRPr="002A42BC">
        <w:t>организаций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корреспондентским</w:t>
      </w:r>
      <w:r w:rsidR="002A42BC" w:rsidRPr="002A42BC">
        <w:t xml:space="preserve"> </w:t>
      </w:r>
      <w:r w:rsidRPr="002A42BC">
        <w:t>счетам,</w:t>
      </w:r>
      <w:r w:rsidR="002A42BC" w:rsidRPr="002A42BC">
        <w:t xml:space="preserve"> </w:t>
      </w:r>
      <w:r w:rsidRPr="002A42BC">
        <w:t>открытым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других</w:t>
      </w:r>
      <w:r w:rsidR="002A42BC" w:rsidRPr="002A42BC">
        <w:t xml:space="preserve"> </w:t>
      </w:r>
      <w:r w:rsidRPr="002A42BC">
        <w:t>кредитных</w:t>
      </w:r>
      <w:r w:rsidR="002A42BC" w:rsidRPr="002A42BC">
        <w:t xml:space="preserve"> </w:t>
      </w:r>
      <w:r w:rsidRPr="002A42BC">
        <w:t>организациях,</w:t>
      </w:r>
      <w:r w:rsidR="002A42BC" w:rsidRPr="002A42BC">
        <w:t xml:space="preserve"> </w:t>
      </w:r>
      <w:r w:rsidRPr="002A42BC">
        <w:t>платежными</w:t>
      </w:r>
      <w:r w:rsidR="002A42BC" w:rsidRPr="002A42BC">
        <w:t xml:space="preserve"> </w:t>
      </w:r>
      <w:r w:rsidRPr="002A42BC">
        <w:t>системами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небанковских</w:t>
      </w:r>
      <w:r w:rsidR="002A42BC" w:rsidRPr="002A42BC">
        <w:t xml:space="preserve"> </w:t>
      </w:r>
      <w:r w:rsidRPr="002A42BC">
        <w:t>кредитных</w:t>
      </w:r>
      <w:r w:rsidR="002A42BC" w:rsidRPr="002A42BC">
        <w:t xml:space="preserve"> </w:t>
      </w:r>
      <w:r w:rsidRPr="002A42BC">
        <w:t>организаций,</w:t>
      </w:r>
      <w:r w:rsidR="002A42BC" w:rsidRPr="002A42BC">
        <w:t xml:space="preserve"> </w:t>
      </w:r>
      <w:r w:rsidRPr="002A42BC">
        <w:t>а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системами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между</w:t>
      </w:r>
      <w:r w:rsidR="002A42BC" w:rsidRPr="002A42BC">
        <w:t xml:space="preserve"> </w:t>
      </w:r>
      <w:r w:rsidRPr="002A42BC">
        <w:t>клиентами</w:t>
      </w:r>
      <w:r w:rsidR="002A42BC" w:rsidRPr="002A42BC">
        <w:t xml:space="preserve"> </w:t>
      </w:r>
      <w:r w:rsidRPr="002A42BC">
        <w:t>одного</w:t>
      </w:r>
      <w:r w:rsidR="002A42BC" w:rsidRPr="002A42BC">
        <w:t xml:space="preserve"> </w:t>
      </w:r>
      <w:r w:rsidRPr="002A42BC">
        <w:t>подразделения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организации</w:t>
      </w:r>
      <w:r w:rsidR="002A42BC">
        <w:t xml:space="preserve"> (</w:t>
      </w:r>
      <w:r w:rsidRPr="002A42BC">
        <w:t>филиала</w:t>
      </w:r>
      <w:r w:rsidR="002A42BC" w:rsidRPr="002A42BC">
        <w:t>).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Банк</w:t>
      </w:r>
      <w:r w:rsidR="002A42BC" w:rsidRPr="002A42BC">
        <w:t xml:space="preserve"> </w:t>
      </w:r>
      <w:r w:rsidRPr="002A42BC">
        <w:t>России</w:t>
      </w:r>
      <w:r w:rsidR="002A42BC" w:rsidRPr="002A42BC">
        <w:t xml:space="preserve"> </w:t>
      </w:r>
      <w:r w:rsidRPr="002A42BC">
        <w:t>занимает</w:t>
      </w:r>
      <w:r w:rsidR="002A42BC" w:rsidRPr="002A42BC">
        <w:t xml:space="preserve"> </w:t>
      </w:r>
      <w:r w:rsidRPr="002A42BC">
        <w:t>особое</w:t>
      </w:r>
      <w:r w:rsidR="002A42BC" w:rsidRPr="002A42BC">
        <w:t xml:space="preserve"> </w:t>
      </w:r>
      <w:r w:rsidRPr="002A42BC">
        <w:t>место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платежной</w:t>
      </w:r>
      <w:r w:rsidR="002A42BC" w:rsidRPr="002A42BC">
        <w:t xml:space="preserve"> </w:t>
      </w:r>
      <w:r w:rsidRPr="002A42BC">
        <w:t>системе</w:t>
      </w:r>
      <w:r w:rsidR="002A42BC" w:rsidRPr="002A42BC">
        <w:t xml:space="preserve"> </w:t>
      </w:r>
      <w:r w:rsidRPr="002A42BC">
        <w:t>России,</w:t>
      </w:r>
      <w:r w:rsidR="002A42BC" w:rsidRPr="002A42BC">
        <w:t xml:space="preserve"> </w:t>
      </w:r>
      <w:r w:rsidRPr="002A42BC">
        <w:t>так</w:t>
      </w:r>
      <w:r w:rsidR="002A42BC" w:rsidRPr="002A42BC">
        <w:t xml:space="preserve"> </w:t>
      </w:r>
      <w:r w:rsidRPr="002A42BC">
        <w:t>как,</w:t>
      </w:r>
      <w:r w:rsidR="002A42BC" w:rsidRPr="002A42BC">
        <w:t xml:space="preserve"> </w:t>
      </w:r>
      <w:r w:rsidRPr="002A42BC">
        <w:t>являясь</w:t>
      </w:r>
      <w:r w:rsidR="002A42BC" w:rsidRPr="002A42BC">
        <w:t xml:space="preserve"> </w:t>
      </w:r>
      <w:r w:rsidRPr="002A42BC">
        <w:t>оператором</w:t>
      </w:r>
      <w:r w:rsidR="002A42BC" w:rsidRPr="002A42BC">
        <w:t xml:space="preserve"> </w:t>
      </w:r>
      <w:r w:rsidRPr="002A42BC">
        <w:t>собственной</w:t>
      </w:r>
      <w:r w:rsidR="002A42BC" w:rsidRPr="002A42BC">
        <w:t xml:space="preserve"> </w:t>
      </w:r>
      <w:r w:rsidRPr="002A42BC">
        <w:t>платежной</w:t>
      </w:r>
      <w:r w:rsidR="002A42BC" w:rsidRPr="002A42BC">
        <w:t xml:space="preserve"> </w:t>
      </w:r>
      <w:r w:rsidRPr="002A42BC">
        <w:t>системы,</w:t>
      </w:r>
      <w:r w:rsidR="002A42BC" w:rsidRPr="002A42BC">
        <w:t xml:space="preserve"> </w:t>
      </w:r>
      <w:r w:rsidRPr="002A42BC">
        <w:t>координирует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регулирует</w:t>
      </w:r>
      <w:r w:rsidR="002A42BC" w:rsidRPr="002A42BC">
        <w:t xml:space="preserve"> </w:t>
      </w:r>
      <w:r w:rsidRPr="002A42BC">
        <w:t>расчетные</w:t>
      </w:r>
      <w:r w:rsidR="002A42BC" w:rsidRPr="002A42BC">
        <w:t xml:space="preserve"> </w:t>
      </w:r>
      <w:r w:rsidRPr="002A42BC">
        <w:t>отношения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России,</w:t>
      </w:r>
      <w:r w:rsidR="002A42BC" w:rsidRPr="002A42BC">
        <w:t xml:space="preserve"> </w:t>
      </w:r>
      <w:r w:rsidRPr="002A42BC">
        <w:t>осуществляет</w:t>
      </w:r>
      <w:r w:rsidR="002A42BC" w:rsidRPr="002A42BC">
        <w:t xml:space="preserve"> </w:t>
      </w:r>
      <w:r w:rsidRPr="002A42BC">
        <w:t>мониторинг</w:t>
      </w:r>
      <w:r w:rsidR="002A42BC" w:rsidRPr="002A42BC">
        <w:t xml:space="preserve"> </w:t>
      </w:r>
      <w:r w:rsidRPr="002A42BC">
        <w:t>деятельности</w:t>
      </w:r>
      <w:r w:rsidR="002A42BC" w:rsidRPr="002A42BC">
        <w:t xml:space="preserve"> </w:t>
      </w:r>
      <w:r w:rsidRPr="002A42BC">
        <w:t>частных</w:t>
      </w:r>
      <w:r w:rsidR="002A42BC" w:rsidRPr="002A42BC">
        <w:t xml:space="preserve"> </w:t>
      </w:r>
      <w:r w:rsidRPr="002A42BC">
        <w:t>платежных</w:t>
      </w:r>
      <w:r w:rsidR="002A42BC" w:rsidRPr="002A42BC">
        <w:t xml:space="preserve"> </w:t>
      </w:r>
      <w:r w:rsidRPr="002A42BC">
        <w:t>систем,</w:t>
      </w:r>
      <w:r w:rsidR="002A42BC" w:rsidRPr="002A42BC">
        <w:t xml:space="preserve"> </w:t>
      </w:r>
      <w:r w:rsidRPr="002A42BC">
        <w:t>определяя</w:t>
      </w:r>
      <w:r w:rsidR="002A42BC" w:rsidRPr="002A42BC">
        <w:t xml:space="preserve"> </w:t>
      </w:r>
      <w:r w:rsidRPr="002A42BC">
        <w:t>основные</w:t>
      </w:r>
      <w:r w:rsidR="002A42BC" w:rsidRPr="002A42BC">
        <w:t xml:space="preserve"> </w:t>
      </w:r>
      <w:r w:rsidRPr="002A42BC">
        <w:t>положения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функционирования,</w:t>
      </w:r>
      <w:r w:rsidR="002A42BC" w:rsidRPr="002A42BC">
        <w:t xml:space="preserve"> </w:t>
      </w:r>
      <w:r w:rsidRPr="002A42BC">
        <w:t>устанавливает</w:t>
      </w:r>
      <w:r w:rsidR="002A42BC" w:rsidRPr="002A42BC">
        <w:t xml:space="preserve"> </w:t>
      </w:r>
      <w:r w:rsidRPr="002A42BC">
        <w:t>правила,</w:t>
      </w:r>
      <w:r w:rsidR="002A42BC" w:rsidRPr="002A42BC">
        <w:t xml:space="preserve"> </w:t>
      </w:r>
      <w:r w:rsidRPr="002A42BC">
        <w:t>формы,</w:t>
      </w:r>
      <w:r w:rsidR="002A42BC" w:rsidRPr="002A42BC">
        <w:t xml:space="preserve"> </w:t>
      </w:r>
      <w:r w:rsidRPr="002A42BC">
        <w:t>сроки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стандарты</w:t>
      </w:r>
      <w:r w:rsidR="002A42BC" w:rsidRPr="002A42BC">
        <w:t xml:space="preserve"> </w:t>
      </w:r>
      <w:r w:rsidRPr="002A42BC">
        <w:t>осуществления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расчетов,</w:t>
      </w:r>
      <w:r w:rsidR="002A42BC" w:rsidRPr="002A42BC">
        <w:t xml:space="preserve"> </w:t>
      </w:r>
      <w:r w:rsidRPr="002A42BC">
        <w:t>а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организует</w:t>
      </w:r>
      <w:r w:rsidR="002A42BC" w:rsidRPr="002A42BC">
        <w:t xml:space="preserve"> </w:t>
      </w:r>
      <w:r w:rsidRPr="002A42BC">
        <w:t>наличное</w:t>
      </w:r>
      <w:r w:rsidR="002A42BC" w:rsidRPr="002A42BC">
        <w:t xml:space="preserve"> </w:t>
      </w:r>
      <w:r w:rsidRPr="002A42BC">
        <w:t>денежное</w:t>
      </w:r>
      <w:r w:rsidR="002A42BC" w:rsidRPr="002A42BC">
        <w:t xml:space="preserve"> </w:t>
      </w:r>
      <w:r w:rsidRPr="002A42BC">
        <w:t>обращение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Банк</w:t>
      </w:r>
      <w:r w:rsidR="002A42BC" w:rsidRPr="002A42BC">
        <w:t xml:space="preserve"> </w:t>
      </w:r>
      <w:r w:rsidRPr="002A42BC">
        <w:t>России</w:t>
      </w:r>
      <w:r w:rsidR="002A42BC" w:rsidRPr="002A42BC">
        <w:t xml:space="preserve"> </w:t>
      </w:r>
      <w:r w:rsidRPr="002A42BC">
        <w:t>разрабатывает</w:t>
      </w:r>
      <w:r w:rsidR="002A42BC" w:rsidRPr="002A42BC">
        <w:t xml:space="preserve"> </w:t>
      </w:r>
      <w:r w:rsidRPr="002A42BC">
        <w:t>порядок</w:t>
      </w:r>
      <w:r w:rsidR="002A42BC" w:rsidRPr="002A42BC">
        <w:t xml:space="preserve"> </w:t>
      </w:r>
      <w:r w:rsidRPr="002A42BC">
        <w:t>составления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представления</w:t>
      </w:r>
      <w:r w:rsidR="002A42BC" w:rsidRPr="002A42BC">
        <w:t xml:space="preserve"> </w:t>
      </w:r>
      <w:r w:rsidRPr="002A42BC">
        <w:t>статистической</w:t>
      </w:r>
      <w:r w:rsidR="002A42BC" w:rsidRPr="002A42BC">
        <w:t xml:space="preserve"> </w:t>
      </w:r>
      <w:r w:rsidRPr="002A42BC">
        <w:t>отчетности,</w:t>
      </w:r>
      <w:r w:rsidR="002A42BC" w:rsidRPr="002A42BC">
        <w:t xml:space="preserve"> </w:t>
      </w:r>
      <w:r w:rsidRPr="002A42BC">
        <w:t>характеризующей</w:t>
      </w:r>
      <w:r w:rsidR="002A42BC" w:rsidRPr="002A42BC">
        <w:t xml:space="preserve"> </w:t>
      </w:r>
      <w:r w:rsidRPr="002A42BC">
        <w:t>платежную</w:t>
      </w:r>
      <w:r w:rsidR="002A42BC" w:rsidRPr="002A42BC">
        <w:t xml:space="preserve"> </w:t>
      </w:r>
      <w:r w:rsidRPr="002A42BC">
        <w:t>систему</w:t>
      </w:r>
      <w:r w:rsidR="002A42BC" w:rsidRPr="002A42BC">
        <w:t xml:space="preserve"> </w:t>
      </w:r>
      <w:r w:rsidRPr="002A42BC">
        <w:t>России,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целью</w:t>
      </w:r>
      <w:r w:rsidR="002A42BC" w:rsidRPr="002A42BC">
        <w:t xml:space="preserve"> </w:t>
      </w:r>
      <w:r w:rsidRPr="002A42BC">
        <w:t>повышения</w:t>
      </w:r>
      <w:r w:rsidR="002A42BC" w:rsidRPr="002A42BC">
        <w:t xml:space="preserve"> </w:t>
      </w:r>
      <w:r w:rsidRPr="002A42BC">
        <w:t>ее</w:t>
      </w:r>
      <w:r w:rsidR="002A42BC" w:rsidRPr="002A42BC">
        <w:t xml:space="preserve"> </w:t>
      </w:r>
      <w:r w:rsidRPr="002A42BC">
        <w:t>прозрачности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Правовая</w:t>
      </w:r>
      <w:r w:rsidR="002A42BC" w:rsidRPr="002A42BC">
        <w:t xml:space="preserve"> </w:t>
      </w:r>
      <w:r w:rsidRPr="002A42BC">
        <w:t>база</w:t>
      </w:r>
      <w:r w:rsidR="002A42BC" w:rsidRPr="002A42BC">
        <w:t xml:space="preserve"> </w:t>
      </w:r>
      <w:r w:rsidRPr="002A42BC">
        <w:t>платежной</w:t>
      </w:r>
      <w:r w:rsidR="002A42BC" w:rsidRPr="002A42BC">
        <w:t xml:space="preserve"> </w:t>
      </w:r>
      <w:r w:rsidRPr="002A42BC">
        <w:t>системы</w:t>
      </w:r>
      <w:r w:rsidR="002A42BC" w:rsidRPr="002A42BC">
        <w:t xml:space="preserve"> </w:t>
      </w:r>
      <w:r w:rsidRPr="002A42BC">
        <w:t>России</w:t>
      </w:r>
      <w:r w:rsidR="002A42BC" w:rsidRPr="002A42BC">
        <w:t xml:space="preserve"> </w:t>
      </w:r>
      <w:r w:rsidRPr="002A42BC">
        <w:t>основана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Гражданском</w:t>
      </w:r>
      <w:r w:rsidR="002A42BC" w:rsidRPr="002A42BC">
        <w:t xml:space="preserve"> </w:t>
      </w:r>
      <w:r w:rsidRPr="002A42BC">
        <w:t>кодексе</w:t>
      </w:r>
      <w:r w:rsidR="002A42BC" w:rsidRPr="002A42BC">
        <w:t xml:space="preserve"> </w:t>
      </w:r>
      <w:r w:rsidRPr="002A42BC">
        <w:t>Российской</w:t>
      </w:r>
      <w:r w:rsidR="002A42BC" w:rsidRPr="002A42BC">
        <w:t xml:space="preserve"> </w:t>
      </w:r>
      <w:r w:rsidRPr="002A42BC">
        <w:t>Федерации</w:t>
      </w:r>
      <w:r w:rsidR="002A42BC">
        <w:t xml:space="preserve"> (</w:t>
      </w:r>
      <w:r w:rsidRPr="002A42BC">
        <w:t>далее</w:t>
      </w:r>
      <w:r w:rsidR="002A42BC" w:rsidRPr="002A42BC">
        <w:t xml:space="preserve"> - </w:t>
      </w:r>
      <w:r w:rsidRPr="002A42BC">
        <w:t>ГК</w:t>
      </w:r>
      <w:r w:rsidR="002A42BC" w:rsidRPr="002A42BC">
        <w:t xml:space="preserve"> </w:t>
      </w:r>
      <w:r w:rsidRPr="002A42BC">
        <w:t>РФ</w:t>
      </w:r>
      <w:r w:rsidR="002A42BC" w:rsidRPr="002A42BC">
        <w:t xml:space="preserve">), </w:t>
      </w:r>
      <w:r w:rsidRPr="002A42BC">
        <w:t>Федеральных</w:t>
      </w:r>
      <w:r w:rsidR="002A42BC" w:rsidRPr="002A42BC">
        <w:t xml:space="preserve"> </w:t>
      </w:r>
      <w:r w:rsidRPr="002A42BC">
        <w:t>законах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принятыми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ними</w:t>
      </w:r>
      <w:r w:rsidR="002A42BC" w:rsidRPr="002A42BC">
        <w:t xml:space="preserve"> </w:t>
      </w:r>
      <w:r w:rsidRPr="002A42BC">
        <w:t>нормативными</w:t>
      </w:r>
      <w:r w:rsidR="002A42BC" w:rsidRPr="002A42BC">
        <w:t xml:space="preserve"> </w:t>
      </w:r>
      <w:r w:rsidRPr="002A42BC">
        <w:t>актами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России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Расчеты</w:t>
      </w:r>
      <w:r w:rsidR="002A42BC" w:rsidRPr="002A42BC">
        <w:t xml:space="preserve"> </w:t>
      </w:r>
      <w:r w:rsidRPr="002A42BC">
        <w:t>между</w:t>
      </w:r>
      <w:r w:rsidR="002A42BC" w:rsidRPr="002A42BC">
        <w:t xml:space="preserve"> </w:t>
      </w:r>
      <w:r w:rsidRPr="002A42BC">
        <w:t>юридическими</w:t>
      </w:r>
      <w:r w:rsidR="002A42BC" w:rsidRPr="002A42BC">
        <w:t xml:space="preserve"> </w:t>
      </w:r>
      <w:r w:rsidRPr="002A42BC">
        <w:t>лицами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расчеты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участием</w:t>
      </w:r>
      <w:r w:rsidR="002A42BC" w:rsidRPr="002A42BC">
        <w:t xml:space="preserve"> </w:t>
      </w:r>
      <w:r w:rsidRPr="002A42BC">
        <w:t>граждан</w:t>
      </w:r>
      <w:r w:rsidR="002A42BC" w:rsidRPr="002A42BC">
        <w:t xml:space="preserve"> </w:t>
      </w:r>
      <w:r w:rsidRPr="002A42BC">
        <w:t>осуществляются</w:t>
      </w:r>
      <w:r w:rsidR="002A42BC" w:rsidRPr="002A42BC">
        <w:t xml:space="preserve"> </w:t>
      </w:r>
      <w:r w:rsidRPr="002A42BC">
        <w:t>наличными</w:t>
      </w:r>
      <w:r w:rsidR="002A42BC" w:rsidRPr="002A42BC">
        <w:t xml:space="preserve"> </w:t>
      </w:r>
      <w:r w:rsidRPr="002A42BC">
        <w:t>денежными</w:t>
      </w:r>
      <w:r w:rsidR="002A42BC" w:rsidRPr="002A42BC">
        <w:t xml:space="preserve"> </w:t>
      </w:r>
      <w:r w:rsidRPr="002A42BC">
        <w:t>средствами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безналичном</w:t>
      </w:r>
      <w:r w:rsidR="002A42BC" w:rsidRPr="002A42BC">
        <w:t xml:space="preserve"> </w:t>
      </w:r>
      <w:r w:rsidRPr="002A42BC">
        <w:t>порядке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ГК</w:t>
      </w:r>
      <w:r w:rsidR="002A42BC" w:rsidRPr="002A42BC">
        <w:t xml:space="preserve"> </w:t>
      </w:r>
      <w:r w:rsidRPr="002A42BC">
        <w:t>РФ</w:t>
      </w:r>
      <w:r w:rsidR="002A42BC" w:rsidRPr="002A42BC">
        <w:t xml:space="preserve"> </w:t>
      </w:r>
      <w:r w:rsidRPr="002A42BC">
        <w:t>безналичные</w:t>
      </w:r>
      <w:r w:rsidR="002A42BC" w:rsidRPr="002A42BC">
        <w:t xml:space="preserve"> </w:t>
      </w:r>
      <w:r w:rsidRPr="002A42BC">
        <w:t>расчеты</w:t>
      </w:r>
      <w:r w:rsidR="002A42BC" w:rsidRPr="002A42BC">
        <w:t xml:space="preserve"> </w:t>
      </w:r>
      <w:r w:rsidRPr="002A42BC">
        <w:t>производятся</w:t>
      </w:r>
      <w:r w:rsidR="002A42BC" w:rsidRPr="002A42BC">
        <w:t xml:space="preserve"> </w:t>
      </w:r>
      <w:r w:rsidRPr="002A42BC">
        <w:t>через</w:t>
      </w:r>
      <w:r w:rsidR="002A42BC" w:rsidRPr="002A42BC">
        <w:t xml:space="preserve"> </w:t>
      </w:r>
      <w:r w:rsidRPr="002A42BC">
        <w:t>кредитные</w:t>
      </w:r>
      <w:r w:rsidR="002A42BC" w:rsidRPr="002A42BC">
        <w:t xml:space="preserve"> </w:t>
      </w:r>
      <w:r w:rsidRPr="002A42BC">
        <w:t>организации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Отношения</w:t>
      </w:r>
      <w:r w:rsidR="002A42BC" w:rsidRPr="002A42BC">
        <w:t xml:space="preserve"> </w:t>
      </w:r>
      <w:r w:rsidRPr="002A42BC">
        <w:t>между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России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клиентами,</w:t>
      </w:r>
      <w:r w:rsidR="002A42BC" w:rsidRPr="002A42BC">
        <w:t xml:space="preserve"> </w:t>
      </w:r>
      <w:r w:rsidRPr="002A42BC">
        <w:t>а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кредитными</w:t>
      </w:r>
      <w:r w:rsidR="002A42BC" w:rsidRPr="002A42BC">
        <w:t xml:space="preserve"> </w:t>
      </w:r>
      <w:r w:rsidRPr="002A42BC">
        <w:t>организациями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клиентами</w:t>
      </w:r>
      <w:r w:rsidR="002A42BC" w:rsidRPr="002A42BC">
        <w:t xml:space="preserve"> </w:t>
      </w:r>
      <w:r w:rsidRPr="002A42BC">
        <w:t>регулируются</w:t>
      </w:r>
      <w:r w:rsidR="002A42BC" w:rsidRPr="002A42BC">
        <w:t xml:space="preserve"> </w:t>
      </w:r>
      <w:r w:rsidRPr="002A42BC">
        <w:t>договорами</w:t>
      </w:r>
      <w:r w:rsidR="002A42BC" w:rsidRPr="002A42BC">
        <w:t xml:space="preserve"> </w:t>
      </w:r>
      <w:r w:rsidRPr="002A42BC">
        <w:t>корреспондентского</w:t>
      </w:r>
      <w:r w:rsidR="002A42BC" w:rsidRPr="002A42BC">
        <w:t xml:space="preserve"> </w:t>
      </w:r>
      <w:r w:rsidRPr="002A42BC">
        <w:t>счета</w:t>
      </w:r>
      <w:r w:rsidR="002A42BC">
        <w:t xml:space="preserve"> (</w:t>
      </w:r>
      <w:r w:rsidRPr="002A42BC">
        <w:t>субсчета</w:t>
      </w:r>
      <w:r w:rsidR="002A42BC" w:rsidRPr="002A42BC">
        <w:t xml:space="preserve">) </w:t>
      </w:r>
      <w:r w:rsidRPr="002A42BC">
        <w:t>или</w:t>
      </w:r>
      <w:r w:rsidR="002A42BC" w:rsidRPr="002A42BC">
        <w:t xml:space="preserve"> </w:t>
      </w:r>
      <w:r w:rsidRPr="002A42BC">
        <w:t>банковского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. </w:t>
      </w:r>
      <w:r w:rsidRPr="002A42BC">
        <w:t>Указанные</w:t>
      </w:r>
      <w:r w:rsidR="002A42BC" w:rsidRPr="002A42BC">
        <w:t xml:space="preserve"> </w:t>
      </w:r>
      <w:r w:rsidRPr="002A42BC">
        <w:t>документы</w:t>
      </w:r>
      <w:r w:rsidR="002A42BC" w:rsidRPr="002A42BC">
        <w:t xml:space="preserve"> </w:t>
      </w:r>
      <w:r w:rsidRPr="002A42BC">
        <w:t>служат</w:t>
      </w:r>
      <w:r w:rsidR="002A42BC" w:rsidRPr="002A42BC">
        <w:t xml:space="preserve"> </w:t>
      </w:r>
      <w:r w:rsidRPr="002A42BC">
        <w:t>правовой</w:t>
      </w:r>
      <w:r w:rsidR="002A42BC" w:rsidRPr="002A42BC">
        <w:t xml:space="preserve"> </w:t>
      </w:r>
      <w:r w:rsidRPr="002A42BC">
        <w:t>основой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функционирования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дальнейшего</w:t>
      </w:r>
      <w:r w:rsidR="002A42BC" w:rsidRPr="002A42BC">
        <w:t xml:space="preserve"> </w:t>
      </w:r>
      <w:r w:rsidRPr="002A42BC">
        <w:t>развития</w:t>
      </w:r>
      <w:r w:rsidR="002A42BC" w:rsidRPr="002A42BC">
        <w:t xml:space="preserve"> </w:t>
      </w:r>
      <w:r w:rsidRPr="002A42BC">
        <w:t>платежной</w:t>
      </w:r>
      <w:r w:rsidR="002A42BC" w:rsidRPr="002A42BC">
        <w:t xml:space="preserve"> </w:t>
      </w:r>
      <w:r w:rsidRPr="002A42BC">
        <w:t>системы</w:t>
      </w:r>
      <w:r w:rsidR="002A42BC" w:rsidRPr="002A42BC">
        <w:t xml:space="preserve"> </w:t>
      </w:r>
      <w:r w:rsidRPr="002A42BC">
        <w:t>России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</w:t>
      </w:r>
      <w:r w:rsidR="002A42BC" w:rsidRPr="002A42B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2A42BC">
          <w:t>2004</w:t>
        </w:r>
        <w:r w:rsidR="002A42BC" w:rsidRPr="002A42BC">
          <w:t xml:space="preserve"> </w:t>
        </w:r>
        <w:r w:rsidRPr="002A42BC">
          <w:t>г</w:t>
        </w:r>
      </w:smartTag>
      <w:r w:rsidR="002A42BC" w:rsidRPr="002A42BC">
        <w:t xml:space="preserve">. </w:t>
      </w:r>
      <w:r w:rsidRPr="002A42BC">
        <w:t>Банком</w:t>
      </w:r>
      <w:r w:rsidR="002A42BC" w:rsidRPr="002A42BC">
        <w:t xml:space="preserve"> </w:t>
      </w:r>
      <w:r w:rsidRPr="002A42BC">
        <w:t>России</w:t>
      </w:r>
      <w:r w:rsidR="002A42BC" w:rsidRPr="002A42BC">
        <w:t xml:space="preserve"> </w:t>
      </w:r>
      <w:r w:rsidRPr="002A42BC">
        <w:t>утверждена</w:t>
      </w:r>
      <w:r w:rsidR="002A42BC" w:rsidRPr="002A42BC">
        <w:t xml:space="preserve"> </w:t>
      </w:r>
      <w:r w:rsidRPr="002A42BC">
        <w:t>новая</w:t>
      </w:r>
      <w:r w:rsidR="002A42BC" w:rsidRPr="002A42BC">
        <w:t xml:space="preserve"> </w:t>
      </w:r>
      <w:r w:rsidRPr="002A42BC">
        <w:t>редакция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3</w:t>
      </w:r>
      <w:r w:rsidR="002A42BC" w:rsidRPr="002A42BC">
        <w:t xml:space="preserve"> </w:t>
      </w:r>
      <w:r w:rsidRPr="002A42BC">
        <w:t>октября</w:t>
      </w:r>
      <w:r w:rsidR="002A42BC" w:rsidRPr="002A42BC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2A42BC">
          <w:t>2002</w:t>
        </w:r>
        <w:r w:rsidR="002A42BC" w:rsidRPr="002A42BC">
          <w:t xml:space="preserve"> </w:t>
        </w:r>
        <w:r w:rsidRPr="002A42BC">
          <w:t>г</w:t>
        </w:r>
      </w:smartTag>
      <w:r w:rsidR="002A42BC" w:rsidRPr="002A42BC">
        <w:t xml:space="preserve">. </w:t>
      </w:r>
      <w:r w:rsidRPr="002A42BC">
        <w:t>№</w:t>
      </w:r>
      <w:r w:rsidR="002A42BC" w:rsidRPr="002A42BC">
        <w:t xml:space="preserve"> </w:t>
      </w:r>
      <w:r w:rsidRPr="002A42BC">
        <w:t>2-П</w:t>
      </w:r>
      <w:r w:rsidR="002A42BC" w:rsidRPr="002A42BC">
        <w:t xml:space="preserve"> </w:t>
      </w:r>
      <w:r w:rsidRPr="002A42BC">
        <w:t>Положения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расчетах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Российской</w:t>
      </w:r>
      <w:r w:rsidR="002A42BC" w:rsidRPr="002A42BC">
        <w:t xml:space="preserve"> </w:t>
      </w:r>
      <w:r w:rsidRPr="002A42BC">
        <w:t>Федерации</w:t>
      </w:r>
      <w:r w:rsidR="002A42BC" w:rsidRPr="002A42BC">
        <w:t xml:space="preserve">, </w:t>
      </w:r>
      <w:r w:rsidRPr="002A42BC">
        <w:t>которое</w:t>
      </w:r>
      <w:r w:rsidR="002A42BC" w:rsidRPr="002A42BC">
        <w:t xml:space="preserve"> </w:t>
      </w:r>
      <w:r w:rsidRPr="002A42BC">
        <w:t>является</w:t>
      </w:r>
      <w:r w:rsidR="002A42BC" w:rsidRPr="002A42BC">
        <w:t xml:space="preserve"> </w:t>
      </w:r>
      <w:r w:rsidRPr="002A42BC">
        <w:t>основным</w:t>
      </w:r>
      <w:r w:rsidR="002A42BC" w:rsidRPr="002A42BC">
        <w:t xml:space="preserve"> </w:t>
      </w:r>
      <w:r w:rsidRPr="002A42BC">
        <w:t>нормативным</w:t>
      </w:r>
      <w:r w:rsidR="002A42BC" w:rsidRPr="002A42BC">
        <w:t xml:space="preserve"> </w:t>
      </w:r>
      <w:r w:rsidRPr="002A42BC">
        <w:t>документом,</w:t>
      </w:r>
      <w:r w:rsidR="002A42BC" w:rsidRPr="002A42BC">
        <w:t xml:space="preserve"> </w:t>
      </w:r>
      <w:r w:rsidRPr="002A42BC">
        <w:t>регулирующим</w:t>
      </w:r>
      <w:r w:rsidR="002A42BC" w:rsidRPr="002A42BC">
        <w:t xml:space="preserve"> </w:t>
      </w:r>
      <w:r w:rsidRPr="002A42BC">
        <w:t>безналичные</w:t>
      </w:r>
      <w:r w:rsidR="002A42BC" w:rsidRPr="002A42BC">
        <w:t xml:space="preserve"> </w:t>
      </w:r>
      <w:r w:rsidRPr="002A42BC">
        <w:t>расчеты</w:t>
      </w:r>
      <w:r w:rsidR="002A42BC" w:rsidRPr="002A42BC">
        <w:t xml:space="preserve"> </w:t>
      </w:r>
      <w:r w:rsidRPr="002A42BC">
        <w:t>между</w:t>
      </w:r>
      <w:r w:rsidR="002A42BC" w:rsidRPr="002A42BC">
        <w:t xml:space="preserve"> </w:t>
      </w:r>
      <w:r w:rsidRPr="002A42BC">
        <w:t>юридическими</w:t>
      </w:r>
      <w:r w:rsidR="002A42BC" w:rsidRPr="002A42BC">
        <w:t xml:space="preserve"> </w:t>
      </w:r>
      <w:r w:rsidRPr="002A42BC">
        <w:t>лицами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валюте</w:t>
      </w:r>
      <w:r w:rsidR="002A42BC" w:rsidRPr="002A42BC">
        <w:t xml:space="preserve"> </w:t>
      </w:r>
      <w:r w:rsidRPr="002A42BC">
        <w:t>Российской</w:t>
      </w:r>
      <w:r w:rsidR="002A42BC" w:rsidRPr="002A42BC">
        <w:t xml:space="preserve"> </w:t>
      </w:r>
      <w:r w:rsidRPr="002A42BC">
        <w:t>Федерации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ее</w:t>
      </w:r>
      <w:r w:rsidR="002A42BC" w:rsidRPr="002A42BC">
        <w:t xml:space="preserve"> </w:t>
      </w:r>
      <w:r w:rsidRPr="002A42BC">
        <w:t>территории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Цель</w:t>
      </w:r>
      <w:r w:rsidR="002A42BC" w:rsidRPr="002A42BC">
        <w:t xml:space="preserve"> </w:t>
      </w:r>
      <w:r w:rsidRPr="002A42BC">
        <w:t>моей</w:t>
      </w:r>
      <w:r w:rsidR="002A42BC" w:rsidRPr="002A42BC">
        <w:t xml:space="preserve"> </w:t>
      </w:r>
      <w:r w:rsidRPr="002A42BC">
        <w:t>курсовой</w:t>
      </w:r>
      <w:r w:rsidR="002A42BC" w:rsidRPr="002A42BC">
        <w:t xml:space="preserve"> </w:t>
      </w:r>
      <w:r w:rsidRPr="002A42BC">
        <w:t>работы</w:t>
      </w:r>
      <w:r w:rsidR="002A42BC" w:rsidRPr="002A42BC">
        <w:t xml:space="preserve"> - </w:t>
      </w:r>
      <w:r w:rsidRPr="002A42BC">
        <w:t>изучение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кредитных</w:t>
      </w:r>
      <w:r w:rsidR="002A42BC" w:rsidRPr="002A42BC">
        <w:t xml:space="preserve"> </w:t>
      </w:r>
      <w:r w:rsidRPr="002A42BC">
        <w:t>организациях</w:t>
      </w:r>
      <w:r w:rsidR="002A42BC" w:rsidRPr="002A42BC">
        <w:t xml:space="preserve">. </w:t>
      </w:r>
      <w:r w:rsidRPr="002A42BC">
        <w:t>Для</w:t>
      </w:r>
      <w:r w:rsidR="002A42BC" w:rsidRPr="002A42BC">
        <w:t xml:space="preserve"> </w:t>
      </w:r>
      <w:r w:rsidRPr="002A42BC">
        <w:t>достижения</w:t>
      </w:r>
      <w:r w:rsidR="002A42BC" w:rsidRPr="002A42BC">
        <w:t xml:space="preserve"> </w:t>
      </w:r>
      <w:r w:rsidRPr="002A42BC">
        <w:t>поставленной</w:t>
      </w:r>
      <w:r w:rsidR="002A42BC" w:rsidRPr="002A42BC">
        <w:t xml:space="preserve"> </w:t>
      </w:r>
      <w:r w:rsidRPr="002A42BC">
        <w:t>цели</w:t>
      </w:r>
      <w:r w:rsidR="002A42BC" w:rsidRPr="002A42BC">
        <w:t xml:space="preserve"> </w:t>
      </w:r>
      <w:r w:rsidRPr="002A42BC">
        <w:t>необходимо</w:t>
      </w:r>
      <w:r w:rsidR="002A42BC" w:rsidRPr="002A42BC">
        <w:t xml:space="preserve"> </w:t>
      </w:r>
      <w:r w:rsidRPr="002A42BC">
        <w:t>решение</w:t>
      </w:r>
      <w:r w:rsidR="002A42BC" w:rsidRPr="002A42BC">
        <w:t xml:space="preserve"> </w:t>
      </w:r>
      <w:r w:rsidRPr="002A42BC">
        <w:t>следующих</w:t>
      </w:r>
      <w:r w:rsidR="002A42BC" w:rsidRPr="002A42BC">
        <w:t xml:space="preserve"> </w:t>
      </w:r>
      <w:r w:rsidRPr="002A42BC">
        <w:t>задач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35"/>
        </w:numPr>
        <w:tabs>
          <w:tab w:val="clear" w:pos="360"/>
          <w:tab w:val="left" w:pos="726"/>
        </w:tabs>
        <w:ind w:left="0" w:firstLine="709"/>
      </w:pPr>
      <w:r w:rsidRPr="002A42BC">
        <w:t>Выяснить</w:t>
      </w:r>
      <w:r w:rsidR="002A42BC" w:rsidRPr="002A42BC">
        <w:t xml:space="preserve"> </w:t>
      </w:r>
      <w:r w:rsidRPr="002A42BC">
        <w:t>нормативно-правовые</w:t>
      </w:r>
      <w:r w:rsidR="002A42BC" w:rsidRPr="002A42BC">
        <w:t xml:space="preserve"> </w:t>
      </w:r>
      <w:r w:rsidRPr="002A42BC">
        <w:t>основы</w:t>
      </w:r>
      <w:r w:rsidR="002A42BC" w:rsidRPr="002A42BC">
        <w:t xml:space="preserve"> </w:t>
      </w:r>
      <w:r w:rsidRPr="002A42BC">
        <w:t>обеспечения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операций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35"/>
        </w:numPr>
        <w:tabs>
          <w:tab w:val="clear" w:pos="360"/>
          <w:tab w:val="left" w:pos="726"/>
        </w:tabs>
        <w:ind w:left="0" w:firstLine="709"/>
      </w:pPr>
      <w:r w:rsidRPr="002A42BC">
        <w:t>Рассмотреть</w:t>
      </w:r>
      <w:r w:rsidR="002A42BC" w:rsidRPr="002A42BC">
        <w:t xml:space="preserve"> </w:t>
      </w:r>
      <w:r w:rsidRPr="002A42BC">
        <w:t>формы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виды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35"/>
        </w:numPr>
        <w:tabs>
          <w:tab w:val="clear" w:pos="360"/>
          <w:tab w:val="left" w:pos="726"/>
        </w:tabs>
        <w:ind w:left="0" w:firstLine="709"/>
      </w:pPr>
      <w:r w:rsidRPr="002A42BC">
        <w:t>Определить</w:t>
      </w:r>
      <w:r w:rsidR="002A42BC" w:rsidRPr="002A42BC">
        <w:t xml:space="preserve"> </w:t>
      </w:r>
      <w:r w:rsidRPr="002A42BC">
        <w:t>виды</w:t>
      </w:r>
      <w:r w:rsidR="002A42BC" w:rsidRPr="002A42BC">
        <w:t xml:space="preserve"> </w:t>
      </w:r>
      <w:r w:rsidRPr="002A42BC">
        <w:t>счетов,</w:t>
      </w:r>
      <w:r w:rsidR="002A42BC" w:rsidRPr="002A42BC">
        <w:t xml:space="preserve"> </w:t>
      </w:r>
      <w:r w:rsidRPr="002A42BC">
        <w:t>применяемые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коммерческом</w:t>
      </w:r>
      <w:r w:rsidR="002A42BC" w:rsidRPr="002A42BC">
        <w:t xml:space="preserve"> </w:t>
      </w:r>
      <w:r w:rsidRPr="002A42BC">
        <w:t>банке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35"/>
        </w:numPr>
        <w:tabs>
          <w:tab w:val="clear" w:pos="360"/>
          <w:tab w:val="left" w:pos="726"/>
        </w:tabs>
        <w:ind w:left="0" w:firstLine="709"/>
      </w:pPr>
      <w:r w:rsidRPr="002A42BC">
        <w:t>Охарактеризовать</w:t>
      </w:r>
      <w:r w:rsidR="002A42BC" w:rsidRPr="002A42BC">
        <w:t xml:space="preserve"> </w:t>
      </w:r>
      <w:r w:rsidRPr="002A42BC">
        <w:t>порядок</w:t>
      </w:r>
      <w:r w:rsidR="002A42BC" w:rsidRPr="002A42BC">
        <w:t xml:space="preserve"> </w:t>
      </w:r>
      <w:r w:rsidRPr="002A42BC">
        <w:t>открытия</w:t>
      </w:r>
      <w:r w:rsidR="002A42BC" w:rsidRPr="002A42BC">
        <w:t xml:space="preserve"> </w:t>
      </w:r>
      <w:r w:rsidRPr="002A42BC">
        <w:t>счетов</w:t>
      </w:r>
      <w:r w:rsidR="002A42BC" w:rsidRPr="002A42BC">
        <w:t>;</w:t>
      </w:r>
    </w:p>
    <w:p w:rsidR="002A42BC" w:rsidRDefault="003B5639" w:rsidP="002A42BC">
      <w:pPr>
        <w:numPr>
          <w:ilvl w:val="0"/>
          <w:numId w:val="35"/>
        </w:numPr>
        <w:tabs>
          <w:tab w:val="clear" w:pos="360"/>
          <w:tab w:val="left" w:pos="726"/>
        </w:tabs>
        <w:ind w:left="0" w:firstLine="709"/>
      </w:pPr>
      <w:r w:rsidRPr="002A42BC">
        <w:t>Рассчитать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составить</w:t>
      </w:r>
      <w:r w:rsidR="002A42BC" w:rsidRPr="002A42BC">
        <w:t xml:space="preserve"> </w:t>
      </w:r>
      <w:r w:rsidRPr="002A42BC">
        <w:t>бухгалтерские</w:t>
      </w:r>
      <w:r w:rsidR="002A42BC" w:rsidRPr="002A42BC">
        <w:t xml:space="preserve"> </w:t>
      </w:r>
      <w:r w:rsidRPr="002A42BC">
        <w:t>проводки</w:t>
      </w:r>
      <w:r w:rsidR="002A42BC" w:rsidRPr="002A42BC">
        <w:t>;</w:t>
      </w:r>
    </w:p>
    <w:p w:rsidR="002A42BC" w:rsidRDefault="002A42BC" w:rsidP="002A42BC">
      <w:pPr>
        <w:pStyle w:val="1"/>
      </w:pPr>
      <w:r>
        <w:br w:type="page"/>
      </w:r>
      <w:bookmarkStart w:id="1" w:name="_Toc291144473"/>
      <w:r>
        <w:t xml:space="preserve">1. </w:t>
      </w:r>
      <w:r w:rsidR="003B5639" w:rsidRPr="002A42BC">
        <w:t>Организация</w:t>
      </w:r>
      <w:r w:rsidRPr="002A42BC">
        <w:t xml:space="preserve"> </w:t>
      </w:r>
      <w:r w:rsidR="003B5639" w:rsidRPr="002A42BC">
        <w:t>безналичных</w:t>
      </w:r>
      <w:r w:rsidRPr="002A42BC">
        <w:t xml:space="preserve"> </w:t>
      </w:r>
      <w:r w:rsidR="003B5639" w:rsidRPr="002A42BC">
        <w:t>расчетов</w:t>
      </w:r>
      <w:bookmarkEnd w:id="1"/>
    </w:p>
    <w:p w:rsidR="002A42BC" w:rsidRPr="002A42BC" w:rsidRDefault="002A42BC" w:rsidP="002A42BC">
      <w:pPr>
        <w:rPr>
          <w:lang w:eastAsia="en-US"/>
        </w:rPr>
      </w:pPr>
    </w:p>
    <w:p w:rsidR="002A42BC" w:rsidRDefault="002A42BC" w:rsidP="002A42BC">
      <w:pPr>
        <w:pStyle w:val="1"/>
        <w:rPr>
          <w:bCs/>
        </w:rPr>
      </w:pPr>
      <w:bookmarkStart w:id="2" w:name="_Toc291144474"/>
      <w:r>
        <w:t xml:space="preserve">1.1 </w:t>
      </w:r>
      <w:r w:rsidR="003B5639" w:rsidRPr="002A42BC">
        <w:t>Правовое</w:t>
      </w:r>
      <w:r w:rsidRPr="002A42BC">
        <w:t xml:space="preserve"> </w:t>
      </w:r>
      <w:r w:rsidR="003B5639" w:rsidRPr="002A42BC">
        <w:t>обеспечение</w:t>
      </w:r>
      <w:r w:rsidRPr="002A42BC">
        <w:t xml:space="preserve"> </w:t>
      </w:r>
      <w:r w:rsidR="003B5639" w:rsidRPr="002A42BC">
        <w:t>расчетных</w:t>
      </w:r>
      <w:r w:rsidRPr="002A42BC">
        <w:t xml:space="preserve"> </w:t>
      </w:r>
      <w:r w:rsidR="003B5639" w:rsidRPr="002A42BC">
        <w:t>операций</w:t>
      </w:r>
      <w:r w:rsidRPr="002A42BC">
        <w:t xml:space="preserve"> </w:t>
      </w:r>
      <w:r w:rsidR="003B5639" w:rsidRPr="002A42BC">
        <w:t>и</w:t>
      </w:r>
      <w:r w:rsidRPr="002A42BC">
        <w:t xml:space="preserve"> </w:t>
      </w:r>
      <w:r w:rsidR="003B5639" w:rsidRPr="002A42BC">
        <w:t>принципы</w:t>
      </w:r>
      <w:r w:rsidRPr="002A42BC">
        <w:t xml:space="preserve"> </w:t>
      </w:r>
      <w:r w:rsidR="003B5639" w:rsidRPr="002A42BC">
        <w:t>их</w:t>
      </w:r>
      <w:r>
        <w:t xml:space="preserve"> </w:t>
      </w:r>
      <w:r w:rsidR="003B5639" w:rsidRPr="002A42BC">
        <w:rPr>
          <w:bCs/>
        </w:rPr>
        <w:t>организаций</w:t>
      </w:r>
      <w:bookmarkEnd w:id="2"/>
    </w:p>
    <w:p w:rsidR="002A42BC" w:rsidRPr="002A42BC" w:rsidRDefault="002A42BC" w:rsidP="002A42BC">
      <w:pPr>
        <w:rPr>
          <w:lang w:eastAsia="en-US"/>
        </w:rPr>
      </w:pPr>
    </w:p>
    <w:p w:rsidR="002A42BC" w:rsidRPr="002A42BC" w:rsidRDefault="003B5639" w:rsidP="002A42BC">
      <w:pPr>
        <w:tabs>
          <w:tab w:val="left" w:pos="726"/>
        </w:tabs>
      </w:pPr>
      <w:r w:rsidRPr="002A42BC">
        <w:t>Расчетные</w:t>
      </w:r>
      <w:r w:rsidR="002A42BC" w:rsidRPr="002A42BC">
        <w:t xml:space="preserve"> </w:t>
      </w:r>
      <w:r w:rsidRPr="002A42BC">
        <w:t>операции</w:t>
      </w:r>
      <w:r w:rsidR="002A42BC" w:rsidRPr="002A42BC">
        <w:t xml:space="preserve"> </w:t>
      </w:r>
      <w:r w:rsidRPr="002A42BC">
        <w:t>относятся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базовым</w:t>
      </w:r>
      <w:r w:rsidR="002A42BC" w:rsidRPr="002A42BC">
        <w:t xml:space="preserve"> </w:t>
      </w:r>
      <w:r w:rsidRPr="002A42BC">
        <w:t>услугам</w:t>
      </w:r>
      <w:r w:rsidR="002A42BC" w:rsidRPr="002A42BC">
        <w:t xml:space="preserve"> </w:t>
      </w:r>
      <w:r w:rsidRPr="002A42BC">
        <w:t>банков,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долю</w:t>
      </w:r>
      <w:r w:rsidR="002A42BC" w:rsidRPr="002A42BC">
        <w:t xml:space="preserve"> </w:t>
      </w:r>
      <w:r w:rsidRPr="002A42BC">
        <w:t>которых</w:t>
      </w:r>
      <w:r w:rsidR="002A42BC" w:rsidRPr="002A42BC">
        <w:t xml:space="preserve"> </w:t>
      </w:r>
      <w:r w:rsidRPr="002A42BC">
        <w:t>приходится</w:t>
      </w:r>
      <w:r w:rsidR="002A42BC" w:rsidRPr="002A42BC">
        <w:t xml:space="preserve"> </w:t>
      </w:r>
      <w:r w:rsidRPr="002A42BC">
        <w:t>до</w:t>
      </w:r>
      <w:r w:rsidR="002A42BC" w:rsidRPr="002A42BC">
        <w:t xml:space="preserve"> </w:t>
      </w:r>
      <w:r w:rsidRPr="002A42BC">
        <w:t>2/3</w:t>
      </w:r>
      <w:r w:rsidR="002A42BC" w:rsidRPr="002A42BC">
        <w:t xml:space="preserve"> </w:t>
      </w:r>
      <w:r w:rsidRPr="002A42BC">
        <w:t>операционного</w:t>
      </w:r>
      <w:r w:rsidR="002A42BC" w:rsidRPr="002A42BC">
        <w:t xml:space="preserve"> </w:t>
      </w:r>
      <w:r w:rsidRPr="002A42BC">
        <w:t>времени</w:t>
      </w:r>
      <w:r w:rsidR="002A42BC" w:rsidRPr="002A42BC">
        <w:t xml:space="preserve"> </w:t>
      </w:r>
      <w:r w:rsidRPr="002A42BC">
        <w:t>банковского</w:t>
      </w:r>
      <w:r w:rsidR="002A42BC" w:rsidRPr="002A42BC">
        <w:t xml:space="preserve"> </w:t>
      </w:r>
      <w:r w:rsidRPr="002A42BC">
        <w:t>персонала</w:t>
      </w:r>
      <w:r w:rsidR="002A42BC" w:rsidRPr="002A42BC">
        <w:t xml:space="preserve">. </w:t>
      </w: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действующим</w:t>
      </w:r>
      <w:r w:rsidR="002A42BC" w:rsidRPr="002A42BC">
        <w:t xml:space="preserve"> </w:t>
      </w:r>
      <w:r w:rsidRPr="002A42BC">
        <w:t>законодательством</w:t>
      </w:r>
      <w:r w:rsidR="002A42BC" w:rsidRPr="002A42BC">
        <w:t xml:space="preserve"> </w:t>
      </w:r>
      <w:r w:rsidRPr="002A42BC">
        <w:t>расчеты</w:t>
      </w:r>
      <w:r w:rsidR="002A42BC" w:rsidRPr="002A42BC">
        <w:t xml:space="preserve"> </w:t>
      </w:r>
      <w:r w:rsidRPr="002A42BC">
        <w:t>между</w:t>
      </w:r>
      <w:r w:rsidR="002A42BC" w:rsidRPr="002A42BC">
        <w:t xml:space="preserve"> </w:t>
      </w:r>
      <w:r w:rsidRPr="002A42BC">
        <w:t>юридическими</w:t>
      </w:r>
      <w:r w:rsidR="002A42BC" w:rsidRPr="002A42BC">
        <w:t xml:space="preserve"> </w:t>
      </w:r>
      <w:r w:rsidRPr="002A42BC">
        <w:t>лицами</w:t>
      </w:r>
      <w:r w:rsidR="002A42BC" w:rsidRPr="002A42BC">
        <w:t xml:space="preserve"> </w:t>
      </w:r>
      <w:r w:rsidRPr="002A42BC">
        <w:t>осуществляются</w:t>
      </w:r>
      <w:r w:rsidR="002A42BC" w:rsidRPr="002A42BC">
        <w:t xml:space="preserve"> </w:t>
      </w:r>
      <w:r w:rsidRPr="002A42BC">
        <w:t>через</w:t>
      </w:r>
      <w:r w:rsidR="002A42BC" w:rsidRPr="002A42BC">
        <w:t xml:space="preserve"> </w:t>
      </w:r>
      <w:r w:rsidRPr="002A42BC">
        <w:t>счета,</w:t>
      </w:r>
      <w:r w:rsidR="002A42BC" w:rsidRPr="002A42BC">
        <w:t xml:space="preserve"> </w:t>
      </w:r>
      <w:r w:rsidRPr="002A42BC">
        <w:t>открываемые</w:t>
      </w:r>
      <w:r w:rsidR="002A42BC" w:rsidRPr="002A42BC">
        <w:t xml:space="preserve"> </w:t>
      </w:r>
      <w:r w:rsidRPr="002A42BC">
        <w:t>ими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банках</w:t>
      </w:r>
      <w:r w:rsidR="002A42BC" w:rsidRPr="002A42BC">
        <w:t xml:space="preserve">. </w:t>
      </w:r>
      <w:r w:rsidRPr="002A42BC">
        <w:t>Расчетное</w:t>
      </w:r>
      <w:r w:rsidR="002A42BC" w:rsidRPr="002A42BC">
        <w:t xml:space="preserve"> </w:t>
      </w:r>
      <w:r w:rsidRPr="002A42BC">
        <w:t>обслуживание</w:t>
      </w:r>
      <w:r w:rsidR="002A42BC" w:rsidRPr="002A42BC">
        <w:t xml:space="preserve"> </w:t>
      </w:r>
      <w:r w:rsidRPr="002A42BC">
        <w:t>клиентов</w:t>
      </w:r>
      <w:r w:rsidR="002A42BC" w:rsidRPr="002A42BC">
        <w:t xml:space="preserve"> </w:t>
      </w:r>
      <w:r w:rsidRPr="002A42BC">
        <w:t>банками</w:t>
      </w:r>
      <w:r w:rsidR="002A42BC" w:rsidRPr="002A42BC">
        <w:t xml:space="preserve"> </w:t>
      </w:r>
      <w:r w:rsidRPr="002A42BC">
        <w:t>способствует</w:t>
      </w:r>
      <w:r w:rsidR="002A42BC" w:rsidRPr="002A42BC">
        <w:t xml:space="preserve"> </w:t>
      </w:r>
      <w:r w:rsidRPr="002A42BC">
        <w:t>концентрации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ресурсов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банках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создает</w:t>
      </w:r>
      <w:r w:rsidR="002A42BC" w:rsidRPr="002A42BC">
        <w:t xml:space="preserve"> </w:t>
      </w:r>
      <w:r w:rsidRPr="002A42BC">
        <w:t>возможность</w:t>
      </w:r>
      <w:r w:rsidR="002A42BC" w:rsidRPr="002A42BC">
        <w:t xml:space="preserve"> </w:t>
      </w:r>
      <w:r w:rsidRPr="002A42BC">
        <w:t>использования</w:t>
      </w:r>
      <w:r w:rsidR="002A42BC" w:rsidRPr="002A42BC">
        <w:t xml:space="preserve"> </w:t>
      </w:r>
      <w:r w:rsidRPr="002A42BC">
        <w:t>этих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качестве</w:t>
      </w:r>
      <w:r w:rsidR="002A42BC" w:rsidRPr="002A42BC">
        <w:t xml:space="preserve"> </w:t>
      </w:r>
      <w:r w:rsidRPr="002A42BC">
        <w:t>источника</w:t>
      </w:r>
      <w:r w:rsidR="002A42BC" w:rsidRPr="002A42BC">
        <w:t xml:space="preserve"> </w:t>
      </w:r>
      <w:r w:rsidRPr="002A42BC">
        <w:t>кредитования,</w:t>
      </w:r>
      <w:r w:rsidR="002A42BC" w:rsidRPr="002A42BC">
        <w:t xml:space="preserve"> </w:t>
      </w:r>
      <w:r w:rsidRPr="002A42BC">
        <w:t>поэтому</w:t>
      </w:r>
      <w:r w:rsidR="002A42BC" w:rsidRPr="002A42BC">
        <w:t xml:space="preserve"> </w:t>
      </w:r>
      <w:r w:rsidRPr="002A42BC">
        <w:t>банки</w:t>
      </w:r>
      <w:r w:rsidR="002A42BC" w:rsidRPr="002A42BC">
        <w:t xml:space="preserve"> </w:t>
      </w:r>
      <w:r w:rsidRPr="002A42BC">
        <w:t>заинтересованы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рациональной</w:t>
      </w:r>
      <w:r w:rsidR="002A42BC" w:rsidRPr="002A42BC">
        <w:t xml:space="preserve"> </w:t>
      </w:r>
      <w:r w:rsidRPr="002A42BC">
        <w:t>организации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оборота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Расчеты</w:t>
      </w:r>
      <w:r w:rsidR="002A42BC" w:rsidRPr="002A42BC">
        <w:t xml:space="preserve"> </w:t>
      </w:r>
      <w:r w:rsidRPr="002A42BC">
        <w:t>осуществляются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поставщиками,</w:t>
      </w:r>
      <w:r w:rsidR="002A42BC" w:rsidRPr="002A42BC">
        <w:t xml:space="preserve"> </w:t>
      </w:r>
      <w:r w:rsidRPr="002A42BC">
        <w:t>подрядчиками,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бюджетом,</w:t>
      </w:r>
      <w:r w:rsidR="002A42BC" w:rsidRPr="002A42BC">
        <w:t xml:space="preserve"> </w:t>
      </w:r>
      <w:r w:rsidRPr="002A42BC">
        <w:t>внебюджетными</w:t>
      </w:r>
      <w:r w:rsidR="002A42BC" w:rsidRPr="002A42BC">
        <w:t xml:space="preserve"> </w:t>
      </w:r>
      <w:r w:rsidRPr="002A42BC">
        <w:t>фондами,</w:t>
      </w:r>
      <w:r w:rsidR="002A42BC" w:rsidRPr="002A42BC">
        <w:t xml:space="preserve"> </w:t>
      </w:r>
      <w:r w:rsidRPr="002A42BC">
        <w:t>подотчетными</w:t>
      </w:r>
      <w:r w:rsidR="002A42BC" w:rsidRPr="002A42BC">
        <w:t xml:space="preserve"> </w:t>
      </w:r>
      <w:r w:rsidRPr="002A42BC">
        <w:t>лицами,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учредителями,</w:t>
      </w:r>
      <w:r w:rsidR="002A42BC" w:rsidRPr="002A42BC">
        <w:t xml:space="preserve"> </w:t>
      </w:r>
      <w:r w:rsidRPr="002A42BC">
        <w:t>государственными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муниципальными</w:t>
      </w:r>
      <w:r w:rsidR="002A42BC" w:rsidRPr="002A42BC">
        <w:t xml:space="preserve"> </w:t>
      </w:r>
      <w:r w:rsidRPr="002A42BC">
        <w:t>органами,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дочерними</w:t>
      </w:r>
      <w:r w:rsidR="002A42BC">
        <w:t xml:space="preserve"> (</w:t>
      </w:r>
      <w:r w:rsidRPr="002A42BC">
        <w:t>зависимыми</w:t>
      </w:r>
      <w:r w:rsidR="002A42BC" w:rsidRPr="002A42BC">
        <w:t xml:space="preserve">) </w:t>
      </w:r>
      <w:r w:rsidRPr="002A42BC">
        <w:t>обществами,</w:t>
      </w:r>
      <w:r w:rsidR="002A42BC" w:rsidRPr="002A42BC">
        <w:t xml:space="preserve"> </w:t>
      </w:r>
      <w:r w:rsidRPr="002A42BC">
        <w:t>прочими</w:t>
      </w:r>
      <w:r w:rsidR="002A42BC" w:rsidRPr="002A42BC">
        <w:t xml:space="preserve"> </w:t>
      </w:r>
      <w:r w:rsidRPr="002A42BC">
        <w:t>дебиторами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кредиторами</w:t>
      </w:r>
      <w:r w:rsidR="002A42BC" w:rsidRPr="002A42BC">
        <w:t xml:space="preserve">. </w:t>
      </w:r>
      <w:r w:rsidRPr="002A42BC">
        <w:t>Выполняя</w:t>
      </w:r>
      <w:r w:rsidR="002A42BC" w:rsidRPr="002A42BC">
        <w:t xml:space="preserve"> </w:t>
      </w:r>
      <w:r w:rsidRPr="002A42BC">
        <w:t>расчетные</w:t>
      </w:r>
      <w:r w:rsidR="002A42BC" w:rsidRPr="002A42BC">
        <w:t xml:space="preserve"> </w:t>
      </w:r>
      <w:r w:rsidRPr="002A42BC">
        <w:t>операции,</w:t>
      </w:r>
      <w:r w:rsidR="002A42BC" w:rsidRPr="002A42BC">
        <w:t xml:space="preserve"> </w:t>
      </w:r>
      <w:r w:rsidRPr="002A42BC">
        <w:t>банки</w:t>
      </w:r>
      <w:r w:rsidR="002A42BC" w:rsidRPr="002A42BC">
        <w:t xml:space="preserve"> </w:t>
      </w:r>
      <w:r w:rsidRPr="002A42BC">
        <w:t>выступают</w:t>
      </w:r>
      <w:r w:rsidR="002A42BC" w:rsidRPr="002A42BC">
        <w:t xml:space="preserve"> </w:t>
      </w:r>
      <w:r w:rsidRPr="002A42BC">
        <w:t>посредниками,</w:t>
      </w:r>
      <w:r w:rsidR="002A42BC" w:rsidRPr="002A42BC">
        <w:t xml:space="preserve"> </w:t>
      </w:r>
      <w:r w:rsidRPr="002A42BC">
        <w:t>участвующими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процессе</w:t>
      </w:r>
      <w:r w:rsidR="002A42BC" w:rsidRPr="002A42BC">
        <w:t xml:space="preserve"> </w:t>
      </w:r>
      <w:r w:rsidRPr="002A42BC">
        <w:t>организации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правоотношений</w:t>
      </w:r>
      <w:r w:rsidR="002A42BC" w:rsidRPr="002A42BC">
        <w:t xml:space="preserve">. </w:t>
      </w:r>
      <w:r w:rsidRPr="002A42BC">
        <w:t>Клиенты</w:t>
      </w:r>
      <w:r w:rsidR="002A42BC" w:rsidRPr="002A42BC">
        <w:t xml:space="preserve"> </w:t>
      </w:r>
      <w:r w:rsidRPr="002A42BC">
        <w:t>имеют</w:t>
      </w:r>
      <w:r w:rsidR="002A42BC" w:rsidRPr="002A42BC">
        <w:t xml:space="preserve"> </w:t>
      </w:r>
      <w:r w:rsidRPr="002A42BC">
        <w:t>право</w:t>
      </w:r>
      <w:r w:rsidR="002A42BC" w:rsidRPr="002A42BC">
        <w:t xml:space="preserve"> </w:t>
      </w:r>
      <w:r w:rsidRPr="002A42BC">
        <w:t>самостоятельно</w:t>
      </w:r>
      <w:r w:rsidR="002A42BC" w:rsidRPr="002A42BC">
        <w:t xml:space="preserve"> </w:t>
      </w:r>
      <w:r w:rsidRPr="002A42BC">
        <w:t>выбирать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обслуживания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всем</w:t>
      </w:r>
      <w:r w:rsidR="002A42BC" w:rsidRPr="002A42BC">
        <w:t xml:space="preserve"> </w:t>
      </w:r>
      <w:r w:rsidRPr="002A42BC">
        <w:t>видам</w:t>
      </w:r>
      <w:r w:rsidR="002A42BC" w:rsidRPr="002A42BC">
        <w:t xml:space="preserve"> </w:t>
      </w:r>
      <w:r w:rsidRPr="002A42BC">
        <w:t>банковских</w:t>
      </w:r>
      <w:r w:rsidR="002A42BC" w:rsidRPr="002A42BC">
        <w:t xml:space="preserve"> </w:t>
      </w:r>
      <w:r w:rsidRPr="002A42BC">
        <w:t>операций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пользоваться</w:t>
      </w:r>
      <w:r w:rsidR="002A42BC" w:rsidRPr="002A42BC">
        <w:t xml:space="preserve"> </w:t>
      </w:r>
      <w:r w:rsidRPr="002A42BC">
        <w:t>услугами</w:t>
      </w:r>
      <w:r w:rsidR="002A42BC" w:rsidRPr="002A42BC">
        <w:t xml:space="preserve"> </w:t>
      </w:r>
      <w:r w:rsidRPr="002A42BC">
        <w:t>одного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нескольких</w:t>
      </w:r>
      <w:r w:rsidR="002A42BC" w:rsidRPr="002A42BC">
        <w:t xml:space="preserve"> </w:t>
      </w:r>
      <w:r w:rsidRPr="002A42BC">
        <w:t>банков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Расчетные</w:t>
      </w:r>
      <w:r w:rsidR="002A42BC" w:rsidRPr="002A42BC">
        <w:t xml:space="preserve"> </w:t>
      </w:r>
      <w:r w:rsidRPr="002A42BC">
        <w:t>отношения</w:t>
      </w:r>
      <w:r w:rsidR="002A42BC" w:rsidRPr="002A42BC">
        <w:t xml:space="preserve"> </w:t>
      </w:r>
      <w:r w:rsidRPr="002A42BC">
        <w:t>регламентируются</w:t>
      </w:r>
      <w:r w:rsidR="002A42BC" w:rsidRPr="002A42BC">
        <w:t xml:space="preserve"> </w:t>
      </w:r>
      <w:r w:rsidRPr="002A42BC">
        <w:t>нормами</w:t>
      </w:r>
      <w:r w:rsidR="002A42BC" w:rsidRPr="002A42BC">
        <w:t xml:space="preserve"> </w:t>
      </w:r>
      <w:r w:rsidRPr="002A42BC">
        <w:t>различных</w:t>
      </w:r>
      <w:r w:rsidR="002A42BC" w:rsidRPr="002A42BC">
        <w:t xml:space="preserve"> </w:t>
      </w:r>
      <w:r w:rsidRPr="002A42BC">
        <w:t>отраслей</w:t>
      </w:r>
      <w:r w:rsidR="002A42BC" w:rsidRPr="002A42BC">
        <w:t xml:space="preserve"> </w:t>
      </w:r>
      <w:r w:rsidRPr="002A42BC">
        <w:t>права,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первую</w:t>
      </w:r>
      <w:r w:rsidR="002A42BC" w:rsidRPr="002A42BC">
        <w:t xml:space="preserve"> </w:t>
      </w:r>
      <w:r w:rsidRPr="002A42BC">
        <w:t>очередь</w:t>
      </w:r>
      <w:r w:rsidR="002A42BC" w:rsidRPr="002A42BC">
        <w:t xml:space="preserve"> </w:t>
      </w:r>
      <w:r w:rsidRPr="002A42BC">
        <w:t>нормами</w:t>
      </w:r>
      <w:r w:rsidR="002A42BC" w:rsidRPr="002A42BC">
        <w:t xml:space="preserve"> </w:t>
      </w:r>
      <w:r w:rsidRPr="002A42BC">
        <w:t>гражданского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финансового</w:t>
      </w:r>
      <w:r w:rsidR="002A42BC" w:rsidRPr="002A42BC">
        <w:t xml:space="preserve"> </w:t>
      </w:r>
      <w:r w:rsidRPr="002A42BC">
        <w:t>права</w:t>
      </w:r>
      <w:r w:rsidR="002A42BC" w:rsidRPr="002A42BC">
        <w:t xml:space="preserve">. </w:t>
      </w:r>
      <w:r w:rsidRPr="002A42BC">
        <w:t>Важнейшими</w:t>
      </w:r>
      <w:r w:rsidR="002A42BC" w:rsidRPr="002A42BC">
        <w:t xml:space="preserve"> </w:t>
      </w:r>
      <w:r w:rsidRPr="002A42BC">
        <w:t>нормативными</w:t>
      </w:r>
      <w:r w:rsidR="002A42BC" w:rsidRPr="002A42BC">
        <w:t xml:space="preserve"> </w:t>
      </w:r>
      <w:r w:rsidRPr="002A42BC">
        <w:t>актами,</w:t>
      </w:r>
      <w:r w:rsidR="002A42BC" w:rsidRPr="002A42BC">
        <w:t xml:space="preserve"> </w:t>
      </w:r>
      <w:r w:rsidRPr="002A42BC">
        <w:t>регулирующими</w:t>
      </w:r>
      <w:r w:rsidR="002A42BC" w:rsidRPr="002A42BC">
        <w:t xml:space="preserve"> </w:t>
      </w:r>
      <w:r w:rsidRPr="002A42BC">
        <w:t>данную</w:t>
      </w:r>
      <w:r w:rsidR="002A42BC" w:rsidRPr="002A42BC">
        <w:t xml:space="preserve"> </w:t>
      </w:r>
      <w:r w:rsidRPr="002A42BC">
        <w:t>сферу</w:t>
      </w:r>
      <w:r w:rsidR="002A42BC" w:rsidRPr="002A42BC">
        <w:t xml:space="preserve"> </w:t>
      </w:r>
      <w:r w:rsidRPr="002A42BC">
        <w:t>общественных</w:t>
      </w:r>
      <w:r w:rsidR="002A42BC" w:rsidRPr="002A42BC">
        <w:t xml:space="preserve"> </w:t>
      </w:r>
      <w:r w:rsidRPr="002A42BC">
        <w:t>отношений,</w:t>
      </w:r>
      <w:r w:rsidR="002A42BC" w:rsidRPr="002A42BC">
        <w:t xml:space="preserve"> </w:t>
      </w:r>
      <w:r w:rsidRPr="002A42BC">
        <w:t>является</w:t>
      </w:r>
      <w:r w:rsidR="002A42BC" w:rsidRPr="002A42BC">
        <w:t xml:space="preserve"> </w:t>
      </w:r>
      <w:r w:rsidRPr="002A42BC">
        <w:t>Гражданский</w:t>
      </w:r>
      <w:r w:rsidR="002A42BC" w:rsidRPr="002A42BC">
        <w:t xml:space="preserve"> </w:t>
      </w:r>
      <w:r w:rsidRPr="002A42BC">
        <w:t>кодекс</w:t>
      </w:r>
      <w:r w:rsidR="002A42BC" w:rsidRPr="002A42BC">
        <w:t xml:space="preserve"> </w:t>
      </w:r>
      <w:r w:rsidRPr="002A42BC">
        <w:t>РФ,</w:t>
      </w:r>
      <w:r w:rsidR="002A42BC" w:rsidRPr="002A42BC">
        <w:t xml:space="preserve"> </w:t>
      </w:r>
      <w:r w:rsidRPr="002A42BC">
        <w:t>Федеральный</w:t>
      </w:r>
      <w:r w:rsidR="002A42BC" w:rsidRPr="002A42BC">
        <w:t xml:space="preserve"> </w:t>
      </w:r>
      <w:r w:rsidRPr="002A42BC">
        <w:t>закон</w:t>
      </w:r>
      <w:r w:rsidR="002A42BC">
        <w:t xml:space="preserve"> "</w:t>
      </w:r>
      <w:r w:rsidRPr="002A42BC">
        <w:t>О</w:t>
      </w:r>
      <w:r w:rsidR="002A42BC" w:rsidRPr="002A42BC">
        <w:t xml:space="preserve"> </w:t>
      </w:r>
      <w:r w:rsidRPr="002A42BC">
        <w:t>Центральном</w:t>
      </w:r>
      <w:r w:rsidR="002A42BC" w:rsidRPr="002A42BC">
        <w:t xml:space="preserve"> </w:t>
      </w:r>
      <w:r w:rsidRPr="002A42BC">
        <w:t>банке</w:t>
      </w:r>
      <w:r w:rsidR="002A42BC">
        <w:t xml:space="preserve"> (</w:t>
      </w:r>
      <w:r w:rsidRPr="002A42BC">
        <w:t>Банке</w:t>
      </w:r>
      <w:r w:rsidR="002A42BC" w:rsidRPr="002A42BC">
        <w:t xml:space="preserve"> </w:t>
      </w:r>
      <w:r w:rsidRPr="002A42BC">
        <w:t>России</w:t>
      </w:r>
      <w:r w:rsidR="002A42BC">
        <w:t>)"</w:t>
      </w:r>
      <w:r w:rsidRPr="002A42BC">
        <w:t>,</w:t>
      </w:r>
      <w:r w:rsidR="002A42BC" w:rsidRPr="002A42BC">
        <w:t xml:space="preserve"> </w:t>
      </w:r>
      <w:r w:rsidRPr="002A42BC">
        <w:t>Федеральный</w:t>
      </w:r>
      <w:r w:rsidR="002A42BC" w:rsidRPr="002A42BC">
        <w:t xml:space="preserve"> </w:t>
      </w:r>
      <w:r w:rsidRPr="002A42BC">
        <w:t>закон</w:t>
      </w:r>
      <w:r w:rsidR="002A42BC">
        <w:t xml:space="preserve"> " </w:t>
      </w:r>
      <w:r w:rsidRPr="002A42BC">
        <w:t>О</w:t>
      </w:r>
      <w:r w:rsidR="002A42BC" w:rsidRPr="002A42BC">
        <w:t xml:space="preserve"> </w:t>
      </w:r>
      <w:r w:rsidRPr="002A42BC">
        <w:t>банках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банковской</w:t>
      </w:r>
      <w:r w:rsidR="002A42BC" w:rsidRPr="002A42BC">
        <w:t xml:space="preserve"> </w:t>
      </w:r>
      <w:r w:rsidRPr="002A42BC">
        <w:t>деятельности</w:t>
      </w:r>
      <w:r w:rsidR="002A42BC">
        <w:t>"</w:t>
      </w:r>
      <w:r w:rsidRPr="002A42BC">
        <w:t>,</w:t>
      </w:r>
      <w:r w:rsidR="002A42BC" w:rsidRPr="002A42BC">
        <w:t xml:space="preserve"> </w:t>
      </w:r>
      <w:r w:rsidRPr="002A42BC">
        <w:t>Налоговый</w:t>
      </w:r>
      <w:r w:rsidR="002A42BC" w:rsidRPr="002A42BC">
        <w:t xml:space="preserve"> </w:t>
      </w:r>
      <w:r w:rsidRPr="002A42BC">
        <w:t>кодекс</w:t>
      </w:r>
      <w:r w:rsidR="002A42BC" w:rsidRPr="002A42BC">
        <w:t xml:space="preserve"> </w:t>
      </w:r>
      <w:r w:rsidRPr="002A42BC">
        <w:t>РФ,</w:t>
      </w:r>
      <w:r w:rsidR="002A42BC" w:rsidRPr="002A42BC">
        <w:t xml:space="preserve"> </w:t>
      </w:r>
      <w:r w:rsidRPr="002A42BC">
        <w:t>Положение</w:t>
      </w:r>
      <w:r w:rsidR="002A42BC" w:rsidRPr="002A42BC">
        <w:t xml:space="preserve"> </w:t>
      </w:r>
      <w:r w:rsidRPr="002A42BC">
        <w:t>ЦБ</w:t>
      </w:r>
      <w:r w:rsidR="002A42BC" w:rsidRPr="002A42BC">
        <w:t xml:space="preserve"> </w:t>
      </w:r>
      <w:r w:rsidRPr="002A42BC">
        <w:t>РФ</w:t>
      </w:r>
      <w:r w:rsidR="002A42BC">
        <w:t xml:space="preserve"> "</w:t>
      </w:r>
      <w:r w:rsidRPr="002A42BC">
        <w:t>О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расчетах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РФ</w:t>
      </w:r>
      <w:r w:rsidR="002A42BC">
        <w:t xml:space="preserve">" </w:t>
      </w:r>
      <w:r w:rsidRPr="002A42BC">
        <w:t>от</w:t>
      </w:r>
      <w:r w:rsidR="002A42BC" w:rsidRPr="002A42BC">
        <w:t xml:space="preserve"> </w:t>
      </w:r>
      <w:r w:rsidRPr="002A42BC">
        <w:t>3</w:t>
      </w:r>
      <w:r w:rsidR="002A42BC" w:rsidRPr="002A42BC">
        <w:t xml:space="preserve"> </w:t>
      </w:r>
      <w:r w:rsidRPr="002A42BC">
        <w:t>октября</w:t>
      </w:r>
      <w:r w:rsidR="002A42BC" w:rsidRPr="002A42BC">
        <w:t xml:space="preserve"> </w:t>
      </w:r>
      <w:r w:rsidRPr="002A42BC">
        <w:t>2002г</w:t>
      </w:r>
      <w:r w:rsidR="002A42BC" w:rsidRPr="002A42BC">
        <w:t xml:space="preserve">. </w:t>
      </w:r>
      <w:r w:rsidRPr="002A42BC">
        <w:t>№</w:t>
      </w:r>
      <w:r w:rsidR="002A42BC" w:rsidRPr="002A42BC">
        <w:t xml:space="preserve"> </w:t>
      </w:r>
      <w:r w:rsidRPr="002A42BC">
        <w:t>2-П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др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Гражданский</w:t>
      </w:r>
      <w:r w:rsidR="002A42BC" w:rsidRPr="002A42BC">
        <w:t xml:space="preserve"> </w:t>
      </w:r>
      <w:r w:rsidRPr="002A42BC">
        <w:t>кодекс</w:t>
      </w:r>
      <w:r w:rsidR="002A42BC" w:rsidRPr="002A42BC">
        <w:t xml:space="preserve"> </w:t>
      </w:r>
      <w:r w:rsidRPr="002A42BC">
        <w:t>РФ</w:t>
      </w:r>
      <w:r w:rsidR="002A42BC" w:rsidRPr="002A42BC">
        <w:t xml:space="preserve"> </w:t>
      </w:r>
      <w:r w:rsidRPr="002A42BC">
        <w:t>регулирует</w:t>
      </w:r>
      <w:r w:rsidR="002A42BC" w:rsidRPr="002A42BC">
        <w:t xml:space="preserve"> </w:t>
      </w:r>
      <w:r w:rsidRPr="002A42BC">
        <w:t>права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обязанности</w:t>
      </w:r>
      <w:r w:rsidR="002A42BC" w:rsidRPr="002A42BC">
        <w:t xml:space="preserve"> </w:t>
      </w:r>
      <w:r w:rsidRPr="002A42BC">
        <w:t>хозяйствующих</w:t>
      </w:r>
      <w:r w:rsidR="002A42BC" w:rsidRPr="002A42BC">
        <w:t xml:space="preserve"> </w:t>
      </w:r>
      <w:r w:rsidRPr="002A42BC">
        <w:t>субъектов,</w:t>
      </w:r>
      <w:r w:rsidR="002A42BC" w:rsidRPr="002A42BC">
        <w:t xml:space="preserve"> </w:t>
      </w:r>
      <w:r w:rsidRPr="002A42BC">
        <w:t>равно</w:t>
      </w:r>
      <w:r w:rsidR="002A42BC" w:rsidRPr="002A42BC">
        <w:t xml:space="preserve"> </w:t>
      </w:r>
      <w:r w:rsidRPr="002A42BC">
        <w:t>как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устанавливает</w:t>
      </w:r>
      <w:r w:rsidR="002A42BC" w:rsidRPr="002A42BC">
        <w:t xml:space="preserve"> </w:t>
      </w:r>
      <w:r w:rsidRPr="002A42BC">
        <w:t>ответственность</w:t>
      </w:r>
      <w:r w:rsidR="002A42BC" w:rsidRPr="002A42BC">
        <w:t xml:space="preserve"> </w:t>
      </w:r>
      <w:r w:rsidRPr="002A42BC">
        <w:t>за</w:t>
      </w:r>
      <w:r w:rsidR="002A42BC" w:rsidRPr="002A42BC">
        <w:t xml:space="preserve"> </w:t>
      </w:r>
      <w:r w:rsidRPr="002A42BC">
        <w:t>нарушение</w:t>
      </w:r>
      <w:r w:rsidR="002A42BC" w:rsidRPr="002A42BC">
        <w:t xml:space="preserve"> </w:t>
      </w:r>
      <w:r w:rsidRPr="002A42BC">
        <w:t>этих</w:t>
      </w:r>
      <w:r w:rsidR="002A42BC" w:rsidRPr="002A42BC">
        <w:t xml:space="preserve"> </w:t>
      </w:r>
      <w:r w:rsidRPr="002A42BC">
        <w:t>обязательств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Расчетные</w:t>
      </w:r>
      <w:r w:rsidR="002A42BC" w:rsidRPr="002A42BC">
        <w:t xml:space="preserve"> </w:t>
      </w:r>
      <w:r w:rsidRPr="002A42BC">
        <w:t>отношения</w:t>
      </w:r>
      <w:r w:rsidR="002A42BC" w:rsidRPr="002A42BC">
        <w:t xml:space="preserve"> </w:t>
      </w:r>
      <w:r w:rsidRPr="002A42BC">
        <w:t>регламентируются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постановлениями</w:t>
      </w:r>
      <w:r w:rsidR="002A42BC" w:rsidRPr="002A42BC">
        <w:t xml:space="preserve"> </w:t>
      </w:r>
      <w:r w:rsidRPr="002A42BC">
        <w:t>правительства</w:t>
      </w:r>
      <w:r w:rsidR="002A42BC" w:rsidRPr="002A42BC">
        <w:t xml:space="preserve"> </w:t>
      </w:r>
      <w:r w:rsidRPr="002A42BC">
        <w:t>РФ,</w:t>
      </w:r>
      <w:r w:rsidR="002A42BC" w:rsidRPr="002A42BC">
        <w:t xml:space="preserve"> </w:t>
      </w:r>
      <w:r w:rsidRPr="002A42BC">
        <w:t>нормативными</w:t>
      </w:r>
      <w:r w:rsidR="002A42BC" w:rsidRPr="002A42BC">
        <w:t xml:space="preserve"> </w:t>
      </w:r>
      <w:r w:rsidRPr="002A42BC">
        <w:t>актами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России</w:t>
      </w:r>
      <w:r w:rsidR="002A42BC" w:rsidRPr="002A42BC">
        <w:t xml:space="preserve">. </w:t>
      </w:r>
      <w:r w:rsidRPr="002A42BC">
        <w:t>Банк</w:t>
      </w:r>
      <w:r w:rsidR="002A42BC" w:rsidRPr="002A42BC">
        <w:t xml:space="preserve"> </w:t>
      </w:r>
      <w:r w:rsidRPr="002A42BC">
        <w:t>России</w:t>
      </w:r>
      <w:r w:rsidR="002A42BC" w:rsidRPr="002A42BC">
        <w:t xml:space="preserve"> </w:t>
      </w:r>
      <w:r w:rsidRPr="002A42BC">
        <w:t>является</w:t>
      </w:r>
      <w:r w:rsidR="002A42BC" w:rsidRPr="002A42BC">
        <w:t xml:space="preserve"> </w:t>
      </w:r>
      <w:r w:rsidRPr="002A42BC">
        <w:t>органом,</w:t>
      </w:r>
      <w:r w:rsidR="002A42BC" w:rsidRPr="002A42BC">
        <w:t xml:space="preserve"> </w:t>
      </w:r>
      <w:r w:rsidRPr="002A42BC">
        <w:t>регулирующим,</w:t>
      </w:r>
      <w:r w:rsidR="002A42BC" w:rsidRPr="002A42BC">
        <w:t xml:space="preserve"> </w:t>
      </w:r>
      <w:r w:rsidRPr="002A42BC">
        <w:t>координирующим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лицензирующим</w:t>
      </w:r>
      <w:r w:rsidR="002A42BC" w:rsidRPr="002A42BC">
        <w:t xml:space="preserve"> </w:t>
      </w:r>
      <w:r w:rsidRPr="002A42BC">
        <w:t>организацию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отношений,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том</w:t>
      </w:r>
      <w:r w:rsidR="002A42BC" w:rsidRPr="002A42BC">
        <w:t xml:space="preserve"> </w:t>
      </w:r>
      <w:r w:rsidRPr="002A42BC">
        <w:t>числе</w:t>
      </w:r>
      <w:r w:rsidR="002A42BC" w:rsidRPr="002A42BC">
        <w:t xml:space="preserve"> </w:t>
      </w:r>
      <w:r w:rsidRPr="002A42BC">
        <w:t>клиринговых</w:t>
      </w:r>
      <w:r w:rsidR="002A42BC" w:rsidRPr="002A42BC">
        <w:t xml:space="preserve"> </w:t>
      </w:r>
      <w:r w:rsidRPr="002A42BC">
        <w:t>систем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России</w:t>
      </w:r>
      <w:r w:rsidR="002A42BC" w:rsidRPr="002A42BC">
        <w:t xml:space="preserve">. </w:t>
      </w:r>
      <w:r w:rsidRPr="002A42BC">
        <w:t>К</w:t>
      </w:r>
      <w:r w:rsidR="002A42BC" w:rsidRPr="002A42BC">
        <w:t xml:space="preserve"> </w:t>
      </w:r>
      <w:r w:rsidRPr="002A42BC">
        <w:t>компетенции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России</w:t>
      </w:r>
      <w:r w:rsidR="002A42BC" w:rsidRPr="002A42BC">
        <w:t xml:space="preserve"> </w:t>
      </w:r>
      <w:r w:rsidRPr="002A42BC">
        <w:t>относится</w:t>
      </w:r>
      <w:r w:rsidR="002A42BC" w:rsidRPr="002A42BC">
        <w:t xml:space="preserve"> </w:t>
      </w:r>
      <w:r w:rsidRPr="002A42BC">
        <w:t>установление</w:t>
      </w:r>
      <w:r w:rsidR="002A42BC" w:rsidRPr="002A42BC">
        <w:t xml:space="preserve"> </w:t>
      </w:r>
      <w:r w:rsidRPr="002A42BC">
        <w:t>правил,</w:t>
      </w:r>
      <w:r w:rsidR="002A42BC" w:rsidRPr="002A42BC">
        <w:t xml:space="preserve"> </w:t>
      </w:r>
      <w:r w:rsidRPr="002A42BC">
        <w:t>форм,</w:t>
      </w:r>
      <w:r w:rsidR="002A42BC" w:rsidRPr="002A42BC">
        <w:t xml:space="preserve"> </w:t>
      </w:r>
      <w:r w:rsidRPr="002A42BC">
        <w:t>сроков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стандартов</w:t>
      </w:r>
      <w:r w:rsidR="002A42BC" w:rsidRPr="002A42BC">
        <w:t xml:space="preserve"> </w:t>
      </w:r>
      <w:r w:rsidRPr="002A42BC">
        <w:t>осуществления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. </w:t>
      </w:r>
      <w:r w:rsidRPr="002A42BC">
        <w:t>В</w:t>
      </w:r>
      <w:r w:rsidR="002A42BC" w:rsidRPr="002A42BC">
        <w:t xml:space="preserve"> </w:t>
      </w:r>
      <w:r w:rsidRPr="002A42BC">
        <w:t>настоящее</w:t>
      </w:r>
      <w:r w:rsidR="002A42BC" w:rsidRPr="002A42BC">
        <w:t xml:space="preserve"> </w:t>
      </w:r>
      <w:r w:rsidRPr="002A42BC">
        <w:t>время</w:t>
      </w:r>
      <w:r w:rsidR="002A42BC" w:rsidRPr="002A42BC">
        <w:t xml:space="preserve"> </w:t>
      </w:r>
      <w:r w:rsidRPr="002A42BC">
        <w:t>действует</w:t>
      </w:r>
      <w:r w:rsidR="002A42BC" w:rsidRPr="002A42BC">
        <w:t xml:space="preserve"> </w:t>
      </w:r>
      <w:r w:rsidRPr="002A42BC">
        <w:t>Положение</w:t>
      </w:r>
      <w:r w:rsidR="002A42BC">
        <w:t xml:space="preserve"> "</w:t>
      </w:r>
      <w:r w:rsidRPr="002A42BC">
        <w:t>О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расчетах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Российской</w:t>
      </w:r>
      <w:r w:rsidR="002A42BC" w:rsidRPr="002A42BC">
        <w:t xml:space="preserve"> </w:t>
      </w:r>
      <w:r w:rsidRPr="002A42BC">
        <w:t>Федерации</w:t>
      </w:r>
      <w:r w:rsidR="002A42BC">
        <w:t xml:space="preserve">" </w:t>
      </w:r>
      <w:r w:rsidRPr="002A42BC">
        <w:t>от</w:t>
      </w:r>
      <w:r w:rsidR="002A42BC" w:rsidRPr="002A42BC">
        <w:t xml:space="preserve"> </w:t>
      </w:r>
      <w:r w:rsidRPr="002A42BC">
        <w:t>3</w:t>
      </w:r>
      <w:r w:rsidR="002A42BC" w:rsidRPr="002A42BC">
        <w:t xml:space="preserve"> </w:t>
      </w:r>
      <w:r w:rsidRPr="002A42BC">
        <w:t>октября</w:t>
      </w:r>
      <w:r w:rsidR="002A42BC" w:rsidRPr="002A42BC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2A42BC">
          <w:t>2002</w:t>
        </w:r>
        <w:r w:rsidR="002A42BC" w:rsidRPr="002A42BC">
          <w:t xml:space="preserve"> </w:t>
        </w:r>
        <w:r w:rsidRPr="002A42BC">
          <w:t>г</w:t>
        </w:r>
      </w:smartTag>
      <w:r w:rsidR="002A42BC" w:rsidRPr="002A42BC">
        <w:t xml:space="preserve">. </w:t>
      </w:r>
      <w:r w:rsidRPr="002A42BC">
        <w:t>№</w:t>
      </w:r>
      <w:r w:rsidR="002A42BC" w:rsidRPr="002A42BC">
        <w:t xml:space="preserve"> </w:t>
      </w:r>
      <w:r w:rsidRPr="002A42BC">
        <w:t>2-П,</w:t>
      </w:r>
      <w:r w:rsidR="002A42BC" w:rsidRPr="002A42BC">
        <w:t xml:space="preserve"> </w:t>
      </w:r>
      <w:r w:rsidRPr="002A42BC">
        <w:t>которое</w:t>
      </w:r>
      <w:r w:rsidR="002A42BC" w:rsidRPr="002A42BC">
        <w:t xml:space="preserve"> </w:t>
      </w:r>
      <w:r w:rsidRPr="002A42BC">
        <w:t>регламентирует</w:t>
      </w:r>
      <w:r w:rsidR="002A42BC" w:rsidRPr="002A42BC">
        <w:t xml:space="preserve"> </w:t>
      </w:r>
      <w:r w:rsidRPr="002A42BC">
        <w:t>общие</w:t>
      </w:r>
      <w:r w:rsidR="002A42BC" w:rsidRPr="002A42BC">
        <w:t xml:space="preserve"> </w:t>
      </w:r>
      <w:r w:rsidRPr="002A42BC">
        <w:t>подходы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организации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единый</w:t>
      </w:r>
      <w:r w:rsidR="002A42BC" w:rsidRPr="002A42BC">
        <w:t xml:space="preserve"> </w:t>
      </w:r>
      <w:r w:rsidRPr="002A42BC">
        <w:t>документооборот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банках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проведении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операций</w:t>
      </w:r>
      <w:r w:rsidR="002A42BC" w:rsidRPr="002A42BC">
        <w:t xml:space="preserve"> </w:t>
      </w:r>
      <w:r w:rsidRPr="002A42BC">
        <w:t>основными</w:t>
      </w:r>
      <w:r w:rsidR="002A42BC" w:rsidRPr="002A42BC">
        <w:t xml:space="preserve"> </w:t>
      </w:r>
      <w:r w:rsidRPr="002A42BC">
        <w:t>видами</w:t>
      </w:r>
      <w:r w:rsidR="002A42BC" w:rsidRPr="002A42BC">
        <w:t xml:space="preserve"> </w:t>
      </w:r>
      <w:r w:rsidRPr="002A42BC">
        <w:t>деятельности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являются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2A42BC">
        <w:t>зачисление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хранение</w:t>
      </w:r>
      <w:r w:rsidR="002A42BC" w:rsidRPr="002A42BC">
        <w:t xml:space="preserve"> </w:t>
      </w:r>
      <w:r w:rsidRPr="002A42BC">
        <w:t>поступающих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клиента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средств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2A42BC">
        <w:t>списание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поручению</w:t>
      </w:r>
      <w:r w:rsidR="002A42BC" w:rsidRPr="002A42BC">
        <w:t xml:space="preserve"> </w:t>
      </w:r>
      <w:r w:rsidRPr="002A42BC">
        <w:t>клиента</w:t>
      </w:r>
      <w:r w:rsidR="002A42BC">
        <w:t xml:space="preserve"> (</w:t>
      </w:r>
      <w:r w:rsidRPr="002A42BC">
        <w:t>а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решению</w:t>
      </w:r>
      <w:r w:rsidR="002A42BC" w:rsidRPr="002A42BC">
        <w:t xml:space="preserve"> </w:t>
      </w:r>
      <w:r w:rsidRPr="002A42BC">
        <w:t>суда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других</w:t>
      </w:r>
      <w:r w:rsidR="002A42BC" w:rsidRPr="002A42BC">
        <w:t xml:space="preserve"> </w:t>
      </w:r>
      <w:r w:rsidRPr="002A42BC">
        <w:t>предусмотренных</w:t>
      </w:r>
      <w:r w:rsidR="002A42BC" w:rsidRPr="002A42BC">
        <w:t xml:space="preserve"> </w:t>
      </w:r>
      <w:r w:rsidRPr="002A42BC">
        <w:t>законодательством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договором</w:t>
      </w:r>
      <w:r w:rsidR="002A42BC" w:rsidRPr="002A42BC">
        <w:t xml:space="preserve"> </w:t>
      </w:r>
      <w:r w:rsidRPr="002A42BC">
        <w:t>случаях</w:t>
      </w:r>
      <w:r w:rsidR="002A42BC" w:rsidRPr="002A42BC">
        <w:t xml:space="preserve"> - </w:t>
      </w:r>
      <w:r w:rsidRPr="002A42BC">
        <w:t>без</w:t>
      </w:r>
      <w:r w:rsidR="002A42BC" w:rsidRPr="002A42BC">
        <w:t xml:space="preserve"> </w:t>
      </w:r>
      <w:r w:rsidRPr="002A42BC">
        <w:t>такого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) </w:t>
      </w:r>
      <w:r w:rsidRPr="002A42BC">
        <w:t>соответствующих</w:t>
      </w:r>
      <w:r w:rsidR="002A42BC" w:rsidRPr="002A42BC">
        <w:t xml:space="preserve"> </w:t>
      </w:r>
      <w:r w:rsidRPr="002A42BC">
        <w:t>сумм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зачисления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кредиторов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2A42BC">
        <w:t>прием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клиента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выдача</w:t>
      </w:r>
      <w:r w:rsidR="002A42BC" w:rsidRPr="002A42BC">
        <w:t xml:space="preserve"> </w:t>
      </w:r>
      <w:r w:rsidRPr="002A42BC">
        <w:t>ему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поручению</w:t>
      </w:r>
      <w:r w:rsidR="002A42BC" w:rsidRPr="002A42BC">
        <w:t xml:space="preserve"> </w:t>
      </w:r>
      <w:r w:rsidRPr="002A42BC">
        <w:t>наличных</w:t>
      </w:r>
      <w:r w:rsidR="002A42BC" w:rsidRPr="002A42BC">
        <w:t xml:space="preserve"> </w:t>
      </w:r>
      <w:r w:rsidRPr="002A42BC">
        <w:t>денег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2A42BC">
        <w:t>выплата</w:t>
      </w:r>
      <w:r w:rsidR="002A42BC" w:rsidRPr="002A42BC">
        <w:t xml:space="preserve"> </w:t>
      </w:r>
      <w:r w:rsidRPr="002A42BC">
        <w:t>установленных</w:t>
      </w:r>
      <w:r w:rsidR="002A42BC" w:rsidRPr="002A42BC">
        <w:t xml:space="preserve"> </w:t>
      </w:r>
      <w:r w:rsidRPr="002A42BC">
        <w:t>процентов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хранимые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t>суммы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2A42BC">
        <w:t>контроль</w:t>
      </w:r>
      <w:r w:rsidR="002A42BC" w:rsidRPr="002A42BC">
        <w:t xml:space="preserve"> </w:t>
      </w:r>
      <w:r w:rsidRPr="002A42BC">
        <w:t>законности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возможности</w:t>
      </w:r>
      <w:r w:rsidR="002A42BC" w:rsidRPr="002A42BC">
        <w:t xml:space="preserve"> </w:t>
      </w:r>
      <w:r w:rsidRPr="002A42BC">
        <w:t>проведения</w:t>
      </w:r>
      <w:r w:rsidR="002A42BC" w:rsidRPr="002A42BC">
        <w:t xml:space="preserve"> </w:t>
      </w:r>
      <w:r w:rsidRPr="002A42BC">
        <w:t>денежной</w:t>
      </w:r>
      <w:r w:rsidR="002A42BC" w:rsidRPr="002A42BC">
        <w:t xml:space="preserve"> </w:t>
      </w:r>
      <w:r w:rsidRPr="002A42BC">
        <w:t>операции</w:t>
      </w:r>
      <w:r w:rsidR="002A42BC" w:rsidRPr="002A42BC">
        <w:t>;</w:t>
      </w:r>
    </w:p>
    <w:p w:rsidR="002A42BC" w:rsidRDefault="003B5639" w:rsidP="002A42BC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2A42BC">
        <w:t>определения</w:t>
      </w:r>
      <w:r w:rsidR="002A42BC" w:rsidRPr="002A42BC">
        <w:t xml:space="preserve"> </w:t>
      </w:r>
      <w:r w:rsidRPr="002A42BC">
        <w:t>остатка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счетах</w:t>
      </w:r>
      <w:r w:rsidR="002A42BC" w:rsidRPr="002A42BC">
        <w:t xml:space="preserve"> </w:t>
      </w:r>
      <w:r w:rsidRPr="002A42BC">
        <w:t>клиентов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основании</w:t>
      </w:r>
      <w:r w:rsidR="002A42BC" w:rsidRPr="002A42BC">
        <w:t xml:space="preserve"> </w:t>
      </w:r>
      <w:r w:rsidRPr="002A42BC">
        <w:t>поступлений,</w:t>
      </w:r>
      <w:r w:rsidR="002A42BC" w:rsidRPr="002A42BC">
        <w:t xml:space="preserve"> </w:t>
      </w:r>
      <w:r w:rsidRPr="002A42BC">
        <w:t>выдач,</w:t>
      </w:r>
      <w:r w:rsidR="002A42BC" w:rsidRPr="002A42BC">
        <w:t xml:space="preserve"> </w:t>
      </w:r>
      <w:r w:rsidRPr="002A42BC">
        <w:t>начисления</w:t>
      </w:r>
      <w:r w:rsidR="002A42BC" w:rsidRPr="002A42BC">
        <w:t xml:space="preserve"> </w:t>
      </w:r>
      <w:r w:rsidRPr="002A42BC">
        <w:t>налогов,</w:t>
      </w:r>
      <w:r w:rsidR="002A42BC" w:rsidRPr="002A42BC">
        <w:t xml:space="preserve"> </w:t>
      </w:r>
      <w:r w:rsidRPr="002A42BC">
        <w:t>обязательных</w:t>
      </w:r>
      <w:r w:rsidR="002A42BC" w:rsidRPr="002A42BC">
        <w:t xml:space="preserve"> </w:t>
      </w:r>
      <w:r w:rsidRPr="002A42BC">
        <w:t>резервов,</w:t>
      </w:r>
      <w:r w:rsidR="002A42BC" w:rsidRPr="002A42BC">
        <w:t xml:space="preserve"> </w:t>
      </w:r>
      <w:r w:rsidRPr="002A42BC">
        <w:t>дивидендов,</w:t>
      </w:r>
      <w:r w:rsidR="002A42BC" w:rsidRPr="002A42BC">
        <w:t xml:space="preserve"> </w:t>
      </w:r>
      <w:r w:rsidRPr="002A42BC">
        <w:t>процентов,</w:t>
      </w:r>
      <w:r w:rsidR="002A42BC" w:rsidRPr="002A42BC">
        <w:t xml:space="preserve"> </w:t>
      </w:r>
      <w:r w:rsidRPr="002A42BC">
        <w:t>комиссионных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="002A42BC">
        <w:t>т.д.</w:t>
      </w:r>
      <w:r w:rsidR="002A42BC" w:rsidRPr="002A42BC">
        <w:t xml:space="preserve">, </w:t>
      </w:r>
      <w:r w:rsidRPr="002A42BC">
        <w:t>зачисление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списание</w:t>
      </w:r>
      <w:r w:rsidR="002A42BC" w:rsidRPr="002A42BC">
        <w:t xml:space="preserve"> </w:t>
      </w:r>
      <w:r w:rsidRPr="002A42BC">
        <w:t>денег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расчетных,</w:t>
      </w:r>
      <w:r w:rsidR="002A42BC" w:rsidRPr="002A42BC">
        <w:t xml:space="preserve"> </w:t>
      </w:r>
      <w:r w:rsidRPr="002A42BC">
        <w:t>текущих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других</w:t>
      </w:r>
      <w:r w:rsidR="002A42BC" w:rsidRPr="002A42BC">
        <w:t xml:space="preserve"> </w:t>
      </w:r>
      <w:r w:rsidRPr="002A42BC">
        <w:t>счетов</w:t>
      </w:r>
      <w:r w:rsidR="002A42BC" w:rsidRPr="002A42BC">
        <w:t xml:space="preserve"> </w:t>
      </w:r>
      <w:r w:rsidRPr="002A42BC">
        <w:t>клиентов</w:t>
      </w:r>
      <w:r w:rsidR="002A42BC" w:rsidRPr="002A42BC">
        <w:t>;</w:t>
      </w:r>
    </w:p>
    <w:p w:rsidR="00C47356" w:rsidRPr="002A42BC" w:rsidRDefault="00C47356" w:rsidP="00C47356">
      <w:pPr>
        <w:pStyle w:val="af4"/>
      </w:pPr>
      <w:r w:rsidRPr="00C47356">
        <w:t>безналичный расчет коммерческий банк</w:t>
      </w:r>
    </w:p>
    <w:p w:rsidR="002A42BC" w:rsidRPr="002A42BC" w:rsidRDefault="003B5639" w:rsidP="002A42BC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2A42BC">
        <w:t>извещение</w:t>
      </w:r>
      <w:r w:rsidR="002A42BC" w:rsidRPr="002A42BC">
        <w:t xml:space="preserve"> </w:t>
      </w:r>
      <w:r w:rsidRPr="002A42BC">
        <w:t>всех</w:t>
      </w:r>
      <w:r w:rsidR="002A42BC" w:rsidRPr="002A42BC">
        <w:t xml:space="preserve"> </w:t>
      </w:r>
      <w:r w:rsidRPr="002A42BC">
        <w:t>участников</w:t>
      </w:r>
      <w:r w:rsidR="002A42BC" w:rsidRPr="002A42BC">
        <w:t xml:space="preserve"> </w:t>
      </w:r>
      <w:r w:rsidRPr="002A42BC">
        <w:t>операций</w:t>
      </w:r>
      <w:r w:rsidR="002A42BC" w:rsidRPr="002A42BC">
        <w:t xml:space="preserve"> </w:t>
      </w:r>
      <w:r w:rsidRPr="002A42BC">
        <w:t>об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проведении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результатах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Правовое</w:t>
      </w:r>
      <w:r w:rsidR="002A42BC" w:rsidRPr="002A42BC">
        <w:t xml:space="preserve"> </w:t>
      </w:r>
      <w:r w:rsidRPr="002A42BC">
        <w:t>обеспечение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операций</w:t>
      </w:r>
      <w:r w:rsidR="002A42BC" w:rsidRPr="002A42BC">
        <w:t xml:space="preserve"> </w:t>
      </w:r>
      <w:r w:rsidRPr="002A42BC">
        <w:t>основывается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соблюдении</w:t>
      </w:r>
      <w:r w:rsidR="002A42BC" w:rsidRPr="002A42BC">
        <w:t xml:space="preserve"> </w:t>
      </w:r>
      <w:r w:rsidRPr="002A42BC">
        <w:t>определенных</w:t>
      </w:r>
      <w:r w:rsidR="002A42BC" w:rsidRPr="002A42BC">
        <w:t xml:space="preserve"> </w:t>
      </w:r>
      <w:r w:rsidRPr="002A42BC">
        <w:t>правил,</w:t>
      </w:r>
      <w:r w:rsidR="002A42BC" w:rsidRPr="002A42BC">
        <w:t xml:space="preserve"> </w:t>
      </w:r>
      <w:r w:rsidRPr="002A42BC">
        <w:t>сроков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стандартов</w:t>
      </w:r>
      <w:r w:rsidR="002A42BC" w:rsidRPr="002A42BC">
        <w:t xml:space="preserve"> </w:t>
      </w:r>
      <w:r w:rsidRPr="002A42BC">
        <w:t>проведения</w:t>
      </w:r>
      <w:r w:rsidR="002A42BC" w:rsidRPr="002A42BC">
        <w:t xml:space="preserve"> </w:t>
      </w:r>
      <w:r w:rsidRPr="002A42BC">
        <w:t>операций</w:t>
      </w:r>
      <w:r w:rsidR="002A42BC" w:rsidRPr="002A42BC">
        <w:t xml:space="preserve">. </w:t>
      </w:r>
      <w:r w:rsidRPr="002A42BC">
        <w:t>Важнейшими</w:t>
      </w:r>
      <w:r w:rsidR="002A42BC" w:rsidRPr="002A42BC">
        <w:t xml:space="preserve"> </w:t>
      </w:r>
      <w:r w:rsidRPr="002A42BC">
        <w:t>из</w:t>
      </w:r>
      <w:r w:rsidR="002A42BC" w:rsidRPr="002A42BC">
        <w:t xml:space="preserve"> </w:t>
      </w:r>
      <w:r w:rsidRPr="002A42BC">
        <w:t>них</w:t>
      </w:r>
      <w:r w:rsidR="002A42BC" w:rsidRPr="002A42BC">
        <w:t xml:space="preserve"> </w:t>
      </w:r>
      <w:r w:rsidRPr="002A42BC">
        <w:t>являются</w:t>
      </w:r>
      <w:r w:rsidR="002A42BC" w:rsidRPr="002A42BC">
        <w:t xml:space="preserve"> </w:t>
      </w:r>
      <w:r w:rsidRPr="002A42BC">
        <w:rPr>
          <w:i/>
          <w:iCs/>
        </w:rPr>
        <w:t>принципы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организации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расчетных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отношений</w:t>
      </w:r>
      <w:r w:rsidR="002A42BC" w:rsidRPr="002A42BC">
        <w:t xml:space="preserve">. </w:t>
      </w: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этими</w:t>
      </w:r>
      <w:r w:rsidR="002A42BC" w:rsidRPr="002A42BC">
        <w:t xml:space="preserve"> </w:t>
      </w:r>
      <w:r w:rsidRPr="002A42BC">
        <w:t>принципами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2A42BC">
        <w:t>все</w:t>
      </w:r>
      <w:r w:rsidR="002A42BC" w:rsidRPr="002A42BC">
        <w:t xml:space="preserve"> </w:t>
      </w:r>
      <w:r w:rsidRPr="002A42BC">
        <w:t>предприятия</w:t>
      </w:r>
      <w:r w:rsidR="002A42BC" w:rsidRPr="002A42BC">
        <w:t xml:space="preserve"> </w:t>
      </w:r>
      <w:r w:rsidRPr="002A42BC">
        <w:t>независимо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организационно-правовой</w:t>
      </w:r>
      <w:r w:rsidR="002A42BC" w:rsidRPr="002A42BC">
        <w:t xml:space="preserve"> </w:t>
      </w:r>
      <w:r w:rsidRPr="002A42BC">
        <w:t>формы</w:t>
      </w:r>
      <w:r w:rsidR="002A42BC" w:rsidRPr="002A42BC">
        <w:t xml:space="preserve"> </w:t>
      </w:r>
      <w:r w:rsidRPr="002A42BC">
        <w:t>обязаны</w:t>
      </w:r>
      <w:r w:rsidR="002A42BC" w:rsidRPr="002A42BC">
        <w:t xml:space="preserve"> </w:t>
      </w:r>
      <w:r w:rsidRPr="002A42BC">
        <w:t>хранить</w:t>
      </w:r>
      <w:r w:rsidR="002A42BC" w:rsidRPr="002A42BC">
        <w:t xml:space="preserve"> </w:t>
      </w:r>
      <w:r w:rsidRPr="002A42BC">
        <w:t>денежные</w:t>
      </w:r>
      <w:r w:rsidR="002A42BC" w:rsidRPr="002A42BC">
        <w:t xml:space="preserve"> </w:t>
      </w:r>
      <w:r w:rsidRPr="002A42BC">
        <w:t>средства</w:t>
      </w:r>
      <w:r w:rsidR="002A42BC">
        <w:t xml:space="preserve"> (</w:t>
      </w:r>
      <w:r w:rsidRPr="002A42BC">
        <w:t>как</w:t>
      </w:r>
      <w:r w:rsidR="002A42BC" w:rsidRPr="002A42BC">
        <w:t xml:space="preserve"> </w:t>
      </w:r>
      <w:r w:rsidRPr="002A42BC">
        <w:t>собственные,</w:t>
      </w:r>
      <w:r w:rsidR="002A42BC" w:rsidRPr="002A42BC">
        <w:t xml:space="preserve"> </w:t>
      </w:r>
      <w:r w:rsidRPr="002A42BC">
        <w:t>так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привлеченные</w:t>
      </w:r>
      <w:r w:rsidR="002A42BC" w:rsidRPr="002A42BC">
        <w:t xml:space="preserve">) </w:t>
      </w:r>
      <w:r w:rsidRPr="002A42BC">
        <w:t>в</w:t>
      </w:r>
      <w:r w:rsidR="002A42BC" w:rsidRPr="002A42BC">
        <w:t xml:space="preserve"> </w:t>
      </w:r>
      <w:r w:rsidRPr="002A42BC">
        <w:t>банке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соответствующих</w:t>
      </w:r>
      <w:r w:rsidR="002A42BC" w:rsidRPr="002A42BC">
        <w:t xml:space="preserve"> </w:t>
      </w:r>
      <w:r w:rsidRPr="002A42BC">
        <w:t>счетах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2A42BC">
        <w:t>в</w:t>
      </w:r>
      <w:r w:rsidR="002A42BC" w:rsidRPr="002A42BC">
        <w:t xml:space="preserve"> </w:t>
      </w:r>
      <w:r w:rsidRPr="002A42BC">
        <w:t>наличной</w:t>
      </w:r>
      <w:r w:rsidR="002A42BC" w:rsidRPr="002A42BC">
        <w:t xml:space="preserve"> </w:t>
      </w:r>
      <w:r w:rsidRPr="002A42BC">
        <w:t>форме</w:t>
      </w:r>
      <w:r w:rsidR="002A42BC" w:rsidRPr="002A42BC">
        <w:t xml:space="preserve"> </w:t>
      </w:r>
      <w:r w:rsidRPr="002A42BC">
        <w:t>денежные</w:t>
      </w:r>
      <w:r w:rsidR="002A42BC" w:rsidRPr="002A42BC">
        <w:t xml:space="preserve"> </w:t>
      </w:r>
      <w:r w:rsidRPr="002A42BC">
        <w:t>средства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находиться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кассах</w:t>
      </w:r>
      <w:r w:rsidR="002A42BC" w:rsidRPr="002A42BC">
        <w:t xml:space="preserve"> </w:t>
      </w:r>
      <w:r w:rsidRPr="002A42BC">
        <w:t>банков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пределах</w:t>
      </w:r>
      <w:r w:rsidR="002A42BC" w:rsidRPr="002A42BC">
        <w:t xml:space="preserve"> </w:t>
      </w:r>
      <w:r w:rsidRPr="002A42BC">
        <w:t>лимита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определенный</w:t>
      </w:r>
      <w:r w:rsidR="002A42BC" w:rsidRPr="002A42BC">
        <w:t xml:space="preserve"> </w:t>
      </w:r>
      <w:r w:rsidRPr="002A42BC">
        <w:t>срок,</w:t>
      </w:r>
      <w:r w:rsidR="002A42BC" w:rsidRPr="002A42BC">
        <w:t xml:space="preserve"> </w:t>
      </w:r>
      <w:r w:rsidRPr="002A42BC">
        <w:t>установленный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согласованию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предприятием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2A42BC">
        <w:t>денежные</w:t>
      </w:r>
      <w:r w:rsidR="002A42BC" w:rsidRPr="002A42BC">
        <w:t xml:space="preserve"> </w:t>
      </w:r>
      <w:r w:rsidRPr="002A42BC">
        <w:t>расчеты</w:t>
      </w:r>
      <w:r w:rsidR="002A42BC" w:rsidRPr="002A42BC">
        <w:t xml:space="preserve"> </w:t>
      </w:r>
      <w:r w:rsidRPr="002A42BC">
        <w:t>между</w:t>
      </w:r>
      <w:r w:rsidR="002A42BC" w:rsidRPr="002A42BC">
        <w:t xml:space="preserve"> </w:t>
      </w:r>
      <w:r w:rsidRPr="002A42BC">
        <w:t>предприятиями</w:t>
      </w:r>
      <w:r w:rsidR="002A42BC" w:rsidRPr="002A42BC">
        <w:t xml:space="preserve"> </w:t>
      </w:r>
      <w:r w:rsidRPr="002A42BC">
        <w:t>проводятся</w:t>
      </w:r>
      <w:r w:rsidR="002A42BC" w:rsidRPr="002A42BC">
        <w:t xml:space="preserve"> </w:t>
      </w:r>
      <w:r w:rsidRPr="002A42BC">
        <w:t>путем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через</w:t>
      </w:r>
      <w:r w:rsidR="002A42BC" w:rsidRPr="002A42BC">
        <w:t xml:space="preserve"> </w:t>
      </w:r>
      <w:r w:rsidRPr="002A42BC">
        <w:t>банки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2A42BC">
        <w:t>платежи</w:t>
      </w:r>
      <w:r w:rsidR="002A42BC">
        <w:t xml:space="preserve"> (</w:t>
      </w:r>
      <w:r w:rsidRPr="002A42BC">
        <w:t>расчеты</w:t>
      </w:r>
      <w:r w:rsidR="002A42BC" w:rsidRPr="002A42BC">
        <w:t xml:space="preserve">) </w:t>
      </w:r>
      <w:r w:rsidRPr="002A42BC">
        <w:t>осуществляются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полученными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предприятия</w:t>
      </w:r>
      <w:r w:rsidR="002A42BC" w:rsidRPr="002A42BC">
        <w:t xml:space="preserve"> </w:t>
      </w:r>
      <w:r w:rsidRPr="002A42BC">
        <w:t>денежно-расчетными</w:t>
      </w:r>
      <w:r w:rsidR="002A42BC" w:rsidRPr="002A42BC">
        <w:t xml:space="preserve"> </w:t>
      </w:r>
      <w:r w:rsidRPr="002A42BC">
        <w:t>документами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осуществлении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банки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клиенты</w:t>
      </w:r>
      <w:r w:rsidR="002A42BC" w:rsidRPr="002A42BC">
        <w:t xml:space="preserve"> </w:t>
      </w:r>
      <w:r w:rsidRPr="002A42BC">
        <w:t>принимают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себя</w:t>
      </w:r>
      <w:r w:rsidR="002A42BC" w:rsidRPr="002A42BC">
        <w:t xml:space="preserve"> </w:t>
      </w:r>
      <w:r w:rsidRPr="002A42BC">
        <w:t>определенные</w:t>
      </w:r>
      <w:r w:rsidR="002A42BC" w:rsidRPr="002A42BC">
        <w:t xml:space="preserve"> </w:t>
      </w:r>
      <w:r w:rsidRPr="002A42BC">
        <w:t>обязательства,</w:t>
      </w:r>
      <w:r w:rsidR="002A42BC" w:rsidRPr="002A42BC">
        <w:t xml:space="preserve"> </w:t>
      </w:r>
      <w:r w:rsidRPr="002A42BC">
        <w:t>которые</w:t>
      </w:r>
      <w:r w:rsidR="002A42BC" w:rsidRPr="002A42BC">
        <w:t xml:space="preserve"> </w:t>
      </w:r>
      <w:r w:rsidRPr="002A42BC">
        <w:t>носят</w:t>
      </w:r>
      <w:r w:rsidR="002A42BC" w:rsidRPr="002A42BC">
        <w:t xml:space="preserve"> </w:t>
      </w:r>
      <w:r w:rsidRPr="002A42BC">
        <w:rPr>
          <w:i/>
          <w:iCs/>
        </w:rPr>
        <w:t>императивный</w:t>
      </w:r>
      <w:r w:rsidR="002A42BC" w:rsidRPr="002A42BC">
        <w:t xml:space="preserve"> </w:t>
      </w:r>
      <w:r w:rsidRPr="002A42BC">
        <w:t>характер,</w:t>
      </w:r>
      <w:r w:rsidR="002A42BC" w:rsidRPr="002A42BC">
        <w:t xml:space="preserve"> </w:t>
      </w:r>
      <w:r w:rsidR="002A42BC">
        <w:t>т.е.</w:t>
      </w:r>
      <w:r w:rsidR="002A42BC" w:rsidRPr="002A42BC">
        <w:t xml:space="preserve"> </w:t>
      </w:r>
      <w:r w:rsidRPr="002A42BC">
        <w:t>должны</w:t>
      </w:r>
      <w:r w:rsidR="002A42BC" w:rsidRPr="002A42BC">
        <w:t xml:space="preserve"> </w:t>
      </w:r>
      <w:r w:rsidRPr="002A42BC">
        <w:t>строго</w:t>
      </w:r>
      <w:r w:rsidR="002A42BC" w:rsidRPr="002A42BC">
        <w:t xml:space="preserve"> </w:t>
      </w:r>
      <w:r w:rsidRPr="002A42BC">
        <w:t>соблюдаться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нормам</w:t>
      </w:r>
      <w:r w:rsidR="002A42BC" w:rsidRPr="002A42BC">
        <w:t xml:space="preserve"> </w:t>
      </w:r>
      <w:r w:rsidRPr="002A42BC">
        <w:t>Гражданского</w:t>
      </w:r>
      <w:r w:rsidR="002A42BC" w:rsidRPr="002A42BC">
        <w:t xml:space="preserve"> </w:t>
      </w:r>
      <w:r w:rsidRPr="002A42BC">
        <w:t>кодекса</w:t>
      </w:r>
      <w:r w:rsidR="002A42BC" w:rsidRPr="002A42BC">
        <w:t xml:space="preserve"> </w:t>
      </w:r>
      <w:r w:rsidRPr="002A42BC">
        <w:t>РФ</w:t>
      </w:r>
      <w:r w:rsidR="002A42BC" w:rsidRPr="002A42BC">
        <w:t xml:space="preserve">. </w:t>
      </w:r>
      <w:r w:rsidRPr="002A42BC">
        <w:t>Так,</w:t>
      </w:r>
      <w:r w:rsidR="002A42BC" w:rsidRPr="002A42BC">
        <w:t xml:space="preserve"> </w:t>
      </w:r>
      <w:r w:rsidRPr="002A42BC">
        <w:t>существуют</w:t>
      </w:r>
      <w:r w:rsidR="002A42BC" w:rsidRPr="002A42BC">
        <w:t xml:space="preserve"> </w:t>
      </w:r>
      <w:r w:rsidRPr="002A42BC">
        <w:t>правила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недопустимости</w:t>
      </w:r>
      <w:r w:rsidR="002A42BC" w:rsidRPr="002A42BC">
        <w:t xml:space="preserve"> </w:t>
      </w:r>
      <w:r w:rsidRPr="002A42BC">
        <w:t>одностороннего</w:t>
      </w:r>
      <w:r w:rsidR="002A42BC" w:rsidRPr="002A42BC">
        <w:t xml:space="preserve"> </w:t>
      </w:r>
      <w:r w:rsidRPr="002A42BC">
        <w:t>отказа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исполнения</w:t>
      </w:r>
      <w:r w:rsidR="002A42BC" w:rsidRPr="002A42BC">
        <w:t xml:space="preserve"> </w:t>
      </w:r>
      <w:r w:rsidRPr="002A42BC">
        <w:t>обязательства,</w:t>
      </w:r>
      <w:r w:rsidR="002A42BC" w:rsidRPr="002A42BC">
        <w:t xml:space="preserve"> </w:t>
      </w:r>
      <w:r w:rsidRPr="002A42BC">
        <w:t>предусмотренного</w:t>
      </w:r>
      <w:r w:rsidR="002A42BC" w:rsidRPr="002A42BC">
        <w:t xml:space="preserve"> </w:t>
      </w:r>
      <w:r w:rsidRPr="002A42BC">
        <w:t>договором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возмездном</w:t>
      </w:r>
      <w:r w:rsidR="002A42BC" w:rsidRPr="002A42BC">
        <w:t xml:space="preserve"> </w:t>
      </w:r>
      <w:r w:rsidRPr="002A42BC">
        <w:t>оказании</w:t>
      </w:r>
      <w:r w:rsidR="002A42BC" w:rsidRPr="002A42BC">
        <w:t xml:space="preserve"> </w:t>
      </w:r>
      <w:r w:rsidRPr="002A42BC">
        <w:t>услуг</w:t>
      </w:r>
      <w:r w:rsidR="002A42BC" w:rsidRPr="002A42BC">
        <w:t xml:space="preserve">. </w:t>
      </w:r>
      <w:r w:rsidRPr="002A42BC">
        <w:t>При</w:t>
      </w:r>
      <w:r w:rsidR="002A42BC" w:rsidRPr="002A42BC">
        <w:t xml:space="preserve"> </w:t>
      </w:r>
      <w:r w:rsidRPr="002A42BC">
        <w:t>условии</w:t>
      </w:r>
      <w:r w:rsidR="002A42BC" w:rsidRPr="002A42BC">
        <w:t xml:space="preserve"> </w:t>
      </w:r>
      <w:r w:rsidRPr="002A42BC">
        <w:t>наблюдения</w:t>
      </w:r>
      <w:r w:rsidR="002A42BC" w:rsidRPr="002A42BC">
        <w:t xml:space="preserve"> </w:t>
      </w:r>
      <w:r w:rsidRPr="002A42BC">
        <w:t>договора</w:t>
      </w:r>
      <w:r w:rsidR="002A42BC" w:rsidRPr="002A42BC">
        <w:t xml:space="preserve"> </w:t>
      </w:r>
      <w:r w:rsidRPr="002A42BC">
        <w:t>банком</w:t>
      </w:r>
      <w:r w:rsidR="002A42BC">
        <w:t xml:space="preserve"> (</w:t>
      </w:r>
      <w:r w:rsidRPr="002A42BC">
        <w:t>или</w:t>
      </w:r>
      <w:r w:rsidR="002A42BC" w:rsidRPr="002A42BC">
        <w:t xml:space="preserve"> </w:t>
      </w:r>
      <w:r w:rsidRPr="002A42BC">
        <w:t>неполного</w:t>
      </w:r>
      <w:r w:rsidR="002A42BC" w:rsidRPr="002A42BC">
        <w:t xml:space="preserve"> </w:t>
      </w:r>
      <w:r w:rsidRPr="002A42BC">
        <w:t>исполнения</w:t>
      </w:r>
      <w:r w:rsidR="002A42BC" w:rsidRPr="002A42BC">
        <w:t xml:space="preserve">) </w:t>
      </w:r>
      <w:r w:rsidRPr="002A42BC">
        <w:t>или</w:t>
      </w:r>
      <w:r w:rsidR="002A42BC" w:rsidRPr="002A42BC">
        <w:t xml:space="preserve"> </w:t>
      </w:r>
      <w:r w:rsidRPr="002A42BC">
        <w:t>несоблюдения</w:t>
      </w:r>
      <w:r w:rsidR="002A42BC" w:rsidRPr="002A42BC">
        <w:t xml:space="preserve"> </w:t>
      </w:r>
      <w:r w:rsidRPr="002A42BC">
        <w:t>сроков</w:t>
      </w:r>
      <w:r w:rsidR="002A42BC" w:rsidRPr="002A42BC">
        <w:t xml:space="preserve"> </w:t>
      </w:r>
      <w:r w:rsidRPr="002A42BC">
        <w:t>исполнения</w:t>
      </w:r>
      <w:r w:rsidR="002A42BC" w:rsidRPr="002A42BC">
        <w:t xml:space="preserve"> </w:t>
      </w:r>
      <w:r w:rsidRPr="002A42BC">
        <w:t>обязательств</w:t>
      </w:r>
      <w:r w:rsidR="002A42BC" w:rsidRPr="002A42BC">
        <w:t xml:space="preserve"> </w:t>
      </w:r>
      <w:r w:rsidRPr="002A42BC">
        <w:t>клиента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должен</w:t>
      </w:r>
      <w:r w:rsidR="002A42BC" w:rsidRPr="002A42BC">
        <w:t xml:space="preserve"> </w:t>
      </w:r>
      <w:r w:rsidRPr="002A42BC">
        <w:t>возместить</w:t>
      </w:r>
      <w:r w:rsidR="002A42BC" w:rsidRPr="002A42BC">
        <w:t xml:space="preserve"> </w:t>
      </w:r>
      <w:r w:rsidRPr="002A42BC">
        <w:t>клиенту</w:t>
      </w:r>
      <w:r w:rsidR="002A42BC" w:rsidRPr="002A42BC">
        <w:t xml:space="preserve"> </w:t>
      </w:r>
      <w:r w:rsidRPr="002A42BC">
        <w:t>фактически</w:t>
      </w:r>
      <w:r w:rsidR="002A42BC" w:rsidRPr="002A42BC">
        <w:t xml:space="preserve"> </w:t>
      </w:r>
      <w:r w:rsidRPr="002A42BC">
        <w:t>понесенные</w:t>
      </w:r>
      <w:r w:rsidR="002A42BC" w:rsidRPr="002A42BC">
        <w:t xml:space="preserve"> </w:t>
      </w:r>
      <w:r w:rsidRPr="002A42BC">
        <w:t>им</w:t>
      </w:r>
      <w:r w:rsidR="002A42BC" w:rsidRPr="002A42BC">
        <w:t xml:space="preserve"> </w:t>
      </w:r>
      <w:r w:rsidRPr="002A42BC">
        <w:t>убытки,</w:t>
      </w:r>
      <w:r w:rsidR="002A42BC" w:rsidRPr="002A42BC">
        <w:t xml:space="preserve"> </w:t>
      </w:r>
      <w:r w:rsidRPr="002A42BC">
        <w:t>включая</w:t>
      </w:r>
      <w:r w:rsidR="002A42BC" w:rsidRPr="002A42BC">
        <w:t xml:space="preserve"> </w:t>
      </w:r>
      <w:r w:rsidRPr="002A42BC">
        <w:t>реальный</w:t>
      </w:r>
      <w:r w:rsidR="002A42BC" w:rsidRPr="002A42BC">
        <w:t xml:space="preserve"> </w:t>
      </w:r>
      <w:r w:rsidRPr="002A42BC">
        <w:t>ущерб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произведенные</w:t>
      </w:r>
      <w:r w:rsidR="002A42BC" w:rsidRPr="002A42BC">
        <w:t xml:space="preserve"> </w:t>
      </w:r>
      <w:r w:rsidRPr="002A42BC">
        <w:t>заказчиком</w:t>
      </w:r>
      <w:r w:rsidR="002A42BC" w:rsidRPr="002A42BC">
        <w:t xml:space="preserve"> </w:t>
      </w:r>
      <w:r w:rsidRPr="002A42BC">
        <w:t>платежи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пользу</w:t>
      </w:r>
      <w:r w:rsidR="002A42BC" w:rsidRPr="002A42BC">
        <w:t xml:space="preserve"> </w:t>
      </w:r>
      <w:r w:rsidRPr="002A42BC">
        <w:t>своего</w:t>
      </w:r>
      <w:r w:rsidR="002A42BC" w:rsidRPr="002A42BC">
        <w:t xml:space="preserve"> </w:t>
      </w:r>
      <w:r w:rsidRPr="002A42BC">
        <w:t>контрагента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Для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нарушение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одностороннем</w:t>
      </w:r>
      <w:r w:rsidR="002A42BC" w:rsidRPr="002A42BC">
        <w:t xml:space="preserve"> </w:t>
      </w:r>
      <w:r w:rsidRPr="002A42BC">
        <w:t>порядке</w:t>
      </w:r>
      <w:r w:rsidR="002A42BC" w:rsidRPr="002A42BC">
        <w:t xml:space="preserve"> </w:t>
      </w:r>
      <w:r w:rsidRPr="002A42BC">
        <w:t>договора</w:t>
      </w:r>
      <w:r w:rsidR="002A42BC" w:rsidRPr="002A42BC">
        <w:t xml:space="preserve"> </w:t>
      </w:r>
      <w:r w:rsidRPr="002A42BC">
        <w:t>со</w:t>
      </w:r>
      <w:r w:rsidR="002A42BC" w:rsidRPr="002A42BC">
        <w:t xml:space="preserve"> </w:t>
      </w:r>
      <w:r w:rsidRPr="002A42BC">
        <w:t>стороны</w:t>
      </w:r>
      <w:r w:rsidR="002A42BC" w:rsidRPr="002A42BC">
        <w:t xml:space="preserve"> </w:t>
      </w:r>
      <w:r w:rsidRPr="002A42BC">
        <w:t>клиента</w:t>
      </w:r>
      <w:r w:rsidR="002A42BC" w:rsidRPr="002A42BC">
        <w:t xml:space="preserve"> </w:t>
      </w:r>
      <w:r w:rsidRPr="002A42BC">
        <w:t>означает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только</w:t>
      </w:r>
      <w:r w:rsidR="002A42BC" w:rsidRPr="002A42BC">
        <w:t xml:space="preserve"> </w:t>
      </w:r>
      <w:r w:rsidRPr="002A42BC">
        <w:t>прямой</w:t>
      </w:r>
      <w:r w:rsidR="002A42BC" w:rsidRPr="002A42BC">
        <w:t xml:space="preserve"> </w:t>
      </w:r>
      <w:r w:rsidRPr="002A42BC">
        <w:t>ущерб,</w:t>
      </w:r>
      <w:r w:rsidR="002A42BC" w:rsidRPr="002A42BC">
        <w:t xml:space="preserve"> </w:t>
      </w:r>
      <w:r w:rsidRPr="002A42BC">
        <w:t>но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упущенную</w:t>
      </w:r>
      <w:r w:rsidR="002A42BC" w:rsidRPr="002A42BC">
        <w:t xml:space="preserve"> </w:t>
      </w:r>
      <w:r w:rsidRPr="002A42BC">
        <w:t>им</w:t>
      </w:r>
      <w:r w:rsidR="002A42BC" w:rsidRPr="002A42BC">
        <w:t xml:space="preserve"> </w:t>
      </w:r>
      <w:r w:rsidRPr="002A42BC">
        <w:t>выгоду,</w:t>
      </w:r>
      <w:r w:rsidR="002A42BC" w:rsidRPr="002A42BC">
        <w:t xml:space="preserve"> </w:t>
      </w:r>
      <w:r w:rsidRPr="002A42BC">
        <w:t>которая</w:t>
      </w:r>
      <w:r w:rsidR="002A42BC" w:rsidRPr="002A42BC">
        <w:t xml:space="preserve"> </w:t>
      </w:r>
      <w:r w:rsidRPr="002A42BC">
        <w:t>должна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возмещена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полном</w:t>
      </w:r>
      <w:r w:rsidR="002A42BC" w:rsidRPr="002A42BC">
        <w:t xml:space="preserve"> </w:t>
      </w:r>
      <w:r w:rsidRPr="002A42BC">
        <w:t>объеме</w:t>
      </w:r>
      <w:r w:rsidR="002A42BC" w:rsidRPr="002A42BC">
        <w:t xml:space="preserve">. </w:t>
      </w:r>
      <w:r w:rsidRPr="002A42BC">
        <w:t>Подобные</w:t>
      </w:r>
      <w:r w:rsidR="002A42BC" w:rsidRPr="002A42BC">
        <w:t xml:space="preserve"> </w:t>
      </w:r>
      <w:r w:rsidRPr="002A42BC">
        <w:t>нарушения</w:t>
      </w:r>
      <w:r w:rsidR="002A42BC" w:rsidRPr="002A42BC">
        <w:t xml:space="preserve"> </w:t>
      </w:r>
      <w:r w:rsidRPr="002A42BC">
        <w:t>приводят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только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ухудшению</w:t>
      </w:r>
      <w:r w:rsidR="002A42BC" w:rsidRPr="002A42BC">
        <w:t xml:space="preserve"> </w:t>
      </w:r>
      <w:r w:rsidRPr="002A42BC">
        <w:t>финансового</w:t>
      </w:r>
      <w:r w:rsidR="002A42BC" w:rsidRPr="002A42BC">
        <w:t xml:space="preserve"> </w:t>
      </w:r>
      <w:r w:rsidRPr="002A42BC">
        <w:t>состояния</w:t>
      </w:r>
      <w:r w:rsidR="002A42BC" w:rsidRPr="002A42BC">
        <w:t xml:space="preserve"> </w:t>
      </w:r>
      <w:r w:rsidRPr="002A42BC">
        <w:t>сторон,</w:t>
      </w:r>
      <w:r w:rsidR="002A42BC" w:rsidRPr="002A42BC">
        <w:t xml:space="preserve"> </w:t>
      </w:r>
      <w:r w:rsidRPr="002A42BC">
        <w:t>но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подлежат</w:t>
      </w:r>
      <w:r w:rsidR="002A42BC" w:rsidRPr="002A42BC">
        <w:t xml:space="preserve"> </w:t>
      </w:r>
      <w:r w:rsidRPr="002A42BC">
        <w:t>обязательному</w:t>
      </w:r>
      <w:r w:rsidR="002A42BC" w:rsidRPr="002A42BC">
        <w:t xml:space="preserve"> </w:t>
      </w:r>
      <w:r w:rsidRPr="002A42BC">
        <w:t>разбирательству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судебных</w:t>
      </w:r>
      <w:r w:rsidR="002A42BC" w:rsidRPr="002A42BC">
        <w:t xml:space="preserve"> </w:t>
      </w:r>
      <w:r w:rsidRPr="002A42BC">
        <w:t>инстанциях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Основанием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осуществления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является</w:t>
      </w:r>
      <w:r w:rsidR="002A42BC" w:rsidRPr="002A42BC">
        <w:t xml:space="preserve"> </w:t>
      </w:r>
      <w:r w:rsidRPr="002A42BC">
        <w:t>договор</w:t>
      </w:r>
      <w:r w:rsidR="002A42BC" w:rsidRPr="002A42BC">
        <w:t xml:space="preserve"> </w:t>
      </w:r>
      <w:r w:rsidRPr="002A42BC">
        <w:t>банковского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корреспондентского</w:t>
      </w:r>
      <w:r w:rsidR="002A42BC" w:rsidRPr="002A42BC">
        <w:t xml:space="preserve"> </w:t>
      </w:r>
      <w:r w:rsidRPr="002A42BC">
        <w:t>счета,</w:t>
      </w:r>
      <w:r w:rsidR="002A42BC" w:rsidRPr="002A42BC">
        <w:t xml:space="preserve"> </w:t>
      </w:r>
      <w:r w:rsidRPr="002A42BC">
        <w:t>если</w:t>
      </w:r>
      <w:r w:rsidR="002A42BC" w:rsidRPr="002A42BC">
        <w:t xml:space="preserve"> </w:t>
      </w:r>
      <w:r w:rsidRPr="002A42BC">
        <w:t>иное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установлено</w:t>
      </w:r>
      <w:r w:rsidR="002A42BC" w:rsidRPr="002A42BC">
        <w:t xml:space="preserve"> </w:t>
      </w:r>
      <w:r w:rsidRPr="002A42BC">
        <w:t>законодательством</w:t>
      </w:r>
      <w:r w:rsidR="002A42BC" w:rsidRPr="002A42BC">
        <w:t xml:space="preserve">. </w:t>
      </w:r>
      <w:r w:rsidRPr="002A42BC">
        <w:t>Важнейшими</w:t>
      </w:r>
      <w:r w:rsidR="002A42BC" w:rsidRPr="002A42BC">
        <w:t xml:space="preserve"> </w:t>
      </w:r>
      <w:r w:rsidRPr="002A42BC">
        <w:t>нормами,</w:t>
      </w:r>
      <w:r w:rsidR="002A42BC" w:rsidRPr="002A42BC">
        <w:t xml:space="preserve"> </w:t>
      </w:r>
      <w:r w:rsidRPr="002A42BC">
        <w:t>которые</w:t>
      </w:r>
      <w:r w:rsidR="002A42BC" w:rsidRPr="002A42BC">
        <w:t xml:space="preserve"> </w:t>
      </w:r>
      <w:r w:rsidRPr="002A42BC">
        <w:t>регулируют</w:t>
      </w:r>
      <w:r w:rsidR="002A42BC" w:rsidRPr="002A42BC">
        <w:t xml:space="preserve"> </w:t>
      </w:r>
      <w:r w:rsidRPr="002A42BC">
        <w:t>расчетные</w:t>
      </w:r>
      <w:r w:rsidR="002A42BC" w:rsidRPr="002A42BC">
        <w:t xml:space="preserve"> </w:t>
      </w:r>
      <w:r w:rsidRPr="002A42BC">
        <w:t>отношения,</w:t>
      </w:r>
      <w:r w:rsidR="002A42BC" w:rsidRPr="002A42BC">
        <w:t xml:space="preserve"> </w:t>
      </w:r>
      <w:r w:rsidRPr="002A42BC">
        <w:t>являются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2A42BC">
        <w:t>своевременность</w:t>
      </w:r>
      <w:r w:rsidR="002A42BC" w:rsidRPr="002A42BC">
        <w:t xml:space="preserve"> </w:t>
      </w:r>
      <w:r w:rsidRPr="002A42BC">
        <w:t>выполнения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договору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2A42BC">
        <w:t>сохранность</w:t>
      </w:r>
      <w:r w:rsidR="002A42BC" w:rsidRPr="002A42BC">
        <w:t xml:space="preserve"> </w:t>
      </w:r>
      <w:r w:rsidRPr="002A42BC">
        <w:t>документации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2A42BC">
        <w:t>конфиденциальность</w:t>
      </w:r>
      <w:r w:rsidR="002A42BC" w:rsidRPr="002A42BC">
        <w:t xml:space="preserve"> </w:t>
      </w:r>
      <w:r w:rsidRPr="002A42BC">
        <w:t>полученной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информации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клиента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2A42BC">
        <w:t>ответственность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за</w:t>
      </w:r>
      <w:r w:rsidR="002A42BC" w:rsidRPr="002A42BC">
        <w:t xml:space="preserve"> </w:t>
      </w:r>
      <w:r w:rsidRPr="002A42BC">
        <w:t>ненадлежащее</w:t>
      </w:r>
      <w:r w:rsidR="002A42BC" w:rsidRPr="002A42BC">
        <w:t xml:space="preserve"> </w:t>
      </w:r>
      <w:r w:rsidRPr="002A42BC">
        <w:t>качество</w:t>
      </w:r>
      <w:r w:rsidR="002A42BC" w:rsidRPr="002A42BC">
        <w:t xml:space="preserve"> </w:t>
      </w:r>
      <w:r w:rsidRPr="002A42BC">
        <w:t>оказания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услуг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договором</w:t>
      </w:r>
      <w:r w:rsidR="002A42BC" w:rsidRPr="002A42BC">
        <w:t xml:space="preserve"> </w:t>
      </w:r>
      <w:r w:rsidRPr="002A42BC">
        <w:t>банковского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устанавливаются</w:t>
      </w:r>
      <w:r w:rsidR="002A42BC" w:rsidRPr="002A42BC">
        <w:t xml:space="preserve"> </w:t>
      </w:r>
      <w:r w:rsidRPr="002A42BC">
        <w:rPr>
          <w:i/>
          <w:iCs/>
        </w:rPr>
        <w:t>сроки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проведения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платежей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и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расчетов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. </w:t>
      </w:r>
      <w:r w:rsidRPr="002A42BC">
        <w:t>Оптимальным</w:t>
      </w:r>
      <w:r w:rsidR="002A42BC" w:rsidRPr="002A42BC">
        <w:t xml:space="preserve"> </w:t>
      </w:r>
      <w:r w:rsidRPr="002A42BC">
        <w:t>способом</w:t>
      </w:r>
      <w:r w:rsidR="002A42BC" w:rsidRPr="002A42BC">
        <w:t xml:space="preserve"> </w:t>
      </w:r>
      <w:r w:rsidRPr="002A42BC">
        <w:t>осуществления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являются</w:t>
      </w:r>
      <w:r w:rsidR="002A42BC" w:rsidRPr="002A42BC">
        <w:t xml:space="preserve"> </w:t>
      </w:r>
      <w:r w:rsidRPr="002A42BC">
        <w:t>платежи,</w:t>
      </w:r>
      <w:r w:rsidR="002A42BC" w:rsidRPr="002A42BC">
        <w:t xml:space="preserve"> </w:t>
      </w:r>
      <w:r w:rsidRPr="002A42BC">
        <w:t>проводимые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день</w:t>
      </w:r>
      <w:r w:rsidR="002A42BC" w:rsidRPr="002A42BC">
        <w:t xml:space="preserve"> </w:t>
      </w:r>
      <w:r w:rsidRPr="002A42BC">
        <w:t>представления</w:t>
      </w:r>
      <w:r w:rsidR="002A42BC" w:rsidRPr="002A42BC">
        <w:t xml:space="preserve"> </w:t>
      </w:r>
      <w:r w:rsidRPr="002A42BC">
        <w:t>документации</w:t>
      </w:r>
      <w:r w:rsidR="002A42BC" w:rsidRPr="002A42BC">
        <w:t xml:space="preserve"> </w:t>
      </w:r>
      <w:r w:rsidRPr="002A42BC">
        <w:t>клиентов</w:t>
      </w:r>
      <w:r w:rsidR="002A42BC">
        <w:t xml:space="preserve"> (т.е.</w:t>
      </w:r>
      <w:r w:rsidR="002A42BC" w:rsidRPr="002A42BC">
        <w:t xml:space="preserve"> </w:t>
      </w:r>
      <w:r w:rsidRPr="002A42BC">
        <w:t>день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день</w:t>
      </w:r>
      <w:r w:rsidR="002A42BC" w:rsidRPr="002A42BC">
        <w:t xml:space="preserve">), </w:t>
      </w:r>
      <w:r w:rsidRPr="002A42BC">
        <w:t>если</w:t>
      </w:r>
      <w:r w:rsidR="002A42BC" w:rsidRPr="002A42BC">
        <w:t xml:space="preserve"> </w:t>
      </w:r>
      <w:r w:rsidRPr="002A42BC">
        <w:t>иное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предусмотрено</w:t>
      </w:r>
      <w:r w:rsidR="002A42BC" w:rsidRPr="002A42BC">
        <w:t xml:space="preserve"> </w:t>
      </w:r>
      <w:r w:rsidRPr="002A42BC">
        <w:t>договором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Банк</w:t>
      </w:r>
      <w:r w:rsidR="002A42BC" w:rsidRPr="002A42BC">
        <w:t xml:space="preserve"> </w:t>
      </w:r>
      <w:r w:rsidRPr="002A42BC">
        <w:t>несет</w:t>
      </w:r>
      <w:r w:rsidR="002A42BC" w:rsidRPr="002A42BC">
        <w:t xml:space="preserve"> </w:t>
      </w:r>
      <w:r w:rsidRPr="002A42BC">
        <w:t>ответственность</w:t>
      </w:r>
      <w:r w:rsidR="002A42BC" w:rsidRPr="002A42BC">
        <w:t xml:space="preserve"> </w:t>
      </w:r>
      <w:r w:rsidRPr="002A42BC">
        <w:t>за</w:t>
      </w:r>
      <w:r w:rsidR="002A42BC" w:rsidRPr="002A42BC">
        <w:t xml:space="preserve"> </w:t>
      </w:r>
      <w:r w:rsidRPr="002A42BC">
        <w:t>нарушение</w:t>
      </w:r>
      <w:r w:rsidR="002A42BC" w:rsidRPr="002A42BC">
        <w:t xml:space="preserve"> </w:t>
      </w:r>
      <w:r w:rsidRPr="002A42BC">
        <w:t>срока</w:t>
      </w:r>
      <w:r w:rsidR="002A42BC" w:rsidRPr="002A42BC">
        <w:t xml:space="preserve"> </w:t>
      </w:r>
      <w:r w:rsidRPr="002A42BC">
        <w:t>проведения</w:t>
      </w:r>
      <w:r w:rsidR="002A42BC" w:rsidRPr="002A42BC">
        <w:t xml:space="preserve"> </w:t>
      </w:r>
      <w:r w:rsidRPr="002A42BC">
        <w:t>платежей,</w:t>
      </w:r>
      <w:r w:rsidR="002A42BC" w:rsidRPr="002A42BC">
        <w:t xml:space="preserve"> </w:t>
      </w:r>
      <w:r w:rsidRPr="002A42BC">
        <w:t>что</w:t>
      </w:r>
      <w:r w:rsidR="002A42BC" w:rsidRPr="002A42BC">
        <w:t xml:space="preserve"> </w:t>
      </w:r>
      <w:r w:rsidRPr="002A42BC">
        <w:t>очень</w:t>
      </w:r>
      <w:r w:rsidR="002A42BC" w:rsidRPr="002A42BC">
        <w:t xml:space="preserve"> </w:t>
      </w:r>
      <w:r w:rsidRPr="002A42BC">
        <w:t>важно,</w:t>
      </w:r>
      <w:r w:rsidR="002A42BC" w:rsidRPr="002A42BC">
        <w:t xml:space="preserve"> </w:t>
      </w:r>
      <w:r w:rsidRPr="002A42BC">
        <w:t>так</w:t>
      </w:r>
      <w:r w:rsidR="002A42BC" w:rsidRPr="002A42BC">
        <w:t xml:space="preserve"> </w:t>
      </w:r>
      <w:r w:rsidRPr="002A42BC">
        <w:t>как</w:t>
      </w:r>
      <w:r w:rsidR="002A42BC" w:rsidRPr="002A42BC">
        <w:t xml:space="preserve"> </w:t>
      </w:r>
      <w:r w:rsidRPr="002A42BC">
        <w:t>полноценная</w:t>
      </w:r>
      <w:r w:rsidR="002A42BC" w:rsidRPr="002A42BC">
        <w:t xml:space="preserve"> </w:t>
      </w:r>
      <w:r w:rsidRPr="002A42BC">
        <w:t>работа</w:t>
      </w:r>
      <w:r w:rsidR="002A42BC" w:rsidRPr="002A42BC">
        <w:t xml:space="preserve"> </w:t>
      </w:r>
      <w:r w:rsidRPr="002A42BC">
        <w:t>банков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области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отношений</w:t>
      </w:r>
      <w:r w:rsidR="002A42BC" w:rsidRPr="002A42BC">
        <w:t xml:space="preserve"> </w:t>
      </w:r>
      <w:r w:rsidRPr="002A42BC">
        <w:t>полностью</w:t>
      </w:r>
      <w:r w:rsidR="002A42BC" w:rsidRPr="002A42BC">
        <w:t xml:space="preserve"> </w:t>
      </w:r>
      <w:r w:rsidRPr="002A42BC">
        <w:t>зависит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правильности</w:t>
      </w:r>
      <w:r w:rsidR="002A42BC" w:rsidRPr="002A42BC">
        <w:t xml:space="preserve"> </w:t>
      </w:r>
      <w:r w:rsidRPr="002A42BC">
        <w:t>оформления</w:t>
      </w:r>
      <w:r w:rsidR="002A42BC" w:rsidRPr="002A42BC">
        <w:t xml:space="preserve"> </w:t>
      </w:r>
      <w:r w:rsidRPr="002A42BC">
        <w:t>клиентской</w:t>
      </w:r>
      <w:r w:rsidR="002A42BC" w:rsidRPr="002A42BC">
        <w:t xml:space="preserve"> </w:t>
      </w:r>
      <w:r w:rsidRPr="002A42BC">
        <w:t>документации,</w:t>
      </w:r>
      <w:r w:rsidR="002A42BC" w:rsidRPr="002A42BC">
        <w:t xml:space="preserve"> </w:t>
      </w:r>
      <w:r w:rsidRPr="002A42BC">
        <w:t>выборка</w:t>
      </w:r>
      <w:r w:rsidR="002A42BC" w:rsidRPr="002A42BC">
        <w:t xml:space="preserve"> </w:t>
      </w:r>
      <w:r w:rsidRPr="002A42BC">
        <w:t>оптимальной</w:t>
      </w:r>
      <w:r w:rsidR="002A42BC" w:rsidRPr="002A42BC">
        <w:t xml:space="preserve"> </w:t>
      </w:r>
      <w:r w:rsidRPr="002A42BC">
        <w:t>формы</w:t>
      </w:r>
      <w:r w:rsidR="002A42BC" w:rsidRPr="002A42BC">
        <w:t xml:space="preserve"> </w:t>
      </w:r>
      <w:r w:rsidRPr="002A42BC">
        <w:t>расчетов,</w:t>
      </w:r>
      <w:r w:rsidR="002A42BC" w:rsidRPr="002A42BC">
        <w:t xml:space="preserve"> </w:t>
      </w:r>
      <w:r w:rsidRPr="002A42BC">
        <w:t>точности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заполнения</w:t>
      </w:r>
      <w:r w:rsidR="002A42BC" w:rsidRPr="002A42BC">
        <w:t xml:space="preserve">. </w:t>
      </w:r>
      <w:r w:rsidRPr="002A42BC">
        <w:t>В</w:t>
      </w:r>
      <w:r w:rsidR="002A42BC" w:rsidRPr="002A42BC">
        <w:t xml:space="preserve"> </w:t>
      </w:r>
      <w:r w:rsidRPr="002A42BC">
        <w:t>связи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переходом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системе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режиме</w:t>
      </w:r>
      <w:r w:rsidR="002A42BC" w:rsidRPr="002A42BC">
        <w:t xml:space="preserve"> </w:t>
      </w:r>
      <w:r w:rsidRPr="002A42BC">
        <w:t>реального</w:t>
      </w:r>
      <w:r w:rsidR="002A42BC" w:rsidRPr="002A42BC">
        <w:t xml:space="preserve"> </w:t>
      </w:r>
      <w:r w:rsidRPr="002A42BC">
        <w:t>времени</w:t>
      </w:r>
      <w:r w:rsidR="002A42BC" w:rsidRPr="002A42BC">
        <w:t xml:space="preserve"> </w:t>
      </w:r>
      <w:r w:rsidRPr="002A42BC">
        <w:t>порядок</w:t>
      </w:r>
      <w:r w:rsidR="002A42BC" w:rsidRPr="002A42BC">
        <w:t xml:space="preserve"> </w:t>
      </w:r>
      <w:r w:rsidRPr="002A42BC">
        <w:t>прохождения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становится</w:t>
      </w:r>
      <w:r w:rsidR="002A42BC" w:rsidRPr="002A42BC">
        <w:t xml:space="preserve"> </w:t>
      </w:r>
      <w:r w:rsidRPr="002A42BC">
        <w:t>действительно</w:t>
      </w:r>
      <w:r w:rsidR="002A42BC" w:rsidRPr="002A42BC">
        <w:t xml:space="preserve"> </w:t>
      </w:r>
      <w:r w:rsidRPr="002A42BC">
        <w:t>оптимальным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обеспечивает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наибольшей</w:t>
      </w:r>
      <w:r w:rsidR="002A42BC" w:rsidRPr="002A42BC">
        <w:t xml:space="preserve"> </w:t>
      </w:r>
      <w:r w:rsidRPr="002A42BC">
        <w:t>степени</w:t>
      </w:r>
      <w:r w:rsidR="002A42BC" w:rsidRPr="002A42BC">
        <w:t xml:space="preserve"> </w:t>
      </w:r>
      <w:r w:rsidRPr="002A42BC">
        <w:t>интересы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клиента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Важной</w:t>
      </w:r>
      <w:r w:rsidR="002A42BC" w:rsidRPr="002A42BC">
        <w:t xml:space="preserve"> </w:t>
      </w:r>
      <w:r w:rsidRPr="002A42BC">
        <w:t>составляющей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взаимоотношений</w:t>
      </w:r>
      <w:r w:rsidR="002A42BC" w:rsidRPr="002A42BC">
        <w:t xml:space="preserve"> </w:t>
      </w:r>
      <w:r w:rsidRPr="002A42BC">
        <w:t>клиента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является</w:t>
      </w:r>
      <w:r w:rsidR="002A42BC" w:rsidRPr="002A42BC">
        <w:t xml:space="preserve"> </w:t>
      </w:r>
      <w:r w:rsidRPr="002A42BC">
        <w:rPr>
          <w:i/>
          <w:iCs/>
        </w:rPr>
        <w:t>сохранность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документации</w:t>
      </w:r>
      <w:r w:rsidRPr="002A42BC">
        <w:t>,</w:t>
      </w:r>
      <w:r w:rsidR="002A42BC" w:rsidRPr="002A42BC">
        <w:t xml:space="preserve"> </w:t>
      </w:r>
      <w:r w:rsidRPr="002A42BC">
        <w:t>которая</w:t>
      </w:r>
      <w:r w:rsidR="002A42BC" w:rsidRPr="002A42BC">
        <w:t xml:space="preserve"> </w:t>
      </w:r>
      <w:r w:rsidRPr="002A42BC">
        <w:t>возлагается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банк</w:t>
      </w:r>
      <w:r w:rsidR="002A42BC">
        <w:t xml:space="preserve"> (</w:t>
      </w:r>
      <w:r w:rsidRPr="002A42BC">
        <w:t>Закон</w:t>
      </w:r>
      <w:r w:rsidR="002A42BC" w:rsidRPr="002A42BC">
        <w:t xml:space="preserve"> </w:t>
      </w:r>
      <w:r w:rsidRPr="002A42BC">
        <w:t>РФ</w:t>
      </w:r>
      <w:r w:rsidR="002A42BC">
        <w:t xml:space="preserve"> "</w:t>
      </w:r>
      <w:r w:rsidRPr="002A42BC">
        <w:t>О</w:t>
      </w:r>
      <w:r w:rsidR="002A42BC" w:rsidRPr="002A42BC">
        <w:t xml:space="preserve"> </w:t>
      </w:r>
      <w:r w:rsidRPr="002A42BC">
        <w:t>банках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банковской</w:t>
      </w:r>
      <w:r w:rsidR="002A42BC" w:rsidRPr="002A42BC">
        <w:t xml:space="preserve"> </w:t>
      </w:r>
      <w:r w:rsidRPr="002A42BC">
        <w:t>деятельности</w:t>
      </w:r>
      <w:r w:rsidR="002A42BC">
        <w:t>"</w:t>
      </w:r>
      <w:r w:rsidR="002A42BC" w:rsidRPr="002A42BC">
        <w:t xml:space="preserve">) </w:t>
      </w:r>
      <w:r w:rsidRPr="002A42BC">
        <w:t>и</w:t>
      </w:r>
      <w:r w:rsidR="002A42BC" w:rsidRPr="002A42BC">
        <w:t xml:space="preserve"> </w:t>
      </w:r>
      <w:r w:rsidRPr="002A42BC">
        <w:t>подлежит</w:t>
      </w:r>
      <w:r w:rsidR="002A42BC" w:rsidRPr="002A42BC">
        <w:t xml:space="preserve"> </w:t>
      </w:r>
      <w:r w:rsidRPr="002A42BC">
        <w:t>обязательному</w:t>
      </w:r>
      <w:r w:rsidR="002A42BC" w:rsidRPr="002A42BC">
        <w:t xml:space="preserve"> </w:t>
      </w:r>
      <w:r w:rsidRPr="002A42BC">
        <w:t>выполнению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Банк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должен</w:t>
      </w:r>
      <w:r w:rsidR="002A42BC" w:rsidRPr="002A42BC">
        <w:t xml:space="preserve"> </w:t>
      </w:r>
      <w:r w:rsidRPr="002A42BC">
        <w:t>гарантировать</w:t>
      </w:r>
      <w:r w:rsidR="002A42BC" w:rsidRPr="002A42BC">
        <w:t xml:space="preserve"> </w:t>
      </w:r>
      <w:r w:rsidRPr="002A42BC">
        <w:t>клиенту</w:t>
      </w:r>
      <w:r w:rsidR="002A42BC" w:rsidRPr="002A42BC">
        <w:t xml:space="preserve"> </w:t>
      </w:r>
      <w:r w:rsidRPr="002A42BC">
        <w:rPr>
          <w:i/>
          <w:iCs/>
        </w:rPr>
        <w:t>конфиденциальность</w:t>
      </w:r>
      <w:r w:rsidR="002A42BC" w:rsidRPr="002A42BC">
        <w:t xml:space="preserve"> </w:t>
      </w:r>
      <w:r w:rsidRPr="002A42BC">
        <w:t>полученной</w:t>
      </w:r>
      <w:r w:rsidR="002A42BC" w:rsidRPr="002A42BC">
        <w:t xml:space="preserve"> </w:t>
      </w:r>
      <w:r w:rsidRPr="002A42BC">
        <w:t>информации</w:t>
      </w:r>
      <w:r w:rsidR="002A42BC" w:rsidRPr="002A42BC">
        <w:t xml:space="preserve">. </w:t>
      </w:r>
      <w:r w:rsidRPr="002A42BC">
        <w:t>При</w:t>
      </w:r>
      <w:r w:rsidR="002A42BC" w:rsidRPr="002A42BC">
        <w:t xml:space="preserve"> </w:t>
      </w:r>
      <w:r w:rsidRPr="002A42BC">
        <w:t>исполнении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своих</w:t>
      </w:r>
      <w:r w:rsidR="002A42BC" w:rsidRPr="002A42BC">
        <w:t xml:space="preserve"> </w:t>
      </w:r>
      <w:r w:rsidRPr="002A42BC">
        <w:t>обязательств</w:t>
      </w:r>
      <w:r w:rsidR="002A42BC" w:rsidRPr="002A42BC">
        <w:t xml:space="preserve"> </w:t>
      </w:r>
      <w:r w:rsidRPr="002A42BC">
        <w:t>сведения,</w:t>
      </w:r>
      <w:r w:rsidR="002A42BC" w:rsidRPr="002A42BC">
        <w:t xml:space="preserve"> </w:t>
      </w:r>
      <w:r w:rsidRPr="002A42BC">
        <w:t>содержащиеся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клиентской</w:t>
      </w:r>
      <w:r w:rsidR="002A42BC" w:rsidRPr="002A42BC">
        <w:t xml:space="preserve"> </w:t>
      </w:r>
      <w:r w:rsidRPr="002A42BC">
        <w:t>документации,</w:t>
      </w:r>
      <w:r w:rsidR="002A42BC" w:rsidRPr="002A42BC">
        <w:t xml:space="preserve"> </w:t>
      </w:r>
      <w:r w:rsidRPr="002A42BC">
        <w:t>рассматриваются</w:t>
      </w:r>
      <w:r w:rsidR="002A42BC" w:rsidRPr="002A42BC">
        <w:t xml:space="preserve"> </w:t>
      </w:r>
      <w:r w:rsidRPr="002A42BC">
        <w:t>как</w:t>
      </w:r>
      <w:r w:rsidR="002A42BC" w:rsidRPr="002A42BC">
        <w:t xml:space="preserve"> </w:t>
      </w:r>
      <w:r w:rsidRPr="002A42BC">
        <w:t>коммерческая</w:t>
      </w:r>
      <w:r w:rsidR="002A42BC" w:rsidRPr="002A42BC">
        <w:t xml:space="preserve"> </w:t>
      </w:r>
      <w:r w:rsidRPr="002A42BC">
        <w:t>тайна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подлежат</w:t>
      </w:r>
      <w:r w:rsidR="002A42BC" w:rsidRPr="002A42BC">
        <w:t xml:space="preserve"> </w:t>
      </w:r>
      <w:r w:rsidRPr="002A42BC">
        <w:t>разглашению</w:t>
      </w:r>
      <w:r w:rsidR="002A42BC" w:rsidRPr="002A42BC">
        <w:t xml:space="preserve"> </w:t>
      </w:r>
      <w:r w:rsidRPr="002A42BC">
        <w:t>третьим</w:t>
      </w:r>
      <w:r w:rsidR="002A42BC" w:rsidRPr="002A42BC">
        <w:t xml:space="preserve"> </w:t>
      </w:r>
      <w:r w:rsidRPr="002A42BC">
        <w:t>лицам</w:t>
      </w:r>
      <w:r w:rsidR="002A42BC" w:rsidRPr="002A42BC">
        <w:t xml:space="preserve">. </w:t>
      </w:r>
      <w:r w:rsidRPr="002A42BC">
        <w:t>Порядок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условия</w:t>
      </w:r>
      <w:r w:rsidR="002A42BC" w:rsidRPr="002A42BC">
        <w:t xml:space="preserve"> </w:t>
      </w:r>
      <w:r w:rsidRPr="002A42BC">
        <w:t>пользования</w:t>
      </w:r>
      <w:r w:rsidR="002A42BC" w:rsidRPr="002A42BC">
        <w:t xml:space="preserve"> </w:t>
      </w:r>
      <w:r w:rsidRPr="002A42BC">
        <w:t>такой</w:t>
      </w:r>
      <w:r w:rsidR="002A42BC" w:rsidRPr="002A42BC">
        <w:t xml:space="preserve"> </w:t>
      </w:r>
      <w:r w:rsidRPr="002A42BC">
        <w:t>информацией</w:t>
      </w:r>
      <w:r w:rsidR="002A42BC" w:rsidRPr="002A42BC">
        <w:t xml:space="preserve"> </w:t>
      </w:r>
      <w:r w:rsidRPr="002A42BC">
        <w:t>определяются</w:t>
      </w:r>
      <w:r w:rsidR="002A42BC" w:rsidRPr="002A42BC">
        <w:t xml:space="preserve"> </w:t>
      </w:r>
      <w:r w:rsidRPr="002A42BC">
        <w:t>соглашением</w:t>
      </w:r>
      <w:r w:rsidR="002A42BC" w:rsidRPr="002A42BC">
        <w:t xml:space="preserve"> </w:t>
      </w:r>
      <w:r w:rsidRPr="002A42BC">
        <w:t>сторон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Таким</w:t>
      </w:r>
      <w:r w:rsidR="002A42BC" w:rsidRPr="002A42BC">
        <w:t xml:space="preserve"> </w:t>
      </w:r>
      <w:r w:rsidRPr="002A42BC">
        <w:t>образом,</w:t>
      </w:r>
      <w:r w:rsidR="002A42BC" w:rsidRPr="002A42BC">
        <w:t xml:space="preserve"> </w:t>
      </w:r>
      <w:r w:rsidRPr="002A42BC">
        <w:t>объем</w:t>
      </w:r>
      <w:r w:rsidR="002A42BC" w:rsidRPr="002A42BC">
        <w:t xml:space="preserve"> </w:t>
      </w:r>
      <w:r w:rsidRPr="002A42BC">
        <w:t>соответствующих</w:t>
      </w:r>
      <w:r w:rsidR="002A42BC" w:rsidRPr="002A42BC">
        <w:t xml:space="preserve"> </w:t>
      </w:r>
      <w:r w:rsidRPr="002A42BC">
        <w:t>сведений</w:t>
      </w:r>
      <w:r w:rsidR="002A42BC" w:rsidRPr="002A42BC">
        <w:t xml:space="preserve"> </w:t>
      </w:r>
      <w:r w:rsidRPr="002A42BC">
        <w:t>должен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определен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договоре</w:t>
      </w:r>
      <w:r w:rsidR="002A42BC" w:rsidRPr="002A42BC">
        <w:t xml:space="preserve">. </w:t>
      </w:r>
      <w:r w:rsidRPr="002A42BC">
        <w:t>Этические</w:t>
      </w:r>
      <w:r w:rsidR="002A42BC" w:rsidRPr="002A42BC">
        <w:t xml:space="preserve"> </w:t>
      </w:r>
      <w:r w:rsidRPr="002A42BC">
        <w:t>нормы</w:t>
      </w:r>
      <w:r w:rsidR="002A42BC" w:rsidRPr="002A42BC">
        <w:t xml:space="preserve"> </w:t>
      </w:r>
      <w:r w:rsidRPr="002A42BC">
        <w:t>банковской</w:t>
      </w:r>
      <w:r w:rsidR="002A42BC" w:rsidRPr="002A42BC">
        <w:t xml:space="preserve"> </w:t>
      </w:r>
      <w:r w:rsidRPr="002A42BC">
        <w:t>деятельности</w:t>
      </w:r>
      <w:r w:rsidR="002A42BC" w:rsidRPr="002A42BC">
        <w:t xml:space="preserve"> </w:t>
      </w:r>
      <w:r w:rsidRPr="002A42BC">
        <w:t>предусматривают</w:t>
      </w:r>
      <w:r w:rsidR="002A42BC" w:rsidRPr="002A42BC">
        <w:t xml:space="preserve"> </w:t>
      </w:r>
      <w:r w:rsidRPr="002A42BC">
        <w:t>безусловное</w:t>
      </w:r>
      <w:r w:rsidR="002A42BC" w:rsidRPr="002A42BC">
        <w:t xml:space="preserve"> </w:t>
      </w:r>
      <w:r w:rsidRPr="002A42BC">
        <w:t>соблюдение</w:t>
      </w:r>
      <w:r w:rsidR="002A42BC" w:rsidRPr="002A42BC">
        <w:t xml:space="preserve"> </w:t>
      </w:r>
      <w:r w:rsidRPr="002A42BC">
        <w:t>конфиденциальности</w:t>
      </w:r>
      <w:r w:rsidR="002A42BC" w:rsidRPr="002A42BC">
        <w:t xml:space="preserve"> </w:t>
      </w:r>
      <w:r w:rsidRPr="002A42BC">
        <w:t>всей</w:t>
      </w:r>
      <w:r w:rsidR="002A42BC" w:rsidRPr="002A42BC">
        <w:t xml:space="preserve"> </w:t>
      </w:r>
      <w:r w:rsidRPr="002A42BC">
        <w:t>информации,</w:t>
      </w:r>
      <w:r w:rsidR="002A42BC" w:rsidRPr="002A42BC">
        <w:t xml:space="preserve"> </w:t>
      </w:r>
      <w:r w:rsidRPr="002A42BC">
        <w:t>ставшей</w:t>
      </w:r>
      <w:r w:rsidR="002A42BC" w:rsidRPr="002A42BC">
        <w:t xml:space="preserve"> </w:t>
      </w:r>
      <w:r w:rsidRPr="002A42BC">
        <w:t>известному</w:t>
      </w:r>
      <w:r w:rsidR="002A42BC" w:rsidRPr="002A42BC">
        <w:t xml:space="preserve"> </w:t>
      </w:r>
      <w:r w:rsidRPr="002A42BC">
        <w:t>банку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процессе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обслуживания</w:t>
      </w:r>
      <w:r w:rsidR="002A42BC" w:rsidRPr="002A42BC">
        <w:t xml:space="preserve"> </w:t>
      </w:r>
      <w:r w:rsidRPr="002A42BC">
        <w:t>клиента</w:t>
      </w:r>
      <w:r w:rsidR="002A42BC" w:rsidRPr="002A42BC">
        <w:t xml:space="preserve">. </w:t>
      </w:r>
      <w:r w:rsidRPr="002A42BC">
        <w:t>В</w:t>
      </w:r>
      <w:r w:rsidR="002A42BC" w:rsidRPr="002A42BC">
        <w:t xml:space="preserve"> </w:t>
      </w:r>
      <w:r w:rsidRPr="002A42BC">
        <w:t>противном</w:t>
      </w:r>
      <w:r w:rsidR="002A42BC" w:rsidRPr="002A42BC">
        <w:t xml:space="preserve"> </w:t>
      </w:r>
      <w:r w:rsidRPr="002A42BC">
        <w:t>случае</w:t>
      </w:r>
      <w:r w:rsidR="002A42BC" w:rsidRPr="002A42BC">
        <w:t xml:space="preserve"> </w:t>
      </w:r>
      <w:r w:rsidRPr="002A42BC">
        <w:t>за</w:t>
      </w:r>
      <w:r w:rsidR="002A42BC" w:rsidRPr="002A42BC">
        <w:t xml:space="preserve"> </w:t>
      </w:r>
      <w:r w:rsidRPr="002A42BC">
        <w:t>нарушение</w:t>
      </w:r>
      <w:r w:rsidR="002A42BC" w:rsidRPr="002A42BC">
        <w:t xml:space="preserve"> </w:t>
      </w:r>
      <w:r w:rsidRPr="002A42BC">
        <w:t>этой</w:t>
      </w:r>
      <w:r w:rsidR="002A42BC" w:rsidRPr="002A42BC">
        <w:t xml:space="preserve"> </w:t>
      </w:r>
      <w:r w:rsidRPr="002A42BC">
        <w:t>обязанности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может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лишен</w:t>
      </w:r>
      <w:r w:rsidR="002A42BC" w:rsidRPr="002A42BC">
        <w:t xml:space="preserve"> </w:t>
      </w:r>
      <w:r w:rsidRPr="002A42BC">
        <w:t>лицензии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право</w:t>
      </w:r>
      <w:r w:rsidR="002A42BC" w:rsidRPr="002A42BC">
        <w:t xml:space="preserve"> </w:t>
      </w:r>
      <w:r w:rsidRPr="002A42BC">
        <w:t>осуществления</w:t>
      </w:r>
      <w:r w:rsidR="002A42BC" w:rsidRPr="002A42BC">
        <w:t xml:space="preserve"> </w:t>
      </w:r>
      <w:r w:rsidRPr="002A42BC">
        <w:t>банковских</w:t>
      </w:r>
      <w:r w:rsidR="002A42BC" w:rsidRPr="002A42BC">
        <w:t xml:space="preserve"> </w:t>
      </w:r>
      <w:r w:rsidRPr="002A42BC">
        <w:t>операций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Банк</w:t>
      </w:r>
      <w:r w:rsidR="002A42BC" w:rsidRPr="002A42BC">
        <w:t xml:space="preserve"> </w:t>
      </w:r>
      <w:r w:rsidRPr="002A42BC">
        <w:t>несет</w:t>
      </w:r>
      <w:r w:rsidR="002A42BC" w:rsidRPr="002A42BC">
        <w:t xml:space="preserve"> </w:t>
      </w:r>
      <w:r w:rsidRPr="002A42BC">
        <w:t>ответственность</w:t>
      </w:r>
      <w:r w:rsidR="002A42BC" w:rsidRPr="002A42BC">
        <w:t xml:space="preserve"> </w:t>
      </w:r>
      <w:r w:rsidRPr="002A42BC">
        <w:t>за</w:t>
      </w:r>
      <w:r w:rsidR="002A42BC" w:rsidRPr="002A42BC">
        <w:t xml:space="preserve"> </w:t>
      </w:r>
      <w:r w:rsidRPr="002A42BC">
        <w:t>ненадлежащее</w:t>
      </w:r>
      <w:r w:rsidR="002A42BC" w:rsidRPr="002A42BC">
        <w:t xml:space="preserve"> </w:t>
      </w:r>
      <w:r w:rsidRPr="002A42BC">
        <w:rPr>
          <w:i/>
          <w:iCs/>
        </w:rPr>
        <w:t>качество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выполнения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расчетных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операций</w:t>
      </w:r>
      <w:r w:rsidR="002A42BC" w:rsidRPr="002A42BC">
        <w:t xml:space="preserve">. </w:t>
      </w:r>
      <w:r w:rsidRPr="002A42BC">
        <w:t>Если</w:t>
      </w:r>
      <w:r w:rsidR="002A42BC" w:rsidRPr="002A42BC">
        <w:t xml:space="preserve"> </w:t>
      </w:r>
      <w:r w:rsidRPr="002A42BC">
        <w:t>эти</w:t>
      </w:r>
      <w:r w:rsidR="002A42BC" w:rsidRPr="002A42BC">
        <w:t xml:space="preserve"> </w:t>
      </w:r>
      <w:r w:rsidRPr="002A42BC">
        <w:t>отношения</w:t>
      </w:r>
      <w:r w:rsidR="002A42BC" w:rsidRPr="002A42BC">
        <w:t xml:space="preserve"> </w:t>
      </w:r>
      <w:r w:rsidRPr="002A42BC">
        <w:t>выполняются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отступлениями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договора,</w:t>
      </w:r>
      <w:r w:rsidR="002A42BC" w:rsidRPr="002A42BC">
        <w:t xml:space="preserve"> </w:t>
      </w:r>
      <w:r w:rsidRPr="002A42BC">
        <w:t>ухудшившими</w:t>
      </w:r>
      <w:r w:rsidR="002A42BC" w:rsidRPr="002A42BC">
        <w:t xml:space="preserve"> </w:t>
      </w:r>
      <w:r w:rsidRPr="002A42BC">
        <w:t>финансовое</w:t>
      </w:r>
      <w:r w:rsidR="002A42BC" w:rsidRPr="002A42BC">
        <w:t xml:space="preserve"> </w:t>
      </w:r>
      <w:r w:rsidRPr="002A42BC">
        <w:t>состояние</w:t>
      </w:r>
      <w:r w:rsidR="002A42BC" w:rsidRPr="002A42BC">
        <w:t xml:space="preserve"> </w:t>
      </w:r>
      <w:r w:rsidRPr="002A42BC">
        <w:t>клиента,</w:t>
      </w:r>
      <w:r w:rsidR="002A42BC" w:rsidRPr="002A42BC">
        <w:t xml:space="preserve"> </w:t>
      </w:r>
      <w:r w:rsidRPr="002A42BC">
        <w:t>последний</w:t>
      </w:r>
      <w:r w:rsidR="002A42BC" w:rsidRPr="002A42BC">
        <w:t xml:space="preserve"> </w:t>
      </w:r>
      <w:r w:rsidRPr="002A42BC">
        <w:t>вправе</w:t>
      </w:r>
      <w:r w:rsidR="002A42BC" w:rsidRPr="002A42BC">
        <w:t xml:space="preserve"> </w:t>
      </w:r>
      <w:r w:rsidRPr="002A42BC">
        <w:t>расторгнуть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перейти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обслуживание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другой</w:t>
      </w:r>
      <w:r w:rsidR="002A42BC" w:rsidRPr="002A42BC">
        <w:t xml:space="preserve"> </w:t>
      </w:r>
      <w:r w:rsidRPr="002A42BC">
        <w:t>банк</w:t>
      </w:r>
      <w:r w:rsidR="002A42BC" w:rsidRPr="002A42BC">
        <w:t>.</w:t>
      </w:r>
    </w:p>
    <w:p w:rsidR="002A42BC" w:rsidRDefault="003B5639" w:rsidP="002A42BC">
      <w:pPr>
        <w:tabs>
          <w:tab w:val="left" w:pos="726"/>
        </w:tabs>
      </w:pPr>
      <w:r w:rsidRPr="002A42BC">
        <w:t>Убытки,</w:t>
      </w:r>
      <w:r w:rsidR="002A42BC" w:rsidRPr="002A42BC">
        <w:t xml:space="preserve"> </w:t>
      </w:r>
      <w:r w:rsidRPr="002A42BC">
        <w:t>которые</w:t>
      </w:r>
      <w:r w:rsidR="002A42BC" w:rsidRPr="002A42BC">
        <w:t xml:space="preserve"> </w:t>
      </w:r>
      <w:r w:rsidRPr="002A42BC">
        <w:t>понес</w:t>
      </w:r>
      <w:r w:rsidR="002A42BC" w:rsidRPr="002A42BC">
        <w:t xml:space="preserve"> </w:t>
      </w:r>
      <w:r w:rsidRPr="002A42BC">
        <w:t>клиент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случаи</w:t>
      </w:r>
      <w:r w:rsidR="002A42BC" w:rsidRPr="002A42BC">
        <w:t xml:space="preserve"> </w:t>
      </w:r>
      <w:r w:rsidRPr="002A42BC">
        <w:t>неквалифицированного</w:t>
      </w:r>
      <w:r w:rsidR="002A42BC" w:rsidRPr="002A42BC">
        <w:t xml:space="preserve"> </w:t>
      </w:r>
      <w:r w:rsidRPr="002A42BC">
        <w:t>обслуживания,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взысканы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основании</w:t>
      </w:r>
      <w:r w:rsidR="002A42BC" w:rsidRPr="002A42BC">
        <w:t xml:space="preserve"> </w:t>
      </w:r>
      <w:r w:rsidRPr="002A42BC">
        <w:t>решения</w:t>
      </w:r>
      <w:r w:rsidR="002A42BC" w:rsidRPr="002A42BC">
        <w:t xml:space="preserve"> </w:t>
      </w:r>
      <w:r w:rsidRPr="002A42BC">
        <w:t>суда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арбитражного</w:t>
      </w:r>
      <w:r w:rsidR="002A42BC" w:rsidRPr="002A42BC">
        <w:t xml:space="preserve"> </w:t>
      </w:r>
      <w:r w:rsidRPr="002A42BC">
        <w:t>суда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иску,</w:t>
      </w:r>
      <w:r w:rsidR="002A42BC" w:rsidRPr="002A42BC">
        <w:t xml:space="preserve"> </w:t>
      </w:r>
      <w:r w:rsidRPr="002A42BC">
        <w:t>предъявляемому</w:t>
      </w:r>
      <w:r w:rsidR="002A42BC" w:rsidRPr="002A42BC">
        <w:t xml:space="preserve"> </w:t>
      </w:r>
      <w:r w:rsidRPr="002A42BC">
        <w:t>ЦБ</w:t>
      </w:r>
      <w:r w:rsidR="002A42BC" w:rsidRPr="002A42BC">
        <w:t xml:space="preserve"> </w:t>
      </w:r>
      <w:r w:rsidRPr="002A42BC">
        <w:t>РФ,</w:t>
      </w:r>
      <w:r w:rsidR="002A42BC" w:rsidRPr="002A42BC">
        <w:t xml:space="preserve"> </w:t>
      </w:r>
      <w:r w:rsidRPr="002A42BC">
        <w:t>выдавшему</w:t>
      </w:r>
      <w:r w:rsidR="002A42BC" w:rsidRPr="002A42BC">
        <w:t xml:space="preserve"> </w:t>
      </w:r>
      <w:r w:rsidRPr="002A42BC">
        <w:t>лицензию</w:t>
      </w:r>
      <w:r w:rsidR="002A42BC" w:rsidRPr="002A42BC">
        <w:t xml:space="preserve">: </w:t>
      </w:r>
      <w:r w:rsidRPr="002A42BC">
        <w:t>понесенные</w:t>
      </w:r>
      <w:r w:rsidR="002A42BC" w:rsidRPr="002A42BC">
        <w:t xml:space="preserve"> </w:t>
      </w:r>
      <w:r w:rsidRPr="002A42BC">
        <w:t>убытки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полном</w:t>
      </w:r>
      <w:r w:rsidR="002A42BC" w:rsidRPr="002A42BC">
        <w:t xml:space="preserve"> </w:t>
      </w:r>
      <w:r w:rsidRPr="002A42BC">
        <w:t>объеме</w:t>
      </w:r>
      <w:r w:rsidR="002A42BC" w:rsidRPr="002A42BC">
        <w:t xml:space="preserve">; </w:t>
      </w:r>
      <w:r w:rsidRPr="002A42BC">
        <w:t>штраф,</w:t>
      </w:r>
      <w:r w:rsidR="002A42BC" w:rsidRPr="002A42BC">
        <w:t xml:space="preserve"> </w:t>
      </w:r>
      <w:r w:rsidRPr="002A42BC">
        <w:t>зачисляемый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доход</w:t>
      </w:r>
      <w:r w:rsidR="002A42BC" w:rsidRPr="002A42BC">
        <w:t xml:space="preserve"> </w:t>
      </w:r>
      <w:r w:rsidRPr="002A42BC">
        <w:t>федерального</w:t>
      </w:r>
      <w:r w:rsidR="002A42BC" w:rsidRPr="002A42BC">
        <w:t xml:space="preserve"> </w:t>
      </w:r>
      <w:r w:rsidRPr="002A42BC">
        <w:t>бюджета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установленными</w:t>
      </w:r>
      <w:r w:rsidR="002A42BC" w:rsidRPr="002A42BC">
        <w:t xml:space="preserve"> </w:t>
      </w:r>
      <w:r w:rsidRPr="002A42BC">
        <w:t>размерами</w:t>
      </w:r>
      <w:r w:rsidR="002A42BC" w:rsidRPr="002A42BC">
        <w:t>.</w:t>
      </w:r>
    </w:p>
    <w:p w:rsidR="002A42BC" w:rsidRPr="002A42BC" w:rsidRDefault="002A42BC" w:rsidP="002A42BC">
      <w:pPr>
        <w:tabs>
          <w:tab w:val="left" w:pos="726"/>
        </w:tabs>
        <w:rPr>
          <w:b/>
          <w:bCs/>
        </w:rPr>
      </w:pPr>
    </w:p>
    <w:p w:rsidR="002A42BC" w:rsidRPr="002A42BC" w:rsidRDefault="002A42BC" w:rsidP="002A42BC">
      <w:pPr>
        <w:pStyle w:val="1"/>
      </w:pPr>
      <w:bookmarkStart w:id="3" w:name="_Toc291144475"/>
      <w:r>
        <w:t xml:space="preserve">1.2 </w:t>
      </w:r>
      <w:r w:rsidR="003B5639" w:rsidRPr="002A42BC">
        <w:t>Виды</w:t>
      </w:r>
      <w:r w:rsidRPr="002A42BC">
        <w:t xml:space="preserve"> </w:t>
      </w:r>
      <w:r w:rsidR="003B5639" w:rsidRPr="002A42BC">
        <w:t>счетов,</w:t>
      </w:r>
      <w:r w:rsidRPr="002A42BC">
        <w:t xml:space="preserve"> </w:t>
      </w:r>
      <w:r w:rsidR="003B5639" w:rsidRPr="002A42BC">
        <w:t>открываемых</w:t>
      </w:r>
      <w:r w:rsidRPr="002A42BC">
        <w:t xml:space="preserve"> </w:t>
      </w:r>
      <w:r w:rsidR="003B5639" w:rsidRPr="002A42BC">
        <w:t>в</w:t>
      </w:r>
      <w:r w:rsidRPr="002A42BC">
        <w:t xml:space="preserve"> </w:t>
      </w:r>
      <w:r w:rsidR="003B5639" w:rsidRPr="002A42BC">
        <w:t>коммерческом</w:t>
      </w:r>
      <w:r w:rsidRPr="002A42BC">
        <w:t xml:space="preserve"> </w:t>
      </w:r>
      <w:r w:rsidR="003B5639" w:rsidRPr="002A42BC">
        <w:t>банке</w:t>
      </w:r>
      <w:bookmarkEnd w:id="3"/>
    </w:p>
    <w:p w:rsidR="002A42BC" w:rsidRDefault="002A42BC" w:rsidP="002A42BC">
      <w:pPr>
        <w:tabs>
          <w:tab w:val="left" w:pos="726"/>
        </w:tabs>
      </w:pPr>
    </w:p>
    <w:p w:rsidR="002A42BC" w:rsidRPr="002A42BC" w:rsidRDefault="003B5639" w:rsidP="002A42BC">
      <w:pPr>
        <w:tabs>
          <w:tab w:val="left" w:pos="726"/>
        </w:tabs>
      </w:pPr>
      <w:r w:rsidRPr="002A42BC">
        <w:t>На</w:t>
      </w:r>
      <w:r w:rsidR="002A42BC" w:rsidRPr="002A42BC">
        <w:t xml:space="preserve"> </w:t>
      </w:r>
      <w:r w:rsidRPr="002A42BC">
        <w:t>основании</w:t>
      </w:r>
      <w:r w:rsidR="002A42BC" w:rsidRPr="002A42BC">
        <w:t xml:space="preserve"> </w:t>
      </w:r>
      <w:r w:rsidRPr="002A42BC">
        <w:t>договора</w:t>
      </w:r>
      <w:r w:rsidR="002A42BC" w:rsidRPr="002A42BC">
        <w:t xml:space="preserve"> </w:t>
      </w:r>
      <w:r w:rsidRPr="002A42BC">
        <w:t>банковского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клиентам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зависимости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характера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деятельности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источников</w:t>
      </w:r>
      <w:r w:rsidR="002A42BC" w:rsidRPr="002A42BC">
        <w:t xml:space="preserve"> </w:t>
      </w:r>
      <w:r w:rsidRPr="002A42BC">
        <w:t>финансирования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открыты</w:t>
      </w:r>
      <w:r w:rsidR="002A42BC" w:rsidRPr="002A42BC">
        <w:t xml:space="preserve"> </w:t>
      </w:r>
      <w:r w:rsidRPr="002A42BC">
        <w:t>различные</w:t>
      </w:r>
      <w:r w:rsidR="002A42BC" w:rsidRPr="002A42BC">
        <w:t xml:space="preserve"> </w:t>
      </w:r>
      <w:r w:rsidRPr="002A42BC">
        <w:t>виды</w:t>
      </w:r>
      <w:r w:rsidR="002A42BC" w:rsidRPr="002A42BC">
        <w:t xml:space="preserve"> </w:t>
      </w:r>
      <w:r w:rsidRPr="002A42BC">
        <w:t>счетов</w:t>
      </w:r>
      <w:r w:rsidR="002A42BC" w:rsidRPr="002A42BC">
        <w:t xml:space="preserve">: </w:t>
      </w:r>
      <w:r w:rsidRPr="002A42BC">
        <w:t>расчетные,</w:t>
      </w:r>
      <w:r w:rsidR="002A42BC" w:rsidRPr="002A42BC">
        <w:t xml:space="preserve"> </w:t>
      </w:r>
      <w:r w:rsidRPr="002A42BC">
        <w:t>текущие,</w:t>
      </w:r>
      <w:r w:rsidR="002A42BC" w:rsidRPr="002A42BC">
        <w:t xml:space="preserve"> </w:t>
      </w:r>
      <w:r w:rsidRPr="002A42BC">
        <w:t>бюджетные,</w:t>
      </w:r>
      <w:r w:rsidR="002A42BC" w:rsidRPr="002A42BC">
        <w:t xml:space="preserve"> </w:t>
      </w:r>
      <w:r w:rsidRPr="002A42BC">
        <w:t>депозитные,</w:t>
      </w:r>
      <w:r w:rsidR="002A42BC" w:rsidRPr="002A42BC">
        <w:t xml:space="preserve"> </w:t>
      </w:r>
      <w:r w:rsidRPr="002A42BC">
        <w:t>ссудные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др</w:t>
      </w:r>
      <w:r w:rsidR="002A42BC" w:rsidRPr="002A42BC">
        <w:t xml:space="preserve">. </w:t>
      </w:r>
      <w:r w:rsidRPr="002A42BC">
        <w:t>Виды</w:t>
      </w:r>
      <w:r w:rsidR="002A42BC" w:rsidRPr="002A42BC">
        <w:t xml:space="preserve"> </w:t>
      </w:r>
      <w:r w:rsidRPr="002A42BC">
        <w:t>счетов,</w:t>
      </w:r>
      <w:r w:rsidR="002A42BC" w:rsidRPr="002A42BC">
        <w:t xml:space="preserve"> </w:t>
      </w:r>
      <w:r w:rsidRPr="002A42BC">
        <w:t>открываемых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банке</w:t>
      </w:r>
      <w:r w:rsidR="002A42BC" w:rsidRPr="002A42BC">
        <w:t xml:space="preserve"> </w:t>
      </w:r>
      <w:r w:rsidRPr="002A42BC">
        <w:t>клиентам,</w:t>
      </w:r>
      <w:r w:rsidR="002A42BC" w:rsidRPr="002A42BC">
        <w:t xml:space="preserve"> </w:t>
      </w:r>
      <w:r w:rsidRPr="002A42BC">
        <w:t>предопределены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правовым</w:t>
      </w:r>
      <w:r w:rsidR="002A42BC" w:rsidRPr="002A42BC">
        <w:t xml:space="preserve"> </w:t>
      </w:r>
      <w:r w:rsidRPr="002A42BC">
        <w:t>статусом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характером</w:t>
      </w:r>
      <w:r w:rsidR="002A42BC" w:rsidRPr="002A42BC">
        <w:t xml:space="preserve"> </w:t>
      </w:r>
      <w:r w:rsidRPr="002A42BC">
        <w:t>деятельности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Расчетный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счет</w:t>
      </w:r>
      <w:r w:rsidR="002A42BC" w:rsidRPr="002A42BC">
        <w:t xml:space="preserve"> </w:t>
      </w:r>
      <w:r w:rsidRPr="002A42BC">
        <w:t>является</w:t>
      </w:r>
      <w:r w:rsidR="002A42BC" w:rsidRPr="002A42BC">
        <w:t xml:space="preserve"> </w:t>
      </w:r>
      <w:r w:rsidRPr="002A42BC">
        <w:t>основным</w:t>
      </w:r>
      <w:r w:rsidR="002A42BC" w:rsidRPr="002A42BC">
        <w:t xml:space="preserve"> </w:t>
      </w:r>
      <w:r w:rsidRPr="002A42BC">
        <w:t>счетом</w:t>
      </w:r>
      <w:r w:rsidR="002A42BC" w:rsidRPr="002A42BC">
        <w:t xml:space="preserve"> </w:t>
      </w:r>
      <w:r w:rsidRPr="002A42BC">
        <w:t>предприятия</w:t>
      </w:r>
      <w:r w:rsidR="002A42BC" w:rsidRPr="002A42BC">
        <w:t xml:space="preserve">. </w:t>
      </w:r>
      <w:r w:rsidRPr="002A42BC">
        <w:t>Его</w:t>
      </w:r>
      <w:r w:rsidR="002A42BC" w:rsidRPr="002A42BC">
        <w:t xml:space="preserve"> </w:t>
      </w:r>
      <w:r w:rsidRPr="002A42BC">
        <w:t>открывают</w:t>
      </w:r>
      <w:r w:rsidR="002A42BC" w:rsidRPr="002A42BC">
        <w:t xml:space="preserve"> </w:t>
      </w:r>
      <w:r w:rsidRPr="002A42BC">
        <w:t>предприятиям</w:t>
      </w:r>
      <w:r w:rsidR="002A42BC" w:rsidRPr="002A42BC">
        <w:t xml:space="preserve"> </w:t>
      </w:r>
      <w:r w:rsidRPr="002A42BC">
        <w:t>независимо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форм</w:t>
      </w:r>
      <w:r w:rsidR="002A42BC" w:rsidRPr="002A42BC">
        <w:t xml:space="preserve"> </w:t>
      </w:r>
      <w:r w:rsidRPr="002A42BC">
        <w:t>собственности,</w:t>
      </w:r>
      <w:r w:rsidR="002A42BC" w:rsidRPr="002A42BC">
        <w:t xml:space="preserve"> </w:t>
      </w:r>
      <w:r w:rsidRPr="002A42BC">
        <w:t>обладающим</w:t>
      </w:r>
      <w:r w:rsidR="002A42BC" w:rsidRPr="002A42BC">
        <w:t xml:space="preserve"> </w:t>
      </w:r>
      <w:r w:rsidRPr="002A42BC">
        <w:t>правами</w:t>
      </w:r>
      <w:r w:rsidR="002A42BC" w:rsidRPr="002A42BC">
        <w:t xml:space="preserve"> </w:t>
      </w:r>
      <w:r w:rsidRPr="002A42BC">
        <w:t>юридического</w:t>
      </w:r>
      <w:r w:rsidR="002A42BC" w:rsidRPr="002A42BC">
        <w:t xml:space="preserve"> </w:t>
      </w:r>
      <w:r w:rsidRPr="002A42BC">
        <w:t>лица,</w:t>
      </w:r>
      <w:r w:rsidR="002A42BC" w:rsidRPr="002A42BC">
        <w:t xml:space="preserve"> </w:t>
      </w:r>
      <w:r w:rsidRPr="002A42BC">
        <w:t>предназначен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совершения</w:t>
      </w:r>
      <w:r w:rsidR="002A42BC" w:rsidRPr="002A42BC">
        <w:t xml:space="preserve"> </w:t>
      </w:r>
      <w:r w:rsidRPr="002A42BC">
        <w:t>расчетов,</w:t>
      </w:r>
      <w:r w:rsidR="002A42BC" w:rsidRPr="002A42BC">
        <w:t xml:space="preserve"> </w:t>
      </w:r>
      <w:r w:rsidRPr="002A42BC">
        <w:t>прежде</w:t>
      </w:r>
      <w:r w:rsidR="002A42BC" w:rsidRPr="002A42BC">
        <w:t xml:space="preserve"> </w:t>
      </w:r>
      <w:r w:rsidRPr="002A42BC">
        <w:t>всего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основной</w:t>
      </w:r>
      <w:r w:rsidR="002A42BC" w:rsidRPr="002A42BC">
        <w:t xml:space="preserve"> </w:t>
      </w:r>
      <w:r w:rsidRPr="002A42BC">
        <w:t>деятельности</w:t>
      </w:r>
      <w:r w:rsidR="002A42BC" w:rsidRPr="002A42BC">
        <w:t xml:space="preserve">. </w:t>
      </w:r>
      <w:r w:rsidRPr="002A42BC">
        <w:t>Так,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расчетный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зачисляются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только</w:t>
      </w:r>
      <w:r w:rsidR="002A42BC" w:rsidRPr="002A42BC">
        <w:t xml:space="preserve"> </w:t>
      </w:r>
      <w:r w:rsidRPr="002A42BC">
        <w:t>выручка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реализации</w:t>
      </w:r>
      <w:r w:rsidR="002A42BC" w:rsidRPr="002A42BC">
        <w:t xml:space="preserve"> </w:t>
      </w:r>
      <w:r w:rsidRPr="002A42BC">
        <w:t>продукции</w:t>
      </w:r>
      <w:r w:rsidR="002A42BC">
        <w:t xml:space="preserve"> (</w:t>
      </w:r>
      <w:r w:rsidRPr="002A42BC">
        <w:t>выполнения</w:t>
      </w:r>
      <w:r w:rsidR="002A42BC" w:rsidRPr="002A42BC">
        <w:t xml:space="preserve"> </w:t>
      </w:r>
      <w:r w:rsidRPr="002A42BC">
        <w:t>работ,</w:t>
      </w:r>
      <w:r w:rsidR="002A42BC" w:rsidRPr="002A42BC">
        <w:t xml:space="preserve"> </w:t>
      </w:r>
      <w:r w:rsidRPr="002A42BC">
        <w:t>оказания</w:t>
      </w:r>
      <w:r w:rsidR="002A42BC" w:rsidRPr="002A42BC">
        <w:t xml:space="preserve"> </w:t>
      </w:r>
      <w:r w:rsidRPr="002A42BC">
        <w:t>услуг</w:t>
      </w:r>
      <w:r w:rsidR="002A42BC" w:rsidRPr="002A42BC">
        <w:t xml:space="preserve">), </w:t>
      </w:r>
      <w:r w:rsidRPr="002A42BC">
        <w:t>но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поступления,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относящиеся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основному</w:t>
      </w:r>
      <w:r w:rsidR="002A42BC" w:rsidRPr="002A42BC">
        <w:t xml:space="preserve"> </w:t>
      </w:r>
      <w:r w:rsidRPr="002A42BC">
        <w:t>виду</w:t>
      </w:r>
      <w:r w:rsidR="002A42BC" w:rsidRPr="002A42BC">
        <w:t xml:space="preserve"> </w:t>
      </w:r>
      <w:r w:rsidRPr="002A42BC">
        <w:t>деятельности</w:t>
      </w:r>
      <w:r w:rsidR="002A42BC" w:rsidRPr="002A42BC">
        <w:t xml:space="preserve"> </w:t>
      </w:r>
      <w:r w:rsidRPr="002A42BC">
        <w:t>предприятия</w:t>
      </w:r>
      <w:r w:rsidR="002A42BC" w:rsidRPr="002A42BC">
        <w:t xml:space="preserve">: </w:t>
      </w:r>
      <w:r w:rsidRPr="002A42BC">
        <w:t>доходы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внереализационных</w:t>
      </w:r>
      <w:r w:rsidR="002A42BC" w:rsidRPr="002A42BC">
        <w:t xml:space="preserve"> </w:t>
      </w:r>
      <w:r w:rsidRPr="002A42BC">
        <w:t>операций,</w:t>
      </w:r>
      <w:r w:rsidR="002A42BC" w:rsidRPr="002A42BC">
        <w:t xml:space="preserve"> </w:t>
      </w:r>
      <w:r w:rsidRPr="002A42BC">
        <w:t>суммы</w:t>
      </w:r>
      <w:r w:rsidR="002A42BC" w:rsidRPr="002A42BC">
        <w:t xml:space="preserve"> </w:t>
      </w:r>
      <w:r w:rsidRPr="002A42BC">
        <w:t>полученных</w:t>
      </w:r>
      <w:r w:rsidR="002A42BC" w:rsidRPr="002A42BC">
        <w:t xml:space="preserve"> </w:t>
      </w:r>
      <w:r w:rsidRPr="002A42BC">
        <w:t>кредитов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иных</w:t>
      </w:r>
      <w:r w:rsidR="002A42BC" w:rsidRPr="002A42BC">
        <w:t xml:space="preserve"> </w:t>
      </w:r>
      <w:r w:rsidRPr="002A42BC">
        <w:t>поступлений,</w:t>
      </w:r>
      <w:r w:rsidR="002A42BC" w:rsidRPr="002A42BC">
        <w:t xml:space="preserve"> </w:t>
      </w:r>
      <w:r w:rsidRPr="002A42BC">
        <w:t>расчеты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поставщиками,</w:t>
      </w:r>
      <w:r w:rsidR="002A42BC" w:rsidRPr="002A42BC">
        <w:t xml:space="preserve"> </w:t>
      </w:r>
      <w:r w:rsidRPr="002A42BC">
        <w:t>бюджетами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налогам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приравненным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ним</w:t>
      </w:r>
      <w:r w:rsidR="002A42BC" w:rsidRPr="002A42BC">
        <w:t xml:space="preserve"> </w:t>
      </w:r>
      <w:r w:rsidRPr="002A42BC">
        <w:t>платежам,</w:t>
      </w:r>
      <w:r w:rsidR="002A42BC" w:rsidRPr="002A42BC">
        <w:t xml:space="preserve"> </w:t>
      </w:r>
      <w:r w:rsidRPr="002A42BC">
        <w:t>дивиденды,</w:t>
      </w:r>
      <w:r w:rsidR="002A42BC" w:rsidRPr="002A42BC">
        <w:t xml:space="preserve"> </w:t>
      </w:r>
      <w:r w:rsidRPr="002A42BC">
        <w:t>проценты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пр</w:t>
      </w:r>
      <w:r w:rsidR="002A42BC" w:rsidRPr="002A42BC">
        <w:t xml:space="preserve">. </w:t>
      </w:r>
      <w:r w:rsidRPr="002A42BC">
        <w:t>С</w:t>
      </w:r>
      <w:r w:rsidR="002A42BC" w:rsidRPr="002A42BC">
        <w:t xml:space="preserve"> </w:t>
      </w:r>
      <w:r w:rsidRPr="002A42BC">
        <w:t>этого</w:t>
      </w:r>
      <w:r w:rsidR="002A42BC" w:rsidRPr="002A42BC">
        <w:t xml:space="preserve"> </w:t>
      </w:r>
      <w:r w:rsidRPr="002A42BC">
        <w:t>же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производятся</w:t>
      </w:r>
      <w:r w:rsidR="002A42BC" w:rsidRPr="002A42BC">
        <w:t xml:space="preserve"> </w:t>
      </w:r>
      <w:r w:rsidRPr="002A42BC">
        <w:t>расходы</w:t>
      </w:r>
      <w:r w:rsidR="002A42BC" w:rsidRPr="002A42BC">
        <w:t xml:space="preserve"> </w:t>
      </w:r>
      <w:r w:rsidRPr="002A42BC">
        <w:t>предприятия,</w:t>
      </w:r>
      <w:r w:rsidR="002A42BC" w:rsidRPr="002A42BC">
        <w:t xml:space="preserve"> </w:t>
      </w:r>
      <w:r w:rsidRPr="002A42BC">
        <w:t>погашаются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финансовые</w:t>
      </w:r>
      <w:r w:rsidR="002A42BC" w:rsidRPr="002A42BC">
        <w:t xml:space="preserve"> </w:t>
      </w:r>
      <w:r w:rsidRPr="002A42BC">
        <w:t>обязательства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Таким</w:t>
      </w:r>
      <w:r w:rsidR="002A42BC" w:rsidRPr="002A42BC">
        <w:t xml:space="preserve"> </w:t>
      </w:r>
      <w:r w:rsidRPr="002A42BC">
        <w:t>образом,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расчетном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t>концентрируются</w:t>
      </w:r>
      <w:r w:rsidR="002A42BC" w:rsidRPr="002A42BC">
        <w:t xml:space="preserve"> </w:t>
      </w:r>
      <w:r w:rsidRPr="002A42BC">
        <w:t>результаты</w:t>
      </w:r>
      <w:r w:rsidR="002A42BC" w:rsidRPr="002A42BC">
        <w:t xml:space="preserve"> </w:t>
      </w:r>
      <w:r w:rsidRPr="002A42BC">
        <w:t>всех</w:t>
      </w:r>
      <w:r w:rsidR="002A42BC" w:rsidRPr="002A42BC">
        <w:t xml:space="preserve"> </w:t>
      </w:r>
      <w:r w:rsidRPr="002A42BC">
        <w:t>банковских</w:t>
      </w:r>
      <w:r w:rsidR="002A42BC" w:rsidRPr="002A42BC">
        <w:t xml:space="preserve"> </w:t>
      </w:r>
      <w:r w:rsidRPr="002A42BC">
        <w:t>операций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основной</w:t>
      </w:r>
      <w:r w:rsidR="002A42BC" w:rsidRPr="002A42BC">
        <w:t xml:space="preserve"> </w:t>
      </w:r>
      <w:r w:rsidRPr="002A42BC">
        <w:t>деятельности</w:t>
      </w:r>
      <w:r w:rsidR="002A42BC" w:rsidRPr="002A42BC">
        <w:t xml:space="preserve">. </w:t>
      </w:r>
      <w:r w:rsidRPr="002A42BC">
        <w:t>Остаток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t>указывает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свободные</w:t>
      </w:r>
      <w:r w:rsidR="002A42BC" w:rsidRPr="002A42BC">
        <w:t xml:space="preserve"> </w:t>
      </w:r>
      <w:r w:rsidRPr="002A42BC">
        <w:t>денежные</w:t>
      </w:r>
      <w:r w:rsidR="002A42BC" w:rsidRPr="002A42BC">
        <w:t xml:space="preserve"> </w:t>
      </w:r>
      <w:r w:rsidRPr="002A42BC">
        <w:t>средства,</w:t>
      </w:r>
      <w:r w:rsidR="002A42BC" w:rsidRPr="002A42BC">
        <w:t xml:space="preserve"> </w:t>
      </w:r>
      <w:r w:rsidRPr="002A42BC">
        <w:t>которыми</w:t>
      </w:r>
      <w:r w:rsidR="002A42BC" w:rsidRPr="002A42BC">
        <w:t xml:space="preserve"> </w:t>
      </w:r>
      <w:r w:rsidRPr="002A42BC">
        <w:t>располагает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владелец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Отношения</w:t>
      </w:r>
      <w:r w:rsidR="002A42BC" w:rsidRPr="002A42BC">
        <w:t xml:space="preserve"> </w:t>
      </w:r>
      <w:r w:rsidRPr="002A42BC">
        <w:t>между</w:t>
      </w:r>
      <w:r w:rsidR="002A42BC" w:rsidRPr="002A42BC">
        <w:t xml:space="preserve"> </w:t>
      </w:r>
      <w:r w:rsidRPr="002A42BC">
        <w:t>сторонами</w:t>
      </w:r>
      <w:r w:rsidR="002A42BC" w:rsidRPr="002A42BC">
        <w:t xml:space="preserve"> </w:t>
      </w:r>
      <w:r w:rsidRPr="002A42BC">
        <w:t>носят</w:t>
      </w:r>
      <w:r w:rsidR="002A42BC" w:rsidRPr="002A42BC">
        <w:t xml:space="preserve"> </w:t>
      </w:r>
      <w:r w:rsidRPr="002A42BC">
        <w:t>возмездный</w:t>
      </w:r>
      <w:r w:rsidR="002A42BC" w:rsidRPr="002A42BC">
        <w:t xml:space="preserve"> </w:t>
      </w:r>
      <w:r w:rsidRPr="002A42BC">
        <w:t>характер,</w:t>
      </w:r>
      <w:r w:rsidR="002A42BC" w:rsidRPr="002A42BC">
        <w:t xml:space="preserve"> </w:t>
      </w:r>
      <w:r w:rsidRPr="002A42BC">
        <w:t>если</w:t>
      </w:r>
      <w:r w:rsidR="002A42BC" w:rsidRPr="002A42BC">
        <w:t xml:space="preserve"> </w:t>
      </w:r>
      <w:r w:rsidRPr="002A42BC">
        <w:t>договором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банковском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t>устанавливается</w:t>
      </w:r>
      <w:r w:rsidR="002A42BC" w:rsidRPr="002A42BC">
        <w:t xml:space="preserve"> </w:t>
      </w:r>
      <w:r w:rsidRPr="002A42BC">
        <w:t>начисление</w:t>
      </w:r>
      <w:r w:rsidR="002A42BC" w:rsidRPr="002A42BC">
        <w:t xml:space="preserve"> </w:t>
      </w:r>
      <w:r w:rsidRPr="002A42BC">
        <w:t>процентов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неснижаемые</w:t>
      </w:r>
      <w:r w:rsidR="002A42BC" w:rsidRPr="002A42BC">
        <w:t xml:space="preserve"> </w:t>
      </w:r>
      <w:r w:rsidRPr="002A42BC">
        <w:t>остатки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счетах</w:t>
      </w:r>
      <w:r w:rsidR="002A42BC" w:rsidRPr="002A42BC">
        <w:t xml:space="preserve">. </w:t>
      </w:r>
      <w:r w:rsidRPr="002A42BC">
        <w:t>Вместе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тем</w:t>
      </w:r>
      <w:r w:rsidR="002A42BC" w:rsidRPr="002A42BC">
        <w:t xml:space="preserve"> </w:t>
      </w:r>
      <w:r w:rsidRPr="002A42BC">
        <w:t>за</w:t>
      </w:r>
      <w:r w:rsidR="002A42BC" w:rsidRPr="002A42BC">
        <w:t xml:space="preserve"> </w:t>
      </w:r>
      <w:r w:rsidRPr="002A42BC">
        <w:t>расчетное</w:t>
      </w:r>
      <w:r w:rsidR="002A42BC" w:rsidRPr="002A42BC">
        <w:t xml:space="preserve"> </w:t>
      </w:r>
      <w:r w:rsidRPr="002A42BC">
        <w:t>обслуживание</w:t>
      </w:r>
      <w:r w:rsidR="002A42BC" w:rsidRPr="002A42BC">
        <w:t xml:space="preserve"> </w:t>
      </w:r>
      <w:r w:rsidRPr="002A42BC">
        <w:t>счетов</w:t>
      </w:r>
      <w:r w:rsidR="002A42BC" w:rsidRPr="002A42BC">
        <w:t xml:space="preserve"> </w:t>
      </w:r>
      <w:r w:rsidRPr="002A42BC">
        <w:t>юридических</w:t>
      </w:r>
      <w:r w:rsidR="002A42BC" w:rsidRPr="002A42BC">
        <w:t xml:space="preserve"> </w:t>
      </w:r>
      <w:r w:rsidRPr="002A42BC">
        <w:t>лиц</w:t>
      </w:r>
      <w:r w:rsidR="002A42BC" w:rsidRPr="002A42BC">
        <w:t xml:space="preserve"> </w:t>
      </w:r>
      <w:r w:rsidRPr="002A42BC">
        <w:t>большинство</w:t>
      </w:r>
      <w:r w:rsidR="002A42BC" w:rsidRPr="002A42BC">
        <w:t xml:space="preserve"> </w:t>
      </w:r>
      <w:r w:rsidRPr="002A42BC">
        <w:t>российских</w:t>
      </w:r>
      <w:r w:rsidR="002A42BC" w:rsidRPr="002A42BC">
        <w:t xml:space="preserve"> </w:t>
      </w:r>
      <w:r w:rsidRPr="002A42BC">
        <w:t>банков</w:t>
      </w:r>
      <w:r w:rsidR="002A42BC" w:rsidRPr="002A42BC">
        <w:t xml:space="preserve"> </w:t>
      </w:r>
      <w:r w:rsidRPr="002A42BC">
        <w:t>плату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взимает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Текущие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счета</w:t>
      </w:r>
      <w:r w:rsidR="002A42BC" w:rsidRPr="002A42BC">
        <w:rPr>
          <w:b/>
          <w:bCs/>
        </w:rPr>
        <w:t xml:space="preserve"> </w:t>
      </w:r>
      <w:r w:rsidRPr="002A42BC">
        <w:t>открываются</w:t>
      </w:r>
      <w:r w:rsidR="002A42BC" w:rsidRPr="002A42BC">
        <w:t xml:space="preserve"> </w:t>
      </w:r>
      <w:r w:rsidRPr="002A42BC">
        <w:t>предприятиям,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обладающим</w:t>
      </w:r>
      <w:r w:rsidR="002A42BC" w:rsidRPr="002A42BC">
        <w:t xml:space="preserve"> </w:t>
      </w:r>
      <w:r w:rsidRPr="002A42BC">
        <w:t>признаками,</w:t>
      </w:r>
      <w:r w:rsidR="002A42BC" w:rsidRPr="002A42BC">
        <w:t xml:space="preserve"> </w:t>
      </w:r>
      <w:r w:rsidRPr="002A42BC">
        <w:t>дающим</w:t>
      </w:r>
      <w:r w:rsidR="002A42BC" w:rsidRPr="002A42BC">
        <w:t xml:space="preserve"> </w:t>
      </w:r>
      <w:r w:rsidRPr="002A42BC">
        <w:t>право</w:t>
      </w:r>
      <w:r w:rsidR="002A42BC" w:rsidRPr="002A42BC">
        <w:t xml:space="preserve"> </w:t>
      </w:r>
      <w:r w:rsidRPr="002A42BC">
        <w:t>иметь</w:t>
      </w:r>
      <w:r w:rsidR="002A42BC" w:rsidRPr="002A42BC">
        <w:t xml:space="preserve"> </w:t>
      </w:r>
      <w:r w:rsidRPr="002A42BC">
        <w:t>расчетный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. </w:t>
      </w:r>
      <w:r w:rsidRPr="002A42BC">
        <w:t>Филиалам,</w:t>
      </w:r>
      <w:r w:rsidR="002A42BC" w:rsidRPr="002A42BC">
        <w:t xml:space="preserve"> </w:t>
      </w:r>
      <w:r w:rsidRPr="002A42BC">
        <w:t>представительствам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другим</w:t>
      </w:r>
      <w:r w:rsidR="002A42BC" w:rsidRPr="002A42BC">
        <w:t xml:space="preserve"> </w:t>
      </w:r>
      <w:r w:rsidRPr="002A42BC">
        <w:t>обособленным</w:t>
      </w:r>
      <w:r w:rsidR="002A42BC" w:rsidRPr="002A42BC">
        <w:t xml:space="preserve"> </w:t>
      </w:r>
      <w:r w:rsidRPr="002A42BC">
        <w:t>подразделениям</w:t>
      </w:r>
      <w:r w:rsidR="002A42BC" w:rsidRPr="002A42BC">
        <w:t xml:space="preserve"> </w:t>
      </w:r>
      <w:r w:rsidRPr="002A42BC">
        <w:t>предприятий</w:t>
      </w:r>
      <w:r w:rsidR="002A42BC" w:rsidRPr="002A42BC">
        <w:t xml:space="preserve"> </w:t>
      </w:r>
      <w:r w:rsidRPr="002A42BC">
        <w:t>открываются</w:t>
      </w:r>
      <w:r w:rsidR="002A42BC" w:rsidRPr="002A42BC">
        <w:t xml:space="preserve"> </w:t>
      </w:r>
      <w:r w:rsidRPr="002A42BC">
        <w:t>текущие</w:t>
      </w:r>
      <w:r w:rsidR="002A42BC" w:rsidRPr="002A42BC">
        <w:t xml:space="preserve"> </w:t>
      </w:r>
      <w:r w:rsidRPr="002A42BC">
        <w:t>счета,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которым</w:t>
      </w:r>
      <w:r w:rsidR="002A42BC" w:rsidRPr="002A42BC">
        <w:t xml:space="preserve"> </w:t>
      </w:r>
      <w:r w:rsidRPr="002A42BC">
        <w:t>проводятся</w:t>
      </w:r>
      <w:r w:rsidR="002A42BC" w:rsidRPr="002A42BC">
        <w:t xml:space="preserve"> </w:t>
      </w:r>
      <w:r w:rsidRPr="002A42BC">
        <w:t>операции,</w:t>
      </w:r>
      <w:r w:rsidR="002A42BC" w:rsidRPr="002A42BC">
        <w:t xml:space="preserve"> </w:t>
      </w:r>
      <w:r w:rsidRPr="002A42BC">
        <w:t>связанные</w:t>
      </w:r>
      <w:r w:rsidR="002A42BC" w:rsidRPr="002A42BC">
        <w:t xml:space="preserve"> </w:t>
      </w:r>
      <w:r w:rsidRPr="002A42BC">
        <w:t>главным</w:t>
      </w:r>
      <w:r w:rsidR="002A42BC" w:rsidRPr="002A42BC">
        <w:t xml:space="preserve"> </w:t>
      </w:r>
      <w:r w:rsidRPr="002A42BC">
        <w:t>образом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оплатой</w:t>
      </w:r>
      <w:r w:rsidR="002A42BC" w:rsidRPr="002A42BC">
        <w:t xml:space="preserve"> </w:t>
      </w:r>
      <w:r w:rsidRPr="002A42BC">
        <w:t>труда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административно-хозяйственными</w:t>
      </w:r>
      <w:r w:rsidR="002A42BC" w:rsidRPr="002A42BC">
        <w:t xml:space="preserve"> </w:t>
      </w:r>
      <w:r w:rsidRPr="002A42BC">
        <w:t>расходами</w:t>
      </w:r>
      <w:r w:rsidR="002A42BC" w:rsidRPr="002A42BC">
        <w:t xml:space="preserve">. </w:t>
      </w:r>
      <w:r w:rsidRPr="002A42BC">
        <w:t>По</w:t>
      </w:r>
      <w:r w:rsidR="002A42BC" w:rsidRPr="002A42BC">
        <w:t xml:space="preserve"> </w:t>
      </w:r>
      <w:r w:rsidRPr="002A42BC">
        <w:t>этому</w:t>
      </w:r>
      <w:r w:rsidR="002A42BC" w:rsidRPr="002A42BC">
        <w:t xml:space="preserve"> </w:t>
      </w:r>
      <w:r w:rsidRPr="002A42BC">
        <w:t>счету</w:t>
      </w:r>
      <w:r w:rsidR="002A42BC" w:rsidRPr="002A42BC">
        <w:t xml:space="preserve"> </w:t>
      </w:r>
      <w:r w:rsidRPr="002A42BC">
        <w:t>осуществляются</w:t>
      </w:r>
      <w:r w:rsidR="002A42BC" w:rsidRPr="002A42BC">
        <w:t xml:space="preserve"> </w:t>
      </w:r>
      <w:r w:rsidRPr="002A42BC">
        <w:t>следующие</w:t>
      </w:r>
      <w:r w:rsidR="002A42BC" w:rsidRPr="002A42BC">
        <w:t xml:space="preserve"> </w:t>
      </w:r>
      <w:r w:rsidRPr="002A42BC">
        <w:t>операции</w:t>
      </w:r>
      <w:r w:rsidR="002A42BC" w:rsidRPr="002A42BC">
        <w:t xml:space="preserve">: </w:t>
      </w:r>
      <w:r w:rsidRPr="002A42BC">
        <w:t>зачисление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головного</w:t>
      </w:r>
      <w:r w:rsidR="002A42BC" w:rsidRPr="002A42BC">
        <w:t xml:space="preserve"> </w:t>
      </w:r>
      <w:r w:rsidRPr="002A42BC">
        <w:t>предприятия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выдачи</w:t>
      </w:r>
      <w:r w:rsidR="002A42BC" w:rsidRPr="002A42BC">
        <w:t xml:space="preserve"> </w:t>
      </w:r>
      <w:r w:rsidRPr="002A42BC">
        <w:t>заработной</w:t>
      </w:r>
      <w:r w:rsidR="002A42BC" w:rsidRPr="002A42BC">
        <w:t xml:space="preserve"> </w:t>
      </w:r>
      <w:r w:rsidRPr="002A42BC">
        <w:t>платы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командировочных</w:t>
      </w:r>
      <w:r w:rsidR="002A42BC" w:rsidRPr="002A42BC">
        <w:t xml:space="preserve"> </w:t>
      </w:r>
      <w:r w:rsidRPr="002A42BC">
        <w:t>расходов</w:t>
      </w:r>
      <w:r w:rsidR="002A42BC" w:rsidRPr="002A42BC">
        <w:t xml:space="preserve">; </w:t>
      </w:r>
      <w:r w:rsidRPr="002A42BC">
        <w:t>их</w:t>
      </w:r>
      <w:r w:rsidR="002A42BC" w:rsidRPr="002A42BC">
        <w:t xml:space="preserve"> </w:t>
      </w:r>
      <w:r w:rsidRPr="002A42BC">
        <w:t>выдача</w:t>
      </w:r>
      <w:r w:rsidR="002A42BC" w:rsidRPr="002A42BC">
        <w:t xml:space="preserve">; </w:t>
      </w:r>
      <w:r w:rsidRPr="002A42BC">
        <w:t>безналичные</w:t>
      </w:r>
      <w:r w:rsidR="002A42BC" w:rsidRPr="002A42BC">
        <w:t xml:space="preserve"> </w:t>
      </w:r>
      <w:r w:rsidRPr="002A42BC">
        <w:t>перечисления</w:t>
      </w:r>
      <w:r w:rsidR="002A42BC" w:rsidRPr="002A42BC">
        <w:t xml:space="preserve"> </w:t>
      </w:r>
      <w:r w:rsidRPr="002A42BC">
        <w:t>во</w:t>
      </w:r>
      <w:r w:rsidR="002A42BC" w:rsidRPr="002A42BC">
        <w:t xml:space="preserve"> </w:t>
      </w:r>
      <w:r w:rsidRPr="002A42BC">
        <w:t>вклады</w:t>
      </w:r>
      <w:r w:rsidR="002A42BC" w:rsidRPr="002A42BC">
        <w:t xml:space="preserve"> </w:t>
      </w:r>
      <w:r w:rsidRPr="002A42BC">
        <w:t>граждан,</w:t>
      </w:r>
      <w:r w:rsidR="002A42BC" w:rsidRPr="002A42BC">
        <w:t xml:space="preserve"> </w:t>
      </w:r>
      <w:r w:rsidRPr="002A42BC">
        <w:t>а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удержание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заработной</w:t>
      </w:r>
      <w:r w:rsidR="002A42BC" w:rsidRPr="002A42BC">
        <w:t xml:space="preserve"> </w:t>
      </w:r>
      <w:r w:rsidRPr="002A42BC">
        <w:t>платы</w:t>
      </w:r>
      <w:r w:rsidR="002A42BC">
        <w:t xml:space="preserve"> (</w:t>
      </w:r>
      <w:r w:rsidRPr="002A42BC">
        <w:t>с</w:t>
      </w:r>
      <w:r w:rsidR="002A42BC" w:rsidRPr="002A42BC">
        <w:t xml:space="preserve"> </w:t>
      </w:r>
      <w:r w:rsidRPr="002A42BC">
        <w:t>разрешения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предусмотрены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выплаты</w:t>
      </w:r>
      <w:r w:rsidR="002A42BC" w:rsidRPr="002A42BC">
        <w:t xml:space="preserve"> </w:t>
      </w:r>
      <w:r w:rsidRPr="002A42BC">
        <w:t>наличных</w:t>
      </w:r>
      <w:r w:rsidR="002A42BC" w:rsidRPr="002A42BC">
        <w:t xml:space="preserve"> </w:t>
      </w:r>
      <w:r w:rsidRPr="002A42BC">
        <w:t>денег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выполнения</w:t>
      </w:r>
      <w:r w:rsidR="002A42BC" w:rsidRPr="002A42BC">
        <w:t xml:space="preserve"> </w:t>
      </w:r>
      <w:r w:rsidRPr="002A42BC">
        <w:t>производственных</w:t>
      </w:r>
      <w:r w:rsidR="002A42BC" w:rsidRPr="002A42BC">
        <w:t xml:space="preserve"> </w:t>
      </w:r>
      <w:r w:rsidRPr="002A42BC">
        <w:t>задач</w:t>
      </w:r>
      <w:r w:rsidR="002A42BC" w:rsidRPr="002A42BC">
        <w:t>).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Бюджетные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счета</w:t>
      </w:r>
      <w:r w:rsidR="002A42BC" w:rsidRPr="002A42BC">
        <w:rPr>
          <w:b/>
          <w:bCs/>
        </w:rPr>
        <w:t xml:space="preserve"> </w:t>
      </w:r>
      <w:r w:rsidRPr="002A42BC">
        <w:t>открываются</w:t>
      </w:r>
      <w:r w:rsidR="002A42BC" w:rsidRPr="002A42BC">
        <w:t xml:space="preserve"> </w:t>
      </w:r>
      <w:r w:rsidRPr="002A42BC">
        <w:t>организациям</w:t>
      </w:r>
      <w:r w:rsidR="002A42BC">
        <w:t xml:space="preserve"> (</w:t>
      </w:r>
      <w:r w:rsidRPr="002A42BC">
        <w:t>предприятиям</w:t>
      </w:r>
      <w:r w:rsidR="002A42BC" w:rsidRPr="002A42BC">
        <w:t xml:space="preserve">), </w:t>
      </w:r>
      <w:r w:rsidRPr="002A42BC">
        <w:t>финансируемым</w:t>
      </w:r>
      <w:r w:rsidR="002A42BC" w:rsidRPr="002A42BC">
        <w:t xml:space="preserve"> </w:t>
      </w:r>
      <w:r w:rsidRPr="002A42BC">
        <w:t>за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федерального</w:t>
      </w:r>
      <w:r w:rsidR="002A42BC" w:rsidRPr="002A42BC">
        <w:t xml:space="preserve"> </w:t>
      </w:r>
      <w:r w:rsidRPr="002A42BC">
        <w:t>бюджета</w:t>
      </w:r>
      <w:r w:rsidR="002A42BC">
        <w:t xml:space="preserve"> (</w:t>
      </w:r>
      <w:r w:rsidRPr="002A42BC">
        <w:t>внебюджетных</w:t>
      </w:r>
      <w:r w:rsidR="002A42BC" w:rsidRPr="002A42BC">
        <w:t xml:space="preserve"> </w:t>
      </w:r>
      <w:r w:rsidRPr="002A42BC">
        <w:t>фондов</w:t>
      </w:r>
      <w:r w:rsidR="002A42BC" w:rsidRPr="002A42BC">
        <w:t xml:space="preserve">). </w:t>
      </w:r>
      <w:r w:rsidRPr="002A42BC">
        <w:t>В</w:t>
      </w:r>
      <w:r w:rsidR="002A42BC" w:rsidRPr="002A42BC">
        <w:t xml:space="preserve"> </w:t>
      </w:r>
      <w:r w:rsidRPr="002A42BC">
        <w:t>зависимости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характера</w:t>
      </w:r>
      <w:r w:rsidR="002A42BC" w:rsidRPr="002A42BC">
        <w:t xml:space="preserve"> </w:t>
      </w:r>
      <w:r w:rsidRPr="002A42BC">
        <w:t>учитываемых</w:t>
      </w:r>
      <w:r w:rsidR="002A42BC" w:rsidRPr="002A42BC">
        <w:t xml:space="preserve"> </w:t>
      </w:r>
      <w:r w:rsidRPr="002A42BC">
        <w:t>операций</w:t>
      </w:r>
      <w:r w:rsidR="002A42BC" w:rsidRPr="002A42BC">
        <w:t xml:space="preserve"> </w:t>
      </w:r>
      <w:r w:rsidRPr="002A42BC">
        <w:t>они</w:t>
      </w:r>
      <w:r w:rsidR="002A42BC" w:rsidRPr="002A42BC">
        <w:t xml:space="preserve"> </w:t>
      </w:r>
      <w:r w:rsidRPr="002A42BC">
        <w:t>подразделяются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доходные,</w:t>
      </w:r>
      <w:r w:rsidR="002A42BC" w:rsidRPr="002A42BC">
        <w:t xml:space="preserve"> </w:t>
      </w:r>
      <w:r w:rsidRPr="002A42BC">
        <w:t>расходные,</w:t>
      </w:r>
      <w:r w:rsidR="002A42BC" w:rsidRPr="002A42BC">
        <w:t xml:space="preserve"> </w:t>
      </w:r>
      <w:r w:rsidRPr="002A42BC">
        <w:t>текущие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местных</w:t>
      </w:r>
      <w:r w:rsidR="002A42BC" w:rsidRPr="002A42BC">
        <w:t xml:space="preserve"> </w:t>
      </w:r>
      <w:r w:rsidRPr="002A42BC">
        <w:t>бюджетов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текущие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внебюджетных</w:t>
      </w:r>
      <w:r w:rsidR="002A42BC" w:rsidRPr="002A42BC">
        <w:t xml:space="preserve"> </w:t>
      </w:r>
      <w:r w:rsidRPr="002A42BC">
        <w:t>средств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Средства,</w:t>
      </w:r>
      <w:r w:rsidR="002A42BC" w:rsidRPr="002A42BC">
        <w:t xml:space="preserve"> </w:t>
      </w:r>
      <w:r w:rsidRPr="002A42BC">
        <w:t>поступающие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счета,</w:t>
      </w:r>
      <w:r w:rsidR="002A42BC" w:rsidRPr="002A42BC">
        <w:t xml:space="preserve"> </w:t>
      </w:r>
      <w:r w:rsidRPr="002A42BC">
        <w:t>подлежат</w:t>
      </w:r>
      <w:r w:rsidR="002A42BC" w:rsidRPr="002A42BC">
        <w:t xml:space="preserve"> </w:t>
      </w:r>
      <w:r w:rsidRPr="002A42BC">
        <w:t>строго</w:t>
      </w:r>
      <w:r w:rsidR="002A42BC" w:rsidRPr="002A42BC">
        <w:t xml:space="preserve"> </w:t>
      </w:r>
      <w:r w:rsidRPr="002A42BC">
        <w:t>целевому</w:t>
      </w:r>
      <w:r w:rsidR="002A42BC" w:rsidRPr="002A42BC">
        <w:t xml:space="preserve"> </w:t>
      </w:r>
      <w:r w:rsidRPr="002A42BC">
        <w:t>использованию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поручению</w:t>
      </w:r>
      <w:r w:rsidR="002A42BC" w:rsidRPr="002A42BC">
        <w:t xml:space="preserve"> </w:t>
      </w:r>
      <w:r w:rsidRPr="002A42BC">
        <w:t>финансовых</w:t>
      </w:r>
      <w:r w:rsidR="002A42BC" w:rsidRPr="002A42BC">
        <w:t xml:space="preserve"> </w:t>
      </w:r>
      <w:r w:rsidRPr="002A42BC">
        <w:t>органов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целями</w:t>
      </w:r>
      <w:r w:rsidR="002A42BC" w:rsidRPr="002A42BC">
        <w:t xml:space="preserve"> </w:t>
      </w:r>
      <w:r w:rsidRPr="002A42BC">
        <w:t>деятельности</w:t>
      </w:r>
      <w:r w:rsidR="002A42BC" w:rsidRPr="002A42BC">
        <w:t xml:space="preserve"> </w:t>
      </w:r>
      <w:r w:rsidRPr="002A42BC">
        <w:t>этих</w:t>
      </w:r>
      <w:r w:rsidR="002A42BC" w:rsidRPr="002A42BC">
        <w:t xml:space="preserve"> </w:t>
      </w:r>
      <w:r w:rsidRPr="002A42BC">
        <w:t>предприятий</w:t>
      </w:r>
      <w:r w:rsidR="002A42BC" w:rsidRPr="002A42BC">
        <w:t xml:space="preserve">. </w:t>
      </w:r>
      <w:r w:rsidRPr="002A42BC">
        <w:t>По</w:t>
      </w:r>
      <w:r w:rsidR="002A42BC" w:rsidRPr="002A42BC">
        <w:t xml:space="preserve"> </w:t>
      </w:r>
      <w:r w:rsidRPr="002A42BC">
        <w:t>согласованию</w:t>
      </w:r>
      <w:r w:rsidR="002A42BC" w:rsidRPr="002A42BC">
        <w:t xml:space="preserve"> </w:t>
      </w:r>
      <w:r w:rsidRPr="002A42BC">
        <w:t>сторон</w:t>
      </w:r>
      <w:r w:rsidR="002A42BC" w:rsidRPr="002A42BC">
        <w:t xml:space="preserve"> </w:t>
      </w:r>
      <w:r w:rsidRPr="002A42BC">
        <w:t>может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установлена</w:t>
      </w:r>
      <w:r w:rsidR="002A42BC" w:rsidRPr="002A42BC">
        <w:t xml:space="preserve"> </w:t>
      </w:r>
      <w:r w:rsidRPr="002A42BC">
        <w:t>плата,</w:t>
      </w:r>
      <w:r w:rsidR="002A42BC" w:rsidRPr="002A42BC">
        <w:t xml:space="preserve"> </w:t>
      </w:r>
      <w:r w:rsidRPr="002A42BC">
        <w:t>начисляемая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остатки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указанных</w:t>
      </w:r>
      <w:r w:rsidR="002A42BC" w:rsidRPr="002A42BC">
        <w:t xml:space="preserve"> </w:t>
      </w:r>
      <w:r w:rsidRPr="002A42BC">
        <w:t>счетах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Депозитные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счета</w:t>
      </w:r>
      <w:r w:rsidR="002A42BC" w:rsidRPr="002A42BC">
        <w:rPr>
          <w:b/>
          <w:bCs/>
        </w:rPr>
        <w:t xml:space="preserve"> </w:t>
      </w:r>
      <w:r w:rsidRPr="002A42BC">
        <w:t>юридических</w:t>
      </w:r>
      <w:r w:rsidR="002A42BC">
        <w:t xml:space="preserve"> (</w:t>
      </w:r>
      <w:r w:rsidRPr="002A42BC">
        <w:t>физических</w:t>
      </w:r>
      <w:r w:rsidR="002A42BC" w:rsidRPr="002A42BC">
        <w:t xml:space="preserve">) </w:t>
      </w:r>
      <w:r w:rsidRPr="002A42BC">
        <w:t>лиц</w:t>
      </w:r>
      <w:r w:rsidR="002A42BC" w:rsidRPr="002A42BC">
        <w:t xml:space="preserve"> </w:t>
      </w:r>
      <w:r w:rsidRPr="002A42BC">
        <w:t>открываются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хранения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течение</w:t>
      </w:r>
      <w:r w:rsidR="002A42BC" w:rsidRPr="002A42BC">
        <w:t xml:space="preserve"> </w:t>
      </w:r>
      <w:r w:rsidRPr="002A42BC">
        <w:t>определенного</w:t>
      </w:r>
      <w:r w:rsidR="002A42BC" w:rsidRPr="002A42BC">
        <w:t xml:space="preserve"> </w:t>
      </w:r>
      <w:r w:rsidRPr="002A42BC">
        <w:t>времени</w:t>
      </w:r>
      <w:r w:rsidR="002A42BC" w:rsidRPr="002A42BC">
        <w:t xml:space="preserve"> </w:t>
      </w:r>
      <w:r w:rsidRPr="002A42BC">
        <w:t>части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предприятия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желанию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обслуживающим</w:t>
      </w:r>
      <w:r w:rsidR="002A42BC" w:rsidRPr="002A42BC">
        <w:t xml:space="preserve"> </w:t>
      </w:r>
      <w:r w:rsidRPr="002A42BC">
        <w:t>банке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любом</w:t>
      </w:r>
      <w:r w:rsidR="002A42BC" w:rsidRPr="002A42BC">
        <w:t xml:space="preserve"> </w:t>
      </w:r>
      <w:r w:rsidRPr="002A42BC">
        <w:t>другом</w:t>
      </w:r>
      <w:r w:rsidR="002A42BC" w:rsidRPr="002A42BC">
        <w:t xml:space="preserve"> </w:t>
      </w:r>
      <w:r w:rsidRPr="002A42BC">
        <w:t>банке</w:t>
      </w:r>
      <w:r w:rsidR="002A42BC" w:rsidRPr="002A42BC">
        <w:t xml:space="preserve">. </w:t>
      </w:r>
      <w:r w:rsidRPr="002A42BC">
        <w:t>Эти</w:t>
      </w:r>
      <w:r w:rsidR="002A42BC" w:rsidRPr="002A42BC">
        <w:t xml:space="preserve"> </w:t>
      </w:r>
      <w:r w:rsidRPr="002A42BC">
        <w:t>средства</w:t>
      </w:r>
      <w:r w:rsidR="002A42BC" w:rsidRPr="002A42BC">
        <w:t xml:space="preserve"> </w:t>
      </w:r>
      <w:r w:rsidRPr="002A42BC">
        <w:t>зачисляются</w:t>
      </w:r>
      <w:r w:rsidR="002A42BC" w:rsidRPr="002A42BC">
        <w:t xml:space="preserve"> </w:t>
      </w:r>
      <w:r w:rsidRPr="002A42BC">
        <w:t>путем</w:t>
      </w:r>
      <w:r w:rsidR="002A42BC" w:rsidRPr="002A42BC">
        <w:t xml:space="preserve"> </w:t>
      </w:r>
      <w:r w:rsidRPr="002A42BC">
        <w:t>перечисления</w:t>
      </w:r>
      <w:r w:rsidR="002A42BC" w:rsidRPr="002A42BC">
        <w:t xml:space="preserve"> </w:t>
      </w:r>
      <w:r w:rsidRPr="002A42BC">
        <w:t>соответствующих</w:t>
      </w:r>
      <w:r w:rsidR="002A42BC" w:rsidRPr="002A42BC">
        <w:t xml:space="preserve"> </w:t>
      </w:r>
      <w:r w:rsidRPr="002A42BC">
        <w:t>сумм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текущих</w:t>
      </w:r>
      <w:r w:rsidR="002A42BC" w:rsidRPr="002A42BC">
        <w:t xml:space="preserve"> </w:t>
      </w:r>
      <w:r w:rsidRPr="002A42BC">
        <w:t>счетов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отношениями,</w:t>
      </w:r>
      <w:r w:rsidR="002A42BC" w:rsidRPr="002A42BC">
        <w:t xml:space="preserve"> </w:t>
      </w:r>
      <w:r w:rsidRPr="002A42BC">
        <w:t>складывающимися</w:t>
      </w:r>
      <w:r w:rsidR="002A42BC" w:rsidRPr="002A42BC">
        <w:t xml:space="preserve"> </w:t>
      </w:r>
      <w:r w:rsidRPr="002A42BC">
        <w:t>между</w:t>
      </w:r>
      <w:r w:rsidR="002A42BC" w:rsidRPr="002A42BC">
        <w:t xml:space="preserve"> </w:t>
      </w:r>
      <w:r w:rsidRPr="002A42BC">
        <w:t>сторонами,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обязан</w:t>
      </w:r>
      <w:r w:rsidR="002A42BC" w:rsidRPr="002A42BC">
        <w:t xml:space="preserve"> </w:t>
      </w:r>
      <w:r w:rsidRPr="002A42BC">
        <w:t>принять</w:t>
      </w:r>
      <w:r w:rsidR="002A42BC" w:rsidRPr="002A42BC">
        <w:t xml:space="preserve"> </w:t>
      </w:r>
      <w:r w:rsidRPr="002A42BC">
        <w:t>сумму</w:t>
      </w:r>
      <w:r w:rsidR="002A42BC">
        <w:t xml:space="preserve"> (</w:t>
      </w:r>
      <w:r w:rsidRPr="002A42BC">
        <w:t>вклад</w:t>
      </w:r>
      <w:r w:rsidR="002A42BC" w:rsidRPr="002A42BC">
        <w:t xml:space="preserve">), </w:t>
      </w:r>
      <w:r w:rsidRPr="002A42BC">
        <w:t>поступившую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вкладчика,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возвратить</w:t>
      </w:r>
      <w:r w:rsidR="002A42BC" w:rsidRPr="002A42BC">
        <w:t xml:space="preserve"> </w:t>
      </w:r>
      <w:r w:rsidRPr="002A42BC">
        <w:t>ему</w:t>
      </w:r>
      <w:r w:rsidR="002A42BC" w:rsidRPr="002A42BC">
        <w:t xml:space="preserve"> </w:t>
      </w:r>
      <w:r w:rsidRPr="002A42BC">
        <w:t>весь</w:t>
      </w:r>
      <w:r w:rsidR="002A42BC" w:rsidRPr="002A42BC">
        <w:t xml:space="preserve"> </w:t>
      </w:r>
      <w:r w:rsidRPr="002A42BC">
        <w:t>вклад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установленными</w:t>
      </w:r>
      <w:r w:rsidR="002A42BC" w:rsidRPr="002A42BC">
        <w:t xml:space="preserve"> </w:t>
      </w:r>
      <w:r w:rsidRPr="002A42BC">
        <w:t>процентами</w:t>
      </w:r>
      <w:r w:rsidR="002A42BC" w:rsidRPr="002A42BC">
        <w:t xml:space="preserve">. </w:t>
      </w:r>
      <w:r w:rsidRPr="002A42BC">
        <w:t>Отношения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банковским</w:t>
      </w:r>
      <w:r w:rsidR="002A42BC" w:rsidRPr="002A42BC">
        <w:t xml:space="preserve"> </w:t>
      </w:r>
      <w:r w:rsidRPr="002A42BC">
        <w:t>вкладам</w:t>
      </w:r>
      <w:r w:rsidR="002A42BC" w:rsidRPr="002A42BC">
        <w:t xml:space="preserve"> </w:t>
      </w:r>
      <w:r w:rsidRPr="002A42BC">
        <w:t>регулируются</w:t>
      </w:r>
      <w:r w:rsidR="002A42BC" w:rsidRPr="002A42BC">
        <w:t xml:space="preserve"> </w:t>
      </w:r>
      <w:r w:rsidRPr="002A42BC">
        <w:t>гл</w:t>
      </w:r>
      <w:r w:rsidR="002A42BC">
        <w:t>.4</w:t>
      </w:r>
      <w:r w:rsidRPr="002A42BC">
        <w:t>4</w:t>
      </w:r>
      <w:r w:rsidR="002A42BC" w:rsidRPr="002A42BC">
        <w:t xml:space="preserve"> </w:t>
      </w:r>
      <w:r w:rsidRPr="002A42BC">
        <w:t>ГК</w:t>
      </w:r>
      <w:r w:rsidR="002A42BC" w:rsidRPr="002A42BC">
        <w:t xml:space="preserve"> </w:t>
      </w:r>
      <w:r w:rsidRPr="002A42BC">
        <w:t>РФ</w:t>
      </w:r>
      <w:r w:rsidR="002A42BC" w:rsidRPr="002A42BC">
        <w:t xml:space="preserve">. </w:t>
      </w:r>
      <w:r w:rsidRPr="002A42BC">
        <w:t>К</w:t>
      </w:r>
      <w:r w:rsidR="002A42BC" w:rsidRPr="002A42BC">
        <w:t xml:space="preserve"> </w:t>
      </w:r>
      <w:r w:rsidRPr="002A42BC">
        <w:t>ним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применимы</w:t>
      </w:r>
      <w:r w:rsidR="002A42BC" w:rsidRPr="002A42BC">
        <w:t xml:space="preserve"> </w:t>
      </w:r>
      <w:r w:rsidRPr="002A42BC">
        <w:t>правила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договоре</w:t>
      </w:r>
      <w:r w:rsidR="002A42BC" w:rsidRPr="002A42BC">
        <w:t xml:space="preserve"> </w:t>
      </w:r>
      <w:r w:rsidRPr="002A42BC">
        <w:t>банковского</w:t>
      </w:r>
      <w:r w:rsidR="002A42BC" w:rsidRPr="002A42BC">
        <w:t xml:space="preserve"> </w:t>
      </w:r>
      <w:r w:rsidRPr="002A42BC">
        <w:t>счета</w:t>
      </w:r>
      <w:r w:rsidR="002A42BC">
        <w:t xml:space="preserve"> (</w:t>
      </w:r>
      <w:r w:rsidRPr="002A42BC">
        <w:t>гл</w:t>
      </w:r>
      <w:r w:rsidR="002A42BC">
        <w:t>.4</w:t>
      </w:r>
      <w:r w:rsidRPr="002A42BC">
        <w:t>5</w:t>
      </w:r>
      <w:r w:rsidR="002A42BC" w:rsidRPr="002A42BC">
        <w:t xml:space="preserve"> </w:t>
      </w:r>
      <w:r w:rsidRPr="002A42BC">
        <w:t>ГК</w:t>
      </w:r>
      <w:r w:rsidR="002A42BC" w:rsidRPr="002A42BC">
        <w:t xml:space="preserve"> </w:t>
      </w:r>
      <w:r w:rsidRPr="002A42BC">
        <w:t>РФ</w:t>
      </w:r>
      <w:r w:rsidR="002A42BC" w:rsidRPr="002A42BC">
        <w:t xml:space="preserve">) </w:t>
      </w:r>
      <w:r w:rsidRPr="002A42BC">
        <w:t>в</w:t>
      </w:r>
      <w:r w:rsidR="002A42BC" w:rsidRPr="002A42BC">
        <w:t xml:space="preserve"> </w:t>
      </w:r>
      <w:r w:rsidRPr="002A42BC">
        <w:t>части,</w:t>
      </w:r>
      <w:r w:rsidR="002A42BC" w:rsidRPr="002A42BC">
        <w:t xml:space="preserve"> </w:t>
      </w:r>
      <w:r w:rsidRPr="002A42BC">
        <w:t>соответствующей</w:t>
      </w:r>
      <w:r w:rsidR="002A42BC" w:rsidRPr="002A42BC">
        <w:t xml:space="preserve"> </w:t>
      </w:r>
      <w:r w:rsidRPr="002A42BC">
        <w:t>существу</w:t>
      </w:r>
      <w:r w:rsidR="002A42BC" w:rsidRPr="002A42BC">
        <w:t xml:space="preserve"> </w:t>
      </w:r>
      <w:r w:rsidRPr="002A42BC">
        <w:t>договора</w:t>
      </w:r>
      <w:r w:rsidR="002A42BC" w:rsidRPr="002A42BC">
        <w:t xml:space="preserve"> </w:t>
      </w:r>
      <w:r w:rsidRPr="002A42BC">
        <w:t>банковского</w:t>
      </w:r>
      <w:r w:rsidR="002A42BC" w:rsidRPr="002A42BC">
        <w:t xml:space="preserve"> </w:t>
      </w:r>
      <w:r w:rsidRPr="002A42BC">
        <w:t>депозита</w:t>
      </w:r>
      <w:r w:rsidR="002A42BC">
        <w:t xml:space="preserve"> (</w:t>
      </w:r>
      <w:r w:rsidRPr="002A42BC">
        <w:t>вклада</w:t>
      </w:r>
      <w:r w:rsidR="002A42BC" w:rsidRPr="002A42BC">
        <w:t>).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Имеются</w:t>
      </w:r>
      <w:r w:rsidR="002A42BC" w:rsidRPr="002A42BC">
        <w:t xml:space="preserve"> </w:t>
      </w:r>
      <w:r w:rsidRPr="002A42BC">
        <w:t>особенности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отношении</w:t>
      </w:r>
      <w:r w:rsidR="002A42BC" w:rsidRPr="002A42BC">
        <w:t xml:space="preserve"> </w:t>
      </w:r>
      <w:r w:rsidRPr="002A42BC">
        <w:t>привлечения</w:t>
      </w:r>
      <w:r w:rsidR="002A42BC" w:rsidRPr="002A42BC">
        <w:t xml:space="preserve"> </w:t>
      </w:r>
      <w:r w:rsidRPr="002A42BC">
        <w:t>вкладов</w:t>
      </w:r>
      <w:r w:rsidR="002A42BC" w:rsidRPr="002A42BC">
        <w:t xml:space="preserve"> </w:t>
      </w:r>
      <w:r w:rsidRPr="002A42BC">
        <w:t>физических</w:t>
      </w:r>
      <w:r w:rsidR="002A42BC" w:rsidRPr="002A42BC">
        <w:t xml:space="preserve"> </w:t>
      </w:r>
      <w:r w:rsidRPr="002A42BC">
        <w:t>лиц</w:t>
      </w:r>
      <w:r w:rsidR="002A42BC" w:rsidRPr="002A42BC">
        <w:t xml:space="preserve"> </w:t>
      </w:r>
      <w:r w:rsidRPr="002A42BC">
        <w:t>коммерческими</w:t>
      </w:r>
      <w:r w:rsidR="002A42BC" w:rsidRPr="002A42BC">
        <w:t xml:space="preserve"> </w:t>
      </w:r>
      <w:r w:rsidRPr="002A42BC">
        <w:t>банками</w:t>
      </w:r>
      <w:r w:rsidR="002A42BC" w:rsidRPr="002A42BC">
        <w:t xml:space="preserve">. </w:t>
      </w: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законами</w:t>
      </w:r>
      <w:r w:rsidR="002A42BC" w:rsidRPr="002A42BC">
        <w:t xml:space="preserve"> </w:t>
      </w:r>
      <w:r w:rsidRPr="002A42BC">
        <w:t>РФ</w:t>
      </w:r>
      <w:r w:rsidR="002A42BC">
        <w:t xml:space="preserve"> "</w:t>
      </w:r>
      <w:r w:rsidRPr="002A42BC">
        <w:t>О</w:t>
      </w:r>
      <w:r w:rsidR="002A42BC" w:rsidRPr="002A42BC">
        <w:t xml:space="preserve"> </w:t>
      </w:r>
      <w:r w:rsidRPr="002A42BC">
        <w:t>банках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банковской</w:t>
      </w:r>
      <w:r w:rsidR="002A42BC" w:rsidRPr="002A42BC">
        <w:t xml:space="preserve"> </w:t>
      </w:r>
      <w:r w:rsidRPr="002A42BC">
        <w:t>деятельности</w:t>
      </w:r>
      <w:r w:rsidR="002A42BC">
        <w:t xml:space="preserve">" </w:t>
      </w:r>
      <w:r w:rsidRPr="002A42BC">
        <w:t>и</w:t>
      </w:r>
      <w:r w:rsidR="002A42BC">
        <w:t xml:space="preserve"> "</w:t>
      </w:r>
      <w:r w:rsidRPr="002A42BC">
        <w:t>О</w:t>
      </w:r>
      <w:r w:rsidR="002A42BC" w:rsidRPr="002A42BC">
        <w:t xml:space="preserve"> </w:t>
      </w:r>
      <w:r w:rsidRPr="002A42BC">
        <w:t>страховании</w:t>
      </w:r>
      <w:r w:rsidR="002A42BC" w:rsidRPr="002A42BC">
        <w:t xml:space="preserve"> </w:t>
      </w:r>
      <w:r w:rsidRPr="002A42BC">
        <w:t>вкладов</w:t>
      </w:r>
      <w:r w:rsidR="002A42BC" w:rsidRPr="002A42BC">
        <w:t xml:space="preserve"> </w:t>
      </w:r>
      <w:r w:rsidRPr="002A42BC">
        <w:t>физических</w:t>
      </w:r>
      <w:r w:rsidR="002A42BC" w:rsidRPr="002A42BC">
        <w:t xml:space="preserve"> </w:t>
      </w:r>
      <w:r w:rsidRPr="002A42BC">
        <w:t>лиц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банках</w:t>
      </w:r>
      <w:r w:rsidR="002A42BC" w:rsidRPr="002A42BC">
        <w:t xml:space="preserve"> </w:t>
      </w:r>
      <w:r w:rsidRPr="002A42BC">
        <w:t>РФ</w:t>
      </w:r>
      <w:r w:rsidR="002A42BC">
        <w:t xml:space="preserve">" </w:t>
      </w:r>
      <w:r w:rsidRPr="002A42BC">
        <w:t>от</w:t>
      </w:r>
      <w:r w:rsidR="002A42BC" w:rsidRPr="002A42BC">
        <w:t xml:space="preserve"> </w:t>
      </w:r>
      <w:r w:rsidRPr="002A42BC">
        <w:t>23</w:t>
      </w:r>
      <w:r w:rsidR="002A42BC" w:rsidRPr="002A42BC">
        <w:t xml:space="preserve"> </w:t>
      </w:r>
      <w:r w:rsidRPr="002A42BC">
        <w:t>декабря</w:t>
      </w:r>
      <w:r w:rsidR="002A42BC" w:rsidRPr="002A42BC">
        <w:t xml:space="preserve"> </w:t>
      </w:r>
      <w:r w:rsidRPr="002A42BC">
        <w:t>2003г</w:t>
      </w:r>
      <w:r w:rsidR="002A42BC" w:rsidRPr="002A42BC">
        <w:t xml:space="preserve">. </w:t>
      </w:r>
      <w:r w:rsidRPr="002A42BC">
        <w:t>№</w:t>
      </w:r>
      <w:r w:rsidR="002A42BC" w:rsidRPr="002A42BC">
        <w:t xml:space="preserve"> </w:t>
      </w:r>
      <w:r w:rsidRPr="002A42BC">
        <w:t>117</w:t>
      </w:r>
      <w:r w:rsidR="002A42BC" w:rsidRPr="002A42BC">
        <w:t xml:space="preserve"> - </w:t>
      </w:r>
      <w:r w:rsidRPr="002A42BC">
        <w:t>РЗ</w:t>
      </w:r>
      <w:r w:rsidR="002A42BC" w:rsidRPr="002A42BC">
        <w:t xml:space="preserve"> </w:t>
      </w:r>
      <w:r w:rsidRPr="002A42BC">
        <w:t>эти</w:t>
      </w:r>
      <w:r w:rsidR="002A42BC" w:rsidRPr="002A42BC">
        <w:t xml:space="preserve"> </w:t>
      </w:r>
      <w:r w:rsidRPr="002A42BC">
        <w:t>операции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производить</w:t>
      </w:r>
      <w:r w:rsidR="002A42BC" w:rsidRPr="002A42BC">
        <w:t xml:space="preserve"> </w:t>
      </w:r>
      <w:r w:rsidRPr="002A42BC">
        <w:t>только</w:t>
      </w:r>
      <w:r w:rsidR="002A42BC" w:rsidRPr="002A42BC">
        <w:t xml:space="preserve"> </w:t>
      </w:r>
      <w:r w:rsidRPr="002A42BC">
        <w:t>банки,</w:t>
      </w:r>
      <w:r w:rsidR="002A42BC" w:rsidRPr="002A42BC">
        <w:t xml:space="preserve"> </w:t>
      </w:r>
      <w:r w:rsidRPr="002A42BC">
        <w:t>имеющие</w:t>
      </w:r>
      <w:r w:rsidR="002A42BC" w:rsidRPr="002A42BC">
        <w:t xml:space="preserve"> </w:t>
      </w:r>
      <w:r w:rsidRPr="002A42BC">
        <w:t>специальную</w:t>
      </w:r>
      <w:r w:rsidR="002A42BC" w:rsidRPr="002A42BC">
        <w:t xml:space="preserve"> </w:t>
      </w:r>
      <w:r w:rsidRPr="002A42BC">
        <w:t>лицензию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привлечение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физических</w:t>
      </w:r>
      <w:r w:rsidR="002A42BC" w:rsidRPr="002A42BC">
        <w:t xml:space="preserve"> </w:t>
      </w:r>
      <w:r w:rsidRPr="002A42BC">
        <w:t>лиц</w:t>
      </w:r>
      <w:r w:rsidR="002A42BC" w:rsidRPr="002A42BC">
        <w:t xml:space="preserve"> </w:t>
      </w:r>
      <w:r w:rsidRPr="002A42BC">
        <w:t>во</w:t>
      </w:r>
      <w:r w:rsidR="002A42BC" w:rsidRPr="002A42BC">
        <w:t xml:space="preserve"> </w:t>
      </w:r>
      <w:r w:rsidRPr="002A42BC">
        <w:t>вклады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рублях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иностранной</w:t>
      </w:r>
      <w:r w:rsidR="002A42BC" w:rsidRPr="002A42BC">
        <w:t xml:space="preserve"> </w:t>
      </w:r>
      <w:r w:rsidRPr="002A42BC">
        <w:t>валюте</w:t>
      </w:r>
      <w:r w:rsidR="002A42BC" w:rsidRPr="002A42BC">
        <w:t xml:space="preserve">. </w:t>
      </w:r>
      <w:r w:rsidRPr="002A42BC">
        <w:t>Обязанности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выплате</w:t>
      </w:r>
      <w:r w:rsidR="002A42BC" w:rsidRPr="002A42BC">
        <w:t xml:space="preserve"> </w:t>
      </w:r>
      <w:r w:rsidRPr="002A42BC">
        <w:t>полученных</w:t>
      </w:r>
      <w:r w:rsidR="002A42BC" w:rsidRPr="002A42BC">
        <w:t xml:space="preserve"> </w:t>
      </w:r>
      <w:r w:rsidRPr="002A42BC">
        <w:t>сумм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начисленных</w:t>
      </w:r>
      <w:r w:rsidR="002A42BC" w:rsidRPr="002A42BC">
        <w:t xml:space="preserve"> </w:t>
      </w:r>
      <w:r w:rsidRPr="002A42BC">
        <w:t>процентов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депозитному</w:t>
      </w:r>
      <w:r w:rsidR="002A42BC" w:rsidRPr="002A42BC">
        <w:t xml:space="preserve"> </w:t>
      </w:r>
      <w:r w:rsidRPr="002A42BC">
        <w:t>вкладу</w:t>
      </w:r>
      <w:r w:rsidR="002A42BC" w:rsidRPr="002A42BC">
        <w:t xml:space="preserve"> </w:t>
      </w:r>
      <w:r w:rsidRPr="002A42BC">
        <w:t>лежат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коммерческом</w:t>
      </w:r>
      <w:r w:rsidR="002A42BC" w:rsidRPr="002A42BC">
        <w:t xml:space="preserve"> </w:t>
      </w:r>
      <w:r w:rsidRPr="002A42BC">
        <w:t>банке</w:t>
      </w:r>
      <w:r w:rsidR="002A42BC" w:rsidRPr="002A42BC">
        <w:t xml:space="preserve">. </w:t>
      </w:r>
      <w:r w:rsidRPr="002A42BC">
        <w:t>Внесение</w:t>
      </w:r>
      <w:r w:rsidR="002A42BC" w:rsidRPr="002A42BC">
        <w:t xml:space="preserve"> </w:t>
      </w:r>
      <w:r w:rsidRPr="002A42BC">
        <w:t>вклада</w:t>
      </w:r>
      <w:r w:rsidR="002A42BC" w:rsidRPr="002A42BC">
        <w:t xml:space="preserve"> </w:t>
      </w:r>
      <w:r w:rsidRPr="002A42BC">
        <w:t>может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удостоверено</w:t>
      </w:r>
      <w:r w:rsidR="002A42BC" w:rsidRPr="002A42BC">
        <w:t xml:space="preserve"> </w:t>
      </w:r>
      <w:r w:rsidRPr="002A42BC">
        <w:t>сберегательной</w:t>
      </w:r>
      <w:r w:rsidR="002A42BC" w:rsidRPr="002A42BC">
        <w:t xml:space="preserve"> </w:t>
      </w:r>
      <w:r w:rsidRPr="002A42BC">
        <w:t>книжкой,</w:t>
      </w:r>
      <w:r w:rsidR="002A42BC" w:rsidRPr="002A42BC">
        <w:t xml:space="preserve"> </w:t>
      </w:r>
      <w:r w:rsidRPr="002A42BC">
        <w:t>сберегательным</w:t>
      </w:r>
      <w:r w:rsidR="002A42BC" w:rsidRPr="002A42BC">
        <w:t xml:space="preserve"> </w:t>
      </w:r>
      <w:r w:rsidRPr="002A42BC">
        <w:t>сертификатом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иным</w:t>
      </w:r>
      <w:r w:rsidR="002A42BC" w:rsidRPr="002A42BC">
        <w:t xml:space="preserve"> </w:t>
      </w:r>
      <w:r w:rsidRPr="002A42BC">
        <w:t>выданным</w:t>
      </w:r>
      <w:r w:rsidR="002A42BC" w:rsidRPr="002A42BC">
        <w:t xml:space="preserve"> </w:t>
      </w:r>
      <w:r w:rsidRPr="002A42BC">
        <w:t>вкладчику</w:t>
      </w:r>
      <w:r w:rsidR="002A42BC" w:rsidRPr="002A42BC">
        <w:t xml:space="preserve"> </w:t>
      </w:r>
      <w:r w:rsidRPr="002A42BC">
        <w:t>коммерческим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документом,</w:t>
      </w:r>
      <w:r w:rsidR="002A42BC" w:rsidRPr="002A42BC">
        <w:t xml:space="preserve"> </w:t>
      </w:r>
      <w:r w:rsidRPr="002A42BC">
        <w:t>установленным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банковскими</w:t>
      </w:r>
      <w:r w:rsidR="002A42BC" w:rsidRPr="002A42BC">
        <w:t xml:space="preserve"> </w:t>
      </w:r>
      <w:r w:rsidRPr="002A42BC">
        <w:t>правилами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применяемым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практике</w:t>
      </w:r>
      <w:r w:rsidR="002A42BC" w:rsidRPr="002A42BC">
        <w:t xml:space="preserve"> </w:t>
      </w:r>
      <w:r w:rsidRPr="002A42BC">
        <w:t>обычаями</w:t>
      </w:r>
      <w:r w:rsidR="002A42BC" w:rsidRPr="002A42BC">
        <w:t xml:space="preserve"> </w:t>
      </w:r>
      <w:r w:rsidRPr="002A42BC">
        <w:t>делового</w:t>
      </w:r>
      <w:r w:rsidR="002A42BC" w:rsidRPr="002A42BC">
        <w:t xml:space="preserve"> </w:t>
      </w:r>
      <w:r w:rsidRPr="002A42BC">
        <w:t>оборота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Ссудные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счета</w:t>
      </w:r>
      <w:r w:rsidR="002A42BC" w:rsidRPr="002A42BC">
        <w:rPr>
          <w:b/>
          <w:bCs/>
        </w:rPr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открываться</w:t>
      </w:r>
      <w:r w:rsidR="002A42BC" w:rsidRPr="002A42BC">
        <w:t xml:space="preserve"> </w:t>
      </w:r>
      <w:r w:rsidRPr="002A42BC">
        <w:t>юридическим</w:t>
      </w:r>
      <w:r w:rsidR="002A42BC" w:rsidRPr="002A42BC">
        <w:t xml:space="preserve"> </w:t>
      </w:r>
      <w:r w:rsidRPr="002A42BC">
        <w:t>лицам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отражения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них</w:t>
      </w:r>
      <w:r w:rsidR="002A42BC" w:rsidRPr="002A42BC">
        <w:t xml:space="preserve"> </w:t>
      </w:r>
      <w:r w:rsidRPr="002A42BC">
        <w:t>сумм</w:t>
      </w:r>
      <w:r w:rsidR="002A42BC" w:rsidRPr="002A42BC">
        <w:t xml:space="preserve"> </w:t>
      </w:r>
      <w:r w:rsidRPr="002A42BC">
        <w:t>кредита,</w:t>
      </w:r>
      <w:r w:rsidR="002A42BC" w:rsidRPr="002A42BC">
        <w:t xml:space="preserve"> </w:t>
      </w:r>
      <w:r w:rsidRPr="002A42BC">
        <w:t>выданного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. </w:t>
      </w:r>
      <w:r w:rsidRPr="002A42BC">
        <w:t>Выдача</w:t>
      </w:r>
      <w:r w:rsidR="002A42BC" w:rsidRPr="002A42BC">
        <w:t xml:space="preserve"> </w:t>
      </w:r>
      <w:r w:rsidRPr="002A42BC">
        <w:t>кредита</w:t>
      </w:r>
      <w:r w:rsidR="002A42BC" w:rsidRPr="002A42BC">
        <w:t xml:space="preserve"> </w:t>
      </w:r>
      <w:r w:rsidRPr="002A42BC">
        <w:t>осуществляется</w:t>
      </w:r>
      <w:r w:rsidR="002A42BC" w:rsidRPr="002A42BC">
        <w:t xml:space="preserve"> </w:t>
      </w:r>
      <w:r w:rsidRPr="002A42BC">
        <w:t>путем</w:t>
      </w:r>
      <w:r w:rsidR="002A42BC" w:rsidRPr="002A42BC">
        <w:t xml:space="preserve"> </w:t>
      </w:r>
      <w:r w:rsidRPr="002A42BC">
        <w:t>перечисления</w:t>
      </w:r>
      <w:r w:rsidR="002A42BC" w:rsidRPr="002A42BC">
        <w:t xml:space="preserve"> </w:t>
      </w:r>
      <w:r w:rsidRPr="002A42BC">
        <w:t>суммы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ссудных</w:t>
      </w:r>
      <w:r w:rsidR="002A42BC" w:rsidRPr="002A42BC">
        <w:t xml:space="preserve"> </w:t>
      </w:r>
      <w:r w:rsidRPr="002A42BC">
        <w:t>счетов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расчетные</w:t>
      </w:r>
      <w:r w:rsidR="002A42BC">
        <w:t xml:space="preserve"> (</w:t>
      </w:r>
      <w:r w:rsidRPr="002A42BC">
        <w:t>текущие</w:t>
      </w:r>
      <w:r w:rsidR="002A42BC" w:rsidRPr="002A42BC">
        <w:t xml:space="preserve">) </w:t>
      </w:r>
      <w:r w:rsidRPr="002A42BC">
        <w:t>счета</w:t>
      </w:r>
      <w:r w:rsidR="002A42BC" w:rsidRPr="002A42BC">
        <w:t xml:space="preserve"> </w:t>
      </w:r>
      <w:r w:rsidRPr="002A42BC">
        <w:t>клиентам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. </w:t>
      </w:r>
      <w:r w:rsidRPr="002A42BC">
        <w:t>Данные</w:t>
      </w:r>
      <w:r w:rsidR="002A42BC" w:rsidRPr="002A42BC">
        <w:t xml:space="preserve"> </w:t>
      </w:r>
      <w:r w:rsidRPr="002A42BC">
        <w:t>операции</w:t>
      </w:r>
      <w:r w:rsidR="002A42BC" w:rsidRPr="002A42BC">
        <w:t xml:space="preserve"> </w:t>
      </w:r>
      <w:r w:rsidRPr="002A42BC">
        <w:t>оформляются</w:t>
      </w:r>
      <w:r w:rsidR="002A42BC" w:rsidRPr="002A42BC">
        <w:t xml:space="preserve"> </w:t>
      </w:r>
      <w:r w:rsidRPr="002A42BC">
        <w:t>заключением</w:t>
      </w:r>
      <w:r w:rsidR="002A42BC" w:rsidRPr="002A42BC">
        <w:t xml:space="preserve"> </w:t>
      </w:r>
      <w:r w:rsidRPr="002A42BC">
        <w:rPr>
          <w:i/>
          <w:iCs/>
        </w:rPr>
        <w:t>кредитных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договоров</w:t>
      </w:r>
      <w:r w:rsidR="002A42BC" w:rsidRPr="002A42BC">
        <w:t xml:space="preserve">. </w:t>
      </w: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договором</w:t>
      </w:r>
      <w:r w:rsidR="002A42BC" w:rsidRPr="002A42BC">
        <w:t xml:space="preserve"> </w:t>
      </w:r>
      <w:r w:rsidRPr="002A42BC">
        <w:t>займа</w:t>
      </w:r>
      <w:r w:rsidR="002A42BC">
        <w:t xml:space="preserve"> (</w:t>
      </w:r>
      <w:r w:rsidRPr="002A42BC">
        <w:t>или</w:t>
      </w:r>
      <w:r w:rsidR="002A42BC" w:rsidRPr="002A42BC">
        <w:t xml:space="preserve"> </w:t>
      </w:r>
      <w:r w:rsidRPr="002A42BC">
        <w:t>кредитным</w:t>
      </w:r>
      <w:r w:rsidR="002A42BC" w:rsidRPr="002A42BC">
        <w:t xml:space="preserve"> </w:t>
      </w:r>
      <w:r w:rsidRPr="002A42BC">
        <w:t>договором</w:t>
      </w:r>
      <w:r w:rsidR="002A42BC" w:rsidRPr="002A42BC">
        <w:t xml:space="preserve">), </w:t>
      </w:r>
      <w:r w:rsidRPr="002A42BC">
        <w:t>заключаемым</w:t>
      </w:r>
      <w:r w:rsidR="002A42BC" w:rsidRPr="002A42BC">
        <w:t xml:space="preserve"> </w:t>
      </w:r>
      <w:r w:rsidRPr="002A42BC">
        <w:t>заемщиком</w:t>
      </w:r>
      <w:r w:rsidR="002A42BC">
        <w:t xml:space="preserve"> (</w:t>
      </w:r>
      <w:r w:rsidRPr="002A42BC">
        <w:t>юридическим</w:t>
      </w:r>
      <w:r w:rsidR="002A42BC" w:rsidRPr="002A42BC">
        <w:t xml:space="preserve"> </w:t>
      </w:r>
      <w:r w:rsidRPr="002A42BC">
        <w:t>лицом</w:t>
      </w:r>
      <w:r w:rsidR="002A42BC" w:rsidRPr="002A42BC">
        <w:t xml:space="preserve">) </w:t>
      </w:r>
      <w:r w:rsidRPr="002A42BC">
        <w:t>с</w:t>
      </w:r>
      <w:r w:rsidR="002A42BC" w:rsidRPr="002A42BC">
        <w:t xml:space="preserve"> </w:t>
      </w:r>
      <w:r w:rsidRPr="002A42BC">
        <w:t>кредитором</w:t>
      </w:r>
      <w:r w:rsidR="002A42BC">
        <w:t xml:space="preserve"> (</w:t>
      </w:r>
      <w:r w:rsidRPr="002A42BC">
        <w:t>банком</w:t>
      </w:r>
      <w:r w:rsidR="002A42BC" w:rsidRPr="002A42BC">
        <w:t xml:space="preserve">), </w:t>
      </w:r>
      <w:r w:rsidRPr="002A42BC">
        <w:t>последний</w:t>
      </w:r>
      <w:r w:rsidR="002A42BC" w:rsidRPr="002A42BC">
        <w:t xml:space="preserve"> </w:t>
      </w:r>
      <w:r w:rsidRPr="002A42BC">
        <w:t>передает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собственность</w:t>
      </w:r>
      <w:r w:rsidR="002A42BC" w:rsidRPr="002A42BC">
        <w:t xml:space="preserve"> </w:t>
      </w:r>
      <w:r w:rsidRPr="002A42BC">
        <w:t>заемщику</w:t>
      </w:r>
      <w:r w:rsidR="002A42BC" w:rsidRPr="002A42BC">
        <w:t xml:space="preserve"> </w:t>
      </w:r>
      <w:r w:rsidRPr="002A42BC">
        <w:t>деньги,</w:t>
      </w:r>
      <w:r w:rsidR="002A42BC" w:rsidRPr="002A42BC">
        <w:t xml:space="preserve"> </w:t>
      </w:r>
      <w:r w:rsidRPr="002A42BC">
        <w:t>а</w:t>
      </w:r>
      <w:r w:rsidR="002A42BC" w:rsidRPr="002A42BC">
        <w:t xml:space="preserve"> </w:t>
      </w:r>
      <w:r w:rsidRPr="002A42BC">
        <w:t>тот</w:t>
      </w:r>
      <w:r w:rsidR="002A42BC" w:rsidRPr="002A42BC">
        <w:t xml:space="preserve"> </w:t>
      </w:r>
      <w:r w:rsidRPr="002A42BC">
        <w:t>обязуется</w:t>
      </w:r>
      <w:r w:rsidR="002A42BC" w:rsidRPr="002A42BC">
        <w:t xml:space="preserve"> </w:t>
      </w:r>
      <w:r w:rsidRPr="002A42BC">
        <w:t>возвратить</w:t>
      </w:r>
      <w:r w:rsidR="002A42BC" w:rsidRPr="002A42BC">
        <w:t xml:space="preserve"> </w:t>
      </w:r>
      <w:r w:rsidRPr="002A42BC">
        <w:t>кредитору</w:t>
      </w:r>
      <w:r w:rsidR="002A42BC" w:rsidRPr="002A42BC">
        <w:t xml:space="preserve"> </w:t>
      </w:r>
      <w:r w:rsidRPr="002A42BC">
        <w:t>такую</w:t>
      </w:r>
      <w:r w:rsidR="002A42BC" w:rsidRPr="002A42BC">
        <w:t xml:space="preserve"> </w:t>
      </w:r>
      <w:r w:rsidRPr="002A42BC">
        <w:t>же</w:t>
      </w:r>
      <w:r w:rsidR="002A42BC" w:rsidRPr="002A42BC">
        <w:t xml:space="preserve"> </w:t>
      </w:r>
      <w:r w:rsidRPr="002A42BC">
        <w:t>сумму</w:t>
      </w:r>
      <w:r w:rsidR="002A42BC">
        <w:t xml:space="preserve"> (</w:t>
      </w:r>
      <w:r w:rsidRPr="002A42BC">
        <w:t>сумму</w:t>
      </w:r>
      <w:r w:rsidR="002A42BC" w:rsidRPr="002A42BC">
        <w:t xml:space="preserve"> </w:t>
      </w:r>
      <w:r w:rsidRPr="002A42BC">
        <w:t>займа</w:t>
      </w:r>
      <w:r w:rsidR="002A42BC" w:rsidRPr="002A42BC">
        <w:t>).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Средства,</w:t>
      </w:r>
      <w:r w:rsidR="002A42BC" w:rsidRPr="002A42BC">
        <w:t xml:space="preserve"> </w:t>
      </w:r>
      <w:r w:rsidRPr="002A42BC">
        <w:t>получаемые</w:t>
      </w:r>
      <w:r w:rsidR="002A42BC" w:rsidRPr="002A42BC">
        <w:t xml:space="preserve"> </w:t>
      </w:r>
      <w:r w:rsidRPr="002A42BC">
        <w:t>заемщиком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ссудных</w:t>
      </w:r>
      <w:r w:rsidR="002A42BC" w:rsidRPr="002A42BC">
        <w:t xml:space="preserve"> </w:t>
      </w:r>
      <w:r w:rsidRPr="002A42BC">
        <w:t>счетов,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направлены</w:t>
      </w:r>
      <w:r w:rsidR="002A42BC" w:rsidRPr="002A42BC">
        <w:t xml:space="preserve"> </w:t>
      </w:r>
      <w:r w:rsidRPr="002A42BC">
        <w:t>непосредственно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оплату</w:t>
      </w:r>
      <w:r w:rsidR="002A42BC" w:rsidRPr="002A42BC">
        <w:t xml:space="preserve"> </w:t>
      </w:r>
      <w:r w:rsidRPr="002A42BC">
        <w:t>кредитуемых</w:t>
      </w:r>
      <w:r w:rsidR="002A42BC" w:rsidRPr="002A42BC">
        <w:t xml:space="preserve"> </w:t>
      </w:r>
      <w:r w:rsidRPr="002A42BC">
        <w:t>материальных</w:t>
      </w:r>
      <w:r w:rsidR="002A42BC" w:rsidRPr="002A42BC">
        <w:t xml:space="preserve"> </w:t>
      </w:r>
      <w:r w:rsidRPr="002A42BC">
        <w:t>ценностей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затрат,</w:t>
      </w:r>
      <w:r w:rsidR="002A42BC" w:rsidRPr="002A42BC">
        <w:t xml:space="preserve"> </w:t>
      </w:r>
      <w:r w:rsidRPr="002A42BC">
        <w:t>включая</w:t>
      </w:r>
      <w:r w:rsidR="002A42BC" w:rsidRPr="002A42BC">
        <w:t xml:space="preserve"> </w:t>
      </w:r>
      <w:r w:rsidRPr="002A42BC">
        <w:t>выдачу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заработную</w:t>
      </w:r>
      <w:r w:rsidR="002A42BC" w:rsidRPr="002A42BC">
        <w:t xml:space="preserve"> </w:t>
      </w:r>
      <w:r w:rsidRPr="002A42BC">
        <w:t>плату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одновременным</w:t>
      </w:r>
      <w:r w:rsidR="002A42BC" w:rsidRPr="002A42BC">
        <w:t xml:space="preserve"> </w:t>
      </w:r>
      <w:r w:rsidRPr="002A42BC">
        <w:t>перечислением</w:t>
      </w:r>
      <w:r w:rsidR="002A42BC" w:rsidRPr="002A42BC">
        <w:t xml:space="preserve"> </w:t>
      </w:r>
      <w:r w:rsidRPr="002A42BC">
        <w:t>налогов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обязательных</w:t>
      </w:r>
      <w:r w:rsidR="002A42BC" w:rsidRPr="002A42BC">
        <w:t xml:space="preserve"> </w:t>
      </w:r>
      <w:r w:rsidRPr="002A42BC">
        <w:t>платежей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бюджеты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внебюджетные</w:t>
      </w:r>
      <w:r w:rsidR="002A42BC" w:rsidRPr="002A42BC">
        <w:t xml:space="preserve"> </w:t>
      </w:r>
      <w:r w:rsidRPr="002A42BC">
        <w:t>фонды</w:t>
      </w:r>
      <w:r w:rsidR="002A42BC" w:rsidRPr="002A42BC">
        <w:t xml:space="preserve">. </w:t>
      </w:r>
      <w:r w:rsidRPr="002A42BC">
        <w:t>Погашение</w:t>
      </w:r>
      <w:r w:rsidR="002A42BC" w:rsidRPr="002A42BC">
        <w:t xml:space="preserve"> </w:t>
      </w:r>
      <w:r w:rsidRPr="002A42BC">
        <w:t>задолженности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ссудам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уплата</w:t>
      </w:r>
      <w:r w:rsidR="002A42BC" w:rsidRPr="002A42BC">
        <w:t xml:space="preserve"> </w:t>
      </w:r>
      <w:r w:rsidRPr="002A42BC">
        <w:t>процентов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ним</w:t>
      </w:r>
      <w:r w:rsidR="002A42BC" w:rsidRPr="002A42BC">
        <w:t xml:space="preserve"> </w:t>
      </w:r>
      <w:r w:rsidRPr="002A42BC">
        <w:t>производится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обратном</w:t>
      </w:r>
      <w:r w:rsidR="002A42BC" w:rsidRPr="002A42BC">
        <w:t xml:space="preserve"> </w:t>
      </w:r>
      <w:r w:rsidRPr="002A42BC">
        <w:t>порядке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расчетных</w:t>
      </w:r>
      <w:r w:rsidR="002A42BC">
        <w:t xml:space="preserve"> (</w:t>
      </w:r>
      <w:r w:rsidRPr="002A42BC">
        <w:t>текущих</w:t>
      </w:r>
      <w:r w:rsidR="002A42BC" w:rsidRPr="002A42BC">
        <w:t xml:space="preserve">) </w:t>
      </w:r>
      <w:r w:rsidRPr="002A42BC">
        <w:t>счетов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ссудные</w:t>
      </w:r>
      <w:r w:rsidR="002A42BC" w:rsidRPr="002A42BC">
        <w:t xml:space="preserve">. </w:t>
      </w:r>
      <w:r w:rsidRPr="002A42BC">
        <w:t>Если</w:t>
      </w:r>
      <w:r w:rsidR="002A42BC" w:rsidRPr="002A42BC">
        <w:t xml:space="preserve"> </w:t>
      </w:r>
      <w:r w:rsidRPr="002A42BC">
        <w:t>задолженность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основной</w:t>
      </w:r>
      <w:r w:rsidR="002A42BC" w:rsidRPr="002A42BC">
        <w:t xml:space="preserve"> </w:t>
      </w:r>
      <w:r w:rsidRPr="002A42BC">
        <w:t>сумме</w:t>
      </w:r>
      <w:r w:rsidR="002A42BC" w:rsidRPr="002A42BC">
        <w:t xml:space="preserve"> </w:t>
      </w:r>
      <w:r w:rsidRPr="002A42BC">
        <w:t>ссуды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процентов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ней</w:t>
      </w:r>
      <w:r w:rsidR="002A42BC" w:rsidRPr="002A42BC">
        <w:t xml:space="preserve"> </w:t>
      </w:r>
      <w:r w:rsidRPr="002A42BC">
        <w:t>своевременно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погашаются,</w:t>
      </w:r>
      <w:r w:rsidR="002A42BC" w:rsidRPr="002A42BC">
        <w:t xml:space="preserve"> </w:t>
      </w:r>
      <w:r w:rsidRPr="002A42BC">
        <w:t>эти</w:t>
      </w:r>
      <w:r w:rsidR="002A42BC" w:rsidRPr="002A42BC">
        <w:t xml:space="preserve"> </w:t>
      </w:r>
      <w:r w:rsidRPr="002A42BC">
        <w:t>суммы</w:t>
      </w:r>
      <w:r w:rsidR="002A42BC" w:rsidRPr="002A42BC">
        <w:t xml:space="preserve"> </w:t>
      </w:r>
      <w:r w:rsidRPr="002A42BC">
        <w:t>зачисляются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просроченной</w:t>
      </w:r>
      <w:r w:rsidR="002A42BC" w:rsidRPr="002A42BC">
        <w:t xml:space="preserve"> </w:t>
      </w:r>
      <w:r w:rsidRPr="002A42BC">
        <w:t>задолженности</w:t>
      </w:r>
      <w:r w:rsidR="002A42BC">
        <w:t xml:space="preserve"> (</w:t>
      </w:r>
      <w:r w:rsidRPr="002A42BC">
        <w:t>соответственно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основной</w:t>
      </w:r>
      <w:r w:rsidR="002A42BC" w:rsidRPr="002A42BC">
        <w:t xml:space="preserve"> </w:t>
      </w:r>
      <w:r w:rsidRPr="002A42BC">
        <w:t>сумме</w:t>
      </w:r>
      <w:r w:rsidR="002A42BC" w:rsidRPr="002A42BC">
        <w:t xml:space="preserve"> </w:t>
      </w:r>
      <w:r w:rsidRPr="002A42BC">
        <w:t>долга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просроченных</w:t>
      </w:r>
      <w:r w:rsidR="002A42BC" w:rsidRPr="002A42BC">
        <w:t xml:space="preserve"> </w:t>
      </w:r>
      <w:r w:rsidRPr="002A42BC">
        <w:t>процентов</w:t>
      </w:r>
      <w:r w:rsidR="002A42BC" w:rsidRPr="002A42BC">
        <w:t>).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Помимо</w:t>
      </w:r>
      <w:r w:rsidR="002A42BC" w:rsidRPr="002A42BC">
        <w:t xml:space="preserve"> </w:t>
      </w:r>
      <w:r w:rsidRPr="002A42BC">
        <w:t>рассмотренных</w:t>
      </w:r>
      <w:r w:rsidR="002A42BC" w:rsidRPr="002A42BC">
        <w:t xml:space="preserve"> </w:t>
      </w:r>
      <w:r w:rsidRPr="002A42BC">
        <w:t>выше</w:t>
      </w:r>
      <w:r w:rsidR="002A42BC" w:rsidRPr="002A42BC">
        <w:t xml:space="preserve"> </w:t>
      </w:r>
      <w:r w:rsidRPr="002A42BC">
        <w:t>видов</w:t>
      </w:r>
      <w:r w:rsidR="002A42BC" w:rsidRPr="002A42BC">
        <w:t xml:space="preserve"> </w:t>
      </w:r>
      <w:r w:rsidRPr="002A42BC">
        <w:t>счетов</w:t>
      </w:r>
      <w:r w:rsidR="002A42BC" w:rsidRPr="002A42BC">
        <w:t xml:space="preserve"> </w:t>
      </w:r>
      <w:r w:rsidRPr="002A42BC">
        <w:t>банковскими</w:t>
      </w:r>
      <w:r w:rsidR="002A42BC" w:rsidRPr="002A42BC">
        <w:t xml:space="preserve"> </w:t>
      </w:r>
      <w:r w:rsidRPr="002A42BC">
        <w:t>правилами</w:t>
      </w:r>
      <w:r w:rsidR="002A42BC" w:rsidRPr="002A42BC">
        <w:t xml:space="preserve"> </w:t>
      </w:r>
      <w:r w:rsidRPr="002A42BC">
        <w:t>регулируется</w:t>
      </w:r>
      <w:r w:rsidR="002A42BC" w:rsidRPr="002A42BC">
        <w:t xml:space="preserve"> </w:t>
      </w:r>
      <w:r w:rsidRPr="002A42BC">
        <w:t>открытие</w:t>
      </w:r>
      <w:r w:rsidR="002A42BC" w:rsidRPr="002A42BC">
        <w:t xml:space="preserve"> </w:t>
      </w:r>
      <w:r w:rsidRPr="002A42BC">
        <w:t>других</w:t>
      </w:r>
      <w:r w:rsidR="002A42BC" w:rsidRPr="002A42BC">
        <w:t xml:space="preserve"> </w:t>
      </w:r>
      <w:r w:rsidRPr="002A42BC">
        <w:t>видов</w:t>
      </w:r>
      <w:r w:rsidR="002A42BC" w:rsidRPr="002A42BC">
        <w:t xml:space="preserve"> </w:t>
      </w:r>
      <w:r w:rsidRPr="002A42BC">
        <w:t>счетов,</w:t>
      </w:r>
      <w:r w:rsidR="002A42BC" w:rsidRPr="002A42BC">
        <w:t xml:space="preserve"> </w:t>
      </w:r>
      <w:r w:rsidRPr="002A42BC">
        <w:t>например</w:t>
      </w:r>
      <w:r w:rsidR="002A42BC" w:rsidRPr="002A42BC">
        <w:t xml:space="preserve"> </w:t>
      </w:r>
      <w:r w:rsidRPr="002A42BC">
        <w:t>валютных,</w:t>
      </w:r>
      <w:r w:rsidR="002A42BC" w:rsidRPr="002A42BC">
        <w:t xml:space="preserve"> </w:t>
      </w:r>
      <w:r w:rsidRPr="002A42BC">
        <w:t>счетов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операциям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ценными</w:t>
      </w:r>
      <w:r w:rsidR="002A42BC" w:rsidRPr="002A42BC">
        <w:t xml:space="preserve"> </w:t>
      </w:r>
      <w:r w:rsidRPr="002A42BC">
        <w:t>бумагами,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предоставлению</w:t>
      </w:r>
      <w:r w:rsidR="002A42BC" w:rsidRPr="002A42BC">
        <w:t xml:space="preserve"> </w:t>
      </w:r>
      <w:r w:rsidRPr="002A42BC">
        <w:t>банковских</w:t>
      </w:r>
      <w:r w:rsidR="002A42BC" w:rsidRPr="002A42BC">
        <w:t xml:space="preserve"> </w:t>
      </w:r>
      <w:r w:rsidRPr="002A42BC">
        <w:t>карт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="002A42BC">
        <w:t>т.д.</w:t>
      </w:r>
      <w:r w:rsidR="002A42BC" w:rsidRPr="002A42BC">
        <w:t xml:space="preserve">, </w:t>
      </w: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видами</w:t>
      </w:r>
      <w:r w:rsidR="002A42BC" w:rsidRPr="002A42BC">
        <w:t xml:space="preserve"> </w:t>
      </w:r>
      <w:r w:rsidRPr="002A42BC">
        <w:t>банковских</w:t>
      </w:r>
      <w:r w:rsidR="002A42BC" w:rsidRPr="002A42BC">
        <w:t xml:space="preserve"> </w:t>
      </w:r>
      <w:r w:rsidRPr="002A42BC">
        <w:t>операций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Банк</w:t>
      </w:r>
      <w:r w:rsidR="002A42BC" w:rsidRPr="002A42BC">
        <w:t xml:space="preserve"> </w:t>
      </w:r>
      <w:r w:rsidRPr="002A42BC">
        <w:t>может</w:t>
      </w:r>
      <w:r w:rsidR="002A42BC" w:rsidRPr="002A42BC">
        <w:t xml:space="preserve"> </w:t>
      </w:r>
      <w:r w:rsidRPr="002A42BC">
        <w:t>использовать</w:t>
      </w:r>
      <w:r w:rsidR="002A42BC" w:rsidRPr="002A42BC">
        <w:t xml:space="preserve"> </w:t>
      </w:r>
      <w:r w:rsidRPr="002A42BC">
        <w:t>имеющие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t>предприятия</w:t>
      </w:r>
      <w:r w:rsidR="002A42BC" w:rsidRPr="002A42BC">
        <w:t xml:space="preserve"> </w:t>
      </w:r>
      <w:r w:rsidRPr="002A42BC">
        <w:t>денежные</w:t>
      </w:r>
      <w:r w:rsidR="002A42BC" w:rsidRPr="002A42BC">
        <w:t xml:space="preserve"> </w:t>
      </w:r>
      <w:r w:rsidRPr="002A42BC">
        <w:t>средства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качестве</w:t>
      </w:r>
      <w:r w:rsidR="002A42BC" w:rsidRPr="002A42BC">
        <w:t xml:space="preserve"> </w:t>
      </w:r>
      <w:r w:rsidRPr="002A42BC">
        <w:t>кредитного</w:t>
      </w:r>
      <w:r w:rsidR="002A42BC" w:rsidRPr="002A42BC">
        <w:t xml:space="preserve"> </w:t>
      </w:r>
      <w:r w:rsidRPr="002A42BC">
        <w:t>ресурса,</w:t>
      </w:r>
      <w:r w:rsidR="002A42BC" w:rsidRPr="002A42BC">
        <w:t xml:space="preserve"> </w:t>
      </w:r>
      <w:r w:rsidRPr="002A42BC">
        <w:t>но</w:t>
      </w:r>
      <w:r w:rsidR="002A42BC" w:rsidRPr="002A42BC">
        <w:t xml:space="preserve"> </w:t>
      </w:r>
      <w:r w:rsidRPr="002A42BC">
        <w:t>обязан</w:t>
      </w:r>
      <w:r w:rsidR="002A42BC" w:rsidRPr="002A42BC">
        <w:t xml:space="preserve"> </w:t>
      </w:r>
      <w:r w:rsidRPr="002A42BC">
        <w:t>гарантировать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наличие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предъявлении</w:t>
      </w:r>
      <w:r w:rsidR="002A42BC" w:rsidRPr="002A42BC">
        <w:t xml:space="preserve"> </w:t>
      </w:r>
      <w:r w:rsidRPr="002A42BC">
        <w:t>требований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счету,</w:t>
      </w:r>
      <w:r w:rsidR="002A42BC" w:rsidRPr="002A42BC">
        <w:t xml:space="preserve"> </w:t>
      </w:r>
      <w:r w:rsidRPr="002A42BC">
        <w:t>право</w:t>
      </w:r>
      <w:r w:rsidR="002A42BC" w:rsidRPr="002A42BC">
        <w:t xml:space="preserve"> </w:t>
      </w:r>
      <w:r w:rsidRPr="002A42BC">
        <w:t>клиента</w:t>
      </w:r>
      <w:r w:rsidR="002A42BC" w:rsidRPr="002A42BC">
        <w:t xml:space="preserve"> </w:t>
      </w:r>
      <w:r w:rsidRPr="002A42BC">
        <w:t>распоряжаться</w:t>
      </w:r>
      <w:r w:rsidR="002A42BC" w:rsidRPr="002A42BC">
        <w:t xml:space="preserve"> </w:t>
      </w:r>
      <w:r w:rsidRPr="002A42BC">
        <w:t>этими</w:t>
      </w:r>
      <w:r w:rsidR="002A42BC" w:rsidRPr="002A42BC">
        <w:t xml:space="preserve"> </w:t>
      </w:r>
      <w:r w:rsidRPr="002A42BC">
        <w:t>средствами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получать</w:t>
      </w:r>
      <w:r w:rsidR="002A42BC" w:rsidRPr="002A42BC">
        <w:t xml:space="preserve"> </w:t>
      </w:r>
      <w:r w:rsidRPr="002A42BC">
        <w:t>доходы</w:t>
      </w:r>
      <w:r w:rsidR="002A42BC">
        <w:t xml:space="preserve"> (</w:t>
      </w:r>
      <w:r w:rsidRPr="002A42BC">
        <w:t>проценты</w:t>
      </w:r>
      <w:r w:rsidR="002A42BC" w:rsidRPr="002A42BC">
        <w:t xml:space="preserve">) </w:t>
      </w:r>
      <w:r w:rsidRPr="002A42BC">
        <w:t>по</w:t>
      </w:r>
      <w:r w:rsidR="002A42BC" w:rsidRPr="002A42BC">
        <w:t xml:space="preserve"> </w:t>
      </w:r>
      <w:r w:rsidRPr="002A42BC">
        <w:t>ним</w:t>
      </w:r>
      <w:r w:rsidR="002A42BC" w:rsidRPr="002A42BC">
        <w:t>.</w:t>
      </w:r>
    </w:p>
    <w:p w:rsidR="002A42BC" w:rsidRDefault="003B5639" w:rsidP="002A42BC">
      <w:pPr>
        <w:tabs>
          <w:tab w:val="left" w:pos="726"/>
        </w:tabs>
      </w:pPr>
      <w:r w:rsidRPr="002A42BC">
        <w:t>Таким</w:t>
      </w:r>
      <w:r w:rsidR="002A42BC" w:rsidRPr="002A42BC">
        <w:t xml:space="preserve"> </w:t>
      </w:r>
      <w:r w:rsidRPr="002A42BC">
        <w:t>образом,</w:t>
      </w:r>
      <w:r w:rsidR="002A42BC" w:rsidRPr="002A42BC">
        <w:t xml:space="preserve"> </w:t>
      </w:r>
      <w:r w:rsidRPr="002A42BC">
        <w:t>рассмотренные</w:t>
      </w:r>
      <w:r w:rsidR="002A42BC" w:rsidRPr="002A42BC">
        <w:t xml:space="preserve"> </w:t>
      </w:r>
      <w:r w:rsidRPr="002A42BC">
        <w:t>виды</w:t>
      </w:r>
      <w:r w:rsidR="002A42BC" w:rsidRPr="002A42BC">
        <w:t xml:space="preserve"> </w:t>
      </w:r>
      <w:r w:rsidRPr="002A42BC">
        <w:t>счетов,</w:t>
      </w:r>
      <w:r w:rsidR="002A42BC" w:rsidRPr="002A42BC">
        <w:t xml:space="preserve"> </w:t>
      </w:r>
      <w:r w:rsidRPr="002A42BC">
        <w:t>открываемых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коммерческом</w:t>
      </w:r>
      <w:r w:rsidR="002A42BC" w:rsidRPr="002A42BC">
        <w:t xml:space="preserve"> </w:t>
      </w:r>
      <w:r w:rsidRPr="002A42BC">
        <w:t>банке,</w:t>
      </w:r>
      <w:r w:rsidR="002A42BC" w:rsidRPr="002A42BC">
        <w:t xml:space="preserve"> </w:t>
      </w:r>
      <w:r w:rsidRPr="002A42BC">
        <w:t>отражают</w:t>
      </w:r>
      <w:r w:rsidR="002A42BC" w:rsidRPr="002A42BC">
        <w:t xml:space="preserve"> </w:t>
      </w:r>
      <w:r w:rsidRPr="002A42BC">
        <w:t>состояние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отношений</w:t>
      </w:r>
      <w:r w:rsidR="002A42BC" w:rsidRPr="002A42BC">
        <w:t xml:space="preserve">. </w:t>
      </w:r>
      <w:r w:rsidRPr="002A42BC">
        <w:t>Клиенты</w:t>
      </w:r>
      <w:r w:rsidR="002A42BC" w:rsidRPr="002A42BC">
        <w:t xml:space="preserve"> </w:t>
      </w:r>
      <w:r w:rsidRPr="002A42BC">
        <w:t>вправе</w:t>
      </w:r>
      <w:r w:rsidR="002A42BC" w:rsidRPr="002A42BC">
        <w:t xml:space="preserve"> </w:t>
      </w:r>
      <w:r w:rsidRPr="002A42BC">
        <w:t>открывать</w:t>
      </w:r>
      <w:r w:rsidR="002A42BC" w:rsidRPr="002A42BC">
        <w:t xml:space="preserve"> </w:t>
      </w:r>
      <w:r w:rsidRPr="002A42BC">
        <w:t>необходимое</w:t>
      </w:r>
      <w:r w:rsidR="002A42BC" w:rsidRPr="002A42BC">
        <w:t xml:space="preserve"> </w:t>
      </w:r>
      <w:r w:rsidRPr="002A42BC">
        <w:t>им</w:t>
      </w:r>
      <w:r w:rsidR="002A42BC" w:rsidRPr="002A42BC">
        <w:t xml:space="preserve"> </w:t>
      </w:r>
      <w:r w:rsidRPr="002A42BC">
        <w:t>количество</w:t>
      </w:r>
      <w:r w:rsidR="002A42BC" w:rsidRPr="002A42BC">
        <w:t xml:space="preserve"> </w:t>
      </w:r>
      <w:r w:rsidRPr="002A42BC">
        <w:t>расчетных,</w:t>
      </w:r>
      <w:r w:rsidR="002A42BC" w:rsidRPr="002A42BC">
        <w:t xml:space="preserve"> </w:t>
      </w:r>
      <w:r w:rsidRPr="002A42BC">
        <w:t>депозитных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иных</w:t>
      </w:r>
      <w:r w:rsidR="002A42BC" w:rsidRPr="002A42BC">
        <w:t xml:space="preserve"> </w:t>
      </w:r>
      <w:r w:rsidRPr="002A42BC">
        <w:t>видов</w:t>
      </w:r>
      <w:r w:rsidR="002A42BC" w:rsidRPr="002A42BC">
        <w:t xml:space="preserve"> </w:t>
      </w:r>
      <w:r w:rsidRPr="002A42BC">
        <w:t>счетов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любой</w:t>
      </w:r>
      <w:r w:rsidR="002A42BC" w:rsidRPr="002A42BC">
        <w:t xml:space="preserve"> </w:t>
      </w:r>
      <w:r w:rsidRPr="002A42BC">
        <w:t>валюте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банках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согласия,</w:t>
      </w:r>
      <w:r w:rsidR="002A42BC" w:rsidRPr="002A42BC">
        <w:t xml:space="preserve"> </w:t>
      </w:r>
      <w:r w:rsidRPr="002A42BC">
        <w:t>если</w:t>
      </w:r>
      <w:r w:rsidR="002A42BC" w:rsidRPr="002A42BC">
        <w:t xml:space="preserve"> </w:t>
      </w:r>
      <w:r w:rsidRPr="002A42BC">
        <w:t>иное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установлено</w:t>
      </w:r>
      <w:r w:rsidR="002A42BC" w:rsidRPr="002A42BC">
        <w:t xml:space="preserve"> </w:t>
      </w:r>
      <w:r w:rsidRPr="002A42BC">
        <w:t>федеральными</w:t>
      </w:r>
      <w:r w:rsidR="002A42BC" w:rsidRPr="002A42BC">
        <w:t xml:space="preserve"> </w:t>
      </w:r>
      <w:r w:rsidRPr="002A42BC">
        <w:t>законами</w:t>
      </w:r>
      <w:r w:rsidR="002A42BC" w:rsidRPr="002A42BC">
        <w:t>.</w:t>
      </w:r>
    </w:p>
    <w:p w:rsidR="002A42BC" w:rsidRDefault="002A42BC" w:rsidP="002A42BC">
      <w:pPr>
        <w:tabs>
          <w:tab w:val="left" w:pos="726"/>
        </w:tabs>
      </w:pPr>
    </w:p>
    <w:p w:rsidR="002A42BC" w:rsidRPr="002A42BC" w:rsidRDefault="002A42BC" w:rsidP="002A42BC">
      <w:pPr>
        <w:pStyle w:val="1"/>
      </w:pPr>
      <w:bookmarkStart w:id="4" w:name="_Toc291144476"/>
      <w:r>
        <w:t xml:space="preserve">1.3 </w:t>
      </w:r>
      <w:r w:rsidR="003B5639" w:rsidRPr="002A42BC">
        <w:t>Порядок</w:t>
      </w:r>
      <w:r w:rsidRPr="002A42BC">
        <w:t xml:space="preserve"> </w:t>
      </w:r>
      <w:r w:rsidR="003B5639" w:rsidRPr="002A42BC">
        <w:t>открытия</w:t>
      </w:r>
      <w:r w:rsidRPr="002A42BC">
        <w:t xml:space="preserve"> </w:t>
      </w:r>
      <w:r w:rsidR="003B5639" w:rsidRPr="002A42BC">
        <w:t>счетов</w:t>
      </w:r>
      <w:bookmarkEnd w:id="4"/>
    </w:p>
    <w:p w:rsidR="002A42BC" w:rsidRDefault="002A42BC" w:rsidP="002A42BC">
      <w:pPr>
        <w:tabs>
          <w:tab w:val="left" w:pos="726"/>
        </w:tabs>
      </w:pPr>
    </w:p>
    <w:p w:rsidR="002A42BC" w:rsidRPr="002A42BC" w:rsidRDefault="003B5639" w:rsidP="002A42BC">
      <w:pPr>
        <w:tabs>
          <w:tab w:val="left" w:pos="726"/>
        </w:tabs>
      </w:pPr>
      <w:r w:rsidRPr="002A42BC">
        <w:t>Порядок</w:t>
      </w:r>
      <w:r w:rsidR="002A42BC" w:rsidRPr="002A42BC">
        <w:t xml:space="preserve"> </w:t>
      </w:r>
      <w:r w:rsidRPr="002A42BC">
        <w:t>открытия</w:t>
      </w:r>
      <w:r w:rsidR="002A42BC" w:rsidRPr="002A42BC">
        <w:t xml:space="preserve"> </w:t>
      </w:r>
      <w:r w:rsidRPr="002A42BC">
        <w:t>счетов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механизм</w:t>
      </w:r>
      <w:r w:rsidR="002A42BC" w:rsidRPr="002A42BC">
        <w:t xml:space="preserve"> </w:t>
      </w:r>
      <w:r w:rsidRPr="002A42BC">
        <w:t>осуществления</w:t>
      </w:r>
      <w:r w:rsidR="002A42BC" w:rsidRPr="002A42BC">
        <w:t xml:space="preserve"> </w:t>
      </w:r>
      <w:r w:rsidRPr="002A42BC">
        <w:t>операций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ним</w:t>
      </w:r>
      <w:r w:rsidR="002A42BC" w:rsidRPr="002A42BC">
        <w:t xml:space="preserve"> </w:t>
      </w:r>
      <w:r w:rsidRPr="002A42BC">
        <w:t>регулируются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России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законодательством</w:t>
      </w:r>
      <w:r w:rsidR="002A42BC" w:rsidRPr="002A42BC">
        <w:t xml:space="preserve">. </w:t>
      </w:r>
      <w:r w:rsidRPr="002A42BC">
        <w:t>Они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открыты</w:t>
      </w:r>
      <w:r w:rsidR="002A42BC" w:rsidRPr="002A42BC">
        <w:t xml:space="preserve"> </w:t>
      </w:r>
      <w:r w:rsidRPr="002A42BC">
        <w:t>предприятием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различной</w:t>
      </w:r>
      <w:r w:rsidR="002A42BC" w:rsidRPr="002A42BC">
        <w:t xml:space="preserve"> </w:t>
      </w:r>
      <w:r w:rsidRPr="002A42BC">
        <w:t>формой</w:t>
      </w:r>
      <w:r w:rsidR="002A42BC" w:rsidRPr="002A42BC">
        <w:t xml:space="preserve"> </w:t>
      </w:r>
      <w:r w:rsidRPr="002A42BC">
        <w:t>собственности</w:t>
      </w:r>
      <w:r w:rsidR="002A42BC" w:rsidRPr="002A42BC">
        <w:t xml:space="preserve">. </w:t>
      </w:r>
      <w:r w:rsidRPr="002A42BC">
        <w:t>Существуют</w:t>
      </w:r>
      <w:r w:rsidR="002A42BC" w:rsidRPr="002A42BC">
        <w:t xml:space="preserve"> </w:t>
      </w:r>
      <w:r w:rsidRPr="002A42BC">
        <w:t>особенности</w:t>
      </w:r>
      <w:r w:rsidR="002A42BC" w:rsidRPr="002A42BC">
        <w:t xml:space="preserve"> </w:t>
      </w:r>
      <w:r w:rsidRPr="002A42BC">
        <w:t>предоставления</w:t>
      </w:r>
      <w:r w:rsidR="002A42BC" w:rsidRPr="002A42BC">
        <w:t xml:space="preserve"> </w:t>
      </w:r>
      <w:r w:rsidRPr="002A42BC">
        <w:t>юридическим</w:t>
      </w:r>
      <w:r w:rsidR="002A42BC" w:rsidRPr="002A42BC">
        <w:t xml:space="preserve"> </w:t>
      </w:r>
      <w:r w:rsidRPr="002A42BC">
        <w:t>лицам</w:t>
      </w:r>
      <w:r w:rsidR="002A42BC" w:rsidRPr="002A42BC">
        <w:t xml:space="preserve"> </w:t>
      </w:r>
      <w:r w:rsidRPr="002A42BC">
        <w:t>документов,</w:t>
      </w:r>
      <w:r w:rsidR="002A42BC" w:rsidRPr="002A42BC">
        <w:t xml:space="preserve"> </w:t>
      </w:r>
      <w:r w:rsidRPr="002A42BC">
        <w:t>необходимых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открытия</w:t>
      </w:r>
      <w:r w:rsidR="002A42BC" w:rsidRPr="002A42BC">
        <w:t xml:space="preserve"> </w:t>
      </w:r>
      <w:r w:rsidRPr="002A42BC">
        <w:t>отдельных</w:t>
      </w:r>
      <w:r w:rsidR="002A42BC" w:rsidRPr="002A42BC">
        <w:t xml:space="preserve"> </w:t>
      </w:r>
      <w:r w:rsidRPr="002A42BC">
        <w:t>видов</w:t>
      </w:r>
      <w:r w:rsidR="002A42BC" w:rsidRPr="002A42BC">
        <w:t xml:space="preserve"> </w:t>
      </w:r>
      <w:r w:rsidRPr="002A42BC">
        <w:t>счетов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Для</w:t>
      </w:r>
      <w:r w:rsidR="002A42BC" w:rsidRPr="002A42BC">
        <w:t xml:space="preserve"> </w:t>
      </w:r>
      <w:r w:rsidRPr="002A42BC">
        <w:t>открытия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банке</w:t>
      </w:r>
      <w:r w:rsidR="002A42BC" w:rsidRPr="002A42BC">
        <w:t xml:space="preserve"> </w:t>
      </w:r>
      <w:r w:rsidRPr="002A42BC">
        <w:t>предприятия-резиденты</w:t>
      </w:r>
      <w:r w:rsidR="002A42BC" w:rsidRPr="002A42BC">
        <w:t xml:space="preserve"> </w:t>
      </w:r>
      <w:r w:rsidRPr="002A42BC">
        <w:t>представляют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2A42BC">
        <w:t>заявление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открытие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установленного</w:t>
      </w:r>
      <w:r w:rsidR="002A42BC" w:rsidRPr="002A42BC">
        <w:t xml:space="preserve"> </w:t>
      </w:r>
      <w:r w:rsidRPr="002A42BC">
        <w:t>образца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2A42BC">
        <w:t>справку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постановке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учет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налоговом</w:t>
      </w:r>
      <w:r w:rsidR="002A42BC" w:rsidRPr="002A42BC">
        <w:t xml:space="preserve"> </w:t>
      </w:r>
      <w:r w:rsidRPr="002A42BC">
        <w:t>органе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2A42BC">
        <w:t>справку</w:t>
      </w:r>
      <w:r w:rsidR="002A42BC" w:rsidRPr="002A42BC">
        <w:t xml:space="preserve"> </w:t>
      </w:r>
      <w:r w:rsidRPr="002A42BC">
        <w:t>из</w:t>
      </w:r>
      <w:r w:rsidR="002A42BC" w:rsidRPr="002A42BC">
        <w:t xml:space="preserve"> </w:t>
      </w:r>
      <w:r w:rsidRPr="002A42BC">
        <w:t>Пенсионного</w:t>
      </w:r>
      <w:r w:rsidR="002A42BC" w:rsidRPr="002A42BC">
        <w:t xml:space="preserve"> </w:t>
      </w:r>
      <w:r w:rsidRPr="002A42BC">
        <w:t>фонда</w:t>
      </w:r>
      <w:r w:rsidR="002A42BC" w:rsidRPr="002A42BC">
        <w:t xml:space="preserve"> </w:t>
      </w:r>
      <w:r w:rsidRPr="002A42BC">
        <w:t>РФ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2A42BC">
        <w:t>справку</w:t>
      </w:r>
      <w:r w:rsidR="002A42BC" w:rsidRPr="002A42BC">
        <w:t xml:space="preserve"> </w:t>
      </w:r>
      <w:r w:rsidRPr="002A42BC">
        <w:t>из</w:t>
      </w:r>
      <w:r w:rsidR="002A42BC" w:rsidRPr="002A42BC">
        <w:t xml:space="preserve"> </w:t>
      </w:r>
      <w:r w:rsidRPr="002A42BC">
        <w:t>органа</w:t>
      </w:r>
      <w:r w:rsidR="002A42BC" w:rsidRPr="002A42BC">
        <w:t xml:space="preserve"> </w:t>
      </w:r>
      <w:r w:rsidRPr="002A42BC">
        <w:t>Фонда</w:t>
      </w:r>
      <w:r w:rsidR="002A42BC" w:rsidRPr="002A42BC">
        <w:t xml:space="preserve"> </w:t>
      </w:r>
      <w:r w:rsidRPr="002A42BC">
        <w:t>обязательного</w:t>
      </w:r>
      <w:r w:rsidR="002A42BC" w:rsidRPr="002A42BC">
        <w:t xml:space="preserve"> </w:t>
      </w:r>
      <w:r w:rsidRPr="002A42BC">
        <w:t>медицинского</w:t>
      </w:r>
      <w:r w:rsidR="002A42BC" w:rsidRPr="002A42BC">
        <w:t xml:space="preserve"> </w:t>
      </w:r>
      <w:r w:rsidRPr="002A42BC">
        <w:t>страхования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статистических</w:t>
      </w:r>
      <w:r w:rsidR="002A42BC" w:rsidRPr="002A42BC">
        <w:t xml:space="preserve"> </w:t>
      </w:r>
      <w:r w:rsidRPr="002A42BC">
        <w:t>органах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2A42BC">
        <w:t>нотариально</w:t>
      </w:r>
      <w:r w:rsidR="002A42BC" w:rsidRPr="002A42BC">
        <w:t xml:space="preserve"> </w:t>
      </w:r>
      <w:r w:rsidRPr="002A42BC">
        <w:t>удостоверенную</w:t>
      </w:r>
      <w:r w:rsidR="002A42BC" w:rsidRPr="002A42BC">
        <w:t xml:space="preserve"> </w:t>
      </w:r>
      <w:r w:rsidRPr="002A42BC">
        <w:t>карточку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образцами</w:t>
      </w:r>
      <w:r w:rsidR="002A42BC" w:rsidRPr="002A42BC">
        <w:t xml:space="preserve"> </w:t>
      </w:r>
      <w:r w:rsidRPr="002A42BC">
        <w:t>подписей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оттиском</w:t>
      </w:r>
      <w:r w:rsidR="002A42BC" w:rsidRPr="002A42BC">
        <w:t xml:space="preserve"> </w:t>
      </w:r>
      <w:r w:rsidRPr="002A42BC">
        <w:t>печати</w:t>
      </w:r>
      <w:r w:rsidR="002A42BC" w:rsidRPr="002A42BC">
        <w:t xml:space="preserve"> </w:t>
      </w:r>
      <w:r w:rsidRPr="002A42BC">
        <w:t>предприятия</w:t>
      </w:r>
      <w:r w:rsidR="002A42BC">
        <w:t xml:space="preserve"> (</w:t>
      </w:r>
      <w:r w:rsidRPr="002A42BC">
        <w:t>по</w:t>
      </w:r>
      <w:r w:rsidR="002A42BC" w:rsidRPr="002A42BC">
        <w:t xml:space="preserve"> </w:t>
      </w:r>
      <w:r w:rsidRPr="002A42BC">
        <w:t>установленной</w:t>
      </w:r>
      <w:r w:rsidR="002A42BC" w:rsidRPr="002A42BC">
        <w:t xml:space="preserve"> </w:t>
      </w:r>
      <w:r w:rsidRPr="002A42BC">
        <w:t>форме</w:t>
      </w:r>
      <w:r w:rsidR="002A42BC" w:rsidRPr="002A42BC">
        <w:t>);</w:t>
      </w:r>
    </w:p>
    <w:p w:rsidR="002A42BC" w:rsidRPr="002A42BC" w:rsidRDefault="003B5639" w:rsidP="002A42BC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2A42BC">
        <w:t>копии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назначении</w:t>
      </w:r>
      <w:r w:rsidR="002A42BC">
        <w:t xml:space="preserve"> (</w:t>
      </w:r>
      <w:r w:rsidRPr="002A42BC">
        <w:t>избрании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пр</w:t>
      </w:r>
      <w:r w:rsidR="002A42BC" w:rsidRPr="002A42BC">
        <w:t xml:space="preserve">.) </w:t>
      </w:r>
      <w:r w:rsidRPr="002A42BC">
        <w:t>должностных</w:t>
      </w:r>
      <w:r w:rsidR="002A42BC" w:rsidRPr="002A42BC">
        <w:t xml:space="preserve"> </w:t>
      </w:r>
      <w:r w:rsidRPr="002A42BC">
        <w:t>лиц</w:t>
      </w:r>
      <w:r w:rsidR="002A42BC" w:rsidRPr="002A42BC">
        <w:t xml:space="preserve"> </w:t>
      </w:r>
      <w:r w:rsidRPr="002A42BC">
        <w:t>предприятия</w:t>
      </w:r>
      <w:r w:rsidR="002A42BC" w:rsidRPr="002A42BC">
        <w:t xml:space="preserve"> - </w:t>
      </w:r>
      <w:r w:rsidRPr="002A42BC">
        <w:t>распорядителя</w:t>
      </w:r>
      <w:r w:rsidR="002A42BC" w:rsidRPr="002A42BC">
        <w:t xml:space="preserve"> </w:t>
      </w:r>
      <w:r w:rsidRPr="002A42BC">
        <w:t>счета,</w:t>
      </w:r>
      <w:r w:rsidR="002A42BC" w:rsidRPr="002A42BC">
        <w:t xml:space="preserve"> </w:t>
      </w:r>
      <w:r w:rsidRPr="002A42BC">
        <w:t>указанных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представленных</w:t>
      </w:r>
      <w:r w:rsidR="002A42BC" w:rsidRPr="002A42BC">
        <w:t xml:space="preserve"> </w:t>
      </w:r>
      <w:r w:rsidRPr="002A42BC">
        <w:t>им</w:t>
      </w:r>
      <w:r w:rsidR="002A42BC" w:rsidRPr="002A42BC">
        <w:t xml:space="preserve"> </w:t>
      </w:r>
      <w:r w:rsidRPr="002A42BC">
        <w:t>карточках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2A42BC">
        <w:t>копию</w:t>
      </w:r>
      <w:r w:rsidR="002A42BC" w:rsidRPr="002A42BC">
        <w:t xml:space="preserve"> </w:t>
      </w:r>
      <w:r w:rsidRPr="002A42BC">
        <w:t>документа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включении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состав</w:t>
      </w:r>
      <w:r w:rsidR="002A42BC" w:rsidRPr="002A42BC">
        <w:t xml:space="preserve"> </w:t>
      </w:r>
      <w:r w:rsidRPr="002A42BC">
        <w:t>Единого</w:t>
      </w:r>
      <w:r w:rsidR="002A42BC" w:rsidRPr="002A42BC">
        <w:t xml:space="preserve"> </w:t>
      </w:r>
      <w:r w:rsidRPr="002A42BC">
        <w:t>государственного</w:t>
      </w:r>
      <w:r w:rsidR="002A42BC" w:rsidRPr="002A42BC">
        <w:t xml:space="preserve"> </w:t>
      </w:r>
      <w:r w:rsidRPr="002A42BC">
        <w:t>регистра</w:t>
      </w:r>
      <w:r w:rsidR="002A42BC" w:rsidRPr="002A42BC">
        <w:t xml:space="preserve"> </w:t>
      </w:r>
      <w:r w:rsidRPr="002A42BC">
        <w:t>предприятий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присвоении</w:t>
      </w:r>
      <w:r w:rsidR="002A42BC" w:rsidRPr="002A42BC">
        <w:t xml:space="preserve"> </w:t>
      </w:r>
      <w:r w:rsidRPr="002A42BC">
        <w:t>кодов</w:t>
      </w:r>
      <w:r w:rsidR="002A42BC" w:rsidRPr="002A42BC">
        <w:t xml:space="preserve"> </w:t>
      </w:r>
      <w:r w:rsidRPr="002A42BC">
        <w:t>предприятию</w:t>
      </w:r>
      <w:r w:rsidR="002A42BC" w:rsidRPr="002A42BC">
        <w:t xml:space="preserve"> </w:t>
      </w:r>
      <w:r w:rsidRPr="002A42BC">
        <w:t>органами</w:t>
      </w:r>
      <w:r w:rsidR="002A42BC" w:rsidRPr="002A42BC">
        <w:t xml:space="preserve"> </w:t>
      </w:r>
      <w:r w:rsidRPr="002A42BC">
        <w:t>Госкомстата</w:t>
      </w:r>
      <w:r w:rsidR="002A42BC" w:rsidRPr="002A42BC">
        <w:t xml:space="preserve"> </w:t>
      </w:r>
      <w:r w:rsidRPr="002A42BC">
        <w:t>РФ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2A42BC">
        <w:t>нотариально</w:t>
      </w:r>
      <w:r w:rsidR="002A42BC" w:rsidRPr="002A42BC">
        <w:t xml:space="preserve"> </w:t>
      </w:r>
      <w:r w:rsidRPr="002A42BC">
        <w:t>удостоверенные</w:t>
      </w:r>
      <w:r w:rsidR="002A42BC">
        <w:t xml:space="preserve"> (</w:t>
      </w:r>
      <w:r w:rsidRPr="002A42BC">
        <w:t>удостоверенные</w:t>
      </w:r>
      <w:r w:rsidR="002A42BC" w:rsidRPr="002A42BC">
        <w:t xml:space="preserve"> </w:t>
      </w:r>
      <w:r w:rsidRPr="002A42BC">
        <w:t>регистрирующим</w:t>
      </w:r>
      <w:r w:rsidR="002A42BC" w:rsidRPr="002A42BC">
        <w:t xml:space="preserve"> </w:t>
      </w:r>
      <w:r w:rsidRPr="002A42BC">
        <w:t>органом</w:t>
      </w:r>
      <w:r w:rsidR="002A42BC" w:rsidRPr="002A42BC">
        <w:t xml:space="preserve">) </w:t>
      </w:r>
      <w:r w:rsidRPr="002A42BC">
        <w:t>копии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</w:pPr>
      <w:r w:rsidRPr="002A42BC">
        <w:t>устава</w:t>
      </w:r>
      <w:r w:rsidR="002A42BC">
        <w:t xml:space="preserve"> (</w:t>
      </w:r>
      <w:r w:rsidRPr="002A42BC">
        <w:t>положения</w:t>
      </w:r>
      <w:r w:rsidR="002A42BC" w:rsidRPr="002A42BC">
        <w:t>);</w:t>
      </w:r>
    </w:p>
    <w:p w:rsidR="002A42BC" w:rsidRPr="002A42BC" w:rsidRDefault="003B5639" w:rsidP="002A42BC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</w:pPr>
      <w:r w:rsidRPr="002A42BC">
        <w:t>учредительного</w:t>
      </w:r>
      <w:r w:rsidR="002A42BC" w:rsidRPr="002A42BC">
        <w:t xml:space="preserve"> </w:t>
      </w:r>
      <w:r w:rsidRPr="002A42BC">
        <w:t>договора</w:t>
      </w:r>
      <w:r w:rsidR="002A42BC">
        <w:t xml:space="preserve"> (</w:t>
      </w:r>
      <w:r w:rsidRPr="002A42BC">
        <w:t>заявки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регистрацию</w:t>
      </w:r>
      <w:r w:rsidR="002A42BC" w:rsidRPr="002A42BC">
        <w:t>);</w:t>
      </w:r>
    </w:p>
    <w:p w:rsidR="002A42BC" w:rsidRPr="002A42BC" w:rsidRDefault="003B5639" w:rsidP="002A42BC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</w:pPr>
      <w:r w:rsidRPr="002A42BC">
        <w:t>свидетельства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государственной</w:t>
      </w:r>
      <w:r w:rsidR="002A42BC" w:rsidRPr="002A42BC">
        <w:t xml:space="preserve"> </w:t>
      </w:r>
      <w:r w:rsidRPr="002A42BC">
        <w:t>регистрации</w:t>
      </w:r>
      <w:r w:rsidR="002A42BC" w:rsidRPr="002A42BC">
        <w:t xml:space="preserve"> </w:t>
      </w:r>
      <w:r w:rsidRPr="002A42BC">
        <w:t>предприятия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</w:pPr>
      <w:r w:rsidRPr="002A42BC">
        <w:t>договора</w:t>
      </w:r>
      <w:r w:rsidR="002A42BC" w:rsidRPr="002A42BC">
        <w:t xml:space="preserve"> </w:t>
      </w:r>
      <w:r w:rsidRPr="002A42BC">
        <w:t>банковского</w:t>
      </w:r>
      <w:r w:rsidR="002A42BC" w:rsidRPr="002A42BC">
        <w:t xml:space="preserve"> </w:t>
      </w:r>
      <w:r w:rsidRPr="002A42BC">
        <w:t>счета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Открытие</w:t>
      </w:r>
      <w:r w:rsidR="002A42BC" w:rsidRPr="002A42BC">
        <w:t xml:space="preserve"> </w:t>
      </w:r>
      <w:r w:rsidRPr="002A42BC">
        <w:t>счетов</w:t>
      </w:r>
      <w:r w:rsidR="002A42BC" w:rsidRPr="002A42BC">
        <w:t xml:space="preserve"> </w:t>
      </w:r>
      <w:r w:rsidRPr="002A42BC">
        <w:rPr>
          <w:i/>
          <w:iCs/>
        </w:rPr>
        <w:t>предпринимателям</w:t>
      </w:r>
      <w:r w:rsidR="002A42BC" w:rsidRPr="002A42BC">
        <w:rPr>
          <w:i/>
          <w:iCs/>
        </w:rPr>
        <w:t xml:space="preserve"> </w:t>
      </w:r>
      <w:r w:rsidRPr="002A42BC">
        <w:t>имеет</w:t>
      </w:r>
      <w:r w:rsidR="002A42BC" w:rsidRPr="002A42BC">
        <w:t xml:space="preserve"> </w:t>
      </w:r>
      <w:r w:rsidRPr="002A42BC">
        <w:t>свои</w:t>
      </w:r>
      <w:r w:rsidR="002A42BC" w:rsidRPr="002A42BC">
        <w:t xml:space="preserve"> </w:t>
      </w:r>
      <w:r w:rsidRPr="002A42BC">
        <w:t>особенности</w:t>
      </w:r>
      <w:r w:rsidR="002A42BC" w:rsidRPr="002A42BC">
        <w:t xml:space="preserve">. </w:t>
      </w:r>
      <w:r w:rsidRPr="002A42BC">
        <w:t>Если</w:t>
      </w:r>
      <w:r w:rsidR="002A42BC" w:rsidRPr="002A42BC">
        <w:t xml:space="preserve"> </w:t>
      </w:r>
      <w:r w:rsidRPr="002A42BC">
        <w:t>предприниматель</w:t>
      </w:r>
      <w:r w:rsidR="002A42BC" w:rsidRPr="002A42BC">
        <w:t xml:space="preserve"> </w:t>
      </w:r>
      <w:r w:rsidRPr="002A42BC">
        <w:t>осуществляет</w:t>
      </w:r>
      <w:r w:rsidR="002A42BC" w:rsidRPr="002A42BC">
        <w:t xml:space="preserve"> </w:t>
      </w:r>
      <w:r w:rsidRPr="002A42BC">
        <w:t>свою</w:t>
      </w:r>
      <w:r w:rsidR="002A42BC" w:rsidRPr="002A42BC">
        <w:t xml:space="preserve"> </w:t>
      </w:r>
      <w:r w:rsidRPr="002A42BC">
        <w:t>деятельность</w:t>
      </w:r>
      <w:r w:rsidR="002A42BC" w:rsidRPr="002A42BC">
        <w:t xml:space="preserve"> </w:t>
      </w:r>
      <w:r w:rsidRPr="002A42BC">
        <w:t>без</w:t>
      </w:r>
      <w:r w:rsidR="002A42BC" w:rsidRPr="002A42BC">
        <w:t xml:space="preserve"> </w:t>
      </w:r>
      <w:r w:rsidRPr="002A42BC">
        <w:t>образования</w:t>
      </w:r>
      <w:r w:rsidR="002A42BC" w:rsidRPr="002A42BC">
        <w:t xml:space="preserve"> </w:t>
      </w:r>
      <w:r w:rsidRPr="002A42BC">
        <w:t>юридического</w:t>
      </w:r>
      <w:r w:rsidR="002A42BC" w:rsidRPr="002A42BC">
        <w:t xml:space="preserve"> </w:t>
      </w:r>
      <w:r w:rsidRPr="002A42BC">
        <w:t>лица,</w:t>
      </w:r>
      <w:r w:rsidR="002A42BC" w:rsidRPr="002A42BC">
        <w:t xml:space="preserve"> </w:t>
      </w:r>
      <w:r w:rsidRPr="002A42BC">
        <w:t>расчетный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другие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открываются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имя</w:t>
      </w:r>
      <w:r w:rsidR="002A42BC" w:rsidRPr="002A42BC">
        <w:t xml:space="preserve">. </w:t>
      </w:r>
      <w:r w:rsidRPr="002A42BC">
        <w:t>Для</w:t>
      </w:r>
      <w:r w:rsidR="002A42BC" w:rsidRPr="002A42BC">
        <w:t xml:space="preserve"> </w:t>
      </w:r>
      <w:r w:rsidRPr="002A42BC">
        <w:t>открытия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предоставляются</w:t>
      </w:r>
      <w:r w:rsidR="002A42BC" w:rsidRPr="002A42BC">
        <w:t>:</w:t>
      </w:r>
    </w:p>
    <w:p w:rsidR="002A42BC" w:rsidRPr="002A42BC" w:rsidRDefault="003B5639" w:rsidP="002A42BC">
      <w:pPr>
        <w:numPr>
          <w:ilvl w:val="1"/>
          <w:numId w:val="7"/>
        </w:numPr>
        <w:tabs>
          <w:tab w:val="clear" w:pos="1080"/>
          <w:tab w:val="left" w:pos="726"/>
        </w:tabs>
        <w:ind w:left="0" w:firstLine="709"/>
      </w:pPr>
      <w:r w:rsidRPr="002A42BC">
        <w:t>заявление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открытие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российских</w:t>
      </w:r>
      <w:r w:rsidR="002A42BC" w:rsidRPr="002A42BC">
        <w:t xml:space="preserve"> </w:t>
      </w:r>
      <w:r w:rsidRPr="002A42BC">
        <w:t>рублях</w:t>
      </w:r>
      <w:r w:rsidR="002A42BC" w:rsidRPr="002A42BC">
        <w:t>;</w:t>
      </w:r>
    </w:p>
    <w:p w:rsidR="002A42BC" w:rsidRPr="002A42BC" w:rsidRDefault="003B5639" w:rsidP="002A42BC">
      <w:pPr>
        <w:numPr>
          <w:ilvl w:val="1"/>
          <w:numId w:val="7"/>
        </w:numPr>
        <w:tabs>
          <w:tab w:val="clear" w:pos="1080"/>
          <w:tab w:val="left" w:pos="726"/>
        </w:tabs>
        <w:ind w:left="0" w:firstLine="709"/>
      </w:pPr>
      <w:r w:rsidRPr="002A42BC">
        <w:t>копия</w:t>
      </w:r>
      <w:r w:rsidR="002A42BC" w:rsidRPr="002A42BC">
        <w:t xml:space="preserve"> </w:t>
      </w:r>
      <w:r w:rsidRPr="002A42BC">
        <w:t>документа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государственной</w:t>
      </w:r>
      <w:r w:rsidR="002A42BC" w:rsidRPr="002A42BC">
        <w:t xml:space="preserve"> </w:t>
      </w:r>
      <w:r w:rsidRPr="002A42BC">
        <w:t>регистрации,</w:t>
      </w:r>
      <w:r w:rsidR="002A42BC" w:rsidRPr="002A42BC">
        <w:t xml:space="preserve"> </w:t>
      </w:r>
      <w:r w:rsidRPr="002A42BC">
        <w:t>удостоверенная</w:t>
      </w:r>
      <w:r w:rsidR="002A42BC" w:rsidRPr="002A42BC">
        <w:t xml:space="preserve"> </w:t>
      </w:r>
      <w:r w:rsidRPr="002A42BC">
        <w:t>нотариально</w:t>
      </w:r>
      <w:r w:rsidR="002A42BC">
        <w:t xml:space="preserve"> (</w:t>
      </w:r>
      <w:r w:rsidRPr="002A42BC">
        <w:t>или</w:t>
      </w:r>
      <w:r w:rsidR="002A42BC" w:rsidRPr="002A42BC">
        <w:t xml:space="preserve"> </w:t>
      </w:r>
      <w:r w:rsidRPr="002A42BC">
        <w:t>регистрирующим</w:t>
      </w:r>
      <w:r w:rsidR="002A42BC" w:rsidRPr="002A42BC">
        <w:t xml:space="preserve"> </w:t>
      </w:r>
      <w:r w:rsidRPr="002A42BC">
        <w:t>органом</w:t>
      </w:r>
      <w:r w:rsidR="002A42BC" w:rsidRPr="002A42BC">
        <w:t>);</w:t>
      </w:r>
    </w:p>
    <w:p w:rsidR="002A42BC" w:rsidRPr="002A42BC" w:rsidRDefault="003B5639" w:rsidP="002A42BC">
      <w:pPr>
        <w:numPr>
          <w:ilvl w:val="1"/>
          <w:numId w:val="7"/>
        </w:numPr>
        <w:tabs>
          <w:tab w:val="clear" w:pos="1080"/>
          <w:tab w:val="left" w:pos="726"/>
        </w:tabs>
        <w:ind w:left="0" w:firstLine="709"/>
      </w:pPr>
      <w:r w:rsidRPr="002A42BC">
        <w:t>справка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постановке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учет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налоговом</w:t>
      </w:r>
      <w:r w:rsidR="002A42BC" w:rsidRPr="002A42BC">
        <w:t xml:space="preserve"> </w:t>
      </w:r>
      <w:r w:rsidRPr="002A42BC">
        <w:t>органе</w:t>
      </w:r>
      <w:r w:rsidR="002A42BC" w:rsidRPr="002A42BC">
        <w:t>;</w:t>
      </w:r>
    </w:p>
    <w:p w:rsidR="002A42BC" w:rsidRPr="002A42BC" w:rsidRDefault="003B5639" w:rsidP="002A42BC">
      <w:pPr>
        <w:numPr>
          <w:ilvl w:val="1"/>
          <w:numId w:val="7"/>
        </w:numPr>
        <w:tabs>
          <w:tab w:val="clear" w:pos="1080"/>
          <w:tab w:val="left" w:pos="726"/>
        </w:tabs>
        <w:ind w:left="0" w:firstLine="709"/>
      </w:pPr>
      <w:r w:rsidRPr="002A42BC">
        <w:t>справка</w:t>
      </w:r>
      <w:r w:rsidR="002A42BC" w:rsidRPr="002A42BC">
        <w:t xml:space="preserve"> </w:t>
      </w:r>
      <w:r w:rsidRPr="002A42BC">
        <w:t>из</w:t>
      </w:r>
      <w:r w:rsidR="002A42BC" w:rsidRPr="002A42BC">
        <w:t xml:space="preserve"> </w:t>
      </w:r>
      <w:r w:rsidRPr="002A42BC">
        <w:t>органа</w:t>
      </w:r>
      <w:r w:rsidR="002A42BC" w:rsidRPr="002A42BC">
        <w:t xml:space="preserve"> </w:t>
      </w:r>
      <w:r w:rsidRPr="002A42BC">
        <w:t>Пенсионного</w:t>
      </w:r>
      <w:r w:rsidR="002A42BC" w:rsidRPr="002A42BC">
        <w:t xml:space="preserve"> </w:t>
      </w:r>
      <w:r w:rsidRPr="002A42BC">
        <w:t>фонда</w:t>
      </w:r>
      <w:r w:rsidR="002A42BC" w:rsidRPr="002A42BC">
        <w:t xml:space="preserve"> </w:t>
      </w:r>
      <w:r w:rsidRPr="002A42BC">
        <w:t>РФ</w:t>
      </w:r>
      <w:r w:rsidR="002A42BC" w:rsidRPr="002A42BC">
        <w:t>;</w:t>
      </w:r>
    </w:p>
    <w:p w:rsidR="002A42BC" w:rsidRPr="002A42BC" w:rsidRDefault="003B5639" w:rsidP="002A42BC">
      <w:pPr>
        <w:numPr>
          <w:ilvl w:val="1"/>
          <w:numId w:val="7"/>
        </w:numPr>
        <w:tabs>
          <w:tab w:val="clear" w:pos="1080"/>
          <w:tab w:val="left" w:pos="726"/>
        </w:tabs>
        <w:ind w:left="0" w:firstLine="709"/>
      </w:pPr>
      <w:r w:rsidRPr="002A42BC">
        <w:t>справка</w:t>
      </w:r>
      <w:r w:rsidR="002A42BC" w:rsidRPr="002A42BC">
        <w:t xml:space="preserve"> </w:t>
      </w:r>
      <w:r w:rsidRPr="002A42BC">
        <w:t>из</w:t>
      </w:r>
      <w:r w:rsidR="002A42BC" w:rsidRPr="002A42BC">
        <w:t xml:space="preserve"> </w:t>
      </w:r>
      <w:r w:rsidRPr="002A42BC">
        <w:t>органа</w:t>
      </w:r>
      <w:r w:rsidR="002A42BC" w:rsidRPr="002A42BC">
        <w:t xml:space="preserve"> </w:t>
      </w:r>
      <w:r w:rsidRPr="002A42BC">
        <w:t>Фонда</w:t>
      </w:r>
      <w:r w:rsidR="002A42BC" w:rsidRPr="002A42BC">
        <w:t xml:space="preserve"> </w:t>
      </w:r>
      <w:r w:rsidRPr="002A42BC">
        <w:t>обязательного</w:t>
      </w:r>
      <w:r w:rsidR="002A42BC" w:rsidRPr="002A42BC">
        <w:t xml:space="preserve"> </w:t>
      </w:r>
      <w:r w:rsidRPr="002A42BC">
        <w:t>медицинского</w:t>
      </w:r>
      <w:r w:rsidR="002A42BC" w:rsidRPr="002A42BC">
        <w:t xml:space="preserve"> </w:t>
      </w:r>
      <w:r w:rsidRPr="002A42BC">
        <w:t>страхования</w:t>
      </w:r>
      <w:r w:rsidR="002A42BC" w:rsidRPr="002A42BC">
        <w:t>;</w:t>
      </w:r>
    </w:p>
    <w:p w:rsidR="002A42BC" w:rsidRPr="002A42BC" w:rsidRDefault="003B5639" w:rsidP="002A42BC">
      <w:pPr>
        <w:numPr>
          <w:ilvl w:val="1"/>
          <w:numId w:val="7"/>
        </w:numPr>
        <w:tabs>
          <w:tab w:val="clear" w:pos="1080"/>
          <w:tab w:val="left" w:pos="726"/>
        </w:tabs>
        <w:ind w:left="0" w:firstLine="709"/>
      </w:pPr>
      <w:r w:rsidRPr="002A42BC">
        <w:t>нотариально</w:t>
      </w:r>
      <w:r w:rsidR="002A42BC" w:rsidRPr="002A42BC">
        <w:t xml:space="preserve"> </w:t>
      </w:r>
      <w:r w:rsidRPr="002A42BC">
        <w:t>удостоверенная</w:t>
      </w:r>
      <w:r w:rsidR="002A42BC" w:rsidRPr="002A42BC">
        <w:t xml:space="preserve"> </w:t>
      </w:r>
      <w:r w:rsidRPr="002A42BC">
        <w:t>карточка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образцом</w:t>
      </w:r>
      <w:r w:rsidR="002A42BC" w:rsidRPr="002A42BC">
        <w:t xml:space="preserve"> </w:t>
      </w:r>
      <w:r w:rsidRPr="002A42BC">
        <w:t>подписи</w:t>
      </w:r>
      <w:r w:rsidR="002A42BC" w:rsidRPr="002A42BC">
        <w:t xml:space="preserve"> </w:t>
      </w:r>
      <w:r w:rsidRPr="002A42BC">
        <w:t>предпринимателя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Все</w:t>
      </w:r>
      <w:r w:rsidR="002A42BC" w:rsidRPr="002A42BC">
        <w:t xml:space="preserve"> </w:t>
      </w:r>
      <w:r w:rsidRPr="002A42BC">
        <w:t>платежи</w:t>
      </w:r>
      <w:r w:rsidR="002A42BC" w:rsidRPr="002A42BC">
        <w:t xml:space="preserve"> </w:t>
      </w:r>
      <w:r w:rsidRPr="002A42BC">
        <w:t>со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клиента</w:t>
      </w:r>
      <w:r w:rsidR="002A42BC" w:rsidRPr="002A42BC">
        <w:t xml:space="preserve"> </w:t>
      </w:r>
      <w:r w:rsidRPr="002A42BC">
        <w:t>проводятся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только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поручению</w:t>
      </w:r>
      <w:r w:rsidR="002A42BC" w:rsidRPr="002A42BC">
        <w:t xml:space="preserve"> </w:t>
      </w:r>
      <w:r w:rsidRPr="002A42BC">
        <w:t>клиента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день</w:t>
      </w:r>
      <w:r w:rsidR="002A42BC" w:rsidRPr="002A42BC">
        <w:t xml:space="preserve"> </w:t>
      </w:r>
      <w:r w:rsidRPr="002A42BC">
        <w:t>поступления</w:t>
      </w:r>
      <w:r w:rsidR="002A42BC" w:rsidRPr="002A42BC">
        <w:t xml:space="preserve"> </w:t>
      </w:r>
      <w:r w:rsidRPr="002A42BC">
        <w:t>платежных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до</w:t>
      </w:r>
      <w:r w:rsidR="002A42BC" w:rsidRPr="002A42BC">
        <w:t xml:space="preserve"> </w:t>
      </w:r>
      <w:r w:rsidRPr="002A42BC">
        <w:t>окончания</w:t>
      </w:r>
      <w:r w:rsidR="002A42BC" w:rsidRPr="002A42BC">
        <w:t xml:space="preserve"> </w:t>
      </w:r>
      <w:r w:rsidRPr="002A42BC">
        <w:t>операционного</w:t>
      </w:r>
      <w:r w:rsidR="002A42BC" w:rsidRPr="002A42BC">
        <w:t xml:space="preserve"> </w:t>
      </w:r>
      <w:r w:rsidRPr="002A42BC">
        <w:t>дня</w:t>
      </w:r>
      <w:r w:rsidR="002A42BC" w:rsidRPr="002A42BC">
        <w:t xml:space="preserve">. </w:t>
      </w:r>
      <w:r w:rsidRPr="002A42BC">
        <w:t>За</w:t>
      </w:r>
      <w:r w:rsidR="002A42BC" w:rsidRPr="002A42BC">
        <w:t xml:space="preserve"> </w:t>
      </w:r>
      <w:r w:rsidRPr="002A42BC">
        <w:t>несвоевременное</w:t>
      </w:r>
      <w:r w:rsidR="002A42BC" w:rsidRPr="002A42BC">
        <w:t xml:space="preserve"> </w:t>
      </w:r>
      <w:r w:rsidRPr="002A42BC">
        <w:t>осуществление</w:t>
      </w:r>
      <w:r w:rsidR="002A42BC" w:rsidRPr="002A42BC">
        <w:t xml:space="preserve"> </w:t>
      </w:r>
      <w:r w:rsidRPr="002A42BC">
        <w:t>платежей</w:t>
      </w:r>
      <w:r w:rsidR="002A42BC" w:rsidRPr="002A42BC">
        <w:t xml:space="preserve"> </w:t>
      </w:r>
      <w:r w:rsidRPr="002A42BC">
        <w:t>со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клиента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уплачивает</w:t>
      </w:r>
      <w:r w:rsidR="002A42BC" w:rsidRPr="002A42BC">
        <w:t xml:space="preserve"> </w:t>
      </w:r>
      <w:r w:rsidRPr="002A42BC">
        <w:t>клиенту</w:t>
      </w:r>
      <w:r w:rsidR="002A42BC" w:rsidRPr="002A42BC">
        <w:t xml:space="preserve"> </w:t>
      </w:r>
      <w:r w:rsidRPr="002A42BC">
        <w:t>пеню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размере</w:t>
      </w:r>
      <w:r w:rsidR="002A42BC" w:rsidRPr="002A42BC">
        <w:t xml:space="preserve"> </w:t>
      </w:r>
      <w:r w:rsidRPr="002A42BC">
        <w:t>0,5</w:t>
      </w:r>
      <w:r w:rsidR="002A42BC" w:rsidRPr="002A42BC">
        <w:t xml:space="preserve"> </w:t>
      </w:r>
      <w:r w:rsidRPr="002A42BC">
        <w:t>%</w:t>
      </w:r>
      <w:r w:rsidR="002A42BC" w:rsidRPr="002A42BC">
        <w:t xml:space="preserve"> </w:t>
      </w:r>
      <w:r w:rsidRPr="002A42BC">
        <w:t>несвоевременно</w:t>
      </w:r>
      <w:r w:rsidR="002A42BC" w:rsidRPr="002A42BC">
        <w:t xml:space="preserve"> </w:t>
      </w:r>
      <w:r w:rsidRPr="002A42BC">
        <w:t>перечисленной</w:t>
      </w:r>
      <w:r w:rsidR="002A42BC" w:rsidRPr="002A42BC">
        <w:t xml:space="preserve"> </w:t>
      </w:r>
      <w:r w:rsidRPr="002A42BC">
        <w:t>суммы</w:t>
      </w:r>
      <w:r w:rsidR="002A42BC" w:rsidRPr="002A42BC">
        <w:t xml:space="preserve"> </w:t>
      </w:r>
      <w:r w:rsidRPr="002A42BC">
        <w:t>за</w:t>
      </w:r>
      <w:r w:rsidR="002A42BC" w:rsidRPr="002A42BC">
        <w:t xml:space="preserve"> </w:t>
      </w:r>
      <w:r w:rsidRPr="002A42BC">
        <w:t>каждый</w:t>
      </w:r>
      <w:r w:rsidR="002A42BC" w:rsidRPr="002A42BC">
        <w:t xml:space="preserve"> </w:t>
      </w:r>
      <w:r w:rsidRPr="002A42BC">
        <w:t>день</w:t>
      </w:r>
      <w:r w:rsidR="002A42BC" w:rsidRPr="002A42BC">
        <w:t xml:space="preserve"> </w:t>
      </w:r>
      <w:r w:rsidRPr="002A42BC">
        <w:t>просрочки</w:t>
      </w:r>
      <w:r w:rsidR="002A42BC" w:rsidRPr="002A42BC">
        <w:t xml:space="preserve"> </w:t>
      </w:r>
      <w:r w:rsidRPr="002A42BC">
        <w:t>платежа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Все</w:t>
      </w:r>
      <w:r w:rsidR="002A42BC" w:rsidRPr="002A42BC">
        <w:t xml:space="preserve"> </w:t>
      </w:r>
      <w:r w:rsidRPr="002A42BC">
        <w:t>платежи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пользу</w:t>
      </w:r>
      <w:r w:rsidR="002A42BC" w:rsidRPr="002A42BC">
        <w:t xml:space="preserve"> </w:t>
      </w:r>
      <w:r w:rsidRPr="002A42BC">
        <w:t>владельца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зачисляются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день</w:t>
      </w:r>
      <w:r w:rsidR="002A42BC" w:rsidRPr="002A42BC">
        <w:t xml:space="preserve"> </w:t>
      </w:r>
      <w:r w:rsidRPr="002A42BC">
        <w:t>поступления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подтверждающих</w:t>
      </w:r>
      <w:r w:rsidR="002A42BC" w:rsidRPr="002A42BC">
        <w:t xml:space="preserve"> </w:t>
      </w:r>
      <w:r w:rsidRPr="002A42BC">
        <w:t>платежных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. </w:t>
      </w:r>
      <w:r w:rsidRPr="002A42BC">
        <w:t>В</w:t>
      </w:r>
      <w:r w:rsidR="002A42BC" w:rsidRPr="002A42BC">
        <w:t xml:space="preserve"> </w:t>
      </w:r>
      <w:r w:rsidRPr="002A42BC">
        <w:t>случае</w:t>
      </w:r>
      <w:r w:rsidR="002A42BC" w:rsidRPr="002A42BC">
        <w:t xml:space="preserve"> </w:t>
      </w:r>
      <w:r w:rsidRPr="002A42BC">
        <w:t>задержки</w:t>
      </w:r>
      <w:r w:rsidR="002A42BC" w:rsidRPr="002A42BC">
        <w:t xml:space="preserve"> </w:t>
      </w:r>
      <w:r w:rsidRPr="002A42BC">
        <w:t>поступления</w:t>
      </w:r>
      <w:r w:rsidR="002A42BC" w:rsidRPr="002A42BC">
        <w:t xml:space="preserve"> </w:t>
      </w:r>
      <w:r w:rsidRPr="002A42BC">
        <w:t>платежных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принимает</w:t>
      </w:r>
      <w:r w:rsidR="002A42BC" w:rsidRPr="002A42BC">
        <w:t xml:space="preserve"> </w:t>
      </w:r>
      <w:r w:rsidRPr="002A42BC">
        <w:t>все</w:t>
      </w:r>
      <w:r w:rsidR="002A42BC" w:rsidRPr="002A42BC">
        <w:t xml:space="preserve"> </w:t>
      </w:r>
      <w:r w:rsidRPr="002A42BC">
        <w:t>меры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обеспечению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розыска</w:t>
      </w:r>
      <w:r w:rsidR="002A42BC" w:rsidRPr="002A42BC">
        <w:t xml:space="preserve">. </w:t>
      </w:r>
      <w:r w:rsidRPr="002A42BC">
        <w:t>За</w:t>
      </w:r>
      <w:r w:rsidR="002A42BC" w:rsidRPr="002A42BC">
        <w:t xml:space="preserve"> </w:t>
      </w:r>
      <w:r w:rsidRPr="002A42BC">
        <w:t>несвоевременное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вине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зачисления</w:t>
      </w:r>
      <w:r w:rsidR="002A42BC" w:rsidRPr="002A42BC">
        <w:t xml:space="preserve"> </w:t>
      </w:r>
      <w:r w:rsidRPr="002A42BC">
        <w:t>платежей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клиента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уплачивает</w:t>
      </w:r>
      <w:r w:rsidR="002A42BC" w:rsidRPr="002A42BC">
        <w:t xml:space="preserve"> </w:t>
      </w:r>
      <w:r w:rsidRPr="002A42BC">
        <w:t>пеню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размере</w:t>
      </w:r>
      <w:r w:rsidR="002A42BC" w:rsidRPr="002A42BC">
        <w:t xml:space="preserve"> </w:t>
      </w:r>
      <w:r w:rsidRPr="002A42BC">
        <w:t>1</w:t>
      </w:r>
      <w:r w:rsidR="002A42BC" w:rsidRPr="002A42BC">
        <w:t xml:space="preserve"> </w:t>
      </w:r>
      <w:r w:rsidRPr="002A42BC">
        <w:t>%</w:t>
      </w:r>
      <w:r w:rsidR="002A42BC" w:rsidRPr="002A42BC">
        <w:t xml:space="preserve"> </w:t>
      </w:r>
      <w:r w:rsidRPr="002A42BC">
        <w:t>несвоевременно</w:t>
      </w:r>
      <w:r w:rsidR="002A42BC" w:rsidRPr="002A42BC">
        <w:t xml:space="preserve"> </w:t>
      </w:r>
      <w:r w:rsidRPr="002A42BC">
        <w:t>зачисленной</w:t>
      </w:r>
      <w:r w:rsidR="002A42BC" w:rsidRPr="002A42BC">
        <w:t xml:space="preserve"> </w:t>
      </w:r>
      <w:r w:rsidRPr="002A42BC">
        <w:t>суммы</w:t>
      </w:r>
      <w:r w:rsidR="002A42BC" w:rsidRPr="002A42BC">
        <w:t xml:space="preserve"> </w:t>
      </w:r>
      <w:r w:rsidRPr="002A42BC">
        <w:t>за</w:t>
      </w:r>
      <w:r w:rsidR="002A42BC" w:rsidRPr="002A42BC">
        <w:t xml:space="preserve"> </w:t>
      </w:r>
      <w:r w:rsidRPr="002A42BC">
        <w:t>каждый</w:t>
      </w:r>
      <w:r w:rsidR="002A42BC" w:rsidRPr="002A42BC">
        <w:t xml:space="preserve"> </w:t>
      </w:r>
      <w:r w:rsidRPr="002A42BC">
        <w:t>день</w:t>
      </w:r>
      <w:r w:rsidR="002A42BC" w:rsidRPr="002A42BC">
        <w:t xml:space="preserve"> </w:t>
      </w:r>
      <w:r w:rsidRPr="002A42BC">
        <w:t>просрочки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i/>
          <w:iCs/>
        </w:rPr>
        <w:t>Счет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недоимщика</w:t>
      </w:r>
      <w:r w:rsidR="002A42BC" w:rsidRPr="002A42BC">
        <w:rPr>
          <w:i/>
          <w:iCs/>
        </w:rPr>
        <w:t xml:space="preserve"> - </w:t>
      </w:r>
      <w:r w:rsidRPr="002A42BC">
        <w:t>это</w:t>
      </w:r>
      <w:r w:rsidR="002A42BC" w:rsidRPr="002A42BC">
        <w:t xml:space="preserve"> </w:t>
      </w:r>
      <w:r w:rsidRPr="002A42BC">
        <w:t>один</w:t>
      </w:r>
      <w:r w:rsidR="002A42BC" w:rsidRPr="002A42BC">
        <w:t xml:space="preserve"> </w:t>
      </w:r>
      <w:r w:rsidRPr="002A42BC">
        <w:t>из</w:t>
      </w:r>
      <w:r w:rsidR="002A42BC" w:rsidRPr="002A42BC">
        <w:t xml:space="preserve"> </w:t>
      </w:r>
      <w:r w:rsidRPr="002A42BC">
        <w:t>расчетных</w:t>
      </w:r>
      <w:r w:rsidR="002A42BC">
        <w:t xml:space="preserve"> (</w:t>
      </w:r>
      <w:r w:rsidRPr="002A42BC">
        <w:t>текущих</w:t>
      </w:r>
      <w:r w:rsidR="002A42BC" w:rsidRPr="002A42BC">
        <w:t xml:space="preserve">) </w:t>
      </w:r>
      <w:r w:rsidRPr="002A42BC">
        <w:t>счетов,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которым</w:t>
      </w:r>
      <w:r w:rsidR="002A42BC" w:rsidRPr="002A42BC">
        <w:t xml:space="preserve"> </w:t>
      </w:r>
      <w:r w:rsidRPr="002A42BC">
        <w:t>осуществляются</w:t>
      </w:r>
      <w:r w:rsidR="002A42BC" w:rsidRPr="002A42BC">
        <w:t xml:space="preserve"> </w:t>
      </w:r>
      <w:r w:rsidRPr="002A42BC">
        <w:t>все</w:t>
      </w:r>
      <w:r w:rsidR="002A42BC" w:rsidRPr="002A42BC">
        <w:t xml:space="preserve"> </w:t>
      </w:r>
      <w:r w:rsidRPr="002A42BC">
        <w:t>расчеты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погашению</w:t>
      </w:r>
      <w:r w:rsidR="002A42BC" w:rsidRPr="002A42BC">
        <w:t xml:space="preserve"> </w:t>
      </w:r>
      <w:r w:rsidRPr="002A42BC">
        <w:t>задолженности</w:t>
      </w:r>
      <w:r w:rsidR="002A42BC" w:rsidRPr="002A42BC">
        <w:t xml:space="preserve"> </w:t>
      </w:r>
      <w:r w:rsidRPr="002A42BC">
        <w:t>бюджету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внебюджетным</w:t>
      </w:r>
      <w:r w:rsidR="002A42BC" w:rsidRPr="002A42BC">
        <w:t xml:space="preserve"> </w:t>
      </w:r>
      <w:r w:rsidRPr="002A42BC">
        <w:t>фондам</w:t>
      </w:r>
      <w:r w:rsidR="002A42BC" w:rsidRPr="002A42BC">
        <w:t xml:space="preserve">. </w:t>
      </w:r>
      <w:r w:rsidRPr="002A42BC">
        <w:t>Счет</w:t>
      </w:r>
      <w:r w:rsidR="002A42BC" w:rsidRPr="002A42BC">
        <w:t xml:space="preserve"> </w:t>
      </w:r>
      <w:r w:rsidRPr="002A42BC">
        <w:t>недоимщика</w:t>
      </w:r>
      <w:r w:rsidR="002A42BC" w:rsidRPr="002A42BC">
        <w:t xml:space="preserve"> </w:t>
      </w:r>
      <w:r w:rsidRPr="002A42BC">
        <w:t>регистрируется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территориальном</w:t>
      </w:r>
      <w:r w:rsidR="002A42BC" w:rsidRPr="002A42BC">
        <w:t xml:space="preserve"> </w:t>
      </w:r>
      <w:r w:rsidRPr="002A42BC">
        <w:t>органе</w:t>
      </w:r>
      <w:r w:rsidR="002A42BC" w:rsidRPr="002A42BC">
        <w:t xml:space="preserve"> </w:t>
      </w:r>
      <w:r w:rsidRPr="002A42BC">
        <w:t>Госналогслужбы</w:t>
      </w:r>
      <w:r w:rsidR="002A42BC" w:rsidRPr="002A42BC">
        <w:t xml:space="preserve">. </w:t>
      </w:r>
      <w:r w:rsidRPr="002A42BC">
        <w:t>При</w:t>
      </w:r>
      <w:r w:rsidR="002A42BC" w:rsidRPr="002A42BC">
        <w:t xml:space="preserve"> </w:t>
      </w:r>
      <w:r w:rsidRPr="002A42BC">
        <w:t>этом</w:t>
      </w:r>
      <w:r w:rsidR="002A42BC" w:rsidRPr="002A42BC">
        <w:t xml:space="preserve"> </w:t>
      </w:r>
      <w:r w:rsidRPr="002A42BC">
        <w:t>предприятию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отказать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регистрации</w:t>
      </w:r>
      <w:r w:rsidR="002A42BC" w:rsidRPr="002A42BC">
        <w:t xml:space="preserve"> </w:t>
      </w:r>
      <w:r w:rsidRPr="002A42BC">
        <w:t>такого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конкретном</w:t>
      </w:r>
      <w:r w:rsidR="002A42BC" w:rsidRPr="002A42BC">
        <w:t xml:space="preserve"> </w:t>
      </w:r>
      <w:r w:rsidRPr="002A42BC">
        <w:t>банке</w:t>
      </w:r>
      <w:r w:rsidR="002A42BC" w:rsidRPr="002A42BC">
        <w:t xml:space="preserve">. </w:t>
      </w:r>
      <w:r w:rsidRPr="002A42BC">
        <w:t>На</w:t>
      </w:r>
      <w:r w:rsidR="002A42BC" w:rsidRPr="002A42BC">
        <w:t xml:space="preserve"> </w:t>
      </w:r>
      <w:r w:rsidRPr="002A42BC">
        <w:t>время</w:t>
      </w:r>
      <w:r w:rsidR="002A42BC" w:rsidRPr="002A42BC">
        <w:t xml:space="preserve"> </w:t>
      </w:r>
      <w:r w:rsidRPr="002A42BC">
        <w:t>действия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недоимщика</w:t>
      </w:r>
      <w:r w:rsidR="002A42BC" w:rsidRPr="002A42BC">
        <w:t xml:space="preserve"> </w:t>
      </w:r>
      <w:r w:rsidRPr="002A42BC">
        <w:t>со</w:t>
      </w:r>
      <w:r w:rsidR="002A42BC" w:rsidRPr="002A42BC">
        <w:t xml:space="preserve"> </w:t>
      </w:r>
      <w:r w:rsidRPr="002A42BC">
        <w:t>всех</w:t>
      </w:r>
      <w:r w:rsidR="002A42BC" w:rsidRPr="002A42BC">
        <w:t xml:space="preserve"> </w:t>
      </w:r>
      <w:r w:rsidRPr="002A42BC">
        <w:t>остальных</w:t>
      </w:r>
      <w:r w:rsidR="002A42BC" w:rsidRPr="002A42BC">
        <w:t xml:space="preserve"> </w:t>
      </w:r>
      <w:r w:rsidRPr="002A42BC">
        <w:t>расчетных</w:t>
      </w:r>
      <w:r w:rsidR="002A42BC">
        <w:t xml:space="preserve"> (</w:t>
      </w:r>
      <w:r w:rsidRPr="002A42BC">
        <w:t>текущих</w:t>
      </w:r>
      <w:r w:rsidR="002A42BC" w:rsidRPr="002A42BC">
        <w:t xml:space="preserve">) </w:t>
      </w:r>
      <w:r w:rsidRPr="002A42BC">
        <w:t>счетов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рублях</w:t>
      </w:r>
      <w:r w:rsidR="002A42BC" w:rsidRPr="002A42BC">
        <w:t xml:space="preserve"> </w:t>
      </w:r>
      <w:r w:rsidRPr="002A42BC">
        <w:t>осуществляются</w:t>
      </w:r>
      <w:r w:rsidR="002A42BC" w:rsidRPr="002A42BC">
        <w:t xml:space="preserve"> </w:t>
      </w:r>
      <w:r w:rsidRPr="002A42BC">
        <w:t>только</w:t>
      </w:r>
      <w:r w:rsidR="002A42BC" w:rsidRPr="002A42BC">
        <w:t xml:space="preserve"> </w:t>
      </w:r>
      <w:r w:rsidRPr="002A42BC">
        <w:t>операции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зачислению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перечислению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недоимщика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осуществлению</w:t>
      </w:r>
      <w:r w:rsidR="002A42BC" w:rsidRPr="002A42BC">
        <w:t xml:space="preserve"> </w:t>
      </w:r>
      <w:r w:rsidRPr="002A42BC">
        <w:t>платежей</w:t>
      </w:r>
      <w:r w:rsidR="002A42BC" w:rsidRPr="002A42BC">
        <w:t xml:space="preserve"> </w:t>
      </w:r>
      <w:r w:rsidRPr="002A42BC">
        <w:t>1-й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2-й</w:t>
      </w:r>
      <w:r w:rsidR="002A42BC" w:rsidRPr="002A42BC">
        <w:t xml:space="preserve"> </w:t>
      </w:r>
      <w:r w:rsidRPr="002A42BC">
        <w:t>групп</w:t>
      </w:r>
      <w:r w:rsidR="002A42BC" w:rsidRPr="002A42BC">
        <w:t xml:space="preserve"> </w:t>
      </w:r>
      <w:r w:rsidRPr="002A42BC">
        <w:t>очередности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Дата</w:t>
      </w:r>
      <w:r w:rsidR="002A42BC" w:rsidRPr="002A42BC">
        <w:t xml:space="preserve"> </w:t>
      </w:r>
      <w:r w:rsidRPr="002A42BC">
        <w:t>отправки</w:t>
      </w:r>
      <w:r w:rsidR="002A42BC" w:rsidRPr="002A42BC">
        <w:t xml:space="preserve"> </w:t>
      </w:r>
      <w:r w:rsidRPr="002A42BC">
        <w:t>сообщения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может</w:t>
      </w:r>
      <w:r w:rsidR="002A42BC" w:rsidRPr="002A42BC">
        <w:t xml:space="preserve"> </w:t>
      </w:r>
      <w:r w:rsidRPr="002A42BC">
        <w:t>больше</w:t>
      </w:r>
      <w:r w:rsidR="002A42BC" w:rsidRPr="002A42BC">
        <w:t xml:space="preserve"> </w:t>
      </w:r>
      <w:r w:rsidRPr="002A42BC">
        <w:t>чем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5</w:t>
      </w:r>
      <w:r w:rsidR="002A42BC" w:rsidRPr="002A42BC">
        <w:t xml:space="preserve"> </w:t>
      </w:r>
      <w:r w:rsidRPr="002A42BC">
        <w:t>дней</w:t>
      </w:r>
      <w:r w:rsidR="002A42BC" w:rsidRPr="002A42BC">
        <w:t xml:space="preserve"> </w:t>
      </w:r>
      <w:r w:rsidRPr="002A42BC">
        <w:t>отличаться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даты</w:t>
      </w:r>
      <w:r w:rsidR="002A42BC" w:rsidRPr="002A42BC">
        <w:t xml:space="preserve"> </w:t>
      </w:r>
      <w:r w:rsidRPr="002A42BC">
        <w:t>открытия</w:t>
      </w:r>
      <w:r w:rsidR="002A42BC">
        <w:t xml:space="preserve"> (</w:t>
      </w:r>
      <w:r w:rsidRPr="002A42BC">
        <w:t>закрытия</w:t>
      </w:r>
      <w:r w:rsidR="002A42BC" w:rsidRPr="002A42BC">
        <w:t xml:space="preserve">) </w:t>
      </w:r>
      <w:r w:rsidRPr="002A42BC">
        <w:t>счета</w:t>
      </w:r>
      <w:r w:rsidR="002A42BC" w:rsidRPr="002A42BC">
        <w:t xml:space="preserve">. </w:t>
      </w:r>
      <w:r w:rsidRPr="002A42BC">
        <w:t>Кроме</w:t>
      </w:r>
      <w:r w:rsidR="002A42BC" w:rsidRPr="002A42BC">
        <w:t xml:space="preserve"> </w:t>
      </w:r>
      <w:r w:rsidRPr="002A42BC">
        <w:t>того,</w:t>
      </w:r>
      <w:r w:rsidR="002A42BC" w:rsidRPr="002A42BC">
        <w:t xml:space="preserve"> </w:t>
      </w:r>
      <w:r w:rsidRPr="002A42BC">
        <w:t>банки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5-дневный</w:t>
      </w:r>
      <w:r w:rsidR="002A42BC" w:rsidRPr="002A42BC">
        <w:t xml:space="preserve"> </w:t>
      </w:r>
      <w:r w:rsidRPr="002A42BC">
        <w:t>срок</w:t>
      </w:r>
      <w:r w:rsidR="002A42BC" w:rsidRPr="002A42BC">
        <w:t xml:space="preserve"> </w:t>
      </w:r>
      <w:r w:rsidRPr="002A42BC">
        <w:t>сообщают</w:t>
      </w:r>
      <w:r w:rsidR="002A42BC" w:rsidRPr="002A42BC">
        <w:t xml:space="preserve"> </w:t>
      </w:r>
      <w:r w:rsidRPr="002A42BC">
        <w:t>об</w:t>
      </w:r>
      <w:r w:rsidR="002A42BC" w:rsidRPr="002A42BC">
        <w:t xml:space="preserve"> </w:t>
      </w:r>
      <w:r w:rsidRPr="002A42BC">
        <w:t>открытии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органу</w:t>
      </w:r>
      <w:r w:rsidR="002A42BC" w:rsidRPr="002A42BC">
        <w:t xml:space="preserve"> </w:t>
      </w:r>
      <w:r w:rsidRPr="002A42BC">
        <w:t>Пенсионного</w:t>
      </w:r>
      <w:r w:rsidR="002A42BC" w:rsidRPr="002A42BC">
        <w:t xml:space="preserve"> </w:t>
      </w:r>
      <w:r w:rsidRPr="002A42BC">
        <w:t>фонда</w:t>
      </w:r>
      <w:r w:rsidR="002A42BC" w:rsidRPr="002A42BC">
        <w:t xml:space="preserve"> </w:t>
      </w:r>
      <w:r w:rsidRPr="002A42BC">
        <w:t>РФ,</w:t>
      </w:r>
      <w:r w:rsidR="002A42BC" w:rsidRPr="002A42BC">
        <w:t xml:space="preserve"> </w:t>
      </w:r>
      <w:r w:rsidRPr="002A42BC">
        <w:t>выдавшему</w:t>
      </w:r>
      <w:r w:rsidR="002A42BC" w:rsidRPr="002A42BC">
        <w:t xml:space="preserve"> </w:t>
      </w:r>
      <w:r w:rsidRPr="002A42BC">
        <w:t>организациям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гражданам</w:t>
      </w:r>
      <w:r w:rsidR="002A42BC" w:rsidRPr="002A42BC">
        <w:t xml:space="preserve"> </w:t>
      </w:r>
      <w:r w:rsidRPr="002A42BC">
        <w:t>справку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регистрации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качестве</w:t>
      </w:r>
      <w:r w:rsidR="002A42BC" w:rsidRPr="002A42BC">
        <w:t xml:space="preserve"> </w:t>
      </w:r>
      <w:r w:rsidRPr="002A42BC">
        <w:t>плательщиков</w:t>
      </w:r>
      <w:r w:rsidR="002A42BC" w:rsidRPr="002A42BC">
        <w:t xml:space="preserve"> </w:t>
      </w:r>
      <w:r w:rsidRPr="002A42BC">
        <w:t>страховых</w:t>
      </w:r>
      <w:r w:rsidR="002A42BC" w:rsidRPr="002A42BC">
        <w:t xml:space="preserve"> </w:t>
      </w:r>
      <w:r w:rsidRPr="002A42BC">
        <w:t>взносов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этот</w:t>
      </w:r>
      <w:r w:rsidR="002A42BC" w:rsidRPr="002A42BC">
        <w:t xml:space="preserve"> </w:t>
      </w:r>
      <w:r w:rsidRPr="002A42BC">
        <w:t>фонд</w:t>
      </w:r>
      <w:r w:rsidR="002A42BC" w:rsidRPr="002A42BC">
        <w:t>.</w:t>
      </w:r>
    </w:p>
    <w:p w:rsidR="002A42BC" w:rsidRDefault="003B5639" w:rsidP="002A42BC">
      <w:pPr>
        <w:tabs>
          <w:tab w:val="left" w:pos="726"/>
        </w:tabs>
      </w:pPr>
      <w:r w:rsidRPr="002A42BC">
        <w:t>Открытие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клиентам</w:t>
      </w:r>
      <w:r w:rsidR="002A42BC" w:rsidRPr="002A42BC">
        <w:t xml:space="preserve"> </w:t>
      </w:r>
      <w:r w:rsidRPr="002A42BC">
        <w:t>регистрируется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книге</w:t>
      </w:r>
      <w:r w:rsidR="002A42BC" w:rsidRPr="002A42BC">
        <w:t xml:space="preserve"> </w:t>
      </w:r>
      <w:r w:rsidRPr="002A42BC">
        <w:t>регистрации</w:t>
      </w:r>
      <w:r w:rsidR="002A42BC" w:rsidRPr="002A42BC">
        <w:t xml:space="preserve"> </w:t>
      </w:r>
      <w:r w:rsidRPr="002A42BC">
        <w:t>открытых</w:t>
      </w:r>
      <w:r w:rsidR="002A42BC" w:rsidRPr="002A42BC">
        <w:t xml:space="preserve"> </w:t>
      </w:r>
      <w:r w:rsidRPr="002A42BC">
        <w:t>счетов</w:t>
      </w:r>
      <w:r w:rsidR="002A42BC" w:rsidRPr="002A42BC">
        <w:t>.</w:t>
      </w:r>
    </w:p>
    <w:p w:rsidR="002A42BC" w:rsidRDefault="002A42BC" w:rsidP="002A42BC">
      <w:pPr>
        <w:pStyle w:val="1"/>
      </w:pPr>
      <w:r>
        <w:br w:type="page"/>
      </w:r>
      <w:bookmarkStart w:id="5" w:name="_Toc291144477"/>
      <w:r>
        <w:t xml:space="preserve">2. </w:t>
      </w:r>
      <w:r w:rsidR="003B5639" w:rsidRPr="002A42BC">
        <w:t>Виды</w:t>
      </w:r>
      <w:r w:rsidRPr="002A42BC">
        <w:t xml:space="preserve"> </w:t>
      </w:r>
      <w:r w:rsidR="003B5639" w:rsidRPr="002A42BC">
        <w:t>расчетных</w:t>
      </w:r>
      <w:r w:rsidRPr="002A42BC">
        <w:t xml:space="preserve"> </w:t>
      </w:r>
      <w:r w:rsidR="003B5639" w:rsidRPr="002A42BC">
        <w:t>документов,</w:t>
      </w:r>
      <w:r w:rsidRPr="002A42BC">
        <w:t xml:space="preserve"> </w:t>
      </w:r>
      <w:r w:rsidR="003B5639" w:rsidRPr="002A42BC">
        <w:t>обязательные</w:t>
      </w:r>
      <w:r w:rsidRPr="002A42BC">
        <w:t xml:space="preserve"> </w:t>
      </w:r>
      <w:r w:rsidR="003B5639" w:rsidRPr="002A42BC">
        <w:t>реквизиты</w:t>
      </w:r>
      <w:r w:rsidRPr="002A42BC">
        <w:t xml:space="preserve"> </w:t>
      </w:r>
      <w:r w:rsidR="003B5639" w:rsidRPr="002A42BC">
        <w:t>и</w:t>
      </w:r>
      <w:r w:rsidRPr="002A42BC">
        <w:t xml:space="preserve"> </w:t>
      </w:r>
      <w:r w:rsidR="003B5639" w:rsidRPr="002A42BC">
        <w:t>особенности</w:t>
      </w:r>
      <w:r w:rsidRPr="002A42BC">
        <w:t xml:space="preserve"> </w:t>
      </w:r>
      <w:r w:rsidR="003B5639" w:rsidRPr="002A42BC">
        <w:t>расчетов</w:t>
      </w:r>
      <w:r w:rsidRPr="002A42BC">
        <w:t xml:space="preserve"> </w:t>
      </w:r>
      <w:r w:rsidR="003B5639" w:rsidRPr="002A42BC">
        <w:t>ими</w:t>
      </w:r>
      <w:bookmarkEnd w:id="5"/>
    </w:p>
    <w:p w:rsidR="002A42BC" w:rsidRPr="002A42BC" w:rsidRDefault="002A42BC" w:rsidP="002A42BC">
      <w:pPr>
        <w:rPr>
          <w:lang w:eastAsia="en-US"/>
        </w:rPr>
      </w:pPr>
    </w:p>
    <w:p w:rsidR="002A42BC" w:rsidRPr="002A42BC" w:rsidRDefault="003B5639" w:rsidP="002A42BC">
      <w:pPr>
        <w:tabs>
          <w:tab w:val="left" w:pos="726"/>
        </w:tabs>
      </w:pPr>
      <w:r w:rsidRPr="002A42BC">
        <w:t>Банки</w:t>
      </w:r>
      <w:r w:rsidR="002A42BC" w:rsidRPr="002A42BC">
        <w:t xml:space="preserve"> </w:t>
      </w:r>
      <w:r w:rsidRPr="002A42BC">
        <w:t>осуществляют</w:t>
      </w:r>
      <w:r w:rsidR="002A42BC" w:rsidRPr="002A42BC">
        <w:t xml:space="preserve"> </w:t>
      </w:r>
      <w:r w:rsidRPr="002A42BC">
        <w:t>операции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счетам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основании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Расчетный</w:t>
      </w:r>
      <w:r w:rsidR="002A42BC" w:rsidRPr="002A42BC">
        <w:t xml:space="preserve"> </w:t>
      </w:r>
      <w:r w:rsidRPr="002A42BC">
        <w:t>документ</w:t>
      </w:r>
      <w:r w:rsidR="002A42BC" w:rsidRPr="002A42BC">
        <w:t xml:space="preserve"> </w:t>
      </w:r>
      <w:r w:rsidRPr="002A42BC">
        <w:t>представляет</w:t>
      </w:r>
      <w:r w:rsidR="002A42BC" w:rsidRPr="002A42BC">
        <w:t xml:space="preserve"> </w:t>
      </w:r>
      <w:r w:rsidRPr="002A42BC">
        <w:t>собой</w:t>
      </w:r>
      <w:r w:rsidR="002A42BC" w:rsidRPr="002A42BC">
        <w:t xml:space="preserve"> </w:t>
      </w:r>
      <w:r w:rsidRPr="002A42BC">
        <w:t>оформленное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виде</w:t>
      </w:r>
      <w:r w:rsidR="002A42BC" w:rsidRPr="002A42BC">
        <w:t xml:space="preserve"> </w:t>
      </w:r>
      <w:r w:rsidRPr="002A42BC">
        <w:t>документа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бумажном</w:t>
      </w:r>
      <w:r w:rsidR="002A42BC" w:rsidRPr="002A42BC">
        <w:t xml:space="preserve"> </w:t>
      </w:r>
      <w:r w:rsidRPr="002A42BC">
        <w:t>носителе</w:t>
      </w:r>
      <w:r w:rsidR="002A42BC" w:rsidRPr="002A42BC">
        <w:t xml:space="preserve"> </w:t>
      </w:r>
      <w:r w:rsidRPr="002A42BC">
        <w:t>или,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установленных</w:t>
      </w:r>
      <w:r w:rsidR="002A42BC" w:rsidRPr="002A42BC">
        <w:t xml:space="preserve"> </w:t>
      </w:r>
      <w:r w:rsidRPr="002A42BC">
        <w:t>случаях,</w:t>
      </w:r>
      <w:r w:rsidR="002A42BC" w:rsidRPr="002A42BC">
        <w:t xml:space="preserve"> </w:t>
      </w:r>
      <w:r w:rsidRPr="002A42BC">
        <w:t>электронного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документа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8"/>
        </w:numPr>
        <w:tabs>
          <w:tab w:val="clear" w:pos="360"/>
          <w:tab w:val="left" w:pos="726"/>
        </w:tabs>
        <w:ind w:left="0" w:firstLine="709"/>
      </w:pPr>
      <w:r w:rsidRPr="002A42BC">
        <w:t>Распоряжение</w:t>
      </w:r>
      <w:r w:rsidR="002A42BC" w:rsidRPr="002A42BC">
        <w:t xml:space="preserve"> </w:t>
      </w:r>
      <w:r w:rsidRPr="002A42BC">
        <w:t>плательщика</w:t>
      </w:r>
      <w:r w:rsidR="002A42BC">
        <w:t xml:space="preserve"> (</w:t>
      </w:r>
      <w:r w:rsidRPr="002A42BC">
        <w:t>клиента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) </w:t>
      </w:r>
      <w:r w:rsidRPr="002A42BC">
        <w:t>о</w:t>
      </w:r>
      <w:r w:rsidR="002A42BC" w:rsidRPr="002A42BC">
        <w:t xml:space="preserve"> </w:t>
      </w:r>
      <w:r w:rsidRPr="002A42BC">
        <w:t>списании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со</w:t>
      </w:r>
      <w:r w:rsidR="002A42BC" w:rsidRPr="002A42BC">
        <w:t xml:space="preserve"> </w:t>
      </w:r>
      <w:r w:rsidRPr="002A42BC">
        <w:t>своего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перечисление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получателя</w:t>
      </w:r>
      <w:r w:rsidR="002A42BC" w:rsidRPr="002A42BC">
        <w:t xml:space="preserve"> </w:t>
      </w:r>
      <w:r w:rsidRPr="002A42BC">
        <w:t>средств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8"/>
        </w:numPr>
        <w:tabs>
          <w:tab w:val="clear" w:pos="360"/>
          <w:tab w:val="left" w:pos="726"/>
        </w:tabs>
        <w:ind w:left="0" w:firstLine="709"/>
      </w:pPr>
      <w:r w:rsidRPr="002A42BC">
        <w:t>Распоряжение</w:t>
      </w:r>
      <w:r w:rsidR="002A42BC" w:rsidRPr="002A42BC">
        <w:t xml:space="preserve"> </w:t>
      </w:r>
      <w:r w:rsidRPr="002A42BC">
        <w:t>получателя</w:t>
      </w:r>
      <w:r w:rsidR="002A42BC" w:rsidRPr="002A42BC">
        <w:t xml:space="preserve"> </w:t>
      </w:r>
      <w:r w:rsidRPr="002A42BC">
        <w:t>средств</w:t>
      </w:r>
      <w:r w:rsidR="002A42BC">
        <w:t xml:space="preserve"> (</w:t>
      </w:r>
      <w:r w:rsidRPr="002A42BC">
        <w:t>взыскателя</w:t>
      </w:r>
      <w:r w:rsidR="002A42BC" w:rsidRPr="002A42BC">
        <w:t xml:space="preserve">) </w:t>
      </w:r>
      <w:r w:rsidRPr="002A42BC">
        <w:t>на</w:t>
      </w:r>
      <w:r w:rsidR="002A42BC" w:rsidRPr="002A42BC">
        <w:t xml:space="preserve"> </w:t>
      </w:r>
      <w:r w:rsidRPr="002A42BC">
        <w:t>списание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со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плательщика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перечисление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счет,</w:t>
      </w:r>
      <w:r w:rsidR="002A42BC" w:rsidRPr="002A42BC">
        <w:t xml:space="preserve"> </w:t>
      </w:r>
      <w:r w:rsidRPr="002A42BC">
        <w:t>указанный</w:t>
      </w:r>
      <w:r w:rsidR="002A42BC" w:rsidRPr="002A42BC">
        <w:t xml:space="preserve"> </w:t>
      </w:r>
      <w:r w:rsidRPr="002A42BC">
        <w:t>получателем</w:t>
      </w:r>
      <w:r w:rsidR="002A42BC" w:rsidRPr="002A42BC">
        <w:t xml:space="preserve"> </w:t>
      </w:r>
      <w:r w:rsidRPr="002A42BC">
        <w:t>средств</w:t>
      </w:r>
      <w:r w:rsidR="002A42BC">
        <w:t xml:space="preserve"> (</w:t>
      </w:r>
      <w:r w:rsidRPr="002A42BC">
        <w:t>взыскателем</w:t>
      </w:r>
      <w:r w:rsidR="002A42BC" w:rsidRPr="002A42BC">
        <w:t>).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осуществлении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предусмотренных</w:t>
      </w:r>
      <w:r w:rsidR="002A42BC" w:rsidRPr="002A42BC">
        <w:t xml:space="preserve"> </w:t>
      </w:r>
      <w:r w:rsidRPr="002A42BC">
        <w:t>формах</w:t>
      </w:r>
      <w:r w:rsidR="002A42BC" w:rsidRPr="002A42BC">
        <w:t xml:space="preserve"> </w:t>
      </w:r>
      <w:r w:rsidRPr="002A42BC">
        <w:t>используются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9"/>
        </w:numPr>
        <w:tabs>
          <w:tab w:val="clear" w:pos="360"/>
          <w:tab w:val="left" w:pos="726"/>
        </w:tabs>
        <w:ind w:left="0" w:firstLine="709"/>
      </w:pPr>
      <w:r w:rsidRPr="002A42BC">
        <w:t>Платежные</w:t>
      </w:r>
      <w:r w:rsidR="002A42BC" w:rsidRPr="002A42BC">
        <w:t xml:space="preserve"> </w:t>
      </w:r>
      <w:r w:rsidRPr="002A42BC">
        <w:t>поручения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9"/>
        </w:numPr>
        <w:tabs>
          <w:tab w:val="clear" w:pos="360"/>
          <w:tab w:val="left" w:pos="726"/>
        </w:tabs>
        <w:ind w:left="0" w:firstLine="709"/>
      </w:pPr>
      <w:r w:rsidRPr="002A42BC">
        <w:t>Аккредитивы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9"/>
        </w:numPr>
        <w:tabs>
          <w:tab w:val="clear" w:pos="360"/>
          <w:tab w:val="left" w:pos="726"/>
        </w:tabs>
        <w:ind w:left="0" w:firstLine="709"/>
      </w:pPr>
      <w:r w:rsidRPr="002A42BC">
        <w:t>Чеки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9"/>
        </w:numPr>
        <w:tabs>
          <w:tab w:val="clear" w:pos="360"/>
          <w:tab w:val="left" w:pos="726"/>
        </w:tabs>
        <w:ind w:left="0" w:firstLine="709"/>
      </w:pPr>
      <w:r w:rsidRPr="002A42BC">
        <w:t>Платежные</w:t>
      </w:r>
      <w:r w:rsidR="002A42BC" w:rsidRPr="002A42BC">
        <w:t xml:space="preserve"> </w:t>
      </w:r>
      <w:r w:rsidRPr="002A42BC">
        <w:t>требования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9"/>
        </w:numPr>
        <w:tabs>
          <w:tab w:val="clear" w:pos="360"/>
          <w:tab w:val="left" w:pos="726"/>
        </w:tabs>
        <w:ind w:left="0" w:firstLine="709"/>
      </w:pPr>
      <w:r w:rsidRPr="002A42BC">
        <w:t>Инкассовые</w:t>
      </w:r>
      <w:r w:rsidR="002A42BC" w:rsidRPr="002A42BC">
        <w:t xml:space="preserve"> </w:t>
      </w:r>
      <w:r w:rsidRPr="002A42BC">
        <w:t>поручения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Расчетные</w:t>
      </w:r>
      <w:r w:rsidR="002A42BC" w:rsidRPr="002A42BC">
        <w:t xml:space="preserve"> </w:t>
      </w:r>
      <w:r w:rsidRPr="002A42BC">
        <w:t>документы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бумажном</w:t>
      </w:r>
      <w:r w:rsidR="002A42BC" w:rsidRPr="002A42BC">
        <w:t xml:space="preserve"> </w:t>
      </w:r>
      <w:r w:rsidRPr="002A42BC">
        <w:t>носителе</w:t>
      </w:r>
      <w:r w:rsidR="002A42BC" w:rsidRPr="002A42BC">
        <w:t xml:space="preserve"> </w:t>
      </w:r>
      <w:r w:rsidRPr="002A42BC">
        <w:t>оформляются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бланках</w:t>
      </w:r>
      <w:r w:rsidR="002A42BC" w:rsidRPr="002A42BC">
        <w:t xml:space="preserve"> </w:t>
      </w:r>
      <w:r w:rsidRPr="002A42BC">
        <w:t>документов,</w:t>
      </w:r>
      <w:r w:rsidR="002A42BC" w:rsidRPr="002A42BC">
        <w:t xml:space="preserve"> </w:t>
      </w:r>
      <w:r w:rsidRPr="002A42BC">
        <w:t>включенных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Общероссийский</w:t>
      </w:r>
      <w:r w:rsidR="002A42BC" w:rsidRPr="002A42BC">
        <w:t xml:space="preserve"> </w:t>
      </w:r>
      <w:r w:rsidRPr="002A42BC">
        <w:t>классификатор</w:t>
      </w:r>
      <w:r w:rsidR="002A42BC" w:rsidRPr="002A42BC">
        <w:t xml:space="preserve"> </w:t>
      </w:r>
      <w:r w:rsidRPr="002A42BC">
        <w:t>управленческой</w:t>
      </w:r>
      <w:r w:rsidR="002A42BC" w:rsidRPr="002A42BC">
        <w:t xml:space="preserve"> </w:t>
      </w:r>
      <w:r w:rsidRPr="002A42BC">
        <w:t>документации</w:t>
      </w:r>
      <w:r w:rsidR="002A42BC" w:rsidRPr="002A42BC">
        <w:t xml:space="preserve"> </w:t>
      </w:r>
      <w:r w:rsidRPr="002A42BC">
        <w:t>ОК</w:t>
      </w:r>
      <w:r w:rsidR="002A42BC" w:rsidRPr="002A42BC">
        <w:t xml:space="preserve"> </w:t>
      </w:r>
      <w:r w:rsidRPr="002A42BC">
        <w:t>011</w:t>
      </w:r>
      <w:r w:rsidR="002A42BC" w:rsidRPr="002A42BC">
        <w:t xml:space="preserve"> - </w:t>
      </w:r>
      <w:r w:rsidRPr="002A42BC">
        <w:t>93</w:t>
      </w:r>
      <w:r w:rsidR="002A42BC">
        <w:t xml:space="preserve"> (</w:t>
      </w:r>
      <w:r w:rsidRPr="002A42BC">
        <w:t>класс</w:t>
      </w:r>
      <w:r w:rsidR="002A42BC">
        <w:t xml:space="preserve"> "</w:t>
      </w:r>
      <w:r w:rsidRPr="002A42BC">
        <w:t>Унифицированная</w:t>
      </w:r>
      <w:r w:rsidR="002A42BC" w:rsidRPr="002A42BC">
        <w:t xml:space="preserve"> </w:t>
      </w:r>
      <w:r w:rsidRPr="002A42BC">
        <w:t>система</w:t>
      </w:r>
      <w:r w:rsidR="002A42BC" w:rsidRPr="002A42BC">
        <w:t xml:space="preserve"> </w:t>
      </w:r>
      <w:r w:rsidRPr="002A42BC">
        <w:t>банковской</w:t>
      </w:r>
      <w:r w:rsidR="002A42BC" w:rsidRPr="002A42BC">
        <w:t xml:space="preserve"> </w:t>
      </w:r>
      <w:r w:rsidRPr="002A42BC">
        <w:t>документации</w:t>
      </w:r>
      <w:r w:rsidR="002A42BC">
        <w:t>"</w:t>
      </w:r>
      <w:r w:rsidR="002A42BC" w:rsidRPr="002A42BC">
        <w:t>).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Бланки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изготавливаются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типографии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использованием</w:t>
      </w:r>
      <w:r w:rsidR="002A42BC" w:rsidRPr="002A42BC">
        <w:t xml:space="preserve"> </w:t>
      </w:r>
      <w:r w:rsidRPr="002A42BC">
        <w:t>вычислительной</w:t>
      </w:r>
      <w:r w:rsidR="002A42BC" w:rsidRPr="002A42BC">
        <w:t xml:space="preserve"> </w:t>
      </w:r>
      <w:r w:rsidRPr="002A42BC">
        <w:t>техники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Допускается</w:t>
      </w:r>
      <w:r w:rsidR="002A42BC" w:rsidRPr="002A42BC">
        <w:t xml:space="preserve"> </w:t>
      </w:r>
      <w:r w:rsidRPr="002A42BC">
        <w:t>использование</w:t>
      </w:r>
      <w:r w:rsidR="002A42BC" w:rsidRPr="002A42BC">
        <w:t xml:space="preserve"> </w:t>
      </w:r>
      <w:r w:rsidRPr="002A42BC">
        <w:t>копий</w:t>
      </w:r>
      <w:r w:rsidR="002A42BC" w:rsidRPr="002A42BC">
        <w:t xml:space="preserve"> </w:t>
      </w:r>
      <w:r w:rsidRPr="002A42BC">
        <w:t>бланков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документов,</w:t>
      </w:r>
      <w:r w:rsidR="002A42BC" w:rsidRPr="002A42BC">
        <w:t xml:space="preserve"> </w:t>
      </w:r>
      <w:r w:rsidRPr="002A42BC">
        <w:t>полученных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множительной</w:t>
      </w:r>
      <w:r w:rsidR="002A42BC" w:rsidRPr="002A42BC">
        <w:t xml:space="preserve"> </w:t>
      </w:r>
      <w:r w:rsidRPr="002A42BC">
        <w:t>технике,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условии,</w:t>
      </w:r>
      <w:r w:rsidR="002A42BC" w:rsidRPr="002A42BC">
        <w:t xml:space="preserve"> </w:t>
      </w:r>
      <w:r w:rsidRPr="002A42BC">
        <w:t>если</w:t>
      </w:r>
      <w:r w:rsidR="002A42BC" w:rsidRPr="002A42BC">
        <w:t xml:space="preserve"> </w:t>
      </w:r>
      <w:r w:rsidRPr="002A42BC">
        <w:t>копирование</w:t>
      </w:r>
      <w:r w:rsidR="002A42BC" w:rsidRPr="002A42BC">
        <w:t xml:space="preserve"> </w:t>
      </w:r>
      <w:r w:rsidRPr="002A42BC">
        <w:t>производится</w:t>
      </w:r>
      <w:r w:rsidR="002A42BC" w:rsidRPr="002A42BC">
        <w:t xml:space="preserve"> </w:t>
      </w:r>
      <w:r w:rsidRPr="002A42BC">
        <w:t>без</w:t>
      </w:r>
      <w:r w:rsidR="002A42BC" w:rsidRPr="002A42BC">
        <w:t xml:space="preserve"> </w:t>
      </w:r>
      <w:r w:rsidRPr="002A42BC">
        <w:t>искажений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Расчетные</w:t>
      </w:r>
      <w:r w:rsidR="002A42BC" w:rsidRPr="002A42BC">
        <w:t xml:space="preserve"> </w:t>
      </w:r>
      <w:r w:rsidRPr="002A42BC">
        <w:t>документы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бумажном</w:t>
      </w:r>
      <w:r w:rsidR="002A42BC" w:rsidRPr="002A42BC">
        <w:t xml:space="preserve"> </w:t>
      </w:r>
      <w:r w:rsidRPr="002A42BC">
        <w:t>носителе</w:t>
      </w:r>
      <w:r w:rsidR="002A42BC" w:rsidRPr="002A42BC">
        <w:t xml:space="preserve"> </w:t>
      </w:r>
      <w:r w:rsidRPr="002A42BC">
        <w:t>заполняются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применением</w:t>
      </w:r>
      <w:r w:rsidR="002A42BC" w:rsidRPr="002A42BC">
        <w:t xml:space="preserve"> </w:t>
      </w:r>
      <w:r w:rsidRPr="002A42BC">
        <w:t>пишущих</w:t>
      </w:r>
      <w:r w:rsidR="002A42BC" w:rsidRPr="002A42BC">
        <w:t xml:space="preserve"> </w:t>
      </w:r>
      <w:r w:rsidRPr="002A42BC">
        <w:t>машин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компьютеров</w:t>
      </w:r>
      <w:r w:rsidR="002A42BC" w:rsidRPr="002A42BC">
        <w:t xml:space="preserve"> </w:t>
      </w:r>
      <w:r w:rsidRPr="002A42BC">
        <w:t>шрифтом</w:t>
      </w:r>
      <w:r w:rsidR="002A42BC" w:rsidRPr="002A42BC">
        <w:t xml:space="preserve"> </w:t>
      </w:r>
      <w:r w:rsidRPr="002A42BC">
        <w:t>черного</w:t>
      </w:r>
      <w:r w:rsidR="002A42BC" w:rsidRPr="002A42BC">
        <w:t xml:space="preserve"> </w:t>
      </w:r>
      <w:r w:rsidRPr="002A42BC">
        <w:t>цвета,</w:t>
      </w:r>
      <w:r w:rsidR="002A42BC" w:rsidRPr="002A42BC">
        <w:t xml:space="preserve"> </w:t>
      </w:r>
      <w:r w:rsidRPr="002A42BC">
        <w:t>за</w:t>
      </w:r>
      <w:r w:rsidR="002A42BC" w:rsidRPr="002A42BC">
        <w:t xml:space="preserve"> </w:t>
      </w:r>
      <w:r w:rsidRPr="002A42BC">
        <w:t>исключением</w:t>
      </w:r>
      <w:r w:rsidR="002A42BC" w:rsidRPr="002A42BC">
        <w:t xml:space="preserve"> </w:t>
      </w:r>
      <w:r w:rsidRPr="002A42BC">
        <w:t>чеков,</w:t>
      </w:r>
      <w:r w:rsidR="002A42BC" w:rsidRPr="002A42BC">
        <w:t xml:space="preserve"> </w:t>
      </w:r>
      <w:r w:rsidRPr="002A42BC">
        <w:t>которые</w:t>
      </w:r>
      <w:r w:rsidR="002A42BC" w:rsidRPr="002A42BC">
        <w:t xml:space="preserve"> </w:t>
      </w:r>
      <w:r w:rsidRPr="002A42BC">
        <w:t>заполняются</w:t>
      </w:r>
      <w:r w:rsidR="002A42BC" w:rsidRPr="002A42BC">
        <w:t xml:space="preserve"> </w:t>
      </w:r>
      <w:r w:rsidRPr="002A42BC">
        <w:t>ручками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пастой,</w:t>
      </w:r>
      <w:r w:rsidR="002A42BC" w:rsidRPr="002A42BC">
        <w:t xml:space="preserve"> </w:t>
      </w:r>
      <w:r w:rsidRPr="002A42BC">
        <w:t>чернилами</w:t>
      </w:r>
      <w:r w:rsidR="002A42BC" w:rsidRPr="002A42BC">
        <w:t xml:space="preserve"> </w:t>
      </w:r>
      <w:r w:rsidRPr="002A42BC">
        <w:t>черного,</w:t>
      </w:r>
      <w:r w:rsidR="002A42BC" w:rsidRPr="002A42BC">
        <w:t xml:space="preserve"> </w:t>
      </w:r>
      <w:r w:rsidRPr="002A42BC">
        <w:t>синего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фиолетового</w:t>
      </w:r>
      <w:r w:rsidR="002A42BC" w:rsidRPr="002A42BC">
        <w:t xml:space="preserve"> </w:t>
      </w:r>
      <w:r w:rsidRPr="002A42BC">
        <w:t>цвета</w:t>
      </w:r>
      <w:r w:rsidR="002A42BC">
        <w:t xml:space="preserve"> (</w:t>
      </w:r>
      <w:r w:rsidRPr="002A42BC">
        <w:t>допускается</w:t>
      </w:r>
      <w:r w:rsidR="002A42BC" w:rsidRPr="002A42BC">
        <w:t xml:space="preserve"> </w:t>
      </w:r>
      <w:r w:rsidRPr="002A42BC">
        <w:t>заполнение</w:t>
      </w:r>
      <w:r w:rsidR="002A42BC" w:rsidRPr="002A42BC">
        <w:t xml:space="preserve"> </w:t>
      </w:r>
      <w:r w:rsidRPr="002A42BC">
        <w:t>чеков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пишущей</w:t>
      </w:r>
      <w:r w:rsidR="002A42BC" w:rsidRPr="002A42BC">
        <w:t xml:space="preserve"> </w:t>
      </w:r>
      <w:r w:rsidRPr="002A42BC">
        <w:t>машинке</w:t>
      </w:r>
      <w:r w:rsidR="002A42BC" w:rsidRPr="002A42BC">
        <w:t xml:space="preserve"> </w:t>
      </w:r>
      <w:r w:rsidRPr="002A42BC">
        <w:t>шрифтом</w:t>
      </w:r>
      <w:r w:rsidR="002A42BC" w:rsidRPr="002A42BC">
        <w:t xml:space="preserve"> </w:t>
      </w:r>
      <w:r w:rsidRPr="002A42BC">
        <w:t>черного</w:t>
      </w:r>
      <w:r w:rsidR="002A42BC" w:rsidRPr="002A42BC">
        <w:t xml:space="preserve"> </w:t>
      </w:r>
      <w:r w:rsidRPr="002A42BC">
        <w:t>цвета</w:t>
      </w:r>
      <w:r w:rsidR="002A42BC" w:rsidRPr="002A42BC">
        <w:t xml:space="preserve">). </w:t>
      </w:r>
      <w:r w:rsidRPr="002A42BC">
        <w:t>Подписи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документах</w:t>
      </w:r>
      <w:r w:rsidR="002A42BC" w:rsidRPr="002A42BC">
        <w:t xml:space="preserve"> </w:t>
      </w:r>
      <w:r w:rsidRPr="002A42BC">
        <w:t>проставляются</w:t>
      </w:r>
      <w:r w:rsidR="002A42BC" w:rsidRPr="002A42BC">
        <w:t xml:space="preserve"> </w:t>
      </w:r>
      <w:r w:rsidRPr="002A42BC">
        <w:t>ручкой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пастой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чернилами</w:t>
      </w:r>
      <w:r w:rsidR="002A42BC" w:rsidRPr="002A42BC">
        <w:t xml:space="preserve"> </w:t>
      </w:r>
      <w:r w:rsidRPr="002A42BC">
        <w:t>черного,</w:t>
      </w:r>
      <w:r w:rsidR="002A42BC" w:rsidRPr="002A42BC">
        <w:t xml:space="preserve"> </w:t>
      </w:r>
      <w:r w:rsidRPr="002A42BC">
        <w:t>синего,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фиолетового</w:t>
      </w:r>
      <w:r w:rsidR="002A42BC" w:rsidRPr="002A42BC">
        <w:t xml:space="preserve"> </w:t>
      </w:r>
      <w:r w:rsidRPr="002A42BC">
        <w:t>цвета</w:t>
      </w:r>
      <w:r w:rsidR="002A42BC" w:rsidRPr="002A42BC">
        <w:t xml:space="preserve">. </w:t>
      </w:r>
      <w:r w:rsidRPr="002A42BC">
        <w:t>Оттиск</w:t>
      </w:r>
      <w:r w:rsidR="002A42BC" w:rsidRPr="002A42BC">
        <w:t xml:space="preserve"> </w:t>
      </w:r>
      <w:r w:rsidRPr="002A42BC">
        <w:t>печати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оттиск</w:t>
      </w:r>
      <w:r w:rsidR="002A42BC" w:rsidRPr="002A42BC">
        <w:t xml:space="preserve"> </w:t>
      </w:r>
      <w:r w:rsidRPr="002A42BC">
        <w:t>штампа</w:t>
      </w:r>
      <w:r w:rsidR="002A42BC" w:rsidRPr="002A42BC">
        <w:t xml:space="preserve"> </w:t>
      </w:r>
      <w:r w:rsidRPr="002A42BC">
        <w:t>банка,</w:t>
      </w:r>
      <w:r w:rsidR="002A42BC" w:rsidRPr="002A42BC">
        <w:t xml:space="preserve"> </w:t>
      </w:r>
      <w:r w:rsidRPr="002A42BC">
        <w:t>проставляемые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документах,</w:t>
      </w:r>
      <w:r w:rsidR="002A42BC" w:rsidRPr="002A42BC">
        <w:t xml:space="preserve"> </w:t>
      </w:r>
      <w:r w:rsidRPr="002A42BC">
        <w:t>должны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четкими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Расчетные</w:t>
      </w:r>
      <w:r w:rsidR="002A42BC" w:rsidRPr="002A42BC">
        <w:t xml:space="preserve"> </w:t>
      </w:r>
      <w:r w:rsidRPr="002A42BC">
        <w:t>документы</w:t>
      </w:r>
      <w:r w:rsidR="002A42BC" w:rsidRPr="002A42BC">
        <w:t xml:space="preserve"> </w:t>
      </w:r>
      <w:r w:rsidRPr="002A42BC">
        <w:t>должны</w:t>
      </w:r>
      <w:r w:rsidR="002A42BC" w:rsidRPr="002A42BC">
        <w:t xml:space="preserve"> </w:t>
      </w:r>
      <w:r w:rsidRPr="002A42BC">
        <w:t>содержать</w:t>
      </w:r>
      <w:r w:rsidR="002A42BC" w:rsidRPr="002A42BC">
        <w:t xml:space="preserve"> </w:t>
      </w:r>
      <w:r w:rsidRPr="002A42BC">
        <w:t>следующие</w:t>
      </w:r>
      <w:r w:rsidR="002A42BC" w:rsidRPr="002A42BC">
        <w:t xml:space="preserve"> </w:t>
      </w:r>
      <w:r w:rsidRPr="002A42BC">
        <w:t>реквизиты</w:t>
      </w:r>
      <w:r w:rsidR="002A42BC">
        <w:t xml:space="preserve"> (</w:t>
      </w:r>
      <w:r w:rsidRPr="002A42BC">
        <w:t>с</w:t>
      </w:r>
      <w:r w:rsidR="002A42BC" w:rsidRPr="002A42BC">
        <w:t xml:space="preserve"> </w:t>
      </w:r>
      <w:r w:rsidRPr="002A42BC">
        <w:t>учетом</w:t>
      </w:r>
      <w:r w:rsidR="002A42BC" w:rsidRPr="002A42BC">
        <w:t xml:space="preserve"> </w:t>
      </w:r>
      <w:r w:rsidRPr="002A42BC">
        <w:t>особенностей</w:t>
      </w:r>
      <w:r w:rsidR="002A42BC" w:rsidRPr="002A42BC">
        <w:t xml:space="preserve"> </w:t>
      </w:r>
      <w:r w:rsidRPr="002A42BC">
        <w:t>форм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порядка</w:t>
      </w:r>
      <w:r w:rsidR="002A42BC" w:rsidRPr="002A42BC">
        <w:t xml:space="preserve"> </w:t>
      </w:r>
      <w:r w:rsidRPr="002A42BC">
        <w:t>осуществления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расчетов</w:t>
      </w:r>
      <w:r w:rsidR="002A42BC" w:rsidRPr="002A42BC">
        <w:t>):</w:t>
      </w:r>
    </w:p>
    <w:p w:rsidR="002A42BC" w:rsidRPr="002A42BC" w:rsidRDefault="003B5639" w:rsidP="002A42BC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2A42BC">
        <w:t>наименование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документа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код</w:t>
      </w:r>
      <w:r w:rsidR="002A42BC" w:rsidRPr="002A42BC">
        <w:t xml:space="preserve"> </w:t>
      </w:r>
      <w:r w:rsidRPr="002A42BC">
        <w:t>формы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ОКУД</w:t>
      </w:r>
      <w:r w:rsidR="002A42BC" w:rsidRPr="002A42BC">
        <w:t xml:space="preserve"> </w:t>
      </w:r>
      <w:r w:rsidRPr="002A42BC">
        <w:t>ОК</w:t>
      </w:r>
      <w:r w:rsidR="002A42BC" w:rsidRPr="002A42BC">
        <w:t xml:space="preserve"> </w:t>
      </w:r>
      <w:r w:rsidRPr="002A42BC">
        <w:t>011</w:t>
      </w:r>
      <w:r w:rsidR="002A42BC" w:rsidRPr="002A42BC">
        <w:t xml:space="preserve"> - </w:t>
      </w:r>
      <w:r w:rsidRPr="002A42BC">
        <w:t>93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2A42BC">
        <w:t>номер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документа,</w:t>
      </w:r>
      <w:r w:rsidR="002A42BC" w:rsidRPr="002A42BC">
        <w:t xml:space="preserve"> </w:t>
      </w:r>
      <w:r w:rsidRPr="002A42BC">
        <w:t>число,</w:t>
      </w:r>
      <w:r w:rsidR="002A42BC" w:rsidRPr="002A42BC">
        <w:t xml:space="preserve"> </w:t>
      </w:r>
      <w:r w:rsidRPr="002A42BC">
        <w:t>месяц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год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выписки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2A42BC">
        <w:t>вид</w:t>
      </w:r>
      <w:r w:rsidR="002A42BC" w:rsidRPr="002A42BC">
        <w:t xml:space="preserve"> </w:t>
      </w:r>
      <w:r w:rsidRPr="002A42BC">
        <w:t>платежа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2A42BC">
        <w:t>наименование</w:t>
      </w:r>
      <w:r w:rsidR="002A42BC" w:rsidRPr="002A42BC">
        <w:t xml:space="preserve"> </w:t>
      </w:r>
      <w:r w:rsidRPr="002A42BC">
        <w:t>плательщика,</w:t>
      </w:r>
      <w:r w:rsidR="002A42BC" w:rsidRPr="002A42BC">
        <w:t xml:space="preserve"> </w:t>
      </w:r>
      <w:r w:rsidRPr="002A42BC">
        <w:t>номер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счета,</w:t>
      </w:r>
      <w:r w:rsidR="002A42BC" w:rsidRPr="002A42BC">
        <w:t xml:space="preserve"> </w:t>
      </w:r>
      <w:r w:rsidRPr="002A42BC">
        <w:t>идентификационный</w:t>
      </w:r>
      <w:r w:rsidR="002A42BC" w:rsidRPr="002A42BC">
        <w:t xml:space="preserve"> </w:t>
      </w:r>
      <w:r w:rsidRPr="002A42BC">
        <w:t>номер</w:t>
      </w:r>
      <w:r w:rsidR="002A42BC" w:rsidRPr="002A42BC">
        <w:t xml:space="preserve"> </w:t>
      </w:r>
      <w:r w:rsidRPr="002A42BC">
        <w:t>налогоплательщика</w:t>
      </w:r>
      <w:r w:rsidR="002A42BC">
        <w:t xml:space="preserve"> (</w:t>
      </w:r>
      <w:r w:rsidRPr="002A42BC">
        <w:t>ИНН</w:t>
      </w:r>
      <w:r w:rsidR="002A42BC" w:rsidRPr="002A42BC">
        <w:t>);</w:t>
      </w:r>
    </w:p>
    <w:p w:rsidR="002A42BC" w:rsidRPr="002A42BC" w:rsidRDefault="003B5639" w:rsidP="002A42BC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2A42BC">
        <w:t>наименование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место</w:t>
      </w:r>
      <w:r w:rsidR="002A42BC" w:rsidRPr="002A42BC">
        <w:t xml:space="preserve"> </w:t>
      </w:r>
      <w:r w:rsidRPr="002A42BC">
        <w:t>нахождения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плательщика,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банковский</w:t>
      </w:r>
      <w:r w:rsidR="002A42BC" w:rsidRPr="002A42BC">
        <w:t xml:space="preserve"> </w:t>
      </w:r>
      <w:r w:rsidRPr="002A42BC">
        <w:t>идентификационный</w:t>
      </w:r>
      <w:r w:rsidR="002A42BC" w:rsidRPr="002A42BC">
        <w:t xml:space="preserve"> </w:t>
      </w:r>
      <w:r w:rsidRPr="002A42BC">
        <w:t>код</w:t>
      </w:r>
      <w:r w:rsidR="002A42BC">
        <w:t xml:space="preserve"> (</w:t>
      </w:r>
      <w:r w:rsidRPr="002A42BC">
        <w:t>БИК</w:t>
      </w:r>
      <w:r w:rsidR="002A42BC" w:rsidRPr="002A42BC">
        <w:t xml:space="preserve">), </w:t>
      </w:r>
      <w:r w:rsidRPr="002A42BC">
        <w:t>номер</w:t>
      </w:r>
      <w:r w:rsidR="002A42BC" w:rsidRPr="002A42BC">
        <w:t xml:space="preserve"> </w:t>
      </w:r>
      <w:r w:rsidRPr="002A42BC">
        <w:t>корреспондентского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субсчета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2A42BC">
        <w:t>наименование</w:t>
      </w:r>
      <w:r w:rsidR="002A42BC" w:rsidRPr="002A42BC">
        <w:t xml:space="preserve"> </w:t>
      </w:r>
      <w:r w:rsidRPr="002A42BC">
        <w:t>получателя</w:t>
      </w:r>
      <w:r w:rsidR="002A42BC" w:rsidRPr="002A42BC">
        <w:t xml:space="preserve"> </w:t>
      </w:r>
      <w:r w:rsidRPr="002A42BC">
        <w:t>средств,</w:t>
      </w:r>
      <w:r w:rsidR="002A42BC" w:rsidRPr="002A42BC">
        <w:t xml:space="preserve"> </w:t>
      </w:r>
      <w:r w:rsidRPr="002A42BC">
        <w:t>номер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счета,</w:t>
      </w:r>
      <w:r w:rsidR="002A42BC" w:rsidRPr="002A42BC">
        <w:t xml:space="preserve"> </w:t>
      </w:r>
      <w:r w:rsidRPr="002A42BC">
        <w:t>идентификационный</w:t>
      </w:r>
      <w:r w:rsidR="002A42BC" w:rsidRPr="002A42BC">
        <w:t xml:space="preserve"> </w:t>
      </w:r>
      <w:r w:rsidRPr="002A42BC">
        <w:t>номер</w:t>
      </w:r>
      <w:r w:rsidR="002A42BC" w:rsidRPr="002A42BC">
        <w:t xml:space="preserve"> </w:t>
      </w:r>
      <w:r w:rsidRPr="002A42BC">
        <w:t>налогоплательщика</w:t>
      </w:r>
      <w:r w:rsidR="002A42BC">
        <w:t xml:space="preserve"> (</w:t>
      </w:r>
      <w:r w:rsidRPr="002A42BC">
        <w:t>ИНН</w:t>
      </w:r>
      <w:r w:rsidR="002A42BC" w:rsidRPr="002A42BC">
        <w:t>);</w:t>
      </w:r>
    </w:p>
    <w:p w:rsidR="002A42BC" w:rsidRPr="002A42BC" w:rsidRDefault="003B5639" w:rsidP="002A42BC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2A42BC">
        <w:t>наименование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место</w:t>
      </w:r>
      <w:r w:rsidR="002A42BC" w:rsidRPr="002A42BC">
        <w:t xml:space="preserve"> </w:t>
      </w:r>
      <w:r w:rsidRPr="002A42BC">
        <w:t>нахождение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получателя,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банковский</w:t>
      </w:r>
      <w:r w:rsidR="002A42BC" w:rsidRPr="002A42BC">
        <w:t xml:space="preserve"> </w:t>
      </w:r>
      <w:r w:rsidRPr="002A42BC">
        <w:t>идентификационный</w:t>
      </w:r>
      <w:r w:rsidR="002A42BC" w:rsidRPr="002A42BC">
        <w:t xml:space="preserve"> </w:t>
      </w:r>
      <w:r w:rsidRPr="002A42BC">
        <w:t>код</w:t>
      </w:r>
      <w:r w:rsidR="002A42BC">
        <w:t xml:space="preserve"> (</w:t>
      </w:r>
      <w:r w:rsidRPr="002A42BC">
        <w:t>БИК</w:t>
      </w:r>
      <w:r w:rsidR="002A42BC" w:rsidRPr="002A42BC">
        <w:t xml:space="preserve">), </w:t>
      </w:r>
      <w:r w:rsidRPr="002A42BC">
        <w:t>номер</w:t>
      </w:r>
      <w:r w:rsidR="002A42BC" w:rsidRPr="002A42BC">
        <w:t xml:space="preserve"> </w:t>
      </w:r>
      <w:r w:rsidRPr="002A42BC">
        <w:t>корреспондентского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субсчета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2A42BC">
        <w:t>назначение</w:t>
      </w:r>
      <w:r w:rsidR="002A42BC" w:rsidRPr="002A42BC">
        <w:t xml:space="preserve"> </w:t>
      </w:r>
      <w:r w:rsidRPr="002A42BC">
        <w:t>платежа</w:t>
      </w:r>
      <w:r w:rsidR="002A42BC" w:rsidRPr="002A42BC">
        <w:t xml:space="preserve"> - </w:t>
      </w:r>
      <w:r w:rsidRPr="002A42BC">
        <w:t>налог,</w:t>
      </w:r>
      <w:r w:rsidR="002A42BC" w:rsidRPr="002A42BC">
        <w:t xml:space="preserve"> </w:t>
      </w:r>
      <w:r w:rsidRPr="002A42BC">
        <w:t>подлежащий</w:t>
      </w:r>
      <w:r w:rsidR="002A42BC" w:rsidRPr="002A42BC">
        <w:t xml:space="preserve"> </w:t>
      </w:r>
      <w:r w:rsidRPr="002A42BC">
        <w:t>уплате,</w:t>
      </w:r>
      <w:r w:rsidR="002A42BC" w:rsidRPr="002A42BC">
        <w:t xml:space="preserve"> </w:t>
      </w:r>
      <w:r w:rsidRPr="002A42BC">
        <w:t>выделяется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расчетном</w:t>
      </w:r>
      <w:r w:rsidR="002A42BC" w:rsidRPr="002A42BC">
        <w:t xml:space="preserve"> </w:t>
      </w:r>
      <w:r w:rsidRPr="002A42BC">
        <w:t>документе</w:t>
      </w:r>
      <w:r w:rsidR="002A42BC" w:rsidRPr="002A42BC">
        <w:t xml:space="preserve"> </w:t>
      </w:r>
      <w:r w:rsidRPr="002A42BC">
        <w:t>отдельной</w:t>
      </w:r>
      <w:r w:rsidR="002A42BC" w:rsidRPr="002A42BC">
        <w:t xml:space="preserve"> </w:t>
      </w:r>
      <w:r w:rsidRPr="002A42BC">
        <w:t>строкой</w:t>
      </w:r>
      <w:r w:rsidR="002A42BC">
        <w:t xml:space="preserve"> (</w:t>
      </w:r>
      <w:r w:rsidRPr="002A42BC">
        <w:t>в</w:t>
      </w:r>
      <w:r w:rsidR="002A42BC" w:rsidRPr="002A42BC">
        <w:t xml:space="preserve"> </w:t>
      </w:r>
      <w:r w:rsidRPr="002A42BC">
        <w:t>противном</w:t>
      </w:r>
      <w:r w:rsidR="002A42BC" w:rsidRPr="002A42BC">
        <w:t xml:space="preserve"> </w:t>
      </w:r>
      <w:r w:rsidRPr="002A42BC">
        <w:t>случае</w:t>
      </w:r>
      <w:r w:rsidR="002A42BC" w:rsidRPr="002A42BC">
        <w:t xml:space="preserve"> </w:t>
      </w:r>
      <w:r w:rsidRPr="002A42BC">
        <w:t>должно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указание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то,</w:t>
      </w:r>
      <w:r w:rsidR="002A42BC" w:rsidRPr="002A42BC">
        <w:t xml:space="preserve"> </w:t>
      </w:r>
      <w:r w:rsidRPr="002A42BC">
        <w:t>что</w:t>
      </w:r>
      <w:r w:rsidR="002A42BC" w:rsidRPr="002A42BC">
        <w:t xml:space="preserve"> </w:t>
      </w:r>
      <w:r w:rsidRPr="002A42BC">
        <w:t>налог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уплачивается</w:t>
      </w:r>
      <w:r w:rsidR="002A42BC" w:rsidRPr="002A42BC">
        <w:t>);</w:t>
      </w:r>
    </w:p>
    <w:p w:rsidR="002A42BC" w:rsidRPr="002A42BC" w:rsidRDefault="003B5639" w:rsidP="002A42BC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2A42BC">
        <w:t>сумму</w:t>
      </w:r>
      <w:r w:rsidR="002A42BC" w:rsidRPr="002A42BC">
        <w:t xml:space="preserve"> </w:t>
      </w:r>
      <w:r w:rsidRPr="002A42BC">
        <w:t>платежа,</w:t>
      </w:r>
      <w:r w:rsidR="002A42BC" w:rsidRPr="002A42BC">
        <w:t xml:space="preserve"> </w:t>
      </w:r>
      <w:r w:rsidRPr="002A42BC">
        <w:t>обозначенную</w:t>
      </w:r>
      <w:r w:rsidR="002A42BC" w:rsidRPr="002A42BC">
        <w:t xml:space="preserve"> </w:t>
      </w:r>
      <w:r w:rsidRPr="002A42BC">
        <w:t>прописью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цифрами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2A42BC">
        <w:t>очередность</w:t>
      </w:r>
      <w:r w:rsidR="002A42BC" w:rsidRPr="002A42BC">
        <w:t xml:space="preserve"> </w:t>
      </w:r>
      <w:r w:rsidRPr="002A42BC">
        <w:t>платежа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2A42BC">
        <w:t>вид</w:t>
      </w:r>
      <w:r w:rsidR="002A42BC" w:rsidRPr="002A42BC">
        <w:t xml:space="preserve"> </w:t>
      </w:r>
      <w:r w:rsidRPr="002A42BC">
        <w:t>операции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>
        <w:t xml:space="preserve"> "</w:t>
      </w:r>
      <w:r w:rsidRPr="002A42BC">
        <w:t>Перечнем</w:t>
      </w:r>
      <w:r w:rsidR="002A42BC" w:rsidRPr="002A42BC">
        <w:t xml:space="preserve"> </w:t>
      </w:r>
      <w:r w:rsidRPr="002A42BC">
        <w:t>условных</w:t>
      </w:r>
      <w:r w:rsidR="002A42BC" w:rsidRPr="002A42BC">
        <w:t xml:space="preserve"> </w:t>
      </w:r>
      <w:r w:rsidRPr="002A42BC">
        <w:t>обозначений</w:t>
      </w:r>
      <w:r w:rsidR="002A42BC">
        <w:t xml:space="preserve"> (</w:t>
      </w:r>
      <w:r w:rsidRPr="002A42BC">
        <w:t>шифров</w:t>
      </w:r>
      <w:r w:rsidR="002A42BC" w:rsidRPr="002A42BC">
        <w:t xml:space="preserve">) </w:t>
      </w:r>
      <w:r w:rsidRPr="002A42BC">
        <w:t>документов,</w:t>
      </w:r>
      <w:r w:rsidR="002A42BC" w:rsidRPr="002A42BC">
        <w:t xml:space="preserve"> </w:t>
      </w:r>
      <w:r w:rsidRPr="002A42BC">
        <w:t>проводимых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счетам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банках</w:t>
      </w:r>
      <w:r w:rsidR="002A42BC">
        <w:t>"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0"/>
        </w:numPr>
        <w:tabs>
          <w:tab w:val="clear" w:pos="360"/>
          <w:tab w:val="left" w:pos="726"/>
        </w:tabs>
        <w:ind w:left="0" w:firstLine="709"/>
      </w:pPr>
      <w:r w:rsidRPr="002A42BC">
        <w:t>подписи</w:t>
      </w:r>
      <w:r w:rsidR="002A42BC">
        <w:t xml:space="preserve"> (</w:t>
      </w:r>
      <w:r w:rsidRPr="002A42BC">
        <w:t>подпись</w:t>
      </w:r>
      <w:r w:rsidR="002A42BC" w:rsidRPr="002A42BC">
        <w:t xml:space="preserve">) </w:t>
      </w:r>
      <w:r w:rsidRPr="002A42BC">
        <w:t>уполномоченных</w:t>
      </w:r>
      <w:r w:rsidR="002A42BC" w:rsidRPr="002A42BC">
        <w:t xml:space="preserve"> </w:t>
      </w:r>
      <w:r w:rsidRPr="002A42BC">
        <w:t>лиц</w:t>
      </w:r>
      <w:r w:rsidR="002A42BC">
        <w:t xml:space="preserve"> (</w:t>
      </w:r>
      <w:r w:rsidRPr="002A42BC">
        <w:t>лица</w:t>
      </w:r>
      <w:r w:rsidR="002A42BC" w:rsidRPr="002A42BC">
        <w:t xml:space="preserve">) </w:t>
      </w:r>
      <w:r w:rsidRPr="002A42BC">
        <w:t>и</w:t>
      </w:r>
      <w:r w:rsidR="002A42BC" w:rsidRPr="002A42BC">
        <w:t xml:space="preserve"> </w:t>
      </w:r>
      <w:r w:rsidRPr="002A42BC">
        <w:t>оттиск</w:t>
      </w:r>
      <w:r w:rsidR="002A42BC" w:rsidRPr="002A42BC">
        <w:t xml:space="preserve"> </w:t>
      </w:r>
      <w:r w:rsidRPr="002A42BC">
        <w:t>печати</w:t>
      </w:r>
      <w:r w:rsidR="002A42BC">
        <w:t xml:space="preserve"> (</w:t>
      </w:r>
      <w:r w:rsidRPr="002A42BC">
        <w:t>в</w:t>
      </w:r>
      <w:r w:rsidR="002A42BC" w:rsidRPr="002A42BC">
        <w:t xml:space="preserve"> </w:t>
      </w:r>
      <w:r w:rsidRPr="002A42BC">
        <w:t>установленных</w:t>
      </w:r>
      <w:r w:rsidR="002A42BC" w:rsidRPr="002A42BC">
        <w:t xml:space="preserve"> </w:t>
      </w:r>
      <w:r w:rsidRPr="002A42BC">
        <w:t>случаях</w:t>
      </w:r>
      <w:r w:rsidR="002A42BC" w:rsidRPr="002A42BC">
        <w:t>).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Поля</w:t>
      </w:r>
      <w:r w:rsidR="002A42BC">
        <w:t xml:space="preserve"> "</w:t>
      </w:r>
      <w:r w:rsidRPr="002A42BC">
        <w:t>Плательщик</w:t>
      </w:r>
      <w:r w:rsidR="002A42BC">
        <w:t>"</w:t>
      </w:r>
      <w:r w:rsidRPr="002A42BC">
        <w:t>,</w:t>
      </w:r>
      <w:r w:rsidR="002A42BC">
        <w:t xml:space="preserve"> "</w:t>
      </w:r>
      <w:r w:rsidRPr="002A42BC">
        <w:t>Получатель</w:t>
      </w:r>
      <w:r w:rsidR="002A42BC">
        <w:t>"</w:t>
      </w:r>
      <w:r w:rsidRPr="002A42BC">
        <w:t>,</w:t>
      </w:r>
      <w:r w:rsidR="002A42BC">
        <w:t xml:space="preserve"> "</w:t>
      </w:r>
      <w:r w:rsidRPr="002A42BC">
        <w:t>Назначение</w:t>
      </w:r>
      <w:r w:rsidR="002A42BC" w:rsidRPr="002A42BC">
        <w:t xml:space="preserve"> </w:t>
      </w:r>
      <w:r w:rsidRPr="002A42BC">
        <w:t>платежа</w:t>
      </w:r>
      <w:r w:rsidR="002A42BC">
        <w:t xml:space="preserve">" </w:t>
      </w:r>
      <w:r w:rsidRPr="002A42BC">
        <w:t>в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документах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перечисление</w:t>
      </w:r>
      <w:r w:rsidR="002A42BC" w:rsidRPr="002A42BC">
        <w:t xml:space="preserve"> </w:t>
      </w:r>
      <w:r w:rsidRPr="002A42BC">
        <w:t>платежей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учету</w:t>
      </w:r>
      <w:r w:rsidR="002A42BC" w:rsidRPr="002A42BC">
        <w:t xml:space="preserve"> </w:t>
      </w:r>
      <w:r w:rsidRPr="002A42BC">
        <w:t>доходов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бюджетов</w:t>
      </w:r>
      <w:r w:rsidR="002A42BC" w:rsidRPr="002A42BC">
        <w:t xml:space="preserve"> </w:t>
      </w:r>
      <w:r w:rsidRPr="002A42BC">
        <w:t>всех</w:t>
      </w:r>
      <w:r w:rsidR="002A42BC" w:rsidRPr="002A42BC">
        <w:t xml:space="preserve"> </w:t>
      </w:r>
      <w:r w:rsidRPr="002A42BC">
        <w:t>уровней</w:t>
      </w:r>
      <w:r w:rsidR="002A42BC" w:rsidRPr="002A42BC">
        <w:t xml:space="preserve"> </w:t>
      </w:r>
      <w:r w:rsidRPr="002A42BC">
        <w:t>бюджетной</w:t>
      </w:r>
      <w:r w:rsidR="002A42BC" w:rsidRPr="002A42BC">
        <w:t xml:space="preserve"> </w:t>
      </w:r>
      <w:r w:rsidRPr="002A42BC">
        <w:t>системы</w:t>
      </w:r>
      <w:r w:rsidR="002A42BC" w:rsidRPr="002A42BC">
        <w:t xml:space="preserve"> </w:t>
      </w:r>
      <w:r w:rsidRPr="002A42BC">
        <w:t>Российской</w:t>
      </w:r>
      <w:r w:rsidR="002A42BC" w:rsidRPr="002A42BC">
        <w:t xml:space="preserve"> </w:t>
      </w:r>
      <w:r w:rsidRPr="002A42BC">
        <w:t>Федерации,</w:t>
      </w:r>
      <w:r w:rsidR="002A42BC" w:rsidRPr="002A42BC">
        <w:t xml:space="preserve"> </w:t>
      </w:r>
      <w:r w:rsidRPr="002A42BC">
        <w:t>взыскание</w:t>
      </w:r>
      <w:r w:rsidR="002A42BC" w:rsidRPr="002A42BC">
        <w:t xml:space="preserve"> </w:t>
      </w:r>
      <w:r w:rsidRPr="002A42BC">
        <w:t>недоимки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налогам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пени,</w:t>
      </w:r>
      <w:r w:rsidR="002A42BC" w:rsidRPr="002A42BC">
        <w:t xml:space="preserve"> </w:t>
      </w:r>
      <w:r w:rsidRPr="002A42BC">
        <w:t>а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сумм</w:t>
      </w:r>
      <w:r w:rsidR="002A42BC" w:rsidRPr="002A42BC">
        <w:t xml:space="preserve"> </w:t>
      </w:r>
      <w:r w:rsidRPr="002A42BC">
        <w:t>налоговых</w:t>
      </w:r>
      <w:r w:rsidR="002A42BC" w:rsidRPr="002A42BC">
        <w:t xml:space="preserve"> </w:t>
      </w:r>
      <w:r w:rsidRPr="002A42BC">
        <w:t>санкций</w:t>
      </w:r>
      <w:r w:rsidR="002A42BC" w:rsidRPr="002A42BC">
        <w:t xml:space="preserve"> </w:t>
      </w:r>
      <w:r w:rsidRPr="002A42BC">
        <w:t>за</w:t>
      </w:r>
      <w:r w:rsidR="002A42BC" w:rsidRPr="002A42BC">
        <w:t xml:space="preserve"> </w:t>
      </w:r>
      <w:r w:rsidRPr="002A42BC">
        <w:t>нарушение</w:t>
      </w:r>
      <w:r w:rsidR="002A42BC" w:rsidRPr="002A42BC">
        <w:t xml:space="preserve"> </w:t>
      </w:r>
      <w:r w:rsidRPr="002A42BC">
        <w:t>налогового</w:t>
      </w:r>
      <w:r w:rsidR="002A42BC" w:rsidRPr="002A42BC">
        <w:t xml:space="preserve"> </w:t>
      </w:r>
      <w:r w:rsidRPr="002A42BC">
        <w:t>законодательства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основании</w:t>
      </w:r>
      <w:r w:rsidR="002A42BC" w:rsidRPr="002A42BC">
        <w:t xml:space="preserve"> </w:t>
      </w:r>
      <w:r w:rsidRPr="002A42BC">
        <w:t>решений</w:t>
      </w:r>
      <w:r w:rsidR="002A42BC" w:rsidRPr="002A42BC">
        <w:t xml:space="preserve"> </w:t>
      </w:r>
      <w:r w:rsidRPr="002A42BC">
        <w:t>судебных</w:t>
      </w:r>
      <w:r w:rsidR="002A42BC" w:rsidRPr="002A42BC">
        <w:t xml:space="preserve"> </w:t>
      </w:r>
      <w:r w:rsidRPr="002A42BC">
        <w:t>органов</w:t>
      </w:r>
      <w:r w:rsidR="002A42BC" w:rsidRPr="002A42BC">
        <w:t xml:space="preserve"> </w:t>
      </w:r>
      <w:r w:rsidRPr="002A42BC">
        <w:t>заполняются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учетом</w:t>
      </w:r>
      <w:r w:rsidR="002A42BC" w:rsidRPr="002A42BC">
        <w:t xml:space="preserve"> </w:t>
      </w:r>
      <w:r w:rsidRPr="002A42BC">
        <w:t>требований,</w:t>
      </w:r>
      <w:r w:rsidR="002A42BC" w:rsidRPr="002A42BC">
        <w:t xml:space="preserve"> </w:t>
      </w:r>
      <w:r w:rsidRPr="002A42BC">
        <w:t>установленных</w:t>
      </w:r>
      <w:r w:rsidR="002A42BC" w:rsidRPr="002A42BC">
        <w:t xml:space="preserve"> </w:t>
      </w:r>
      <w:r w:rsidRPr="002A42BC">
        <w:t>Министерством</w:t>
      </w:r>
      <w:r w:rsidR="002A42BC" w:rsidRPr="002A42BC">
        <w:t xml:space="preserve"> </w:t>
      </w:r>
      <w:r w:rsidRPr="002A42BC">
        <w:t>финансов</w:t>
      </w:r>
      <w:r w:rsidR="002A42BC" w:rsidRPr="002A42BC">
        <w:t xml:space="preserve"> </w:t>
      </w:r>
      <w:r w:rsidRPr="002A42BC">
        <w:t>Российской</w:t>
      </w:r>
      <w:r w:rsidR="002A42BC" w:rsidRPr="002A42BC">
        <w:t xml:space="preserve"> </w:t>
      </w:r>
      <w:r w:rsidRPr="002A42BC">
        <w:t>Федерации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Министерством</w:t>
      </w:r>
      <w:r w:rsidR="002A42BC" w:rsidRPr="002A42BC">
        <w:t xml:space="preserve"> </w:t>
      </w:r>
      <w:r w:rsidRPr="002A42BC">
        <w:t>Российской</w:t>
      </w:r>
      <w:r w:rsidR="002A42BC" w:rsidRPr="002A42BC">
        <w:t xml:space="preserve"> </w:t>
      </w:r>
      <w:r w:rsidRPr="002A42BC">
        <w:t>Федерации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налогам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сборам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согласованию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России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Исправления,</w:t>
      </w:r>
      <w:r w:rsidR="002A42BC" w:rsidRPr="002A42BC">
        <w:t xml:space="preserve"> </w:t>
      </w:r>
      <w:r w:rsidRPr="002A42BC">
        <w:t>помарки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подчистки,</w:t>
      </w:r>
      <w:r w:rsidR="002A42BC" w:rsidRPr="002A42BC">
        <w:t xml:space="preserve"> </w:t>
      </w:r>
      <w:r w:rsidRPr="002A42BC">
        <w:t>а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использование</w:t>
      </w:r>
      <w:r w:rsidR="002A42BC" w:rsidRPr="002A42BC">
        <w:t xml:space="preserve"> </w:t>
      </w:r>
      <w:r w:rsidRPr="002A42BC">
        <w:t>корректирующей</w:t>
      </w:r>
      <w:r w:rsidR="002A42BC" w:rsidRPr="002A42BC">
        <w:t xml:space="preserve"> </w:t>
      </w:r>
      <w:r w:rsidRPr="002A42BC">
        <w:t>жидкости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документах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допускаются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Расчетные</w:t>
      </w:r>
      <w:r w:rsidR="002A42BC" w:rsidRPr="002A42BC">
        <w:t xml:space="preserve"> </w:t>
      </w:r>
      <w:r w:rsidRPr="002A42BC">
        <w:t>документы</w:t>
      </w:r>
      <w:r w:rsidR="002A42BC" w:rsidRPr="002A42BC">
        <w:t xml:space="preserve"> </w:t>
      </w:r>
      <w:r w:rsidRPr="002A42BC">
        <w:t>действительны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предъявлению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обслуживающий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течение</w:t>
      </w:r>
      <w:r w:rsidR="002A42BC" w:rsidRPr="002A42BC">
        <w:t xml:space="preserve"> </w:t>
      </w:r>
      <w:r w:rsidRPr="002A42BC">
        <w:t>10</w:t>
      </w:r>
      <w:r w:rsidR="002A42BC" w:rsidRPr="002A42BC">
        <w:t xml:space="preserve"> </w:t>
      </w:r>
      <w:r w:rsidRPr="002A42BC">
        <w:t>календарных</w:t>
      </w:r>
      <w:r w:rsidR="002A42BC" w:rsidRPr="002A42BC">
        <w:t xml:space="preserve"> </w:t>
      </w:r>
      <w:r w:rsidRPr="002A42BC">
        <w:t>дней,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считая</w:t>
      </w:r>
      <w:r w:rsidR="002A42BC" w:rsidRPr="002A42BC">
        <w:t xml:space="preserve"> </w:t>
      </w:r>
      <w:r w:rsidRPr="002A42BC">
        <w:t>дня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выписки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Расчетные</w:t>
      </w:r>
      <w:r w:rsidR="002A42BC" w:rsidRPr="002A42BC">
        <w:t xml:space="preserve"> </w:t>
      </w:r>
      <w:r w:rsidRPr="002A42BC">
        <w:t>документы</w:t>
      </w:r>
      <w:r w:rsidR="002A42BC" w:rsidRPr="002A42BC">
        <w:t xml:space="preserve"> </w:t>
      </w:r>
      <w:r w:rsidRPr="002A42BC">
        <w:t>предъявляются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количестве</w:t>
      </w:r>
      <w:r w:rsidR="002A42BC" w:rsidRPr="002A42BC">
        <w:t xml:space="preserve"> </w:t>
      </w:r>
      <w:r w:rsidRPr="002A42BC">
        <w:t>экземпляров,</w:t>
      </w:r>
      <w:r w:rsidR="002A42BC" w:rsidRPr="002A42BC">
        <w:t xml:space="preserve"> </w:t>
      </w:r>
      <w:r w:rsidRPr="002A42BC">
        <w:t>необходимом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всех</w:t>
      </w:r>
      <w:r w:rsidR="002A42BC" w:rsidRPr="002A42BC">
        <w:t xml:space="preserve"> </w:t>
      </w:r>
      <w:r w:rsidRPr="002A42BC">
        <w:t>участников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. </w:t>
      </w:r>
      <w:r w:rsidRPr="002A42BC">
        <w:t>Все</w:t>
      </w:r>
      <w:r w:rsidR="002A42BC" w:rsidRPr="002A42BC">
        <w:t xml:space="preserve"> </w:t>
      </w:r>
      <w:r w:rsidRPr="002A42BC">
        <w:t>экземпляры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документа</w:t>
      </w:r>
      <w:r w:rsidR="002A42BC" w:rsidRPr="002A42BC">
        <w:t xml:space="preserve"> </w:t>
      </w:r>
      <w:r w:rsidRPr="002A42BC">
        <w:t>должны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заполнены</w:t>
      </w:r>
      <w:r w:rsidR="002A42BC" w:rsidRPr="002A42BC">
        <w:t xml:space="preserve"> </w:t>
      </w:r>
      <w:r w:rsidRPr="002A42BC">
        <w:t>идентично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Второй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последующие</w:t>
      </w:r>
      <w:r w:rsidR="002A42BC" w:rsidRPr="002A42BC">
        <w:t xml:space="preserve"> </w:t>
      </w:r>
      <w:r w:rsidRPr="002A42BC">
        <w:t>экземпляры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изготовлены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использованием</w:t>
      </w:r>
      <w:r w:rsidR="002A42BC" w:rsidRPr="002A42BC">
        <w:t xml:space="preserve"> </w:t>
      </w:r>
      <w:r w:rsidRPr="002A42BC">
        <w:t>копировальной</w:t>
      </w:r>
      <w:r w:rsidR="002A42BC" w:rsidRPr="002A42BC">
        <w:t xml:space="preserve"> </w:t>
      </w:r>
      <w:r w:rsidRPr="002A42BC">
        <w:t>бумаги,</w:t>
      </w:r>
      <w:r w:rsidR="002A42BC" w:rsidRPr="002A42BC">
        <w:t xml:space="preserve"> </w:t>
      </w:r>
      <w:r w:rsidRPr="002A42BC">
        <w:t>множительной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вычислительной</w:t>
      </w:r>
      <w:r w:rsidR="002A42BC" w:rsidRPr="002A42BC">
        <w:t xml:space="preserve"> </w:t>
      </w:r>
      <w:r w:rsidRPr="002A42BC">
        <w:t>техники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Расчетные</w:t>
      </w:r>
      <w:r w:rsidR="002A42BC" w:rsidRPr="002A42BC">
        <w:t xml:space="preserve"> </w:t>
      </w:r>
      <w:r w:rsidRPr="002A42BC">
        <w:t>документы</w:t>
      </w:r>
      <w:r w:rsidR="002A42BC" w:rsidRPr="002A42BC">
        <w:t xml:space="preserve"> </w:t>
      </w:r>
      <w:r w:rsidRPr="002A42BC">
        <w:t>принимаются</w:t>
      </w:r>
      <w:r w:rsidR="002A42BC" w:rsidRPr="002A42BC">
        <w:t xml:space="preserve"> </w:t>
      </w:r>
      <w:r w:rsidRPr="002A42BC">
        <w:t>банками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исполнению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наличии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первом</w:t>
      </w:r>
      <w:r w:rsidR="002A42BC" w:rsidRPr="002A42BC">
        <w:t xml:space="preserve"> </w:t>
      </w:r>
      <w:r w:rsidRPr="002A42BC">
        <w:t>экземпляре</w:t>
      </w:r>
      <w:r w:rsidR="002A42BC">
        <w:t xml:space="preserve"> (</w:t>
      </w:r>
      <w:r w:rsidRPr="002A42BC">
        <w:t>кроме</w:t>
      </w:r>
      <w:r w:rsidR="002A42BC" w:rsidRPr="002A42BC">
        <w:t xml:space="preserve"> </w:t>
      </w:r>
      <w:r w:rsidRPr="002A42BC">
        <w:t>чеков</w:t>
      </w:r>
      <w:r w:rsidR="002A42BC" w:rsidRPr="002A42BC">
        <w:t xml:space="preserve">) </w:t>
      </w:r>
      <w:r w:rsidRPr="002A42BC">
        <w:t>двух</w:t>
      </w:r>
      <w:r w:rsidR="002A42BC" w:rsidRPr="002A42BC">
        <w:t xml:space="preserve"> </w:t>
      </w:r>
      <w:r w:rsidRPr="002A42BC">
        <w:t>подписей</w:t>
      </w:r>
      <w:r w:rsidR="002A42BC">
        <w:t xml:space="preserve"> (</w:t>
      </w:r>
      <w:r w:rsidRPr="002A42BC">
        <w:t>первой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второй</w:t>
      </w:r>
      <w:r w:rsidR="002A42BC" w:rsidRPr="002A42BC">
        <w:t xml:space="preserve">) </w:t>
      </w:r>
      <w:r w:rsidRPr="002A42BC">
        <w:t>лиц,</w:t>
      </w:r>
      <w:r w:rsidR="002A42BC" w:rsidRPr="002A42BC">
        <w:t xml:space="preserve"> </w:t>
      </w:r>
      <w:r w:rsidRPr="002A42BC">
        <w:t>имеющих</w:t>
      </w:r>
      <w:r w:rsidR="002A42BC" w:rsidRPr="002A42BC">
        <w:t xml:space="preserve"> </w:t>
      </w:r>
      <w:r w:rsidRPr="002A42BC">
        <w:t>право</w:t>
      </w:r>
      <w:r w:rsidR="002A42BC" w:rsidRPr="002A42BC">
        <w:t xml:space="preserve"> </w:t>
      </w:r>
      <w:r w:rsidRPr="002A42BC">
        <w:t>подписывать</w:t>
      </w:r>
      <w:r w:rsidR="002A42BC" w:rsidRPr="002A42BC">
        <w:t xml:space="preserve"> </w:t>
      </w:r>
      <w:r w:rsidRPr="002A42BC">
        <w:t>расчетные</w:t>
      </w:r>
      <w:r w:rsidR="002A42BC" w:rsidRPr="002A42BC">
        <w:t xml:space="preserve"> </w:t>
      </w:r>
      <w:r w:rsidRPr="002A42BC">
        <w:t>документы,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одной</w:t>
      </w:r>
      <w:r w:rsidR="002A42BC" w:rsidRPr="002A42BC">
        <w:t xml:space="preserve"> </w:t>
      </w:r>
      <w:r w:rsidRPr="002A42BC">
        <w:t>подписи</w:t>
      </w:r>
      <w:r w:rsidR="002A42BC">
        <w:t xml:space="preserve"> (</w:t>
      </w:r>
      <w:r w:rsidRPr="002A42BC">
        <w:t>при</w:t>
      </w:r>
      <w:r w:rsidR="002A42BC" w:rsidRPr="002A42BC">
        <w:t xml:space="preserve"> </w:t>
      </w:r>
      <w:r w:rsidRPr="002A42BC">
        <w:t>отсутствии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штате</w:t>
      </w:r>
      <w:r w:rsidR="002A42BC" w:rsidRPr="002A42BC">
        <w:t xml:space="preserve"> </w:t>
      </w:r>
      <w:r w:rsidRPr="002A42BC">
        <w:t>организации</w:t>
      </w:r>
      <w:r w:rsidR="002A42BC" w:rsidRPr="002A42BC">
        <w:t xml:space="preserve"> </w:t>
      </w:r>
      <w:r w:rsidRPr="002A42BC">
        <w:t>лица,</w:t>
      </w:r>
      <w:r w:rsidR="002A42BC" w:rsidRPr="002A42BC">
        <w:t xml:space="preserve"> </w:t>
      </w:r>
      <w:r w:rsidRPr="002A42BC">
        <w:t>которому</w:t>
      </w:r>
      <w:r w:rsidR="002A42BC" w:rsidRPr="002A42BC">
        <w:t xml:space="preserve"> </w:t>
      </w:r>
      <w:r w:rsidRPr="002A42BC">
        <w:t>может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предоставлено</w:t>
      </w:r>
      <w:r w:rsidR="002A42BC" w:rsidRPr="002A42BC">
        <w:t xml:space="preserve"> </w:t>
      </w:r>
      <w:r w:rsidRPr="002A42BC">
        <w:t>право</w:t>
      </w:r>
      <w:r w:rsidR="002A42BC" w:rsidRPr="002A42BC">
        <w:t xml:space="preserve"> </w:t>
      </w:r>
      <w:r w:rsidRPr="002A42BC">
        <w:t>второй</w:t>
      </w:r>
      <w:r w:rsidR="002A42BC" w:rsidRPr="002A42BC">
        <w:t xml:space="preserve"> </w:t>
      </w:r>
      <w:r w:rsidRPr="002A42BC">
        <w:t>подписи</w:t>
      </w:r>
      <w:r w:rsidR="002A42BC" w:rsidRPr="002A42BC">
        <w:t xml:space="preserve">) </w:t>
      </w:r>
      <w:r w:rsidRPr="002A42BC">
        <w:t>и</w:t>
      </w:r>
      <w:r w:rsidR="002A42BC" w:rsidRPr="002A42BC">
        <w:t xml:space="preserve"> </w:t>
      </w:r>
      <w:r w:rsidRPr="002A42BC">
        <w:t>оттиска</w:t>
      </w:r>
      <w:r w:rsidR="002A42BC" w:rsidRPr="002A42BC">
        <w:t xml:space="preserve"> </w:t>
      </w:r>
      <w:r w:rsidRPr="002A42BC">
        <w:t>печати</w:t>
      </w:r>
      <w:r w:rsidR="002A42BC">
        <w:t xml:space="preserve"> (</w:t>
      </w:r>
      <w:r w:rsidRPr="002A42BC">
        <w:t>кроме</w:t>
      </w:r>
      <w:r w:rsidR="002A42BC" w:rsidRPr="002A42BC">
        <w:t xml:space="preserve"> </w:t>
      </w:r>
      <w:r w:rsidRPr="002A42BC">
        <w:t>чеков</w:t>
      </w:r>
      <w:r w:rsidR="002A42BC" w:rsidRPr="002A42BC">
        <w:t xml:space="preserve">), </w:t>
      </w:r>
      <w:r w:rsidRPr="002A42BC">
        <w:t>заявленных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карточке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образцами</w:t>
      </w:r>
      <w:r w:rsidR="002A42BC" w:rsidRPr="002A42BC">
        <w:t xml:space="preserve"> </w:t>
      </w:r>
      <w:r w:rsidRPr="002A42BC">
        <w:t>подписей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оттиска</w:t>
      </w:r>
      <w:r w:rsidR="002A42BC" w:rsidRPr="002A42BC">
        <w:t xml:space="preserve"> </w:t>
      </w:r>
      <w:r w:rsidRPr="002A42BC">
        <w:t>печати</w:t>
      </w:r>
      <w:r w:rsidR="002A42BC" w:rsidRPr="002A42BC">
        <w:t xml:space="preserve">. </w:t>
      </w:r>
      <w:r w:rsidRPr="002A42BC">
        <w:t>По</w:t>
      </w:r>
      <w:r w:rsidR="002A42BC" w:rsidRPr="002A42BC">
        <w:t xml:space="preserve"> </w:t>
      </w:r>
      <w:r w:rsidRPr="002A42BC">
        <w:t>операциям,</w:t>
      </w:r>
      <w:r w:rsidR="002A42BC" w:rsidRPr="002A42BC">
        <w:t xml:space="preserve"> </w:t>
      </w:r>
      <w:r w:rsidRPr="002A42BC">
        <w:t>осуществляемым</w:t>
      </w:r>
      <w:r w:rsidR="002A42BC" w:rsidRPr="002A42BC">
        <w:t xml:space="preserve"> </w:t>
      </w:r>
      <w:r w:rsidRPr="002A42BC">
        <w:t>филиалами,</w:t>
      </w:r>
      <w:r w:rsidR="002A42BC" w:rsidRPr="002A42BC">
        <w:t xml:space="preserve"> </w:t>
      </w:r>
      <w:r w:rsidRPr="002A42BC">
        <w:t>представительствами,</w:t>
      </w:r>
      <w:r w:rsidR="002A42BC" w:rsidRPr="002A42BC">
        <w:t xml:space="preserve"> </w:t>
      </w:r>
      <w:r w:rsidRPr="002A42BC">
        <w:t>отделениями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имени</w:t>
      </w:r>
      <w:r w:rsidR="002A42BC" w:rsidRPr="002A42BC">
        <w:t xml:space="preserve"> </w:t>
      </w:r>
      <w:r w:rsidRPr="002A42BC">
        <w:t>юридического</w:t>
      </w:r>
      <w:r w:rsidR="002A42BC" w:rsidRPr="002A42BC">
        <w:t xml:space="preserve"> </w:t>
      </w:r>
      <w:r w:rsidRPr="002A42BC">
        <w:t>лица,</w:t>
      </w:r>
      <w:r w:rsidR="002A42BC" w:rsidRPr="002A42BC">
        <w:t xml:space="preserve"> </w:t>
      </w:r>
      <w:r w:rsidRPr="002A42BC">
        <w:t>расчетные</w:t>
      </w:r>
      <w:r w:rsidR="002A42BC" w:rsidRPr="002A42BC">
        <w:t xml:space="preserve"> </w:t>
      </w:r>
      <w:r w:rsidRPr="002A42BC">
        <w:t>документы</w:t>
      </w:r>
      <w:r w:rsidR="002A42BC" w:rsidRPr="002A42BC">
        <w:t xml:space="preserve"> </w:t>
      </w:r>
      <w:r w:rsidRPr="002A42BC">
        <w:t>подписываются</w:t>
      </w:r>
      <w:r w:rsidR="002A42BC" w:rsidRPr="002A42BC">
        <w:t xml:space="preserve"> </w:t>
      </w:r>
      <w:r w:rsidRPr="002A42BC">
        <w:t>лицами,</w:t>
      </w:r>
      <w:r w:rsidR="002A42BC" w:rsidRPr="002A42BC">
        <w:t xml:space="preserve"> </w:t>
      </w:r>
      <w:r w:rsidRPr="002A42BC">
        <w:t>уполномоченными</w:t>
      </w:r>
      <w:r w:rsidR="002A42BC" w:rsidRPr="002A42BC">
        <w:t xml:space="preserve"> </w:t>
      </w:r>
      <w:r w:rsidRPr="002A42BC">
        <w:t>этим</w:t>
      </w:r>
      <w:r w:rsidR="002A42BC" w:rsidRPr="002A42BC">
        <w:t xml:space="preserve"> </w:t>
      </w:r>
      <w:r w:rsidRPr="002A42BC">
        <w:t>юридическим</w:t>
      </w:r>
      <w:r w:rsidR="002A42BC" w:rsidRPr="002A42BC">
        <w:t xml:space="preserve"> </w:t>
      </w:r>
      <w:r w:rsidRPr="002A42BC">
        <w:t>лицом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</w:t>
      </w:r>
      <w:r w:rsidR="002A42BC" w:rsidRPr="002A42BC">
        <w:t xml:space="preserve"> </w:t>
      </w:r>
      <w:r w:rsidRPr="002A42BC">
        <w:t>рамках</w:t>
      </w:r>
      <w:r w:rsidR="002A42BC" w:rsidRPr="002A42BC">
        <w:t xml:space="preserve"> </w:t>
      </w:r>
      <w:r w:rsidRPr="002A42BC">
        <w:t>применяемых</w:t>
      </w:r>
      <w:r w:rsidR="002A42BC" w:rsidRPr="002A42BC">
        <w:t xml:space="preserve"> </w:t>
      </w:r>
      <w:r w:rsidRPr="002A42BC">
        <w:t>форм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допускается</w:t>
      </w:r>
      <w:r w:rsidR="002A42BC" w:rsidRPr="002A42BC">
        <w:t xml:space="preserve"> </w:t>
      </w:r>
      <w:r w:rsidRPr="002A42BC">
        <w:t>использование</w:t>
      </w:r>
      <w:r w:rsidR="002A42BC" w:rsidRPr="002A42BC">
        <w:t xml:space="preserve"> </w:t>
      </w:r>
      <w:r w:rsidRPr="002A42BC">
        <w:t>аналогов</w:t>
      </w:r>
      <w:r w:rsidR="002A42BC" w:rsidRPr="002A42BC">
        <w:t xml:space="preserve"> </w:t>
      </w:r>
      <w:r w:rsidRPr="002A42BC">
        <w:t>собственноручной</w:t>
      </w:r>
      <w:r w:rsidR="002A42BC" w:rsidRPr="002A42BC">
        <w:t xml:space="preserve"> </w:t>
      </w:r>
      <w:r w:rsidRPr="002A42BC">
        <w:t>подписи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требованиями</w:t>
      </w:r>
      <w:r w:rsidR="002A42BC" w:rsidRPr="002A42BC">
        <w:t xml:space="preserve"> </w:t>
      </w:r>
      <w:r w:rsidRPr="002A42BC">
        <w:t>законодательства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нормативных</w:t>
      </w:r>
      <w:r w:rsidR="002A42BC" w:rsidRPr="002A42BC">
        <w:t xml:space="preserve"> </w:t>
      </w:r>
      <w:r w:rsidRPr="002A42BC">
        <w:t>актов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России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  <w:rPr>
          <w:b/>
          <w:bCs/>
        </w:rPr>
      </w:pPr>
      <w:r w:rsidRPr="002A42BC">
        <w:t>Плательщик</w:t>
      </w:r>
      <w:r w:rsidR="002A42BC" w:rsidRPr="002A42BC">
        <w:t xml:space="preserve"> </w:t>
      </w:r>
      <w:r w:rsidRPr="002A42BC">
        <w:t>вправе</w:t>
      </w:r>
      <w:r w:rsidR="002A42BC" w:rsidRPr="002A42BC">
        <w:t xml:space="preserve"> </w:t>
      </w:r>
      <w:r w:rsidRPr="002A42BC">
        <w:t>отозвать</w:t>
      </w:r>
      <w:r w:rsidR="002A42BC" w:rsidRPr="002A42BC">
        <w:t xml:space="preserve"> </w:t>
      </w:r>
      <w:r w:rsidRPr="002A42BC">
        <w:t>свои</w:t>
      </w:r>
      <w:r w:rsidR="002A42BC" w:rsidRPr="002A42BC">
        <w:t xml:space="preserve"> </w:t>
      </w:r>
      <w:r w:rsidRPr="002A42BC">
        <w:t>платежные</w:t>
      </w:r>
      <w:r w:rsidR="002A42BC" w:rsidRPr="002A42BC">
        <w:t xml:space="preserve"> </w:t>
      </w:r>
      <w:r w:rsidRPr="002A42BC">
        <w:t>поручения,</w:t>
      </w:r>
      <w:r w:rsidR="002A42BC" w:rsidRPr="002A42BC">
        <w:t xml:space="preserve"> </w:t>
      </w:r>
      <w:r w:rsidRPr="002A42BC">
        <w:t>получатели</w:t>
      </w:r>
      <w:r w:rsidR="002A42BC" w:rsidRPr="002A42BC">
        <w:t xml:space="preserve"> </w:t>
      </w:r>
      <w:r w:rsidRPr="002A42BC">
        <w:t>средств</w:t>
      </w:r>
      <w:r w:rsidR="002A42BC">
        <w:t xml:space="preserve"> (</w:t>
      </w:r>
      <w:r w:rsidRPr="002A42BC">
        <w:t>взыскатели</w:t>
      </w:r>
      <w:r w:rsidR="002A42BC" w:rsidRPr="002A42BC">
        <w:t xml:space="preserve">) - </w:t>
      </w:r>
      <w:r w:rsidRPr="002A42BC">
        <w:t>расчетные</w:t>
      </w:r>
      <w:r w:rsidR="002A42BC" w:rsidRPr="002A42BC">
        <w:t xml:space="preserve"> </w:t>
      </w:r>
      <w:r w:rsidRPr="002A42BC">
        <w:t>документы,</w:t>
      </w:r>
      <w:r w:rsidR="002A42BC" w:rsidRPr="002A42BC">
        <w:t xml:space="preserve"> </w:t>
      </w:r>
      <w:r w:rsidRPr="002A42BC">
        <w:t>принятые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порядке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инкассо,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оплаченные</w:t>
      </w:r>
      <w:r w:rsidR="002A42BC" w:rsidRPr="002A42BC">
        <w:t xml:space="preserve"> </w:t>
      </w:r>
      <w:r w:rsidRPr="002A42BC">
        <w:t>из-за</w:t>
      </w:r>
      <w:r w:rsidR="002A42BC" w:rsidRPr="002A42BC">
        <w:t xml:space="preserve"> </w:t>
      </w:r>
      <w:r w:rsidRPr="002A42BC">
        <w:t>недостаточности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t>клиента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помещенные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картотеку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внебалансовому</w:t>
      </w:r>
      <w:r w:rsidR="002A42BC" w:rsidRPr="002A42BC">
        <w:t xml:space="preserve"> </w:t>
      </w:r>
      <w:r w:rsidRPr="002A42BC">
        <w:rPr>
          <w:b/>
          <w:bCs/>
        </w:rPr>
        <w:t>счету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90902</w:t>
      </w:r>
      <w:r w:rsidR="002A42BC">
        <w:rPr>
          <w:b/>
          <w:bCs/>
        </w:rPr>
        <w:t xml:space="preserve"> "</w:t>
      </w:r>
      <w:r w:rsidRPr="002A42BC">
        <w:rPr>
          <w:b/>
          <w:bCs/>
          <w:i/>
          <w:iCs/>
        </w:rPr>
        <w:t>Расчетные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  <w:i/>
          <w:iCs/>
        </w:rPr>
        <w:t>документы,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не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оплаченные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в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срок</w:t>
      </w:r>
      <w:r w:rsidR="002A42BC">
        <w:rPr>
          <w:b/>
          <w:bCs/>
        </w:rPr>
        <w:t>"</w:t>
      </w:r>
    </w:p>
    <w:p w:rsidR="002A42BC" w:rsidRPr="002A42BC" w:rsidRDefault="003B5639" w:rsidP="002A42BC">
      <w:pPr>
        <w:pStyle w:val="2"/>
        <w:keepNext w:val="0"/>
        <w:tabs>
          <w:tab w:val="left" w:pos="726"/>
        </w:tabs>
        <w:ind w:firstLine="709"/>
        <w:jc w:val="both"/>
        <w:rPr>
          <w:b w:val="0"/>
          <w:bCs w:val="0"/>
          <w:smallCaps w:val="0"/>
        </w:rPr>
      </w:pPr>
      <w:r w:rsidRPr="002A42BC">
        <w:rPr>
          <w:smallCaps w:val="0"/>
        </w:rPr>
        <w:t>Дт</w:t>
      </w:r>
      <w:r w:rsidR="002A42BC" w:rsidRPr="002A42BC">
        <w:rPr>
          <w:smallCaps w:val="0"/>
        </w:rPr>
        <w:t xml:space="preserve"> </w:t>
      </w:r>
      <w:r w:rsidRPr="002A42BC">
        <w:rPr>
          <w:smallCaps w:val="0"/>
        </w:rPr>
        <w:t>99999</w:t>
      </w:r>
      <w:r w:rsidR="002A42BC" w:rsidRPr="002A42BC">
        <w:rPr>
          <w:smallCaps w:val="0"/>
        </w:rPr>
        <w:t xml:space="preserve"> - </w:t>
      </w:r>
      <w:r w:rsidRPr="002A42BC">
        <w:rPr>
          <w:smallCaps w:val="0"/>
        </w:rPr>
        <w:t>Кт</w:t>
      </w:r>
      <w:r w:rsidR="002A42BC" w:rsidRPr="002A42BC">
        <w:rPr>
          <w:smallCaps w:val="0"/>
        </w:rPr>
        <w:t xml:space="preserve"> </w:t>
      </w:r>
      <w:r w:rsidRPr="002A42BC">
        <w:rPr>
          <w:smallCaps w:val="0"/>
        </w:rPr>
        <w:t>90902</w:t>
      </w:r>
    </w:p>
    <w:p w:rsidR="002A42BC" w:rsidRPr="002A42BC" w:rsidRDefault="003B5639" w:rsidP="002A42BC">
      <w:pPr>
        <w:pStyle w:val="3"/>
        <w:tabs>
          <w:tab w:val="left" w:pos="726"/>
        </w:tabs>
        <w:rPr>
          <w:color w:val="000000"/>
        </w:rPr>
      </w:pPr>
      <w:r w:rsidRPr="002A42BC">
        <w:rPr>
          <w:color w:val="000000"/>
        </w:rPr>
        <w:t>Неисполненные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расчетные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документы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могут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быть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отозваны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из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картотеки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в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полной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сумме,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частично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исполненные</w:t>
      </w:r>
      <w:r w:rsidR="002A42BC" w:rsidRPr="002A42BC">
        <w:rPr>
          <w:color w:val="000000"/>
        </w:rPr>
        <w:t xml:space="preserve"> - </w:t>
      </w:r>
      <w:r w:rsidRPr="002A42BC">
        <w:rPr>
          <w:color w:val="000000"/>
        </w:rPr>
        <w:t>в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сумме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остатка</w:t>
      </w:r>
      <w:r w:rsidR="002A42BC" w:rsidRPr="002A42BC">
        <w:rPr>
          <w:color w:val="000000"/>
        </w:rPr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Частичный</w:t>
      </w:r>
      <w:r w:rsidR="002A42BC" w:rsidRPr="002A42BC">
        <w:t xml:space="preserve"> </w:t>
      </w:r>
      <w:r w:rsidRPr="002A42BC">
        <w:t>отзыв</w:t>
      </w:r>
      <w:r w:rsidR="002A42BC" w:rsidRPr="002A42BC">
        <w:t xml:space="preserve"> </w:t>
      </w:r>
      <w:r w:rsidRPr="002A42BC">
        <w:t>сумм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расчетным</w:t>
      </w:r>
      <w:r w:rsidR="002A42BC" w:rsidRPr="002A42BC">
        <w:t xml:space="preserve"> </w:t>
      </w:r>
      <w:r w:rsidRPr="002A42BC">
        <w:t>документам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допускается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Отзыв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осуществляется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основании</w:t>
      </w:r>
      <w:r w:rsidR="002A42BC" w:rsidRPr="002A42BC">
        <w:t xml:space="preserve"> </w:t>
      </w:r>
      <w:r w:rsidRPr="002A42BC">
        <w:t>предоставленного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заявления</w:t>
      </w:r>
      <w:r w:rsidR="002A42BC" w:rsidRPr="002A42BC">
        <w:t xml:space="preserve"> </w:t>
      </w:r>
      <w:r w:rsidRPr="002A42BC">
        <w:t>клиента,</w:t>
      </w:r>
      <w:r w:rsidR="002A42BC" w:rsidRPr="002A42BC">
        <w:t xml:space="preserve"> </w:t>
      </w:r>
      <w:r w:rsidRPr="002A42BC">
        <w:t>составленного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двух</w:t>
      </w:r>
      <w:r w:rsidR="002A42BC" w:rsidRPr="002A42BC">
        <w:t xml:space="preserve"> </w:t>
      </w:r>
      <w:r w:rsidRPr="002A42BC">
        <w:t>экземплярах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произвольной</w:t>
      </w:r>
      <w:r w:rsidR="002A42BC" w:rsidRPr="002A42BC">
        <w:t xml:space="preserve"> </w:t>
      </w:r>
      <w:r w:rsidRPr="002A42BC">
        <w:t>форме,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указанием</w:t>
      </w:r>
      <w:r w:rsidR="002A42BC" w:rsidRPr="002A42BC">
        <w:t xml:space="preserve"> </w:t>
      </w:r>
      <w:r w:rsidRPr="002A42BC">
        <w:t>реквизитов,</w:t>
      </w:r>
      <w:r w:rsidR="002A42BC" w:rsidRPr="002A42BC">
        <w:t xml:space="preserve"> </w:t>
      </w:r>
      <w:r w:rsidRPr="002A42BC">
        <w:t>необходимых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осуществления</w:t>
      </w:r>
      <w:r w:rsidR="002A42BC" w:rsidRPr="002A42BC">
        <w:t xml:space="preserve"> </w:t>
      </w:r>
      <w:r w:rsidRPr="002A42BC">
        <w:t>отзыва,</w:t>
      </w:r>
      <w:r w:rsidR="002A42BC" w:rsidRPr="002A42BC">
        <w:t xml:space="preserve"> </w:t>
      </w:r>
      <w:r w:rsidRPr="002A42BC">
        <w:t>включая</w:t>
      </w:r>
      <w:r w:rsidR="002A42BC" w:rsidRPr="002A42BC">
        <w:t xml:space="preserve"> </w:t>
      </w:r>
      <w:r w:rsidRPr="002A42BC">
        <w:t>номер,</w:t>
      </w:r>
      <w:r w:rsidR="002A42BC" w:rsidRPr="002A42BC">
        <w:t xml:space="preserve"> </w:t>
      </w:r>
      <w:r w:rsidRPr="002A42BC">
        <w:t>дату</w:t>
      </w:r>
      <w:r w:rsidR="002A42BC" w:rsidRPr="002A42BC">
        <w:t xml:space="preserve"> </w:t>
      </w:r>
      <w:r w:rsidRPr="002A42BC">
        <w:t>составления,</w:t>
      </w:r>
      <w:r w:rsidR="002A42BC" w:rsidRPr="002A42BC">
        <w:t xml:space="preserve"> </w:t>
      </w:r>
      <w:r w:rsidRPr="002A42BC">
        <w:t>сумму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документа,</w:t>
      </w:r>
      <w:r w:rsidR="002A42BC" w:rsidRPr="002A42BC">
        <w:t xml:space="preserve"> </w:t>
      </w:r>
      <w:r w:rsidRPr="002A42BC">
        <w:t>наименование</w:t>
      </w:r>
      <w:r w:rsidR="002A42BC" w:rsidRPr="002A42BC">
        <w:t xml:space="preserve"> </w:t>
      </w:r>
      <w:r w:rsidRPr="002A42BC">
        <w:t>плательщика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получателя</w:t>
      </w:r>
      <w:r w:rsidR="002A42BC" w:rsidRPr="002A42BC">
        <w:t xml:space="preserve"> </w:t>
      </w:r>
      <w:r w:rsidRPr="002A42BC">
        <w:t>средств</w:t>
      </w:r>
      <w:r w:rsidR="002A42BC">
        <w:t xml:space="preserve"> (</w:t>
      </w:r>
      <w:r w:rsidRPr="002A42BC">
        <w:t>взыскателя</w:t>
      </w:r>
      <w:r w:rsidR="002A42BC" w:rsidRPr="002A42BC">
        <w:t>).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Оба</w:t>
      </w:r>
      <w:r w:rsidR="002A42BC" w:rsidRPr="002A42BC">
        <w:t xml:space="preserve"> </w:t>
      </w:r>
      <w:r w:rsidRPr="002A42BC">
        <w:t>экземпляра</w:t>
      </w:r>
      <w:r w:rsidR="002A42BC" w:rsidRPr="002A42BC">
        <w:t xml:space="preserve"> </w:t>
      </w:r>
      <w:r w:rsidRPr="002A42BC">
        <w:t>заявления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отзыв</w:t>
      </w:r>
      <w:r w:rsidR="002A42BC" w:rsidRPr="002A42BC">
        <w:t xml:space="preserve"> </w:t>
      </w:r>
      <w:r w:rsidRPr="002A42BC">
        <w:t>подписываются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имени</w:t>
      </w:r>
      <w:r w:rsidR="002A42BC" w:rsidRPr="002A42BC">
        <w:t xml:space="preserve"> </w:t>
      </w:r>
      <w:r w:rsidRPr="002A42BC">
        <w:t>клиента</w:t>
      </w:r>
      <w:r w:rsidR="002A42BC" w:rsidRPr="002A42BC">
        <w:t xml:space="preserve"> </w:t>
      </w:r>
      <w:r w:rsidRPr="002A42BC">
        <w:t>лицами,</w:t>
      </w:r>
      <w:r w:rsidR="002A42BC" w:rsidRPr="002A42BC">
        <w:t xml:space="preserve"> </w:t>
      </w:r>
      <w:r w:rsidRPr="002A42BC">
        <w:t>имеющими</w:t>
      </w:r>
      <w:r w:rsidR="002A42BC" w:rsidRPr="002A42BC">
        <w:t xml:space="preserve"> </w:t>
      </w:r>
      <w:r w:rsidRPr="002A42BC">
        <w:t>право</w:t>
      </w:r>
      <w:r w:rsidR="002A42BC" w:rsidRPr="002A42BC">
        <w:t xml:space="preserve"> </w:t>
      </w:r>
      <w:r w:rsidRPr="002A42BC">
        <w:t>подписи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документов,</w:t>
      </w:r>
      <w:r w:rsidR="002A42BC" w:rsidRPr="002A42BC">
        <w:t xml:space="preserve"> </w:t>
      </w:r>
      <w:r w:rsidRPr="002A42BC">
        <w:t>заверяются</w:t>
      </w:r>
      <w:r w:rsidR="002A42BC" w:rsidRPr="002A42BC">
        <w:t xml:space="preserve"> </w:t>
      </w:r>
      <w:r w:rsidRPr="002A42BC">
        <w:t>оттиском</w:t>
      </w:r>
      <w:r w:rsidR="002A42BC" w:rsidRPr="002A42BC">
        <w:t xml:space="preserve"> </w:t>
      </w:r>
      <w:r w:rsidRPr="002A42BC">
        <w:t>печати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предоставляются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банк,</w:t>
      </w:r>
      <w:r w:rsidR="002A42BC" w:rsidRPr="002A42BC">
        <w:t xml:space="preserve"> </w:t>
      </w:r>
      <w:r w:rsidRPr="002A42BC">
        <w:t>обслуживающий</w:t>
      </w:r>
      <w:r w:rsidR="002A42BC" w:rsidRPr="002A42BC">
        <w:t xml:space="preserve"> </w:t>
      </w:r>
      <w:r w:rsidRPr="002A42BC">
        <w:t>плательщика,</w:t>
      </w:r>
      <w:r w:rsidR="002A42BC" w:rsidRPr="002A42BC">
        <w:t xml:space="preserve"> - </w:t>
      </w:r>
      <w:r w:rsidRPr="002A42BC">
        <w:t>по</w:t>
      </w:r>
      <w:r w:rsidR="002A42BC" w:rsidRPr="002A42BC">
        <w:t xml:space="preserve"> </w:t>
      </w:r>
      <w:r w:rsidRPr="002A42BC">
        <w:t>платежным</w:t>
      </w:r>
      <w:r w:rsidR="002A42BC" w:rsidRPr="002A42BC">
        <w:t xml:space="preserve"> </w:t>
      </w:r>
      <w:r w:rsidRPr="002A42BC">
        <w:t>поручениям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получателя</w:t>
      </w:r>
      <w:r w:rsidR="002A42BC" w:rsidRPr="002A42BC">
        <w:t xml:space="preserve"> </w:t>
      </w:r>
      <w:r w:rsidRPr="002A42BC">
        <w:t>средств</w:t>
      </w:r>
      <w:r w:rsidR="002A42BC">
        <w:t xml:space="preserve"> (</w:t>
      </w:r>
      <w:r w:rsidRPr="002A42BC">
        <w:t>взыскателя</w:t>
      </w:r>
      <w:r w:rsidR="002A42BC" w:rsidRPr="002A42BC">
        <w:t xml:space="preserve">) - </w:t>
      </w:r>
      <w:r w:rsidRPr="002A42BC">
        <w:t>по</w:t>
      </w:r>
      <w:r w:rsidR="002A42BC" w:rsidRPr="002A42BC">
        <w:t xml:space="preserve"> </w:t>
      </w:r>
      <w:r w:rsidRPr="002A42BC">
        <w:t>платежным</w:t>
      </w:r>
      <w:r w:rsidR="002A42BC" w:rsidRPr="002A42BC">
        <w:t xml:space="preserve"> </w:t>
      </w:r>
      <w:r w:rsidRPr="002A42BC">
        <w:t>требованиям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инкассовым</w:t>
      </w:r>
      <w:r w:rsidR="002A42BC" w:rsidRPr="002A42BC">
        <w:t xml:space="preserve"> </w:t>
      </w:r>
      <w:r w:rsidRPr="002A42BC">
        <w:t>поручениям</w:t>
      </w:r>
      <w:r w:rsidR="002A42BC" w:rsidRPr="002A42BC">
        <w:t xml:space="preserve">. </w:t>
      </w:r>
      <w:r w:rsidRPr="002A42BC">
        <w:t>Один</w:t>
      </w:r>
      <w:r w:rsidR="002A42BC" w:rsidRPr="002A42BC">
        <w:t xml:space="preserve"> </w:t>
      </w:r>
      <w:r w:rsidRPr="002A42BC">
        <w:t>экземпляр</w:t>
      </w:r>
      <w:r w:rsidR="002A42BC" w:rsidRPr="002A42BC">
        <w:t xml:space="preserve"> </w:t>
      </w:r>
      <w:r w:rsidRPr="002A42BC">
        <w:t>заявления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отзыв</w:t>
      </w:r>
      <w:r w:rsidR="002A42BC" w:rsidRPr="002A42BC">
        <w:t xml:space="preserve"> </w:t>
      </w:r>
      <w:r w:rsidRPr="002A42BC">
        <w:t>помещается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документы</w:t>
      </w:r>
      <w:r w:rsidR="002A42BC" w:rsidRPr="002A42BC">
        <w:t xml:space="preserve"> </w:t>
      </w:r>
      <w:r w:rsidRPr="002A42BC">
        <w:t>дня</w:t>
      </w:r>
      <w:r w:rsidR="002A42BC" w:rsidRPr="002A42BC">
        <w:t xml:space="preserve"> </w:t>
      </w:r>
      <w:r w:rsidRPr="002A42BC">
        <w:t>банка,</w:t>
      </w:r>
      <w:r w:rsidR="002A42BC" w:rsidRPr="002A42BC">
        <w:t xml:space="preserve"> </w:t>
      </w:r>
      <w:r w:rsidRPr="002A42BC">
        <w:t>второй</w:t>
      </w:r>
      <w:r w:rsidR="002A42BC" w:rsidRPr="002A42BC">
        <w:t xml:space="preserve"> </w:t>
      </w:r>
      <w:r w:rsidRPr="002A42BC">
        <w:t>возвращается</w:t>
      </w:r>
      <w:r w:rsidR="002A42BC" w:rsidRPr="002A42BC">
        <w:t xml:space="preserve"> </w:t>
      </w:r>
      <w:r w:rsidRPr="002A42BC">
        <w:t>клиенту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качестве</w:t>
      </w:r>
      <w:r w:rsidR="002A42BC" w:rsidRPr="002A42BC">
        <w:t xml:space="preserve"> </w:t>
      </w:r>
      <w:r w:rsidRPr="002A42BC">
        <w:t>расписки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получении</w:t>
      </w:r>
      <w:r w:rsidR="002A42BC" w:rsidRPr="002A42BC">
        <w:t xml:space="preserve"> </w:t>
      </w:r>
      <w:r w:rsidRPr="002A42BC">
        <w:t>заявления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отзыв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Банк,</w:t>
      </w:r>
      <w:r w:rsidR="002A42BC" w:rsidRPr="002A42BC">
        <w:t xml:space="preserve"> </w:t>
      </w:r>
      <w:r w:rsidRPr="002A42BC">
        <w:t>обслуживающий</w:t>
      </w:r>
      <w:r w:rsidR="002A42BC" w:rsidRPr="002A42BC">
        <w:t xml:space="preserve"> </w:t>
      </w:r>
      <w:r w:rsidRPr="002A42BC">
        <w:t>получателя</w:t>
      </w:r>
      <w:r w:rsidR="002A42BC" w:rsidRPr="002A42BC">
        <w:t xml:space="preserve"> </w:t>
      </w:r>
      <w:r w:rsidRPr="002A42BC">
        <w:t>средств</w:t>
      </w:r>
      <w:r w:rsidR="002A42BC">
        <w:t xml:space="preserve"> (</w:t>
      </w:r>
      <w:r w:rsidRPr="002A42BC">
        <w:t>взыскателя</w:t>
      </w:r>
      <w:r w:rsidR="002A42BC" w:rsidRPr="002A42BC">
        <w:t xml:space="preserve">), </w:t>
      </w:r>
      <w:r w:rsidRPr="002A42BC">
        <w:t>осуществляет</w:t>
      </w:r>
      <w:r w:rsidR="002A42BC" w:rsidRPr="002A42BC">
        <w:t xml:space="preserve"> </w:t>
      </w:r>
      <w:r w:rsidRPr="002A42BC">
        <w:t>отзыв</w:t>
      </w:r>
      <w:r w:rsidR="002A42BC" w:rsidRPr="002A42BC">
        <w:t xml:space="preserve"> </w:t>
      </w:r>
      <w:r w:rsidRPr="002A42BC">
        <w:t>платежных</w:t>
      </w:r>
      <w:r w:rsidR="002A42BC" w:rsidRPr="002A42BC">
        <w:t xml:space="preserve"> </w:t>
      </w:r>
      <w:r w:rsidRPr="002A42BC">
        <w:t>требований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инкассовых</w:t>
      </w:r>
      <w:r w:rsidR="002A42BC" w:rsidRPr="002A42BC">
        <w:t xml:space="preserve"> </w:t>
      </w:r>
      <w:r w:rsidRPr="002A42BC">
        <w:t>поручений</w:t>
      </w:r>
      <w:r w:rsidR="002A42BC" w:rsidRPr="002A42BC">
        <w:t xml:space="preserve"> </w:t>
      </w:r>
      <w:r w:rsidRPr="002A42BC">
        <w:t>путем</w:t>
      </w:r>
      <w:r w:rsidR="002A42BC" w:rsidRPr="002A42BC">
        <w:t xml:space="preserve"> </w:t>
      </w:r>
      <w:r w:rsidRPr="002A42BC">
        <w:t>направления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плательщика</w:t>
      </w:r>
      <w:r w:rsidR="002A42BC" w:rsidRPr="002A42BC">
        <w:t xml:space="preserve"> </w:t>
      </w:r>
      <w:r w:rsidRPr="002A42BC">
        <w:t>письменного</w:t>
      </w:r>
      <w:r w:rsidR="002A42BC" w:rsidRPr="002A42BC">
        <w:t xml:space="preserve"> </w:t>
      </w:r>
      <w:r w:rsidRPr="002A42BC">
        <w:t>заявления,</w:t>
      </w:r>
      <w:r w:rsidR="002A42BC" w:rsidRPr="002A42BC">
        <w:t xml:space="preserve"> </w:t>
      </w:r>
      <w:r w:rsidRPr="002A42BC">
        <w:t>составленного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основании</w:t>
      </w:r>
      <w:r w:rsidR="002A42BC" w:rsidRPr="002A42BC">
        <w:t xml:space="preserve"> </w:t>
      </w:r>
      <w:r w:rsidRPr="002A42BC">
        <w:t>заявления</w:t>
      </w:r>
      <w:r w:rsidR="002A42BC" w:rsidRPr="002A42BC">
        <w:t xml:space="preserve"> </w:t>
      </w:r>
      <w:r w:rsidRPr="002A42BC">
        <w:t>клиента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Отозванные</w:t>
      </w:r>
      <w:r w:rsidR="002A42BC" w:rsidRPr="002A42BC">
        <w:t xml:space="preserve"> </w:t>
      </w:r>
      <w:r w:rsidRPr="002A42BC">
        <w:t>платежные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возвращаются</w:t>
      </w:r>
      <w:r w:rsidR="002A42BC" w:rsidRPr="002A42BC">
        <w:t xml:space="preserve"> </w:t>
      </w:r>
      <w:r w:rsidRPr="002A42BC">
        <w:t>банками</w:t>
      </w:r>
      <w:r w:rsidR="002A42BC" w:rsidRPr="002A42BC">
        <w:t xml:space="preserve"> </w:t>
      </w:r>
      <w:r w:rsidRPr="002A42BC">
        <w:t>плательщикам</w:t>
      </w:r>
      <w:r w:rsidR="002A42BC" w:rsidRPr="002A42BC">
        <w:t xml:space="preserve">; </w:t>
      </w:r>
      <w:r w:rsidRPr="002A42BC">
        <w:t>расчетные</w:t>
      </w:r>
      <w:r w:rsidR="002A42BC" w:rsidRPr="002A42BC">
        <w:t xml:space="preserve"> </w:t>
      </w:r>
      <w:r w:rsidRPr="002A42BC">
        <w:t>документы,</w:t>
      </w:r>
      <w:r w:rsidR="002A42BC" w:rsidRPr="002A42BC">
        <w:t xml:space="preserve"> </w:t>
      </w:r>
      <w:r w:rsidRPr="002A42BC">
        <w:t>полученные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порядке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инкассо,</w:t>
      </w:r>
      <w:r w:rsidR="002A42BC" w:rsidRPr="002A42BC">
        <w:t xml:space="preserve"> - </w:t>
      </w:r>
      <w:r w:rsidRPr="002A42BC">
        <w:t>получателям</w:t>
      </w:r>
      <w:r w:rsidR="002A42BC" w:rsidRPr="002A42BC">
        <w:t xml:space="preserve"> </w:t>
      </w:r>
      <w:r w:rsidRPr="002A42BC">
        <w:t>средств</w:t>
      </w:r>
      <w:r w:rsidR="002A42BC">
        <w:t xml:space="preserve"> (</w:t>
      </w:r>
      <w:r w:rsidRPr="002A42BC">
        <w:t>взыскателям</w:t>
      </w:r>
      <w:r w:rsidR="002A42BC" w:rsidRPr="002A42BC">
        <w:t xml:space="preserve">) </w:t>
      </w:r>
      <w:r w:rsidRPr="002A42BC">
        <w:t>после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поступления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банков,</w:t>
      </w:r>
      <w:r w:rsidR="002A42BC" w:rsidRPr="002A42BC">
        <w:t xml:space="preserve"> </w:t>
      </w:r>
      <w:r w:rsidRPr="002A42BC">
        <w:t>обслуживающих</w:t>
      </w:r>
      <w:r w:rsidR="002A42BC" w:rsidRPr="002A42BC">
        <w:t xml:space="preserve"> </w:t>
      </w:r>
      <w:r w:rsidRPr="002A42BC">
        <w:t>плательщиков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Возврат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из</w:t>
      </w:r>
      <w:r w:rsidR="002A42BC" w:rsidRPr="002A42BC">
        <w:t xml:space="preserve"> </w:t>
      </w:r>
      <w:r w:rsidRPr="002A42BC">
        <w:t>картотеки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внебалансовому</w:t>
      </w:r>
      <w:r w:rsidR="002A42BC" w:rsidRPr="002A42BC">
        <w:t xml:space="preserve"> </w:t>
      </w:r>
      <w:r w:rsidRPr="002A42BC">
        <w:rPr>
          <w:b/>
          <w:bCs/>
          <w:i/>
          <w:iCs/>
        </w:rPr>
        <w:t>счету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90902</w:t>
      </w:r>
      <w:r w:rsidR="002A42BC">
        <w:rPr>
          <w:b/>
          <w:bCs/>
          <w:i/>
          <w:iCs/>
        </w:rPr>
        <w:t xml:space="preserve"> "</w:t>
      </w:r>
      <w:r w:rsidRPr="002A42BC">
        <w:rPr>
          <w:b/>
          <w:bCs/>
          <w:i/>
          <w:iCs/>
        </w:rPr>
        <w:t>Расчетные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документы,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не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оплаченные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в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срок</w:t>
      </w:r>
      <w:r w:rsidR="002A42BC">
        <w:rPr>
          <w:b/>
          <w:bCs/>
          <w:i/>
          <w:iCs/>
        </w:rPr>
        <w:t xml:space="preserve">" </w:t>
      </w:r>
      <w:r w:rsidRPr="002A42BC">
        <w:t>в</w:t>
      </w:r>
      <w:r w:rsidR="002A42BC" w:rsidRPr="002A42BC">
        <w:t xml:space="preserve"> </w:t>
      </w:r>
      <w:r w:rsidRPr="002A42BC">
        <w:t>случае</w:t>
      </w:r>
      <w:r w:rsidR="002A42BC" w:rsidRPr="002A42BC">
        <w:t xml:space="preserve"> </w:t>
      </w:r>
      <w:r w:rsidRPr="002A42BC">
        <w:t>закрытия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клиента</w:t>
      </w:r>
      <w:r w:rsidR="002A42BC" w:rsidRPr="002A42BC">
        <w:t xml:space="preserve"> </w:t>
      </w:r>
      <w:r w:rsidRPr="002A42BC">
        <w:t>осуществляется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следующем</w:t>
      </w:r>
      <w:r w:rsidR="002A42BC" w:rsidRPr="002A42BC">
        <w:t xml:space="preserve"> </w:t>
      </w:r>
      <w:r w:rsidRPr="002A42BC">
        <w:t>порядке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Платежные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возвращаются</w:t>
      </w:r>
      <w:r w:rsidR="002A42BC" w:rsidRPr="002A42BC">
        <w:t xml:space="preserve"> </w:t>
      </w:r>
      <w:r w:rsidRPr="002A42BC">
        <w:t>плательщику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Расчетные</w:t>
      </w:r>
      <w:r w:rsidR="002A42BC" w:rsidRPr="002A42BC">
        <w:t xml:space="preserve"> </w:t>
      </w:r>
      <w:r w:rsidRPr="002A42BC">
        <w:t>документы,</w:t>
      </w:r>
      <w:r w:rsidR="002A42BC" w:rsidRPr="002A42BC">
        <w:t xml:space="preserve"> </w:t>
      </w:r>
      <w:r w:rsidRPr="002A42BC">
        <w:t>поступившие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порядке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инкассо,</w:t>
      </w:r>
      <w:r w:rsidR="002A42BC" w:rsidRPr="002A42BC">
        <w:t xml:space="preserve"> </w:t>
      </w:r>
      <w:r w:rsidRPr="002A42BC">
        <w:t>возвращаются</w:t>
      </w:r>
      <w:r w:rsidR="002A42BC" w:rsidRPr="002A42BC">
        <w:t xml:space="preserve"> </w:t>
      </w:r>
      <w:r w:rsidRPr="002A42BC">
        <w:t>получателям</w:t>
      </w:r>
      <w:r w:rsidR="002A42BC" w:rsidRPr="002A42BC">
        <w:t xml:space="preserve"> </w:t>
      </w:r>
      <w:r w:rsidRPr="002A42BC">
        <w:t>средств</w:t>
      </w:r>
      <w:r w:rsidR="002A42BC">
        <w:t xml:space="preserve"> (</w:t>
      </w:r>
      <w:r w:rsidRPr="002A42BC">
        <w:t>взыскателям</w:t>
      </w:r>
      <w:r w:rsidR="002A42BC" w:rsidRPr="002A42BC">
        <w:t xml:space="preserve">) </w:t>
      </w:r>
      <w:r w:rsidRPr="002A42BC">
        <w:t>через</w:t>
      </w:r>
      <w:r w:rsidR="002A42BC" w:rsidRPr="002A42BC">
        <w:t xml:space="preserve"> </w:t>
      </w:r>
      <w:r w:rsidRPr="002A42BC">
        <w:t>обслуживающий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указанием</w:t>
      </w:r>
      <w:r w:rsidR="002A42BC" w:rsidRPr="002A42BC">
        <w:t xml:space="preserve"> </w:t>
      </w:r>
      <w:r w:rsidRPr="002A42BC">
        <w:t>даты</w:t>
      </w:r>
      <w:r w:rsidR="002A42BC" w:rsidRPr="002A42BC">
        <w:t xml:space="preserve"> </w:t>
      </w:r>
      <w:r w:rsidRPr="002A42BC">
        <w:t>закрытия</w:t>
      </w:r>
      <w:r w:rsidR="002A42BC" w:rsidRPr="002A42BC">
        <w:t xml:space="preserve"> </w:t>
      </w:r>
      <w:r w:rsidRPr="002A42BC">
        <w:t>счета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возврате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составляется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опись,</w:t>
      </w:r>
      <w:r w:rsidR="002A42BC" w:rsidRPr="002A42BC">
        <w:t xml:space="preserve"> </w:t>
      </w:r>
      <w:r w:rsidRPr="002A42BC">
        <w:t>подлежащая</w:t>
      </w:r>
      <w:r w:rsidR="002A42BC" w:rsidRPr="002A42BC">
        <w:t xml:space="preserve"> </w:t>
      </w:r>
      <w:r w:rsidRPr="002A42BC">
        <w:t>хранению</w:t>
      </w:r>
      <w:r w:rsidR="002A42BC" w:rsidRPr="002A42BC">
        <w:t xml:space="preserve"> </w:t>
      </w:r>
      <w:r w:rsidRPr="002A42BC">
        <w:t>вместе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юридическим</w:t>
      </w:r>
      <w:r w:rsidR="002A42BC" w:rsidRPr="002A42BC">
        <w:t xml:space="preserve"> </w:t>
      </w:r>
      <w:r w:rsidRPr="002A42BC">
        <w:t>делом</w:t>
      </w:r>
      <w:r w:rsidR="002A42BC" w:rsidRPr="002A42BC">
        <w:t xml:space="preserve"> </w:t>
      </w:r>
      <w:r w:rsidRPr="002A42BC">
        <w:t>клиента,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которого</w:t>
      </w:r>
      <w:r w:rsidR="002A42BC" w:rsidRPr="002A42BC">
        <w:t xml:space="preserve"> </w:t>
      </w:r>
      <w:r w:rsidRPr="002A42BC">
        <w:t>закрывается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невозможности</w:t>
      </w:r>
      <w:r w:rsidR="002A42BC" w:rsidRPr="002A42BC">
        <w:t xml:space="preserve"> </w:t>
      </w:r>
      <w:r w:rsidRPr="002A42BC">
        <w:t>возврата</w:t>
      </w:r>
      <w:r w:rsidR="002A42BC" w:rsidRPr="002A42BC">
        <w:t xml:space="preserve"> </w:t>
      </w:r>
      <w:r w:rsidRPr="002A42BC">
        <w:t>платежных</w:t>
      </w:r>
      <w:r w:rsidR="002A42BC" w:rsidRPr="002A42BC">
        <w:t xml:space="preserve"> </w:t>
      </w:r>
      <w:r w:rsidRPr="002A42BC">
        <w:t>требований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инкассовых</w:t>
      </w:r>
      <w:r w:rsidR="002A42BC" w:rsidRPr="002A42BC">
        <w:t xml:space="preserve"> </w:t>
      </w:r>
      <w:r w:rsidRPr="002A42BC">
        <w:t>поручений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случае</w:t>
      </w:r>
      <w:r w:rsidR="002A42BC" w:rsidRPr="002A42BC">
        <w:t xml:space="preserve"> </w:t>
      </w:r>
      <w:r w:rsidRPr="002A42BC">
        <w:t>ликвидации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получателя</w:t>
      </w:r>
      <w:r w:rsidR="002A42BC">
        <w:t xml:space="preserve"> (</w:t>
      </w:r>
      <w:r w:rsidRPr="002A42BC">
        <w:t>взыскателя</w:t>
      </w:r>
      <w:r w:rsidR="002A42BC" w:rsidRPr="002A42BC">
        <w:t xml:space="preserve">) </w:t>
      </w:r>
      <w:r w:rsidRPr="002A42BC">
        <w:t>или</w:t>
      </w:r>
      <w:r w:rsidR="002A42BC" w:rsidRPr="002A42BC">
        <w:t xml:space="preserve"> </w:t>
      </w:r>
      <w:r w:rsidRPr="002A42BC">
        <w:t>отсутствия</w:t>
      </w:r>
      <w:r w:rsidR="002A42BC" w:rsidRPr="002A42BC">
        <w:t xml:space="preserve"> </w:t>
      </w:r>
      <w:r w:rsidRPr="002A42BC">
        <w:t>информации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местонахождении</w:t>
      </w:r>
      <w:r w:rsidR="002A42BC" w:rsidRPr="002A42BC">
        <w:t xml:space="preserve"> </w:t>
      </w:r>
      <w:r w:rsidRPr="002A42BC">
        <w:t>получателя</w:t>
      </w:r>
      <w:r w:rsidR="002A42BC" w:rsidRPr="002A42BC">
        <w:t xml:space="preserve"> </w:t>
      </w:r>
      <w:r w:rsidRPr="002A42BC">
        <w:t>средств</w:t>
      </w:r>
      <w:r w:rsidR="002A42BC">
        <w:t xml:space="preserve"> (</w:t>
      </w:r>
      <w:r w:rsidRPr="002A42BC">
        <w:t>взыскателя</w:t>
      </w:r>
      <w:r w:rsidR="002A42BC" w:rsidRPr="002A42BC">
        <w:t xml:space="preserve">), </w:t>
      </w:r>
      <w:r w:rsidRPr="002A42BC">
        <w:t>они</w:t>
      </w:r>
      <w:r w:rsidR="002A42BC" w:rsidRPr="002A42BC">
        <w:t xml:space="preserve"> </w:t>
      </w:r>
      <w:r w:rsidRPr="002A42BC">
        <w:t>подлежат</w:t>
      </w:r>
      <w:r w:rsidR="002A42BC" w:rsidRPr="002A42BC">
        <w:t xml:space="preserve"> </w:t>
      </w:r>
      <w:r w:rsidRPr="002A42BC">
        <w:t>хранению</w:t>
      </w:r>
      <w:r w:rsidR="002A42BC" w:rsidRPr="002A42BC">
        <w:t xml:space="preserve"> </w:t>
      </w:r>
      <w:r w:rsidRPr="002A42BC">
        <w:t>вместе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юридическим</w:t>
      </w:r>
      <w:r w:rsidR="002A42BC" w:rsidRPr="002A42BC">
        <w:t xml:space="preserve"> </w:t>
      </w:r>
      <w:r w:rsidRPr="002A42BC">
        <w:t>делом</w:t>
      </w:r>
      <w:r w:rsidR="002A42BC" w:rsidRPr="002A42BC">
        <w:t xml:space="preserve"> </w:t>
      </w:r>
      <w:r w:rsidRPr="002A42BC">
        <w:t>клиента,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которого</w:t>
      </w:r>
      <w:r w:rsidR="002A42BC" w:rsidRPr="002A42BC">
        <w:t xml:space="preserve"> </w:t>
      </w:r>
      <w:r w:rsidRPr="002A42BC">
        <w:t>закрывается</w:t>
      </w:r>
      <w:r w:rsidR="002A42BC" w:rsidRPr="002A42BC">
        <w:t>.</w:t>
      </w:r>
    </w:p>
    <w:p w:rsid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возврате</w:t>
      </w:r>
      <w:r w:rsidR="002A42BC" w:rsidRPr="002A42BC">
        <w:t xml:space="preserve"> </w:t>
      </w:r>
      <w:r w:rsidRPr="002A42BC">
        <w:t>принятых,</w:t>
      </w:r>
      <w:r w:rsidR="002A42BC" w:rsidRPr="002A42BC">
        <w:t xml:space="preserve"> </w:t>
      </w:r>
      <w:r w:rsidRPr="002A42BC">
        <w:t>но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исполненных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тем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иным</w:t>
      </w:r>
      <w:r w:rsidR="002A42BC" w:rsidRPr="002A42BC">
        <w:t xml:space="preserve"> </w:t>
      </w:r>
      <w:r w:rsidRPr="002A42BC">
        <w:t>причинам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документов,</w:t>
      </w:r>
      <w:r w:rsidR="002A42BC" w:rsidRPr="002A42BC">
        <w:t xml:space="preserve"> </w:t>
      </w:r>
      <w:r w:rsidRPr="002A42BC">
        <w:t>отметки</w:t>
      </w:r>
      <w:r w:rsidR="002A42BC" w:rsidRPr="002A42BC">
        <w:t xml:space="preserve"> </w:t>
      </w:r>
      <w:r w:rsidRPr="002A42BC">
        <w:t>банков,</w:t>
      </w:r>
      <w:r w:rsidR="002A42BC" w:rsidRPr="002A42BC">
        <w:t xml:space="preserve"> </w:t>
      </w:r>
      <w:r w:rsidRPr="002A42BC">
        <w:t>подтверждающие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прием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исполнению,</w:t>
      </w:r>
      <w:r w:rsidR="002A42BC" w:rsidRPr="002A42BC">
        <w:t xml:space="preserve"> </w:t>
      </w:r>
      <w:r w:rsidRPr="002A42BC">
        <w:t>перечеркиваются</w:t>
      </w:r>
      <w:r w:rsidR="002A42BC" w:rsidRPr="002A42BC">
        <w:t xml:space="preserve"> </w:t>
      </w:r>
      <w:r w:rsidRPr="002A42BC">
        <w:t>соответствующим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. </w:t>
      </w:r>
      <w:r w:rsidRPr="002A42BC">
        <w:t>На</w:t>
      </w:r>
      <w:r w:rsidR="002A42BC" w:rsidRPr="002A42BC">
        <w:t xml:space="preserve"> </w:t>
      </w:r>
      <w:r w:rsidRPr="002A42BC">
        <w:t>оборотной</w:t>
      </w:r>
      <w:r w:rsidR="002A42BC" w:rsidRPr="002A42BC">
        <w:t xml:space="preserve"> </w:t>
      </w:r>
      <w:r w:rsidRPr="002A42BC">
        <w:t>стороне</w:t>
      </w:r>
      <w:r w:rsidR="002A42BC" w:rsidRPr="002A42BC">
        <w:t xml:space="preserve"> </w:t>
      </w:r>
      <w:r w:rsidRPr="002A42BC">
        <w:t>первого</w:t>
      </w:r>
      <w:r w:rsidR="002A42BC" w:rsidRPr="002A42BC">
        <w:t xml:space="preserve"> </w:t>
      </w:r>
      <w:r w:rsidRPr="002A42BC">
        <w:t>экземпляра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требования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инкассового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делается</w:t>
      </w:r>
      <w:r w:rsidR="002A42BC" w:rsidRPr="002A42BC">
        <w:t xml:space="preserve"> </w:t>
      </w:r>
      <w:r w:rsidRPr="002A42BC">
        <w:t>отметка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причине</w:t>
      </w:r>
      <w:r w:rsidR="002A42BC" w:rsidRPr="002A42BC">
        <w:t xml:space="preserve"> </w:t>
      </w:r>
      <w:r w:rsidRPr="002A42BC">
        <w:t>возврата,</w:t>
      </w:r>
      <w:r w:rsidR="002A42BC" w:rsidRPr="002A42BC">
        <w:t xml:space="preserve"> </w:t>
      </w:r>
      <w:r w:rsidRPr="002A42BC">
        <w:t>проставляется</w:t>
      </w:r>
      <w:r w:rsidR="002A42BC" w:rsidRPr="002A42BC">
        <w:t xml:space="preserve"> </w:t>
      </w:r>
      <w:r w:rsidRPr="002A42BC">
        <w:t>дата</w:t>
      </w:r>
      <w:r w:rsidR="002A42BC" w:rsidRPr="002A42BC">
        <w:t xml:space="preserve"> </w:t>
      </w:r>
      <w:r w:rsidRPr="002A42BC">
        <w:t>возврата,</w:t>
      </w:r>
      <w:r w:rsidR="002A42BC" w:rsidRPr="002A42BC">
        <w:t xml:space="preserve"> </w:t>
      </w:r>
      <w:r w:rsidRPr="002A42BC">
        <w:t>штамп</w:t>
      </w:r>
      <w:r w:rsidR="002A42BC" w:rsidRPr="002A42BC">
        <w:t xml:space="preserve"> </w:t>
      </w:r>
      <w:r w:rsidRPr="002A42BC">
        <w:t>банка,</w:t>
      </w:r>
      <w:r w:rsidR="002A42BC" w:rsidRPr="002A42BC">
        <w:t xml:space="preserve"> </w:t>
      </w:r>
      <w:r w:rsidRPr="002A42BC">
        <w:t>а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подписи</w:t>
      </w:r>
      <w:r w:rsidR="002A42BC" w:rsidRPr="002A42BC">
        <w:t xml:space="preserve"> </w:t>
      </w:r>
      <w:r w:rsidRPr="002A42BC">
        <w:t>ответственного</w:t>
      </w:r>
      <w:r w:rsidR="002A42BC" w:rsidRPr="002A42BC">
        <w:t xml:space="preserve"> </w:t>
      </w:r>
      <w:r w:rsidRPr="002A42BC">
        <w:t>исполнителя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контролирующего</w:t>
      </w:r>
      <w:r w:rsidR="002A42BC" w:rsidRPr="002A42BC">
        <w:t xml:space="preserve"> </w:t>
      </w:r>
      <w:r w:rsidRPr="002A42BC">
        <w:t>работника</w:t>
      </w:r>
      <w:r w:rsidR="002A42BC" w:rsidRPr="002A42BC">
        <w:t xml:space="preserve">. </w:t>
      </w:r>
      <w:r w:rsidRPr="002A42BC">
        <w:t>В</w:t>
      </w:r>
      <w:r w:rsidR="002A42BC" w:rsidRPr="002A42BC">
        <w:t xml:space="preserve"> </w:t>
      </w:r>
      <w:r w:rsidRPr="002A42BC">
        <w:t>журнале</w:t>
      </w:r>
      <w:r w:rsidR="002A42BC" w:rsidRPr="002A42BC">
        <w:t xml:space="preserve"> </w:t>
      </w:r>
      <w:r w:rsidRPr="002A42BC">
        <w:t>регистрации</w:t>
      </w:r>
      <w:r w:rsidR="002A42BC" w:rsidRPr="002A42BC">
        <w:t xml:space="preserve"> </w:t>
      </w:r>
      <w:r w:rsidRPr="002A42BC">
        <w:t>платежных</w:t>
      </w:r>
      <w:r w:rsidR="002A42BC" w:rsidRPr="002A42BC">
        <w:t xml:space="preserve"> </w:t>
      </w:r>
      <w:r w:rsidRPr="002A42BC">
        <w:t>требований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инкассовых</w:t>
      </w:r>
      <w:r w:rsidR="002A42BC" w:rsidRPr="002A42BC">
        <w:t xml:space="preserve"> </w:t>
      </w:r>
      <w:r w:rsidRPr="002A42BC">
        <w:t>поручений</w:t>
      </w:r>
      <w:r w:rsidR="002A42BC" w:rsidRPr="002A42BC">
        <w:t xml:space="preserve"> </w:t>
      </w:r>
      <w:r w:rsidRPr="002A42BC">
        <w:t>делается</w:t>
      </w:r>
      <w:r w:rsidR="002A42BC" w:rsidRPr="002A42BC">
        <w:t xml:space="preserve"> </w:t>
      </w:r>
      <w:r w:rsidRPr="002A42BC">
        <w:t>запись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указанием</w:t>
      </w:r>
      <w:r w:rsidR="002A42BC" w:rsidRPr="002A42BC">
        <w:t xml:space="preserve"> </w:t>
      </w:r>
      <w:r w:rsidRPr="002A42BC">
        <w:t>даты</w:t>
      </w:r>
      <w:r w:rsidR="002A42BC" w:rsidRPr="002A42BC">
        <w:t xml:space="preserve"> </w:t>
      </w:r>
      <w:r w:rsidRPr="002A42BC">
        <w:t>возврата</w:t>
      </w:r>
      <w:r w:rsidR="002A42BC" w:rsidRPr="002A42BC">
        <w:t>.</w:t>
      </w:r>
    </w:p>
    <w:p w:rsidR="002A42BC" w:rsidRDefault="002A42BC" w:rsidP="002A42BC">
      <w:pPr>
        <w:pStyle w:val="1"/>
      </w:pPr>
      <w:r>
        <w:br w:type="page"/>
      </w:r>
      <w:bookmarkStart w:id="6" w:name="_Toc291144478"/>
      <w:r>
        <w:t xml:space="preserve">3. </w:t>
      </w:r>
      <w:r w:rsidR="003B5639" w:rsidRPr="002A42BC">
        <w:t>Формы</w:t>
      </w:r>
      <w:r w:rsidRPr="002A42BC">
        <w:t xml:space="preserve"> </w:t>
      </w:r>
      <w:r w:rsidR="003B5639" w:rsidRPr="002A42BC">
        <w:t>безналичных</w:t>
      </w:r>
      <w:r w:rsidRPr="002A42BC">
        <w:t xml:space="preserve"> </w:t>
      </w:r>
      <w:r w:rsidR="003B5639" w:rsidRPr="002A42BC">
        <w:t>расчетов</w:t>
      </w:r>
      <w:bookmarkEnd w:id="6"/>
    </w:p>
    <w:p w:rsidR="002A42BC" w:rsidRPr="002A42BC" w:rsidRDefault="002A42BC" w:rsidP="002A42BC">
      <w:pPr>
        <w:rPr>
          <w:lang w:eastAsia="en-US"/>
        </w:rPr>
      </w:pPr>
    </w:p>
    <w:p w:rsidR="002A42BC" w:rsidRPr="002A42BC" w:rsidRDefault="003B5639" w:rsidP="002A42BC">
      <w:pPr>
        <w:tabs>
          <w:tab w:val="left" w:pos="726"/>
        </w:tabs>
      </w:pPr>
      <w:r w:rsidRPr="002A42BC">
        <w:t>Зачисление</w:t>
      </w:r>
      <w:r w:rsidR="002A42BC">
        <w:t xml:space="preserve"> (</w:t>
      </w:r>
      <w:r w:rsidRPr="002A42BC">
        <w:t>списание</w:t>
      </w:r>
      <w:r w:rsidR="002A42BC" w:rsidRPr="002A42BC">
        <w:t xml:space="preserve">) </w:t>
      </w:r>
      <w:r w:rsidRPr="002A42BC">
        <w:t>денежных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счетам</w:t>
      </w:r>
      <w:r w:rsidR="002A42BC" w:rsidRPr="002A42BC">
        <w:t xml:space="preserve"> </w:t>
      </w:r>
      <w:r w:rsidRPr="002A42BC">
        <w:t>клиентов</w:t>
      </w:r>
      <w:r w:rsidR="002A42BC" w:rsidRPr="002A42BC">
        <w:t xml:space="preserve"> </w:t>
      </w:r>
      <w:r w:rsidRPr="002A42BC">
        <w:t>производится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основании</w:t>
      </w:r>
      <w:r w:rsidR="002A42BC" w:rsidRPr="002A42BC">
        <w:t xml:space="preserve"> </w:t>
      </w:r>
      <w:r w:rsidRPr="002A42BC">
        <w:t>следующих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2A42BC">
        <w:t>платежное</w:t>
      </w:r>
      <w:r w:rsidR="002A42BC" w:rsidRPr="002A42BC">
        <w:t xml:space="preserve"> </w:t>
      </w:r>
      <w:r w:rsidRPr="002A42BC">
        <w:t>поручение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2A42BC">
        <w:t>аккредитив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2A42BC">
        <w:t>чеки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2A42BC">
        <w:t>инкассовые</w:t>
      </w:r>
      <w:r w:rsidR="002A42BC" w:rsidRPr="002A42BC">
        <w:t xml:space="preserve"> </w:t>
      </w:r>
      <w:r w:rsidRPr="002A42BC">
        <w:t>поручения</w:t>
      </w:r>
      <w:r w:rsidR="002A42BC">
        <w:t xml:space="preserve"> (</w:t>
      </w:r>
      <w:r w:rsidRPr="002A42BC">
        <w:t>платежные</w:t>
      </w:r>
      <w:r w:rsidR="002A42BC" w:rsidRPr="002A42BC">
        <w:t xml:space="preserve"> </w:t>
      </w:r>
      <w:r w:rsidRPr="002A42BC">
        <w:t>требования</w:t>
      </w:r>
      <w:r w:rsidR="002A42BC" w:rsidRPr="002A42BC">
        <w:t>).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Платежным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поручением</w:t>
      </w:r>
      <w:r w:rsidR="002A42BC" w:rsidRPr="002A42BC">
        <w:rPr>
          <w:b/>
          <w:bCs/>
        </w:rPr>
        <w:t xml:space="preserve"> </w:t>
      </w:r>
      <w:r w:rsidRPr="002A42BC">
        <w:t>является</w:t>
      </w:r>
      <w:r w:rsidR="002A42BC" w:rsidRPr="002A42BC">
        <w:t xml:space="preserve"> </w:t>
      </w:r>
      <w:r w:rsidRPr="002A42BC">
        <w:t>распоряжение</w:t>
      </w:r>
      <w:r w:rsidR="002A42BC" w:rsidRPr="002A42BC">
        <w:t xml:space="preserve"> </w:t>
      </w:r>
      <w:r w:rsidRPr="002A42BC">
        <w:t>владельца</w:t>
      </w:r>
      <w:r w:rsidR="002A42BC" w:rsidRPr="002A42BC">
        <w:t xml:space="preserve"> </w:t>
      </w:r>
      <w:r w:rsidRPr="002A42BC">
        <w:t>счета</w:t>
      </w:r>
      <w:r w:rsidR="002A42BC">
        <w:t xml:space="preserve"> (</w:t>
      </w:r>
      <w:r w:rsidRPr="002A42BC">
        <w:t>плательщика</w:t>
      </w:r>
      <w:r w:rsidR="002A42BC" w:rsidRPr="002A42BC">
        <w:t xml:space="preserve">) </w:t>
      </w:r>
      <w:r w:rsidRPr="002A42BC">
        <w:t>обслуживающему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банку,</w:t>
      </w:r>
      <w:r w:rsidR="002A42BC" w:rsidRPr="002A42BC">
        <w:t xml:space="preserve"> </w:t>
      </w:r>
      <w:r w:rsidRPr="002A42BC">
        <w:t>оформленное</w:t>
      </w:r>
      <w:r w:rsidR="002A42BC" w:rsidRPr="002A42BC">
        <w:t xml:space="preserve"> </w:t>
      </w:r>
      <w:r w:rsidRPr="002A42BC">
        <w:t>расчетным</w:t>
      </w:r>
      <w:r w:rsidR="002A42BC" w:rsidRPr="002A42BC">
        <w:t xml:space="preserve"> </w:t>
      </w:r>
      <w:r w:rsidRPr="002A42BC">
        <w:t>документом,</w:t>
      </w:r>
      <w:r w:rsidR="002A42BC" w:rsidRPr="002A42BC">
        <w:t xml:space="preserve"> </w:t>
      </w:r>
      <w:r w:rsidRPr="002A42BC">
        <w:t>перевести</w:t>
      </w:r>
      <w:r w:rsidR="002A42BC" w:rsidRPr="002A42BC">
        <w:t xml:space="preserve"> </w:t>
      </w:r>
      <w:r w:rsidRPr="002A42BC">
        <w:t>определенную</w:t>
      </w:r>
      <w:r w:rsidR="002A42BC" w:rsidRPr="002A42BC">
        <w:t xml:space="preserve"> </w:t>
      </w:r>
      <w:r w:rsidRPr="002A42BC">
        <w:t>денежную</w:t>
      </w:r>
      <w:r w:rsidR="002A42BC" w:rsidRPr="002A42BC">
        <w:t xml:space="preserve"> </w:t>
      </w:r>
      <w:r w:rsidRPr="002A42BC">
        <w:t>сумму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получателя</w:t>
      </w:r>
      <w:r w:rsidR="002A42BC" w:rsidRPr="002A42BC">
        <w:t xml:space="preserve"> </w:t>
      </w:r>
      <w:r w:rsidRPr="002A42BC">
        <w:t>средств,</w:t>
      </w:r>
      <w:r w:rsidR="002A42BC" w:rsidRPr="002A42BC">
        <w:t xml:space="preserve"> </w:t>
      </w:r>
      <w:r w:rsidRPr="002A42BC">
        <w:t>открытый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этом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другом</w:t>
      </w:r>
      <w:r w:rsidR="002A42BC" w:rsidRPr="002A42BC">
        <w:t xml:space="preserve"> </w:t>
      </w:r>
      <w:r w:rsidRPr="002A42BC">
        <w:t>банке</w:t>
      </w:r>
      <w:r w:rsidR="002A42BC" w:rsidRPr="002A42BC">
        <w:t xml:space="preserve">. </w:t>
      </w:r>
      <w:r w:rsidRPr="002A42BC">
        <w:t>Платежное</w:t>
      </w:r>
      <w:r w:rsidR="002A42BC" w:rsidRPr="002A42BC">
        <w:t xml:space="preserve"> </w:t>
      </w:r>
      <w:r w:rsidRPr="002A42BC">
        <w:t>поручение</w:t>
      </w:r>
      <w:r w:rsidR="002A42BC" w:rsidRPr="002A42BC">
        <w:t xml:space="preserve"> </w:t>
      </w:r>
      <w:r w:rsidRPr="002A42BC">
        <w:t>исполняется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срок,</w:t>
      </w:r>
      <w:r w:rsidR="002A42BC" w:rsidRPr="002A42BC">
        <w:t xml:space="preserve"> </w:t>
      </w:r>
      <w:r w:rsidRPr="002A42BC">
        <w:t>предусмотренный</w:t>
      </w:r>
      <w:r w:rsidR="002A42BC" w:rsidRPr="002A42BC">
        <w:t xml:space="preserve"> </w:t>
      </w:r>
      <w:r w:rsidRPr="002A42BC">
        <w:t>законодательством,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более</w:t>
      </w:r>
      <w:r w:rsidR="002A42BC" w:rsidRPr="002A42BC">
        <w:t xml:space="preserve"> </w:t>
      </w:r>
      <w:r w:rsidRPr="002A42BC">
        <w:t>короткий</w:t>
      </w:r>
      <w:r w:rsidR="002A42BC" w:rsidRPr="002A42BC">
        <w:t xml:space="preserve"> </w:t>
      </w:r>
      <w:r w:rsidRPr="002A42BC">
        <w:t>срок,</w:t>
      </w:r>
      <w:r w:rsidR="002A42BC" w:rsidRPr="002A42BC">
        <w:t xml:space="preserve"> </w:t>
      </w:r>
      <w:r w:rsidRPr="002A42BC">
        <w:t>установленный</w:t>
      </w:r>
      <w:r w:rsidR="002A42BC" w:rsidRPr="002A42BC">
        <w:t xml:space="preserve"> </w:t>
      </w:r>
      <w:r w:rsidRPr="002A42BC">
        <w:t>договором</w:t>
      </w:r>
      <w:r w:rsidR="002A42BC" w:rsidRPr="002A42BC">
        <w:t xml:space="preserve"> </w:t>
      </w:r>
      <w:r w:rsidRPr="002A42BC">
        <w:t>банковского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либо</w:t>
      </w:r>
      <w:r w:rsidR="002A42BC" w:rsidRPr="002A42BC">
        <w:t xml:space="preserve"> </w:t>
      </w:r>
      <w:r w:rsidRPr="002A42BC">
        <w:t>определяемый</w:t>
      </w:r>
      <w:r w:rsidR="002A42BC" w:rsidRPr="002A42BC">
        <w:t xml:space="preserve"> </w:t>
      </w:r>
      <w:r w:rsidRPr="002A42BC">
        <w:t>применяемыми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банковской</w:t>
      </w:r>
      <w:r w:rsidR="002A42BC" w:rsidRPr="002A42BC">
        <w:t xml:space="preserve"> </w:t>
      </w:r>
      <w:r w:rsidRPr="002A42BC">
        <w:t>практике</w:t>
      </w:r>
      <w:r w:rsidR="002A42BC" w:rsidRPr="002A42BC">
        <w:t xml:space="preserve"> </w:t>
      </w:r>
      <w:r w:rsidRPr="002A42BC">
        <w:t>обычаями</w:t>
      </w:r>
      <w:r w:rsidR="002A42BC" w:rsidRPr="002A42BC">
        <w:t xml:space="preserve"> </w:t>
      </w:r>
      <w:r w:rsidRPr="002A42BC">
        <w:t>делового</w:t>
      </w:r>
      <w:r w:rsidR="002A42BC" w:rsidRPr="002A42BC">
        <w:t xml:space="preserve"> </w:t>
      </w:r>
      <w:r w:rsidRPr="002A42BC">
        <w:t>оборота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Платежными</w:t>
      </w:r>
      <w:r w:rsidR="002A42BC" w:rsidRPr="002A42BC">
        <w:t xml:space="preserve"> </w:t>
      </w:r>
      <w:r w:rsidRPr="002A42BC">
        <w:t>поручениями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производиться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2A42BC">
        <w:t>перечисление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за</w:t>
      </w:r>
      <w:r w:rsidR="002A42BC" w:rsidRPr="002A42BC">
        <w:t xml:space="preserve"> </w:t>
      </w:r>
      <w:r w:rsidRPr="002A42BC">
        <w:t>поставленные</w:t>
      </w:r>
      <w:r w:rsidR="002A42BC" w:rsidRPr="002A42BC">
        <w:t xml:space="preserve"> </w:t>
      </w:r>
      <w:r w:rsidRPr="002A42BC">
        <w:t>товары,</w:t>
      </w:r>
      <w:r w:rsidR="002A42BC" w:rsidRPr="002A42BC">
        <w:t xml:space="preserve"> </w:t>
      </w:r>
      <w:r w:rsidRPr="002A42BC">
        <w:t>выполненные</w:t>
      </w:r>
      <w:r w:rsidR="002A42BC" w:rsidRPr="002A42BC">
        <w:t xml:space="preserve"> </w:t>
      </w:r>
      <w:r w:rsidRPr="002A42BC">
        <w:t>работы,</w:t>
      </w:r>
      <w:r w:rsidR="002A42BC" w:rsidRPr="002A42BC">
        <w:t xml:space="preserve"> </w:t>
      </w:r>
      <w:r w:rsidRPr="002A42BC">
        <w:t>оказанные</w:t>
      </w:r>
      <w:r w:rsidR="002A42BC" w:rsidRPr="002A42BC">
        <w:t xml:space="preserve"> </w:t>
      </w:r>
      <w:r w:rsidRPr="002A42BC">
        <w:t>услуги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2A42BC">
        <w:t>перечисление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бюджеты</w:t>
      </w:r>
      <w:r w:rsidR="002A42BC" w:rsidRPr="002A42BC">
        <w:t xml:space="preserve"> </w:t>
      </w:r>
      <w:r w:rsidRPr="002A42BC">
        <w:t>всех</w:t>
      </w:r>
      <w:r w:rsidR="002A42BC" w:rsidRPr="002A42BC">
        <w:t xml:space="preserve"> </w:t>
      </w:r>
      <w:r w:rsidRPr="002A42BC">
        <w:t>уровней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во</w:t>
      </w:r>
      <w:r w:rsidR="002A42BC" w:rsidRPr="002A42BC">
        <w:t xml:space="preserve"> </w:t>
      </w:r>
      <w:r w:rsidRPr="002A42BC">
        <w:t>внебюджетные</w:t>
      </w:r>
      <w:r w:rsidR="002A42BC" w:rsidRPr="002A42BC">
        <w:t xml:space="preserve"> </w:t>
      </w:r>
      <w:r w:rsidRPr="002A42BC">
        <w:t>фонды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2A42BC">
        <w:t>перечисления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целях</w:t>
      </w:r>
      <w:r w:rsidR="002A42BC" w:rsidRPr="002A42BC">
        <w:t xml:space="preserve"> </w:t>
      </w:r>
      <w:r w:rsidRPr="002A42BC">
        <w:t>возврата</w:t>
      </w:r>
      <w:r w:rsidR="002A42BC" w:rsidRPr="002A42BC">
        <w:t xml:space="preserve"> </w:t>
      </w:r>
      <w:r w:rsidRPr="002A42BC">
        <w:t>/</w:t>
      </w:r>
      <w:r w:rsidR="002A42BC" w:rsidRPr="002A42BC">
        <w:t xml:space="preserve"> </w:t>
      </w:r>
      <w:r w:rsidRPr="002A42BC">
        <w:t>размещения</w:t>
      </w:r>
      <w:r w:rsidR="002A42BC" w:rsidRPr="002A42BC">
        <w:t xml:space="preserve"> </w:t>
      </w:r>
      <w:r w:rsidRPr="002A42BC">
        <w:t>кредитов</w:t>
      </w:r>
      <w:r w:rsidR="002A42BC">
        <w:t xml:space="preserve"> (</w:t>
      </w:r>
      <w:r w:rsidRPr="002A42BC">
        <w:t>займов</w:t>
      </w:r>
      <w:r w:rsidR="002A42BC" w:rsidRPr="002A42BC">
        <w:t xml:space="preserve">) </w:t>
      </w:r>
      <w:r w:rsidRPr="002A42BC">
        <w:t>/</w:t>
      </w:r>
      <w:r w:rsidR="002A42BC" w:rsidRPr="002A42BC">
        <w:t xml:space="preserve"> </w:t>
      </w:r>
      <w:r w:rsidRPr="002A42BC">
        <w:t>депозитов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уплаты</w:t>
      </w:r>
      <w:r w:rsidR="002A42BC" w:rsidRPr="002A42BC">
        <w:t xml:space="preserve"> </w:t>
      </w:r>
      <w:r w:rsidRPr="002A42BC">
        <w:t>процентов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ним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2A42BC">
        <w:t>перечисление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других</w:t>
      </w:r>
      <w:r w:rsidR="002A42BC" w:rsidRPr="002A42BC">
        <w:t xml:space="preserve"> </w:t>
      </w:r>
      <w:r w:rsidRPr="002A42BC">
        <w:t>целях,</w:t>
      </w:r>
      <w:r w:rsidR="002A42BC" w:rsidRPr="002A42BC">
        <w:t xml:space="preserve"> </w:t>
      </w:r>
      <w:r w:rsidRPr="002A42BC">
        <w:t>предусмотренных</w:t>
      </w:r>
      <w:r w:rsidR="002A42BC" w:rsidRPr="002A42BC">
        <w:t xml:space="preserve"> </w:t>
      </w:r>
      <w:r w:rsidRPr="002A42BC">
        <w:t>законодательством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договором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Платежные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предоставляются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бумажных</w:t>
      </w:r>
      <w:r w:rsidR="002A42BC" w:rsidRPr="002A42BC">
        <w:t xml:space="preserve"> </w:t>
      </w:r>
      <w:r w:rsidRPr="002A42BC">
        <w:t>носителях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электронной</w:t>
      </w:r>
      <w:r w:rsidR="002A42BC" w:rsidRPr="002A42BC">
        <w:t xml:space="preserve"> </w:t>
      </w:r>
      <w:r w:rsidRPr="002A42BC">
        <w:t>форме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Если</w:t>
      </w:r>
      <w:r w:rsidR="002A42BC" w:rsidRPr="002A42BC">
        <w:t xml:space="preserve"> </w:t>
      </w:r>
      <w:r w:rsidRPr="002A42BC">
        <w:t>платежные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даются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бумажных</w:t>
      </w:r>
      <w:r w:rsidR="002A42BC" w:rsidRPr="002A42BC">
        <w:t xml:space="preserve"> </w:t>
      </w:r>
      <w:r w:rsidRPr="002A42BC">
        <w:t>носителях,</w:t>
      </w:r>
      <w:r w:rsidR="002A42BC" w:rsidRPr="002A42BC">
        <w:t xml:space="preserve"> </w:t>
      </w:r>
      <w:r w:rsidRPr="002A42BC">
        <w:t>они</w:t>
      </w:r>
      <w:r w:rsidR="002A42BC" w:rsidRPr="002A42BC">
        <w:t xml:space="preserve"> </w:t>
      </w:r>
      <w:r w:rsidRPr="002A42BC">
        <w:t>должны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подписаны</w:t>
      </w:r>
      <w:r w:rsidR="002A42BC" w:rsidRPr="002A42BC">
        <w:t xml:space="preserve"> </w:t>
      </w:r>
      <w:r w:rsidRPr="002A42BC">
        <w:t>собственноручными</w:t>
      </w:r>
      <w:r w:rsidR="002A42BC" w:rsidRPr="002A42BC">
        <w:t xml:space="preserve"> </w:t>
      </w:r>
      <w:r w:rsidRPr="002A42BC">
        <w:t>подписями</w:t>
      </w:r>
      <w:r w:rsidR="002A42BC" w:rsidRPr="002A42BC">
        <w:t xml:space="preserve"> </w:t>
      </w:r>
      <w:r w:rsidRPr="002A42BC">
        <w:t>уполномоченных</w:t>
      </w:r>
      <w:r w:rsidR="002A42BC" w:rsidRPr="002A42BC">
        <w:t xml:space="preserve"> </w:t>
      </w:r>
      <w:r w:rsidRPr="002A42BC">
        <w:t>лиц,</w:t>
      </w:r>
      <w:r w:rsidR="002A42BC" w:rsidRPr="002A42BC">
        <w:t xml:space="preserve"> </w:t>
      </w:r>
      <w:r w:rsidRPr="002A42BC">
        <w:t>заверены</w:t>
      </w:r>
      <w:r w:rsidR="002A42BC" w:rsidRPr="002A42BC">
        <w:t xml:space="preserve"> </w:t>
      </w:r>
      <w:r w:rsidRPr="002A42BC">
        <w:t>оттиском</w:t>
      </w:r>
      <w:r w:rsidR="002A42BC" w:rsidRPr="002A42BC">
        <w:t xml:space="preserve"> </w:t>
      </w:r>
      <w:r w:rsidRPr="002A42BC">
        <w:t>печати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заявленными</w:t>
      </w:r>
      <w:r w:rsidR="002A42BC" w:rsidRPr="002A42BC">
        <w:t xml:space="preserve"> </w:t>
      </w:r>
      <w:r w:rsidRPr="002A42BC">
        <w:t>образцами</w:t>
      </w:r>
      <w:r w:rsidR="002A42BC" w:rsidRPr="002A42BC">
        <w:t xml:space="preserve">. </w:t>
      </w:r>
      <w:r w:rsidRPr="002A42BC">
        <w:t>Для</w:t>
      </w:r>
      <w:r w:rsidR="002A42BC" w:rsidRPr="002A42BC">
        <w:t xml:space="preserve"> </w:t>
      </w:r>
      <w:r w:rsidRPr="002A42BC">
        <w:t>электронных</w:t>
      </w:r>
      <w:r w:rsidR="002A42BC" w:rsidRPr="002A42BC">
        <w:t xml:space="preserve"> </w:t>
      </w:r>
      <w:r w:rsidRPr="002A42BC">
        <w:t>платежных</w:t>
      </w:r>
      <w:r w:rsidR="002A42BC" w:rsidRPr="002A42BC">
        <w:t xml:space="preserve"> </w:t>
      </w:r>
      <w:r w:rsidRPr="002A42BC">
        <w:t>поручений,</w:t>
      </w:r>
      <w:r w:rsidR="002A42BC" w:rsidRPr="002A42BC">
        <w:t xml:space="preserve"> </w:t>
      </w:r>
      <w:r w:rsidRPr="002A42BC">
        <w:t>передаваемых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каналам</w:t>
      </w:r>
      <w:r w:rsidR="002A42BC" w:rsidRPr="002A42BC">
        <w:t xml:space="preserve"> </w:t>
      </w:r>
      <w:r w:rsidRPr="002A42BC">
        <w:t>связи,</w:t>
      </w:r>
      <w:r w:rsidR="002A42BC" w:rsidRPr="002A42BC">
        <w:t xml:space="preserve"> </w:t>
      </w:r>
      <w:r w:rsidRPr="002A42BC">
        <w:t>каждый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определяет</w:t>
      </w:r>
      <w:r w:rsidR="002A42BC" w:rsidRPr="002A42BC">
        <w:t xml:space="preserve"> </w:t>
      </w:r>
      <w:r w:rsidRPr="002A42BC">
        <w:t>порядок</w:t>
      </w:r>
      <w:r w:rsidR="002A42BC" w:rsidRPr="002A42BC">
        <w:t xml:space="preserve"> </w:t>
      </w:r>
      <w:r w:rsidRPr="002A42BC">
        <w:t>приема</w:t>
      </w:r>
      <w:r w:rsidR="002A42BC" w:rsidRPr="002A42BC">
        <w:t xml:space="preserve"> </w:t>
      </w:r>
      <w:r w:rsidRPr="002A42BC">
        <w:t>таких</w:t>
      </w:r>
      <w:r w:rsidR="002A42BC" w:rsidRPr="002A42BC">
        <w:t xml:space="preserve"> </w:t>
      </w:r>
      <w:r w:rsidRPr="002A42BC">
        <w:t>документов,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защиты,</w:t>
      </w:r>
      <w:r w:rsidR="002A42BC" w:rsidRPr="002A42BC">
        <w:t xml:space="preserve"> </w:t>
      </w:r>
      <w:r w:rsidRPr="002A42BC">
        <w:t>оформления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Платежное</w:t>
      </w:r>
      <w:r w:rsidR="002A42BC" w:rsidRPr="002A42BC">
        <w:t xml:space="preserve"> </w:t>
      </w:r>
      <w:r w:rsidRPr="002A42BC">
        <w:t>поручение</w:t>
      </w:r>
      <w:r w:rsidR="002A42BC" w:rsidRPr="002A42BC">
        <w:t xml:space="preserve"> </w:t>
      </w:r>
      <w:r w:rsidRPr="002A42BC">
        <w:t>должно</w:t>
      </w:r>
      <w:r w:rsidR="002A42BC" w:rsidRPr="002A42BC">
        <w:t xml:space="preserve"> </w:t>
      </w:r>
      <w:r w:rsidRPr="002A42BC">
        <w:t>содержать</w:t>
      </w:r>
      <w:r w:rsidR="002A42BC" w:rsidRPr="002A42BC">
        <w:t xml:space="preserve"> </w:t>
      </w:r>
      <w:r w:rsidRPr="002A42BC">
        <w:t>следующие</w:t>
      </w:r>
      <w:r w:rsidR="002A42BC" w:rsidRPr="002A42BC">
        <w:t xml:space="preserve"> </w:t>
      </w:r>
      <w:r w:rsidRPr="002A42BC">
        <w:t>реквизиты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13"/>
        </w:numPr>
        <w:tabs>
          <w:tab w:val="clear" w:pos="360"/>
          <w:tab w:val="left" w:pos="726"/>
        </w:tabs>
        <w:ind w:left="0" w:firstLine="709"/>
      </w:pPr>
      <w:r w:rsidRPr="002A42BC">
        <w:t>наименование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документа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3"/>
        </w:numPr>
        <w:tabs>
          <w:tab w:val="clear" w:pos="360"/>
          <w:tab w:val="left" w:pos="726"/>
        </w:tabs>
        <w:ind w:left="0" w:firstLine="709"/>
      </w:pPr>
      <w:r w:rsidRPr="002A42BC">
        <w:t>номер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документа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3"/>
        </w:numPr>
        <w:tabs>
          <w:tab w:val="clear" w:pos="360"/>
          <w:tab w:val="left" w:pos="726"/>
        </w:tabs>
        <w:ind w:left="0" w:firstLine="709"/>
      </w:pPr>
      <w:r w:rsidRPr="002A42BC">
        <w:t>число,</w:t>
      </w:r>
      <w:r w:rsidR="002A42BC" w:rsidRPr="002A42BC">
        <w:t xml:space="preserve"> </w:t>
      </w:r>
      <w:r w:rsidRPr="002A42BC">
        <w:t>месяц,</w:t>
      </w:r>
      <w:r w:rsidR="002A42BC" w:rsidRPr="002A42BC">
        <w:t xml:space="preserve"> </w:t>
      </w:r>
      <w:r w:rsidRPr="002A42BC">
        <w:t>год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выписки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3"/>
        </w:numPr>
        <w:tabs>
          <w:tab w:val="clear" w:pos="360"/>
          <w:tab w:val="left" w:pos="726"/>
        </w:tabs>
        <w:ind w:left="0" w:firstLine="709"/>
      </w:pPr>
      <w:r w:rsidRPr="002A42BC">
        <w:t>наименование</w:t>
      </w:r>
      <w:r w:rsidR="002A42BC" w:rsidRPr="002A42BC">
        <w:t xml:space="preserve"> </w:t>
      </w:r>
      <w:r w:rsidRPr="002A42BC">
        <w:t>плательщика,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ИНН,</w:t>
      </w:r>
      <w:r w:rsidR="002A42BC" w:rsidRPr="002A42BC">
        <w:t xml:space="preserve"> </w:t>
      </w:r>
      <w:r w:rsidRPr="002A42BC">
        <w:t>номер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банке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3"/>
        </w:numPr>
        <w:tabs>
          <w:tab w:val="clear" w:pos="360"/>
          <w:tab w:val="left" w:pos="726"/>
        </w:tabs>
        <w:ind w:left="0" w:firstLine="709"/>
      </w:pPr>
      <w:r w:rsidRPr="002A42BC">
        <w:t>наименование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реквизиты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плательщика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3"/>
        </w:numPr>
        <w:tabs>
          <w:tab w:val="clear" w:pos="360"/>
          <w:tab w:val="left" w:pos="726"/>
        </w:tabs>
        <w:ind w:left="0" w:firstLine="709"/>
      </w:pPr>
      <w:r w:rsidRPr="002A42BC">
        <w:t>наименование</w:t>
      </w:r>
      <w:r w:rsidR="002A42BC" w:rsidRPr="002A42BC">
        <w:t xml:space="preserve"> </w:t>
      </w:r>
      <w:r w:rsidRPr="002A42BC">
        <w:t>получателя</w:t>
      </w:r>
      <w:r w:rsidR="002A42BC" w:rsidRPr="002A42BC">
        <w:t xml:space="preserve"> </w:t>
      </w:r>
      <w:r w:rsidRPr="002A42BC">
        <w:t>средств,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ИНН,</w:t>
      </w:r>
      <w:r w:rsidR="002A42BC" w:rsidRPr="002A42BC">
        <w:t xml:space="preserve"> </w:t>
      </w:r>
      <w:r w:rsidRPr="002A42BC">
        <w:t>номер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банке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3"/>
        </w:numPr>
        <w:tabs>
          <w:tab w:val="clear" w:pos="360"/>
          <w:tab w:val="left" w:pos="726"/>
        </w:tabs>
        <w:ind w:left="0" w:firstLine="709"/>
      </w:pPr>
      <w:r w:rsidRPr="002A42BC">
        <w:t>наименование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реквизиты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получателя</w:t>
      </w:r>
      <w:r w:rsidR="002A42BC" w:rsidRPr="002A42BC">
        <w:t xml:space="preserve"> </w:t>
      </w:r>
      <w:r w:rsidRPr="002A42BC">
        <w:t>средств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3"/>
        </w:numPr>
        <w:tabs>
          <w:tab w:val="clear" w:pos="360"/>
          <w:tab w:val="left" w:pos="726"/>
        </w:tabs>
        <w:ind w:left="0" w:firstLine="709"/>
      </w:pPr>
      <w:r w:rsidRPr="002A42BC">
        <w:t>назначение</w:t>
      </w:r>
      <w:r w:rsidR="002A42BC" w:rsidRPr="002A42BC">
        <w:t xml:space="preserve"> </w:t>
      </w:r>
      <w:r w:rsidRPr="002A42BC">
        <w:t>платежа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3"/>
        </w:numPr>
        <w:tabs>
          <w:tab w:val="clear" w:pos="360"/>
          <w:tab w:val="left" w:pos="726"/>
        </w:tabs>
        <w:ind w:left="0" w:firstLine="709"/>
      </w:pPr>
      <w:r w:rsidRPr="002A42BC">
        <w:t>сумма</w:t>
      </w:r>
      <w:r w:rsidR="002A42BC" w:rsidRPr="002A42BC">
        <w:t xml:space="preserve"> </w:t>
      </w:r>
      <w:r w:rsidRPr="002A42BC">
        <w:t>платежа</w:t>
      </w:r>
      <w:r w:rsidR="002A42BC">
        <w:t xml:space="preserve"> (</w:t>
      </w:r>
      <w:r w:rsidRPr="002A42BC">
        <w:t>цифрами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прописью</w:t>
      </w:r>
      <w:r w:rsidR="002A42BC" w:rsidRPr="002A42BC">
        <w:t>).</w:t>
      </w:r>
    </w:p>
    <w:p w:rsidR="003B5639" w:rsidRPr="002A42BC" w:rsidRDefault="003B5639" w:rsidP="002A42BC">
      <w:pPr>
        <w:tabs>
          <w:tab w:val="left" w:pos="726"/>
        </w:tabs>
      </w:pP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условиями</w:t>
      </w:r>
      <w:r w:rsidR="002A42BC" w:rsidRPr="002A42BC">
        <w:t xml:space="preserve"> </w:t>
      </w:r>
      <w:r w:rsidRPr="002A42BC">
        <w:t>основного</w:t>
      </w:r>
      <w:r w:rsidR="002A42BC" w:rsidRPr="002A42BC">
        <w:t xml:space="preserve"> </w:t>
      </w:r>
      <w:r w:rsidRPr="002A42BC">
        <w:t>договора</w:t>
      </w:r>
      <w:r w:rsidR="002A42BC" w:rsidRPr="002A42BC">
        <w:t xml:space="preserve"> </w:t>
      </w:r>
      <w:r w:rsidRPr="002A42BC">
        <w:t>платежные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использоваться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предварительной</w:t>
      </w:r>
      <w:r w:rsidR="002A42BC" w:rsidRPr="002A42BC">
        <w:t xml:space="preserve"> </w:t>
      </w:r>
      <w:r w:rsidRPr="002A42BC">
        <w:t>оплаты</w:t>
      </w:r>
      <w:r w:rsidR="002A42BC" w:rsidRPr="002A42BC">
        <w:t xml:space="preserve"> </w:t>
      </w:r>
      <w:r w:rsidRPr="002A42BC">
        <w:t>товаров,</w:t>
      </w:r>
      <w:r w:rsidR="002A42BC" w:rsidRPr="002A42BC">
        <w:t xml:space="preserve"> </w:t>
      </w:r>
      <w:r w:rsidRPr="002A42BC">
        <w:t>работ,</w:t>
      </w:r>
      <w:r w:rsidR="002A42BC" w:rsidRPr="002A42BC">
        <w:t xml:space="preserve"> </w:t>
      </w:r>
      <w:r w:rsidRPr="002A42BC">
        <w:t>услуг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осуществления</w:t>
      </w:r>
      <w:r w:rsidR="002A42BC" w:rsidRPr="002A42BC">
        <w:t xml:space="preserve"> </w:t>
      </w:r>
      <w:r w:rsidRPr="002A42BC">
        <w:t>периодических</w:t>
      </w:r>
      <w:r w:rsidR="002A42BC" w:rsidRPr="002A42BC">
        <w:t xml:space="preserve"> </w:t>
      </w:r>
      <w:r w:rsidRPr="002A42BC">
        <w:t>платежей</w:t>
      </w:r>
    </w:p>
    <w:p w:rsidR="003B5639" w:rsidRPr="002A42BC" w:rsidRDefault="003B5639" w:rsidP="002A42BC">
      <w:pPr>
        <w:tabs>
          <w:tab w:val="left" w:pos="726"/>
        </w:tabs>
        <w:rPr>
          <w:b/>
          <w:bCs/>
        </w:rPr>
      </w:pPr>
      <w:r w:rsidRPr="002A42BC">
        <w:rPr>
          <w:b/>
          <w:bCs/>
        </w:rPr>
        <w:t>Дт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расчетных</w:t>
      </w:r>
      <w:r w:rsidR="002A42BC">
        <w:rPr>
          <w:b/>
          <w:bCs/>
        </w:rPr>
        <w:t xml:space="preserve"> (</w:t>
      </w:r>
      <w:r w:rsidRPr="002A42BC">
        <w:rPr>
          <w:b/>
          <w:bCs/>
        </w:rPr>
        <w:t>текущих</w:t>
      </w:r>
      <w:r w:rsidR="002A42BC" w:rsidRPr="002A42BC">
        <w:rPr>
          <w:b/>
          <w:bCs/>
        </w:rPr>
        <w:t xml:space="preserve">) </w:t>
      </w:r>
      <w:r w:rsidRPr="002A42BC">
        <w:rPr>
          <w:b/>
          <w:bCs/>
        </w:rPr>
        <w:t>счетов</w:t>
      </w:r>
      <w:r w:rsidR="002A42BC" w:rsidRPr="002A42BC">
        <w:t xml:space="preserve"> - </w:t>
      </w:r>
      <w:r w:rsidRPr="002A42BC">
        <w:rPr>
          <w:b/>
          <w:bCs/>
        </w:rPr>
        <w:t>Кт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корреспондентских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счетов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банка</w:t>
      </w:r>
    </w:p>
    <w:p w:rsidR="003B5639" w:rsidRPr="002A42BC" w:rsidRDefault="003B5639" w:rsidP="002A42BC">
      <w:pPr>
        <w:pStyle w:val="3"/>
        <w:tabs>
          <w:tab w:val="left" w:pos="726"/>
        </w:tabs>
        <w:rPr>
          <w:color w:val="000000"/>
        </w:rPr>
      </w:pPr>
      <w:r w:rsidRPr="002A42BC">
        <w:rPr>
          <w:color w:val="000000"/>
        </w:rPr>
        <w:t>Платежное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поручение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составляется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на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бланке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формы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№</w:t>
      </w:r>
      <w:r w:rsidR="002A42BC" w:rsidRPr="002A42BC">
        <w:rPr>
          <w:color w:val="000000"/>
        </w:rPr>
        <w:t xml:space="preserve"> </w:t>
      </w:r>
      <w:r w:rsidRPr="002A42BC">
        <w:rPr>
          <w:color w:val="000000"/>
        </w:rPr>
        <w:t>0401060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Платежные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принимаются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независимо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наличия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t>плательщика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  <w:rPr>
          <w:b/>
          <w:bCs/>
          <w:i/>
          <w:iCs/>
        </w:rPr>
      </w:pPr>
      <w:r w:rsidRPr="002A42BC">
        <w:t>При</w:t>
      </w:r>
      <w:r w:rsidR="002A42BC" w:rsidRPr="002A42BC">
        <w:t xml:space="preserve"> </w:t>
      </w:r>
      <w:r w:rsidRPr="002A42BC">
        <w:t>отсутствии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недостаточности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t>плательщика,</w:t>
      </w:r>
      <w:r w:rsidR="002A42BC" w:rsidRPr="002A42BC">
        <w:t xml:space="preserve"> </w:t>
      </w:r>
      <w:r w:rsidRPr="002A42BC">
        <w:t>а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если</w:t>
      </w:r>
      <w:r w:rsidR="002A42BC" w:rsidRPr="002A42BC">
        <w:t xml:space="preserve"> </w:t>
      </w:r>
      <w:r w:rsidRPr="002A42BC">
        <w:t>договором</w:t>
      </w:r>
      <w:r w:rsidR="002A42BC" w:rsidRPr="002A42BC">
        <w:t xml:space="preserve"> </w:t>
      </w:r>
      <w:r w:rsidRPr="002A42BC">
        <w:t>банковского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определены</w:t>
      </w:r>
      <w:r w:rsidR="002A42BC" w:rsidRPr="002A42BC">
        <w:t xml:space="preserve"> </w:t>
      </w:r>
      <w:r w:rsidRPr="002A42BC">
        <w:t>условия</w:t>
      </w:r>
      <w:r w:rsidR="002A42BC" w:rsidRPr="002A42BC">
        <w:t xml:space="preserve"> </w:t>
      </w:r>
      <w:r w:rsidRPr="002A42BC">
        <w:t>оплаты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сверх</w:t>
      </w:r>
      <w:r w:rsidR="002A42BC" w:rsidRPr="002A42BC">
        <w:t xml:space="preserve"> </w:t>
      </w:r>
      <w:r w:rsidRPr="002A42BC">
        <w:t>имеющихся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средств,</w:t>
      </w:r>
      <w:r w:rsidR="002A42BC" w:rsidRPr="002A42BC">
        <w:t xml:space="preserve"> </w:t>
      </w:r>
      <w:r w:rsidRPr="002A42BC">
        <w:t>платежные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помещаются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картотеку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внебалансовому</w:t>
      </w:r>
      <w:r w:rsidR="002A42BC" w:rsidRPr="002A42BC">
        <w:t xml:space="preserve"> </w:t>
      </w:r>
      <w:r w:rsidRPr="002A42BC">
        <w:rPr>
          <w:b/>
          <w:bCs/>
          <w:i/>
          <w:iCs/>
        </w:rPr>
        <w:t>Счету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90902</w:t>
      </w:r>
      <w:r w:rsidR="002A42BC">
        <w:rPr>
          <w:b/>
          <w:bCs/>
          <w:i/>
          <w:iCs/>
        </w:rPr>
        <w:t xml:space="preserve"> "</w:t>
      </w:r>
      <w:r w:rsidRPr="002A42BC">
        <w:rPr>
          <w:b/>
          <w:bCs/>
          <w:i/>
          <w:iCs/>
        </w:rPr>
        <w:t>Расчетные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документы,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не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оплаченные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в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срок</w:t>
      </w:r>
      <w:r w:rsidR="002A42BC">
        <w:rPr>
          <w:b/>
          <w:bCs/>
          <w:i/>
          <w:iCs/>
        </w:rPr>
        <w:t>"</w:t>
      </w:r>
    </w:p>
    <w:p w:rsidR="002A42BC" w:rsidRPr="002A42BC" w:rsidRDefault="003B5639" w:rsidP="002A42BC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2A42BC">
        <w:rPr>
          <w:smallCaps w:val="0"/>
        </w:rPr>
        <w:t>Дт</w:t>
      </w:r>
      <w:r w:rsidR="002A42BC" w:rsidRPr="002A42BC">
        <w:rPr>
          <w:smallCaps w:val="0"/>
        </w:rPr>
        <w:t xml:space="preserve"> </w:t>
      </w:r>
      <w:r w:rsidRPr="002A42BC">
        <w:rPr>
          <w:smallCaps w:val="0"/>
        </w:rPr>
        <w:t>90902</w:t>
      </w:r>
      <w:r w:rsidR="002A42BC" w:rsidRPr="002A42BC">
        <w:rPr>
          <w:smallCaps w:val="0"/>
        </w:rPr>
        <w:t xml:space="preserve"> - </w:t>
      </w:r>
      <w:r w:rsidRPr="002A42BC">
        <w:rPr>
          <w:smallCaps w:val="0"/>
        </w:rPr>
        <w:t>Кт</w:t>
      </w:r>
      <w:r w:rsidR="002A42BC" w:rsidRPr="002A42BC">
        <w:rPr>
          <w:smallCaps w:val="0"/>
        </w:rPr>
        <w:t xml:space="preserve"> </w:t>
      </w:r>
      <w:r w:rsidRPr="002A42BC">
        <w:rPr>
          <w:smallCaps w:val="0"/>
        </w:rPr>
        <w:t>99999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этом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лицевой</w:t>
      </w:r>
      <w:r w:rsidR="002A42BC" w:rsidRPr="002A42BC">
        <w:t xml:space="preserve"> </w:t>
      </w:r>
      <w:r w:rsidRPr="002A42BC">
        <w:t>стороне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правом</w:t>
      </w:r>
      <w:r w:rsidR="002A42BC" w:rsidRPr="002A42BC">
        <w:t xml:space="preserve"> </w:t>
      </w:r>
      <w:r w:rsidRPr="002A42BC">
        <w:t>верхнем</w:t>
      </w:r>
      <w:r w:rsidR="002A42BC" w:rsidRPr="002A42BC">
        <w:t xml:space="preserve"> </w:t>
      </w:r>
      <w:r w:rsidRPr="002A42BC">
        <w:t>углу</w:t>
      </w:r>
      <w:r w:rsidR="002A42BC" w:rsidRPr="002A42BC">
        <w:t xml:space="preserve"> </w:t>
      </w:r>
      <w:r w:rsidRPr="002A42BC">
        <w:t>всех</w:t>
      </w:r>
      <w:r w:rsidR="002A42BC" w:rsidRPr="002A42BC">
        <w:t xml:space="preserve"> </w:t>
      </w:r>
      <w:r w:rsidRPr="002A42BC">
        <w:t>экземпляров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проставляется</w:t>
      </w:r>
      <w:r w:rsidR="002A42BC" w:rsidRPr="002A42BC">
        <w:t xml:space="preserve"> </w:t>
      </w:r>
      <w:r w:rsidRPr="002A42BC">
        <w:t>отметка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произвольной</w:t>
      </w:r>
      <w:r w:rsidR="002A42BC" w:rsidRPr="002A42BC">
        <w:t xml:space="preserve"> </w:t>
      </w:r>
      <w:r w:rsidRPr="002A42BC">
        <w:t>форме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помещении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картотеку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указанием</w:t>
      </w:r>
      <w:r w:rsidR="002A42BC" w:rsidRPr="002A42BC">
        <w:t xml:space="preserve"> </w:t>
      </w:r>
      <w:r w:rsidRPr="002A42BC">
        <w:t>даты</w:t>
      </w:r>
      <w:r w:rsidR="002A42BC" w:rsidRPr="002A42BC">
        <w:t xml:space="preserve">. </w:t>
      </w:r>
      <w:r w:rsidRPr="002A42BC">
        <w:t>Оплата</w:t>
      </w:r>
      <w:r w:rsidR="002A42BC" w:rsidRPr="002A42BC">
        <w:t xml:space="preserve"> </w:t>
      </w:r>
      <w:r w:rsidRPr="002A42BC">
        <w:t>платежных</w:t>
      </w:r>
      <w:r w:rsidR="002A42BC" w:rsidRPr="002A42BC">
        <w:t xml:space="preserve"> </w:t>
      </w:r>
      <w:r w:rsidRPr="002A42BC">
        <w:t>поручений</w:t>
      </w:r>
      <w:r w:rsidR="002A42BC" w:rsidRPr="002A42BC">
        <w:t xml:space="preserve"> </w:t>
      </w:r>
      <w:r w:rsidRPr="002A42BC">
        <w:t>производится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мере</w:t>
      </w:r>
      <w:r w:rsidR="002A42BC" w:rsidRPr="002A42BC">
        <w:t xml:space="preserve"> </w:t>
      </w:r>
      <w:r w:rsidRPr="002A42BC">
        <w:t>поступления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очередности,</w:t>
      </w:r>
      <w:r w:rsidR="002A42BC" w:rsidRPr="002A42BC">
        <w:t xml:space="preserve"> </w:t>
      </w:r>
      <w:r w:rsidRPr="002A42BC">
        <w:t>установленной</w:t>
      </w:r>
      <w:r w:rsidR="002A42BC" w:rsidRPr="002A42BC">
        <w:t xml:space="preserve"> </w:t>
      </w:r>
      <w:r w:rsidRPr="002A42BC">
        <w:t>законодательством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  <w:rPr>
          <w:b/>
          <w:bCs/>
          <w:i/>
          <w:iCs/>
        </w:rPr>
      </w:pPr>
      <w:r w:rsidRPr="002A42BC">
        <w:t>Допускается</w:t>
      </w:r>
      <w:r w:rsidR="002A42BC" w:rsidRPr="002A42BC">
        <w:t xml:space="preserve"> </w:t>
      </w:r>
      <w:r w:rsidRPr="002A42BC">
        <w:t>частичная</w:t>
      </w:r>
      <w:r w:rsidR="002A42BC" w:rsidRPr="002A42BC">
        <w:t xml:space="preserve"> </w:t>
      </w:r>
      <w:r w:rsidRPr="002A42BC">
        <w:t>оплата</w:t>
      </w:r>
      <w:r w:rsidR="002A42BC" w:rsidRPr="002A42BC">
        <w:t xml:space="preserve"> </w:t>
      </w:r>
      <w:r w:rsidRPr="002A42BC">
        <w:t>платежных</w:t>
      </w:r>
      <w:r w:rsidR="002A42BC" w:rsidRPr="002A42BC">
        <w:t xml:space="preserve"> </w:t>
      </w:r>
      <w:r w:rsidRPr="002A42BC">
        <w:t>поручений</w:t>
      </w:r>
      <w:r w:rsidR="002A42BC" w:rsidRPr="002A42BC">
        <w:t xml:space="preserve"> </w:t>
      </w:r>
      <w:r w:rsidRPr="002A42BC">
        <w:t>из</w:t>
      </w:r>
      <w:r w:rsidR="002A42BC" w:rsidRPr="002A42BC">
        <w:t xml:space="preserve"> </w:t>
      </w:r>
      <w:r w:rsidRPr="002A42BC">
        <w:t>картотеки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внебалансовому</w:t>
      </w:r>
      <w:r w:rsidR="002A42BC" w:rsidRPr="002A42BC">
        <w:t xml:space="preserve"> </w:t>
      </w:r>
      <w:r w:rsidRPr="002A42BC">
        <w:rPr>
          <w:b/>
          <w:bCs/>
          <w:i/>
          <w:iCs/>
        </w:rPr>
        <w:t>счету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90902</w:t>
      </w:r>
      <w:r w:rsidR="002A42BC">
        <w:rPr>
          <w:b/>
          <w:bCs/>
          <w:i/>
          <w:iCs/>
        </w:rPr>
        <w:t xml:space="preserve"> "</w:t>
      </w:r>
      <w:r w:rsidRPr="002A42BC">
        <w:rPr>
          <w:b/>
          <w:bCs/>
          <w:i/>
          <w:iCs/>
        </w:rPr>
        <w:t>Расчетные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документы,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не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оплаченные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в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срок</w:t>
      </w:r>
      <w:r w:rsidR="002A42BC">
        <w:rPr>
          <w:b/>
          <w:bCs/>
          <w:i/>
          <w:iCs/>
        </w:rPr>
        <w:t>"</w:t>
      </w:r>
      <w:r w:rsidR="002A42BC" w:rsidRPr="002A42BC">
        <w:rPr>
          <w:b/>
          <w:bCs/>
          <w:i/>
          <w:iCs/>
        </w:rPr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частичной</w:t>
      </w:r>
      <w:r w:rsidR="002A42BC" w:rsidRPr="002A42BC">
        <w:t xml:space="preserve"> </w:t>
      </w:r>
      <w:r w:rsidRPr="002A42BC">
        <w:t>оплате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используется</w:t>
      </w:r>
      <w:r w:rsidR="002A42BC" w:rsidRPr="002A42BC">
        <w:t xml:space="preserve"> </w:t>
      </w:r>
      <w:r w:rsidRPr="002A42BC">
        <w:t>платежный</w:t>
      </w:r>
      <w:r w:rsidR="002A42BC" w:rsidRPr="002A42BC">
        <w:t xml:space="preserve"> </w:t>
      </w:r>
      <w:r w:rsidRPr="002A42BC">
        <w:t>ордер</w:t>
      </w:r>
      <w:r w:rsidR="002A42BC" w:rsidRPr="002A42BC">
        <w:t xml:space="preserve"> </w:t>
      </w:r>
      <w:r w:rsidRPr="002A42BC">
        <w:t>формы</w:t>
      </w:r>
      <w:r w:rsidR="002A42BC" w:rsidRPr="002A42BC">
        <w:t xml:space="preserve"> </w:t>
      </w:r>
      <w:r w:rsidRPr="002A42BC">
        <w:t>№</w:t>
      </w:r>
      <w:r w:rsidR="002A42BC" w:rsidRPr="002A42BC">
        <w:t xml:space="preserve"> </w:t>
      </w:r>
      <w:r w:rsidRPr="002A42BC">
        <w:t>0401066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оформлении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ордера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частичную</w:t>
      </w:r>
      <w:r w:rsidR="002A42BC" w:rsidRPr="002A42BC">
        <w:t xml:space="preserve"> </w:t>
      </w:r>
      <w:r w:rsidRPr="002A42BC">
        <w:t>оплату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всех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экземплярах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поле</w:t>
      </w:r>
      <w:r w:rsidR="002A42BC">
        <w:t xml:space="preserve"> "</w:t>
      </w:r>
      <w:r w:rsidRPr="002A42BC">
        <w:t>Отметки</w:t>
      </w:r>
      <w:r w:rsidR="002A42BC" w:rsidRPr="002A42BC">
        <w:t xml:space="preserve"> </w:t>
      </w:r>
      <w:r w:rsidRPr="002A42BC">
        <w:t>банка</w:t>
      </w:r>
      <w:r w:rsidR="002A42BC">
        <w:t xml:space="preserve">" </w:t>
      </w:r>
      <w:r w:rsidRPr="002A42BC">
        <w:t>проставляется</w:t>
      </w:r>
      <w:r w:rsidR="002A42BC" w:rsidRPr="002A42BC">
        <w:t xml:space="preserve"> </w:t>
      </w:r>
      <w:r w:rsidRPr="002A42BC">
        <w:t>штамп</w:t>
      </w:r>
      <w:r w:rsidR="002A42BC" w:rsidRPr="002A42BC">
        <w:t xml:space="preserve"> </w:t>
      </w:r>
      <w:r w:rsidRPr="002A42BC">
        <w:t>банка,</w:t>
      </w:r>
      <w:r w:rsidR="002A42BC" w:rsidRPr="002A42BC">
        <w:t xml:space="preserve"> </w:t>
      </w:r>
      <w:r w:rsidRPr="002A42BC">
        <w:t>дата,</w:t>
      </w:r>
      <w:r w:rsidR="002A42BC" w:rsidRPr="002A42BC">
        <w:t xml:space="preserve"> </w:t>
      </w:r>
      <w:r w:rsidRPr="002A42BC">
        <w:t>а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подпись</w:t>
      </w:r>
      <w:r w:rsidR="002A42BC" w:rsidRPr="002A42BC">
        <w:t xml:space="preserve"> </w:t>
      </w:r>
      <w:r w:rsidRPr="002A42BC">
        <w:t>ответственного</w:t>
      </w:r>
      <w:r w:rsidR="002A42BC" w:rsidRPr="002A42BC">
        <w:t xml:space="preserve"> </w:t>
      </w:r>
      <w:r w:rsidRPr="002A42BC">
        <w:t>исполнителя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. </w:t>
      </w:r>
      <w:r w:rsidRPr="002A42BC">
        <w:t>Первый</w:t>
      </w:r>
      <w:r w:rsidR="002A42BC" w:rsidRPr="002A42BC">
        <w:t xml:space="preserve"> </w:t>
      </w:r>
      <w:r w:rsidRPr="002A42BC">
        <w:t>экземпляр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ордера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частичную</w:t>
      </w:r>
      <w:r w:rsidR="002A42BC" w:rsidRPr="002A42BC">
        <w:t xml:space="preserve"> </w:t>
      </w:r>
      <w:r w:rsidRPr="002A42BC">
        <w:t>оплату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заверяется</w:t>
      </w:r>
      <w:r w:rsidR="002A42BC" w:rsidRPr="002A42BC">
        <w:t xml:space="preserve"> </w:t>
      </w:r>
      <w:r w:rsidRPr="002A42BC">
        <w:t>подписью</w:t>
      </w:r>
      <w:r w:rsidR="002A42BC" w:rsidRPr="002A42BC">
        <w:t xml:space="preserve"> </w:t>
      </w:r>
      <w:r w:rsidRPr="002A42BC">
        <w:t>контролирующего</w:t>
      </w:r>
      <w:r w:rsidR="002A42BC" w:rsidRPr="002A42BC">
        <w:t xml:space="preserve"> </w:t>
      </w:r>
      <w:r w:rsidRPr="002A42BC">
        <w:t>работника</w:t>
      </w:r>
      <w:r w:rsidR="002A42BC" w:rsidRPr="002A42BC">
        <w:t xml:space="preserve"> </w:t>
      </w:r>
      <w:r w:rsidRPr="002A42BC">
        <w:t>банка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На</w:t>
      </w:r>
      <w:r w:rsidR="002A42BC" w:rsidRPr="002A42BC">
        <w:t xml:space="preserve"> </w:t>
      </w:r>
      <w:r w:rsidRPr="002A42BC">
        <w:t>лицевой</w:t>
      </w:r>
      <w:r w:rsidR="002A42BC" w:rsidRPr="002A42BC">
        <w:t xml:space="preserve"> </w:t>
      </w:r>
      <w:r w:rsidRPr="002A42BC">
        <w:t>стороне</w:t>
      </w:r>
      <w:r w:rsidR="002A42BC" w:rsidRPr="002A42BC">
        <w:t xml:space="preserve"> </w:t>
      </w:r>
      <w:r w:rsidRPr="002A42BC">
        <w:t>частично</w:t>
      </w:r>
      <w:r w:rsidR="002A42BC" w:rsidRPr="002A42BC">
        <w:t xml:space="preserve"> </w:t>
      </w:r>
      <w:r w:rsidRPr="002A42BC">
        <w:t>оплачиваемого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верхнем</w:t>
      </w:r>
      <w:r w:rsidR="002A42BC" w:rsidRPr="002A42BC">
        <w:t xml:space="preserve"> </w:t>
      </w:r>
      <w:r w:rsidRPr="002A42BC">
        <w:t>правом</w:t>
      </w:r>
      <w:r w:rsidR="002A42BC" w:rsidRPr="002A42BC">
        <w:t xml:space="preserve"> </w:t>
      </w:r>
      <w:r w:rsidRPr="002A42BC">
        <w:t>углу</w:t>
      </w:r>
      <w:r w:rsidR="002A42BC" w:rsidRPr="002A42BC">
        <w:t xml:space="preserve"> </w:t>
      </w:r>
      <w:r w:rsidRPr="002A42BC">
        <w:t>делается</w:t>
      </w:r>
      <w:r w:rsidR="002A42BC" w:rsidRPr="002A42BC">
        <w:t xml:space="preserve"> </w:t>
      </w:r>
      <w:r w:rsidRPr="002A42BC">
        <w:t>отметка</w:t>
      </w:r>
      <w:r w:rsidR="002A42BC" w:rsidRPr="002A42BC">
        <w:t>:</w:t>
      </w:r>
      <w:r w:rsidR="002A42BC">
        <w:t xml:space="preserve"> "</w:t>
      </w:r>
      <w:r w:rsidRPr="002A42BC">
        <w:t>Частичная</w:t>
      </w:r>
      <w:r w:rsidR="002A42BC" w:rsidRPr="002A42BC">
        <w:t xml:space="preserve"> </w:t>
      </w:r>
      <w:r w:rsidRPr="002A42BC">
        <w:t>оплата</w:t>
      </w:r>
      <w:r w:rsidR="002A42BC">
        <w:t>"</w:t>
      </w:r>
      <w:r w:rsidR="002A42BC" w:rsidRPr="002A42BC">
        <w:t xml:space="preserve">. </w:t>
      </w:r>
      <w:r w:rsidRPr="002A42BC">
        <w:t>Запись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частичном</w:t>
      </w:r>
      <w:r w:rsidR="002A42BC" w:rsidRPr="002A42BC">
        <w:t xml:space="preserve"> </w:t>
      </w:r>
      <w:r w:rsidRPr="002A42BC">
        <w:t>платеже</w:t>
      </w:r>
      <w:r w:rsidR="002A42BC">
        <w:t xml:space="preserve"> (</w:t>
      </w:r>
      <w:r w:rsidRPr="002A42BC">
        <w:t>порядковый</w:t>
      </w:r>
      <w:r w:rsidR="002A42BC" w:rsidRPr="002A42BC">
        <w:t xml:space="preserve"> </w:t>
      </w:r>
      <w:r w:rsidRPr="002A42BC">
        <w:t>номер</w:t>
      </w:r>
      <w:r w:rsidR="002A42BC" w:rsidRPr="002A42BC">
        <w:t xml:space="preserve"> </w:t>
      </w:r>
      <w:r w:rsidRPr="002A42BC">
        <w:t>частичного</w:t>
      </w:r>
      <w:r w:rsidR="002A42BC" w:rsidRPr="002A42BC">
        <w:t xml:space="preserve"> </w:t>
      </w:r>
      <w:r w:rsidRPr="002A42BC">
        <w:t>платежа,</w:t>
      </w:r>
      <w:r w:rsidR="002A42BC" w:rsidRPr="002A42BC">
        <w:t xml:space="preserve"> </w:t>
      </w:r>
      <w:r w:rsidRPr="002A42BC">
        <w:t>номер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дата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ордера,</w:t>
      </w:r>
      <w:r w:rsidR="002A42BC" w:rsidRPr="002A42BC">
        <w:t xml:space="preserve"> </w:t>
      </w:r>
      <w:r w:rsidRPr="002A42BC">
        <w:t>сумма</w:t>
      </w:r>
      <w:r w:rsidR="002A42BC" w:rsidRPr="002A42BC">
        <w:t xml:space="preserve"> </w:t>
      </w:r>
      <w:r w:rsidRPr="002A42BC">
        <w:t>частичного</w:t>
      </w:r>
      <w:r w:rsidR="002A42BC" w:rsidRPr="002A42BC">
        <w:t xml:space="preserve"> </w:t>
      </w:r>
      <w:r w:rsidRPr="002A42BC">
        <w:t>платежа,</w:t>
      </w:r>
      <w:r w:rsidR="002A42BC" w:rsidRPr="002A42BC">
        <w:t xml:space="preserve"> </w:t>
      </w:r>
      <w:r w:rsidRPr="002A42BC">
        <w:t>сумма</w:t>
      </w:r>
      <w:r w:rsidR="002A42BC" w:rsidRPr="002A42BC">
        <w:t xml:space="preserve"> </w:t>
      </w:r>
      <w:r w:rsidRPr="002A42BC">
        <w:t>остатка,</w:t>
      </w:r>
      <w:r w:rsidR="002A42BC" w:rsidRPr="002A42BC">
        <w:t xml:space="preserve"> </w:t>
      </w:r>
      <w:r w:rsidRPr="002A42BC">
        <w:t>подпись</w:t>
      </w:r>
      <w:r w:rsidR="002A42BC" w:rsidRPr="002A42BC">
        <w:t xml:space="preserve">) </w:t>
      </w:r>
      <w:r w:rsidRPr="002A42BC">
        <w:t>выполняется</w:t>
      </w:r>
      <w:r w:rsidR="002A42BC" w:rsidRPr="002A42BC">
        <w:t xml:space="preserve"> </w:t>
      </w:r>
      <w:r w:rsidRPr="002A42BC">
        <w:t>ответственным</w:t>
      </w:r>
      <w:r w:rsidR="002A42BC" w:rsidRPr="002A42BC">
        <w:t xml:space="preserve"> </w:t>
      </w:r>
      <w:r w:rsidRPr="002A42BC">
        <w:t>исполнителем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оборотной</w:t>
      </w:r>
      <w:r w:rsidR="002A42BC" w:rsidRPr="002A42BC">
        <w:t xml:space="preserve"> </w:t>
      </w:r>
      <w:r w:rsidRPr="002A42BC">
        <w:t>стороне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поручения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осуществлении</w:t>
      </w:r>
      <w:r w:rsidR="002A42BC" w:rsidRPr="002A42BC">
        <w:t xml:space="preserve"> </w:t>
      </w:r>
      <w:r w:rsidRPr="002A42BC">
        <w:t>частичной</w:t>
      </w:r>
      <w:r w:rsidR="002A42BC" w:rsidRPr="002A42BC">
        <w:t xml:space="preserve"> </w:t>
      </w:r>
      <w:r w:rsidRPr="002A42BC">
        <w:t>оплаты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платежному</w:t>
      </w:r>
      <w:r w:rsidR="002A42BC" w:rsidRPr="002A42BC">
        <w:t xml:space="preserve"> </w:t>
      </w:r>
      <w:r w:rsidRPr="002A42BC">
        <w:t>поручению</w:t>
      </w:r>
      <w:r w:rsidR="002A42BC" w:rsidRPr="002A42BC">
        <w:t xml:space="preserve"> </w:t>
      </w:r>
      <w:r w:rsidRPr="002A42BC">
        <w:t>первый</w:t>
      </w:r>
      <w:r w:rsidR="002A42BC" w:rsidRPr="002A42BC">
        <w:t xml:space="preserve"> </w:t>
      </w:r>
      <w:r w:rsidRPr="002A42BC">
        <w:t>экземпляр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ордера,</w:t>
      </w:r>
      <w:r w:rsidR="002A42BC" w:rsidRPr="002A42BC">
        <w:t xml:space="preserve"> </w:t>
      </w:r>
      <w:r w:rsidRPr="002A42BC">
        <w:t>которым</w:t>
      </w:r>
      <w:r w:rsidR="002A42BC" w:rsidRPr="002A42BC">
        <w:t xml:space="preserve"> </w:t>
      </w:r>
      <w:r w:rsidRPr="002A42BC">
        <w:t>произведена</w:t>
      </w:r>
      <w:r w:rsidR="002A42BC" w:rsidRPr="002A42BC">
        <w:t xml:space="preserve"> </w:t>
      </w:r>
      <w:r w:rsidRPr="002A42BC">
        <w:t>оплата,</w:t>
      </w:r>
      <w:r w:rsidR="002A42BC" w:rsidRPr="002A42BC">
        <w:t xml:space="preserve"> </w:t>
      </w:r>
      <w:r w:rsidRPr="002A42BC">
        <w:t>помещается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документы</w:t>
      </w:r>
      <w:r w:rsidR="002A42BC" w:rsidRPr="002A42BC">
        <w:t xml:space="preserve"> </w:t>
      </w:r>
      <w:r w:rsidRPr="002A42BC">
        <w:t>дня</w:t>
      </w:r>
      <w:r w:rsidR="002A42BC" w:rsidRPr="002A42BC">
        <w:t xml:space="preserve"> </w:t>
      </w:r>
      <w:r w:rsidRPr="002A42BC">
        <w:t>банка,</w:t>
      </w:r>
      <w:r w:rsidR="002A42BC" w:rsidRPr="002A42BC">
        <w:t xml:space="preserve"> </w:t>
      </w:r>
      <w:r w:rsidRPr="002A42BC">
        <w:t>последний</w:t>
      </w:r>
      <w:r w:rsidR="002A42BC" w:rsidRPr="002A42BC">
        <w:t xml:space="preserve"> </w:t>
      </w:r>
      <w:r w:rsidRPr="002A42BC">
        <w:t>экземпляр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ордера</w:t>
      </w:r>
      <w:r w:rsidR="002A42BC" w:rsidRPr="002A42BC">
        <w:t xml:space="preserve"> </w:t>
      </w:r>
      <w:r w:rsidRPr="002A42BC">
        <w:t>служит</w:t>
      </w:r>
      <w:r w:rsidR="002A42BC" w:rsidRPr="002A42BC">
        <w:t xml:space="preserve"> </w:t>
      </w:r>
      <w:r w:rsidRPr="002A42BC">
        <w:t>приложением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выписке</w:t>
      </w:r>
      <w:r w:rsidR="002A42BC" w:rsidRPr="002A42BC">
        <w:t xml:space="preserve"> </w:t>
      </w:r>
      <w:r w:rsidRPr="002A42BC">
        <w:t>из</w:t>
      </w:r>
      <w:r w:rsidR="002A42BC" w:rsidRPr="002A42BC">
        <w:t xml:space="preserve"> </w:t>
      </w:r>
      <w:r w:rsidRPr="002A42BC">
        <w:t>лицевого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плательщика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полной</w:t>
      </w:r>
      <w:r w:rsidR="002A42BC" w:rsidRPr="002A42BC">
        <w:t xml:space="preserve"> </w:t>
      </w:r>
      <w:r w:rsidRPr="002A42BC">
        <w:t>оплате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делается</w:t>
      </w:r>
      <w:r w:rsidR="002A42BC" w:rsidRPr="002A42BC">
        <w:t xml:space="preserve"> </w:t>
      </w:r>
      <w:r w:rsidRPr="002A42BC">
        <w:t>запись</w:t>
      </w:r>
      <w:r w:rsidR="002A42BC" w:rsidRPr="002A42BC">
        <w:t>.</w:t>
      </w:r>
    </w:p>
    <w:p w:rsidR="002A42BC" w:rsidRPr="002A42BC" w:rsidRDefault="003B5639" w:rsidP="002A42BC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2A42BC">
        <w:rPr>
          <w:smallCaps w:val="0"/>
        </w:rPr>
        <w:t>Дт</w:t>
      </w:r>
      <w:r w:rsidR="002A42BC" w:rsidRPr="002A42BC">
        <w:rPr>
          <w:smallCaps w:val="0"/>
        </w:rPr>
        <w:t xml:space="preserve"> </w:t>
      </w:r>
      <w:r w:rsidRPr="002A42BC">
        <w:rPr>
          <w:smallCaps w:val="0"/>
        </w:rPr>
        <w:t>99999</w:t>
      </w:r>
      <w:r w:rsidR="002A42BC" w:rsidRPr="002A42BC">
        <w:rPr>
          <w:smallCaps w:val="0"/>
        </w:rPr>
        <w:t xml:space="preserve"> - </w:t>
      </w:r>
      <w:r w:rsidRPr="002A42BC">
        <w:rPr>
          <w:smallCaps w:val="0"/>
        </w:rPr>
        <w:t>Кт</w:t>
      </w:r>
      <w:r w:rsidR="002A42BC" w:rsidRPr="002A42BC">
        <w:rPr>
          <w:smallCaps w:val="0"/>
        </w:rPr>
        <w:t xml:space="preserve"> </w:t>
      </w:r>
      <w:r w:rsidRPr="002A42BC">
        <w:rPr>
          <w:smallCaps w:val="0"/>
        </w:rPr>
        <w:t>90902</w:t>
      </w:r>
      <w:r w:rsidR="002A42BC">
        <w:rPr>
          <w:smallCaps w:val="0"/>
        </w:rPr>
        <w:t xml:space="preserve"> "</w:t>
      </w:r>
      <w:r w:rsidRPr="002A42BC">
        <w:rPr>
          <w:smallCaps w:val="0"/>
        </w:rPr>
        <w:t>Расчетные</w:t>
      </w:r>
      <w:r w:rsidR="002A42BC" w:rsidRPr="002A42BC">
        <w:rPr>
          <w:smallCaps w:val="0"/>
        </w:rPr>
        <w:t xml:space="preserve"> </w:t>
      </w:r>
      <w:r w:rsidRPr="002A42BC">
        <w:rPr>
          <w:smallCaps w:val="0"/>
        </w:rPr>
        <w:t>документы,</w:t>
      </w:r>
      <w:r w:rsidR="002A42BC" w:rsidRPr="002A42BC">
        <w:rPr>
          <w:smallCaps w:val="0"/>
        </w:rPr>
        <w:t xml:space="preserve"> </w:t>
      </w:r>
      <w:r w:rsidRPr="002A42BC">
        <w:rPr>
          <w:smallCaps w:val="0"/>
        </w:rPr>
        <w:t>не</w:t>
      </w:r>
      <w:r w:rsidR="002A42BC" w:rsidRPr="002A42BC">
        <w:rPr>
          <w:smallCaps w:val="0"/>
        </w:rPr>
        <w:t xml:space="preserve"> </w:t>
      </w:r>
      <w:r w:rsidRPr="002A42BC">
        <w:rPr>
          <w:smallCaps w:val="0"/>
        </w:rPr>
        <w:t>оплаченные</w:t>
      </w:r>
      <w:r w:rsidR="002A42BC" w:rsidRPr="002A42BC">
        <w:rPr>
          <w:smallCaps w:val="0"/>
        </w:rPr>
        <w:t xml:space="preserve"> </w:t>
      </w:r>
      <w:r w:rsidRPr="002A42BC">
        <w:rPr>
          <w:smallCaps w:val="0"/>
        </w:rPr>
        <w:t>в</w:t>
      </w:r>
      <w:r w:rsidR="002A42BC" w:rsidRPr="002A42BC">
        <w:rPr>
          <w:smallCaps w:val="0"/>
        </w:rPr>
        <w:t xml:space="preserve"> </w:t>
      </w:r>
      <w:r w:rsidRPr="002A42BC">
        <w:rPr>
          <w:smallCaps w:val="0"/>
        </w:rPr>
        <w:t>срок</w:t>
      </w:r>
      <w:r w:rsidR="002A42BC">
        <w:rPr>
          <w:smallCaps w:val="0"/>
        </w:rPr>
        <w:t>"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Если</w:t>
      </w:r>
      <w:r w:rsidR="002A42BC" w:rsidRPr="002A42BC">
        <w:t xml:space="preserve"> </w:t>
      </w:r>
      <w:r w:rsidRPr="002A42BC">
        <w:t>оплата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может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исполнена</w:t>
      </w:r>
      <w:r w:rsidR="002A42BC" w:rsidRPr="002A42BC">
        <w:t xml:space="preserve"> </w:t>
      </w:r>
      <w:r w:rsidRPr="002A42BC">
        <w:t>из-за</w:t>
      </w:r>
      <w:r w:rsidR="002A42BC" w:rsidRPr="002A42BC">
        <w:t xml:space="preserve"> </w:t>
      </w:r>
      <w:r w:rsidRPr="002A42BC">
        <w:t>отсутствия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корреспондентском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t>средств,</w:t>
      </w:r>
      <w:r w:rsidR="002A42BC" w:rsidRPr="002A42BC">
        <w:t xml:space="preserve"> </w:t>
      </w:r>
      <w:r w:rsidRPr="002A42BC">
        <w:t>она</w:t>
      </w:r>
      <w:r w:rsidR="002A42BC" w:rsidRPr="002A42BC">
        <w:t xml:space="preserve"> </w:t>
      </w:r>
      <w:r w:rsidRPr="002A42BC">
        <w:t>учитывается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rPr>
          <w:b/>
          <w:bCs/>
        </w:rPr>
        <w:t>47418</w:t>
      </w:r>
      <w:r w:rsidR="002A42BC">
        <w:rPr>
          <w:b/>
          <w:bCs/>
        </w:rPr>
        <w:t xml:space="preserve"> "</w:t>
      </w:r>
      <w:r w:rsidRPr="002A42BC">
        <w:rPr>
          <w:b/>
          <w:bCs/>
        </w:rPr>
        <w:t>Средства,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списанные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со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счетов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клиентов,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но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не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проведенные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по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корсчету</w:t>
      </w:r>
      <w:r w:rsidR="002A42BC">
        <w:rPr>
          <w:b/>
          <w:bCs/>
        </w:rPr>
        <w:t>" (</w:t>
      </w:r>
      <w:r w:rsidRPr="002A42BC">
        <w:rPr>
          <w:b/>
          <w:bCs/>
        </w:rPr>
        <w:t>П</w:t>
      </w:r>
      <w:r w:rsidR="002A42BC" w:rsidRPr="002A42BC">
        <w:rPr>
          <w:b/>
          <w:bCs/>
        </w:rPr>
        <w:t>):</w:t>
      </w:r>
    </w:p>
    <w:p w:rsidR="002A42BC" w:rsidRDefault="003B5639" w:rsidP="002A42BC">
      <w:pPr>
        <w:tabs>
          <w:tab w:val="left" w:pos="726"/>
        </w:tabs>
        <w:rPr>
          <w:b/>
          <w:bCs/>
        </w:rPr>
      </w:pPr>
      <w:r w:rsidRPr="002A42BC">
        <w:rPr>
          <w:b/>
          <w:bCs/>
        </w:rPr>
        <w:t>Дт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405,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406</w:t>
      </w:r>
      <w:r w:rsidR="002A42BC" w:rsidRPr="002A42BC">
        <w:rPr>
          <w:b/>
          <w:bCs/>
        </w:rPr>
        <w:t xml:space="preserve"> - </w:t>
      </w:r>
      <w:r w:rsidRPr="002A42BC">
        <w:rPr>
          <w:b/>
          <w:bCs/>
        </w:rPr>
        <w:t>Кт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47418</w:t>
      </w:r>
    </w:p>
    <w:p w:rsidR="002A42BC" w:rsidRPr="002A42BC" w:rsidRDefault="002A42BC" w:rsidP="002A42BC">
      <w:pPr>
        <w:tabs>
          <w:tab w:val="left" w:pos="726"/>
        </w:tabs>
      </w:pPr>
      <w:r>
        <w:rPr>
          <w:b/>
          <w:bCs/>
        </w:rPr>
        <w:t>(</w:t>
      </w:r>
      <w:r w:rsidR="003B5639" w:rsidRPr="002A42BC">
        <w:t>расчетные</w:t>
      </w:r>
      <w:r w:rsidRPr="002A42BC">
        <w:t xml:space="preserve"> </w:t>
      </w:r>
      <w:r w:rsidR="003B5639" w:rsidRPr="002A42BC">
        <w:t>счета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клиентов</w:t>
      </w:r>
      <w:r w:rsidR="002A42BC" w:rsidRPr="002A42BC">
        <w:t>)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И</w:t>
      </w:r>
      <w:r w:rsidR="002A42BC" w:rsidRPr="002A42BC">
        <w:t xml:space="preserve"> </w:t>
      </w:r>
      <w:r w:rsidRPr="002A42BC">
        <w:t>одновременно</w:t>
      </w:r>
      <w:r w:rsidR="002A42BC" w:rsidRPr="002A42BC">
        <w:t xml:space="preserve"> </w:t>
      </w:r>
      <w:r w:rsidRPr="002A42BC">
        <w:t>расчетный</w:t>
      </w:r>
      <w:r w:rsidR="002A42BC" w:rsidRPr="002A42BC">
        <w:t xml:space="preserve"> </w:t>
      </w:r>
      <w:r w:rsidRPr="002A42BC">
        <w:t>документ</w:t>
      </w:r>
      <w:r w:rsidR="002A42BC" w:rsidRPr="002A42BC">
        <w:t xml:space="preserve"> </w:t>
      </w:r>
      <w:r w:rsidRPr="002A42BC">
        <w:t>учитывается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внебалансовом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rPr>
          <w:b/>
          <w:bCs/>
        </w:rPr>
        <w:t>90903</w:t>
      </w:r>
      <w:r w:rsidR="002A42BC">
        <w:rPr>
          <w:b/>
          <w:bCs/>
        </w:rPr>
        <w:t xml:space="preserve"> "</w:t>
      </w:r>
      <w:r w:rsidRPr="002A42BC">
        <w:t>Расчетные</w:t>
      </w:r>
      <w:r w:rsidR="002A42BC" w:rsidRPr="002A42BC">
        <w:t xml:space="preserve"> </w:t>
      </w:r>
      <w:r w:rsidRPr="002A42BC">
        <w:t>документы</w:t>
      </w:r>
      <w:r w:rsidR="002A42BC" w:rsidRPr="002A42BC">
        <w:t xml:space="preserve"> </w:t>
      </w:r>
      <w:r w:rsidRPr="002A42BC">
        <w:t>клиентов,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оплаченные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срок</w:t>
      </w:r>
      <w:r w:rsidR="002A42BC" w:rsidRPr="002A42BC">
        <w:t xml:space="preserve"> </w:t>
      </w:r>
      <w:r w:rsidRPr="002A42BC">
        <w:t>из-за</w:t>
      </w:r>
      <w:r w:rsidR="002A42BC" w:rsidRPr="002A42BC">
        <w:t xml:space="preserve"> </w:t>
      </w:r>
      <w:r w:rsidRPr="002A42BC">
        <w:t>отсутствия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корреспондентских</w:t>
      </w:r>
      <w:r w:rsidR="002A42BC" w:rsidRPr="002A42BC">
        <w:t xml:space="preserve"> </w:t>
      </w:r>
      <w:r w:rsidRPr="002A42BC">
        <w:t>счетах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организации</w:t>
      </w:r>
      <w:r w:rsidR="002A42BC">
        <w:t>"</w:t>
      </w:r>
      <w:r w:rsidR="002A42BC" w:rsidRPr="002A42BC">
        <w:t>:</w:t>
      </w:r>
    </w:p>
    <w:p w:rsidR="003B5639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Дт</w:t>
      </w:r>
      <w:r w:rsidR="002A42BC" w:rsidRPr="002A42BC">
        <w:rPr>
          <w:b/>
          <w:bCs/>
        </w:rPr>
        <w:t xml:space="preserve"> </w:t>
      </w:r>
      <w:r w:rsidRPr="002A42BC">
        <w:t>расчетные</w:t>
      </w:r>
      <w:r w:rsidR="002A42BC" w:rsidRPr="002A42BC">
        <w:t xml:space="preserve"> </w:t>
      </w:r>
      <w:r w:rsidRPr="002A42BC">
        <w:t>документы</w:t>
      </w:r>
      <w:r w:rsidR="002A42BC" w:rsidRPr="002A42BC">
        <w:t xml:space="preserve"> </w:t>
      </w:r>
      <w:r w:rsidRPr="002A42BC">
        <w:t>клиентов,</w:t>
      </w:r>
      <w:r w:rsidR="002A42BC" w:rsidRPr="002A42BC">
        <w:t xml:space="preserve"> - </w:t>
      </w:r>
      <w:r w:rsidRPr="002A42BC">
        <w:rPr>
          <w:b/>
          <w:bCs/>
        </w:rPr>
        <w:t>Кт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99999</w:t>
      </w:r>
    </w:p>
    <w:p w:rsidR="003B5639" w:rsidRPr="002A42BC" w:rsidRDefault="003B5639" w:rsidP="002A42BC">
      <w:pPr>
        <w:tabs>
          <w:tab w:val="left" w:pos="726"/>
        </w:tabs>
      </w:pPr>
      <w:r w:rsidRPr="002A42BC">
        <w:t>не</w:t>
      </w:r>
      <w:r w:rsidR="002A42BC" w:rsidRPr="002A42BC">
        <w:t xml:space="preserve"> </w:t>
      </w:r>
      <w:r w:rsidRPr="002A42BC">
        <w:t>оплаченные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срок</w:t>
      </w:r>
      <w:r w:rsidR="002A42BC" w:rsidRPr="002A42BC">
        <w:t xml:space="preserve"> </w:t>
      </w:r>
      <w:r w:rsidRPr="002A42BC">
        <w:t>из-за</w:t>
      </w:r>
      <w:r w:rsidR="002A42BC" w:rsidRPr="002A42BC">
        <w:t xml:space="preserve"> </w:t>
      </w:r>
      <w:r w:rsidRPr="002A42BC">
        <w:t>отсутствия</w:t>
      </w:r>
    </w:p>
    <w:p w:rsidR="003B5639" w:rsidRPr="002A42BC" w:rsidRDefault="003B5639" w:rsidP="002A42BC">
      <w:pPr>
        <w:tabs>
          <w:tab w:val="left" w:pos="726"/>
        </w:tabs>
      </w:pPr>
      <w:r w:rsidRPr="002A42BC">
        <w:t>средств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корсчетах</w:t>
      </w:r>
      <w:r w:rsidR="002A42BC" w:rsidRPr="002A42BC">
        <w:t xml:space="preserve"> </w:t>
      </w:r>
      <w:r w:rsidRPr="002A42BC">
        <w:t>кредитной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организации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оплате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документа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бухгалтерском</w:t>
      </w:r>
      <w:r w:rsidR="002A42BC" w:rsidRPr="002A42BC">
        <w:t xml:space="preserve"> </w:t>
      </w:r>
      <w:r w:rsidRPr="002A42BC">
        <w:t>учете</w:t>
      </w:r>
      <w:r w:rsidR="002A42BC" w:rsidRPr="002A42BC">
        <w:t xml:space="preserve"> </w:t>
      </w:r>
      <w:r w:rsidRPr="002A42BC">
        <w:t>делается</w:t>
      </w:r>
      <w:r w:rsidR="002A42BC" w:rsidRPr="002A42BC">
        <w:t xml:space="preserve"> </w:t>
      </w:r>
      <w:r w:rsidRPr="002A42BC">
        <w:t>проводка</w:t>
      </w:r>
      <w:r w:rsidR="002A42BC" w:rsidRPr="002A42BC">
        <w:t>:</w:t>
      </w:r>
    </w:p>
    <w:p w:rsidR="002A42BC" w:rsidRPr="002A42BC" w:rsidRDefault="003B5639" w:rsidP="002A42BC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2A42BC">
        <w:rPr>
          <w:smallCaps w:val="0"/>
        </w:rPr>
        <w:t>Дт</w:t>
      </w:r>
      <w:r w:rsidR="002A42BC" w:rsidRPr="002A42BC">
        <w:rPr>
          <w:smallCaps w:val="0"/>
        </w:rPr>
        <w:t xml:space="preserve"> </w:t>
      </w:r>
      <w:r w:rsidRPr="002A42BC">
        <w:rPr>
          <w:smallCaps w:val="0"/>
        </w:rPr>
        <w:t>47418</w:t>
      </w:r>
      <w:r w:rsidR="002A42BC" w:rsidRPr="002A42BC">
        <w:rPr>
          <w:smallCaps w:val="0"/>
        </w:rPr>
        <w:t xml:space="preserve"> - </w:t>
      </w:r>
      <w:r w:rsidRPr="002A42BC">
        <w:rPr>
          <w:smallCaps w:val="0"/>
        </w:rPr>
        <w:t>Кт</w:t>
      </w:r>
      <w:r w:rsidR="002A42BC" w:rsidRPr="002A42BC">
        <w:rPr>
          <w:smallCaps w:val="0"/>
        </w:rPr>
        <w:t xml:space="preserve"> </w:t>
      </w:r>
      <w:r w:rsidRPr="002A42BC">
        <w:rPr>
          <w:smallCaps w:val="0"/>
        </w:rPr>
        <w:t>30102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Аналитический</w:t>
      </w:r>
      <w:r w:rsidR="002A42BC" w:rsidRPr="002A42BC">
        <w:t xml:space="preserve"> </w:t>
      </w:r>
      <w:r w:rsidRPr="002A42BC">
        <w:t>учет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счету</w:t>
      </w:r>
      <w:r w:rsidR="002A42BC" w:rsidRPr="002A42BC">
        <w:t xml:space="preserve"> </w:t>
      </w:r>
      <w:r w:rsidRPr="002A42BC">
        <w:rPr>
          <w:b/>
          <w:bCs/>
        </w:rPr>
        <w:t>90903</w:t>
      </w:r>
      <w:r w:rsidR="002A42BC" w:rsidRPr="002A42BC">
        <w:t xml:space="preserve"> </w:t>
      </w:r>
      <w:r w:rsidRPr="002A42BC">
        <w:t>ведется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каждому</w:t>
      </w:r>
      <w:r w:rsidR="002A42BC" w:rsidRPr="002A42BC">
        <w:t xml:space="preserve"> </w:t>
      </w:r>
      <w:r w:rsidRPr="002A42BC">
        <w:t>клиенту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разбивкой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группам</w:t>
      </w:r>
      <w:r w:rsidR="002A42BC" w:rsidRPr="002A42BC">
        <w:t xml:space="preserve"> </w:t>
      </w:r>
      <w:r w:rsidRPr="002A42BC">
        <w:t>очередности</w:t>
      </w:r>
      <w:r w:rsidR="002A42BC" w:rsidRPr="002A42BC">
        <w:t xml:space="preserve"> </w:t>
      </w:r>
      <w:r w:rsidRPr="002A42BC">
        <w:t>платежей</w:t>
      </w:r>
      <w:r w:rsidR="002A42BC" w:rsidRPr="002A42BC">
        <w:t>.</w:t>
      </w:r>
    </w:p>
    <w:p w:rsidR="003B5639" w:rsidRPr="002A42BC" w:rsidRDefault="003B5639" w:rsidP="002A42BC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2A42BC">
        <w:rPr>
          <w:smallCaps w:val="0"/>
        </w:rPr>
        <w:t>Расчеты</w:t>
      </w:r>
      <w:r w:rsidR="002A42BC" w:rsidRPr="002A42BC">
        <w:rPr>
          <w:smallCaps w:val="0"/>
        </w:rPr>
        <w:t xml:space="preserve"> </w:t>
      </w:r>
      <w:r w:rsidRPr="002A42BC">
        <w:rPr>
          <w:smallCaps w:val="0"/>
        </w:rPr>
        <w:t>аккредитивами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Аккредитив</w:t>
      </w:r>
      <w:r w:rsidR="002A42BC" w:rsidRPr="002A42BC">
        <w:t xml:space="preserve"> </w:t>
      </w:r>
      <w:r w:rsidRPr="002A42BC">
        <w:t>представляет</w:t>
      </w:r>
      <w:r w:rsidR="002A42BC" w:rsidRPr="002A42BC">
        <w:t xml:space="preserve"> </w:t>
      </w:r>
      <w:r w:rsidRPr="002A42BC">
        <w:t>собой</w:t>
      </w:r>
      <w:r w:rsidR="002A42BC" w:rsidRPr="002A42BC">
        <w:t xml:space="preserve"> </w:t>
      </w:r>
      <w:r w:rsidRPr="002A42BC">
        <w:t>условное</w:t>
      </w:r>
      <w:r w:rsidR="002A42BC" w:rsidRPr="002A42BC">
        <w:t xml:space="preserve"> </w:t>
      </w:r>
      <w:r w:rsidRPr="002A42BC">
        <w:t>денежное</w:t>
      </w:r>
      <w:r w:rsidR="002A42BC" w:rsidRPr="002A42BC">
        <w:t xml:space="preserve"> </w:t>
      </w:r>
      <w:r w:rsidRPr="002A42BC">
        <w:t>обязательство,</w:t>
      </w:r>
      <w:r w:rsidR="002A42BC" w:rsidRPr="002A42BC">
        <w:t xml:space="preserve"> </w:t>
      </w:r>
      <w:r w:rsidRPr="002A42BC">
        <w:t>принимаемое</w:t>
      </w:r>
      <w:r w:rsidR="002A42BC" w:rsidRPr="002A42BC">
        <w:t xml:space="preserve"> </w:t>
      </w:r>
      <w:r w:rsidRPr="002A42BC">
        <w:t>банком</w:t>
      </w:r>
      <w:r w:rsidR="002A42BC">
        <w:t xml:space="preserve"> (</w:t>
      </w:r>
      <w:r w:rsidRPr="002A42BC">
        <w:t>банк-эмитент</w:t>
      </w:r>
      <w:r w:rsidR="002A42BC" w:rsidRPr="002A42BC">
        <w:t xml:space="preserve">) </w:t>
      </w:r>
      <w:r w:rsidRPr="002A42BC">
        <w:t>по</w:t>
      </w:r>
      <w:r w:rsidR="002A42BC" w:rsidRPr="002A42BC">
        <w:t xml:space="preserve"> </w:t>
      </w:r>
      <w:r w:rsidRPr="002A42BC">
        <w:t>поручению</w:t>
      </w:r>
      <w:r w:rsidR="002A42BC" w:rsidRPr="002A42BC">
        <w:t xml:space="preserve"> </w:t>
      </w:r>
      <w:r w:rsidRPr="002A42BC">
        <w:t>плательщика,</w:t>
      </w:r>
      <w:r w:rsidR="002A42BC" w:rsidRPr="002A42BC">
        <w:t xml:space="preserve"> </w:t>
      </w:r>
      <w:r w:rsidRPr="002A42BC">
        <w:t>произвести</w:t>
      </w:r>
      <w:r w:rsidR="002A42BC" w:rsidRPr="002A42BC">
        <w:t xml:space="preserve"> </w:t>
      </w:r>
      <w:r w:rsidRPr="002A42BC">
        <w:t>платежи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пользу</w:t>
      </w:r>
      <w:r w:rsidR="002A42BC" w:rsidRPr="002A42BC">
        <w:t xml:space="preserve"> </w:t>
      </w:r>
      <w:r w:rsidRPr="002A42BC">
        <w:t>получателя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предъявлении</w:t>
      </w:r>
      <w:r w:rsidR="002A42BC" w:rsidRPr="002A42BC">
        <w:t xml:space="preserve"> </w:t>
      </w:r>
      <w:r w:rsidRPr="002A42BC">
        <w:t>последним</w:t>
      </w:r>
      <w:r w:rsidR="002A42BC" w:rsidRPr="002A42BC">
        <w:t xml:space="preserve"> </w:t>
      </w:r>
      <w:r w:rsidRPr="002A42BC">
        <w:t>документов,</w:t>
      </w:r>
      <w:r w:rsidR="002A42BC" w:rsidRPr="002A42BC">
        <w:t xml:space="preserve"> </w:t>
      </w:r>
      <w:r w:rsidRPr="002A42BC">
        <w:t>соответствующих</w:t>
      </w:r>
      <w:r w:rsidR="002A42BC" w:rsidRPr="002A42BC">
        <w:t xml:space="preserve"> </w:t>
      </w:r>
      <w:r w:rsidRPr="002A42BC">
        <w:t>условиям</w:t>
      </w:r>
      <w:r w:rsidR="002A42BC" w:rsidRPr="002A42BC">
        <w:t xml:space="preserve"> </w:t>
      </w:r>
      <w:r w:rsidRPr="002A42BC">
        <w:t>аккредитива,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предоставить</w:t>
      </w:r>
      <w:r w:rsidR="002A42BC" w:rsidRPr="002A42BC">
        <w:t xml:space="preserve"> </w:t>
      </w:r>
      <w:r w:rsidRPr="002A42BC">
        <w:t>полномочия</w:t>
      </w:r>
      <w:r w:rsidR="002A42BC" w:rsidRPr="002A42BC">
        <w:t xml:space="preserve"> </w:t>
      </w:r>
      <w:r w:rsidRPr="002A42BC">
        <w:t>другому</w:t>
      </w:r>
      <w:r w:rsidR="002A42BC" w:rsidRPr="002A42BC">
        <w:t xml:space="preserve"> </w:t>
      </w:r>
      <w:r w:rsidRPr="002A42BC">
        <w:t>банку</w:t>
      </w:r>
      <w:r w:rsidR="002A42BC">
        <w:t xml:space="preserve"> (</w:t>
      </w:r>
      <w:r w:rsidRPr="002A42BC">
        <w:t>исполняющий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) </w:t>
      </w:r>
      <w:r w:rsidRPr="002A42BC">
        <w:t>произвести</w:t>
      </w:r>
      <w:r w:rsidR="002A42BC" w:rsidRPr="002A42BC">
        <w:t xml:space="preserve"> </w:t>
      </w:r>
      <w:r w:rsidRPr="002A42BC">
        <w:t>такие</w:t>
      </w:r>
      <w:r w:rsidR="002A42BC" w:rsidRPr="002A42BC">
        <w:t xml:space="preserve"> </w:t>
      </w:r>
      <w:r w:rsidRPr="002A42BC">
        <w:t>платежи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расчетах</w:t>
      </w:r>
      <w:r w:rsidR="002A42BC" w:rsidRPr="002A42BC">
        <w:t xml:space="preserve"> </w:t>
      </w:r>
      <w:r w:rsidRPr="002A42BC">
        <w:t>этого</w:t>
      </w:r>
      <w:r w:rsidR="002A42BC" w:rsidRPr="002A42BC">
        <w:t xml:space="preserve"> </w:t>
      </w:r>
      <w:r w:rsidRPr="002A42BC">
        <w:t>вида</w:t>
      </w:r>
      <w:r w:rsidR="002A42BC" w:rsidRPr="002A42BC">
        <w:t xml:space="preserve"> </w:t>
      </w:r>
      <w:r w:rsidRPr="002A42BC">
        <w:t>используются</w:t>
      </w:r>
      <w:r w:rsidR="002A42BC" w:rsidRPr="002A42BC">
        <w:t xml:space="preserve"> </w:t>
      </w:r>
      <w:r w:rsidRPr="002A42BC">
        <w:t>разные</w:t>
      </w:r>
      <w:r w:rsidR="002A42BC" w:rsidRPr="002A42BC">
        <w:t xml:space="preserve"> </w:t>
      </w:r>
      <w:r w:rsidRPr="002A42BC">
        <w:t>формы</w:t>
      </w:r>
      <w:r w:rsidR="002A42BC" w:rsidRPr="002A42BC">
        <w:t xml:space="preserve"> </w:t>
      </w:r>
      <w:r w:rsidRPr="002A42BC">
        <w:t>аккредитивов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15"/>
        </w:numPr>
        <w:tabs>
          <w:tab w:val="clear" w:pos="360"/>
          <w:tab w:val="left" w:pos="726"/>
        </w:tabs>
        <w:ind w:left="0" w:firstLine="709"/>
      </w:pPr>
      <w:r w:rsidRPr="002A42BC">
        <w:t>покрытые</w:t>
      </w:r>
      <w:r w:rsidR="002A42BC">
        <w:t xml:space="preserve"> (</w:t>
      </w:r>
      <w:r w:rsidRPr="002A42BC">
        <w:t>депонированные</w:t>
      </w:r>
      <w:r w:rsidR="002A42BC" w:rsidRPr="002A42BC">
        <w:t>);</w:t>
      </w:r>
    </w:p>
    <w:p w:rsidR="002A42BC" w:rsidRPr="002A42BC" w:rsidRDefault="003B5639" w:rsidP="002A42BC">
      <w:pPr>
        <w:numPr>
          <w:ilvl w:val="0"/>
          <w:numId w:val="15"/>
        </w:numPr>
        <w:tabs>
          <w:tab w:val="clear" w:pos="360"/>
          <w:tab w:val="left" w:pos="726"/>
        </w:tabs>
        <w:ind w:left="0" w:firstLine="709"/>
      </w:pPr>
      <w:r w:rsidRPr="002A42BC">
        <w:t>непокрытые</w:t>
      </w:r>
      <w:r w:rsidR="002A42BC">
        <w:t xml:space="preserve"> (</w:t>
      </w:r>
      <w:r w:rsidRPr="002A42BC">
        <w:t>гарантированные</w:t>
      </w:r>
      <w:r w:rsidR="002A42BC" w:rsidRPr="002A42BC">
        <w:t>);</w:t>
      </w:r>
    </w:p>
    <w:p w:rsidR="002A42BC" w:rsidRPr="002A42BC" w:rsidRDefault="003B5639" w:rsidP="002A42BC">
      <w:pPr>
        <w:numPr>
          <w:ilvl w:val="0"/>
          <w:numId w:val="15"/>
        </w:numPr>
        <w:tabs>
          <w:tab w:val="clear" w:pos="360"/>
          <w:tab w:val="left" w:pos="726"/>
        </w:tabs>
        <w:ind w:left="0" w:firstLine="709"/>
      </w:pPr>
      <w:r w:rsidRPr="002A42BC">
        <w:t>отзывные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безотзывные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Покрытыми</w:t>
      </w:r>
      <w:r w:rsidR="002A42BC" w:rsidRPr="002A42BC">
        <w:t xml:space="preserve"> </w:t>
      </w:r>
      <w:r w:rsidRPr="002A42BC">
        <w:t>считаются</w:t>
      </w:r>
      <w:r w:rsidR="002A42BC" w:rsidRPr="002A42BC">
        <w:t xml:space="preserve"> </w:t>
      </w:r>
      <w:r w:rsidRPr="002A42BC">
        <w:t>аккредитивы,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открытии</w:t>
      </w:r>
      <w:r w:rsidR="002A42BC" w:rsidRPr="002A42BC">
        <w:t xml:space="preserve"> </w:t>
      </w:r>
      <w:r w:rsidRPr="002A42BC">
        <w:t>которых</w:t>
      </w:r>
      <w:r w:rsidR="002A42BC" w:rsidRPr="002A42BC">
        <w:t xml:space="preserve"> </w:t>
      </w:r>
      <w:r w:rsidRPr="002A42BC">
        <w:t>банк-эмитент</w:t>
      </w:r>
      <w:r w:rsidR="002A42BC" w:rsidRPr="002A42BC">
        <w:t xml:space="preserve"> </w:t>
      </w:r>
      <w:r w:rsidRPr="002A42BC">
        <w:t>перечисляет</w:t>
      </w:r>
      <w:r w:rsidR="002A42BC" w:rsidRPr="002A42BC">
        <w:t xml:space="preserve"> </w:t>
      </w:r>
      <w:r w:rsidRPr="002A42BC">
        <w:t>собственные</w:t>
      </w:r>
      <w:r w:rsidR="002A42BC" w:rsidRPr="002A42BC">
        <w:t xml:space="preserve"> </w:t>
      </w:r>
      <w:r w:rsidRPr="002A42BC">
        <w:t>средства</w:t>
      </w:r>
      <w:r w:rsidR="002A42BC" w:rsidRPr="002A42BC">
        <w:t xml:space="preserve"> </w:t>
      </w:r>
      <w:r w:rsidRPr="002A42BC">
        <w:t>плательщикам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предоставленный</w:t>
      </w:r>
      <w:r w:rsidR="002A42BC" w:rsidRPr="002A42BC">
        <w:t xml:space="preserve"> </w:t>
      </w:r>
      <w:r w:rsidRPr="002A42BC">
        <w:t>ему</w:t>
      </w:r>
      <w:r w:rsidR="002A42BC" w:rsidRPr="002A42BC">
        <w:t xml:space="preserve"> </w:t>
      </w:r>
      <w:r w:rsidRPr="002A42BC">
        <w:t>кредит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распоряжение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поставщика</w:t>
      </w:r>
      <w:r w:rsidR="002A42BC">
        <w:t xml:space="preserve"> (</w:t>
      </w:r>
      <w:r w:rsidRPr="002A42BC">
        <w:t>исполнителя</w:t>
      </w:r>
      <w:r w:rsidR="002A42BC" w:rsidRPr="002A42BC">
        <w:t xml:space="preserve">) </w:t>
      </w:r>
      <w:r w:rsidRPr="002A42BC">
        <w:t>на</w:t>
      </w:r>
      <w:r w:rsidR="002A42BC" w:rsidRPr="002A42BC">
        <w:t xml:space="preserve"> </w:t>
      </w:r>
      <w:r w:rsidRPr="002A42BC">
        <w:t>отдельный</w:t>
      </w:r>
      <w:r w:rsidR="002A42BC" w:rsidRPr="002A42BC">
        <w:t xml:space="preserve"> </w:t>
      </w:r>
      <w:r w:rsidRPr="002A42BC">
        <w:t>балансовый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rPr>
          <w:b/>
          <w:bCs/>
        </w:rPr>
        <w:t>40901</w:t>
      </w:r>
      <w:r w:rsidR="002A42BC">
        <w:rPr>
          <w:b/>
          <w:bCs/>
        </w:rPr>
        <w:t xml:space="preserve"> " </w:t>
      </w:r>
      <w:r w:rsidRPr="002A42BC">
        <w:rPr>
          <w:b/>
          <w:bCs/>
        </w:rPr>
        <w:t>Аккредитивы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к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оплате</w:t>
      </w:r>
      <w:r w:rsidR="002A42BC">
        <w:rPr>
          <w:b/>
          <w:bCs/>
        </w:rPr>
        <w:t>" (</w:t>
      </w:r>
      <w:r w:rsidRPr="002A42BC">
        <w:t>П</w:t>
      </w:r>
      <w:r w:rsidR="002A42BC" w:rsidRPr="002A42BC">
        <w:t xml:space="preserve">). </w:t>
      </w:r>
      <w:r w:rsidRPr="002A42BC">
        <w:t>Учет</w:t>
      </w:r>
      <w:r w:rsidR="002A42BC" w:rsidRPr="002A42BC">
        <w:t xml:space="preserve"> </w:t>
      </w:r>
      <w:r w:rsidRPr="002A42BC">
        <w:t>сумм</w:t>
      </w:r>
      <w:r w:rsidR="002A42BC" w:rsidRPr="002A42BC">
        <w:t xml:space="preserve"> </w:t>
      </w:r>
      <w:r w:rsidRPr="002A42BC">
        <w:t>покрытых</w:t>
      </w:r>
      <w:r w:rsidR="002A42BC">
        <w:t xml:space="preserve"> (</w:t>
      </w:r>
      <w:r w:rsidRPr="002A42BC">
        <w:t>депонированных</w:t>
      </w:r>
      <w:r w:rsidR="002A42BC" w:rsidRPr="002A42BC">
        <w:t xml:space="preserve">) </w:t>
      </w:r>
      <w:r w:rsidRPr="002A42BC">
        <w:t>аккредитивов</w:t>
      </w:r>
      <w:r w:rsidR="002A42BC" w:rsidRPr="002A42BC">
        <w:t xml:space="preserve"> </w:t>
      </w:r>
      <w:r w:rsidRPr="002A42BC">
        <w:t>осуществляется</w:t>
      </w:r>
      <w:r w:rsidR="002A42BC" w:rsidRPr="002A42BC">
        <w:t xml:space="preserve"> </w:t>
      </w:r>
      <w:r w:rsidRPr="002A42BC">
        <w:t>банком-эмитентом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внебалансовом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rPr>
          <w:b/>
          <w:bCs/>
        </w:rPr>
        <w:t>90907</w:t>
      </w:r>
      <w:r w:rsidR="002A42BC">
        <w:rPr>
          <w:b/>
          <w:bCs/>
        </w:rPr>
        <w:t xml:space="preserve"> "</w:t>
      </w:r>
      <w:r w:rsidRPr="002A42BC">
        <w:rPr>
          <w:b/>
          <w:bCs/>
        </w:rPr>
        <w:t>Выставленные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аккредитивы</w:t>
      </w:r>
      <w:r w:rsidR="002A42BC">
        <w:rPr>
          <w:b/>
          <w:bCs/>
        </w:rPr>
        <w:t xml:space="preserve">" </w:t>
      </w:r>
      <w:r w:rsidRPr="002A42BC">
        <w:t>или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90908</w:t>
      </w:r>
      <w:r w:rsidR="002A42BC">
        <w:rPr>
          <w:b/>
          <w:bCs/>
        </w:rPr>
        <w:t xml:space="preserve"> "</w:t>
      </w:r>
      <w:r w:rsidRPr="002A42BC">
        <w:rPr>
          <w:b/>
          <w:bCs/>
        </w:rPr>
        <w:t>выставленные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аккредитивы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для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расчетов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с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нерезидентами</w:t>
      </w:r>
      <w:r w:rsidR="002A42BC">
        <w:rPr>
          <w:b/>
          <w:bCs/>
        </w:rPr>
        <w:t>"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  <w:rPr>
          <w:b/>
          <w:bCs/>
        </w:rPr>
      </w:pPr>
      <w:r w:rsidRPr="002A42BC">
        <w:t>При</w:t>
      </w:r>
      <w:r w:rsidR="002A42BC" w:rsidRPr="002A42BC">
        <w:t xml:space="preserve"> </w:t>
      </w:r>
      <w:r w:rsidRPr="002A42BC">
        <w:t>установлении</w:t>
      </w:r>
      <w:r w:rsidR="002A42BC" w:rsidRPr="002A42BC">
        <w:t xml:space="preserve"> </w:t>
      </w:r>
      <w:r w:rsidRPr="002A42BC">
        <w:t>между</w:t>
      </w:r>
      <w:r w:rsidR="002A42BC" w:rsidRPr="002A42BC">
        <w:t xml:space="preserve"> </w:t>
      </w:r>
      <w:r w:rsidRPr="002A42BC">
        <w:t>кредитными</w:t>
      </w:r>
      <w:r w:rsidR="002A42BC" w:rsidRPr="002A42BC">
        <w:t xml:space="preserve"> </w:t>
      </w:r>
      <w:r w:rsidRPr="002A42BC">
        <w:t>организациями</w:t>
      </w:r>
      <w:r w:rsidR="002A42BC" w:rsidRPr="002A42BC">
        <w:t xml:space="preserve"> </w:t>
      </w:r>
      <w:r w:rsidRPr="002A42BC">
        <w:t>корреспондентских</w:t>
      </w:r>
      <w:r w:rsidR="002A42BC" w:rsidRPr="002A42BC">
        <w:t xml:space="preserve"> </w:t>
      </w:r>
      <w:r w:rsidRPr="002A42BC">
        <w:t>отношений</w:t>
      </w:r>
      <w:r w:rsidR="002A42BC" w:rsidRPr="002A42BC">
        <w:t xml:space="preserve"> </w:t>
      </w:r>
      <w:r w:rsidRPr="002A42BC">
        <w:t>непокрытый</w:t>
      </w:r>
      <w:r w:rsidR="002A42BC" w:rsidRPr="002A42BC">
        <w:t xml:space="preserve"> </w:t>
      </w:r>
      <w:r w:rsidRPr="002A42BC">
        <w:t>аккредитив</w:t>
      </w:r>
      <w:r w:rsidR="002A42BC" w:rsidRPr="002A42BC">
        <w:t xml:space="preserve"> </w:t>
      </w:r>
      <w:r w:rsidRPr="002A42BC">
        <w:t>может</w:t>
      </w:r>
      <w:r w:rsidR="002A42BC" w:rsidRPr="002A42BC">
        <w:t xml:space="preserve"> </w:t>
      </w:r>
      <w:r w:rsidRPr="002A42BC">
        <w:t>открываться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исполняющем</w:t>
      </w:r>
      <w:r w:rsidR="002A42BC" w:rsidRPr="002A42BC">
        <w:t xml:space="preserve"> </w:t>
      </w:r>
      <w:r w:rsidRPr="002A42BC">
        <w:t>банке</w:t>
      </w:r>
      <w:r w:rsidR="002A42BC" w:rsidRPr="002A42BC">
        <w:t xml:space="preserve"> </w:t>
      </w:r>
      <w:r w:rsidRPr="002A42BC">
        <w:t>путем</w:t>
      </w:r>
      <w:r w:rsidR="002A42BC" w:rsidRPr="002A42BC">
        <w:t xml:space="preserve"> </w:t>
      </w:r>
      <w:r w:rsidRPr="002A42BC">
        <w:t>предоставления</w:t>
      </w:r>
      <w:r w:rsidR="002A42BC" w:rsidRPr="002A42BC">
        <w:t xml:space="preserve"> </w:t>
      </w:r>
      <w:r w:rsidRPr="002A42BC">
        <w:t>ему</w:t>
      </w:r>
      <w:r w:rsidR="002A42BC" w:rsidRPr="002A42BC">
        <w:t xml:space="preserve"> </w:t>
      </w:r>
      <w:r w:rsidRPr="002A42BC">
        <w:t>права</w:t>
      </w:r>
      <w:r w:rsidR="002A42BC" w:rsidRPr="002A42BC">
        <w:t xml:space="preserve"> </w:t>
      </w:r>
      <w:r w:rsidRPr="002A42BC">
        <w:t>списывать</w:t>
      </w:r>
      <w:r w:rsidR="002A42BC" w:rsidRPr="002A42BC">
        <w:t xml:space="preserve"> </w:t>
      </w:r>
      <w:r w:rsidRPr="002A42BC">
        <w:t>всю</w:t>
      </w:r>
      <w:r w:rsidR="002A42BC" w:rsidRPr="002A42BC">
        <w:t xml:space="preserve"> </w:t>
      </w:r>
      <w:r w:rsidRPr="002A42BC">
        <w:t>сумму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ведущегося</w:t>
      </w:r>
      <w:r w:rsidR="002A42BC" w:rsidRPr="002A42BC">
        <w:t xml:space="preserve"> </w:t>
      </w:r>
      <w:r w:rsidRPr="002A42BC">
        <w:t>у</w:t>
      </w:r>
      <w:r w:rsidR="002A42BC" w:rsidRPr="002A42BC">
        <w:t xml:space="preserve"> </w:t>
      </w:r>
      <w:r w:rsidRPr="002A42BC">
        <w:t>него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банка-эмитента</w:t>
      </w:r>
      <w:r w:rsidR="002A42BC" w:rsidRPr="002A42BC">
        <w:t xml:space="preserve">. </w:t>
      </w:r>
      <w:r w:rsidRPr="002A42BC">
        <w:t>Учет</w:t>
      </w:r>
      <w:r w:rsidR="002A42BC" w:rsidRPr="002A42BC">
        <w:t xml:space="preserve"> </w:t>
      </w:r>
      <w:r w:rsidRPr="002A42BC">
        <w:t>сумм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выставлении</w:t>
      </w:r>
      <w:r w:rsidR="002A42BC" w:rsidRPr="002A42BC">
        <w:t xml:space="preserve"> </w:t>
      </w:r>
      <w:r w:rsidRPr="002A42BC">
        <w:t>непокрытого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 </w:t>
      </w:r>
      <w:r w:rsidRPr="002A42BC">
        <w:t>приходуется</w:t>
      </w:r>
      <w:r w:rsidR="002A42BC" w:rsidRPr="002A42BC">
        <w:t xml:space="preserve"> </w:t>
      </w:r>
      <w:r w:rsidRPr="002A42BC">
        <w:t>эмитентом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отдельном</w:t>
      </w:r>
      <w:r w:rsidR="002A42BC" w:rsidRPr="002A42BC">
        <w:t xml:space="preserve"> </w:t>
      </w:r>
      <w:r w:rsidRPr="002A42BC">
        <w:t>внебалансовом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rPr>
          <w:b/>
          <w:bCs/>
        </w:rPr>
        <w:t>91404</w:t>
      </w:r>
      <w:r w:rsidR="002A42BC">
        <w:rPr>
          <w:b/>
          <w:bCs/>
        </w:rPr>
        <w:t xml:space="preserve"> (</w:t>
      </w:r>
      <w:r w:rsidRPr="002A42BC">
        <w:rPr>
          <w:b/>
          <w:bCs/>
        </w:rPr>
        <w:t>П</w:t>
      </w:r>
      <w:r w:rsidR="002A42BC">
        <w:rPr>
          <w:b/>
          <w:bCs/>
        </w:rPr>
        <w:t xml:space="preserve">)" </w:t>
      </w:r>
      <w:r w:rsidRPr="002A42BC">
        <w:rPr>
          <w:b/>
          <w:bCs/>
        </w:rPr>
        <w:t>Гарантии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выданные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банком</w:t>
      </w:r>
      <w:r w:rsidR="002A42BC">
        <w:rPr>
          <w:b/>
          <w:bCs/>
        </w:rPr>
        <w:t>"</w:t>
      </w:r>
      <w:r w:rsidRPr="002A42BC">
        <w:rPr>
          <w:b/>
          <w:bCs/>
        </w:rPr>
        <w:t>,</w:t>
      </w:r>
      <w:r w:rsidR="002A42BC" w:rsidRPr="002A42BC">
        <w:rPr>
          <w:b/>
          <w:bCs/>
        </w:rPr>
        <w:t xml:space="preserve"> </w:t>
      </w:r>
      <w:r w:rsidRPr="002A42BC">
        <w:t>а</w:t>
      </w:r>
      <w:r w:rsidR="002A42BC" w:rsidRPr="002A42BC">
        <w:t xml:space="preserve"> </w:t>
      </w:r>
      <w:r w:rsidRPr="002A42BC">
        <w:t>исполнителем</w:t>
      </w:r>
      <w:r w:rsidR="002A42BC" w:rsidRPr="002A42BC">
        <w:t xml:space="preserve"> - </w:t>
      </w:r>
      <w:r w:rsidRPr="002A42BC">
        <w:t>на</w:t>
      </w:r>
      <w:r w:rsidR="002A42BC" w:rsidRPr="002A42BC">
        <w:t xml:space="preserve"> </w:t>
      </w:r>
      <w:r w:rsidRPr="002A42BC">
        <w:t>внебалансовом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rPr>
          <w:b/>
          <w:bCs/>
        </w:rPr>
        <w:t>91305</w:t>
      </w:r>
      <w:r w:rsidR="002A42BC">
        <w:rPr>
          <w:b/>
          <w:bCs/>
        </w:rPr>
        <w:t xml:space="preserve"> (</w:t>
      </w:r>
      <w:r w:rsidRPr="002A42BC">
        <w:rPr>
          <w:b/>
          <w:bCs/>
        </w:rPr>
        <w:t>А</w:t>
      </w:r>
      <w:r w:rsidR="002A42BC">
        <w:rPr>
          <w:b/>
          <w:bCs/>
        </w:rPr>
        <w:t>)"</w:t>
      </w:r>
      <w:r w:rsidRPr="002A42BC">
        <w:rPr>
          <w:b/>
          <w:bCs/>
        </w:rPr>
        <w:t>Гарантии,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поручительства,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полученные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банком</w:t>
      </w:r>
      <w:r w:rsidR="002A42BC">
        <w:rPr>
          <w:b/>
          <w:bCs/>
        </w:rPr>
        <w:t>"</w:t>
      </w:r>
      <w:r w:rsidR="002A42BC" w:rsidRPr="002A42BC">
        <w:rPr>
          <w:b/>
          <w:bCs/>
        </w:rPr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Отзывной</w:t>
      </w:r>
      <w:r w:rsidR="002A42BC" w:rsidRPr="002A42BC">
        <w:t xml:space="preserve"> </w:t>
      </w:r>
      <w:r w:rsidRPr="002A42BC">
        <w:t>аккредитив</w:t>
      </w:r>
      <w:r w:rsidR="002A42BC" w:rsidRPr="002A42BC">
        <w:t xml:space="preserve"> </w:t>
      </w:r>
      <w:r w:rsidRPr="002A42BC">
        <w:t>может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изменен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аннулирован</w:t>
      </w:r>
      <w:r w:rsidR="002A42BC" w:rsidRPr="002A42BC">
        <w:t xml:space="preserve"> </w:t>
      </w:r>
      <w:r w:rsidRPr="002A42BC">
        <w:t>эмитентом</w:t>
      </w:r>
      <w:r w:rsidR="002A42BC" w:rsidRPr="002A42BC">
        <w:t xml:space="preserve"> </w:t>
      </w:r>
      <w:r w:rsidRPr="002A42BC">
        <w:t>без</w:t>
      </w:r>
      <w:r w:rsidR="002A42BC" w:rsidRPr="002A42BC">
        <w:t xml:space="preserve"> </w:t>
      </w:r>
      <w:r w:rsidRPr="002A42BC">
        <w:t>предварительного</w:t>
      </w:r>
      <w:r w:rsidR="002A42BC" w:rsidRPr="002A42BC">
        <w:t xml:space="preserve"> </w:t>
      </w:r>
      <w:r w:rsidRPr="002A42BC">
        <w:t>согласия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поставщиком</w:t>
      </w:r>
      <w:r w:rsidR="002A42BC">
        <w:t xml:space="preserve"> (</w:t>
      </w:r>
      <w:r w:rsidRPr="002A42BC">
        <w:t>в</w:t>
      </w:r>
      <w:r w:rsidR="002A42BC" w:rsidRPr="002A42BC">
        <w:t xml:space="preserve"> </w:t>
      </w:r>
      <w:r w:rsidRPr="002A42BC">
        <w:t>случае</w:t>
      </w:r>
      <w:r w:rsidR="002A42BC" w:rsidRPr="002A42BC">
        <w:t xml:space="preserve"> </w:t>
      </w:r>
      <w:r w:rsidRPr="002A42BC">
        <w:t>несоблюдения</w:t>
      </w:r>
      <w:r w:rsidR="002A42BC" w:rsidRPr="002A42BC">
        <w:t xml:space="preserve"> </w:t>
      </w:r>
      <w:r w:rsidRPr="002A42BC">
        <w:t>условий,</w:t>
      </w:r>
      <w:r w:rsidR="002A42BC" w:rsidRPr="002A42BC">
        <w:t xml:space="preserve"> </w:t>
      </w:r>
      <w:r w:rsidRPr="002A42BC">
        <w:t>предусмотренных</w:t>
      </w:r>
      <w:r w:rsidR="002A42BC" w:rsidRPr="002A42BC">
        <w:t xml:space="preserve"> </w:t>
      </w:r>
      <w:r w:rsidRPr="002A42BC">
        <w:t>договором</w:t>
      </w:r>
      <w:r w:rsidR="002A42BC" w:rsidRPr="002A42BC">
        <w:t>).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Все</w:t>
      </w:r>
      <w:r w:rsidR="002A42BC" w:rsidRPr="002A42BC">
        <w:t xml:space="preserve"> </w:t>
      </w:r>
      <w:r w:rsidRPr="002A42BC">
        <w:t>распоряжения</w:t>
      </w:r>
      <w:r w:rsidR="002A42BC" w:rsidRPr="002A42BC">
        <w:t xml:space="preserve"> </w:t>
      </w:r>
      <w:r w:rsidRPr="002A42BC">
        <w:t>об</w:t>
      </w:r>
      <w:r w:rsidR="002A42BC" w:rsidRPr="002A42BC">
        <w:t xml:space="preserve"> </w:t>
      </w:r>
      <w:r w:rsidRPr="002A42BC">
        <w:t>изменении</w:t>
      </w:r>
      <w:r w:rsidR="002A42BC" w:rsidRPr="002A42BC">
        <w:t xml:space="preserve"> </w:t>
      </w:r>
      <w:r w:rsidRPr="002A42BC">
        <w:t>условий</w:t>
      </w:r>
      <w:r w:rsidR="002A42BC" w:rsidRPr="002A42BC">
        <w:t xml:space="preserve"> </w:t>
      </w:r>
      <w:r w:rsidRPr="002A42BC">
        <w:t>отзывного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 </w:t>
      </w:r>
      <w:r w:rsidRPr="002A42BC">
        <w:t>плательщик</w:t>
      </w:r>
      <w:r w:rsidR="002A42BC" w:rsidRPr="002A42BC">
        <w:t xml:space="preserve"> </w:t>
      </w:r>
      <w:r w:rsidRPr="002A42BC">
        <w:t>может</w:t>
      </w:r>
      <w:r w:rsidR="002A42BC" w:rsidRPr="002A42BC">
        <w:t xml:space="preserve"> </w:t>
      </w:r>
      <w:r w:rsidRPr="002A42BC">
        <w:t>давать</w:t>
      </w:r>
      <w:r w:rsidR="002A42BC" w:rsidRPr="002A42BC">
        <w:t xml:space="preserve"> </w:t>
      </w:r>
      <w:r w:rsidRPr="002A42BC">
        <w:t>поставщику</w:t>
      </w:r>
      <w:r w:rsidR="002A42BC" w:rsidRPr="002A42BC">
        <w:t xml:space="preserve"> </w:t>
      </w:r>
      <w:r w:rsidRPr="002A42BC">
        <w:t>только</w:t>
      </w:r>
      <w:r w:rsidR="002A42BC" w:rsidRPr="002A42BC">
        <w:t xml:space="preserve"> </w:t>
      </w:r>
      <w:r w:rsidRPr="002A42BC">
        <w:t>через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- </w:t>
      </w:r>
      <w:r w:rsidRPr="002A42BC">
        <w:t>эмитент,</w:t>
      </w:r>
      <w:r w:rsidR="002A42BC" w:rsidRPr="002A42BC">
        <w:t xml:space="preserve"> </w:t>
      </w:r>
      <w:r w:rsidRPr="002A42BC">
        <w:t>который</w:t>
      </w:r>
      <w:r w:rsidR="002A42BC" w:rsidRPr="002A42BC">
        <w:t xml:space="preserve"> </w:t>
      </w:r>
      <w:r w:rsidRPr="002A42BC">
        <w:t>извещает</w:t>
      </w:r>
      <w:r w:rsidR="002A42BC" w:rsidRPr="002A42BC">
        <w:t xml:space="preserve"> </w:t>
      </w:r>
      <w:r w:rsidRPr="002A42BC">
        <w:t>исполняющий</w:t>
      </w:r>
      <w:r w:rsidR="002A42BC" w:rsidRPr="002A42BC">
        <w:t xml:space="preserve"> </w:t>
      </w:r>
      <w:r w:rsidRPr="002A42BC">
        <w:t>банк,</w:t>
      </w:r>
      <w:r w:rsidR="002A42BC" w:rsidRPr="002A42BC">
        <w:t xml:space="preserve"> </w:t>
      </w:r>
      <w:r w:rsidRPr="002A42BC">
        <w:t>а</w:t>
      </w:r>
      <w:r w:rsidR="002A42BC" w:rsidRPr="002A42BC">
        <w:t xml:space="preserve"> </w:t>
      </w:r>
      <w:r w:rsidRPr="002A42BC">
        <w:t>последний</w:t>
      </w:r>
      <w:r w:rsidR="002A42BC" w:rsidRPr="002A42BC">
        <w:t xml:space="preserve"> - </w:t>
      </w:r>
      <w:r w:rsidRPr="002A42BC">
        <w:t>поставщика</w:t>
      </w:r>
      <w:r w:rsidR="002A42BC" w:rsidRPr="002A42BC">
        <w:t xml:space="preserve">. </w:t>
      </w:r>
      <w:r w:rsidRPr="002A42BC">
        <w:t>Однако</w:t>
      </w:r>
      <w:r w:rsidR="002A42BC" w:rsidRPr="002A42BC">
        <w:t xml:space="preserve"> </w:t>
      </w:r>
      <w:r w:rsidRPr="002A42BC">
        <w:t>исполнитель</w:t>
      </w:r>
      <w:r w:rsidR="002A42BC" w:rsidRPr="002A42BC">
        <w:t xml:space="preserve"> </w:t>
      </w:r>
      <w:r w:rsidRPr="002A42BC">
        <w:t>обязан</w:t>
      </w:r>
      <w:r w:rsidR="002A42BC" w:rsidRPr="002A42BC">
        <w:t xml:space="preserve"> </w:t>
      </w:r>
      <w:r w:rsidRPr="002A42BC">
        <w:t>оплатить</w:t>
      </w:r>
      <w:r w:rsidR="002A42BC" w:rsidRPr="002A42BC">
        <w:t xml:space="preserve"> </w:t>
      </w:r>
      <w:r w:rsidRPr="002A42BC">
        <w:t>документы,</w:t>
      </w:r>
      <w:r w:rsidR="002A42BC" w:rsidRPr="002A42BC">
        <w:t xml:space="preserve"> </w:t>
      </w:r>
      <w:r w:rsidRPr="002A42BC">
        <w:t>соответствующие</w:t>
      </w:r>
      <w:r w:rsidR="002A42BC" w:rsidRPr="002A42BC">
        <w:t xml:space="preserve"> </w:t>
      </w:r>
      <w:r w:rsidRPr="002A42BC">
        <w:t>условиям</w:t>
      </w:r>
      <w:r w:rsidR="002A42BC" w:rsidRPr="002A42BC">
        <w:t xml:space="preserve"> </w:t>
      </w:r>
      <w:r w:rsidRPr="002A42BC">
        <w:t>аккредитива,</w:t>
      </w:r>
      <w:r w:rsidR="002A42BC" w:rsidRPr="002A42BC">
        <w:t xml:space="preserve"> </w:t>
      </w:r>
      <w:r w:rsidRPr="002A42BC">
        <w:t>выставленные</w:t>
      </w:r>
      <w:r w:rsidR="002A42BC" w:rsidRPr="002A42BC">
        <w:t xml:space="preserve"> </w:t>
      </w:r>
      <w:r w:rsidRPr="002A42BC">
        <w:t>поставщиком</w:t>
      </w:r>
      <w:r w:rsidR="002A42BC" w:rsidRPr="002A42BC">
        <w:t xml:space="preserve"> </w:t>
      </w:r>
      <w:r w:rsidRPr="002A42BC">
        <w:t>до</w:t>
      </w:r>
      <w:r w:rsidR="002A42BC" w:rsidRPr="002A42BC">
        <w:t xml:space="preserve"> </w:t>
      </w:r>
      <w:r w:rsidRPr="002A42BC">
        <w:t>получения</w:t>
      </w:r>
      <w:r w:rsidR="002A42BC" w:rsidRPr="002A42BC">
        <w:t xml:space="preserve"> </w:t>
      </w:r>
      <w:r w:rsidRPr="002A42BC">
        <w:t>уведомления</w:t>
      </w:r>
      <w:r w:rsidR="002A42BC" w:rsidRPr="002A42BC">
        <w:t xml:space="preserve"> </w:t>
      </w:r>
      <w:r w:rsidRPr="002A42BC">
        <w:t>об</w:t>
      </w:r>
      <w:r w:rsidR="002A42BC" w:rsidRPr="002A42BC">
        <w:t xml:space="preserve"> </w:t>
      </w:r>
      <w:r w:rsidRPr="002A42BC">
        <w:t>изменении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аннулировании</w:t>
      </w:r>
      <w:r w:rsidR="002A42BC" w:rsidRPr="002A42BC">
        <w:t xml:space="preserve"> </w:t>
      </w:r>
      <w:r w:rsidRPr="002A42BC">
        <w:t>аккредитива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Безотзывной</w:t>
      </w:r>
      <w:r w:rsidR="002A42BC" w:rsidRPr="002A42BC">
        <w:t xml:space="preserve"> </w:t>
      </w:r>
      <w:r w:rsidRPr="002A42BC">
        <w:t>аккредитив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может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изменен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аннулирован</w:t>
      </w:r>
      <w:r w:rsidR="002A42BC" w:rsidRPr="002A42BC">
        <w:t xml:space="preserve"> </w:t>
      </w:r>
      <w:r w:rsidRPr="002A42BC">
        <w:t>без</w:t>
      </w:r>
      <w:r w:rsidR="002A42BC" w:rsidRPr="002A42BC">
        <w:t xml:space="preserve"> </w:t>
      </w:r>
      <w:r w:rsidRPr="002A42BC">
        <w:t>согласия</w:t>
      </w:r>
      <w:r w:rsidR="002A42BC" w:rsidRPr="002A42BC">
        <w:t xml:space="preserve"> </w:t>
      </w:r>
      <w:r w:rsidRPr="002A42BC">
        <w:t>поставщика,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пользу</w:t>
      </w:r>
      <w:r w:rsidR="002A42BC" w:rsidRPr="002A42BC">
        <w:t xml:space="preserve"> </w:t>
      </w:r>
      <w:r w:rsidRPr="002A42BC">
        <w:t>которого</w:t>
      </w:r>
      <w:r w:rsidR="002A42BC" w:rsidRPr="002A42BC">
        <w:t xml:space="preserve"> </w:t>
      </w:r>
      <w:r w:rsidRPr="002A42BC">
        <w:t>он</w:t>
      </w:r>
      <w:r w:rsidR="002A42BC" w:rsidRPr="002A42BC">
        <w:t xml:space="preserve"> </w:t>
      </w:r>
      <w:r w:rsidRPr="002A42BC">
        <w:t>открыт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Поставщик</w:t>
      </w:r>
      <w:r w:rsidR="002A42BC" w:rsidRPr="002A42BC">
        <w:t xml:space="preserve"> </w:t>
      </w:r>
      <w:r w:rsidRPr="002A42BC">
        <w:t>может</w:t>
      </w:r>
      <w:r w:rsidR="002A42BC" w:rsidRPr="002A42BC">
        <w:t xml:space="preserve"> </w:t>
      </w:r>
      <w:r w:rsidRPr="002A42BC">
        <w:t>досрочно</w:t>
      </w:r>
      <w:r w:rsidR="002A42BC" w:rsidRPr="002A42BC">
        <w:t xml:space="preserve"> </w:t>
      </w:r>
      <w:r w:rsidRPr="002A42BC">
        <w:t>отказаться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исполнения</w:t>
      </w:r>
      <w:r w:rsidR="002A42BC" w:rsidRPr="002A42BC">
        <w:t xml:space="preserve"> </w:t>
      </w:r>
      <w:r w:rsidRPr="002A42BC">
        <w:t>аккредитива,</w:t>
      </w:r>
      <w:r w:rsidR="002A42BC" w:rsidRPr="002A42BC">
        <w:t xml:space="preserve"> </w:t>
      </w:r>
      <w:r w:rsidRPr="002A42BC">
        <w:t>если</w:t>
      </w:r>
      <w:r w:rsidR="002A42BC" w:rsidRPr="002A42BC">
        <w:t xml:space="preserve"> </w:t>
      </w:r>
      <w:r w:rsidRPr="002A42BC">
        <w:t>это</w:t>
      </w:r>
      <w:r w:rsidR="002A42BC" w:rsidRPr="002A42BC">
        <w:t xml:space="preserve"> </w:t>
      </w:r>
      <w:r w:rsidRPr="002A42BC">
        <w:t>предусмотрено</w:t>
      </w:r>
      <w:r w:rsidR="002A42BC" w:rsidRPr="002A42BC">
        <w:t xml:space="preserve"> </w:t>
      </w:r>
      <w:r w:rsidRPr="002A42BC">
        <w:t>условиями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. </w:t>
      </w:r>
      <w:r w:rsidRPr="002A42BC">
        <w:t>Аккредитив</w:t>
      </w:r>
      <w:r w:rsidR="002A42BC" w:rsidRPr="002A42BC">
        <w:t xml:space="preserve"> </w:t>
      </w:r>
      <w:r w:rsidRPr="002A42BC">
        <w:t>может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предназначен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только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одним</w:t>
      </w:r>
      <w:r w:rsidR="002A42BC" w:rsidRPr="002A42BC">
        <w:t xml:space="preserve"> </w:t>
      </w:r>
      <w:r w:rsidRPr="002A42BC">
        <w:t>поставщиком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Срок</w:t>
      </w:r>
      <w:r w:rsidR="002A42BC" w:rsidRPr="002A42BC">
        <w:t xml:space="preserve"> </w:t>
      </w:r>
      <w:r w:rsidRPr="002A42BC">
        <w:t>действия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порядок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аккредитиву</w:t>
      </w:r>
      <w:r w:rsidR="002A42BC" w:rsidRPr="002A42BC">
        <w:t xml:space="preserve"> </w:t>
      </w:r>
      <w:r w:rsidRPr="002A42BC">
        <w:t>устанавливаются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договоре</w:t>
      </w:r>
      <w:r w:rsidR="002A42BC" w:rsidRPr="002A42BC">
        <w:t xml:space="preserve"> </w:t>
      </w:r>
      <w:r w:rsidRPr="002A42BC">
        <w:t>между</w:t>
      </w:r>
      <w:r w:rsidR="002A42BC" w:rsidRPr="002A42BC">
        <w:t xml:space="preserve"> </w:t>
      </w:r>
      <w:r w:rsidRPr="002A42BC">
        <w:t>плательщиком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поставщиком,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котором</w:t>
      </w:r>
      <w:r w:rsidR="002A42BC" w:rsidRPr="002A42BC">
        <w:t xml:space="preserve"> </w:t>
      </w:r>
      <w:r w:rsidRPr="002A42BC">
        <w:t>следует</w:t>
      </w:r>
      <w:r w:rsidR="002A42BC" w:rsidRPr="002A42BC">
        <w:t xml:space="preserve"> </w:t>
      </w:r>
      <w:r w:rsidRPr="002A42BC">
        <w:t>указать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16"/>
        </w:numPr>
        <w:tabs>
          <w:tab w:val="clear" w:pos="360"/>
          <w:tab w:val="left" w:pos="726"/>
        </w:tabs>
        <w:ind w:left="0" w:firstLine="709"/>
      </w:pPr>
      <w:r w:rsidRPr="002A42BC">
        <w:t>наименование</w:t>
      </w:r>
      <w:r w:rsidR="002A42BC" w:rsidRPr="002A42BC">
        <w:t xml:space="preserve"> </w:t>
      </w:r>
      <w:r w:rsidRPr="002A42BC">
        <w:t>эмитента</w:t>
      </w:r>
      <w:r w:rsidR="002A42BC">
        <w:t xml:space="preserve"> (</w:t>
      </w:r>
      <w:r w:rsidRPr="002A42BC">
        <w:t>покупателя</w:t>
      </w:r>
      <w:r w:rsidR="002A42BC" w:rsidRPr="002A42BC">
        <w:t>);</w:t>
      </w:r>
    </w:p>
    <w:p w:rsidR="002A42BC" w:rsidRPr="002A42BC" w:rsidRDefault="003B5639" w:rsidP="002A42BC">
      <w:pPr>
        <w:numPr>
          <w:ilvl w:val="0"/>
          <w:numId w:val="16"/>
        </w:numPr>
        <w:tabs>
          <w:tab w:val="clear" w:pos="360"/>
          <w:tab w:val="left" w:pos="726"/>
        </w:tabs>
        <w:ind w:left="0" w:firstLine="709"/>
      </w:pPr>
      <w:r w:rsidRPr="002A42BC">
        <w:t>вид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способ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исполнения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6"/>
        </w:numPr>
        <w:tabs>
          <w:tab w:val="clear" w:pos="360"/>
          <w:tab w:val="left" w:pos="726"/>
        </w:tabs>
        <w:ind w:left="0" w:firstLine="709"/>
      </w:pPr>
      <w:r w:rsidRPr="002A42BC">
        <w:t>способ</w:t>
      </w:r>
      <w:r w:rsidR="002A42BC" w:rsidRPr="002A42BC">
        <w:t xml:space="preserve"> </w:t>
      </w:r>
      <w:r w:rsidRPr="002A42BC">
        <w:t>извещения</w:t>
      </w:r>
      <w:r w:rsidR="002A42BC" w:rsidRPr="002A42BC">
        <w:t xml:space="preserve"> </w:t>
      </w:r>
      <w:r w:rsidRPr="002A42BC">
        <w:t>поставщика</w:t>
      </w:r>
      <w:r w:rsidR="002A42BC" w:rsidRPr="002A42BC">
        <w:t xml:space="preserve"> </w:t>
      </w:r>
      <w:r w:rsidRPr="002A42BC">
        <w:t>об</w:t>
      </w:r>
      <w:r w:rsidR="002A42BC" w:rsidRPr="002A42BC">
        <w:t xml:space="preserve"> </w:t>
      </w:r>
      <w:r w:rsidRPr="002A42BC">
        <w:t>открытии</w:t>
      </w:r>
      <w:r w:rsidR="002A42BC" w:rsidRPr="002A42BC">
        <w:t xml:space="preserve"> </w:t>
      </w:r>
      <w:r w:rsidRPr="002A42BC">
        <w:t>аккредитива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6"/>
        </w:numPr>
        <w:tabs>
          <w:tab w:val="clear" w:pos="360"/>
          <w:tab w:val="left" w:pos="726"/>
        </w:tabs>
        <w:ind w:left="0" w:firstLine="709"/>
      </w:pPr>
      <w:r w:rsidRPr="002A42BC">
        <w:t>полный</w:t>
      </w:r>
      <w:r w:rsidR="002A42BC" w:rsidRPr="002A42BC">
        <w:t xml:space="preserve"> </w:t>
      </w:r>
      <w:r w:rsidRPr="002A42BC">
        <w:t>перечень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полную</w:t>
      </w:r>
      <w:r w:rsidR="002A42BC" w:rsidRPr="002A42BC">
        <w:t xml:space="preserve"> </w:t>
      </w:r>
      <w:r w:rsidRPr="002A42BC">
        <w:t>характеристику</w:t>
      </w:r>
      <w:r w:rsidR="002A42BC" w:rsidRPr="002A42BC">
        <w:t xml:space="preserve"> </w:t>
      </w:r>
      <w:r w:rsidRPr="002A42BC">
        <w:t>документов,</w:t>
      </w:r>
      <w:r w:rsidR="002A42BC" w:rsidRPr="002A42BC">
        <w:t xml:space="preserve"> </w:t>
      </w:r>
      <w:r w:rsidRPr="002A42BC">
        <w:t>представляемых</w:t>
      </w:r>
      <w:r w:rsidR="002A42BC" w:rsidRPr="002A42BC">
        <w:t xml:space="preserve"> </w:t>
      </w:r>
      <w:r w:rsidRPr="002A42BC">
        <w:t>поставщиком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получения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аккредитиву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6"/>
        </w:numPr>
        <w:tabs>
          <w:tab w:val="clear" w:pos="360"/>
          <w:tab w:val="left" w:pos="726"/>
        </w:tabs>
        <w:ind w:left="0" w:firstLine="709"/>
      </w:pPr>
      <w:r w:rsidRPr="002A42BC">
        <w:t>сроки</w:t>
      </w:r>
      <w:r w:rsidR="002A42BC" w:rsidRPr="002A42BC">
        <w:t xml:space="preserve"> </w:t>
      </w:r>
      <w:r w:rsidRPr="002A42BC">
        <w:t>предоставления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после</w:t>
      </w:r>
      <w:r w:rsidR="002A42BC" w:rsidRPr="002A42BC">
        <w:t xml:space="preserve"> </w:t>
      </w:r>
      <w:r w:rsidRPr="002A42BC">
        <w:t>отгрузки</w:t>
      </w:r>
      <w:r w:rsidR="002A42BC" w:rsidRPr="002A42BC">
        <w:t xml:space="preserve"> </w:t>
      </w:r>
      <w:r w:rsidRPr="002A42BC">
        <w:t>товаров,</w:t>
      </w:r>
      <w:r w:rsidR="002A42BC" w:rsidRPr="002A42BC">
        <w:t xml:space="preserve"> </w:t>
      </w:r>
      <w:r w:rsidRPr="002A42BC">
        <w:t>требования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оформлению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Открытие</w:t>
      </w:r>
      <w:r w:rsidR="002A42BC" w:rsidRPr="002A42BC">
        <w:t xml:space="preserve"> </w:t>
      </w:r>
      <w:r w:rsidRPr="002A42BC">
        <w:t>эмитентом</w:t>
      </w:r>
      <w:r w:rsidR="002A42BC" w:rsidRPr="002A42BC">
        <w:t xml:space="preserve"> </w:t>
      </w:r>
      <w:r w:rsidRPr="002A42BC">
        <w:t>гарантированных</w:t>
      </w:r>
      <w:r w:rsidR="002A42BC" w:rsidRPr="002A42BC">
        <w:t xml:space="preserve"> </w:t>
      </w:r>
      <w:r w:rsidRPr="002A42BC">
        <w:t>аккредитивов</w:t>
      </w:r>
      <w:r w:rsidR="002A42BC" w:rsidRPr="002A42BC">
        <w:t xml:space="preserve"> </w:t>
      </w:r>
      <w:r w:rsidRPr="002A42BC">
        <w:t>осуществляется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договоренности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покупателем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условиями</w:t>
      </w:r>
      <w:r w:rsidR="002A42BC" w:rsidRPr="002A42BC">
        <w:t xml:space="preserve"> </w:t>
      </w:r>
      <w:r w:rsidRPr="002A42BC">
        <w:t>корреспондентских</w:t>
      </w:r>
      <w:r w:rsidR="002A42BC" w:rsidRPr="002A42BC">
        <w:t xml:space="preserve"> </w:t>
      </w:r>
      <w:r w:rsidRPr="002A42BC">
        <w:t>отношений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другим</w:t>
      </w:r>
      <w:r w:rsidR="002A42BC" w:rsidRPr="002A42BC">
        <w:t xml:space="preserve"> </w:t>
      </w:r>
      <w:r w:rsidRPr="002A42BC">
        <w:t>банком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Для</w:t>
      </w:r>
      <w:r w:rsidR="002A42BC" w:rsidRPr="002A42BC">
        <w:t xml:space="preserve"> </w:t>
      </w:r>
      <w:r w:rsidRPr="002A42BC">
        <w:t>открытия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 </w:t>
      </w:r>
      <w:r w:rsidRPr="002A42BC">
        <w:t>плательщик</w:t>
      </w:r>
      <w:r w:rsidR="002A42BC" w:rsidRPr="002A42BC">
        <w:t xml:space="preserve"> </w:t>
      </w:r>
      <w:r w:rsidRPr="002A42BC">
        <w:t>представляет</w:t>
      </w:r>
      <w:r w:rsidR="002A42BC" w:rsidRPr="002A42BC">
        <w:t xml:space="preserve"> </w:t>
      </w:r>
      <w:r w:rsidRPr="002A42BC">
        <w:t>заявление,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котором</w:t>
      </w:r>
      <w:r w:rsidR="002A42BC" w:rsidRPr="002A42BC">
        <w:t xml:space="preserve"> </w:t>
      </w:r>
      <w:r w:rsidRPr="002A42BC">
        <w:t>указываются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2A42BC">
        <w:t>номер</w:t>
      </w:r>
      <w:r w:rsidR="002A42BC" w:rsidRPr="002A42BC">
        <w:t xml:space="preserve"> </w:t>
      </w:r>
      <w:r w:rsidRPr="002A42BC">
        <w:t>договора,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которому</w:t>
      </w:r>
      <w:r w:rsidR="002A42BC" w:rsidRPr="002A42BC">
        <w:t xml:space="preserve"> </w:t>
      </w:r>
      <w:r w:rsidRPr="002A42BC">
        <w:t>открывается</w:t>
      </w:r>
      <w:r w:rsidR="002A42BC" w:rsidRPr="002A42BC">
        <w:t xml:space="preserve"> </w:t>
      </w:r>
      <w:r w:rsidRPr="002A42BC">
        <w:t>аккредитив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2A42BC">
        <w:t>срок</w:t>
      </w:r>
      <w:r w:rsidR="002A42BC" w:rsidRPr="002A42BC">
        <w:t xml:space="preserve"> </w:t>
      </w:r>
      <w:r w:rsidRPr="002A42BC">
        <w:t>действия</w:t>
      </w:r>
      <w:r w:rsidR="002A42BC" w:rsidRPr="002A42BC">
        <w:t xml:space="preserve"> </w:t>
      </w:r>
      <w:r w:rsidRPr="002A42BC">
        <w:t>аккредитива</w:t>
      </w:r>
      <w:r w:rsidR="002A42BC">
        <w:t xml:space="preserve"> (</w:t>
      </w:r>
      <w:r w:rsidRPr="002A42BC">
        <w:t>число,</w:t>
      </w:r>
      <w:r w:rsidR="002A42BC" w:rsidRPr="002A42BC">
        <w:t xml:space="preserve"> </w:t>
      </w:r>
      <w:r w:rsidRPr="002A42BC">
        <w:t>месяц</w:t>
      </w:r>
      <w:r w:rsidR="002A42BC" w:rsidRPr="002A42BC">
        <w:t xml:space="preserve"> </w:t>
      </w:r>
      <w:r w:rsidRPr="002A42BC">
        <w:t>закрытия</w:t>
      </w:r>
      <w:r w:rsidR="002A42BC" w:rsidRPr="002A42BC">
        <w:t xml:space="preserve"> </w:t>
      </w:r>
      <w:r w:rsidRPr="002A42BC">
        <w:t>аккредитива</w:t>
      </w:r>
      <w:r w:rsidR="002A42BC" w:rsidRPr="002A42BC">
        <w:t>);</w:t>
      </w:r>
    </w:p>
    <w:p w:rsidR="002A42BC" w:rsidRPr="002A42BC" w:rsidRDefault="003B5639" w:rsidP="002A42BC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2A42BC">
        <w:t>наименование</w:t>
      </w:r>
      <w:r w:rsidR="002A42BC" w:rsidRPr="002A42BC">
        <w:t xml:space="preserve"> </w:t>
      </w:r>
      <w:r w:rsidRPr="002A42BC">
        <w:t>поставщика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2A42BC">
        <w:t>наименование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организации</w:t>
      </w:r>
      <w:r w:rsidR="002A42BC" w:rsidRPr="002A42BC">
        <w:t xml:space="preserve"> </w:t>
      </w:r>
      <w:r w:rsidRPr="002A42BC">
        <w:t>исполнителя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2A42BC">
        <w:t>место</w:t>
      </w:r>
      <w:r w:rsidR="002A42BC" w:rsidRPr="002A42BC">
        <w:t xml:space="preserve"> </w:t>
      </w:r>
      <w:r w:rsidRPr="002A42BC">
        <w:t>исполнения</w:t>
      </w:r>
      <w:r w:rsidR="002A42BC" w:rsidRPr="002A42BC">
        <w:t xml:space="preserve"> </w:t>
      </w:r>
      <w:r w:rsidRPr="002A42BC">
        <w:t>аккредитива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2A42BC">
        <w:t>полное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точное</w:t>
      </w:r>
      <w:r w:rsidR="002A42BC" w:rsidRPr="002A42BC">
        <w:t xml:space="preserve"> </w:t>
      </w:r>
      <w:r w:rsidRPr="002A42BC">
        <w:t>наименование</w:t>
      </w:r>
      <w:r w:rsidR="002A42BC" w:rsidRPr="002A42BC">
        <w:t xml:space="preserve"> </w:t>
      </w:r>
      <w:r w:rsidRPr="002A42BC">
        <w:t>документов,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которым</w:t>
      </w:r>
      <w:r w:rsidR="002A42BC" w:rsidRPr="002A42BC">
        <w:t xml:space="preserve"> </w:t>
      </w:r>
      <w:r w:rsidRPr="002A42BC">
        <w:t>производятся</w:t>
      </w:r>
      <w:r w:rsidR="002A42BC" w:rsidRPr="002A42BC">
        <w:t xml:space="preserve"> </w:t>
      </w:r>
      <w:r w:rsidRPr="002A42BC">
        <w:t>выплаты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аккредитиву,</w:t>
      </w:r>
      <w:r w:rsidR="002A42BC" w:rsidRPr="002A42BC">
        <w:t xml:space="preserve"> </w:t>
      </w:r>
      <w:r w:rsidRPr="002A42BC">
        <w:t>срок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представления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порядок</w:t>
      </w:r>
      <w:r w:rsidR="002A42BC" w:rsidRPr="002A42BC">
        <w:t xml:space="preserve"> </w:t>
      </w:r>
      <w:r w:rsidRPr="002A42BC">
        <w:t>оформления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2A42BC">
        <w:t>вид</w:t>
      </w:r>
      <w:r w:rsidR="002A42BC" w:rsidRPr="002A42BC">
        <w:t xml:space="preserve"> </w:t>
      </w:r>
      <w:r w:rsidRPr="002A42BC">
        <w:t>аккредитива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2A42BC">
        <w:t>цель</w:t>
      </w:r>
      <w:r w:rsidR="002A42BC" w:rsidRPr="002A42BC">
        <w:t xml:space="preserve"> </w:t>
      </w:r>
      <w:r w:rsidRPr="002A42BC">
        <w:t>аккредитива,</w:t>
      </w:r>
      <w:r w:rsidR="002A42BC" w:rsidRPr="002A42BC">
        <w:t xml:space="preserve"> </w:t>
      </w:r>
      <w:r w:rsidR="002A42BC">
        <w:t>т.е.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отгрузки</w:t>
      </w:r>
      <w:r w:rsidR="002A42BC" w:rsidRPr="002A42BC">
        <w:t xml:space="preserve"> </w:t>
      </w:r>
      <w:r w:rsidRPr="002A42BC">
        <w:t>каких</w:t>
      </w:r>
      <w:r w:rsidR="002A42BC" w:rsidRPr="002A42BC">
        <w:t xml:space="preserve"> </w:t>
      </w:r>
      <w:r w:rsidRPr="002A42BC">
        <w:t>товаров</w:t>
      </w:r>
      <w:r w:rsidR="002A42BC" w:rsidRPr="002A42BC">
        <w:t xml:space="preserve"> </w:t>
      </w:r>
      <w:r w:rsidRPr="002A42BC">
        <w:t>открывается</w:t>
      </w:r>
      <w:r w:rsidR="002A42BC" w:rsidRPr="002A42BC">
        <w:t xml:space="preserve"> </w:t>
      </w:r>
      <w:r w:rsidRPr="002A42BC">
        <w:t>аккредитив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2A42BC">
        <w:t>сумма</w:t>
      </w:r>
      <w:r w:rsidR="002A42BC" w:rsidRPr="002A42BC">
        <w:t xml:space="preserve"> </w:t>
      </w:r>
      <w:r w:rsidRPr="002A42BC">
        <w:t>аккредитива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17"/>
        </w:numPr>
        <w:tabs>
          <w:tab w:val="clear" w:pos="360"/>
          <w:tab w:val="left" w:pos="726"/>
        </w:tabs>
        <w:ind w:left="0" w:firstLine="709"/>
      </w:pPr>
      <w:r w:rsidRPr="002A42BC">
        <w:t>способ</w:t>
      </w:r>
      <w:r w:rsidR="002A42BC" w:rsidRPr="002A42BC">
        <w:t xml:space="preserve"> </w:t>
      </w:r>
      <w:r w:rsidRPr="002A42BC">
        <w:t>реализации</w:t>
      </w:r>
      <w:r w:rsidR="002A42BC" w:rsidRPr="002A42BC">
        <w:t xml:space="preserve"> </w:t>
      </w:r>
      <w:r w:rsidRPr="002A42BC">
        <w:t>аккредитива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Для</w:t>
      </w:r>
      <w:r w:rsidR="002A42BC" w:rsidRPr="002A42BC">
        <w:t xml:space="preserve"> </w:t>
      </w:r>
      <w:r w:rsidRPr="002A42BC">
        <w:t>получения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аккредитиву</w:t>
      </w:r>
      <w:r w:rsidR="002A42BC" w:rsidRPr="002A42BC">
        <w:t xml:space="preserve"> </w:t>
      </w:r>
      <w:r w:rsidRPr="002A42BC">
        <w:t>поставщик,</w:t>
      </w:r>
      <w:r w:rsidR="002A42BC" w:rsidRPr="002A42BC">
        <w:t xml:space="preserve"> </w:t>
      </w:r>
      <w:r w:rsidRPr="002A42BC">
        <w:t>отгрузив</w:t>
      </w:r>
      <w:r w:rsidR="002A42BC" w:rsidRPr="002A42BC">
        <w:t xml:space="preserve"> </w:t>
      </w:r>
      <w:r w:rsidRPr="002A42BC">
        <w:t>товары,</w:t>
      </w:r>
      <w:r w:rsidR="002A42BC" w:rsidRPr="002A42BC">
        <w:t xml:space="preserve"> </w:t>
      </w:r>
      <w:r w:rsidRPr="002A42BC">
        <w:t>представляет</w:t>
      </w:r>
      <w:r w:rsidR="002A42BC" w:rsidRPr="002A42BC">
        <w:t xml:space="preserve"> </w:t>
      </w:r>
      <w:r w:rsidRPr="002A42BC">
        <w:t>реестр</w:t>
      </w:r>
      <w:r w:rsidR="002A42BC" w:rsidRPr="002A42BC">
        <w:t xml:space="preserve"> </w:t>
      </w:r>
      <w:r w:rsidRPr="002A42BC">
        <w:t>счетов,</w:t>
      </w:r>
      <w:r w:rsidR="002A42BC" w:rsidRPr="002A42BC">
        <w:t xml:space="preserve"> </w:t>
      </w:r>
      <w:r w:rsidRPr="002A42BC">
        <w:t>отгрузочные</w:t>
      </w:r>
      <w:r w:rsidR="002A42BC" w:rsidRPr="002A42BC">
        <w:t xml:space="preserve"> </w:t>
      </w:r>
      <w:r w:rsidRPr="002A42BC">
        <w:t>документы</w:t>
      </w:r>
      <w:r w:rsidR="002A42BC" w:rsidRPr="002A42BC">
        <w:t xml:space="preserve"> </w:t>
      </w:r>
      <w:r w:rsidRPr="002A42BC">
        <w:t>до</w:t>
      </w:r>
      <w:r w:rsidR="002A42BC" w:rsidRPr="002A42BC">
        <w:t xml:space="preserve"> </w:t>
      </w:r>
      <w:r w:rsidRPr="002A42BC">
        <w:t>истечения</w:t>
      </w:r>
      <w:r w:rsidR="002A42BC" w:rsidRPr="002A42BC">
        <w:t xml:space="preserve"> </w:t>
      </w:r>
      <w:r w:rsidRPr="002A42BC">
        <w:t>срока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исполняющий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. </w:t>
      </w:r>
      <w:r w:rsidRPr="002A42BC">
        <w:t>Если</w:t>
      </w:r>
      <w:r w:rsidR="002A42BC" w:rsidRPr="002A42BC">
        <w:t xml:space="preserve"> </w:t>
      </w:r>
      <w:r w:rsidRPr="002A42BC">
        <w:t>нарушается</w:t>
      </w:r>
      <w:r w:rsidR="002A42BC" w:rsidRPr="002A42BC">
        <w:t xml:space="preserve"> </w:t>
      </w:r>
      <w:r w:rsidRPr="002A42BC">
        <w:t>хотя</w:t>
      </w:r>
      <w:r w:rsidR="002A42BC" w:rsidRPr="002A42BC">
        <w:t xml:space="preserve"> </w:t>
      </w:r>
      <w:r w:rsidRPr="002A42BC">
        <w:t>бы</w:t>
      </w:r>
      <w:r w:rsidR="002A42BC" w:rsidRPr="002A42BC">
        <w:t xml:space="preserve"> </w:t>
      </w:r>
      <w:r w:rsidRPr="002A42BC">
        <w:t>одно</w:t>
      </w:r>
      <w:r w:rsidR="002A42BC" w:rsidRPr="002A42BC">
        <w:t xml:space="preserve"> </w:t>
      </w:r>
      <w:r w:rsidRPr="002A42BC">
        <w:t>из</w:t>
      </w:r>
      <w:r w:rsidR="002A42BC" w:rsidRPr="002A42BC">
        <w:t xml:space="preserve"> </w:t>
      </w:r>
      <w:r w:rsidRPr="002A42BC">
        <w:t>условий,</w:t>
      </w:r>
      <w:r w:rsidR="002A42BC" w:rsidRPr="002A42BC">
        <w:t xml:space="preserve"> </w:t>
      </w:r>
      <w:r w:rsidRPr="002A42BC">
        <w:t>выплаты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аккредитиву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производятся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Реестр</w:t>
      </w:r>
      <w:r w:rsidR="002A42BC" w:rsidRPr="002A42BC">
        <w:t xml:space="preserve"> </w:t>
      </w:r>
      <w:r w:rsidRPr="002A42BC">
        <w:t>счетов</w:t>
      </w:r>
      <w:r w:rsidR="002A42BC" w:rsidRPr="002A42BC">
        <w:t xml:space="preserve"> </w:t>
      </w:r>
      <w:r w:rsidRPr="002A42BC">
        <w:t>представляется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четырех</w:t>
      </w:r>
      <w:r w:rsidR="002A42BC" w:rsidRPr="002A42BC">
        <w:t xml:space="preserve"> </w:t>
      </w:r>
      <w:r w:rsidRPr="002A42BC">
        <w:t>экземплярах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Первый</w:t>
      </w:r>
      <w:r w:rsidR="002A42BC" w:rsidRPr="002A42BC">
        <w:t xml:space="preserve"> </w:t>
      </w:r>
      <w:r w:rsidRPr="002A42BC">
        <w:t>экземпляр</w:t>
      </w:r>
      <w:r w:rsidR="002A42BC" w:rsidRPr="002A42BC">
        <w:t xml:space="preserve"> </w:t>
      </w:r>
      <w:r w:rsidRPr="002A42BC">
        <w:t>реестра</w:t>
      </w:r>
      <w:r w:rsidR="002A42BC" w:rsidRPr="002A42BC">
        <w:t xml:space="preserve"> </w:t>
      </w:r>
      <w:r w:rsidRPr="002A42BC">
        <w:t>помещается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документы</w:t>
      </w:r>
      <w:r w:rsidR="002A42BC" w:rsidRPr="002A42BC">
        <w:t xml:space="preserve"> </w:t>
      </w:r>
      <w:r w:rsidRPr="002A42BC">
        <w:t>дня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качестве</w:t>
      </w:r>
      <w:r w:rsidR="002A42BC" w:rsidRPr="002A42BC">
        <w:t xml:space="preserve"> </w:t>
      </w:r>
      <w:r w:rsidRPr="002A42BC">
        <w:t>основания</w:t>
      </w:r>
      <w:r w:rsidR="002A42BC" w:rsidRPr="002A42BC">
        <w:t xml:space="preserve"> </w:t>
      </w:r>
      <w:r w:rsidRPr="002A42BC">
        <w:t>списания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лицевого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балансового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rPr>
          <w:b/>
          <w:bCs/>
        </w:rPr>
        <w:t>40901</w:t>
      </w:r>
      <w:r w:rsidR="002A42BC">
        <w:t xml:space="preserve"> "</w:t>
      </w:r>
      <w:r w:rsidRPr="002A42BC">
        <w:t>Аккредитивы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оплате</w:t>
      </w:r>
      <w:r w:rsidR="002A42BC">
        <w:t xml:space="preserve">" </w:t>
      </w:r>
      <w:r w:rsidRPr="002A42BC">
        <w:t>по</w:t>
      </w:r>
      <w:r w:rsidR="002A42BC" w:rsidRPr="002A42BC">
        <w:t xml:space="preserve"> </w:t>
      </w:r>
      <w:r w:rsidRPr="002A42BC">
        <w:t>покрытому</w:t>
      </w:r>
      <w:r w:rsidR="002A42BC">
        <w:t xml:space="preserve"> (</w:t>
      </w:r>
      <w:r w:rsidRPr="002A42BC">
        <w:t>депонированному</w:t>
      </w:r>
      <w:r w:rsidR="002A42BC" w:rsidRPr="002A42BC">
        <w:t xml:space="preserve">) </w:t>
      </w:r>
      <w:r w:rsidRPr="002A42BC">
        <w:t>аккредитиву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основание</w:t>
      </w:r>
      <w:r w:rsidR="002A42BC" w:rsidRPr="002A42BC">
        <w:t xml:space="preserve"> </w:t>
      </w:r>
      <w:r w:rsidRPr="002A42BC">
        <w:t>списания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корреспондентского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банка-эмитента,</w:t>
      </w:r>
      <w:r w:rsidR="002A42BC" w:rsidRPr="002A42BC">
        <w:t xml:space="preserve"> </w:t>
      </w:r>
      <w:r w:rsidRPr="002A42BC">
        <w:t>открытого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исполняющем</w:t>
      </w:r>
      <w:r w:rsidR="002A42BC" w:rsidRPr="002A42BC">
        <w:t xml:space="preserve"> </w:t>
      </w:r>
      <w:r w:rsidRPr="002A42BC">
        <w:t>банке,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непокрытому</w:t>
      </w:r>
      <w:r w:rsidR="002A42BC">
        <w:t xml:space="preserve"> (</w:t>
      </w:r>
      <w:r w:rsidRPr="002A42BC">
        <w:t>гарантированному</w:t>
      </w:r>
      <w:r w:rsidR="002A42BC" w:rsidRPr="002A42BC">
        <w:t xml:space="preserve">) </w:t>
      </w:r>
      <w:r w:rsidRPr="002A42BC">
        <w:t>аккредитиву</w:t>
      </w:r>
      <w:r w:rsidR="002A42BC" w:rsidRPr="002A42BC">
        <w:t xml:space="preserve">. </w:t>
      </w:r>
      <w:r w:rsidRPr="002A42BC">
        <w:t>Одновременно</w:t>
      </w:r>
      <w:r w:rsidR="002A42BC" w:rsidRPr="002A42BC">
        <w:t xml:space="preserve"> </w:t>
      </w:r>
      <w:r w:rsidRPr="002A42BC">
        <w:t>сумма</w:t>
      </w:r>
      <w:r w:rsidR="002A42BC" w:rsidRPr="002A42BC">
        <w:t xml:space="preserve"> </w:t>
      </w:r>
      <w:r w:rsidRPr="002A42BC">
        <w:t>использованного</w:t>
      </w:r>
      <w:r w:rsidR="002A42BC" w:rsidRPr="002A42BC">
        <w:t xml:space="preserve"> </w:t>
      </w:r>
      <w:r w:rsidRPr="002A42BC">
        <w:t>непокрытого</w:t>
      </w:r>
      <w:r w:rsidR="002A42BC">
        <w:t xml:space="preserve"> (</w:t>
      </w:r>
      <w:r w:rsidRPr="002A42BC">
        <w:t>гарантированного</w:t>
      </w:r>
      <w:r w:rsidR="002A42BC" w:rsidRPr="002A42BC">
        <w:t xml:space="preserve">) </w:t>
      </w:r>
      <w:r w:rsidRPr="002A42BC">
        <w:t>аккредитива</w:t>
      </w:r>
      <w:r w:rsidR="002A42BC" w:rsidRPr="002A42BC">
        <w:t xml:space="preserve"> </w:t>
      </w:r>
      <w:r w:rsidRPr="002A42BC">
        <w:t>списывается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соответствующего</w:t>
      </w:r>
      <w:r w:rsidR="002A42BC" w:rsidRPr="002A42BC">
        <w:t xml:space="preserve"> </w:t>
      </w:r>
      <w:r w:rsidRPr="002A42BC">
        <w:t>лицевого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внебалансового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rPr>
          <w:b/>
          <w:bCs/>
        </w:rPr>
        <w:t>91305</w:t>
      </w:r>
      <w:r w:rsidR="002A42BC">
        <w:rPr>
          <w:b/>
          <w:bCs/>
        </w:rPr>
        <w:t xml:space="preserve"> "</w:t>
      </w:r>
      <w:r w:rsidRPr="002A42BC">
        <w:t>Гарантии,</w:t>
      </w:r>
      <w:r w:rsidR="002A42BC" w:rsidRPr="002A42BC">
        <w:t xml:space="preserve"> </w:t>
      </w:r>
      <w:r w:rsidRPr="002A42BC">
        <w:t>поручительства,</w:t>
      </w:r>
      <w:r w:rsidR="002A42BC" w:rsidRPr="002A42BC">
        <w:t xml:space="preserve"> </w:t>
      </w:r>
      <w:r w:rsidRPr="002A42BC">
        <w:t>полученные</w:t>
      </w:r>
      <w:r w:rsidR="002A42BC" w:rsidRPr="002A42BC">
        <w:t xml:space="preserve"> </w:t>
      </w:r>
      <w:r w:rsidRPr="002A42BC">
        <w:t>банком</w:t>
      </w:r>
      <w:r w:rsidR="002A42BC">
        <w:t>"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Второй</w:t>
      </w:r>
      <w:r w:rsidR="002A42BC" w:rsidRPr="002A42BC">
        <w:t xml:space="preserve"> </w:t>
      </w:r>
      <w:r w:rsidRPr="002A42BC">
        <w:t>экземпляр</w:t>
      </w:r>
      <w:r w:rsidR="002A42BC" w:rsidRPr="002A42BC">
        <w:t xml:space="preserve"> </w:t>
      </w:r>
      <w:r w:rsidRPr="002A42BC">
        <w:t>реестра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приложением</w:t>
      </w:r>
      <w:r w:rsidR="002A42BC" w:rsidRPr="002A42BC">
        <w:t xml:space="preserve"> </w:t>
      </w:r>
      <w:r w:rsidRPr="002A42BC">
        <w:t>товарно-транспортных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иных</w:t>
      </w:r>
      <w:r w:rsidR="002A42BC" w:rsidRPr="002A42BC">
        <w:t xml:space="preserve"> </w:t>
      </w:r>
      <w:r w:rsidRPr="002A42BC">
        <w:t>требуемых</w:t>
      </w:r>
      <w:r w:rsidR="002A42BC" w:rsidRPr="002A42BC">
        <w:t xml:space="preserve"> </w:t>
      </w:r>
      <w:r w:rsidRPr="002A42BC">
        <w:t>условиями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 </w:t>
      </w:r>
      <w:r w:rsidRPr="002A42BC">
        <w:t>документов,</w:t>
      </w:r>
      <w:r w:rsidR="002A42BC" w:rsidRPr="002A42BC">
        <w:t xml:space="preserve"> </w:t>
      </w:r>
      <w:r w:rsidRPr="002A42BC">
        <w:t>а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третий</w:t>
      </w:r>
      <w:r w:rsidR="002A42BC" w:rsidRPr="002A42BC">
        <w:t xml:space="preserve"> </w:t>
      </w:r>
      <w:r w:rsidRPr="002A42BC">
        <w:t>экземпляр</w:t>
      </w:r>
      <w:r w:rsidR="002A42BC" w:rsidRPr="002A42BC">
        <w:t xml:space="preserve"> </w:t>
      </w:r>
      <w:r w:rsidRPr="002A42BC">
        <w:t>направляются</w:t>
      </w:r>
      <w:r w:rsidR="002A42BC" w:rsidRPr="002A42BC">
        <w:t xml:space="preserve"> </w:t>
      </w:r>
      <w:r w:rsidRPr="002A42BC">
        <w:t>банку-эмитенту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вручения</w:t>
      </w:r>
      <w:r w:rsidR="002A42BC" w:rsidRPr="002A42BC">
        <w:t xml:space="preserve"> </w:t>
      </w:r>
      <w:r w:rsidRPr="002A42BC">
        <w:t>плательщику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одновременного</w:t>
      </w:r>
      <w:r w:rsidR="002A42BC" w:rsidRPr="002A42BC">
        <w:t xml:space="preserve"> </w:t>
      </w:r>
      <w:r w:rsidRPr="002A42BC">
        <w:t>отражения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внебалансовому</w:t>
      </w:r>
      <w:r w:rsidR="002A42BC" w:rsidRPr="002A42BC">
        <w:t xml:space="preserve"> </w:t>
      </w:r>
      <w:r w:rsidRPr="002A42BC">
        <w:t>счету</w:t>
      </w:r>
      <w:r w:rsidR="002A42BC" w:rsidRPr="002A42BC">
        <w:t xml:space="preserve"> </w:t>
      </w:r>
      <w:r w:rsidRPr="002A42BC">
        <w:rPr>
          <w:b/>
          <w:bCs/>
        </w:rPr>
        <w:t>90907</w:t>
      </w:r>
      <w:r w:rsidR="002A42BC">
        <w:rPr>
          <w:b/>
          <w:bCs/>
        </w:rPr>
        <w:t xml:space="preserve"> "</w:t>
      </w:r>
      <w:r w:rsidRPr="002A42BC">
        <w:rPr>
          <w:b/>
          <w:bCs/>
        </w:rPr>
        <w:t>Выставленные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аккредитивы</w:t>
      </w:r>
      <w:r w:rsidR="002A42BC">
        <w:rPr>
          <w:b/>
          <w:bCs/>
        </w:rPr>
        <w:t xml:space="preserve">" </w:t>
      </w:r>
      <w:r w:rsidRPr="002A42BC">
        <w:t>или</w:t>
      </w:r>
      <w:r w:rsidR="002A42BC">
        <w:t xml:space="preserve"> "</w:t>
      </w:r>
      <w:r w:rsidRPr="002A42BC">
        <w:rPr>
          <w:b/>
          <w:bCs/>
        </w:rPr>
        <w:t>91404</w:t>
      </w:r>
      <w:r w:rsidR="002A42BC">
        <w:rPr>
          <w:b/>
          <w:bCs/>
        </w:rPr>
        <w:t xml:space="preserve"> "</w:t>
      </w:r>
      <w:r w:rsidRPr="002A42BC">
        <w:rPr>
          <w:b/>
          <w:bCs/>
        </w:rPr>
        <w:t>Гарантии,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выданные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банком</w:t>
      </w:r>
      <w:r w:rsidR="002A42BC">
        <w:rPr>
          <w:b/>
          <w:bCs/>
        </w:rPr>
        <w:t xml:space="preserve">" </w:t>
      </w:r>
      <w:r w:rsidRPr="002A42BC">
        <w:t>в</w:t>
      </w:r>
      <w:r w:rsidR="002A42BC" w:rsidRPr="002A42BC">
        <w:t xml:space="preserve"> </w:t>
      </w:r>
      <w:r w:rsidRPr="002A42BC">
        <w:t>зависимости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вида</w:t>
      </w:r>
      <w:r w:rsidR="002A42BC" w:rsidRPr="002A42BC">
        <w:t xml:space="preserve"> </w:t>
      </w:r>
      <w:r w:rsidRPr="002A42BC">
        <w:t>аккредитива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Закрытие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исполняющем</w:t>
      </w:r>
      <w:r w:rsidR="002A42BC" w:rsidRPr="002A42BC">
        <w:t xml:space="preserve"> </w:t>
      </w:r>
      <w:r w:rsidRPr="002A42BC">
        <w:t>банке</w:t>
      </w:r>
      <w:r w:rsidR="002A42BC" w:rsidRPr="002A42BC">
        <w:t xml:space="preserve"> </w:t>
      </w:r>
      <w:r w:rsidRPr="002A42BC">
        <w:t>производится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18"/>
        </w:numPr>
        <w:tabs>
          <w:tab w:val="clear" w:pos="360"/>
          <w:tab w:val="left" w:pos="726"/>
        </w:tabs>
        <w:ind w:left="0" w:firstLine="709"/>
      </w:pPr>
      <w:r w:rsidRPr="002A42BC">
        <w:t>по</w:t>
      </w:r>
      <w:r w:rsidR="002A42BC" w:rsidRPr="002A42BC">
        <w:t xml:space="preserve"> </w:t>
      </w:r>
      <w:r w:rsidRPr="002A42BC">
        <w:t>истечению</w:t>
      </w:r>
      <w:r w:rsidR="002A42BC" w:rsidRPr="002A42BC">
        <w:t xml:space="preserve"> </w:t>
      </w:r>
      <w:r w:rsidRPr="002A42BC">
        <w:t>срока</w:t>
      </w:r>
      <w:r w:rsidR="002A42BC" w:rsidRPr="002A42BC">
        <w:t xml:space="preserve"> </w:t>
      </w:r>
      <w:r w:rsidRPr="002A42BC">
        <w:t>аккредитива</w:t>
      </w:r>
      <w:r w:rsidR="002A42BC">
        <w:t xml:space="preserve"> (</w:t>
      </w:r>
      <w:r w:rsidRPr="002A42BC">
        <w:t>в</w:t>
      </w:r>
      <w:r w:rsidR="002A42BC" w:rsidRPr="002A42BC">
        <w:t xml:space="preserve"> </w:t>
      </w:r>
      <w:r w:rsidRPr="002A42BC">
        <w:t>сумме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остатка</w:t>
      </w:r>
      <w:r w:rsidR="002A42BC" w:rsidRPr="002A42BC">
        <w:t>);</w:t>
      </w:r>
    </w:p>
    <w:p w:rsidR="002A42BC" w:rsidRPr="002A42BC" w:rsidRDefault="003B5639" w:rsidP="002A42BC">
      <w:pPr>
        <w:numPr>
          <w:ilvl w:val="0"/>
          <w:numId w:val="18"/>
        </w:numPr>
        <w:tabs>
          <w:tab w:val="clear" w:pos="360"/>
          <w:tab w:val="left" w:pos="726"/>
        </w:tabs>
        <w:ind w:left="0" w:firstLine="709"/>
      </w:pPr>
      <w:r w:rsidRPr="002A42BC">
        <w:t>на</w:t>
      </w:r>
      <w:r w:rsidR="002A42BC" w:rsidRPr="002A42BC">
        <w:t xml:space="preserve"> </w:t>
      </w:r>
      <w:r w:rsidRPr="002A42BC">
        <w:t>основании</w:t>
      </w:r>
      <w:r w:rsidR="002A42BC" w:rsidRPr="002A42BC">
        <w:t xml:space="preserve"> </w:t>
      </w:r>
      <w:r w:rsidRPr="002A42BC">
        <w:t>заявления</w:t>
      </w:r>
      <w:r w:rsidR="002A42BC" w:rsidRPr="002A42BC">
        <w:t xml:space="preserve"> </w:t>
      </w:r>
      <w:r w:rsidRPr="002A42BC">
        <w:t>получателя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об</w:t>
      </w:r>
      <w:r w:rsidR="002A42BC" w:rsidRPr="002A42BC">
        <w:t xml:space="preserve"> </w:t>
      </w:r>
      <w:r w:rsidRPr="002A42BC">
        <w:t>отказе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дальнейшего</w:t>
      </w:r>
      <w:r w:rsidR="002A42BC" w:rsidRPr="002A42BC">
        <w:t xml:space="preserve"> </w:t>
      </w:r>
      <w:r w:rsidRPr="002A42BC">
        <w:t>использования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 </w:t>
      </w:r>
      <w:r w:rsidRPr="002A42BC">
        <w:t>до</w:t>
      </w:r>
      <w:r w:rsidR="002A42BC" w:rsidRPr="002A42BC">
        <w:t xml:space="preserve"> </w:t>
      </w:r>
      <w:r w:rsidRPr="002A42BC">
        <w:t>истечения</w:t>
      </w:r>
      <w:r w:rsidR="002A42BC" w:rsidRPr="002A42BC">
        <w:t xml:space="preserve"> </w:t>
      </w:r>
      <w:r w:rsidRPr="002A42BC">
        <w:t>срока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действия,</w:t>
      </w:r>
      <w:r w:rsidR="002A42BC" w:rsidRPr="002A42BC">
        <w:t xml:space="preserve"> </w:t>
      </w:r>
      <w:r w:rsidRPr="002A42BC">
        <w:t>если</w:t>
      </w:r>
      <w:r w:rsidR="002A42BC" w:rsidRPr="002A42BC">
        <w:t xml:space="preserve"> </w:t>
      </w:r>
      <w:r w:rsidRPr="002A42BC">
        <w:t>возможность</w:t>
      </w:r>
      <w:r w:rsidR="002A42BC" w:rsidRPr="002A42BC">
        <w:t xml:space="preserve"> </w:t>
      </w:r>
      <w:r w:rsidRPr="002A42BC">
        <w:t>такого</w:t>
      </w:r>
      <w:r w:rsidR="002A42BC" w:rsidRPr="002A42BC">
        <w:t xml:space="preserve"> </w:t>
      </w:r>
      <w:r w:rsidRPr="002A42BC">
        <w:t>отказа</w:t>
      </w:r>
      <w:r w:rsidR="002A42BC" w:rsidRPr="002A42BC">
        <w:t xml:space="preserve"> </w:t>
      </w:r>
      <w:r w:rsidRPr="002A42BC">
        <w:t>предусмотрена</w:t>
      </w:r>
      <w:r w:rsidR="002A42BC" w:rsidRPr="002A42BC">
        <w:t xml:space="preserve"> </w:t>
      </w:r>
      <w:r w:rsidRPr="002A42BC">
        <w:t>условиями</w:t>
      </w:r>
      <w:r w:rsidR="002A42BC" w:rsidRPr="002A42BC">
        <w:t xml:space="preserve"> </w:t>
      </w:r>
      <w:r w:rsidRPr="002A42BC">
        <w:t>аккредитива</w:t>
      </w:r>
      <w:r w:rsidR="002A42BC">
        <w:t xml:space="preserve"> (</w:t>
      </w:r>
      <w:r w:rsidRPr="002A42BC">
        <w:t>в</w:t>
      </w:r>
      <w:r w:rsidR="002A42BC" w:rsidRPr="002A42BC">
        <w:t xml:space="preserve"> </w:t>
      </w:r>
      <w:r w:rsidRPr="002A42BC">
        <w:t>сумме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остатка</w:t>
      </w:r>
      <w:r w:rsidR="002A42BC" w:rsidRPr="002A42BC">
        <w:t>);</w:t>
      </w:r>
    </w:p>
    <w:p w:rsidR="002A42BC" w:rsidRPr="002A42BC" w:rsidRDefault="003B5639" w:rsidP="002A42BC">
      <w:pPr>
        <w:numPr>
          <w:ilvl w:val="0"/>
          <w:numId w:val="18"/>
        </w:numPr>
        <w:tabs>
          <w:tab w:val="clear" w:pos="360"/>
          <w:tab w:val="left" w:pos="726"/>
        </w:tabs>
        <w:ind w:left="0" w:firstLine="709"/>
      </w:pPr>
      <w:r w:rsidRPr="002A42BC">
        <w:t>по</w:t>
      </w:r>
      <w:r w:rsidR="002A42BC" w:rsidRPr="002A42BC">
        <w:t xml:space="preserve"> </w:t>
      </w:r>
      <w:r w:rsidRPr="002A42BC">
        <w:t>распоряжению</w:t>
      </w:r>
      <w:r w:rsidR="002A42BC" w:rsidRPr="002A42BC">
        <w:t xml:space="preserve"> </w:t>
      </w:r>
      <w:r w:rsidRPr="002A42BC">
        <w:t>плательщика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полном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частичном</w:t>
      </w:r>
      <w:r w:rsidR="002A42BC" w:rsidRPr="002A42BC">
        <w:t xml:space="preserve"> </w:t>
      </w:r>
      <w:r w:rsidRPr="002A42BC">
        <w:t>отзыве</w:t>
      </w:r>
      <w:r w:rsidR="002A42BC" w:rsidRPr="002A42BC">
        <w:t xml:space="preserve"> </w:t>
      </w:r>
      <w:r w:rsidRPr="002A42BC">
        <w:t>аккредитива,</w:t>
      </w:r>
      <w:r w:rsidR="002A42BC" w:rsidRPr="002A42BC">
        <w:t xml:space="preserve"> </w:t>
      </w:r>
      <w:r w:rsidRPr="002A42BC">
        <w:t>если</w:t>
      </w:r>
      <w:r w:rsidR="002A42BC" w:rsidRPr="002A42BC">
        <w:t xml:space="preserve"> </w:t>
      </w:r>
      <w:r w:rsidRPr="002A42BC">
        <w:t>такой</w:t>
      </w:r>
      <w:r w:rsidR="002A42BC" w:rsidRPr="002A42BC">
        <w:t xml:space="preserve"> </w:t>
      </w:r>
      <w:r w:rsidRPr="002A42BC">
        <w:t>отзыв</w:t>
      </w:r>
      <w:r w:rsidR="002A42BC" w:rsidRPr="002A42BC">
        <w:t xml:space="preserve"> </w:t>
      </w:r>
      <w:r w:rsidRPr="002A42BC">
        <w:t>возможен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условиям</w:t>
      </w:r>
      <w:r w:rsidR="002A42BC" w:rsidRPr="002A42BC">
        <w:t xml:space="preserve"> </w:t>
      </w:r>
      <w:r w:rsidRPr="002A42BC">
        <w:t>аккредитива</w:t>
      </w:r>
      <w:r w:rsidR="002A42BC">
        <w:t xml:space="preserve"> (</w:t>
      </w:r>
      <w:r w:rsidRPr="002A42BC">
        <w:t>в</w:t>
      </w:r>
      <w:r w:rsidR="002A42BC" w:rsidRPr="002A42BC">
        <w:t xml:space="preserve"> </w:t>
      </w:r>
      <w:r w:rsidRPr="002A42BC">
        <w:t>сумме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остатка</w:t>
      </w:r>
      <w:r w:rsidR="002A42BC" w:rsidRPr="002A42BC">
        <w:t>).</w:t>
      </w:r>
    </w:p>
    <w:p w:rsidR="002A42BC" w:rsidRPr="002A42BC" w:rsidRDefault="003B5639" w:rsidP="002A42BC">
      <w:pPr>
        <w:tabs>
          <w:tab w:val="left" w:pos="726"/>
        </w:tabs>
        <w:rPr>
          <w:b/>
          <w:bCs/>
        </w:rPr>
      </w:pPr>
      <w:r w:rsidRPr="002A42BC">
        <w:t>При</w:t>
      </w:r>
      <w:r w:rsidR="002A42BC" w:rsidRPr="002A42BC">
        <w:t xml:space="preserve"> </w:t>
      </w:r>
      <w:r w:rsidRPr="002A42BC">
        <w:t>отзыве</w:t>
      </w:r>
      <w:r w:rsidR="002A42BC" w:rsidRPr="002A42BC">
        <w:t xml:space="preserve"> </w:t>
      </w:r>
      <w:r w:rsidRPr="002A42BC">
        <w:t>аккредитив</w:t>
      </w:r>
      <w:r w:rsidR="002A42BC" w:rsidRPr="002A42BC">
        <w:t xml:space="preserve"> </w:t>
      </w:r>
      <w:r w:rsidRPr="002A42BC">
        <w:t>закрывается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сумма</w:t>
      </w:r>
      <w:r w:rsidR="002A42BC" w:rsidRPr="002A42BC">
        <w:t xml:space="preserve"> </w:t>
      </w:r>
      <w:r w:rsidRPr="002A42BC">
        <w:t>уменьшается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день</w:t>
      </w:r>
      <w:r w:rsidR="002A42BC" w:rsidRPr="002A42BC">
        <w:t xml:space="preserve"> </w:t>
      </w:r>
      <w:r w:rsidRPr="002A42BC">
        <w:t>получения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банка-эмитента</w:t>
      </w:r>
      <w:r w:rsidR="002A42BC" w:rsidRPr="002A42BC">
        <w:t xml:space="preserve"> </w:t>
      </w:r>
      <w:r w:rsidRPr="002A42BC">
        <w:t>распоряжения</w:t>
      </w:r>
      <w:r w:rsidR="002A42BC" w:rsidRPr="002A42BC">
        <w:t xml:space="preserve"> </w:t>
      </w:r>
      <w:r w:rsidRPr="002A42BC">
        <w:t>плательщика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полном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частичном</w:t>
      </w:r>
      <w:r w:rsidR="002A42BC" w:rsidRPr="002A42BC">
        <w:t xml:space="preserve"> </w:t>
      </w:r>
      <w:r w:rsidRPr="002A42BC">
        <w:t>отзыве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. </w:t>
      </w:r>
      <w:r w:rsidRPr="002A42BC">
        <w:t>При</w:t>
      </w:r>
      <w:r w:rsidR="002A42BC" w:rsidRPr="002A42BC">
        <w:t xml:space="preserve"> </w:t>
      </w:r>
      <w:r w:rsidRPr="002A42BC">
        <w:t>этом</w:t>
      </w:r>
      <w:r w:rsidR="002A42BC" w:rsidRPr="002A42BC">
        <w:t xml:space="preserve"> </w:t>
      </w:r>
      <w:r w:rsidRPr="002A42BC">
        <w:t>сумма</w:t>
      </w:r>
      <w:r w:rsidR="002A42BC" w:rsidRPr="002A42BC">
        <w:t xml:space="preserve"> </w:t>
      </w:r>
      <w:r w:rsidRPr="002A42BC">
        <w:t>покрытого</w:t>
      </w:r>
      <w:r w:rsidR="002A42BC">
        <w:t xml:space="preserve"> (</w:t>
      </w:r>
      <w:r w:rsidRPr="002A42BC">
        <w:t>депонированного</w:t>
      </w:r>
      <w:r w:rsidR="002A42BC" w:rsidRPr="002A42BC">
        <w:t xml:space="preserve">) </w:t>
      </w:r>
      <w:r w:rsidRPr="002A42BC">
        <w:t>аккредитива</w:t>
      </w:r>
      <w:r w:rsidR="002A42BC" w:rsidRPr="002A42BC">
        <w:t xml:space="preserve"> </w:t>
      </w:r>
      <w:r w:rsidRPr="002A42BC">
        <w:t>уменьшается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пределах</w:t>
      </w:r>
      <w:r w:rsidR="002A42BC" w:rsidRPr="002A42BC">
        <w:t xml:space="preserve"> </w:t>
      </w:r>
      <w:r w:rsidRPr="002A42BC">
        <w:t>суммы</w:t>
      </w:r>
      <w:r w:rsidR="002A42BC" w:rsidRPr="002A42BC">
        <w:t xml:space="preserve"> </w:t>
      </w:r>
      <w:r w:rsidRPr="002A42BC">
        <w:t>остатка,</w:t>
      </w:r>
      <w:r w:rsidR="002A42BC" w:rsidRPr="002A42BC">
        <w:t xml:space="preserve"> </w:t>
      </w:r>
      <w:r w:rsidRPr="002A42BC">
        <w:t>учитываемого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лицевом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t>балансового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rPr>
          <w:b/>
          <w:bCs/>
        </w:rPr>
        <w:t>40901</w:t>
      </w:r>
      <w:r w:rsidR="002A42BC">
        <w:rPr>
          <w:b/>
          <w:bCs/>
        </w:rPr>
        <w:t xml:space="preserve"> "</w:t>
      </w:r>
      <w:r w:rsidRPr="002A42BC">
        <w:rPr>
          <w:b/>
          <w:bCs/>
        </w:rPr>
        <w:t>Аккредитивы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к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оплате</w:t>
      </w:r>
      <w:r w:rsidR="002A42BC">
        <w:rPr>
          <w:b/>
          <w:bCs/>
        </w:rPr>
        <w:t>"</w:t>
      </w:r>
      <w:r w:rsidR="002A42BC" w:rsidRPr="002A42BC">
        <w:rPr>
          <w:b/>
          <w:bCs/>
        </w:rPr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частичном</w:t>
      </w:r>
      <w:r w:rsidR="002A42BC" w:rsidRPr="002A42BC">
        <w:t xml:space="preserve"> </w:t>
      </w:r>
      <w:r w:rsidRPr="002A42BC">
        <w:t>отзыве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лицевой</w:t>
      </w:r>
      <w:r w:rsidR="002A42BC" w:rsidRPr="002A42BC">
        <w:t xml:space="preserve"> </w:t>
      </w:r>
      <w:r w:rsidRPr="002A42BC">
        <w:t>стороне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 </w:t>
      </w:r>
      <w:r w:rsidRPr="002A42BC">
        <w:t>исполняющим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проставляется</w:t>
      </w:r>
      <w:r w:rsidR="002A42BC" w:rsidRPr="002A42BC">
        <w:t xml:space="preserve"> </w:t>
      </w:r>
      <w:r w:rsidRPr="002A42BC">
        <w:t>отметка</w:t>
      </w:r>
      <w:r w:rsidR="002A42BC">
        <w:t xml:space="preserve"> "</w:t>
      </w:r>
      <w:r w:rsidRPr="002A42BC">
        <w:t>Частичный</w:t>
      </w:r>
      <w:r w:rsidR="002A42BC" w:rsidRPr="002A42BC">
        <w:t xml:space="preserve"> </w:t>
      </w:r>
      <w:r w:rsidRPr="002A42BC">
        <w:t>отзыв</w:t>
      </w:r>
      <w:r w:rsidR="002A42BC">
        <w:t>"</w:t>
      </w:r>
      <w:r w:rsidRPr="002A42BC">
        <w:t>,</w:t>
      </w:r>
      <w:r w:rsidR="002A42BC" w:rsidRPr="002A42BC">
        <w:t xml:space="preserve"> </w:t>
      </w:r>
      <w:r w:rsidRPr="002A42BC">
        <w:t>сумма,</w:t>
      </w:r>
      <w:r w:rsidR="002A42BC" w:rsidRPr="002A42BC">
        <w:t xml:space="preserve"> </w:t>
      </w:r>
      <w:r w:rsidRPr="002A42BC">
        <w:t>обозначенная</w:t>
      </w:r>
      <w:r w:rsidR="002A42BC" w:rsidRPr="002A42BC">
        <w:t xml:space="preserve"> </w:t>
      </w:r>
      <w:r w:rsidRPr="002A42BC">
        <w:t>цифрами,</w:t>
      </w:r>
      <w:r w:rsidR="002A42BC" w:rsidRPr="002A42BC">
        <w:t xml:space="preserve"> </w:t>
      </w:r>
      <w:r w:rsidRPr="002A42BC">
        <w:t>обводится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проставляется</w:t>
      </w:r>
      <w:r w:rsidR="002A42BC" w:rsidRPr="002A42BC">
        <w:t xml:space="preserve"> </w:t>
      </w:r>
      <w:r w:rsidRPr="002A42BC">
        <w:t>новая</w:t>
      </w:r>
      <w:r w:rsidR="002A42BC" w:rsidRPr="002A42BC">
        <w:t xml:space="preserve"> </w:t>
      </w:r>
      <w:r w:rsidRPr="002A42BC">
        <w:t>сумма</w:t>
      </w:r>
      <w:r w:rsidR="002A42BC" w:rsidRPr="002A42BC">
        <w:t xml:space="preserve">. </w:t>
      </w:r>
      <w:r w:rsidRPr="002A42BC">
        <w:t>На</w:t>
      </w:r>
      <w:r w:rsidR="002A42BC" w:rsidRPr="002A42BC">
        <w:t xml:space="preserve"> </w:t>
      </w:r>
      <w:r w:rsidRPr="002A42BC">
        <w:t>оборотной</w:t>
      </w:r>
      <w:r w:rsidR="002A42BC" w:rsidRPr="002A42BC">
        <w:t xml:space="preserve"> </w:t>
      </w:r>
      <w:r w:rsidRPr="002A42BC">
        <w:t>стороне</w:t>
      </w:r>
      <w:r w:rsidR="002A42BC" w:rsidRPr="002A42BC">
        <w:t xml:space="preserve"> </w:t>
      </w:r>
      <w:r w:rsidRPr="002A42BC">
        <w:t>покрытого</w:t>
      </w:r>
      <w:r w:rsidR="002A42BC">
        <w:t xml:space="preserve"> (</w:t>
      </w:r>
      <w:r w:rsidRPr="002A42BC">
        <w:t>депонированного</w:t>
      </w:r>
      <w:r w:rsidR="002A42BC" w:rsidRPr="002A42BC">
        <w:t xml:space="preserve">) </w:t>
      </w:r>
      <w:r w:rsidRPr="002A42BC">
        <w:t>аккредитива</w:t>
      </w:r>
      <w:r w:rsidR="002A42BC" w:rsidRPr="002A42BC">
        <w:t xml:space="preserve"> </w:t>
      </w:r>
      <w:r w:rsidRPr="002A42BC">
        <w:t>производится</w:t>
      </w:r>
      <w:r w:rsidR="002A42BC" w:rsidRPr="002A42BC">
        <w:t xml:space="preserve"> </w:t>
      </w:r>
      <w:r w:rsidRPr="002A42BC">
        <w:t>запись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размере</w:t>
      </w:r>
      <w:r w:rsidR="002A42BC" w:rsidRPr="002A42BC">
        <w:t xml:space="preserve"> </w:t>
      </w:r>
      <w:r w:rsidRPr="002A42BC">
        <w:t>возвращаемой</w:t>
      </w:r>
      <w:r w:rsidR="002A42BC" w:rsidRPr="002A42BC">
        <w:t xml:space="preserve"> </w:t>
      </w:r>
      <w:r w:rsidRPr="002A42BC">
        <w:t>суммы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дате</w:t>
      </w:r>
      <w:r w:rsidR="002A42BC" w:rsidRPr="002A42BC">
        <w:t xml:space="preserve"> </w:t>
      </w:r>
      <w:r w:rsidRPr="002A42BC">
        <w:t>возврата,</w:t>
      </w:r>
      <w:r w:rsidR="002A42BC" w:rsidRPr="002A42BC">
        <w:t xml:space="preserve"> </w:t>
      </w:r>
      <w:r w:rsidRPr="002A42BC">
        <w:t>которая</w:t>
      </w:r>
      <w:r w:rsidR="002A42BC" w:rsidRPr="002A42BC">
        <w:t xml:space="preserve"> </w:t>
      </w:r>
      <w:r w:rsidRPr="002A42BC">
        <w:t>заверяется</w:t>
      </w:r>
      <w:r w:rsidR="002A42BC" w:rsidRPr="002A42BC">
        <w:t xml:space="preserve"> </w:t>
      </w:r>
      <w:r w:rsidRPr="002A42BC">
        <w:t>подписью</w:t>
      </w:r>
      <w:r w:rsidR="002A42BC" w:rsidRPr="002A42BC">
        <w:t xml:space="preserve"> </w:t>
      </w:r>
      <w:r w:rsidRPr="002A42BC">
        <w:t>ответственного</w:t>
      </w:r>
      <w:r w:rsidR="002A42BC" w:rsidRPr="002A42BC">
        <w:t xml:space="preserve"> </w:t>
      </w:r>
      <w:r w:rsidRPr="002A42BC">
        <w:t>исполнителя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указанием</w:t>
      </w:r>
      <w:r w:rsidR="002A42BC" w:rsidRPr="002A42BC">
        <w:t xml:space="preserve"> </w:t>
      </w:r>
      <w:r w:rsidRPr="002A42BC">
        <w:t>фамилии,</w:t>
      </w:r>
      <w:r w:rsidR="002A42BC" w:rsidRPr="002A42BC">
        <w:t xml:space="preserve"> </w:t>
      </w:r>
      <w:r w:rsidRPr="002A42BC">
        <w:t>а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штампов</w:t>
      </w:r>
      <w:r w:rsidR="002A42BC" w:rsidRPr="002A42BC">
        <w:t xml:space="preserve"> </w:t>
      </w:r>
      <w:r w:rsidRPr="002A42BC">
        <w:t>банка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Неиспользованная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отозванная</w:t>
      </w:r>
      <w:r w:rsidR="002A42BC" w:rsidRPr="002A42BC">
        <w:t xml:space="preserve"> </w:t>
      </w:r>
      <w:r w:rsidRPr="002A42BC">
        <w:t>сумма</w:t>
      </w:r>
      <w:r w:rsidR="002A42BC" w:rsidRPr="002A42BC">
        <w:t xml:space="preserve"> </w:t>
      </w:r>
      <w:r w:rsidRPr="002A42BC">
        <w:t>покрытого</w:t>
      </w:r>
      <w:r w:rsidR="002A42BC">
        <w:t xml:space="preserve"> (</w:t>
      </w:r>
      <w:r w:rsidRPr="002A42BC">
        <w:t>депонированного</w:t>
      </w:r>
      <w:r w:rsidR="002A42BC" w:rsidRPr="002A42BC">
        <w:t xml:space="preserve">) </w:t>
      </w:r>
      <w:r w:rsidRPr="002A42BC">
        <w:t>аккредитива</w:t>
      </w:r>
      <w:r w:rsidR="002A42BC" w:rsidRPr="002A42BC">
        <w:t xml:space="preserve"> </w:t>
      </w:r>
      <w:r w:rsidRPr="002A42BC">
        <w:t>подлежит</w:t>
      </w:r>
      <w:r w:rsidR="002A42BC" w:rsidRPr="002A42BC">
        <w:t xml:space="preserve"> </w:t>
      </w:r>
      <w:r w:rsidRPr="002A42BC">
        <w:t>возврату</w:t>
      </w:r>
      <w:r w:rsidR="002A42BC" w:rsidRPr="002A42BC">
        <w:t xml:space="preserve"> </w:t>
      </w:r>
      <w:r w:rsidRPr="002A42BC">
        <w:t>исполняющим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платежным</w:t>
      </w:r>
      <w:r w:rsidR="002A42BC" w:rsidRPr="002A42BC">
        <w:t xml:space="preserve"> </w:t>
      </w:r>
      <w:r w:rsidRPr="002A42BC">
        <w:t>поручением</w:t>
      </w:r>
      <w:r w:rsidR="002A42BC" w:rsidRPr="002A42BC">
        <w:t xml:space="preserve"> </w:t>
      </w:r>
      <w:r w:rsidRPr="002A42BC">
        <w:t>банку-эмитенту</w:t>
      </w:r>
      <w:r w:rsidR="002A42BC" w:rsidRPr="002A42BC">
        <w:t xml:space="preserve"> </w:t>
      </w:r>
      <w:r w:rsidRPr="002A42BC">
        <w:t>одновременно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закрытием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уменьшением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суммы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О</w:t>
      </w:r>
      <w:r w:rsidR="002A42BC" w:rsidRPr="002A42BC">
        <w:t xml:space="preserve"> </w:t>
      </w:r>
      <w:r w:rsidRPr="002A42BC">
        <w:t>закрытии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 </w:t>
      </w:r>
      <w:r w:rsidRPr="002A42BC">
        <w:t>исполняющий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должен</w:t>
      </w:r>
      <w:r w:rsidR="002A42BC" w:rsidRPr="002A42BC">
        <w:t xml:space="preserve"> </w:t>
      </w:r>
      <w:r w:rsidRPr="002A42BC">
        <w:t>направить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банк-эмитент</w:t>
      </w:r>
      <w:r w:rsidR="002A42BC" w:rsidRPr="002A42BC">
        <w:t xml:space="preserve"> </w:t>
      </w:r>
      <w:r w:rsidRPr="002A42BC">
        <w:t>уведомление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произвольной</w:t>
      </w:r>
      <w:r w:rsidR="002A42BC" w:rsidRPr="002A42BC">
        <w:t xml:space="preserve"> </w:t>
      </w:r>
      <w:r w:rsidRPr="002A42BC">
        <w:t>форме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</w:t>
      </w:r>
      <w:r w:rsidR="002A42BC" w:rsidRPr="002A42BC">
        <w:t xml:space="preserve"> </w:t>
      </w:r>
      <w:r w:rsidRPr="002A42BC">
        <w:t>бухгалтерском</w:t>
      </w:r>
      <w:r w:rsidR="002A42BC" w:rsidRPr="002A42BC">
        <w:t xml:space="preserve"> </w:t>
      </w:r>
      <w:r w:rsidRPr="002A42BC">
        <w:t>учете</w:t>
      </w:r>
      <w:r w:rsidR="002A42BC" w:rsidRPr="002A42BC">
        <w:t xml:space="preserve"> </w:t>
      </w:r>
      <w:r w:rsidRPr="002A42BC">
        <w:t>использование</w:t>
      </w:r>
      <w:r w:rsidR="002A42BC" w:rsidRPr="002A42BC">
        <w:t xml:space="preserve"> </w:t>
      </w:r>
      <w:r w:rsidRPr="002A42BC">
        <w:t>аккредитивной</w:t>
      </w:r>
      <w:r w:rsidR="002A42BC" w:rsidRPr="002A42BC">
        <w:t xml:space="preserve"> </w:t>
      </w:r>
      <w:r w:rsidRPr="002A42BC">
        <w:t>формы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отражается</w:t>
      </w:r>
      <w:r w:rsidR="002A42BC" w:rsidRPr="002A42BC">
        <w:t xml:space="preserve"> </w:t>
      </w:r>
      <w:r w:rsidRPr="002A42BC">
        <w:t>следующими</w:t>
      </w:r>
      <w:r w:rsidR="002A42BC" w:rsidRPr="002A42BC">
        <w:t xml:space="preserve"> </w:t>
      </w:r>
      <w:r w:rsidRPr="002A42BC">
        <w:t>записями</w:t>
      </w:r>
      <w:r w:rsidR="002A42BC" w:rsidRPr="002A42BC">
        <w:t>.</w:t>
      </w:r>
    </w:p>
    <w:p w:rsidR="002A42BC" w:rsidRPr="002A42BC" w:rsidRDefault="003B5639" w:rsidP="002A42BC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2A42BC">
        <w:rPr>
          <w:smallCaps w:val="0"/>
        </w:rPr>
        <w:t>Открытие</w:t>
      </w:r>
      <w:r w:rsidR="002A42BC">
        <w:rPr>
          <w:smallCaps w:val="0"/>
        </w:rPr>
        <w:t xml:space="preserve"> (</w:t>
      </w:r>
      <w:r w:rsidRPr="002A42BC">
        <w:rPr>
          <w:smallCaps w:val="0"/>
        </w:rPr>
        <w:t>непокрытого</w:t>
      </w:r>
      <w:r w:rsidR="002A42BC" w:rsidRPr="002A42BC">
        <w:rPr>
          <w:smallCaps w:val="0"/>
        </w:rPr>
        <w:t xml:space="preserve">) </w:t>
      </w:r>
      <w:r w:rsidRPr="002A42BC">
        <w:rPr>
          <w:smallCaps w:val="0"/>
        </w:rPr>
        <w:t>гарантированного</w:t>
      </w:r>
      <w:r w:rsidR="002A42BC" w:rsidRPr="002A42BC">
        <w:rPr>
          <w:smallCaps w:val="0"/>
        </w:rPr>
        <w:t xml:space="preserve"> </w:t>
      </w:r>
      <w:r w:rsidRPr="002A42BC">
        <w:rPr>
          <w:smallCaps w:val="0"/>
        </w:rPr>
        <w:t>аккредитива</w:t>
      </w:r>
    </w:p>
    <w:p w:rsidR="002A42BC" w:rsidRPr="002A42BC" w:rsidRDefault="003B5639" w:rsidP="002A42BC">
      <w:pPr>
        <w:tabs>
          <w:tab w:val="left" w:pos="726"/>
        </w:tabs>
        <w:rPr>
          <w:i/>
          <w:iCs/>
        </w:rPr>
      </w:pPr>
      <w:r w:rsidRPr="002A42BC">
        <w:rPr>
          <w:i/>
          <w:iCs/>
        </w:rPr>
        <w:t>В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банке-эмитенте</w:t>
      </w:r>
      <w:r w:rsidR="002A42BC">
        <w:rPr>
          <w:i/>
          <w:iCs/>
        </w:rPr>
        <w:t xml:space="preserve"> (</w:t>
      </w:r>
      <w:r w:rsidRPr="002A42BC">
        <w:rPr>
          <w:i/>
          <w:iCs/>
        </w:rPr>
        <w:t>покупателя</w:t>
      </w:r>
      <w:r w:rsidR="002A42BC" w:rsidRPr="002A42BC">
        <w:rPr>
          <w:i/>
          <w:iCs/>
        </w:rPr>
        <w:t xml:space="preserve">) </w:t>
      </w:r>
      <w:r w:rsidRPr="002A42BC">
        <w:rPr>
          <w:i/>
          <w:iCs/>
        </w:rPr>
        <w:t>делаются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следующие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проводки</w:t>
      </w:r>
      <w:r w:rsidR="002A42BC" w:rsidRPr="002A42BC">
        <w:rPr>
          <w:i/>
          <w:iCs/>
        </w:rPr>
        <w:t>:</w:t>
      </w:r>
    </w:p>
    <w:p w:rsidR="002A42BC" w:rsidRPr="002A42BC" w:rsidRDefault="003B5639" w:rsidP="002A42BC">
      <w:pPr>
        <w:numPr>
          <w:ilvl w:val="0"/>
          <w:numId w:val="19"/>
        </w:numPr>
        <w:tabs>
          <w:tab w:val="clear" w:pos="0"/>
          <w:tab w:val="left" w:pos="726"/>
        </w:tabs>
        <w:ind w:firstLine="709"/>
      </w:pPr>
      <w:r w:rsidRPr="002A42BC">
        <w:t>Выдана</w:t>
      </w:r>
      <w:r w:rsidR="002A42BC" w:rsidRPr="002A42BC">
        <w:t xml:space="preserve"> </w:t>
      </w:r>
      <w:r w:rsidRPr="002A42BC">
        <w:t>гарантия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непокрытому</w:t>
      </w:r>
      <w:r w:rsidR="002A42BC" w:rsidRPr="002A42BC">
        <w:t xml:space="preserve"> </w:t>
      </w:r>
      <w:r w:rsidRPr="002A42BC">
        <w:t>аккредитиву</w:t>
      </w:r>
      <w:r w:rsidR="002A42BC" w:rsidRPr="002A42BC">
        <w:t>: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Дт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99999</w:t>
      </w:r>
      <w:r w:rsidR="002A42BC" w:rsidRPr="002A42BC">
        <w:rPr>
          <w:b/>
          <w:bCs/>
        </w:rPr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корреспонденции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активными</w:t>
      </w:r>
      <w:r w:rsidR="002A42BC" w:rsidRPr="002A42BC">
        <w:t xml:space="preserve"> </w:t>
      </w:r>
      <w:r w:rsidRPr="002A42BC">
        <w:t>счетами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двойной</w:t>
      </w:r>
      <w:r w:rsidR="002A42BC" w:rsidRPr="002A42BC">
        <w:t xml:space="preserve"> </w:t>
      </w:r>
      <w:r w:rsidRPr="002A42BC">
        <w:t>записи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Кт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91404</w:t>
      </w:r>
      <w:r w:rsidR="002A42BC">
        <w:rPr>
          <w:b/>
          <w:bCs/>
        </w:rPr>
        <w:t xml:space="preserve"> "</w:t>
      </w:r>
      <w:r w:rsidRPr="002A42BC">
        <w:t>Выданные</w:t>
      </w:r>
      <w:r w:rsidR="002A42BC" w:rsidRPr="002A42BC">
        <w:t xml:space="preserve"> </w:t>
      </w:r>
      <w:r w:rsidRPr="002A42BC">
        <w:t>гарантии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поручительства</w:t>
      </w:r>
      <w:r w:rsidR="002A42BC">
        <w:t>"</w:t>
      </w:r>
    </w:p>
    <w:p w:rsidR="002A42BC" w:rsidRPr="002A42BC" w:rsidRDefault="003B5639" w:rsidP="002A42BC">
      <w:pPr>
        <w:numPr>
          <w:ilvl w:val="0"/>
          <w:numId w:val="19"/>
        </w:numPr>
        <w:tabs>
          <w:tab w:val="clear" w:pos="0"/>
          <w:tab w:val="left" w:pos="726"/>
        </w:tabs>
        <w:ind w:firstLine="709"/>
      </w:pPr>
      <w:r w:rsidRPr="002A42BC">
        <w:t>При</w:t>
      </w:r>
      <w:r w:rsidR="002A42BC" w:rsidRPr="002A42BC">
        <w:t xml:space="preserve"> </w:t>
      </w:r>
      <w:r w:rsidRPr="002A42BC">
        <w:t>получении</w:t>
      </w:r>
      <w:r w:rsidR="002A42BC" w:rsidRPr="002A42BC">
        <w:t xml:space="preserve"> </w:t>
      </w:r>
      <w:r w:rsidRPr="002A42BC">
        <w:t>реестра</w:t>
      </w:r>
      <w:r w:rsidR="002A42BC" w:rsidRPr="002A42BC">
        <w:t xml:space="preserve"> </w:t>
      </w:r>
      <w:r w:rsidRPr="002A42BC">
        <w:t>счетов</w:t>
      </w:r>
      <w:r w:rsidR="002A42BC" w:rsidRPr="002A42BC">
        <w:t xml:space="preserve"> </w:t>
      </w:r>
      <w:r w:rsidRPr="002A42BC">
        <w:t>средства</w:t>
      </w:r>
      <w:r w:rsidR="002A42BC" w:rsidRPr="002A42BC">
        <w:t xml:space="preserve"> </w:t>
      </w:r>
      <w:r w:rsidRPr="002A42BC">
        <w:t>списываются</w:t>
      </w:r>
      <w:r w:rsidR="002A42BC" w:rsidRPr="002A42BC">
        <w:t xml:space="preserve"> </w:t>
      </w:r>
      <w:r w:rsidRPr="002A42BC">
        <w:t>со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аккредитиводателя,</w:t>
      </w:r>
      <w:r w:rsidR="002A42BC" w:rsidRPr="002A42BC">
        <w:t xml:space="preserve"> </w:t>
      </w:r>
      <w:r w:rsidRPr="002A42BC">
        <w:t>открытого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исполняющем</w:t>
      </w:r>
      <w:r w:rsidR="002A42BC" w:rsidRPr="002A42BC">
        <w:t xml:space="preserve"> </w:t>
      </w:r>
      <w:r w:rsidRPr="002A42BC">
        <w:t>банке</w:t>
      </w:r>
      <w:r w:rsidR="002A42BC" w:rsidRPr="002A42BC">
        <w:t>: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Дт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40702</w:t>
      </w:r>
      <w:r w:rsidR="002A42BC" w:rsidRPr="002A42BC">
        <w:rPr>
          <w:b/>
          <w:bCs/>
        </w:rPr>
        <w:t xml:space="preserve"> </w:t>
      </w:r>
      <w:r w:rsidRPr="002A42BC">
        <w:t>Расчетный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плательщика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Кт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30110</w:t>
      </w:r>
      <w:r w:rsidR="002A42BC">
        <w:rPr>
          <w:b/>
          <w:bCs/>
        </w:rPr>
        <w:t xml:space="preserve"> "</w:t>
      </w:r>
      <w:r w:rsidRPr="002A42BC">
        <w:t>Корреспондентские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кредитных</w:t>
      </w:r>
      <w:r w:rsidR="002A42BC" w:rsidRPr="002A42BC">
        <w:t xml:space="preserve"> </w:t>
      </w:r>
      <w:r w:rsidRPr="002A42BC">
        <w:t>организациях-корреспондентах</w:t>
      </w:r>
      <w:r w:rsidR="002A42BC">
        <w:t>"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И</w:t>
      </w:r>
      <w:r w:rsidR="002A42BC" w:rsidRPr="002A42BC">
        <w:t xml:space="preserve"> </w:t>
      </w:r>
      <w:r w:rsidRPr="002A42BC">
        <w:t>одновременно</w:t>
      </w:r>
      <w:r w:rsidR="002A42BC" w:rsidRPr="002A42BC">
        <w:t xml:space="preserve"> </w:t>
      </w:r>
      <w:r w:rsidRPr="002A42BC">
        <w:t>закрывается</w:t>
      </w:r>
      <w:r w:rsidR="002A42BC" w:rsidRPr="002A42BC">
        <w:t xml:space="preserve"> </w:t>
      </w:r>
      <w:r w:rsidRPr="002A42BC">
        <w:t>гарантия,</w:t>
      </w:r>
      <w:r w:rsidR="002A42BC" w:rsidRPr="002A42BC">
        <w:t xml:space="preserve"> </w:t>
      </w:r>
      <w:r w:rsidRPr="002A42BC">
        <w:t>выданная</w:t>
      </w:r>
      <w:r w:rsidR="002A42BC" w:rsidRPr="002A42BC">
        <w:t xml:space="preserve"> </w:t>
      </w:r>
      <w:r w:rsidRPr="002A42BC">
        <w:t>банком</w:t>
      </w:r>
      <w:r w:rsidR="002A42BC" w:rsidRPr="002A42BC">
        <w:t>: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Дт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91404</w:t>
      </w:r>
      <w:r w:rsidR="002A42BC">
        <w:t xml:space="preserve"> "</w:t>
      </w:r>
      <w:r w:rsidRPr="002A42BC">
        <w:t>Выданные</w:t>
      </w:r>
      <w:r w:rsidR="002A42BC" w:rsidRPr="002A42BC">
        <w:t xml:space="preserve"> </w:t>
      </w:r>
      <w:r w:rsidRPr="002A42BC">
        <w:t>гарантия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поручительства</w:t>
      </w:r>
      <w:r w:rsidR="002A42BC">
        <w:t>"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Кт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99998</w:t>
      </w:r>
      <w:r w:rsidR="002A42BC" w:rsidRPr="002A42BC">
        <w:rPr>
          <w:b/>
          <w:bCs/>
        </w:rPr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корреспонденции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пассивными</w:t>
      </w:r>
      <w:r w:rsidR="002A42BC" w:rsidRPr="002A42BC">
        <w:t xml:space="preserve"> </w:t>
      </w:r>
      <w:r w:rsidRPr="002A42BC">
        <w:t>счетами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двойной</w:t>
      </w:r>
      <w:r w:rsidR="002A42BC" w:rsidRPr="002A42BC">
        <w:t xml:space="preserve"> </w:t>
      </w:r>
      <w:r w:rsidRPr="002A42BC">
        <w:t>записи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  <w:rPr>
          <w:i/>
          <w:iCs/>
        </w:rPr>
      </w:pPr>
      <w:r w:rsidRPr="002A42BC">
        <w:rPr>
          <w:i/>
          <w:iCs/>
        </w:rPr>
        <w:t>В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исполняющем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банке</w:t>
      </w:r>
      <w:r w:rsidR="002A42BC">
        <w:rPr>
          <w:i/>
          <w:iCs/>
        </w:rPr>
        <w:t xml:space="preserve"> (</w:t>
      </w:r>
      <w:r w:rsidRPr="002A42BC">
        <w:rPr>
          <w:i/>
          <w:iCs/>
        </w:rPr>
        <w:t>поставщика</w:t>
      </w:r>
      <w:r w:rsidR="002A42BC" w:rsidRPr="002A42BC">
        <w:rPr>
          <w:i/>
          <w:iCs/>
        </w:rPr>
        <w:t xml:space="preserve">) </w:t>
      </w:r>
      <w:r w:rsidRPr="002A42BC">
        <w:rPr>
          <w:i/>
          <w:iCs/>
        </w:rPr>
        <w:t>делаются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следующие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записи</w:t>
      </w:r>
      <w:r w:rsidR="002A42BC" w:rsidRPr="002A42BC">
        <w:rPr>
          <w:i/>
          <w:iCs/>
        </w:rPr>
        <w:t>:</w:t>
      </w:r>
    </w:p>
    <w:p w:rsidR="002A42BC" w:rsidRPr="002A42BC" w:rsidRDefault="003B5639" w:rsidP="002A42BC">
      <w:pPr>
        <w:numPr>
          <w:ilvl w:val="0"/>
          <w:numId w:val="20"/>
        </w:numPr>
        <w:tabs>
          <w:tab w:val="clear" w:pos="0"/>
          <w:tab w:val="left" w:pos="726"/>
        </w:tabs>
        <w:ind w:firstLine="709"/>
      </w:pPr>
      <w:r w:rsidRPr="002A42BC">
        <w:t>Получена</w:t>
      </w:r>
      <w:r w:rsidR="002A42BC" w:rsidRPr="002A42BC">
        <w:t xml:space="preserve"> </w:t>
      </w:r>
      <w:r w:rsidRPr="002A42BC">
        <w:t>гарантия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- </w:t>
      </w:r>
      <w:r w:rsidRPr="002A42BC">
        <w:t>корреспондента</w:t>
      </w:r>
      <w:r w:rsidR="002A42BC" w:rsidRPr="002A42BC">
        <w:t>: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Дт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91305</w:t>
      </w:r>
      <w:r w:rsidR="002A42BC">
        <w:rPr>
          <w:b/>
          <w:bCs/>
        </w:rPr>
        <w:t xml:space="preserve"> "</w:t>
      </w:r>
      <w:r w:rsidR="002A42BC">
        <w:t xml:space="preserve"> </w:t>
      </w:r>
      <w:r w:rsidRPr="002A42BC">
        <w:t>Полученные</w:t>
      </w:r>
      <w:r w:rsidR="002A42BC" w:rsidRPr="002A42BC">
        <w:t xml:space="preserve"> </w:t>
      </w:r>
      <w:r w:rsidRPr="002A42BC">
        <w:t>гарантии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поручительства</w:t>
      </w:r>
      <w:r w:rsidR="002A42BC">
        <w:t>"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Кт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99999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корреспонденции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активными</w:t>
      </w:r>
      <w:r w:rsidR="002A42BC" w:rsidRPr="002A42BC">
        <w:t xml:space="preserve"> </w:t>
      </w:r>
      <w:r w:rsidRPr="002A42BC">
        <w:t>счетами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двойной</w:t>
      </w:r>
      <w:r w:rsidR="002A42BC" w:rsidRPr="002A42BC">
        <w:t xml:space="preserve"> </w:t>
      </w:r>
      <w:r w:rsidRPr="002A42BC">
        <w:t>записи</w:t>
      </w:r>
      <w:r w:rsidR="002A42BC" w:rsidRPr="002A42BC">
        <w:t>.</w:t>
      </w:r>
    </w:p>
    <w:p w:rsidR="002A42BC" w:rsidRPr="002A42BC" w:rsidRDefault="003B5639" w:rsidP="002A42BC">
      <w:pPr>
        <w:numPr>
          <w:ilvl w:val="0"/>
          <w:numId w:val="20"/>
        </w:numPr>
        <w:tabs>
          <w:tab w:val="clear" w:pos="0"/>
          <w:tab w:val="left" w:pos="726"/>
        </w:tabs>
        <w:ind w:firstLine="709"/>
      </w:pPr>
      <w:r w:rsidRPr="002A42BC">
        <w:t>Согласно</w:t>
      </w:r>
      <w:r w:rsidR="002A42BC" w:rsidRPr="002A42BC">
        <w:t xml:space="preserve"> </w:t>
      </w:r>
      <w:r w:rsidRPr="002A42BC">
        <w:t>реестру</w:t>
      </w:r>
      <w:r w:rsidR="002A42BC" w:rsidRPr="002A42BC">
        <w:t xml:space="preserve"> </w:t>
      </w:r>
      <w:r w:rsidRPr="002A42BC">
        <w:t>счетов</w:t>
      </w:r>
      <w:r w:rsidR="002A42BC" w:rsidRPr="002A42BC">
        <w:t xml:space="preserve"> </w:t>
      </w:r>
      <w:r w:rsidRPr="002A42BC">
        <w:t>после</w:t>
      </w:r>
      <w:r w:rsidR="002A42BC" w:rsidRPr="002A42BC">
        <w:t xml:space="preserve"> </w:t>
      </w:r>
      <w:r w:rsidRPr="002A42BC">
        <w:t>выполнения</w:t>
      </w:r>
      <w:r w:rsidR="002A42BC" w:rsidRPr="002A42BC">
        <w:t xml:space="preserve"> </w:t>
      </w:r>
      <w:r w:rsidRPr="002A42BC">
        <w:t>условий</w:t>
      </w:r>
      <w:r w:rsidR="002A42BC" w:rsidRPr="002A42BC">
        <w:t xml:space="preserve"> </w:t>
      </w:r>
      <w:r w:rsidRPr="002A42BC">
        <w:t>аккредитивного</w:t>
      </w:r>
      <w:r w:rsidR="002A42BC" w:rsidRPr="002A42BC">
        <w:t xml:space="preserve"> </w:t>
      </w:r>
      <w:r w:rsidRPr="002A42BC">
        <w:t>договора</w:t>
      </w:r>
      <w:r w:rsidR="002A42BC" w:rsidRPr="002A42BC">
        <w:t xml:space="preserve"> </w:t>
      </w:r>
      <w:r w:rsidRPr="002A42BC">
        <w:t>платеж</w:t>
      </w:r>
      <w:r w:rsidR="002A42BC" w:rsidRPr="002A42BC">
        <w:t xml:space="preserve"> </w:t>
      </w:r>
      <w:r w:rsidRPr="002A42BC">
        <w:t>осуществляется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корреспондентского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банка-эмитента,</w:t>
      </w:r>
      <w:r w:rsidR="002A42BC" w:rsidRPr="002A42BC">
        <w:t xml:space="preserve"> </w:t>
      </w:r>
      <w:r w:rsidRPr="002A42BC">
        <w:t>открытого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исполняющем</w:t>
      </w:r>
      <w:r w:rsidR="002A42BC" w:rsidRPr="002A42BC">
        <w:t xml:space="preserve"> </w:t>
      </w:r>
      <w:r w:rsidRPr="002A42BC">
        <w:t>банке</w:t>
      </w:r>
      <w:r w:rsidR="002A42BC" w:rsidRPr="002A42BC">
        <w:t>:</w:t>
      </w:r>
    </w:p>
    <w:p w:rsidR="003B5639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Дт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30109</w:t>
      </w:r>
      <w:r w:rsidR="002A42BC">
        <w:rPr>
          <w:b/>
          <w:bCs/>
        </w:rPr>
        <w:t xml:space="preserve"> "</w:t>
      </w:r>
      <w:r w:rsidRPr="002A42BC">
        <w:t>Корреспондентские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кредитных</w:t>
      </w:r>
      <w:r w:rsidR="002A42BC" w:rsidRPr="002A42BC">
        <w:t xml:space="preserve"> </w:t>
      </w:r>
      <w:r w:rsidRPr="002A42BC">
        <w:t>организаций-корреспондентов</w:t>
      </w:r>
      <w:r w:rsidR="002A42BC">
        <w:t>"</w:t>
      </w:r>
    </w:p>
    <w:p w:rsidR="002A42BC" w:rsidRPr="002A42BC" w:rsidRDefault="003B5639" w:rsidP="002A42BC">
      <w:pPr>
        <w:tabs>
          <w:tab w:val="left" w:pos="726"/>
        </w:tabs>
        <w:rPr>
          <w:b/>
          <w:bCs/>
        </w:rPr>
      </w:pPr>
      <w:r w:rsidRPr="002A42BC">
        <w:rPr>
          <w:b/>
          <w:bCs/>
        </w:rPr>
        <w:t>Кт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40702</w:t>
      </w:r>
      <w:r w:rsidR="002A42BC" w:rsidRPr="002A42BC">
        <w:rPr>
          <w:b/>
          <w:bCs/>
        </w:rPr>
        <w:t xml:space="preserve"> </w:t>
      </w:r>
      <w:r w:rsidRPr="002A42BC">
        <w:t>Расчетный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поставщика</w:t>
      </w:r>
      <w:r w:rsidR="002A42BC" w:rsidRPr="002A42BC">
        <w:rPr>
          <w:b/>
          <w:bCs/>
        </w:rPr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И</w:t>
      </w:r>
      <w:r w:rsidR="002A42BC" w:rsidRPr="002A42BC">
        <w:t xml:space="preserve"> </w:t>
      </w:r>
      <w:r w:rsidRPr="002A42BC">
        <w:t>одновременно</w:t>
      </w:r>
      <w:r w:rsidR="002A42BC" w:rsidRPr="002A42BC">
        <w:t xml:space="preserve"> </w:t>
      </w:r>
      <w:r w:rsidRPr="002A42BC">
        <w:t>закрывается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учету</w:t>
      </w:r>
      <w:r w:rsidR="002A42BC" w:rsidRPr="002A42BC">
        <w:t xml:space="preserve"> </w:t>
      </w:r>
      <w:r w:rsidRPr="002A42BC">
        <w:t>полученных</w:t>
      </w:r>
      <w:r w:rsidR="002A42BC" w:rsidRPr="002A42BC">
        <w:t xml:space="preserve"> </w:t>
      </w:r>
      <w:r w:rsidRPr="002A42BC">
        <w:t>гарантий</w:t>
      </w:r>
      <w:r w:rsidR="002A42BC" w:rsidRPr="002A42BC">
        <w:t>: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Дт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99999</w:t>
      </w:r>
      <w:r w:rsidR="002A42BC" w:rsidRPr="002A42BC">
        <w:rPr>
          <w:b/>
          <w:bCs/>
        </w:rPr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корреспонденции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активными</w:t>
      </w:r>
      <w:r w:rsidR="002A42BC" w:rsidRPr="002A42BC">
        <w:t xml:space="preserve"> </w:t>
      </w:r>
      <w:r w:rsidRPr="002A42BC">
        <w:t>счетами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двойной</w:t>
      </w:r>
      <w:r w:rsidR="002A42BC" w:rsidRPr="002A42BC">
        <w:t xml:space="preserve"> </w:t>
      </w:r>
      <w:r w:rsidRPr="002A42BC">
        <w:t>записи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Кт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91305</w:t>
      </w:r>
      <w:r w:rsidR="002A42BC">
        <w:rPr>
          <w:b/>
          <w:bCs/>
        </w:rPr>
        <w:t xml:space="preserve"> "</w:t>
      </w:r>
      <w:r w:rsidR="002A42BC">
        <w:t xml:space="preserve"> </w:t>
      </w:r>
      <w:r w:rsidRPr="002A42BC">
        <w:t>Полученные</w:t>
      </w:r>
      <w:r w:rsidR="002A42BC" w:rsidRPr="002A42BC">
        <w:t xml:space="preserve"> </w:t>
      </w:r>
      <w:r w:rsidRPr="002A42BC">
        <w:t>гарантии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поручительства</w:t>
      </w:r>
      <w:r w:rsidR="002A42BC">
        <w:t>"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  <w:rPr>
          <w:b/>
          <w:bCs/>
        </w:rPr>
      </w:pPr>
      <w:r w:rsidRPr="002A42BC">
        <w:rPr>
          <w:b/>
          <w:bCs/>
        </w:rPr>
        <w:t>Открытие</w:t>
      </w:r>
      <w:r w:rsidR="002A42BC">
        <w:rPr>
          <w:b/>
          <w:bCs/>
        </w:rPr>
        <w:t xml:space="preserve"> (</w:t>
      </w:r>
      <w:r w:rsidRPr="002A42BC">
        <w:rPr>
          <w:b/>
          <w:bCs/>
        </w:rPr>
        <w:t>покрытого</w:t>
      </w:r>
      <w:r w:rsidR="002A42BC" w:rsidRPr="002A42BC">
        <w:rPr>
          <w:b/>
          <w:bCs/>
        </w:rPr>
        <w:t xml:space="preserve">) </w:t>
      </w:r>
      <w:r w:rsidRPr="002A42BC">
        <w:rPr>
          <w:b/>
          <w:bCs/>
        </w:rPr>
        <w:t>депонированного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аккредитива</w:t>
      </w:r>
    </w:p>
    <w:p w:rsidR="003B5639" w:rsidRPr="002A42BC" w:rsidRDefault="003B5639" w:rsidP="002A42BC">
      <w:pPr>
        <w:tabs>
          <w:tab w:val="left" w:pos="726"/>
        </w:tabs>
      </w:pPr>
      <w:r w:rsidRPr="002A42BC">
        <w:t>Отражение</w:t>
      </w:r>
      <w:r w:rsidR="002A42BC" w:rsidRPr="002A42BC">
        <w:t xml:space="preserve"> </w:t>
      </w:r>
      <w:r w:rsidRPr="002A42BC">
        <w:t>операций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счетах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банке-эмитенте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1</w:t>
      </w:r>
      <w:r w:rsidR="002A42BC" w:rsidRPr="002A42BC">
        <w:t xml:space="preserve">) </w:t>
      </w:r>
      <w:r w:rsidRPr="002A42BC">
        <w:t>В</w:t>
      </w:r>
      <w:r w:rsidR="002A42BC" w:rsidRPr="002A42BC">
        <w:t xml:space="preserve"> </w:t>
      </w:r>
      <w:r w:rsidRPr="002A42BC">
        <w:t>банке-эмитенте</w:t>
      </w:r>
      <w:r w:rsidR="002A42BC" w:rsidRPr="002A42BC">
        <w:t xml:space="preserve"> </w:t>
      </w:r>
      <w:r w:rsidRPr="002A42BC">
        <w:t>открыт</w:t>
      </w:r>
      <w:r w:rsidR="002A42BC" w:rsidRPr="002A42BC">
        <w:t xml:space="preserve"> </w:t>
      </w:r>
      <w:r w:rsidRPr="002A42BC">
        <w:t>покрытый</w:t>
      </w:r>
      <w:r w:rsidR="002A42BC">
        <w:t xml:space="preserve"> (</w:t>
      </w:r>
      <w:r w:rsidRPr="002A42BC">
        <w:t>депонированный</w:t>
      </w:r>
      <w:r w:rsidR="002A42BC" w:rsidRPr="002A42BC">
        <w:t xml:space="preserve">) </w:t>
      </w:r>
      <w:r w:rsidRPr="002A42BC">
        <w:t>аккредитив</w:t>
      </w:r>
      <w:r w:rsidR="002A42BC" w:rsidRPr="002A42BC">
        <w:t>: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Дт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90907</w:t>
      </w:r>
      <w:r w:rsidR="002A42BC">
        <w:rPr>
          <w:b/>
          <w:bCs/>
        </w:rPr>
        <w:t xml:space="preserve"> "</w:t>
      </w:r>
      <w:r w:rsidR="002A42BC">
        <w:t xml:space="preserve"> </w:t>
      </w:r>
      <w:r w:rsidRPr="002A42BC">
        <w:t>Выставленные</w:t>
      </w:r>
      <w:r w:rsidR="002A42BC" w:rsidRPr="002A42BC">
        <w:t xml:space="preserve"> </w:t>
      </w:r>
      <w:r w:rsidRPr="002A42BC">
        <w:t>аккредитивы</w:t>
      </w:r>
      <w:r w:rsidR="002A42BC">
        <w:t>"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Кт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99999</w:t>
      </w:r>
      <w:r w:rsidR="002A42BC" w:rsidRPr="002A42BC">
        <w:rPr>
          <w:b/>
          <w:bCs/>
        </w:rPr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корреспонденции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активными</w:t>
      </w:r>
      <w:r w:rsidR="002A42BC" w:rsidRPr="002A42BC">
        <w:t xml:space="preserve"> </w:t>
      </w:r>
      <w:r w:rsidRPr="002A42BC">
        <w:t>счетами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двойной</w:t>
      </w:r>
      <w:r w:rsidR="002A42BC" w:rsidRPr="002A42BC">
        <w:t xml:space="preserve"> </w:t>
      </w:r>
      <w:r w:rsidRPr="002A42BC">
        <w:t>записи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И</w:t>
      </w:r>
      <w:r w:rsidR="002A42BC" w:rsidRPr="002A42BC">
        <w:t xml:space="preserve"> </w:t>
      </w:r>
      <w:r w:rsidRPr="002A42BC">
        <w:t>одновременно</w:t>
      </w:r>
      <w:r w:rsidR="002A42BC" w:rsidRPr="002A42BC">
        <w:t xml:space="preserve"> </w:t>
      </w:r>
      <w:r w:rsidRPr="002A42BC">
        <w:t>сумма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 </w:t>
      </w:r>
      <w:r w:rsidRPr="002A42BC">
        <w:t>списывается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плательщика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перечисляется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исполняющий</w:t>
      </w:r>
      <w:r w:rsidR="002A42BC" w:rsidRPr="002A42BC">
        <w:t xml:space="preserve"> </w:t>
      </w:r>
      <w:r w:rsidRPr="002A42BC">
        <w:t>банк</w:t>
      </w:r>
      <w:r w:rsidR="002A42BC" w:rsidRPr="002A42BC">
        <w:t>: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Дт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40702</w:t>
      </w:r>
      <w:r w:rsidR="002A42BC" w:rsidRPr="002A42BC">
        <w:rPr>
          <w:b/>
          <w:bCs/>
        </w:rPr>
        <w:t xml:space="preserve"> </w:t>
      </w:r>
      <w:r w:rsidRPr="002A42BC">
        <w:t>Расчетный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плательщика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Кт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30102</w:t>
      </w:r>
      <w:r w:rsidR="002A42BC">
        <w:t xml:space="preserve"> "</w:t>
      </w:r>
      <w:r w:rsidRPr="002A42BC">
        <w:t>Корреспондентские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кредитных</w:t>
      </w:r>
      <w:r w:rsidR="002A42BC" w:rsidRPr="002A42BC">
        <w:t xml:space="preserve"> </w:t>
      </w:r>
      <w:r w:rsidRPr="002A42BC">
        <w:t>организаций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Банке</w:t>
      </w:r>
      <w:r w:rsidR="002A42BC" w:rsidRPr="002A42BC">
        <w:t xml:space="preserve"> </w:t>
      </w:r>
      <w:r w:rsidRPr="002A42BC">
        <w:t>России</w:t>
      </w:r>
      <w:r w:rsidR="002A42BC">
        <w:t>"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2</w:t>
      </w:r>
      <w:r w:rsidR="002A42BC" w:rsidRPr="002A42BC">
        <w:t xml:space="preserve">) </w:t>
      </w:r>
      <w:r w:rsidRPr="002A42BC">
        <w:t>После</w:t>
      </w:r>
      <w:r w:rsidR="002A42BC" w:rsidRPr="002A42BC">
        <w:t xml:space="preserve"> </w:t>
      </w:r>
      <w:r w:rsidRPr="002A42BC">
        <w:t>выполнения</w:t>
      </w:r>
      <w:r w:rsidR="002A42BC" w:rsidRPr="002A42BC">
        <w:t xml:space="preserve"> </w:t>
      </w:r>
      <w:r w:rsidRPr="002A42BC">
        <w:t>условий</w:t>
      </w:r>
      <w:r w:rsidR="002A42BC" w:rsidRPr="002A42BC">
        <w:t xml:space="preserve"> </w:t>
      </w:r>
      <w:r w:rsidRPr="002A42BC">
        <w:t>аккредитивного</w:t>
      </w:r>
      <w:r w:rsidR="002A42BC" w:rsidRPr="002A42BC">
        <w:t xml:space="preserve"> </w:t>
      </w:r>
      <w:r w:rsidRPr="002A42BC">
        <w:t>договора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получении</w:t>
      </w:r>
      <w:r w:rsidR="002A42BC" w:rsidRPr="002A42BC">
        <w:t xml:space="preserve"> </w:t>
      </w:r>
      <w:r w:rsidRPr="002A42BC">
        <w:t>реестра</w:t>
      </w:r>
      <w:r w:rsidR="002A42BC" w:rsidRPr="002A42BC">
        <w:t xml:space="preserve"> </w:t>
      </w:r>
      <w:r w:rsidRPr="002A42BC">
        <w:t>счетов</w:t>
      </w:r>
      <w:r w:rsidR="002A42BC">
        <w:t xml:space="preserve"> (</w:t>
      </w:r>
      <w:r w:rsidRPr="002A42BC">
        <w:t>2-3</w:t>
      </w:r>
      <w:r w:rsidR="002A42BC" w:rsidRPr="002A42BC">
        <w:t xml:space="preserve"> </w:t>
      </w:r>
      <w:r w:rsidRPr="002A42BC">
        <w:t>экз</w:t>
      </w:r>
      <w:r w:rsidR="002A42BC" w:rsidRPr="002A42BC">
        <w:t xml:space="preserve">.) </w:t>
      </w:r>
      <w:r w:rsidRPr="002A42BC">
        <w:t>закрывается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rPr>
          <w:b/>
          <w:bCs/>
        </w:rPr>
        <w:t>90907</w:t>
      </w:r>
      <w:r w:rsidR="002A42BC" w:rsidRPr="002A42BC">
        <w:t>: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Дт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99999</w:t>
      </w:r>
      <w:r w:rsidR="002A42BC" w:rsidRPr="002A42BC">
        <w:rPr>
          <w:b/>
          <w:bCs/>
        </w:rPr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корреспонденции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активными</w:t>
      </w:r>
      <w:r w:rsidR="002A42BC" w:rsidRPr="002A42BC">
        <w:t xml:space="preserve"> </w:t>
      </w:r>
      <w:r w:rsidRPr="002A42BC">
        <w:t>счетами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двойной</w:t>
      </w:r>
      <w:r w:rsidR="002A42BC" w:rsidRPr="002A42BC">
        <w:t xml:space="preserve"> </w:t>
      </w:r>
      <w:r w:rsidRPr="002A42BC">
        <w:t>записи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Кт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90907</w:t>
      </w:r>
      <w:r w:rsidR="002A42BC">
        <w:t xml:space="preserve"> "</w:t>
      </w:r>
      <w:r w:rsidRPr="002A42BC">
        <w:t>Выставленные</w:t>
      </w:r>
      <w:r w:rsidR="002A42BC" w:rsidRPr="002A42BC">
        <w:t xml:space="preserve"> </w:t>
      </w:r>
      <w:r w:rsidRPr="002A42BC">
        <w:t>аккредитивы</w:t>
      </w:r>
      <w:r w:rsidR="002A42BC">
        <w:t>"</w:t>
      </w:r>
      <w:r w:rsidR="002A42BC" w:rsidRPr="002A42BC">
        <w:t>.</w:t>
      </w:r>
    </w:p>
    <w:p w:rsidR="003B5639" w:rsidRPr="002A42BC" w:rsidRDefault="003B5639" w:rsidP="002A42BC">
      <w:pPr>
        <w:tabs>
          <w:tab w:val="left" w:pos="726"/>
        </w:tabs>
        <w:rPr>
          <w:i/>
          <w:iCs/>
        </w:rPr>
      </w:pPr>
      <w:r w:rsidRPr="002A42BC">
        <w:rPr>
          <w:i/>
          <w:iCs/>
        </w:rPr>
        <w:t>Отражение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операций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на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счетах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в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исполняющем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банке</w:t>
      </w:r>
    </w:p>
    <w:p w:rsidR="002A42BC" w:rsidRPr="002A42BC" w:rsidRDefault="003B5639" w:rsidP="002A42BC">
      <w:pPr>
        <w:numPr>
          <w:ilvl w:val="0"/>
          <w:numId w:val="20"/>
        </w:numPr>
        <w:tabs>
          <w:tab w:val="clear" w:pos="0"/>
          <w:tab w:val="left" w:pos="726"/>
        </w:tabs>
        <w:ind w:firstLine="709"/>
      </w:pPr>
      <w:r w:rsidRPr="002A42BC">
        <w:t>В</w:t>
      </w:r>
      <w:r w:rsidR="002A42BC" w:rsidRPr="002A42BC">
        <w:t xml:space="preserve"> </w:t>
      </w:r>
      <w:r w:rsidRPr="002A42BC">
        <w:t>банке</w:t>
      </w:r>
      <w:r w:rsidR="002A42BC" w:rsidRPr="002A42BC">
        <w:t xml:space="preserve"> </w:t>
      </w:r>
      <w:r w:rsidRPr="002A42BC">
        <w:t>полученные</w:t>
      </w:r>
      <w:r w:rsidR="002A42BC" w:rsidRPr="002A42BC">
        <w:t xml:space="preserve"> </w:t>
      </w:r>
      <w:r w:rsidRPr="002A42BC">
        <w:t>средства</w:t>
      </w:r>
      <w:r w:rsidR="002A42BC" w:rsidRPr="002A42BC">
        <w:t xml:space="preserve"> </w:t>
      </w:r>
      <w:r w:rsidRPr="002A42BC">
        <w:t>зачисляются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отдельный</w:t>
      </w:r>
      <w:r w:rsidR="002A42BC" w:rsidRPr="002A42BC">
        <w:t xml:space="preserve"> </w:t>
      </w:r>
      <w:r w:rsidRPr="002A42BC">
        <w:t>лицевой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rPr>
          <w:b/>
          <w:bCs/>
        </w:rPr>
        <w:t>40901</w:t>
      </w:r>
      <w:r w:rsidR="002A42BC">
        <w:t xml:space="preserve"> "</w:t>
      </w:r>
      <w:r w:rsidRPr="002A42BC">
        <w:t>Аккредитивы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оплате</w:t>
      </w:r>
      <w:r w:rsidR="002A42BC">
        <w:t>"</w:t>
      </w:r>
      <w:r w:rsidR="002A42BC" w:rsidRPr="002A42BC">
        <w:t>.</w:t>
      </w:r>
    </w:p>
    <w:p w:rsidR="002A42BC" w:rsidRPr="002A42BC" w:rsidRDefault="003B5639" w:rsidP="002A42BC">
      <w:pPr>
        <w:numPr>
          <w:ilvl w:val="0"/>
          <w:numId w:val="20"/>
        </w:numPr>
        <w:tabs>
          <w:tab w:val="clear" w:pos="0"/>
          <w:tab w:val="left" w:pos="726"/>
        </w:tabs>
        <w:ind w:firstLine="709"/>
      </w:pPr>
      <w:r w:rsidRPr="002A42BC">
        <w:rPr>
          <w:b/>
          <w:bCs/>
        </w:rPr>
        <w:t>Дт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30102</w:t>
      </w:r>
      <w:r w:rsidR="002A42BC" w:rsidRPr="002A42BC">
        <w:t xml:space="preserve"> </w:t>
      </w:r>
      <w:r w:rsidRPr="002A42BC">
        <w:t>Корреспондентский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исполняющего</w:t>
      </w:r>
      <w:r w:rsidR="002A42BC" w:rsidRPr="002A42BC">
        <w:t xml:space="preserve"> </w:t>
      </w:r>
      <w:r w:rsidRPr="002A42BC">
        <w:t>банка</w:t>
      </w:r>
    </w:p>
    <w:p w:rsidR="003B5639" w:rsidRPr="002A42BC" w:rsidRDefault="003B5639" w:rsidP="002A42BC">
      <w:pPr>
        <w:numPr>
          <w:ilvl w:val="0"/>
          <w:numId w:val="20"/>
        </w:numPr>
        <w:tabs>
          <w:tab w:val="clear" w:pos="0"/>
          <w:tab w:val="left" w:pos="726"/>
        </w:tabs>
        <w:ind w:firstLine="709"/>
      </w:pPr>
      <w:r w:rsidRPr="002A42BC">
        <w:rPr>
          <w:b/>
          <w:bCs/>
        </w:rPr>
        <w:t>Кт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40901</w:t>
      </w:r>
      <w:r w:rsidR="002A42BC">
        <w:rPr>
          <w:b/>
          <w:bCs/>
        </w:rPr>
        <w:t xml:space="preserve"> "</w:t>
      </w:r>
      <w:r w:rsidR="002A42BC">
        <w:t xml:space="preserve"> </w:t>
      </w:r>
      <w:r w:rsidRPr="002A42BC">
        <w:t>Аккредитивы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оплате</w:t>
      </w:r>
      <w:r w:rsidR="002A42BC">
        <w:t>"</w:t>
      </w:r>
    </w:p>
    <w:p w:rsidR="002A42BC" w:rsidRPr="002A42BC" w:rsidRDefault="003B5639" w:rsidP="002A42BC">
      <w:pPr>
        <w:numPr>
          <w:ilvl w:val="0"/>
          <w:numId w:val="20"/>
        </w:numPr>
        <w:tabs>
          <w:tab w:val="clear" w:pos="0"/>
          <w:tab w:val="left" w:pos="726"/>
        </w:tabs>
        <w:ind w:firstLine="709"/>
      </w:pPr>
      <w:r w:rsidRPr="002A42BC">
        <w:t>После</w:t>
      </w:r>
      <w:r w:rsidR="002A42BC" w:rsidRPr="002A42BC">
        <w:t xml:space="preserve"> </w:t>
      </w:r>
      <w:r w:rsidRPr="002A42BC">
        <w:t>выполнения</w:t>
      </w:r>
      <w:r w:rsidR="002A42BC" w:rsidRPr="002A42BC">
        <w:t xml:space="preserve"> </w:t>
      </w:r>
      <w:r w:rsidRPr="002A42BC">
        <w:t>условий</w:t>
      </w:r>
      <w:r w:rsidR="002A42BC" w:rsidRPr="002A42BC">
        <w:t xml:space="preserve"> </w:t>
      </w:r>
      <w:r w:rsidRPr="002A42BC">
        <w:t>аккредитивного</w:t>
      </w:r>
      <w:r w:rsidR="002A42BC" w:rsidRPr="002A42BC">
        <w:t xml:space="preserve"> </w:t>
      </w:r>
      <w:r w:rsidRPr="002A42BC">
        <w:t>договора</w:t>
      </w:r>
      <w:r w:rsidR="002A42BC" w:rsidRPr="002A42BC">
        <w:t xml:space="preserve"> </w:t>
      </w:r>
      <w:r w:rsidRPr="002A42BC">
        <w:t>средства</w:t>
      </w:r>
      <w:r w:rsidR="002A42BC" w:rsidRPr="002A42BC">
        <w:t xml:space="preserve"> </w:t>
      </w:r>
      <w:r w:rsidRPr="002A42BC">
        <w:t>зачисляются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расчетный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получателя</w:t>
      </w:r>
      <w:r w:rsidR="002A42BC" w:rsidRPr="002A42BC">
        <w:t>:</w:t>
      </w:r>
    </w:p>
    <w:p w:rsidR="003B5639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Дт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40901</w:t>
      </w:r>
      <w:r w:rsidR="002A42BC">
        <w:rPr>
          <w:b/>
          <w:bCs/>
        </w:rPr>
        <w:t xml:space="preserve"> "</w:t>
      </w:r>
      <w:r w:rsidRPr="002A42BC">
        <w:t>Аккредитивы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оплате</w:t>
      </w:r>
      <w:r w:rsidR="002A42BC">
        <w:t>"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Кт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40702</w:t>
      </w:r>
      <w:r w:rsidR="002A42BC" w:rsidRPr="002A42BC">
        <w:t xml:space="preserve"> </w:t>
      </w:r>
      <w:r w:rsidRPr="002A42BC">
        <w:t>Расчетный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поставщика</w:t>
      </w:r>
      <w:r w:rsidR="002A42BC" w:rsidRPr="002A42BC">
        <w:t>.</w:t>
      </w:r>
    </w:p>
    <w:p w:rsidR="003B5639" w:rsidRPr="002A42BC" w:rsidRDefault="003B5639" w:rsidP="002A42BC">
      <w:pPr>
        <w:tabs>
          <w:tab w:val="left" w:pos="726"/>
        </w:tabs>
        <w:rPr>
          <w:b/>
          <w:bCs/>
        </w:rPr>
      </w:pPr>
      <w:r w:rsidRPr="002A42BC">
        <w:rPr>
          <w:b/>
          <w:bCs/>
        </w:rPr>
        <w:t>Расчеты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чеками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Согласно</w:t>
      </w:r>
      <w:r w:rsidR="002A42BC" w:rsidRPr="002A42BC">
        <w:t xml:space="preserve"> </w:t>
      </w:r>
      <w:r w:rsidRPr="002A42BC">
        <w:t>Положению</w:t>
      </w:r>
      <w:r w:rsidR="002A42BC" w:rsidRPr="002A42BC">
        <w:t xml:space="preserve"> </w:t>
      </w:r>
      <w:r w:rsidRPr="002A42BC">
        <w:t>Центрального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РФ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3</w:t>
      </w:r>
      <w:r w:rsidR="002A42BC" w:rsidRPr="002A42BC">
        <w:t xml:space="preserve"> </w:t>
      </w:r>
      <w:r w:rsidRPr="002A42BC">
        <w:t>октября</w:t>
      </w:r>
      <w:r w:rsidR="002A42BC" w:rsidRPr="002A42BC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2A42BC">
          <w:t>2002</w:t>
        </w:r>
        <w:r w:rsidR="002A42BC" w:rsidRPr="002A42BC">
          <w:t xml:space="preserve"> </w:t>
        </w:r>
        <w:r w:rsidRPr="002A42BC">
          <w:t>г</w:t>
        </w:r>
      </w:smartTag>
      <w:r w:rsidR="002A42BC" w:rsidRPr="002A42BC">
        <w:t xml:space="preserve">. </w:t>
      </w:r>
      <w:r w:rsidRPr="002A42BC">
        <w:t>№</w:t>
      </w:r>
      <w:r w:rsidR="002A42BC" w:rsidRPr="002A42BC">
        <w:t xml:space="preserve"> </w:t>
      </w:r>
      <w:r w:rsidRPr="002A42BC">
        <w:t>2-П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осуществлении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использоваться</w:t>
      </w:r>
      <w:r w:rsidR="002A42BC" w:rsidRPr="002A42BC">
        <w:t xml:space="preserve"> </w:t>
      </w:r>
      <w:r w:rsidRPr="002A42BC">
        <w:t>расчетные</w:t>
      </w:r>
      <w:r w:rsidR="002A42BC" w:rsidRPr="002A42BC">
        <w:t xml:space="preserve"> </w:t>
      </w:r>
      <w:r w:rsidRPr="002A42BC">
        <w:t>чеки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Чек</w:t>
      </w:r>
      <w:r w:rsidR="002A42BC" w:rsidRPr="002A42BC">
        <w:t xml:space="preserve"> - </w:t>
      </w:r>
      <w:r w:rsidRPr="002A42BC">
        <w:t>документ</w:t>
      </w:r>
      <w:r w:rsidR="002A42BC" w:rsidRPr="002A42BC">
        <w:t xml:space="preserve"> </w:t>
      </w:r>
      <w:r w:rsidRPr="002A42BC">
        <w:t>установленной</w:t>
      </w:r>
      <w:r w:rsidR="002A42BC" w:rsidRPr="002A42BC">
        <w:t xml:space="preserve"> </w:t>
      </w:r>
      <w:r w:rsidRPr="002A42BC">
        <w:t>формы,</w:t>
      </w:r>
      <w:r w:rsidR="002A42BC" w:rsidRPr="002A42BC">
        <w:t xml:space="preserve"> </w:t>
      </w:r>
      <w:r w:rsidRPr="002A42BC">
        <w:t>позволяющий</w:t>
      </w:r>
      <w:r w:rsidR="002A42BC" w:rsidRPr="002A42BC">
        <w:t xml:space="preserve"> </w:t>
      </w:r>
      <w:r w:rsidRPr="002A42BC">
        <w:t>произвести</w:t>
      </w:r>
      <w:r w:rsidR="002A42BC" w:rsidRPr="002A42BC">
        <w:t xml:space="preserve"> </w:t>
      </w:r>
      <w:r w:rsidRPr="002A42BC">
        <w:t>платежи</w:t>
      </w:r>
      <w:r w:rsidR="002A42BC" w:rsidRPr="002A42BC">
        <w:t xml:space="preserve"> </w:t>
      </w:r>
      <w:r w:rsidRPr="002A42BC">
        <w:t>чекодателя</w:t>
      </w:r>
      <w:r w:rsidR="002A42BC" w:rsidRPr="002A42BC">
        <w:t xml:space="preserve"> </w:t>
      </w:r>
      <w:r w:rsidRPr="002A42BC">
        <w:t>чекодержателю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Чекодатель</w:t>
      </w:r>
      <w:r w:rsidR="002A42BC" w:rsidRPr="002A42BC">
        <w:t xml:space="preserve"> - </w:t>
      </w:r>
      <w:r w:rsidRPr="002A42BC">
        <w:t>лицо,</w:t>
      </w:r>
      <w:r w:rsidR="002A42BC" w:rsidRPr="002A42BC">
        <w:t xml:space="preserve"> </w:t>
      </w:r>
      <w:r w:rsidRPr="002A42BC">
        <w:t>выписавшее</w:t>
      </w:r>
      <w:r w:rsidR="002A42BC" w:rsidRPr="002A42BC">
        <w:t xml:space="preserve"> </w:t>
      </w:r>
      <w:r w:rsidRPr="002A42BC">
        <w:t>чек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Чекодержатель</w:t>
      </w:r>
      <w:r w:rsidR="002A42BC" w:rsidRPr="002A42BC">
        <w:t xml:space="preserve"> - </w:t>
      </w:r>
      <w:r w:rsidRPr="002A42BC">
        <w:t>лицо,</w:t>
      </w:r>
      <w:r w:rsidR="002A42BC" w:rsidRPr="002A42BC">
        <w:t xml:space="preserve"> </w:t>
      </w:r>
      <w:r w:rsidRPr="002A42BC">
        <w:t>владеющее</w:t>
      </w:r>
      <w:r w:rsidR="002A42BC" w:rsidRPr="002A42BC">
        <w:t xml:space="preserve"> </w:t>
      </w:r>
      <w:r w:rsidRPr="002A42BC">
        <w:t>выписанным</w:t>
      </w:r>
      <w:r w:rsidR="002A42BC" w:rsidRPr="002A42BC">
        <w:t xml:space="preserve"> </w:t>
      </w:r>
      <w:r w:rsidRPr="002A42BC">
        <w:t>чеком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Плательщик</w:t>
      </w:r>
      <w:r w:rsidR="002A42BC" w:rsidRPr="002A42BC">
        <w:t xml:space="preserve"> - </w:t>
      </w:r>
      <w:r w:rsidRPr="002A42BC">
        <w:t>банк,</w:t>
      </w:r>
      <w:r w:rsidR="002A42BC" w:rsidRPr="002A42BC">
        <w:t xml:space="preserve"> </w:t>
      </w:r>
      <w:r w:rsidRPr="002A42BC">
        <w:t>производящий</w:t>
      </w:r>
      <w:r w:rsidR="002A42BC" w:rsidRPr="002A42BC">
        <w:t xml:space="preserve"> </w:t>
      </w:r>
      <w:r w:rsidRPr="002A42BC">
        <w:t>платеж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предъявленному</w:t>
      </w:r>
      <w:r w:rsidR="002A42BC" w:rsidRPr="002A42BC">
        <w:t xml:space="preserve"> </w:t>
      </w:r>
      <w:r w:rsidRPr="002A42BC">
        <w:t>чеку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Чек</w:t>
      </w:r>
      <w:r w:rsidR="002A42BC" w:rsidRPr="002A42BC">
        <w:t xml:space="preserve"> </w:t>
      </w:r>
      <w:r w:rsidRPr="002A42BC">
        <w:t>является</w:t>
      </w:r>
      <w:r w:rsidR="002A42BC" w:rsidRPr="002A42BC">
        <w:t xml:space="preserve"> </w:t>
      </w:r>
      <w:r w:rsidRPr="002A42BC">
        <w:t>ценной</w:t>
      </w:r>
      <w:r w:rsidR="002A42BC" w:rsidRPr="002A42BC">
        <w:t xml:space="preserve"> </w:t>
      </w:r>
      <w:r w:rsidRPr="002A42BC">
        <w:t>бумагой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изготавливается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единому</w:t>
      </w:r>
      <w:r w:rsidR="002A42BC" w:rsidRPr="002A42BC">
        <w:t xml:space="preserve"> </w:t>
      </w:r>
      <w:r w:rsidRPr="002A42BC">
        <w:t>образцу</w:t>
      </w:r>
      <w:r w:rsidR="002A42BC" w:rsidRPr="002A42BC">
        <w:t xml:space="preserve">. </w:t>
      </w:r>
      <w:r w:rsidRPr="002A42BC">
        <w:t>Бланки</w:t>
      </w:r>
      <w:r w:rsidR="002A42BC" w:rsidRPr="002A42BC">
        <w:t xml:space="preserve"> </w:t>
      </w:r>
      <w:r w:rsidRPr="002A42BC">
        <w:t>чеков</w:t>
      </w:r>
      <w:r w:rsidR="002A42BC" w:rsidRPr="002A42BC">
        <w:t xml:space="preserve"> </w:t>
      </w:r>
      <w:r w:rsidRPr="002A42BC">
        <w:t>являются</w:t>
      </w:r>
      <w:r w:rsidR="002A42BC" w:rsidRPr="002A42BC">
        <w:t xml:space="preserve"> </w:t>
      </w:r>
      <w:r w:rsidRPr="002A42BC">
        <w:t>бланками</w:t>
      </w:r>
      <w:r w:rsidR="002A42BC" w:rsidRPr="002A42BC">
        <w:t xml:space="preserve"> </w:t>
      </w:r>
      <w:r w:rsidRPr="002A42BC">
        <w:t>строгой</w:t>
      </w:r>
      <w:r w:rsidR="002A42BC" w:rsidRPr="002A42BC">
        <w:t xml:space="preserve"> </w:t>
      </w:r>
      <w:r w:rsidRPr="002A42BC">
        <w:t>отчетности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приходуются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внебалансовому</w:t>
      </w:r>
      <w:r w:rsidR="002A42BC" w:rsidRPr="002A42BC">
        <w:t xml:space="preserve"> </w:t>
      </w:r>
      <w:r w:rsidRPr="002A42BC">
        <w:t>счету</w:t>
      </w:r>
      <w:r w:rsidR="002A42BC" w:rsidRPr="002A42BC">
        <w:t xml:space="preserve"> </w:t>
      </w:r>
      <w:r w:rsidRPr="002A42BC">
        <w:rPr>
          <w:b/>
          <w:bCs/>
        </w:rPr>
        <w:t>91207</w:t>
      </w:r>
      <w:r w:rsidR="002A42BC">
        <w:t xml:space="preserve"> "</w:t>
      </w:r>
      <w:r w:rsidRPr="002A42BC">
        <w:rPr>
          <w:b/>
          <w:bCs/>
        </w:rPr>
        <w:t>Бланки</w:t>
      </w:r>
      <w:r w:rsidR="002A42BC">
        <w:rPr>
          <w:b/>
          <w:bCs/>
        </w:rPr>
        <w:t>"</w:t>
      </w:r>
      <w:r w:rsidR="002A42BC" w:rsidRPr="002A42BC">
        <w:t xml:space="preserve">. </w:t>
      </w:r>
      <w:r w:rsidRPr="002A42BC">
        <w:rPr>
          <w:b/>
          <w:bCs/>
        </w:rPr>
        <w:t>Кт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rPr>
          <w:b/>
          <w:bCs/>
        </w:rPr>
        <w:t>99999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корреспонденции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активными</w:t>
      </w:r>
      <w:r w:rsidR="002A42BC" w:rsidRPr="002A42BC">
        <w:t xml:space="preserve"> </w:t>
      </w:r>
      <w:r w:rsidRPr="002A42BC">
        <w:t>счетами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двойной</w:t>
      </w:r>
      <w:r w:rsidR="002A42BC" w:rsidRPr="002A42BC">
        <w:t xml:space="preserve"> </w:t>
      </w:r>
      <w:r w:rsidRPr="002A42BC">
        <w:t>записи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Для</w:t>
      </w:r>
      <w:r w:rsidR="002A42BC" w:rsidRPr="002A42BC">
        <w:t xml:space="preserve"> </w:t>
      </w:r>
      <w:r w:rsidRPr="002A42BC">
        <w:t>получения</w:t>
      </w:r>
      <w:r w:rsidR="002A42BC" w:rsidRPr="002A42BC">
        <w:t xml:space="preserve"> </w:t>
      </w:r>
      <w:r w:rsidRPr="002A42BC">
        <w:t>чеков</w:t>
      </w:r>
      <w:r w:rsidR="002A42BC" w:rsidRPr="002A42BC">
        <w:t xml:space="preserve"> </w:t>
      </w:r>
      <w:r w:rsidRPr="002A42BC">
        <w:t>юридическое</w:t>
      </w:r>
      <w:r w:rsidR="002A42BC" w:rsidRPr="002A42BC">
        <w:t xml:space="preserve"> </w:t>
      </w:r>
      <w:r w:rsidRPr="002A42BC">
        <w:t>лицо</w:t>
      </w:r>
      <w:r w:rsidR="002A42BC" w:rsidRPr="002A42BC">
        <w:t xml:space="preserve"> </w:t>
      </w:r>
      <w:r w:rsidRPr="002A42BC">
        <w:t>представляет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заявление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получения</w:t>
      </w:r>
      <w:r w:rsidR="002A42BC" w:rsidRPr="002A42BC">
        <w:t xml:space="preserve"> </w:t>
      </w:r>
      <w:r w:rsidRPr="002A42BC">
        <w:t>чеков</w:t>
      </w:r>
      <w:r w:rsidR="002A42BC" w:rsidRPr="002A42BC">
        <w:t xml:space="preserve">. </w:t>
      </w:r>
      <w:r w:rsidRPr="002A42BC">
        <w:t>При</w:t>
      </w:r>
      <w:r w:rsidR="002A42BC" w:rsidRPr="002A42BC">
        <w:t xml:space="preserve"> </w:t>
      </w:r>
      <w:r w:rsidRPr="002A42BC">
        <w:t>необходимости</w:t>
      </w:r>
      <w:r w:rsidR="002A42BC" w:rsidRPr="002A42BC">
        <w:t xml:space="preserve"> </w:t>
      </w:r>
      <w:r w:rsidRPr="002A42BC">
        <w:t>вместе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заявлением</w:t>
      </w:r>
      <w:r w:rsidR="002A42BC" w:rsidRPr="002A42BC">
        <w:t xml:space="preserve"> </w:t>
      </w:r>
      <w:r w:rsidRPr="002A42BC">
        <w:t>представляется</w:t>
      </w:r>
      <w:r w:rsidR="002A42BC" w:rsidRPr="002A42BC">
        <w:t xml:space="preserve"> </w:t>
      </w:r>
      <w:r w:rsidRPr="002A42BC">
        <w:t>платежное</w:t>
      </w:r>
      <w:r w:rsidR="002A42BC" w:rsidRPr="002A42BC">
        <w:t xml:space="preserve"> </w:t>
      </w:r>
      <w:r w:rsidRPr="002A42BC">
        <w:t>поручение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депонирования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отдельном</w:t>
      </w:r>
      <w:r w:rsidR="002A42BC" w:rsidRPr="002A42BC">
        <w:t xml:space="preserve"> </w:t>
      </w:r>
      <w:r w:rsidRPr="002A42BC">
        <w:t>лицевом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t>чекодателя</w:t>
      </w:r>
      <w:r w:rsidR="002A42BC" w:rsidRPr="002A42BC">
        <w:t xml:space="preserve"> </w:t>
      </w:r>
      <w:r w:rsidRPr="002A42BC">
        <w:rPr>
          <w:b/>
          <w:bCs/>
        </w:rPr>
        <w:t>40903</w:t>
      </w:r>
      <w:r w:rsidR="002A42BC">
        <w:rPr>
          <w:b/>
          <w:bCs/>
        </w:rPr>
        <w:t xml:space="preserve"> "</w:t>
      </w:r>
      <w:r w:rsidRPr="002A42BC">
        <w:rPr>
          <w:b/>
          <w:bCs/>
        </w:rPr>
        <w:t>Расчетные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чеки</w:t>
      </w:r>
      <w:r w:rsidR="002A42BC">
        <w:rPr>
          <w:b/>
          <w:bCs/>
        </w:rPr>
        <w:t>" (</w:t>
      </w:r>
      <w:r w:rsidRPr="002A42BC">
        <w:rPr>
          <w:b/>
          <w:bCs/>
        </w:rPr>
        <w:t>П</w:t>
      </w:r>
      <w:r w:rsidR="002A42BC" w:rsidRPr="002A42BC">
        <w:rPr>
          <w:b/>
          <w:bCs/>
        </w:rPr>
        <w:t>).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этот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зачисляется</w:t>
      </w:r>
      <w:r w:rsidR="002A42BC" w:rsidRPr="002A42BC">
        <w:t xml:space="preserve"> </w:t>
      </w:r>
      <w:r w:rsidRPr="002A42BC">
        <w:t>сумма</w:t>
      </w:r>
      <w:r w:rsidR="002A42BC" w:rsidRPr="002A42BC">
        <w:t xml:space="preserve"> </w:t>
      </w:r>
      <w:r w:rsidRPr="002A42BC">
        <w:t>средств,</w:t>
      </w:r>
      <w:r w:rsidR="002A42BC" w:rsidRPr="002A42BC">
        <w:t xml:space="preserve"> </w:t>
      </w:r>
      <w:r w:rsidRPr="002A42BC">
        <w:t>депонируемая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соответствующего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. </w:t>
      </w:r>
      <w:r w:rsidRPr="002A42BC">
        <w:t>Чек</w:t>
      </w:r>
      <w:r w:rsidR="002A42BC" w:rsidRPr="002A42BC">
        <w:t xml:space="preserve"> </w:t>
      </w:r>
      <w:r w:rsidRPr="002A42BC">
        <w:t>должен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предъявлен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оплате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течение</w:t>
      </w:r>
      <w:r w:rsidR="002A42BC" w:rsidRPr="002A42BC">
        <w:t xml:space="preserve"> </w:t>
      </w:r>
      <w:r w:rsidRPr="002A42BC">
        <w:t>10</w:t>
      </w:r>
      <w:r w:rsidR="002A42BC" w:rsidRPr="002A42BC">
        <w:t xml:space="preserve"> </w:t>
      </w:r>
      <w:r w:rsidRPr="002A42BC">
        <w:t>дней,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считая</w:t>
      </w:r>
      <w:r w:rsidR="002A42BC" w:rsidRPr="002A42BC">
        <w:t xml:space="preserve"> </w:t>
      </w:r>
      <w:r w:rsidRPr="002A42BC">
        <w:t>день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выдачи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Для</w:t>
      </w:r>
      <w:r w:rsidR="002A42BC" w:rsidRPr="002A42BC">
        <w:t xml:space="preserve"> </w:t>
      </w:r>
      <w:r w:rsidRPr="002A42BC">
        <w:t>осуществления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применяться</w:t>
      </w:r>
      <w:r w:rsidR="002A42BC" w:rsidRPr="002A42BC">
        <w:t xml:space="preserve"> </w:t>
      </w:r>
      <w:r w:rsidRPr="002A42BC">
        <w:t>чеки,</w:t>
      </w:r>
      <w:r w:rsidR="002A42BC" w:rsidRPr="002A42BC">
        <w:t xml:space="preserve"> </w:t>
      </w:r>
      <w:r w:rsidRPr="002A42BC">
        <w:t>выпускаемые</w:t>
      </w:r>
      <w:r w:rsidR="002A42BC" w:rsidRPr="002A42BC">
        <w:t xml:space="preserve"> </w:t>
      </w:r>
      <w:r w:rsidRPr="002A42BC">
        <w:t>кредитными</w:t>
      </w:r>
      <w:r w:rsidR="002A42BC" w:rsidRPr="002A42BC">
        <w:t xml:space="preserve"> </w:t>
      </w:r>
      <w:r w:rsidRPr="002A42BC">
        <w:t>организациями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Чеки</w:t>
      </w:r>
      <w:r w:rsidR="002A42BC" w:rsidRPr="002A42BC">
        <w:t xml:space="preserve"> </w:t>
      </w:r>
      <w:r w:rsidRPr="002A42BC">
        <w:t>кредитных</w:t>
      </w:r>
      <w:r w:rsidR="002A42BC" w:rsidRPr="002A42BC">
        <w:t xml:space="preserve"> </w:t>
      </w:r>
      <w:r w:rsidRPr="002A42BC">
        <w:t>организаций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использоваться</w:t>
      </w:r>
      <w:r w:rsidR="002A42BC" w:rsidRPr="002A42BC">
        <w:t xml:space="preserve"> </w:t>
      </w:r>
      <w:r w:rsidRPr="002A42BC">
        <w:t>клиентами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организации,</w:t>
      </w:r>
      <w:r w:rsidR="002A42BC" w:rsidRPr="002A42BC">
        <w:t xml:space="preserve"> </w:t>
      </w:r>
      <w:r w:rsidRPr="002A42BC">
        <w:t>выпускающей</w:t>
      </w:r>
      <w:r w:rsidR="002A42BC" w:rsidRPr="002A42BC">
        <w:t xml:space="preserve"> </w:t>
      </w:r>
      <w:r w:rsidRPr="002A42BC">
        <w:t>эти</w:t>
      </w:r>
      <w:r w:rsidR="002A42BC" w:rsidRPr="002A42BC">
        <w:t xml:space="preserve"> </w:t>
      </w:r>
      <w:r w:rsidRPr="002A42BC">
        <w:t>чеки,</w:t>
      </w:r>
      <w:r w:rsidR="002A42BC" w:rsidRPr="002A42BC">
        <w:t xml:space="preserve"> </w:t>
      </w:r>
      <w:r w:rsidRPr="002A42BC">
        <w:t>а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межбанковских</w:t>
      </w:r>
      <w:r w:rsidR="002A42BC" w:rsidRPr="002A42BC">
        <w:t xml:space="preserve"> </w:t>
      </w:r>
      <w:r w:rsidRPr="002A42BC">
        <w:t>расчетах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наличии</w:t>
      </w:r>
      <w:r w:rsidR="002A42BC" w:rsidRPr="002A42BC">
        <w:t xml:space="preserve"> </w:t>
      </w:r>
      <w:r w:rsidRPr="002A42BC">
        <w:t>корреспондентских</w:t>
      </w:r>
      <w:r w:rsidR="002A42BC" w:rsidRPr="002A42BC">
        <w:t xml:space="preserve"> </w:t>
      </w:r>
      <w:r w:rsidRPr="002A42BC">
        <w:t>отношений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Чеки,</w:t>
      </w:r>
      <w:r w:rsidR="002A42BC" w:rsidRPr="002A42BC">
        <w:t xml:space="preserve"> </w:t>
      </w:r>
      <w:r w:rsidRPr="002A42BC">
        <w:t>выпускаемые</w:t>
      </w:r>
      <w:r w:rsidR="002A42BC" w:rsidRPr="002A42BC">
        <w:t xml:space="preserve"> </w:t>
      </w:r>
      <w:r w:rsidRPr="002A42BC">
        <w:t>кредитными</w:t>
      </w:r>
      <w:r w:rsidR="002A42BC" w:rsidRPr="002A42BC">
        <w:t xml:space="preserve"> </w:t>
      </w:r>
      <w:r w:rsidRPr="002A42BC">
        <w:t>организациями,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применяют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через</w:t>
      </w:r>
      <w:r w:rsidR="002A42BC" w:rsidRPr="002A42BC">
        <w:t xml:space="preserve"> </w:t>
      </w:r>
      <w:r w:rsidRPr="002A42BC">
        <w:t>подразделения</w:t>
      </w:r>
      <w:r w:rsidR="002A42BC" w:rsidRPr="002A42BC">
        <w:t xml:space="preserve"> </w:t>
      </w:r>
      <w:r w:rsidRPr="002A42BC">
        <w:t>расчетной</w:t>
      </w:r>
      <w:r w:rsidR="002A42BC" w:rsidRPr="002A42BC">
        <w:t xml:space="preserve"> </w:t>
      </w:r>
      <w:r w:rsidRPr="002A42BC">
        <w:t>сети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России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Чек</w:t>
      </w:r>
      <w:r w:rsidR="002A42BC" w:rsidRPr="002A42BC">
        <w:t xml:space="preserve"> </w:t>
      </w:r>
      <w:r w:rsidRPr="002A42BC">
        <w:t>должен</w:t>
      </w:r>
      <w:r w:rsidR="002A42BC" w:rsidRPr="002A42BC">
        <w:t xml:space="preserve"> </w:t>
      </w:r>
      <w:r w:rsidRPr="002A42BC">
        <w:t>содержать</w:t>
      </w:r>
      <w:r w:rsidR="002A42BC" w:rsidRPr="002A42BC">
        <w:t xml:space="preserve"> </w:t>
      </w:r>
      <w:r w:rsidRPr="002A42BC">
        <w:t>все</w:t>
      </w:r>
      <w:r w:rsidR="002A42BC" w:rsidRPr="002A42BC">
        <w:t xml:space="preserve"> </w:t>
      </w:r>
      <w:r w:rsidRPr="002A42BC">
        <w:t>обязательные</w:t>
      </w:r>
      <w:r w:rsidR="002A42BC" w:rsidRPr="002A42BC">
        <w:t xml:space="preserve"> </w:t>
      </w:r>
      <w:r w:rsidRPr="002A42BC">
        <w:t>реквизиты,</w:t>
      </w:r>
      <w:r w:rsidR="002A42BC" w:rsidRPr="002A42BC">
        <w:t xml:space="preserve"> </w:t>
      </w:r>
      <w:r w:rsidRPr="002A42BC">
        <w:t>установленные</w:t>
      </w:r>
      <w:r w:rsidR="002A42BC" w:rsidRPr="002A42BC">
        <w:t xml:space="preserve"> </w:t>
      </w:r>
      <w:r w:rsidRPr="002A42BC">
        <w:t>Гражданским</w:t>
      </w:r>
      <w:r w:rsidR="002A42BC" w:rsidRPr="002A42BC">
        <w:t xml:space="preserve"> </w:t>
      </w:r>
      <w:r w:rsidRPr="002A42BC">
        <w:t>кодексом</w:t>
      </w:r>
      <w:r w:rsidR="002A42BC" w:rsidRPr="002A42BC">
        <w:t xml:space="preserve"> </w:t>
      </w:r>
      <w:r w:rsidRPr="002A42BC">
        <w:t>РФ,</w:t>
      </w:r>
      <w:r w:rsidR="002A42BC" w:rsidRPr="002A42BC">
        <w:t xml:space="preserve"> </w:t>
      </w:r>
      <w:r w:rsidRPr="002A42BC">
        <w:t>а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может</w:t>
      </w:r>
      <w:r w:rsidR="002A42BC" w:rsidRPr="002A42BC">
        <w:t xml:space="preserve"> </w:t>
      </w:r>
      <w:r w:rsidRPr="002A42BC">
        <w:t>содержать</w:t>
      </w:r>
      <w:r w:rsidR="002A42BC" w:rsidRPr="002A42BC">
        <w:t xml:space="preserve"> </w:t>
      </w:r>
      <w:r w:rsidRPr="002A42BC">
        <w:t>дополнительные</w:t>
      </w:r>
      <w:r w:rsidR="002A42BC" w:rsidRPr="002A42BC">
        <w:t xml:space="preserve"> </w:t>
      </w:r>
      <w:r w:rsidRPr="002A42BC">
        <w:t>реквизиты,</w:t>
      </w:r>
      <w:r w:rsidR="002A42BC" w:rsidRPr="002A42BC">
        <w:t xml:space="preserve"> </w:t>
      </w:r>
      <w:r w:rsidRPr="002A42BC">
        <w:t>определяемые</w:t>
      </w:r>
      <w:r w:rsidR="002A42BC" w:rsidRPr="002A42BC">
        <w:t xml:space="preserve"> </w:t>
      </w:r>
      <w:r w:rsidRPr="002A42BC">
        <w:t>спецификой</w:t>
      </w:r>
      <w:r w:rsidR="002A42BC" w:rsidRPr="002A42BC">
        <w:t xml:space="preserve"> </w:t>
      </w:r>
      <w:r w:rsidRPr="002A42BC">
        <w:t>банковской</w:t>
      </w:r>
      <w:r w:rsidR="002A42BC" w:rsidRPr="002A42BC">
        <w:t xml:space="preserve"> </w:t>
      </w:r>
      <w:r w:rsidRPr="002A42BC">
        <w:t>деятельности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налоговым</w:t>
      </w:r>
      <w:r w:rsidR="002A42BC" w:rsidRPr="002A42BC">
        <w:t xml:space="preserve"> </w:t>
      </w:r>
      <w:r w:rsidRPr="002A42BC">
        <w:t>законодательством</w:t>
      </w:r>
      <w:r w:rsidR="002A42BC" w:rsidRPr="002A42BC">
        <w:t xml:space="preserve">. </w:t>
      </w:r>
      <w:r w:rsidRPr="002A42BC">
        <w:t>Форма</w:t>
      </w:r>
      <w:r w:rsidR="002A42BC" w:rsidRPr="002A42BC">
        <w:t xml:space="preserve"> </w:t>
      </w:r>
      <w:r w:rsidRPr="002A42BC">
        <w:t>чека</w:t>
      </w:r>
      <w:r w:rsidR="002A42BC" w:rsidRPr="002A42BC">
        <w:t xml:space="preserve"> </w:t>
      </w:r>
      <w:r w:rsidRPr="002A42BC">
        <w:t>определяется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организацией</w:t>
      </w:r>
      <w:r w:rsidR="002A42BC" w:rsidRPr="002A42BC">
        <w:t xml:space="preserve"> </w:t>
      </w:r>
      <w:r w:rsidRPr="002A42BC">
        <w:t>самостоятельно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Кредитные</w:t>
      </w:r>
      <w:r w:rsidR="002A42BC" w:rsidRPr="002A42BC">
        <w:t xml:space="preserve"> </w:t>
      </w:r>
      <w:r w:rsidRPr="002A42BC">
        <w:t>организации</w:t>
      </w:r>
      <w:r w:rsidR="002A42BC" w:rsidRPr="002A42BC">
        <w:t xml:space="preserve"> </w:t>
      </w:r>
      <w:r w:rsidRPr="002A42BC">
        <w:t>перед</w:t>
      </w:r>
      <w:r w:rsidR="002A42BC" w:rsidRPr="002A42BC">
        <w:t xml:space="preserve"> </w:t>
      </w:r>
      <w:r w:rsidRPr="002A42BC">
        <w:t>выдачей</w:t>
      </w:r>
      <w:r w:rsidR="002A42BC" w:rsidRPr="002A42BC">
        <w:t xml:space="preserve"> </w:t>
      </w:r>
      <w:r w:rsidRPr="002A42BC">
        <w:t>чеков</w:t>
      </w:r>
      <w:r w:rsidR="002A42BC" w:rsidRPr="002A42BC">
        <w:t xml:space="preserve"> </w:t>
      </w:r>
      <w:r w:rsidRPr="002A42BC">
        <w:t>клиентам</w:t>
      </w:r>
      <w:r w:rsidR="002A42BC" w:rsidRPr="002A42BC">
        <w:t xml:space="preserve"> </w:t>
      </w:r>
      <w:r w:rsidRPr="002A42BC">
        <w:t>обязаны</w:t>
      </w:r>
      <w:r w:rsidR="002A42BC" w:rsidRPr="002A42BC">
        <w:t xml:space="preserve"> </w:t>
      </w:r>
      <w:r w:rsidRPr="002A42BC">
        <w:t>заполнить</w:t>
      </w:r>
      <w:r w:rsidR="002A42BC" w:rsidRPr="002A42BC">
        <w:t xml:space="preserve"> </w:t>
      </w:r>
      <w:r w:rsidRPr="002A42BC">
        <w:t>чеки,</w:t>
      </w:r>
      <w:r w:rsidR="002A42BC" w:rsidRPr="002A42BC">
        <w:t xml:space="preserve"> </w:t>
      </w:r>
      <w:r w:rsidRPr="002A42BC">
        <w:t>проставив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них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2A42BC">
        <w:t>наименование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её</w:t>
      </w:r>
      <w:r w:rsidR="002A42BC" w:rsidRPr="002A42BC">
        <w:t xml:space="preserve"> </w:t>
      </w:r>
      <w:r w:rsidRPr="002A42BC">
        <w:t>местонахождение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верхней</w:t>
      </w:r>
      <w:r w:rsidR="002A42BC" w:rsidRPr="002A42BC">
        <w:t xml:space="preserve"> </w:t>
      </w:r>
      <w:r w:rsidRPr="002A42BC">
        <w:t>части</w:t>
      </w:r>
      <w:r w:rsidR="002A42BC" w:rsidRPr="002A42BC">
        <w:t xml:space="preserve"> </w:t>
      </w:r>
      <w:r w:rsidRPr="002A42BC">
        <w:t>чека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2A42BC">
        <w:t>номер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нижней</w:t>
      </w:r>
      <w:r w:rsidR="002A42BC" w:rsidRPr="002A42BC">
        <w:t xml:space="preserve"> </w:t>
      </w:r>
      <w:r w:rsidRPr="002A42BC">
        <w:t>части</w:t>
      </w:r>
      <w:r w:rsidR="002A42BC" w:rsidRPr="002A42BC">
        <w:t xml:space="preserve"> </w:t>
      </w:r>
      <w:r w:rsidRPr="002A42BC">
        <w:t>чека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2A42BC">
        <w:t>номер</w:t>
      </w:r>
      <w:r w:rsidR="002A42BC" w:rsidRPr="002A42BC">
        <w:t xml:space="preserve"> </w:t>
      </w:r>
      <w:r w:rsidRPr="002A42BC">
        <w:t>лицевого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чекодателя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нижней</w:t>
      </w:r>
      <w:r w:rsidR="002A42BC" w:rsidRPr="002A42BC">
        <w:t xml:space="preserve"> </w:t>
      </w:r>
      <w:r w:rsidRPr="002A42BC">
        <w:t>части</w:t>
      </w:r>
      <w:r w:rsidR="002A42BC" w:rsidRPr="002A42BC">
        <w:t xml:space="preserve"> </w:t>
      </w:r>
      <w:r w:rsidRPr="002A42BC">
        <w:t>чека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2A42BC">
        <w:t>наименование</w:t>
      </w:r>
      <w:r w:rsidR="002A42BC" w:rsidRPr="002A42BC">
        <w:t xml:space="preserve"> </w:t>
      </w:r>
      <w:r w:rsidRPr="002A42BC">
        <w:t>чекодателя</w:t>
      </w:r>
      <w:r w:rsidR="002A42BC" w:rsidRPr="002A42BC">
        <w:t xml:space="preserve"> - </w:t>
      </w:r>
      <w:r w:rsidRPr="002A42BC">
        <w:t>юридического</w:t>
      </w:r>
      <w:r w:rsidR="002A42BC" w:rsidRPr="002A42BC">
        <w:t xml:space="preserve"> </w:t>
      </w:r>
      <w:r w:rsidRPr="002A42BC">
        <w:t>лица,</w:t>
      </w:r>
      <w:r w:rsidR="002A42BC" w:rsidRPr="002A42BC">
        <w:t xml:space="preserve"> </w:t>
      </w:r>
      <w:r w:rsidRPr="002A42BC">
        <w:t>номер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нижней</w:t>
      </w:r>
      <w:r w:rsidR="002A42BC" w:rsidRPr="002A42BC">
        <w:t xml:space="preserve"> </w:t>
      </w:r>
      <w:r w:rsidRPr="002A42BC">
        <w:t>левой</w:t>
      </w:r>
      <w:r w:rsidR="002A42BC" w:rsidRPr="002A42BC">
        <w:t xml:space="preserve"> </w:t>
      </w:r>
      <w:r w:rsidRPr="002A42BC">
        <w:t>части</w:t>
      </w:r>
      <w:r w:rsidR="002A42BC" w:rsidRPr="002A42BC">
        <w:t xml:space="preserve"> </w:t>
      </w:r>
      <w:r w:rsidRPr="002A42BC">
        <w:t>чека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2A42BC">
        <w:t>предельный</w:t>
      </w:r>
      <w:r w:rsidR="002A42BC" w:rsidRPr="002A42BC">
        <w:t xml:space="preserve"> </w:t>
      </w:r>
      <w:r w:rsidRPr="002A42BC">
        <w:t>размер</w:t>
      </w:r>
      <w:r w:rsidR="002A42BC" w:rsidRPr="002A42BC">
        <w:t xml:space="preserve"> </w:t>
      </w:r>
      <w:r w:rsidRPr="002A42BC">
        <w:t>суммы,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которую</w:t>
      </w:r>
      <w:r w:rsidR="002A42BC" w:rsidRPr="002A42BC">
        <w:t xml:space="preserve"> </w:t>
      </w:r>
      <w:r w:rsidRPr="002A42BC">
        <w:t>может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выписан</w:t>
      </w:r>
      <w:r w:rsidR="002A42BC" w:rsidRPr="002A42BC">
        <w:t xml:space="preserve"> </w:t>
      </w:r>
      <w:r w:rsidRPr="002A42BC">
        <w:t>чек</w:t>
      </w:r>
      <w:r w:rsidR="002A42BC">
        <w:t xml:space="preserve"> (</w:t>
      </w:r>
      <w:r w:rsidRPr="002A42BC">
        <w:t>на</w:t>
      </w:r>
      <w:r w:rsidR="002A42BC" w:rsidRPr="002A42BC">
        <w:t xml:space="preserve"> </w:t>
      </w:r>
      <w:r w:rsidRPr="002A42BC">
        <w:t>оборотной</w:t>
      </w:r>
      <w:r w:rsidR="002A42BC" w:rsidRPr="002A42BC">
        <w:t xml:space="preserve"> </w:t>
      </w:r>
      <w:r w:rsidRPr="002A42BC">
        <w:t>стороне</w:t>
      </w:r>
      <w:r w:rsidR="002A42BC" w:rsidRPr="002A42BC">
        <w:t xml:space="preserve"> </w:t>
      </w:r>
      <w:r w:rsidRPr="002A42BC">
        <w:t>чека</w:t>
      </w:r>
      <w:r w:rsidR="002A42BC" w:rsidRPr="002A42BC">
        <w:t xml:space="preserve">) </w:t>
      </w:r>
      <w:r w:rsidRPr="002A42BC">
        <w:t>цифрами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прописью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2A42BC">
        <w:t>печать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подписи</w:t>
      </w:r>
      <w:r w:rsidR="002A42BC" w:rsidRPr="002A42BC">
        <w:t xml:space="preserve"> </w:t>
      </w:r>
      <w:r w:rsidRPr="002A42BC">
        <w:t>должностных</w:t>
      </w:r>
      <w:r w:rsidR="002A42BC" w:rsidRPr="002A42BC">
        <w:t xml:space="preserve"> </w:t>
      </w:r>
      <w:r w:rsidRPr="002A42BC">
        <w:t>лиц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Вместе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чеками</w:t>
      </w:r>
      <w:r w:rsidR="002A42BC" w:rsidRPr="002A42BC">
        <w:t xml:space="preserve"> </w:t>
      </w:r>
      <w:r w:rsidRPr="002A42BC">
        <w:t>клиенту</w:t>
      </w:r>
      <w:r w:rsidR="002A42BC" w:rsidRPr="002A42BC">
        <w:t xml:space="preserve"> </w:t>
      </w:r>
      <w:r w:rsidRPr="002A42BC">
        <w:t>выдается</w:t>
      </w:r>
      <w:r w:rsidR="002A42BC" w:rsidRPr="002A42BC">
        <w:t xml:space="preserve"> </w:t>
      </w:r>
      <w:r w:rsidRPr="002A42BC">
        <w:t>идентификационная</w:t>
      </w:r>
      <w:r w:rsidR="002A42BC" w:rsidRPr="002A42BC">
        <w:t xml:space="preserve"> </w:t>
      </w:r>
      <w:r w:rsidRPr="002A42BC">
        <w:t>карточка</w:t>
      </w:r>
      <w:r w:rsidR="002A42BC">
        <w:t xml:space="preserve"> (</w:t>
      </w:r>
      <w:r w:rsidRPr="002A42BC">
        <w:t>чековая</w:t>
      </w:r>
      <w:r w:rsidR="002A42BC" w:rsidRPr="002A42BC">
        <w:t xml:space="preserve"> </w:t>
      </w:r>
      <w:r w:rsidRPr="002A42BC">
        <w:t>карточка</w:t>
      </w:r>
      <w:r w:rsidR="002A42BC" w:rsidRPr="002A42BC">
        <w:t xml:space="preserve">) </w:t>
      </w:r>
      <w:r w:rsidRPr="002A42BC">
        <w:t>в</w:t>
      </w:r>
      <w:r w:rsidR="002A42BC" w:rsidRPr="002A42BC">
        <w:t xml:space="preserve"> </w:t>
      </w:r>
      <w:r w:rsidRPr="002A42BC">
        <w:t>одном</w:t>
      </w:r>
      <w:r w:rsidR="002A42BC" w:rsidRPr="002A42BC">
        <w:t xml:space="preserve"> </w:t>
      </w:r>
      <w:r w:rsidRPr="002A42BC">
        <w:t>экземпляре</w:t>
      </w:r>
      <w:r w:rsidR="002A42BC" w:rsidRPr="002A42BC">
        <w:t xml:space="preserve">. </w:t>
      </w:r>
      <w:r w:rsidRPr="002A42BC">
        <w:t>На</w:t>
      </w:r>
      <w:r w:rsidR="002A42BC" w:rsidRPr="002A42BC">
        <w:t xml:space="preserve"> </w:t>
      </w:r>
      <w:r w:rsidRPr="002A42BC">
        <w:t>лицевой</w:t>
      </w:r>
      <w:r w:rsidR="002A42BC" w:rsidRPr="002A42BC">
        <w:t xml:space="preserve"> </w:t>
      </w:r>
      <w:r w:rsidRPr="002A42BC">
        <w:t>стороне</w:t>
      </w:r>
      <w:r w:rsidR="002A42BC" w:rsidRPr="002A42BC">
        <w:t xml:space="preserve"> </w:t>
      </w:r>
      <w:r w:rsidRPr="002A42BC">
        <w:t>карточка</w:t>
      </w:r>
      <w:r w:rsidR="002A42BC" w:rsidRPr="002A42BC">
        <w:t xml:space="preserve"> </w:t>
      </w:r>
      <w:r w:rsidRPr="002A42BC">
        <w:t>содержит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23"/>
        </w:numPr>
        <w:tabs>
          <w:tab w:val="clear" w:pos="360"/>
          <w:tab w:val="left" w:pos="726"/>
        </w:tabs>
        <w:ind w:left="0" w:firstLine="709"/>
      </w:pPr>
      <w:r w:rsidRPr="002A42BC">
        <w:t>наименование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её</w:t>
      </w:r>
      <w:r w:rsidR="002A42BC" w:rsidRPr="002A42BC">
        <w:t xml:space="preserve"> </w:t>
      </w:r>
      <w:r w:rsidRPr="002A42BC">
        <w:t>местонахождение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23"/>
        </w:numPr>
        <w:tabs>
          <w:tab w:val="clear" w:pos="360"/>
          <w:tab w:val="left" w:pos="726"/>
        </w:tabs>
        <w:ind w:left="0" w:firstLine="709"/>
      </w:pPr>
      <w:r w:rsidRPr="002A42BC">
        <w:t>название</w:t>
      </w:r>
      <w:r w:rsidR="002A42BC">
        <w:t xml:space="preserve"> "</w:t>
      </w:r>
      <w:r w:rsidRPr="002A42BC">
        <w:t>чековая</w:t>
      </w:r>
      <w:r w:rsidR="002A42BC" w:rsidRPr="002A42BC">
        <w:t xml:space="preserve"> </w:t>
      </w:r>
      <w:r w:rsidRPr="002A42BC">
        <w:t>карточка</w:t>
      </w:r>
      <w:r w:rsidR="002A42BC" w:rsidRPr="002A42BC">
        <w:t xml:space="preserve"> </w:t>
      </w:r>
      <w:r w:rsidRPr="002A42BC">
        <w:t>№</w:t>
      </w:r>
      <w:r w:rsidR="002A42BC" w:rsidRPr="002A42BC">
        <w:t xml:space="preserve"> </w:t>
      </w:r>
      <w:r w:rsidRPr="002A42BC">
        <w:t>__</w:t>
      </w:r>
      <w:r w:rsidR="002A42BC">
        <w:t>"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23"/>
        </w:numPr>
        <w:tabs>
          <w:tab w:val="clear" w:pos="360"/>
          <w:tab w:val="left" w:pos="726"/>
        </w:tabs>
        <w:ind w:left="0" w:firstLine="709"/>
      </w:pPr>
      <w:r w:rsidRPr="002A42BC">
        <w:t>имя</w:t>
      </w:r>
      <w:r w:rsidR="002A42BC" w:rsidRPr="002A42BC">
        <w:t xml:space="preserve"> </w:t>
      </w:r>
      <w:r w:rsidRPr="002A42BC">
        <w:t>юридического</w:t>
      </w:r>
      <w:r w:rsidR="002A42BC" w:rsidRPr="002A42BC">
        <w:t xml:space="preserve"> </w:t>
      </w:r>
      <w:r w:rsidRPr="002A42BC">
        <w:t>лица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23"/>
        </w:numPr>
        <w:tabs>
          <w:tab w:val="clear" w:pos="360"/>
          <w:tab w:val="left" w:pos="726"/>
        </w:tabs>
        <w:ind w:left="0" w:firstLine="709"/>
      </w:pPr>
      <w:r w:rsidRPr="002A42BC">
        <w:t>подпись</w:t>
      </w:r>
      <w:r w:rsidR="002A42BC" w:rsidRPr="002A42BC">
        <w:t xml:space="preserve"> </w:t>
      </w:r>
      <w:r w:rsidRPr="002A42BC">
        <w:t>чекодателя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23"/>
        </w:numPr>
        <w:tabs>
          <w:tab w:val="clear" w:pos="360"/>
          <w:tab w:val="left" w:pos="726"/>
        </w:tabs>
        <w:ind w:left="0" w:firstLine="709"/>
      </w:pPr>
      <w:r w:rsidRPr="002A42BC">
        <w:t>паспортные</w:t>
      </w:r>
      <w:r w:rsidR="002A42BC" w:rsidRPr="002A42BC">
        <w:t xml:space="preserve"> </w:t>
      </w:r>
      <w:r w:rsidRPr="002A42BC">
        <w:t>данные</w:t>
      </w:r>
      <w:r w:rsidR="002A42BC" w:rsidRPr="002A42BC">
        <w:t xml:space="preserve"> </w:t>
      </w:r>
      <w:r w:rsidRPr="002A42BC">
        <w:t>чекодателя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23"/>
        </w:numPr>
        <w:tabs>
          <w:tab w:val="clear" w:pos="360"/>
          <w:tab w:val="left" w:pos="726"/>
        </w:tabs>
        <w:ind w:left="0" w:firstLine="709"/>
      </w:pPr>
      <w:r w:rsidRPr="002A42BC">
        <w:t>номер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чекодателя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На</w:t>
      </w:r>
      <w:r w:rsidR="002A42BC" w:rsidRPr="002A42BC">
        <w:t xml:space="preserve"> </w:t>
      </w:r>
      <w:r w:rsidRPr="002A42BC">
        <w:t>оборотной</w:t>
      </w:r>
      <w:r w:rsidR="002A42BC" w:rsidRPr="002A42BC">
        <w:t xml:space="preserve"> </w:t>
      </w:r>
      <w:r w:rsidRPr="002A42BC">
        <w:t>стороне</w:t>
      </w:r>
      <w:r w:rsidR="002A42BC" w:rsidRPr="002A42BC">
        <w:t xml:space="preserve"> </w:t>
      </w:r>
      <w:r w:rsidRPr="002A42BC">
        <w:t>карточки</w:t>
      </w:r>
      <w:r w:rsidR="002A42BC" w:rsidRPr="002A42BC">
        <w:t xml:space="preserve"> </w:t>
      </w:r>
      <w:r w:rsidRPr="002A42BC">
        <w:t>должна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надпись</w:t>
      </w:r>
      <w:r w:rsidR="002A42BC" w:rsidRPr="002A42BC">
        <w:t>:</w:t>
      </w:r>
      <w:r w:rsidR="002A42BC">
        <w:t xml:space="preserve"> "</w:t>
      </w:r>
      <w:r w:rsidRPr="002A42BC">
        <w:t>Гарантируем</w:t>
      </w:r>
      <w:r w:rsidR="002A42BC" w:rsidRPr="002A42BC">
        <w:t xml:space="preserve"> </w:t>
      </w:r>
      <w:r w:rsidRPr="002A42BC">
        <w:t>оплату</w:t>
      </w:r>
      <w:r w:rsidR="002A42BC" w:rsidRPr="002A42BC">
        <w:t xml:space="preserve"> </w:t>
      </w:r>
      <w:r w:rsidRPr="002A42BC">
        <w:t>чека,</w:t>
      </w:r>
      <w:r w:rsidR="002A42BC" w:rsidRPr="002A42BC">
        <w:t xml:space="preserve"> </w:t>
      </w:r>
      <w:r w:rsidRPr="002A42BC">
        <w:t>трассированного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нас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соблюдении</w:t>
      </w:r>
      <w:r w:rsidR="002A42BC" w:rsidRPr="002A42BC">
        <w:t xml:space="preserve"> </w:t>
      </w:r>
      <w:r w:rsidRPr="002A42BC">
        <w:t>следующих</w:t>
      </w:r>
      <w:r w:rsidR="002A42BC" w:rsidRPr="002A42BC">
        <w:t xml:space="preserve"> </w:t>
      </w:r>
      <w:r w:rsidRPr="002A42BC">
        <w:t>условий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24"/>
        </w:numPr>
        <w:tabs>
          <w:tab w:val="clear" w:pos="360"/>
          <w:tab w:val="left" w:pos="726"/>
        </w:tabs>
        <w:ind w:left="0" w:firstLine="709"/>
      </w:pPr>
      <w:r w:rsidRPr="002A42BC">
        <w:t>чек</w:t>
      </w:r>
      <w:r w:rsidR="002A42BC" w:rsidRPr="002A42BC">
        <w:t xml:space="preserve"> </w:t>
      </w:r>
      <w:r w:rsidRPr="002A42BC">
        <w:t>может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выписан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сумму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более</w:t>
      </w:r>
      <w:r w:rsidR="002A42BC" w:rsidRPr="002A42BC">
        <w:t xml:space="preserve"> </w:t>
      </w:r>
      <w:r w:rsidRPr="002A42BC">
        <w:t>указанной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оборотной</w:t>
      </w:r>
      <w:r w:rsidR="002A42BC" w:rsidRPr="002A42BC">
        <w:t xml:space="preserve"> </w:t>
      </w:r>
      <w:r w:rsidRPr="002A42BC">
        <w:t>стороне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24"/>
        </w:numPr>
        <w:tabs>
          <w:tab w:val="clear" w:pos="360"/>
          <w:tab w:val="left" w:pos="726"/>
        </w:tabs>
        <w:ind w:left="0" w:firstLine="709"/>
      </w:pPr>
      <w:r w:rsidRPr="002A42BC">
        <w:t>подпись</w:t>
      </w:r>
      <w:r w:rsidR="002A42BC" w:rsidRPr="002A42BC">
        <w:t xml:space="preserve"> </w:t>
      </w:r>
      <w:r w:rsidRPr="002A42BC">
        <w:t>чекодателя</w:t>
      </w:r>
      <w:r w:rsidR="002A42BC" w:rsidRPr="002A42BC">
        <w:t xml:space="preserve"> </w:t>
      </w:r>
      <w:r w:rsidRPr="002A42BC">
        <w:t>должна</w:t>
      </w:r>
      <w:r w:rsidR="002A42BC" w:rsidRPr="002A42BC">
        <w:t xml:space="preserve"> </w:t>
      </w:r>
      <w:r w:rsidRPr="002A42BC">
        <w:t>соответствовать</w:t>
      </w:r>
      <w:r w:rsidR="002A42BC" w:rsidRPr="002A42BC">
        <w:t xml:space="preserve"> </w:t>
      </w:r>
      <w:r w:rsidRPr="002A42BC">
        <w:t>образцу</w:t>
      </w:r>
      <w:r w:rsidR="002A42BC" w:rsidRPr="002A42BC">
        <w:t xml:space="preserve"> </w:t>
      </w:r>
      <w:r w:rsidRPr="002A42BC">
        <w:t>подписи,</w:t>
      </w:r>
      <w:r w:rsidR="002A42BC" w:rsidRPr="002A42BC">
        <w:t xml:space="preserve"> </w:t>
      </w:r>
      <w:r w:rsidRPr="002A42BC">
        <w:t>представленной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чековой</w:t>
      </w:r>
      <w:r w:rsidR="002A42BC" w:rsidRPr="002A42BC">
        <w:t xml:space="preserve"> </w:t>
      </w:r>
      <w:r w:rsidRPr="002A42BC">
        <w:t>карточке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24"/>
        </w:numPr>
        <w:tabs>
          <w:tab w:val="clear" w:pos="360"/>
          <w:tab w:val="left" w:pos="726"/>
        </w:tabs>
        <w:ind w:left="0" w:firstLine="709"/>
      </w:pPr>
      <w:r w:rsidRPr="002A42BC">
        <w:t>номер</w:t>
      </w:r>
      <w:r w:rsidR="002A42BC" w:rsidRPr="002A42BC">
        <w:t xml:space="preserve"> </w:t>
      </w:r>
      <w:r w:rsidRPr="002A42BC">
        <w:t>чека</w:t>
      </w:r>
      <w:r w:rsidR="002A42BC" w:rsidRPr="002A42BC">
        <w:t xml:space="preserve"> </w:t>
      </w:r>
      <w:r w:rsidRPr="002A42BC">
        <w:t>должен</w:t>
      </w:r>
      <w:r w:rsidR="002A42BC" w:rsidRPr="002A42BC">
        <w:t xml:space="preserve"> </w:t>
      </w:r>
      <w:r w:rsidRPr="002A42BC">
        <w:t>соответствовать</w:t>
      </w:r>
      <w:r w:rsidR="002A42BC" w:rsidRPr="002A42BC">
        <w:t xml:space="preserve"> </w:t>
      </w:r>
      <w:r w:rsidRPr="002A42BC">
        <w:t>номеру,</w:t>
      </w:r>
      <w:r w:rsidR="002A42BC" w:rsidRPr="002A42BC">
        <w:t xml:space="preserve"> </w:t>
      </w:r>
      <w:r w:rsidRPr="002A42BC">
        <w:t>указанному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чековой</w:t>
      </w:r>
      <w:r w:rsidR="002A42BC" w:rsidRPr="002A42BC">
        <w:t xml:space="preserve"> </w:t>
      </w:r>
      <w:r w:rsidRPr="002A42BC">
        <w:t>карточке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24"/>
        </w:numPr>
        <w:tabs>
          <w:tab w:val="clear" w:pos="360"/>
          <w:tab w:val="left" w:pos="726"/>
        </w:tabs>
        <w:ind w:left="0" w:firstLine="709"/>
      </w:pPr>
      <w:r w:rsidRPr="002A42BC">
        <w:t>чек</w:t>
      </w:r>
      <w:r w:rsidR="002A42BC" w:rsidRPr="002A42BC">
        <w:t xml:space="preserve"> </w:t>
      </w:r>
      <w:r w:rsidRPr="002A42BC">
        <w:t>должен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оплачен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полной</w:t>
      </w:r>
      <w:r w:rsidR="002A42BC" w:rsidRPr="002A42BC">
        <w:t xml:space="preserve"> </w:t>
      </w:r>
      <w:r w:rsidRPr="002A42BC">
        <w:t>сумме,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которую</w:t>
      </w:r>
      <w:r w:rsidR="002A42BC" w:rsidRPr="002A42BC">
        <w:t xml:space="preserve"> </w:t>
      </w:r>
      <w:r w:rsidRPr="002A42BC">
        <w:t>он</w:t>
      </w:r>
      <w:r w:rsidR="002A42BC" w:rsidRPr="002A42BC">
        <w:t xml:space="preserve"> </w:t>
      </w:r>
      <w:r w:rsidRPr="002A42BC">
        <w:t>выписан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24"/>
        </w:numPr>
        <w:tabs>
          <w:tab w:val="clear" w:pos="360"/>
          <w:tab w:val="left" w:pos="726"/>
        </w:tabs>
        <w:ind w:left="0" w:firstLine="709"/>
      </w:pPr>
      <w:r w:rsidRPr="002A42BC">
        <w:t>должны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поставлены</w:t>
      </w:r>
      <w:r w:rsidR="002A42BC" w:rsidRPr="002A42BC">
        <w:t xml:space="preserve"> </w:t>
      </w:r>
      <w:r w:rsidRPr="002A42BC">
        <w:t>печать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подпись</w:t>
      </w:r>
      <w:r w:rsidR="002A42BC" w:rsidRPr="002A42BC">
        <w:t xml:space="preserve"> </w:t>
      </w:r>
      <w:r w:rsidRPr="002A42BC">
        <w:t>ответственного</w:t>
      </w:r>
      <w:r w:rsidR="002A42BC" w:rsidRPr="002A42BC">
        <w:t xml:space="preserve"> </w:t>
      </w:r>
      <w:r w:rsidRPr="002A42BC">
        <w:t>работника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организации</w:t>
      </w:r>
      <w:r w:rsidR="002A42BC">
        <w:t>"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Коммерческие</w:t>
      </w:r>
      <w:r w:rsidR="002A42BC" w:rsidRPr="002A42BC">
        <w:t xml:space="preserve"> </w:t>
      </w:r>
      <w:r w:rsidRPr="002A42BC">
        <w:t>банки</w:t>
      </w:r>
      <w:r w:rsidR="002A42BC" w:rsidRPr="002A42BC">
        <w:t xml:space="preserve"> </w:t>
      </w:r>
      <w:r w:rsidRPr="002A42BC">
        <w:t>сдают</w:t>
      </w:r>
      <w:r w:rsidR="002A42BC" w:rsidRPr="002A42BC">
        <w:t xml:space="preserve"> </w:t>
      </w:r>
      <w:r w:rsidRPr="002A42BC">
        <w:t>принятые</w:t>
      </w:r>
      <w:r w:rsidR="002A42BC" w:rsidRPr="002A42BC">
        <w:t xml:space="preserve"> </w:t>
      </w:r>
      <w:r w:rsidRPr="002A42BC">
        <w:t>чеки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расчетно-кассовый</w:t>
      </w:r>
      <w:r w:rsidR="002A42BC" w:rsidRPr="002A42BC">
        <w:t xml:space="preserve"> </w:t>
      </w:r>
      <w:r w:rsidRPr="002A42BC">
        <w:t>центр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оформленными</w:t>
      </w:r>
      <w:r w:rsidR="002A42BC" w:rsidRPr="002A42BC">
        <w:t xml:space="preserve"> </w:t>
      </w:r>
      <w:r w:rsidRPr="002A42BC">
        <w:t>реестрами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4-х</w:t>
      </w:r>
      <w:r w:rsidR="002A42BC" w:rsidRPr="002A42BC">
        <w:t xml:space="preserve"> </w:t>
      </w:r>
      <w:r w:rsidRPr="002A42BC">
        <w:t>экземплярах</w:t>
      </w:r>
      <w:r w:rsidR="002A42BC" w:rsidRPr="002A42BC">
        <w:t>:</w:t>
      </w:r>
    </w:p>
    <w:p w:rsidR="002A42BC" w:rsidRPr="002A42BC" w:rsidRDefault="003B5639" w:rsidP="002A42BC">
      <w:pPr>
        <w:numPr>
          <w:ilvl w:val="1"/>
          <w:numId w:val="24"/>
        </w:numPr>
        <w:tabs>
          <w:tab w:val="clear" w:pos="1080"/>
          <w:tab w:val="left" w:pos="726"/>
        </w:tabs>
        <w:ind w:left="0" w:firstLine="709"/>
      </w:pPr>
      <w:r w:rsidRPr="002A42BC">
        <w:t>первый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второй</w:t>
      </w:r>
      <w:r w:rsidR="002A42BC" w:rsidRPr="002A42BC">
        <w:t xml:space="preserve"> </w:t>
      </w:r>
      <w:r w:rsidRPr="002A42BC">
        <w:t>экземпляры</w:t>
      </w:r>
      <w:r w:rsidR="002A42BC" w:rsidRPr="002A42BC">
        <w:t xml:space="preserve"> - </w:t>
      </w:r>
      <w:r w:rsidRPr="002A42BC">
        <w:t>направляются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расчетно-кассовый</w:t>
      </w:r>
      <w:r w:rsidR="002A42BC" w:rsidRPr="002A42BC">
        <w:t xml:space="preserve"> </w:t>
      </w:r>
      <w:r w:rsidRPr="002A42BC">
        <w:t>центр,</w:t>
      </w:r>
      <w:r w:rsidR="002A42BC" w:rsidRPr="002A42BC">
        <w:t xml:space="preserve"> </w:t>
      </w:r>
      <w:r w:rsidRPr="002A42BC">
        <w:t>обслуживающий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плательщика</w:t>
      </w:r>
      <w:r w:rsidR="002A42BC" w:rsidRPr="002A42BC">
        <w:t>;</w:t>
      </w:r>
    </w:p>
    <w:p w:rsidR="002A42BC" w:rsidRPr="002A42BC" w:rsidRDefault="003B5639" w:rsidP="002A42BC">
      <w:pPr>
        <w:numPr>
          <w:ilvl w:val="1"/>
          <w:numId w:val="24"/>
        </w:numPr>
        <w:tabs>
          <w:tab w:val="clear" w:pos="1080"/>
          <w:tab w:val="left" w:pos="726"/>
        </w:tabs>
        <w:ind w:left="0" w:firstLine="709"/>
      </w:pPr>
      <w:r w:rsidRPr="002A42BC">
        <w:t>третий</w:t>
      </w:r>
      <w:r w:rsidR="002A42BC" w:rsidRPr="002A42BC">
        <w:t xml:space="preserve"> - </w:t>
      </w:r>
      <w:r w:rsidRPr="002A42BC">
        <w:t>с</w:t>
      </w:r>
      <w:r w:rsidR="002A42BC" w:rsidRPr="002A42BC">
        <w:t xml:space="preserve"> </w:t>
      </w:r>
      <w:r w:rsidRPr="002A42BC">
        <w:t>чеком</w:t>
      </w:r>
      <w:r w:rsidR="002A42BC" w:rsidRPr="002A42BC">
        <w:t xml:space="preserve"> </w:t>
      </w:r>
      <w:r w:rsidRPr="002A42BC">
        <w:t>остается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расчетно-кассовом</w:t>
      </w:r>
      <w:r w:rsidR="002A42BC" w:rsidRPr="002A42BC">
        <w:t xml:space="preserve"> </w:t>
      </w:r>
      <w:r w:rsidRPr="002A42BC">
        <w:t>центре,</w:t>
      </w:r>
      <w:r w:rsidR="002A42BC" w:rsidRPr="002A42BC">
        <w:t xml:space="preserve"> </w:t>
      </w:r>
      <w:r w:rsidRPr="002A42BC">
        <w:t>обслуживающем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поставщика</w:t>
      </w:r>
      <w:r w:rsidR="002A42BC" w:rsidRPr="002A42BC">
        <w:t>;</w:t>
      </w:r>
    </w:p>
    <w:p w:rsidR="002A42BC" w:rsidRPr="002A42BC" w:rsidRDefault="003B5639" w:rsidP="002A42BC">
      <w:pPr>
        <w:numPr>
          <w:ilvl w:val="1"/>
          <w:numId w:val="24"/>
        </w:numPr>
        <w:tabs>
          <w:tab w:val="clear" w:pos="1080"/>
          <w:tab w:val="left" w:pos="726"/>
        </w:tabs>
        <w:ind w:left="0" w:firstLine="709"/>
      </w:pPr>
      <w:r w:rsidRPr="002A42BC">
        <w:t>четвертый</w:t>
      </w:r>
      <w:r w:rsidR="002A42BC" w:rsidRPr="002A42BC">
        <w:t xml:space="preserve"> - </w:t>
      </w:r>
      <w:r w:rsidRPr="002A42BC">
        <w:t>выдается</w:t>
      </w:r>
      <w:r w:rsidR="002A42BC" w:rsidRPr="002A42BC">
        <w:t xml:space="preserve"> </w:t>
      </w:r>
      <w:r w:rsidRPr="002A42BC">
        <w:t>как</w:t>
      </w:r>
      <w:r w:rsidR="002A42BC" w:rsidRPr="002A42BC">
        <w:t xml:space="preserve"> </w:t>
      </w:r>
      <w:r w:rsidRPr="002A42BC">
        <w:t>расписка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приеме</w:t>
      </w:r>
      <w:r w:rsidR="002A42BC" w:rsidRPr="002A42BC">
        <w:t xml:space="preserve"> </w:t>
      </w:r>
      <w:r w:rsidRPr="002A42BC">
        <w:t>чеков</w:t>
      </w:r>
      <w:r w:rsidR="002A42BC" w:rsidRPr="002A42BC">
        <w:t xml:space="preserve"> </w:t>
      </w:r>
      <w:r w:rsidRPr="002A42BC">
        <w:t>банку</w:t>
      </w:r>
      <w:r w:rsidR="002A42BC" w:rsidRPr="002A42BC">
        <w:t xml:space="preserve"> </w:t>
      </w:r>
      <w:r w:rsidRPr="002A42BC">
        <w:t>поставщика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Списание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со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чекодателя</w:t>
      </w:r>
      <w:r w:rsidR="002A42BC" w:rsidRPr="002A42BC">
        <w:t xml:space="preserve"> </w:t>
      </w:r>
      <w:r w:rsidRPr="002A42BC">
        <w:t>производится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основании</w:t>
      </w:r>
      <w:r w:rsidR="002A42BC" w:rsidRPr="002A42BC">
        <w:t xml:space="preserve"> </w:t>
      </w:r>
      <w:r w:rsidRPr="002A42BC">
        <w:t>поступившего</w:t>
      </w:r>
      <w:r w:rsidR="002A42BC" w:rsidRPr="002A42BC">
        <w:t xml:space="preserve"> </w:t>
      </w:r>
      <w:r w:rsidRPr="002A42BC">
        <w:t>из</w:t>
      </w:r>
      <w:r w:rsidR="002A42BC" w:rsidRPr="002A42BC">
        <w:t xml:space="preserve"> </w:t>
      </w:r>
      <w:r w:rsidRPr="002A42BC">
        <w:t>расчетно-кассового</w:t>
      </w:r>
      <w:r w:rsidR="002A42BC" w:rsidRPr="002A42BC">
        <w:t xml:space="preserve"> </w:t>
      </w:r>
      <w:r w:rsidRPr="002A42BC">
        <w:t>центра</w:t>
      </w:r>
      <w:r w:rsidR="002A42BC" w:rsidRPr="002A42BC">
        <w:t xml:space="preserve"> </w:t>
      </w:r>
      <w:r w:rsidRPr="002A42BC">
        <w:t>реестра</w:t>
      </w:r>
      <w:r w:rsidR="002A42BC" w:rsidRPr="002A42BC">
        <w:t xml:space="preserve"> </w:t>
      </w:r>
      <w:r w:rsidRPr="002A42BC">
        <w:t>чеков</w:t>
      </w:r>
      <w:r w:rsidR="002A42BC" w:rsidRPr="002A42BC">
        <w:t xml:space="preserve">. </w:t>
      </w:r>
      <w:r w:rsidRPr="002A42BC">
        <w:t>Сами</w:t>
      </w:r>
      <w:r w:rsidR="002A42BC" w:rsidRPr="002A42BC">
        <w:t xml:space="preserve"> </w:t>
      </w:r>
      <w:r w:rsidRPr="002A42BC">
        <w:t>чеки</w:t>
      </w:r>
      <w:r w:rsidR="002A42BC" w:rsidRPr="002A42BC">
        <w:t xml:space="preserve"> </w:t>
      </w:r>
      <w:r w:rsidRPr="002A42BC">
        <w:t>остаются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хранении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расчетно-кассовом</w:t>
      </w:r>
      <w:r w:rsidR="002A42BC" w:rsidRPr="002A42BC">
        <w:t xml:space="preserve"> </w:t>
      </w:r>
      <w:r w:rsidRPr="002A42BC">
        <w:t>центре</w:t>
      </w:r>
      <w:r w:rsidR="002A42BC" w:rsidRPr="002A42BC">
        <w:t xml:space="preserve">. </w:t>
      </w:r>
      <w:r w:rsidRPr="002A42BC">
        <w:t>Их</w:t>
      </w:r>
      <w:r w:rsidR="002A42BC" w:rsidRPr="002A42BC">
        <w:t xml:space="preserve"> </w:t>
      </w:r>
      <w:r w:rsidRPr="002A42BC">
        <w:t>копии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быть</w:t>
      </w:r>
      <w:r w:rsidR="002A42BC" w:rsidRPr="002A42BC">
        <w:t xml:space="preserve"> </w:t>
      </w:r>
      <w:r w:rsidRPr="002A42BC">
        <w:t>затребованы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мере</w:t>
      </w:r>
      <w:r w:rsidR="002A42BC" w:rsidRPr="002A42BC">
        <w:t xml:space="preserve"> </w:t>
      </w:r>
      <w:r w:rsidRPr="002A42BC">
        <w:t>необходимости</w:t>
      </w:r>
      <w:r w:rsidR="002A42BC" w:rsidRPr="002A42BC">
        <w:t>.</w:t>
      </w:r>
    </w:p>
    <w:p w:rsidR="002A42BC" w:rsidRPr="002A42BC" w:rsidRDefault="003B5639" w:rsidP="002A42BC">
      <w:pPr>
        <w:numPr>
          <w:ilvl w:val="0"/>
          <w:numId w:val="25"/>
        </w:numPr>
        <w:tabs>
          <w:tab w:val="clear" w:pos="105"/>
          <w:tab w:val="left" w:pos="726"/>
        </w:tabs>
        <w:ind w:left="0" w:firstLine="709"/>
      </w:pPr>
      <w:r w:rsidRPr="002A42BC">
        <w:t>С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клиента</w:t>
      </w:r>
      <w:r w:rsidR="002A42BC" w:rsidRPr="002A42BC">
        <w:t xml:space="preserve"> </w:t>
      </w:r>
      <w:r w:rsidRPr="002A42BC">
        <w:t>списаны</w:t>
      </w:r>
      <w:r w:rsidR="002A42BC" w:rsidRPr="002A42BC">
        <w:t xml:space="preserve"> </w:t>
      </w:r>
      <w:r w:rsidRPr="002A42BC">
        <w:t>денежные</w:t>
      </w:r>
      <w:r w:rsidR="002A42BC" w:rsidRPr="002A42BC">
        <w:t xml:space="preserve"> </w:t>
      </w:r>
      <w:r w:rsidRPr="002A42BC">
        <w:t>средства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депонирования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осуществлении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чеками</w:t>
      </w:r>
      <w:r w:rsidR="002A42BC" w:rsidRPr="002A42BC">
        <w:t>:</w:t>
      </w:r>
    </w:p>
    <w:p w:rsidR="003B5639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Дт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40702</w:t>
      </w:r>
      <w:r w:rsidR="002A42BC">
        <w:rPr>
          <w:b/>
          <w:bCs/>
        </w:rPr>
        <w:t xml:space="preserve"> "</w:t>
      </w:r>
      <w:r w:rsidRPr="002A42BC">
        <w:t>Расчетный</w:t>
      </w:r>
      <w:r w:rsidR="002A42BC" w:rsidRPr="002A42BC">
        <w:t xml:space="preserve"> </w:t>
      </w:r>
      <w:r w:rsidRPr="002A42BC">
        <w:t>счет</w:t>
      </w:r>
      <w:r w:rsidR="002A42BC">
        <w:t>"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Кт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40903</w:t>
      </w:r>
      <w:r w:rsidR="002A42BC">
        <w:rPr>
          <w:b/>
          <w:bCs/>
        </w:rPr>
        <w:t xml:space="preserve"> "</w:t>
      </w:r>
      <w:r w:rsidRPr="002A42BC">
        <w:t>Расчетные</w:t>
      </w:r>
      <w:r w:rsidR="002A42BC" w:rsidRPr="002A42BC">
        <w:t xml:space="preserve"> </w:t>
      </w:r>
      <w:r w:rsidRPr="002A42BC">
        <w:t>чеки</w:t>
      </w:r>
      <w:r w:rsidR="002A42BC">
        <w:t>"</w:t>
      </w:r>
      <w:r w:rsidR="002A42BC" w:rsidRPr="002A42BC">
        <w:t>.</w:t>
      </w:r>
    </w:p>
    <w:p w:rsidR="002A42BC" w:rsidRPr="002A42BC" w:rsidRDefault="003B5639" w:rsidP="002A42BC">
      <w:pPr>
        <w:numPr>
          <w:ilvl w:val="0"/>
          <w:numId w:val="25"/>
        </w:numPr>
        <w:tabs>
          <w:tab w:val="clear" w:pos="105"/>
          <w:tab w:val="left" w:pos="726"/>
        </w:tabs>
        <w:ind w:left="0" w:firstLine="709"/>
      </w:pPr>
      <w:r w:rsidRPr="002A42BC">
        <w:t>Списаны</w:t>
      </w:r>
      <w:r w:rsidR="002A42BC" w:rsidRPr="002A42BC">
        <w:t xml:space="preserve"> </w:t>
      </w:r>
      <w:r w:rsidRPr="002A42BC">
        <w:t>денежные</w:t>
      </w:r>
      <w:r w:rsidR="002A42BC" w:rsidRPr="002A42BC">
        <w:t xml:space="preserve"> </w:t>
      </w:r>
      <w:r w:rsidRPr="002A42BC">
        <w:t>средства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оплату</w:t>
      </w:r>
      <w:r w:rsidR="002A42BC" w:rsidRPr="002A42BC">
        <w:t xml:space="preserve"> </w:t>
      </w:r>
      <w:r w:rsidRPr="002A42BC">
        <w:t>предъявленного</w:t>
      </w:r>
      <w:r w:rsidR="002A42BC" w:rsidRPr="002A42BC">
        <w:t xml:space="preserve"> </w:t>
      </w:r>
      <w:r w:rsidRPr="002A42BC">
        <w:t>чека</w:t>
      </w:r>
      <w:r w:rsidR="002A42BC" w:rsidRPr="002A42BC">
        <w:t>:</w:t>
      </w:r>
    </w:p>
    <w:p w:rsidR="003B5639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Дт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40903</w:t>
      </w:r>
      <w:r w:rsidR="002A42BC">
        <w:rPr>
          <w:b/>
          <w:bCs/>
        </w:rPr>
        <w:t xml:space="preserve"> "</w:t>
      </w:r>
      <w:r w:rsidRPr="002A42BC">
        <w:t>Расчетные</w:t>
      </w:r>
      <w:r w:rsidR="002A42BC" w:rsidRPr="002A42BC">
        <w:t xml:space="preserve"> </w:t>
      </w:r>
      <w:r w:rsidRPr="002A42BC">
        <w:t>чеки</w:t>
      </w:r>
      <w:r w:rsidR="002A42BC">
        <w:t>"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Кт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30102</w:t>
      </w:r>
      <w:r w:rsidR="002A42BC">
        <w:t xml:space="preserve"> "</w:t>
      </w:r>
      <w:r w:rsidRPr="002A42BC">
        <w:t>Корреспондентский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организации</w:t>
      </w:r>
      <w:r w:rsidR="002A42BC">
        <w:t>"</w:t>
      </w:r>
      <w:r w:rsidR="002A42BC" w:rsidRPr="002A42BC">
        <w:t>.</w:t>
      </w:r>
    </w:p>
    <w:p w:rsidR="003B5639" w:rsidRPr="002A42BC" w:rsidRDefault="003B5639" w:rsidP="002A42BC">
      <w:pPr>
        <w:tabs>
          <w:tab w:val="left" w:pos="726"/>
        </w:tabs>
        <w:rPr>
          <w:b/>
          <w:bCs/>
        </w:rPr>
      </w:pPr>
      <w:r w:rsidRPr="002A42BC">
        <w:rPr>
          <w:b/>
          <w:bCs/>
        </w:rPr>
        <w:t>Расчеты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инкассовыми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поручениями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Инкассовое</w:t>
      </w:r>
      <w:r w:rsidR="002A42BC" w:rsidRPr="002A42BC">
        <w:t xml:space="preserve"> </w:t>
      </w:r>
      <w:r w:rsidRPr="002A42BC">
        <w:t>поручение</w:t>
      </w:r>
      <w:r w:rsidR="002A42BC" w:rsidRPr="002A42BC">
        <w:t xml:space="preserve"> </w:t>
      </w:r>
      <w:r w:rsidRPr="002A42BC">
        <w:t>является</w:t>
      </w:r>
      <w:r w:rsidR="002A42BC" w:rsidRPr="002A42BC">
        <w:t xml:space="preserve"> </w:t>
      </w:r>
      <w:r w:rsidRPr="002A42BC">
        <w:t>расчетным</w:t>
      </w:r>
      <w:r w:rsidR="002A42BC" w:rsidRPr="002A42BC">
        <w:t xml:space="preserve"> </w:t>
      </w:r>
      <w:r w:rsidRPr="002A42BC">
        <w:t>документом,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основании</w:t>
      </w:r>
      <w:r w:rsidR="002A42BC" w:rsidRPr="002A42BC">
        <w:t xml:space="preserve"> </w:t>
      </w:r>
      <w:r w:rsidRPr="002A42BC">
        <w:t>которого</w:t>
      </w:r>
      <w:r w:rsidR="002A42BC" w:rsidRPr="002A42BC">
        <w:t xml:space="preserve"> </w:t>
      </w:r>
      <w:r w:rsidRPr="002A42BC">
        <w:t>производится</w:t>
      </w:r>
      <w:r w:rsidR="002A42BC" w:rsidRPr="002A42BC">
        <w:t xml:space="preserve"> </w:t>
      </w:r>
      <w:r w:rsidRPr="002A42BC">
        <w:t>списание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со</w:t>
      </w:r>
      <w:r w:rsidR="002A42BC" w:rsidRPr="002A42BC">
        <w:t xml:space="preserve"> </w:t>
      </w:r>
      <w:r w:rsidRPr="002A42BC">
        <w:t>счетов</w:t>
      </w:r>
      <w:r w:rsidR="002A42BC" w:rsidRPr="002A42BC">
        <w:t xml:space="preserve"> </w:t>
      </w:r>
      <w:r w:rsidRPr="002A42BC">
        <w:t>плательщика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бесспорном</w:t>
      </w:r>
      <w:r w:rsidR="002A42BC" w:rsidRPr="002A42BC">
        <w:t xml:space="preserve"> </w:t>
      </w:r>
      <w:r w:rsidRPr="002A42BC">
        <w:t>порядке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Расчеты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инкассо</w:t>
      </w:r>
      <w:r w:rsidR="002A42BC" w:rsidRPr="002A42BC">
        <w:t xml:space="preserve"> </w:t>
      </w:r>
      <w:r w:rsidRPr="002A42BC">
        <w:t>осуществляются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основании</w:t>
      </w:r>
      <w:r w:rsidR="002A42BC" w:rsidRPr="002A42BC">
        <w:t xml:space="preserve"> </w:t>
      </w:r>
      <w:r w:rsidRPr="002A42BC">
        <w:t>платежных</w:t>
      </w:r>
      <w:r w:rsidR="002A42BC" w:rsidRPr="002A42BC">
        <w:t xml:space="preserve"> </w:t>
      </w:r>
      <w:r w:rsidRPr="002A42BC">
        <w:t>требований,</w:t>
      </w:r>
      <w:r w:rsidR="002A42BC" w:rsidRPr="002A42BC">
        <w:t xml:space="preserve"> </w:t>
      </w:r>
      <w:r w:rsidRPr="002A42BC">
        <w:t>оплата</w:t>
      </w:r>
      <w:r w:rsidR="002A42BC" w:rsidRPr="002A42BC">
        <w:t xml:space="preserve"> </w:t>
      </w:r>
      <w:r w:rsidRPr="002A42BC">
        <w:t>которых</w:t>
      </w:r>
      <w:r w:rsidR="002A42BC" w:rsidRPr="002A42BC">
        <w:t xml:space="preserve"> </w:t>
      </w:r>
      <w:r w:rsidRPr="002A42BC">
        <w:t>может</w:t>
      </w:r>
      <w:r w:rsidR="002A42BC" w:rsidRPr="002A42BC">
        <w:t xml:space="preserve"> </w:t>
      </w:r>
      <w:r w:rsidRPr="002A42BC">
        <w:t>производиться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распоряжению</w:t>
      </w:r>
      <w:r w:rsidR="002A42BC" w:rsidRPr="002A42BC">
        <w:t xml:space="preserve"> </w:t>
      </w:r>
      <w:r w:rsidRPr="002A42BC">
        <w:t>плательщика</w:t>
      </w:r>
      <w:r w:rsidR="002A42BC">
        <w:t xml:space="preserve"> (</w:t>
      </w:r>
      <w:r w:rsidRPr="002A42BC">
        <w:t>с</w:t>
      </w:r>
      <w:r w:rsidR="002A42BC" w:rsidRPr="002A42BC">
        <w:t xml:space="preserve"> </w:t>
      </w:r>
      <w:r w:rsidRPr="002A42BC">
        <w:t>акцептом</w:t>
      </w:r>
      <w:r w:rsidR="002A42BC" w:rsidRPr="002A42BC">
        <w:t xml:space="preserve">) </w:t>
      </w:r>
      <w:r w:rsidRPr="002A42BC">
        <w:t>или</w:t>
      </w:r>
      <w:r w:rsidR="002A42BC" w:rsidRPr="002A42BC">
        <w:t xml:space="preserve"> </w:t>
      </w:r>
      <w:r w:rsidRPr="002A42BC">
        <w:t>без</w:t>
      </w:r>
      <w:r w:rsidR="002A42BC" w:rsidRPr="002A42BC">
        <w:t xml:space="preserve"> </w:t>
      </w:r>
      <w:r w:rsidRPr="002A42BC">
        <w:t>его</w:t>
      </w:r>
      <w:r w:rsidR="002A42BC" w:rsidRPr="002A42BC">
        <w:t xml:space="preserve"> </w:t>
      </w:r>
      <w:r w:rsidRPr="002A42BC">
        <w:t>распоряжения</w:t>
      </w:r>
      <w:r w:rsidR="002A42BC">
        <w:t xml:space="preserve"> (</w:t>
      </w:r>
      <w:r w:rsidRPr="002A42BC">
        <w:t>в</w:t>
      </w:r>
      <w:r w:rsidR="002A42BC" w:rsidRPr="002A42BC">
        <w:t xml:space="preserve"> </w:t>
      </w:r>
      <w:r w:rsidRPr="002A42BC">
        <w:t>безакцептном</w:t>
      </w:r>
      <w:r w:rsidR="002A42BC" w:rsidRPr="002A42BC">
        <w:t xml:space="preserve"> </w:t>
      </w:r>
      <w:r w:rsidRPr="002A42BC">
        <w:t>порядке</w:t>
      </w:r>
      <w:r w:rsidR="002A42BC" w:rsidRPr="002A42BC">
        <w:t xml:space="preserve">), </w:t>
      </w:r>
      <w:r w:rsidRPr="002A42BC">
        <w:t>и</w:t>
      </w:r>
      <w:r w:rsidR="002A42BC" w:rsidRPr="002A42BC">
        <w:t xml:space="preserve"> </w:t>
      </w:r>
      <w:r w:rsidRPr="002A42BC">
        <w:t>инкассовых</w:t>
      </w:r>
      <w:r w:rsidR="002A42BC" w:rsidRPr="002A42BC">
        <w:t xml:space="preserve"> </w:t>
      </w:r>
      <w:r w:rsidRPr="002A42BC">
        <w:t>поручений,</w:t>
      </w:r>
      <w:r w:rsidR="002A42BC" w:rsidRPr="002A42BC">
        <w:t xml:space="preserve"> </w:t>
      </w:r>
      <w:r w:rsidRPr="002A42BC">
        <w:t>оплата</w:t>
      </w:r>
      <w:r w:rsidR="002A42BC" w:rsidRPr="002A42BC">
        <w:t xml:space="preserve"> </w:t>
      </w:r>
      <w:r w:rsidRPr="002A42BC">
        <w:t>которых</w:t>
      </w:r>
      <w:r w:rsidR="002A42BC" w:rsidRPr="002A42BC">
        <w:t xml:space="preserve"> </w:t>
      </w:r>
      <w:r w:rsidRPr="002A42BC">
        <w:t>производится</w:t>
      </w:r>
      <w:r w:rsidR="002A42BC" w:rsidRPr="002A42BC">
        <w:t xml:space="preserve"> </w:t>
      </w:r>
      <w:r w:rsidRPr="002A42BC">
        <w:t>без</w:t>
      </w:r>
      <w:r w:rsidR="002A42BC" w:rsidRPr="002A42BC">
        <w:t xml:space="preserve"> </w:t>
      </w:r>
      <w:r w:rsidRPr="002A42BC">
        <w:t>распоряжения</w:t>
      </w:r>
      <w:r w:rsidR="002A42BC" w:rsidRPr="002A42BC">
        <w:t xml:space="preserve"> </w:t>
      </w:r>
      <w:r w:rsidRPr="002A42BC">
        <w:t>плательщика</w:t>
      </w:r>
      <w:r w:rsidR="002A42BC">
        <w:t xml:space="preserve"> (</w:t>
      </w:r>
      <w:r w:rsidRPr="002A42BC">
        <w:t>в</w:t>
      </w:r>
      <w:r w:rsidR="002A42BC" w:rsidRPr="002A42BC">
        <w:t xml:space="preserve"> </w:t>
      </w:r>
      <w:r w:rsidRPr="002A42BC">
        <w:t>бесспорном</w:t>
      </w:r>
      <w:r w:rsidR="002A42BC" w:rsidRPr="002A42BC">
        <w:t xml:space="preserve"> </w:t>
      </w:r>
      <w:r w:rsidRPr="002A42BC">
        <w:t>порядке</w:t>
      </w:r>
      <w:r w:rsidR="002A42BC" w:rsidRPr="002A42BC">
        <w:t>).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Платежные</w:t>
      </w:r>
      <w:r w:rsidR="002A42BC" w:rsidRPr="002A42BC">
        <w:t xml:space="preserve"> </w:t>
      </w:r>
      <w:r w:rsidRPr="002A42BC">
        <w:t>требования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инкассовые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предъявляются</w:t>
      </w:r>
      <w:r w:rsidR="002A42BC" w:rsidRPr="002A42BC">
        <w:t xml:space="preserve"> </w:t>
      </w:r>
      <w:r w:rsidRPr="002A42BC">
        <w:t>получателем</w:t>
      </w:r>
      <w:r w:rsidR="002A42BC" w:rsidRPr="002A42BC">
        <w:t xml:space="preserve"> </w:t>
      </w:r>
      <w:r w:rsidRPr="002A42BC">
        <w:t>средств</w:t>
      </w:r>
      <w:r w:rsidR="002A42BC">
        <w:t xml:space="preserve"> (</w:t>
      </w:r>
      <w:r w:rsidRPr="002A42BC">
        <w:t>взыскателем</w:t>
      </w:r>
      <w:r w:rsidR="002A42BC" w:rsidRPr="002A42BC">
        <w:t xml:space="preserve">) </w:t>
      </w:r>
      <w:r w:rsidRPr="002A42BC">
        <w:t>к</w:t>
      </w:r>
      <w:r w:rsidR="002A42BC" w:rsidRPr="002A42BC">
        <w:t xml:space="preserve"> </w:t>
      </w:r>
      <w:r w:rsidRPr="002A42BC">
        <w:t>счету</w:t>
      </w:r>
      <w:r w:rsidR="002A42BC" w:rsidRPr="002A42BC">
        <w:t xml:space="preserve"> </w:t>
      </w:r>
      <w:r w:rsidRPr="002A42BC">
        <w:t>плательщика</w:t>
      </w:r>
      <w:r w:rsidR="002A42BC" w:rsidRPr="002A42BC">
        <w:t xml:space="preserve"> </w:t>
      </w:r>
      <w:r w:rsidRPr="002A42BC">
        <w:t>через</w:t>
      </w:r>
      <w:r w:rsidR="002A42BC" w:rsidRPr="002A42BC">
        <w:t xml:space="preserve"> </w:t>
      </w:r>
      <w:r w:rsidRPr="002A42BC">
        <w:t>банк,</w:t>
      </w:r>
      <w:r w:rsidR="002A42BC" w:rsidRPr="002A42BC">
        <w:t xml:space="preserve"> </w:t>
      </w:r>
      <w:r w:rsidRPr="002A42BC">
        <w:t>обслуживающий</w:t>
      </w:r>
      <w:r w:rsidR="002A42BC" w:rsidRPr="002A42BC">
        <w:t xml:space="preserve"> </w:t>
      </w:r>
      <w:r w:rsidRPr="002A42BC">
        <w:t>получателя</w:t>
      </w:r>
      <w:r w:rsidR="002A42BC" w:rsidRPr="002A42BC">
        <w:t xml:space="preserve"> </w:t>
      </w:r>
      <w:r w:rsidRPr="002A42BC">
        <w:t>средств</w:t>
      </w:r>
      <w:r w:rsidR="002A42BC">
        <w:t xml:space="preserve"> (</w:t>
      </w:r>
      <w:r w:rsidRPr="002A42BC">
        <w:t>взыскателя</w:t>
      </w:r>
      <w:r w:rsidR="002A42BC" w:rsidRPr="002A42BC">
        <w:t>).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Получатель</w:t>
      </w:r>
      <w:r w:rsidR="002A42BC" w:rsidRPr="002A42BC">
        <w:t xml:space="preserve"> </w:t>
      </w:r>
      <w:r w:rsidRPr="002A42BC">
        <w:t>средств</w:t>
      </w:r>
      <w:r w:rsidR="002A42BC">
        <w:t xml:space="preserve"> (</w:t>
      </w:r>
      <w:r w:rsidRPr="002A42BC">
        <w:t>взыскатель</w:t>
      </w:r>
      <w:r w:rsidR="002A42BC" w:rsidRPr="002A42BC">
        <w:t xml:space="preserve">) </w:t>
      </w:r>
      <w:r w:rsidRPr="002A42BC">
        <w:t>представляет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указанные</w:t>
      </w:r>
      <w:r w:rsidR="002A42BC" w:rsidRPr="002A42BC">
        <w:t xml:space="preserve"> </w:t>
      </w:r>
      <w:r w:rsidRPr="002A42BC">
        <w:t>расчетные</w:t>
      </w:r>
      <w:r w:rsidR="002A42BC" w:rsidRPr="002A42BC">
        <w:t xml:space="preserve"> </w:t>
      </w:r>
      <w:r w:rsidRPr="002A42BC">
        <w:t>документы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реестре</w:t>
      </w:r>
      <w:r w:rsidR="002A42BC" w:rsidRPr="002A42BC">
        <w:t xml:space="preserve"> </w:t>
      </w:r>
      <w:r w:rsidRPr="002A42BC">
        <w:t>переданных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инкассо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формы</w:t>
      </w:r>
      <w:r w:rsidR="002A42BC" w:rsidRPr="002A42BC">
        <w:t xml:space="preserve"> </w:t>
      </w:r>
      <w:r w:rsidRPr="002A42BC">
        <w:t>№</w:t>
      </w:r>
      <w:r w:rsidR="002A42BC" w:rsidRPr="002A42BC">
        <w:t xml:space="preserve"> </w:t>
      </w:r>
      <w:r w:rsidRPr="002A42BC">
        <w:t>0401014,</w:t>
      </w:r>
      <w:r w:rsidR="002A42BC" w:rsidRPr="002A42BC">
        <w:t xml:space="preserve"> </w:t>
      </w:r>
      <w:r w:rsidRPr="002A42BC">
        <w:t>составляемом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двух</w:t>
      </w:r>
      <w:r w:rsidR="002A42BC" w:rsidRPr="002A42BC">
        <w:t xml:space="preserve"> </w:t>
      </w:r>
      <w:r w:rsidRPr="002A42BC">
        <w:t>экземплярах</w:t>
      </w:r>
      <w:r w:rsidR="002A42BC" w:rsidRPr="002A42BC">
        <w:t xml:space="preserve">. </w:t>
      </w:r>
      <w:r w:rsidRPr="002A42BC">
        <w:t>В</w:t>
      </w:r>
      <w:r w:rsidR="002A42BC" w:rsidRPr="002A42BC">
        <w:t xml:space="preserve"> </w:t>
      </w:r>
      <w:r w:rsidRPr="002A42BC">
        <w:t>реестр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включаться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усмотрению</w:t>
      </w:r>
      <w:r w:rsidR="002A42BC" w:rsidRPr="002A42BC">
        <w:t xml:space="preserve"> </w:t>
      </w:r>
      <w:r w:rsidRPr="002A42BC">
        <w:t>получателя</w:t>
      </w:r>
      <w:r w:rsidR="002A42BC" w:rsidRPr="002A42BC">
        <w:t xml:space="preserve"> </w:t>
      </w:r>
      <w:r w:rsidRPr="002A42BC">
        <w:t>средств</w:t>
      </w:r>
      <w:r w:rsidR="002A42BC">
        <w:t xml:space="preserve"> (</w:t>
      </w:r>
      <w:r w:rsidRPr="002A42BC">
        <w:t>взыскателя</w:t>
      </w:r>
      <w:r w:rsidR="002A42BC" w:rsidRPr="002A42BC">
        <w:t xml:space="preserve">) </w:t>
      </w:r>
      <w:r w:rsidRPr="002A42BC">
        <w:t>платежные</w:t>
      </w:r>
      <w:r w:rsidR="002A42BC" w:rsidRPr="002A42BC">
        <w:t xml:space="preserve"> </w:t>
      </w:r>
      <w:r w:rsidRPr="002A42BC">
        <w:t>требования</w:t>
      </w:r>
      <w:r w:rsidR="002A42BC" w:rsidRPr="002A42BC">
        <w:t xml:space="preserve"> </w:t>
      </w:r>
      <w:r w:rsidRPr="002A42BC">
        <w:t>и</w:t>
      </w:r>
      <w:r w:rsidR="002A42BC">
        <w:t xml:space="preserve"> (</w:t>
      </w:r>
      <w:r w:rsidRPr="002A42BC">
        <w:t>или</w:t>
      </w:r>
      <w:r w:rsidR="002A42BC" w:rsidRPr="002A42BC">
        <w:t xml:space="preserve">) </w:t>
      </w:r>
      <w:r w:rsidRPr="002A42BC">
        <w:t>инкассовые</w:t>
      </w:r>
      <w:r w:rsidR="002A42BC" w:rsidRPr="002A42BC">
        <w:t xml:space="preserve"> </w:t>
      </w:r>
      <w:r w:rsidRPr="002A42BC">
        <w:t>поручения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Первый</w:t>
      </w:r>
      <w:r w:rsidR="002A42BC" w:rsidRPr="002A42BC">
        <w:t xml:space="preserve"> </w:t>
      </w:r>
      <w:r w:rsidRPr="002A42BC">
        <w:t>экземпляр</w:t>
      </w:r>
      <w:r w:rsidR="002A42BC" w:rsidRPr="002A42BC">
        <w:t xml:space="preserve"> </w:t>
      </w:r>
      <w:r w:rsidRPr="002A42BC">
        <w:t>реестра</w:t>
      </w:r>
      <w:r w:rsidR="002A42BC" w:rsidRPr="002A42BC">
        <w:t xml:space="preserve"> </w:t>
      </w:r>
      <w:r w:rsidRPr="002A42BC">
        <w:t>оформляется</w:t>
      </w:r>
      <w:r w:rsidR="002A42BC" w:rsidRPr="002A42BC">
        <w:t xml:space="preserve"> </w:t>
      </w:r>
      <w:r w:rsidRPr="002A42BC">
        <w:t>двумя</w:t>
      </w:r>
      <w:r w:rsidR="002A42BC" w:rsidRPr="002A42BC">
        <w:t xml:space="preserve"> </w:t>
      </w:r>
      <w:r w:rsidRPr="002A42BC">
        <w:t>подписями</w:t>
      </w:r>
      <w:r w:rsidR="002A42BC" w:rsidRPr="002A42BC">
        <w:t xml:space="preserve"> </w:t>
      </w:r>
      <w:r w:rsidRPr="002A42BC">
        <w:t>лиц,</w:t>
      </w:r>
      <w:r w:rsidR="002A42BC" w:rsidRPr="002A42BC">
        <w:t xml:space="preserve"> </w:t>
      </w:r>
      <w:r w:rsidRPr="002A42BC">
        <w:t>имеющих</w:t>
      </w:r>
      <w:r w:rsidR="002A42BC" w:rsidRPr="002A42BC">
        <w:t xml:space="preserve"> </w:t>
      </w:r>
      <w:r w:rsidRPr="002A42BC">
        <w:t>право</w:t>
      </w:r>
      <w:r w:rsidR="002A42BC" w:rsidRPr="002A42BC">
        <w:t xml:space="preserve"> </w:t>
      </w:r>
      <w:r w:rsidRPr="002A42BC">
        <w:t>подписи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документов,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оттиском</w:t>
      </w:r>
      <w:r w:rsidR="002A42BC" w:rsidRPr="002A42BC">
        <w:t xml:space="preserve"> </w:t>
      </w:r>
      <w:r w:rsidRPr="002A42BC">
        <w:t>печати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приеме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инкассо</w:t>
      </w:r>
      <w:r w:rsidR="002A42BC" w:rsidRPr="002A42BC">
        <w:t xml:space="preserve"> </w:t>
      </w:r>
      <w:r w:rsidRPr="002A42BC">
        <w:t>платежных</w:t>
      </w:r>
      <w:r w:rsidR="002A42BC" w:rsidRPr="002A42BC">
        <w:t xml:space="preserve"> </w:t>
      </w:r>
      <w:r w:rsidRPr="002A42BC">
        <w:t>требований,</w:t>
      </w:r>
      <w:r w:rsidR="002A42BC" w:rsidRPr="002A42BC">
        <w:t xml:space="preserve"> </w:t>
      </w:r>
      <w:r w:rsidRPr="002A42BC">
        <w:t>инкассовых</w:t>
      </w:r>
      <w:r w:rsidR="002A42BC" w:rsidRPr="002A42BC">
        <w:t xml:space="preserve"> </w:t>
      </w:r>
      <w:r w:rsidRPr="002A42BC">
        <w:t>поручений</w:t>
      </w:r>
      <w:r w:rsidR="002A42BC" w:rsidRPr="002A42BC">
        <w:t xml:space="preserve"> </w:t>
      </w:r>
      <w:r w:rsidRPr="002A42BC">
        <w:t>ответственный</w:t>
      </w:r>
      <w:r w:rsidR="002A42BC" w:rsidRPr="002A42BC">
        <w:t xml:space="preserve"> </w:t>
      </w:r>
      <w:r w:rsidRPr="002A42BC">
        <w:t>исполнитель</w:t>
      </w:r>
      <w:r w:rsidR="002A42BC" w:rsidRPr="002A42BC">
        <w:t xml:space="preserve"> </w:t>
      </w:r>
      <w:r w:rsidRPr="002A42BC">
        <w:t>банка-эмитента</w:t>
      </w:r>
      <w:r w:rsidR="002A42BC" w:rsidRPr="002A42BC">
        <w:t xml:space="preserve"> </w:t>
      </w:r>
      <w:r w:rsidRPr="002A42BC">
        <w:t>осуществляет</w:t>
      </w:r>
      <w:r w:rsidR="002A42BC" w:rsidRPr="002A42BC">
        <w:t xml:space="preserve"> </w:t>
      </w:r>
      <w:r w:rsidRPr="002A42BC">
        <w:t>проверку</w:t>
      </w:r>
      <w:r w:rsidR="002A42BC" w:rsidRPr="002A42BC">
        <w:t xml:space="preserve"> </w:t>
      </w:r>
      <w:r w:rsidRPr="002A42BC">
        <w:t>соответствия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документа</w:t>
      </w:r>
      <w:r w:rsidR="002A42BC" w:rsidRPr="002A42BC">
        <w:t xml:space="preserve"> </w:t>
      </w:r>
      <w:r w:rsidRPr="002A42BC">
        <w:t>установленной</w:t>
      </w:r>
      <w:r w:rsidR="002A42BC" w:rsidRPr="002A42BC">
        <w:t xml:space="preserve"> </w:t>
      </w:r>
      <w:r w:rsidRPr="002A42BC">
        <w:t>форме</w:t>
      </w:r>
      <w:r w:rsidR="002A42BC" w:rsidRPr="002A42BC">
        <w:t xml:space="preserve"> </w:t>
      </w:r>
      <w:r w:rsidRPr="002A42BC">
        <w:t>бланка,</w:t>
      </w:r>
      <w:r w:rsidR="002A42BC" w:rsidRPr="002A42BC">
        <w:t xml:space="preserve"> </w:t>
      </w:r>
      <w:r w:rsidRPr="002A42BC">
        <w:t>полноты</w:t>
      </w:r>
      <w:r w:rsidR="002A42BC" w:rsidRPr="002A42BC">
        <w:t xml:space="preserve"> </w:t>
      </w:r>
      <w:r w:rsidRPr="002A42BC">
        <w:t>заполнения</w:t>
      </w:r>
      <w:r w:rsidR="002A42BC" w:rsidRPr="002A42BC">
        <w:t xml:space="preserve"> </w:t>
      </w:r>
      <w:r w:rsidRPr="002A42BC">
        <w:t>всех</w:t>
      </w:r>
      <w:r w:rsidR="002A42BC" w:rsidRPr="002A42BC">
        <w:t xml:space="preserve"> </w:t>
      </w:r>
      <w:r w:rsidRPr="002A42BC">
        <w:t>предусмотренных</w:t>
      </w:r>
      <w:r w:rsidR="002A42BC" w:rsidRPr="002A42BC">
        <w:t xml:space="preserve"> </w:t>
      </w:r>
      <w:r w:rsidRPr="002A42BC">
        <w:t>бланком</w:t>
      </w:r>
      <w:r w:rsidR="002A42BC" w:rsidRPr="002A42BC">
        <w:t xml:space="preserve"> </w:t>
      </w:r>
      <w:r w:rsidRPr="002A42BC">
        <w:t>реквизитов,</w:t>
      </w:r>
      <w:r w:rsidR="002A42BC" w:rsidRPr="002A42BC">
        <w:t xml:space="preserve"> </w:t>
      </w:r>
      <w:r w:rsidRPr="002A42BC">
        <w:t>соответствия</w:t>
      </w:r>
      <w:r w:rsidR="002A42BC" w:rsidRPr="002A42BC">
        <w:t xml:space="preserve"> </w:t>
      </w:r>
      <w:r w:rsidRPr="002A42BC">
        <w:t>подписей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печати</w:t>
      </w:r>
      <w:r w:rsidR="002A42BC" w:rsidRPr="002A42BC">
        <w:t xml:space="preserve"> </w:t>
      </w:r>
      <w:r w:rsidRPr="002A42BC">
        <w:t>получателя</w:t>
      </w:r>
      <w:r w:rsidR="002A42BC" w:rsidRPr="002A42BC">
        <w:t xml:space="preserve"> </w:t>
      </w:r>
      <w:r w:rsidRPr="002A42BC">
        <w:t>средств</w:t>
      </w:r>
      <w:r w:rsidR="002A42BC">
        <w:t xml:space="preserve"> (</w:t>
      </w:r>
      <w:r w:rsidRPr="002A42BC">
        <w:t>взыскателя</w:t>
      </w:r>
      <w:r w:rsidR="002A42BC" w:rsidRPr="002A42BC">
        <w:t xml:space="preserve">) </w:t>
      </w:r>
      <w:r w:rsidRPr="002A42BC">
        <w:t>образцам,</w:t>
      </w:r>
      <w:r w:rsidR="002A42BC" w:rsidRPr="002A42BC">
        <w:t xml:space="preserve"> </w:t>
      </w:r>
      <w:r w:rsidRPr="002A42BC">
        <w:t>указанном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карточке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образцами</w:t>
      </w:r>
      <w:r w:rsidR="002A42BC" w:rsidRPr="002A42BC">
        <w:t xml:space="preserve"> </w:t>
      </w:r>
      <w:r w:rsidRPr="002A42BC">
        <w:t>подписей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оттиска</w:t>
      </w:r>
      <w:r w:rsidR="002A42BC" w:rsidRPr="002A42BC">
        <w:t xml:space="preserve"> </w:t>
      </w:r>
      <w:r w:rsidRPr="002A42BC">
        <w:t>печати,</w:t>
      </w:r>
      <w:r w:rsidR="002A42BC" w:rsidRPr="002A42BC">
        <w:t xml:space="preserve"> </w:t>
      </w:r>
      <w:r w:rsidRPr="002A42BC">
        <w:t>а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идентичности</w:t>
      </w:r>
      <w:r w:rsidR="002A42BC" w:rsidRPr="002A42BC">
        <w:t xml:space="preserve"> </w:t>
      </w:r>
      <w:r w:rsidRPr="002A42BC">
        <w:t>всех</w:t>
      </w:r>
      <w:r w:rsidR="002A42BC" w:rsidRPr="002A42BC">
        <w:t xml:space="preserve"> </w:t>
      </w:r>
      <w:r w:rsidRPr="002A42BC">
        <w:t>экземпляров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. </w:t>
      </w:r>
      <w:r w:rsidRPr="002A42BC">
        <w:t>При</w:t>
      </w:r>
      <w:r w:rsidR="002A42BC" w:rsidRPr="002A42BC">
        <w:t xml:space="preserve"> </w:t>
      </w:r>
      <w:r w:rsidRPr="002A42BC">
        <w:t>приеме</w:t>
      </w:r>
      <w:r w:rsidR="002A42BC" w:rsidRPr="002A42BC">
        <w:t xml:space="preserve"> </w:t>
      </w:r>
      <w:r w:rsidRPr="002A42BC">
        <w:t>инкассовых</w:t>
      </w:r>
      <w:r w:rsidR="002A42BC" w:rsidRPr="002A42BC">
        <w:t xml:space="preserve"> </w:t>
      </w:r>
      <w:r w:rsidRPr="002A42BC">
        <w:t>поручений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приложенными</w:t>
      </w:r>
      <w:r w:rsidR="002A42BC" w:rsidRPr="002A42BC">
        <w:t xml:space="preserve"> </w:t>
      </w:r>
      <w:r w:rsidRPr="002A42BC">
        <w:t>исполнительными</w:t>
      </w:r>
      <w:r w:rsidR="002A42BC" w:rsidRPr="002A42BC">
        <w:t xml:space="preserve"> </w:t>
      </w:r>
      <w:r w:rsidRPr="002A42BC">
        <w:t>документами</w:t>
      </w:r>
      <w:r w:rsidR="002A42BC" w:rsidRPr="002A42BC">
        <w:t xml:space="preserve"> </w:t>
      </w:r>
      <w:r w:rsidRPr="002A42BC">
        <w:t>ответственный</w:t>
      </w:r>
      <w:r w:rsidR="002A42BC" w:rsidRPr="002A42BC">
        <w:t xml:space="preserve"> </w:t>
      </w:r>
      <w:r w:rsidRPr="002A42BC">
        <w:t>исполнитель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обязан</w:t>
      </w:r>
      <w:r w:rsidR="002A42BC" w:rsidRPr="002A42BC">
        <w:t xml:space="preserve"> </w:t>
      </w:r>
      <w:r w:rsidRPr="002A42BC">
        <w:t>проверить</w:t>
      </w:r>
      <w:r w:rsidR="002A42BC" w:rsidRPr="002A42BC">
        <w:t xml:space="preserve"> </w:t>
      </w:r>
      <w:r w:rsidRPr="002A42BC">
        <w:t>соответствие</w:t>
      </w:r>
      <w:r w:rsidR="002A42BC" w:rsidRPr="002A42BC">
        <w:t xml:space="preserve"> </w:t>
      </w:r>
      <w:r w:rsidRPr="002A42BC">
        <w:t>реквизитов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документа</w:t>
      </w:r>
      <w:r w:rsidR="002A42BC">
        <w:t xml:space="preserve"> (</w:t>
      </w:r>
      <w:r w:rsidRPr="002A42BC">
        <w:t>даты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номера</w:t>
      </w:r>
      <w:r w:rsidR="002A42BC" w:rsidRPr="002A42BC">
        <w:t xml:space="preserve"> </w:t>
      </w:r>
      <w:r w:rsidRPr="002A42BC">
        <w:t>исполнительного</w:t>
      </w:r>
      <w:r w:rsidR="002A42BC" w:rsidRPr="002A42BC">
        <w:t xml:space="preserve"> </w:t>
      </w:r>
      <w:r w:rsidRPr="002A42BC">
        <w:t>документа,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который</w:t>
      </w:r>
      <w:r w:rsidR="002A42BC" w:rsidRPr="002A42BC">
        <w:t xml:space="preserve"> </w:t>
      </w:r>
      <w:r w:rsidRPr="002A42BC">
        <w:t>сделана</w:t>
      </w:r>
      <w:r w:rsidR="002A42BC" w:rsidRPr="002A42BC">
        <w:t xml:space="preserve"> </w:t>
      </w:r>
      <w:r w:rsidRPr="002A42BC">
        <w:t>ссылка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расчетном</w:t>
      </w:r>
      <w:r w:rsidR="002A42BC" w:rsidRPr="002A42BC">
        <w:t xml:space="preserve"> </w:t>
      </w:r>
      <w:r w:rsidRPr="002A42BC">
        <w:t>документе,</w:t>
      </w:r>
      <w:r w:rsidR="002A42BC" w:rsidRPr="002A42BC">
        <w:t xml:space="preserve"> </w:t>
      </w:r>
      <w:r w:rsidRPr="002A42BC">
        <w:t>взыскиваемой</w:t>
      </w:r>
      <w:r w:rsidR="002A42BC" w:rsidRPr="002A42BC">
        <w:t xml:space="preserve"> </w:t>
      </w:r>
      <w:r w:rsidRPr="002A42BC">
        <w:t>суммы,</w:t>
      </w:r>
      <w:r w:rsidR="002A42BC" w:rsidRPr="002A42BC">
        <w:t xml:space="preserve"> </w:t>
      </w:r>
      <w:r w:rsidRPr="002A42BC">
        <w:t>наименований,</w:t>
      </w:r>
      <w:r w:rsidR="002A42BC" w:rsidRPr="002A42BC">
        <w:t xml:space="preserve"> </w:t>
      </w:r>
      <w:r w:rsidRPr="002A42BC">
        <w:t>указанных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полях</w:t>
      </w:r>
      <w:r w:rsidR="002A42BC">
        <w:t xml:space="preserve"> "</w:t>
      </w:r>
      <w:r w:rsidRPr="002A42BC">
        <w:t>Плательщик</w:t>
      </w:r>
      <w:r w:rsidR="002A42BC">
        <w:t xml:space="preserve">" </w:t>
      </w:r>
      <w:r w:rsidRPr="002A42BC">
        <w:t>и</w:t>
      </w:r>
      <w:r w:rsidR="002A42BC">
        <w:t xml:space="preserve"> "</w:t>
      </w:r>
      <w:r w:rsidRPr="002A42BC">
        <w:t>Получатель</w:t>
      </w:r>
      <w:r w:rsidR="002A42BC">
        <w:t xml:space="preserve">" </w:t>
      </w:r>
      <w:r w:rsidRPr="002A42BC">
        <w:t>расчетного</w:t>
      </w:r>
      <w:r w:rsidR="002A42BC" w:rsidRPr="002A42BC">
        <w:t xml:space="preserve"> </w:t>
      </w:r>
      <w:r w:rsidRPr="002A42BC">
        <w:t>документа</w:t>
      </w:r>
      <w:r w:rsidR="002A42BC" w:rsidRPr="002A42BC">
        <w:t xml:space="preserve">) </w:t>
      </w:r>
      <w:r w:rsidRPr="002A42BC">
        <w:t>реквизитам</w:t>
      </w:r>
      <w:r w:rsidR="002A42BC" w:rsidRPr="002A42BC">
        <w:t xml:space="preserve"> </w:t>
      </w:r>
      <w:r w:rsidRPr="002A42BC">
        <w:t>исполнительного</w:t>
      </w:r>
      <w:r w:rsidR="002A42BC" w:rsidRPr="002A42BC">
        <w:t xml:space="preserve"> </w:t>
      </w:r>
      <w:r w:rsidRPr="002A42BC">
        <w:t>документа</w:t>
      </w:r>
      <w:r w:rsidR="002A42BC" w:rsidRPr="002A42BC">
        <w:t xml:space="preserve">. </w:t>
      </w:r>
      <w:r w:rsidRPr="002A42BC">
        <w:t>Наименование,</w:t>
      </w:r>
      <w:r w:rsidR="002A42BC" w:rsidRPr="002A42BC">
        <w:t xml:space="preserve"> </w:t>
      </w:r>
      <w:r w:rsidRPr="002A42BC">
        <w:t>указанное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поле</w:t>
      </w:r>
      <w:r w:rsidR="002A42BC">
        <w:t xml:space="preserve"> "</w:t>
      </w:r>
      <w:r w:rsidRPr="002A42BC">
        <w:t>Получатель</w:t>
      </w:r>
      <w:r w:rsidR="002A42BC">
        <w:t xml:space="preserve">" </w:t>
      </w:r>
      <w:r w:rsidRPr="002A42BC">
        <w:t>расчетного</w:t>
      </w:r>
      <w:r w:rsidR="002A42BC" w:rsidRPr="002A42BC">
        <w:t xml:space="preserve"> </w:t>
      </w:r>
      <w:r w:rsidRPr="002A42BC">
        <w:t>документа,</w:t>
      </w:r>
      <w:r w:rsidR="002A42BC" w:rsidRPr="002A42BC">
        <w:t xml:space="preserve"> </w:t>
      </w:r>
      <w:r w:rsidRPr="002A42BC">
        <w:t>может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соответствовать</w:t>
      </w:r>
      <w:r w:rsidR="002A42BC" w:rsidRPr="002A42BC">
        <w:t xml:space="preserve"> </w:t>
      </w:r>
      <w:r w:rsidRPr="002A42BC">
        <w:t>наименованию</w:t>
      </w:r>
      <w:r w:rsidR="002A42BC" w:rsidRPr="002A42BC">
        <w:t xml:space="preserve"> </w:t>
      </w:r>
      <w:r w:rsidRPr="002A42BC">
        <w:t>взыскателя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судебным</w:t>
      </w:r>
      <w:r w:rsidR="002A42BC" w:rsidRPr="002A42BC">
        <w:t xml:space="preserve"> </w:t>
      </w:r>
      <w:r w:rsidRPr="002A42BC">
        <w:t>приставом</w:t>
      </w:r>
      <w:r w:rsidR="002A42BC" w:rsidRPr="002A42BC">
        <w:t xml:space="preserve"> - </w:t>
      </w:r>
      <w:r w:rsidRPr="002A42BC">
        <w:t>исполнителем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депозитный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службы</w:t>
      </w:r>
      <w:r w:rsidR="002A42BC" w:rsidRPr="002A42BC">
        <w:t xml:space="preserve"> </w:t>
      </w:r>
      <w:r w:rsidRPr="002A42BC">
        <w:t>судебных</w:t>
      </w:r>
      <w:r w:rsidR="002A42BC" w:rsidRPr="002A42BC">
        <w:t xml:space="preserve"> </w:t>
      </w:r>
      <w:r w:rsidRPr="002A42BC">
        <w:t>приставов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После</w:t>
      </w:r>
      <w:r w:rsidR="002A42BC" w:rsidRPr="002A42BC">
        <w:t xml:space="preserve"> </w:t>
      </w:r>
      <w:r w:rsidRPr="002A42BC">
        <w:t>проверки</w:t>
      </w:r>
      <w:r w:rsidR="002A42BC" w:rsidRPr="002A42BC">
        <w:t xml:space="preserve"> </w:t>
      </w:r>
      <w:r w:rsidRPr="002A42BC">
        <w:t>правильности</w:t>
      </w:r>
      <w:r w:rsidR="002A42BC" w:rsidRPr="002A42BC">
        <w:t xml:space="preserve"> </w:t>
      </w:r>
      <w:r w:rsidRPr="002A42BC">
        <w:t>заполнения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всех</w:t>
      </w:r>
      <w:r w:rsidR="002A42BC" w:rsidRPr="002A42BC">
        <w:t xml:space="preserve"> </w:t>
      </w:r>
      <w:r w:rsidRPr="002A42BC">
        <w:t>экземплярах</w:t>
      </w:r>
      <w:r w:rsidR="002A42BC" w:rsidRPr="002A42BC">
        <w:t xml:space="preserve"> </w:t>
      </w:r>
      <w:r w:rsidRPr="002A42BC">
        <w:t>принятых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проставляется</w:t>
      </w:r>
      <w:r w:rsidR="002A42BC" w:rsidRPr="002A42BC">
        <w:t xml:space="preserve"> </w:t>
      </w:r>
      <w:r w:rsidRPr="002A42BC">
        <w:t>штамп</w:t>
      </w:r>
      <w:r w:rsidR="002A42BC" w:rsidRPr="002A42BC">
        <w:t xml:space="preserve"> </w:t>
      </w:r>
      <w:r w:rsidRPr="002A42BC">
        <w:t>банка-эмитента,</w:t>
      </w:r>
      <w:r w:rsidR="002A42BC" w:rsidRPr="002A42BC">
        <w:t xml:space="preserve"> </w:t>
      </w:r>
      <w:r w:rsidRPr="002A42BC">
        <w:t>дата</w:t>
      </w:r>
      <w:r w:rsidR="002A42BC" w:rsidRPr="002A42BC">
        <w:t xml:space="preserve"> </w:t>
      </w:r>
      <w:r w:rsidRPr="002A42BC">
        <w:t>приема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подпись</w:t>
      </w:r>
      <w:r w:rsidR="002A42BC" w:rsidRPr="002A42BC">
        <w:t xml:space="preserve"> </w:t>
      </w:r>
      <w:r w:rsidRPr="002A42BC">
        <w:t>ответственного</w:t>
      </w:r>
      <w:r w:rsidR="002A42BC" w:rsidRPr="002A42BC">
        <w:t xml:space="preserve"> </w:t>
      </w:r>
      <w:r w:rsidRPr="002A42BC">
        <w:t>исполнителя</w:t>
      </w:r>
      <w:r w:rsidR="002A42BC" w:rsidRPr="002A42BC">
        <w:t xml:space="preserve">. </w:t>
      </w:r>
      <w:r w:rsidRPr="002A42BC">
        <w:t>Не</w:t>
      </w:r>
      <w:r w:rsidR="002A42BC" w:rsidRPr="002A42BC">
        <w:t xml:space="preserve"> </w:t>
      </w:r>
      <w:r w:rsidRPr="002A42BC">
        <w:t>принятые</w:t>
      </w:r>
      <w:r w:rsidR="002A42BC" w:rsidRPr="002A42BC">
        <w:t xml:space="preserve"> </w:t>
      </w:r>
      <w:r w:rsidRPr="002A42BC">
        <w:t>документы</w:t>
      </w:r>
      <w:r w:rsidR="002A42BC" w:rsidRPr="002A42BC">
        <w:t xml:space="preserve"> </w:t>
      </w:r>
      <w:r w:rsidRPr="002A42BC">
        <w:t>вычеркиваются</w:t>
      </w:r>
      <w:r w:rsidR="002A42BC" w:rsidRPr="002A42BC">
        <w:t xml:space="preserve"> </w:t>
      </w:r>
      <w:r w:rsidRPr="002A42BC">
        <w:t>из</w:t>
      </w:r>
      <w:r w:rsidR="002A42BC" w:rsidRPr="002A42BC">
        <w:t xml:space="preserve"> </w:t>
      </w:r>
      <w:r w:rsidRPr="002A42BC">
        <w:t>реестра</w:t>
      </w:r>
      <w:r w:rsidR="002A42BC" w:rsidRPr="002A42BC">
        <w:t xml:space="preserve"> </w:t>
      </w:r>
      <w:r w:rsidRPr="002A42BC">
        <w:t>переданных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инкассо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возвращаются</w:t>
      </w:r>
      <w:r w:rsidR="002A42BC" w:rsidRPr="002A42BC">
        <w:t xml:space="preserve"> </w:t>
      </w:r>
      <w:r w:rsidRPr="002A42BC">
        <w:t>получателю</w:t>
      </w:r>
      <w:r w:rsidR="002A42BC" w:rsidRPr="002A42BC">
        <w:t xml:space="preserve"> </w:t>
      </w:r>
      <w:r w:rsidRPr="002A42BC">
        <w:t>средств</w:t>
      </w:r>
      <w:r w:rsidR="002A42BC">
        <w:t xml:space="preserve"> (</w:t>
      </w:r>
      <w:r w:rsidRPr="002A42BC">
        <w:t>взыскателю</w:t>
      </w:r>
      <w:r w:rsidR="002A42BC" w:rsidRPr="002A42BC">
        <w:t xml:space="preserve">), </w:t>
      </w:r>
      <w:r w:rsidRPr="002A42BC">
        <w:t>количество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сумма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реестре</w:t>
      </w:r>
      <w:r w:rsidR="002A42BC" w:rsidRPr="002A42BC">
        <w:t xml:space="preserve"> </w:t>
      </w:r>
      <w:r w:rsidRPr="002A42BC">
        <w:t>исправляются</w:t>
      </w:r>
      <w:r w:rsidR="002A42BC" w:rsidRPr="002A42BC">
        <w:t xml:space="preserve">. </w:t>
      </w:r>
      <w:r w:rsidRPr="002A42BC">
        <w:t>Оба</w:t>
      </w:r>
      <w:r w:rsidR="002A42BC" w:rsidRPr="002A42BC">
        <w:t xml:space="preserve"> </w:t>
      </w:r>
      <w:r w:rsidRPr="002A42BC">
        <w:t>экземпляра</w:t>
      </w:r>
      <w:r w:rsidR="002A42BC" w:rsidRPr="002A42BC">
        <w:t xml:space="preserve"> </w:t>
      </w:r>
      <w:r w:rsidRPr="002A42BC">
        <w:t>реестра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исправления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них</w:t>
      </w:r>
      <w:r w:rsidR="002A42BC" w:rsidRPr="002A42BC">
        <w:t xml:space="preserve"> </w:t>
      </w:r>
      <w:r w:rsidRPr="002A42BC">
        <w:t>заверяются</w:t>
      </w:r>
      <w:r w:rsidR="002A42BC" w:rsidRPr="002A42BC">
        <w:t xml:space="preserve"> </w:t>
      </w:r>
      <w:r w:rsidRPr="002A42BC">
        <w:t>подписью</w:t>
      </w:r>
      <w:r w:rsidR="002A42BC" w:rsidRPr="002A42BC">
        <w:t xml:space="preserve"> </w:t>
      </w:r>
      <w:r w:rsidRPr="002A42BC">
        <w:t>ответственного</w:t>
      </w:r>
      <w:r w:rsidR="002A42BC" w:rsidRPr="002A42BC">
        <w:t xml:space="preserve"> </w:t>
      </w:r>
      <w:r w:rsidRPr="002A42BC">
        <w:t>исполнителя</w:t>
      </w:r>
      <w:r w:rsidR="002A42BC" w:rsidRPr="002A42BC">
        <w:t xml:space="preserve"> </w:t>
      </w:r>
      <w:r w:rsidRPr="002A42BC">
        <w:t>банка-эмитента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Последние</w:t>
      </w:r>
      <w:r w:rsidR="002A42BC" w:rsidRPr="002A42BC">
        <w:t xml:space="preserve"> </w:t>
      </w:r>
      <w:r w:rsidRPr="002A42BC">
        <w:t>экземпляры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вместе</w:t>
      </w:r>
      <w:r w:rsidR="002A42BC" w:rsidRPr="002A42BC">
        <w:t xml:space="preserve"> </w:t>
      </w:r>
      <w:r w:rsidRPr="002A42BC">
        <w:t>со</w:t>
      </w:r>
      <w:r w:rsidR="002A42BC" w:rsidRPr="002A42BC">
        <w:t xml:space="preserve"> </w:t>
      </w:r>
      <w:r w:rsidRPr="002A42BC">
        <w:t>вторым</w:t>
      </w:r>
      <w:r w:rsidR="002A42BC" w:rsidRPr="002A42BC">
        <w:t xml:space="preserve"> </w:t>
      </w:r>
      <w:r w:rsidRPr="002A42BC">
        <w:t>экземпляром</w:t>
      </w:r>
      <w:r w:rsidR="002A42BC" w:rsidRPr="002A42BC">
        <w:t xml:space="preserve"> </w:t>
      </w:r>
      <w:r w:rsidRPr="002A42BC">
        <w:t>реестра</w:t>
      </w:r>
      <w:r w:rsidR="002A42BC" w:rsidRPr="002A42BC">
        <w:t xml:space="preserve"> </w:t>
      </w:r>
      <w:r w:rsidRPr="002A42BC">
        <w:t>возвращаются</w:t>
      </w:r>
      <w:r w:rsidR="002A42BC" w:rsidRPr="002A42BC">
        <w:t xml:space="preserve"> </w:t>
      </w:r>
      <w:r w:rsidRPr="002A42BC">
        <w:t>получателю</w:t>
      </w:r>
      <w:r w:rsidR="002A42BC" w:rsidRPr="002A42BC">
        <w:t xml:space="preserve"> </w:t>
      </w:r>
      <w:r w:rsidRPr="002A42BC">
        <w:t>средств</w:t>
      </w:r>
      <w:r w:rsidR="002A42BC">
        <w:t xml:space="preserve"> (</w:t>
      </w:r>
      <w:r w:rsidRPr="002A42BC">
        <w:t>взыскателю</w:t>
      </w:r>
      <w:r w:rsidR="002A42BC" w:rsidRPr="002A42BC">
        <w:t xml:space="preserve">) </w:t>
      </w:r>
      <w:r w:rsidRPr="002A42BC">
        <w:t>в</w:t>
      </w:r>
      <w:r w:rsidR="002A42BC" w:rsidRPr="002A42BC">
        <w:t xml:space="preserve"> </w:t>
      </w:r>
      <w:r w:rsidRPr="002A42BC">
        <w:t>качестве</w:t>
      </w:r>
      <w:r w:rsidR="002A42BC" w:rsidRPr="002A42BC">
        <w:t xml:space="preserve"> </w:t>
      </w:r>
      <w:r w:rsidRPr="002A42BC">
        <w:t>подтверждения</w:t>
      </w:r>
      <w:r w:rsidR="002A42BC" w:rsidRPr="002A42BC">
        <w:t xml:space="preserve"> </w:t>
      </w:r>
      <w:r w:rsidRPr="002A42BC">
        <w:t>приема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инкассо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Первые</w:t>
      </w:r>
      <w:r w:rsidR="002A42BC" w:rsidRPr="002A42BC">
        <w:t xml:space="preserve"> </w:t>
      </w:r>
      <w:r w:rsidRPr="002A42BC">
        <w:t>экземпляры</w:t>
      </w:r>
      <w:r w:rsidR="002A42BC" w:rsidRPr="002A42BC">
        <w:t xml:space="preserve"> </w:t>
      </w:r>
      <w:r w:rsidRPr="002A42BC">
        <w:t>реестров</w:t>
      </w:r>
      <w:r w:rsidR="002A42BC" w:rsidRPr="002A42BC">
        <w:t xml:space="preserve"> </w:t>
      </w:r>
      <w:r w:rsidRPr="002A42BC">
        <w:t>остаются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банке-эмитенте,</w:t>
      </w:r>
      <w:r w:rsidR="002A42BC" w:rsidRPr="002A42BC">
        <w:t xml:space="preserve"> </w:t>
      </w:r>
      <w:r w:rsidRPr="002A42BC">
        <w:t>подшиваются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отдельную</w:t>
      </w:r>
      <w:r w:rsidR="002A42BC" w:rsidRPr="002A42BC">
        <w:t xml:space="preserve"> </w:t>
      </w:r>
      <w:r w:rsidRPr="002A42BC">
        <w:t>папку,</w:t>
      </w:r>
      <w:r w:rsidR="002A42BC" w:rsidRPr="002A42BC">
        <w:t xml:space="preserve"> </w:t>
      </w:r>
      <w:r w:rsidRPr="002A42BC">
        <w:t>используются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качестве</w:t>
      </w:r>
      <w:r w:rsidR="002A42BC" w:rsidRPr="002A42BC">
        <w:t xml:space="preserve"> </w:t>
      </w:r>
      <w:r w:rsidRPr="002A42BC">
        <w:t>журнала</w:t>
      </w:r>
      <w:r w:rsidR="002A42BC" w:rsidRPr="002A42BC">
        <w:t xml:space="preserve"> </w:t>
      </w:r>
      <w:r w:rsidRPr="002A42BC">
        <w:t>регистрации</w:t>
      </w:r>
      <w:r w:rsidR="002A42BC" w:rsidRPr="002A42BC">
        <w:t xml:space="preserve"> </w:t>
      </w:r>
      <w:r w:rsidRPr="002A42BC">
        <w:t>принятых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инкассо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хранятся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банке-эмитенте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установленными</w:t>
      </w:r>
      <w:r w:rsidR="002A42BC" w:rsidRPr="002A42BC">
        <w:t xml:space="preserve"> </w:t>
      </w:r>
      <w:r w:rsidRPr="002A42BC">
        <w:t>сроками</w:t>
      </w:r>
      <w:r w:rsidR="002A42BC" w:rsidRPr="002A42BC">
        <w:t xml:space="preserve"> </w:t>
      </w:r>
      <w:r w:rsidRPr="002A42BC">
        <w:t>хранения</w:t>
      </w:r>
      <w:r w:rsidR="002A42BC" w:rsidRPr="002A42BC">
        <w:t xml:space="preserve"> </w:t>
      </w:r>
      <w:r w:rsidRPr="002A42BC">
        <w:t>документов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Банк-эмитент,</w:t>
      </w:r>
      <w:r w:rsidR="002A42BC" w:rsidRPr="002A42BC">
        <w:t xml:space="preserve"> </w:t>
      </w:r>
      <w:r w:rsidRPr="002A42BC">
        <w:t>принявший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инкассо</w:t>
      </w:r>
      <w:r w:rsidR="002A42BC" w:rsidRPr="002A42BC">
        <w:t xml:space="preserve"> </w:t>
      </w:r>
      <w:r w:rsidRPr="002A42BC">
        <w:t>расчетные</w:t>
      </w:r>
      <w:r w:rsidR="002A42BC" w:rsidRPr="002A42BC">
        <w:t xml:space="preserve"> </w:t>
      </w:r>
      <w:r w:rsidRPr="002A42BC">
        <w:t>документы,</w:t>
      </w:r>
      <w:r w:rsidR="002A42BC" w:rsidRPr="002A42BC">
        <w:t xml:space="preserve"> </w:t>
      </w:r>
      <w:r w:rsidRPr="002A42BC">
        <w:t>принимает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себя</w:t>
      </w:r>
      <w:r w:rsidR="002A42BC" w:rsidRPr="002A42BC">
        <w:t xml:space="preserve"> </w:t>
      </w:r>
      <w:r w:rsidRPr="002A42BC">
        <w:t>обязательство</w:t>
      </w:r>
      <w:r w:rsidR="002A42BC" w:rsidRPr="002A42BC">
        <w:t xml:space="preserve"> </w:t>
      </w:r>
      <w:r w:rsidRPr="002A42BC">
        <w:t>доставить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назначению</w:t>
      </w:r>
      <w:r w:rsidR="002A42BC" w:rsidRPr="002A42BC">
        <w:t xml:space="preserve">. </w:t>
      </w:r>
      <w:r w:rsidRPr="002A42BC">
        <w:t>Данное</w:t>
      </w:r>
      <w:r w:rsidR="002A42BC" w:rsidRPr="002A42BC">
        <w:t xml:space="preserve"> </w:t>
      </w:r>
      <w:r w:rsidRPr="002A42BC">
        <w:t>обязательство,</w:t>
      </w:r>
      <w:r w:rsidR="002A42BC" w:rsidRPr="002A42BC">
        <w:t xml:space="preserve"> </w:t>
      </w:r>
      <w:r w:rsidRPr="002A42BC">
        <w:t>а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порядок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сроки</w:t>
      </w:r>
      <w:r w:rsidR="002A42BC" w:rsidRPr="002A42BC">
        <w:t xml:space="preserve"> </w:t>
      </w:r>
      <w:r w:rsidRPr="002A42BC">
        <w:t>возмещения</w:t>
      </w:r>
      <w:r w:rsidR="002A42BC" w:rsidRPr="002A42BC">
        <w:t xml:space="preserve"> </w:t>
      </w:r>
      <w:r w:rsidRPr="002A42BC">
        <w:t>затрат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доставке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отражаются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договоре</w:t>
      </w:r>
      <w:r w:rsidR="002A42BC" w:rsidRPr="002A42BC">
        <w:t xml:space="preserve"> </w:t>
      </w:r>
      <w:r w:rsidRPr="002A42BC">
        <w:t>банковского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клиентом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Учреждения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подразделения</w:t>
      </w:r>
      <w:r w:rsidR="002A42BC" w:rsidRPr="002A42BC">
        <w:t xml:space="preserve"> </w:t>
      </w:r>
      <w:r w:rsidRPr="002A42BC">
        <w:t>расчетной</w:t>
      </w:r>
      <w:r w:rsidR="002A42BC" w:rsidRPr="002A42BC">
        <w:t xml:space="preserve"> </w:t>
      </w:r>
      <w:r w:rsidRPr="002A42BC">
        <w:t>сети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России</w:t>
      </w:r>
      <w:r w:rsidR="002A42BC" w:rsidRPr="002A42BC">
        <w:t xml:space="preserve"> </w:t>
      </w:r>
      <w:r w:rsidRPr="002A42BC">
        <w:t>осуществляют</w:t>
      </w:r>
      <w:r w:rsidR="002A42BC" w:rsidRPr="002A42BC">
        <w:t xml:space="preserve"> </w:t>
      </w:r>
      <w:r w:rsidRPr="002A42BC">
        <w:t>экспедирование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самих</w:t>
      </w:r>
      <w:r w:rsidR="002A42BC" w:rsidRPr="002A42BC">
        <w:t xml:space="preserve"> </w:t>
      </w:r>
      <w:r w:rsidRPr="002A42BC">
        <w:t>кредитных</w:t>
      </w:r>
      <w:r w:rsidR="002A42BC" w:rsidRPr="002A42BC">
        <w:t xml:space="preserve"> </w:t>
      </w:r>
      <w:r w:rsidRPr="002A42BC">
        <w:t>организаций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других</w:t>
      </w:r>
      <w:r w:rsidR="002A42BC" w:rsidRPr="002A42BC">
        <w:t xml:space="preserve"> </w:t>
      </w:r>
      <w:r w:rsidRPr="002A42BC">
        <w:t>клиентов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России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порядке,</w:t>
      </w:r>
      <w:r w:rsidR="002A42BC" w:rsidRPr="002A42BC">
        <w:t xml:space="preserve"> </w:t>
      </w:r>
      <w:r w:rsidRPr="002A42BC">
        <w:t>предусмотренном</w:t>
      </w:r>
      <w:r w:rsidR="002A42BC" w:rsidRPr="002A42BC">
        <w:t xml:space="preserve"> </w:t>
      </w:r>
      <w:r w:rsidRPr="002A42BC">
        <w:t>нормативными</w:t>
      </w:r>
      <w:r w:rsidR="002A42BC" w:rsidRPr="002A42BC">
        <w:t xml:space="preserve"> </w:t>
      </w:r>
      <w:r w:rsidRPr="002A42BC">
        <w:t>актами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России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Кредитные</w:t>
      </w:r>
      <w:r w:rsidR="002A42BC" w:rsidRPr="002A42BC">
        <w:t xml:space="preserve"> </w:t>
      </w:r>
      <w:r w:rsidRPr="002A42BC">
        <w:t>организации</w:t>
      </w:r>
      <w:r w:rsidR="002A42BC">
        <w:t xml:space="preserve"> (</w:t>
      </w:r>
      <w:r w:rsidRPr="002A42BC">
        <w:t>филиалы</w:t>
      </w:r>
      <w:r w:rsidR="002A42BC" w:rsidRPr="002A42BC">
        <w:t xml:space="preserve">) </w:t>
      </w:r>
      <w:r w:rsidRPr="002A42BC">
        <w:t>организуют</w:t>
      </w:r>
      <w:r w:rsidR="002A42BC" w:rsidRPr="002A42BC">
        <w:t xml:space="preserve"> </w:t>
      </w:r>
      <w:r w:rsidRPr="002A42BC">
        <w:t>доставку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своих</w:t>
      </w:r>
      <w:r w:rsidR="002A42BC" w:rsidRPr="002A42BC">
        <w:t xml:space="preserve"> </w:t>
      </w:r>
      <w:r w:rsidRPr="002A42BC">
        <w:t>клиентов</w:t>
      </w:r>
      <w:r w:rsidR="002A42BC" w:rsidRPr="002A42BC">
        <w:t xml:space="preserve"> </w:t>
      </w:r>
      <w:r w:rsidRPr="002A42BC">
        <w:t>самостоятельно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Платежные</w:t>
      </w:r>
      <w:r w:rsidR="002A42BC" w:rsidRPr="002A42BC">
        <w:t xml:space="preserve"> </w:t>
      </w:r>
      <w:r w:rsidRPr="002A42BC">
        <w:t>требования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инкассовые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клиентов</w:t>
      </w:r>
      <w:r w:rsidR="002A42BC" w:rsidRPr="002A42BC">
        <w:t xml:space="preserve"> </w:t>
      </w:r>
      <w:r w:rsidRPr="002A42BC">
        <w:t>кредитных</w:t>
      </w:r>
      <w:r w:rsidR="002A42BC" w:rsidRPr="002A42BC">
        <w:t xml:space="preserve"> </w:t>
      </w:r>
      <w:r w:rsidRPr="002A42BC">
        <w:t>организаций</w:t>
      </w:r>
      <w:r w:rsidR="002A42BC">
        <w:t xml:space="preserve"> (</w:t>
      </w:r>
      <w:r w:rsidRPr="002A42BC">
        <w:t>филиалов</w:t>
      </w:r>
      <w:r w:rsidR="002A42BC" w:rsidRPr="002A42BC">
        <w:t xml:space="preserve">), </w:t>
      </w:r>
      <w:r w:rsidRPr="002A42BC">
        <w:t>предъявляемые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счету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организации</w:t>
      </w:r>
      <w:r w:rsidR="002A42BC">
        <w:t xml:space="preserve"> (</w:t>
      </w:r>
      <w:r w:rsidRPr="002A42BC">
        <w:t>филиала</w:t>
      </w:r>
      <w:r w:rsidR="002A42BC" w:rsidRPr="002A42BC">
        <w:t xml:space="preserve">), </w:t>
      </w:r>
      <w:r w:rsidRPr="002A42BC">
        <w:t>должны</w:t>
      </w:r>
      <w:r w:rsidR="002A42BC" w:rsidRPr="002A42BC">
        <w:t xml:space="preserve"> </w:t>
      </w:r>
      <w:r w:rsidRPr="002A42BC">
        <w:t>направляться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учреждение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подразделение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России,</w:t>
      </w:r>
      <w:r w:rsidR="002A42BC" w:rsidRPr="002A42BC">
        <w:t xml:space="preserve"> </w:t>
      </w:r>
      <w:r w:rsidRPr="002A42BC">
        <w:t>обслуживающее</w:t>
      </w:r>
      <w:r w:rsidR="002A42BC" w:rsidRPr="002A42BC">
        <w:t xml:space="preserve"> </w:t>
      </w:r>
      <w:r w:rsidRPr="002A42BC">
        <w:t>данную</w:t>
      </w:r>
      <w:r w:rsidR="002A42BC" w:rsidRPr="002A42BC">
        <w:t xml:space="preserve"> </w:t>
      </w:r>
      <w:r w:rsidRPr="002A42BC">
        <w:t>кредитную</w:t>
      </w:r>
      <w:r w:rsidR="002A42BC" w:rsidRPr="002A42BC">
        <w:t xml:space="preserve"> </w:t>
      </w:r>
      <w:r w:rsidRPr="002A42BC">
        <w:t>организацию</w:t>
      </w:r>
      <w:r w:rsidR="002A42BC">
        <w:t xml:space="preserve"> (</w:t>
      </w:r>
      <w:r w:rsidRPr="002A42BC">
        <w:t>филиал</w:t>
      </w:r>
      <w:r w:rsidR="002A42BC" w:rsidRPr="002A42BC">
        <w:t>).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Поступившие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исполняющий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платежные</w:t>
      </w:r>
      <w:r w:rsidR="002A42BC" w:rsidRPr="002A42BC">
        <w:t xml:space="preserve"> </w:t>
      </w:r>
      <w:r w:rsidRPr="002A42BC">
        <w:t>требования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инкассовые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регистрируются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журнале</w:t>
      </w:r>
      <w:r w:rsidR="002A42BC" w:rsidRPr="002A42BC">
        <w:t xml:space="preserve"> </w:t>
      </w:r>
      <w:r w:rsidRPr="002A42BC">
        <w:t>произвольной</w:t>
      </w:r>
      <w:r w:rsidR="002A42BC" w:rsidRPr="002A42BC">
        <w:t xml:space="preserve"> </w:t>
      </w:r>
      <w:r w:rsidRPr="002A42BC">
        <w:t>формы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указанием</w:t>
      </w:r>
      <w:r w:rsidR="002A42BC" w:rsidRPr="002A42BC">
        <w:t xml:space="preserve"> </w:t>
      </w:r>
      <w:r w:rsidRPr="002A42BC">
        <w:t>номера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плательщика,</w:t>
      </w:r>
      <w:r w:rsidR="002A42BC" w:rsidRPr="002A42BC">
        <w:t xml:space="preserve"> </w:t>
      </w:r>
      <w:r w:rsidRPr="002A42BC">
        <w:t>номера,</w:t>
      </w:r>
      <w:r w:rsidR="002A42BC" w:rsidRPr="002A42BC">
        <w:t xml:space="preserve"> </w:t>
      </w:r>
      <w:r w:rsidRPr="002A42BC">
        <w:t>даты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суммы</w:t>
      </w:r>
      <w:r w:rsidR="002A42BC" w:rsidRPr="002A42BC">
        <w:t xml:space="preserve"> </w:t>
      </w:r>
      <w:r w:rsidRPr="002A42BC">
        <w:t>каждого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документа</w:t>
      </w:r>
      <w:r w:rsidR="002A42BC" w:rsidRPr="002A42BC">
        <w:t xml:space="preserve">. </w:t>
      </w:r>
      <w:r w:rsidRPr="002A42BC">
        <w:t>Учреждениями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подразделениями</w:t>
      </w:r>
      <w:r w:rsidR="002A42BC" w:rsidRPr="002A42BC">
        <w:t xml:space="preserve"> </w:t>
      </w:r>
      <w:r w:rsidRPr="002A42BC">
        <w:t>расчетной</w:t>
      </w:r>
      <w:r w:rsidR="002A42BC" w:rsidRPr="002A42BC">
        <w:t xml:space="preserve"> </w:t>
      </w:r>
      <w:r w:rsidRPr="002A42BC">
        <w:t>сети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России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регистрации</w:t>
      </w:r>
      <w:r w:rsidR="002A42BC" w:rsidRPr="002A42BC">
        <w:t xml:space="preserve"> </w:t>
      </w:r>
      <w:r w:rsidRPr="002A42BC">
        <w:t>дополнительно</w:t>
      </w:r>
      <w:r w:rsidR="002A42BC" w:rsidRPr="002A42BC">
        <w:t xml:space="preserve"> </w:t>
      </w:r>
      <w:r w:rsidRPr="002A42BC">
        <w:t>указываются</w:t>
      </w:r>
      <w:r w:rsidR="002A42BC" w:rsidRPr="002A42BC">
        <w:t xml:space="preserve"> </w:t>
      </w:r>
      <w:r w:rsidRPr="002A42BC">
        <w:t>БИК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плательщика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БИК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получателя</w:t>
      </w:r>
      <w:r w:rsidR="002A42BC" w:rsidRPr="002A42BC">
        <w:t xml:space="preserve"> </w:t>
      </w:r>
      <w:r w:rsidRPr="002A42BC">
        <w:t>средств</w:t>
      </w:r>
      <w:r w:rsidR="002A42BC">
        <w:t xml:space="preserve"> (</w:t>
      </w:r>
      <w:r w:rsidRPr="002A42BC">
        <w:t>банка</w:t>
      </w:r>
      <w:r w:rsidR="002A42BC" w:rsidRPr="002A42BC">
        <w:t xml:space="preserve"> </w:t>
      </w:r>
      <w:r w:rsidRPr="002A42BC">
        <w:t>взыскателя</w:t>
      </w:r>
      <w:r w:rsidR="002A42BC" w:rsidRPr="002A42BC">
        <w:t xml:space="preserve">). </w:t>
      </w:r>
      <w:r w:rsidRPr="002A42BC">
        <w:t>На</w:t>
      </w:r>
      <w:r w:rsidR="002A42BC" w:rsidRPr="002A42BC">
        <w:t xml:space="preserve"> </w:t>
      </w:r>
      <w:r w:rsidRPr="002A42BC">
        <w:t>первом</w:t>
      </w:r>
      <w:r w:rsidR="002A42BC" w:rsidRPr="002A42BC">
        <w:t xml:space="preserve"> </w:t>
      </w:r>
      <w:r w:rsidRPr="002A42BC">
        <w:t>экземпляре</w:t>
      </w:r>
      <w:r w:rsidR="002A42BC" w:rsidRPr="002A42BC">
        <w:t xml:space="preserve"> </w:t>
      </w:r>
      <w:r w:rsidRPr="002A42BC">
        <w:t>поступивших</w:t>
      </w:r>
      <w:r w:rsidR="002A42BC" w:rsidRPr="002A42BC">
        <w:t xml:space="preserve"> </w:t>
      </w:r>
      <w:r w:rsidRPr="002A42BC">
        <w:t>платежных</w:t>
      </w:r>
      <w:r w:rsidR="002A42BC" w:rsidRPr="002A42BC">
        <w:t xml:space="preserve"> </w:t>
      </w:r>
      <w:r w:rsidRPr="002A42BC">
        <w:t>требований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инкассовых</w:t>
      </w:r>
      <w:r w:rsidR="002A42BC" w:rsidRPr="002A42BC">
        <w:t xml:space="preserve"> </w:t>
      </w:r>
      <w:r w:rsidRPr="002A42BC">
        <w:t>поручений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верхнем</w:t>
      </w:r>
      <w:r w:rsidR="002A42BC" w:rsidRPr="002A42BC">
        <w:t xml:space="preserve"> </w:t>
      </w:r>
      <w:r w:rsidRPr="002A42BC">
        <w:t>левом</w:t>
      </w:r>
      <w:r w:rsidR="002A42BC" w:rsidRPr="002A42BC">
        <w:t xml:space="preserve"> </w:t>
      </w:r>
      <w:r w:rsidRPr="002A42BC">
        <w:t>углу</w:t>
      </w:r>
      <w:r w:rsidR="002A42BC" w:rsidRPr="002A42BC">
        <w:t xml:space="preserve"> </w:t>
      </w:r>
      <w:r w:rsidRPr="002A42BC">
        <w:t>проставляется</w:t>
      </w:r>
      <w:r w:rsidR="002A42BC" w:rsidRPr="002A42BC">
        <w:t xml:space="preserve"> </w:t>
      </w:r>
      <w:r w:rsidRPr="002A42BC">
        <w:t>дата</w:t>
      </w:r>
      <w:r w:rsidR="002A42BC" w:rsidRPr="002A42BC">
        <w:t xml:space="preserve"> </w:t>
      </w:r>
      <w:r w:rsidRPr="002A42BC">
        <w:t>поступления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документа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отсутствии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недостаточности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t>плательщика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отсутствии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договоре</w:t>
      </w:r>
      <w:r w:rsidR="002A42BC" w:rsidRPr="002A42BC">
        <w:t xml:space="preserve"> </w:t>
      </w:r>
      <w:r w:rsidRPr="002A42BC">
        <w:t>банковского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условий</w:t>
      </w:r>
      <w:r w:rsidR="002A42BC" w:rsidRPr="002A42BC">
        <w:t xml:space="preserve"> </w:t>
      </w:r>
      <w:r w:rsidRPr="002A42BC">
        <w:t>об</w:t>
      </w:r>
      <w:r w:rsidR="002A42BC" w:rsidRPr="002A42BC">
        <w:t xml:space="preserve"> </w:t>
      </w:r>
      <w:r w:rsidRPr="002A42BC">
        <w:t>оплате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сверх</w:t>
      </w:r>
      <w:r w:rsidR="002A42BC" w:rsidRPr="002A42BC">
        <w:t xml:space="preserve"> </w:t>
      </w:r>
      <w:r w:rsidRPr="002A42BC">
        <w:t>имеющихся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платежные</w:t>
      </w:r>
      <w:r w:rsidR="002A42BC" w:rsidRPr="002A42BC">
        <w:t xml:space="preserve"> </w:t>
      </w:r>
      <w:r w:rsidRPr="002A42BC">
        <w:t>требования,</w:t>
      </w:r>
      <w:r w:rsidR="002A42BC" w:rsidRPr="002A42BC">
        <w:t xml:space="preserve"> </w:t>
      </w:r>
      <w:r w:rsidRPr="002A42BC">
        <w:t>акцептованные</w:t>
      </w:r>
      <w:r w:rsidR="002A42BC" w:rsidRPr="002A42BC">
        <w:t xml:space="preserve"> </w:t>
      </w:r>
      <w:r w:rsidRPr="002A42BC">
        <w:t>плательщиком,</w:t>
      </w:r>
      <w:r w:rsidR="002A42BC" w:rsidRPr="002A42BC">
        <w:t xml:space="preserve"> </w:t>
      </w:r>
      <w:r w:rsidRPr="002A42BC">
        <w:t>платежные</w:t>
      </w:r>
      <w:r w:rsidR="002A42BC" w:rsidRPr="002A42BC">
        <w:t xml:space="preserve"> </w:t>
      </w:r>
      <w:r w:rsidRPr="002A42BC">
        <w:t>требования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безакцептном</w:t>
      </w:r>
      <w:r w:rsidR="002A42BC" w:rsidRPr="002A42BC">
        <w:t xml:space="preserve"> </w:t>
      </w:r>
      <w:r w:rsidRPr="002A42BC">
        <w:t>списании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инкассовые</w:t>
      </w:r>
      <w:r w:rsidR="002A42BC" w:rsidRPr="002A42BC">
        <w:t xml:space="preserve"> </w:t>
      </w:r>
      <w:r w:rsidRPr="002A42BC">
        <w:t>поручения</w:t>
      </w:r>
      <w:r w:rsidR="002A42BC">
        <w:t xml:space="preserve"> (</w:t>
      </w:r>
      <w:r w:rsidRPr="002A42BC">
        <w:t>с</w:t>
      </w:r>
      <w:r w:rsidR="002A42BC" w:rsidRPr="002A42BC">
        <w:t xml:space="preserve"> </w:t>
      </w:r>
      <w:r w:rsidRPr="002A42BC">
        <w:t>приложенными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установленных</w:t>
      </w:r>
      <w:r w:rsidR="002A42BC" w:rsidRPr="002A42BC">
        <w:t xml:space="preserve"> </w:t>
      </w:r>
      <w:r w:rsidRPr="002A42BC">
        <w:t>законодательством</w:t>
      </w:r>
      <w:r w:rsidR="002A42BC" w:rsidRPr="002A42BC">
        <w:t xml:space="preserve"> </w:t>
      </w:r>
      <w:r w:rsidRPr="002A42BC">
        <w:t>случаях</w:t>
      </w:r>
      <w:r w:rsidR="002A42BC" w:rsidRPr="002A42BC">
        <w:t xml:space="preserve"> </w:t>
      </w:r>
      <w:r w:rsidRPr="002A42BC">
        <w:t>исполнительными</w:t>
      </w:r>
      <w:r w:rsidR="002A42BC" w:rsidRPr="002A42BC">
        <w:t xml:space="preserve"> </w:t>
      </w:r>
      <w:r w:rsidRPr="002A42BC">
        <w:t>документами</w:t>
      </w:r>
      <w:r w:rsidR="002A42BC" w:rsidRPr="002A42BC">
        <w:t xml:space="preserve">) </w:t>
      </w:r>
      <w:r w:rsidRPr="002A42BC">
        <w:t>помещаются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картотеку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внебалансовому</w:t>
      </w:r>
      <w:r w:rsidR="002A42BC" w:rsidRPr="002A42BC">
        <w:t xml:space="preserve"> </w:t>
      </w:r>
      <w:r w:rsidRPr="002A42BC">
        <w:rPr>
          <w:b/>
          <w:bCs/>
        </w:rPr>
        <w:t>счету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90902</w:t>
      </w:r>
      <w:r w:rsidR="002A42BC">
        <w:rPr>
          <w:b/>
          <w:bCs/>
        </w:rPr>
        <w:t xml:space="preserve"> "</w:t>
      </w:r>
      <w:r w:rsidRPr="002A42BC">
        <w:rPr>
          <w:b/>
          <w:bCs/>
        </w:rPr>
        <w:t>Расчетные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документы,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не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оплаченные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в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срок</w:t>
      </w:r>
      <w:r w:rsidR="002A42BC">
        <w:rPr>
          <w:b/>
          <w:bCs/>
        </w:rPr>
        <w:t xml:space="preserve">" </w:t>
      </w:r>
      <w:r w:rsidRPr="002A42BC">
        <w:t>с</w:t>
      </w:r>
      <w:r w:rsidR="002A42BC" w:rsidRPr="002A42BC">
        <w:t xml:space="preserve"> </w:t>
      </w:r>
      <w:r w:rsidRPr="002A42BC">
        <w:t>указанием</w:t>
      </w:r>
      <w:r w:rsidR="002A42BC" w:rsidRPr="002A42BC">
        <w:t xml:space="preserve"> </w:t>
      </w:r>
      <w:r w:rsidRPr="002A42BC">
        <w:t>даты</w:t>
      </w:r>
      <w:r w:rsidR="002A42BC" w:rsidRPr="002A42BC">
        <w:t xml:space="preserve"> </w:t>
      </w:r>
      <w:r w:rsidRPr="002A42BC">
        <w:t>помещения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картотеку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Исполняющий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обязан</w:t>
      </w:r>
      <w:r w:rsidR="002A42BC" w:rsidRPr="002A42BC">
        <w:t xml:space="preserve"> </w:t>
      </w:r>
      <w:r w:rsidRPr="002A42BC">
        <w:t>известить</w:t>
      </w:r>
      <w:r w:rsidR="002A42BC" w:rsidRPr="002A42BC">
        <w:t xml:space="preserve"> </w:t>
      </w:r>
      <w:r w:rsidRPr="002A42BC">
        <w:t>банк-эмитент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помещении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картотеку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внебалансовому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счету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90902</w:t>
      </w:r>
      <w:r w:rsidR="002A42BC">
        <w:rPr>
          <w:b/>
          <w:bCs/>
        </w:rPr>
        <w:t xml:space="preserve"> "</w:t>
      </w:r>
      <w:r w:rsidRPr="002A42BC">
        <w:rPr>
          <w:b/>
          <w:bCs/>
        </w:rPr>
        <w:t>Расчетные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документы,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не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оплаченные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в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срок</w:t>
      </w:r>
      <w:r w:rsidR="002A42BC">
        <w:rPr>
          <w:b/>
          <w:bCs/>
        </w:rPr>
        <w:t xml:space="preserve">" </w:t>
      </w:r>
      <w:r w:rsidRPr="002A42BC">
        <w:t>направив</w:t>
      </w:r>
      <w:r w:rsidR="002A42BC" w:rsidRPr="002A42BC">
        <w:t xml:space="preserve"> </w:t>
      </w:r>
      <w:r w:rsidRPr="002A42BC">
        <w:t>извещение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постановке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картотеку</w:t>
      </w:r>
      <w:r w:rsidR="002A42BC" w:rsidRPr="002A42BC">
        <w:t xml:space="preserve"> </w:t>
      </w:r>
      <w:r w:rsidRPr="002A42BC">
        <w:t>формы</w:t>
      </w:r>
      <w:r w:rsidR="002A42BC" w:rsidRPr="002A42BC">
        <w:t xml:space="preserve"> </w:t>
      </w:r>
      <w:r w:rsidRPr="002A42BC">
        <w:t>№</w:t>
      </w:r>
      <w:r w:rsidR="002A42BC" w:rsidRPr="002A42BC">
        <w:t xml:space="preserve"> </w:t>
      </w:r>
      <w:r w:rsidRPr="002A42BC">
        <w:t>0401075</w:t>
      </w:r>
      <w:r w:rsidR="002A42BC" w:rsidRPr="002A42BC">
        <w:t xml:space="preserve">. </w:t>
      </w:r>
      <w:r w:rsidRPr="002A42BC">
        <w:t>Указанное</w:t>
      </w:r>
      <w:r w:rsidR="002A42BC" w:rsidRPr="002A42BC">
        <w:t xml:space="preserve"> </w:t>
      </w:r>
      <w:r w:rsidRPr="002A42BC">
        <w:t>извещение</w:t>
      </w:r>
      <w:r w:rsidR="002A42BC" w:rsidRPr="002A42BC">
        <w:t xml:space="preserve"> </w:t>
      </w:r>
      <w:r w:rsidRPr="002A42BC">
        <w:t>направляется</w:t>
      </w:r>
      <w:r w:rsidR="002A42BC" w:rsidRPr="002A42BC">
        <w:t xml:space="preserve"> </w:t>
      </w:r>
      <w:r w:rsidRPr="002A42BC">
        <w:t>исполняющим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банку-эмитенту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позже</w:t>
      </w:r>
      <w:r w:rsidR="002A42BC" w:rsidRPr="002A42BC">
        <w:t xml:space="preserve"> </w:t>
      </w:r>
      <w:r w:rsidRPr="002A42BC">
        <w:t>рабочего</w:t>
      </w:r>
      <w:r w:rsidR="002A42BC" w:rsidRPr="002A42BC">
        <w:t xml:space="preserve"> </w:t>
      </w:r>
      <w:r w:rsidRPr="002A42BC">
        <w:t>дня,</w:t>
      </w:r>
      <w:r w:rsidR="002A42BC" w:rsidRPr="002A42BC">
        <w:t xml:space="preserve"> </w:t>
      </w:r>
      <w:r w:rsidRPr="002A42BC">
        <w:t>следующего</w:t>
      </w:r>
      <w:r w:rsidR="002A42BC" w:rsidRPr="002A42BC">
        <w:t xml:space="preserve"> </w:t>
      </w:r>
      <w:r w:rsidRPr="002A42BC">
        <w:t>за</w:t>
      </w:r>
      <w:r w:rsidR="002A42BC" w:rsidRPr="002A42BC">
        <w:t xml:space="preserve"> </w:t>
      </w:r>
      <w:r w:rsidRPr="002A42BC">
        <w:t>днем</w:t>
      </w:r>
      <w:r w:rsidR="002A42BC" w:rsidRPr="002A42BC">
        <w:t xml:space="preserve"> </w:t>
      </w:r>
      <w:r w:rsidRPr="002A42BC">
        <w:t>помещения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картотеку</w:t>
      </w:r>
      <w:r w:rsidR="002A42BC" w:rsidRPr="002A42BC">
        <w:t xml:space="preserve">. </w:t>
      </w:r>
      <w:r w:rsidRPr="002A42BC">
        <w:t>При</w:t>
      </w:r>
      <w:r w:rsidR="002A42BC" w:rsidRPr="002A42BC">
        <w:t xml:space="preserve"> </w:t>
      </w:r>
      <w:r w:rsidRPr="002A42BC">
        <w:t>этом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оборотной</w:t>
      </w:r>
      <w:r w:rsidR="002A42BC" w:rsidRPr="002A42BC">
        <w:t xml:space="preserve"> </w:t>
      </w:r>
      <w:r w:rsidRPr="002A42BC">
        <w:t>стороне</w:t>
      </w:r>
      <w:r w:rsidR="002A42BC" w:rsidRPr="002A42BC">
        <w:t xml:space="preserve"> </w:t>
      </w:r>
      <w:r w:rsidRPr="002A42BC">
        <w:t>первого</w:t>
      </w:r>
      <w:r w:rsidR="002A42BC" w:rsidRPr="002A42BC">
        <w:t xml:space="preserve"> </w:t>
      </w:r>
      <w:r w:rsidRPr="002A42BC">
        <w:t>экземпляра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документа</w:t>
      </w:r>
      <w:r w:rsidR="002A42BC" w:rsidRPr="002A42BC">
        <w:t xml:space="preserve"> </w:t>
      </w:r>
      <w:r w:rsidRPr="002A42BC">
        <w:t>делается</w:t>
      </w:r>
      <w:r w:rsidR="002A42BC" w:rsidRPr="002A42BC">
        <w:t xml:space="preserve"> </w:t>
      </w:r>
      <w:r w:rsidRPr="002A42BC">
        <w:t>отметка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дате</w:t>
      </w:r>
      <w:r w:rsidR="002A42BC" w:rsidRPr="002A42BC">
        <w:t xml:space="preserve"> </w:t>
      </w:r>
      <w:r w:rsidRPr="002A42BC">
        <w:t>направления</w:t>
      </w:r>
      <w:r w:rsidR="002A42BC" w:rsidRPr="002A42BC">
        <w:t xml:space="preserve"> </w:t>
      </w:r>
      <w:r w:rsidRPr="002A42BC">
        <w:t>извещения,</w:t>
      </w:r>
      <w:r w:rsidR="002A42BC" w:rsidRPr="002A42BC">
        <w:t xml:space="preserve"> </w:t>
      </w:r>
      <w:r w:rsidRPr="002A42BC">
        <w:t>проставляется</w:t>
      </w:r>
      <w:r w:rsidR="002A42BC" w:rsidRPr="002A42BC">
        <w:t xml:space="preserve"> </w:t>
      </w:r>
      <w:r w:rsidRPr="002A42BC">
        <w:t>штамп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подпись</w:t>
      </w:r>
      <w:r w:rsidR="002A42BC" w:rsidRPr="002A42BC">
        <w:t xml:space="preserve"> </w:t>
      </w:r>
      <w:r w:rsidRPr="002A42BC">
        <w:t>ответственного</w:t>
      </w:r>
      <w:r w:rsidR="002A42BC" w:rsidRPr="002A42BC">
        <w:t xml:space="preserve"> </w:t>
      </w:r>
      <w:r w:rsidRPr="002A42BC">
        <w:t>исполнителя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Банк-эмитент</w:t>
      </w:r>
      <w:r w:rsidR="002A42BC" w:rsidRPr="002A42BC">
        <w:t xml:space="preserve"> </w:t>
      </w:r>
      <w:r w:rsidRPr="002A42BC">
        <w:t>доводит</w:t>
      </w:r>
      <w:r w:rsidR="002A42BC" w:rsidRPr="002A42BC">
        <w:t xml:space="preserve"> </w:t>
      </w:r>
      <w:r w:rsidRPr="002A42BC">
        <w:t>извещение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постановке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картотеку</w:t>
      </w:r>
      <w:r w:rsidR="002A42BC" w:rsidRPr="002A42BC">
        <w:t xml:space="preserve"> </w:t>
      </w:r>
      <w:r w:rsidRPr="002A42BC">
        <w:t>до</w:t>
      </w:r>
      <w:r w:rsidR="002A42BC" w:rsidRPr="002A42BC">
        <w:t xml:space="preserve"> </w:t>
      </w:r>
      <w:r w:rsidRPr="002A42BC">
        <w:t>клиента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получении</w:t>
      </w:r>
      <w:r w:rsidR="002A42BC" w:rsidRPr="002A42BC">
        <w:t xml:space="preserve"> </w:t>
      </w:r>
      <w:r w:rsidRPr="002A42BC">
        <w:t>извещения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исполняющего</w:t>
      </w:r>
      <w:r w:rsidR="002A42BC" w:rsidRPr="002A42BC">
        <w:t xml:space="preserve"> </w:t>
      </w:r>
      <w:r w:rsidRPr="002A42BC">
        <w:t>банка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Оплата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производится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мере</w:t>
      </w:r>
      <w:r w:rsidR="002A42BC" w:rsidRPr="002A42BC">
        <w:t xml:space="preserve"> </w:t>
      </w:r>
      <w:r w:rsidRPr="002A42BC">
        <w:t>поступления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плательщика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очередности,</w:t>
      </w:r>
      <w:r w:rsidR="002A42BC" w:rsidRPr="002A42BC">
        <w:t xml:space="preserve"> </w:t>
      </w:r>
      <w:r w:rsidRPr="002A42BC">
        <w:t>установленной</w:t>
      </w:r>
      <w:r w:rsidR="002A42BC" w:rsidRPr="002A42BC">
        <w:t xml:space="preserve"> </w:t>
      </w:r>
      <w:r w:rsidRPr="002A42BC">
        <w:t>законодательством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  <w:rPr>
          <w:b/>
          <w:bCs/>
        </w:rPr>
      </w:pPr>
      <w:r w:rsidRPr="002A42BC">
        <w:t>Допускается</w:t>
      </w:r>
      <w:r w:rsidR="002A42BC" w:rsidRPr="002A42BC">
        <w:t xml:space="preserve"> </w:t>
      </w:r>
      <w:r w:rsidRPr="002A42BC">
        <w:t>частичная</w:t>
      </w:r>
      <w:r w:rsidR="002A42BC" w:rsidRPr="002A42BC">
        <w:t xml:space="preserve"> </w:t>
      </w:r>
      <w:r w:rsidRPr="002A42BC">
        <w:t>оплата</w:t>
      </w:r>
      <w:r w:rsidR="002A42BC" w:rsidRPr="002A42BC">
        <w:t xml:space="preserve"> </w:t>
      </w:r>
      <w:r w:rsidRPr="002A42BC">
        <w:t>платежных</w:t>
      </w:r>
      <w:r w:rsidR="002A42BC" w:rsidRPr="002A42BC">
        <w:t xml:space="preserve"> </w:t>
      </w:r>
      <w:r w:rsidRPr="002A42BC">
        <w:t>требований,</w:t>
      </w:r>
      <w:r w:rsidR="002A42BC" w:rsidRPr="002A42BC">
        <w:t xml:space="preserve"> </w:t>
      </w:r>
      <w:r w:rsidRPr="002A42BC">
        <w:t>инкассовых</w:t>
      </w:r>
      <w:r w:rsidR="002A42BC" w:rsidRPr="002A42BC">
        <w:t xml:space="preserve"> </w:t>
      </w:r>
      <w:r w:rsidRPr="002A42BC">
        <w:t>поручений,</w:t>
      </w:r>
      <w:r w:rsidR="002A42BC" w:rsidRPr="002A42BC">
        <w:t xml:space="preserve"> </w:t>
      </w:r>
      <w:r w:rsidRPr="002A42BC">
        <w:t>находящихся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картотеке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внебалансовому</w:t>
      </w:r>
      <w:r w:rsidR="002A42BC" w:rsidRPr="002A42BC">
        <w:t xml:space="preserve"> </w:t>
      </w:r>
      <w:r w:rsidRPr="002A42BC">
        <w:rPr>
          <w:b/>
          <w:bCs/>
        </w:rPr>
        <w:t>счету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90902</w:t>
      </w:r>
      <w:r w:rsidR="002A42BC">
        <w:rPr>
          <w:b/>
          <w:bCs/>
        </w:rPr>
        <w:t xml:space="preserve"> "</w:t>
      </w:r>
      <w:r w:rsidRPr="002A42BC">
        <w:rPr>
          <w:b/>
          <w:bCs/>
        </w:rPr>
        <w:t>Расчетные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документы,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не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оплаченные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в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срок</w:t>
      </w:r>
      <w:r w:rsidR="002A42BC">
        <w:rPr>
          <w:b/>
          <w:bCs/>
        </w:rPr>
        <w:t>"</w:t>
      </w:r>
      <w:r w:rsidR="002A42BC" w:rsidRPr="002A42BC">
        <w:rPr>
          <w:b/>
          <w:bCs/>
        </w:rPr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Частичная</w:t>
      </w:r>
      <w:r w:rsidR="002A42BC" w:rsidRPr="002A42BC">
        <w:t xml:space="preserve"> </w:t>
      </w:r>
      <w:r w:rsidRPr="002A42BC">
        <w:t>оплата</w:t>
      </w:r>
      <w:r w:rsidR="002A42BC" w:rsidRPr="002A42BC">
        <w:t xml:space="preserve"> </w:t>
      </w:r>
      <w:r w:rsidRPr="002A42BC">
        <w:t>производится</w:t>
      </w:r>
      <w:r w:rsidR="002A42BC" w:rsidRPr="002A42BC">
        <w:t xml:space="preserve"> </w:t>
      </w:r>
      <w:r w:rsidRPr="002A42BC">
        <w:t>платежным</w:t>
      </w:r>
      <w:r w:rsidR="002A42BC" w:rsidRPr="002A42BC">
        <w:t xml:space="preserve"> </w:t>
      </w:r>
      <w:r w:rsidRPr="002A42BC">
        <w:t>ордером</w:t>
      </w:r>
      <w:r w:rsidR="002A42BC" w:rsidRPr="002A42BC">
        <w:t xml:space="preserve"> </w:t>
      </w:r>
      <w:r w:rsidRPr="002A42BC">
        <w:t>формы</w:t>
      </w:r>
      <w:r w:rsidR="002A42BC" w:rsidRPr="002A42BC">
        <w:t xml:space="preserve"> </w:t>
      </w:r>
      <w:r w:rsidRPr="002A42BC">
        <w:t>№</w:t>
      </w:r>
      <w:r w:rsidR="002A42BC" w:rsidRPr="002A42BC">
        <w:t xml:space="preserve"> </w:t>
      </w:r>
      <w:r w:rsidRPr="002A42BC">
        <w:t>0401066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частичной</w:t>
      </w:r>
      <w:r w:rsidR="002A42BC" w:rsidRPr="002A42BC">
        <w:t xml:space="preserve"> </w:t>
      </w:r>
      <w:r w:rsidRPr="002A42BC">
        <w:t>оплате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требования,</w:t>
      </w:r>
      <w:r w:rsidR="002A42BC" w:rsidRPr="002A42BC">
        <w:t xml:space="preserve"> </w:t>
      </w:r>
      <w:r w:rsidRPr="002A42BC">
        <w:t>инкассового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из</w:t>
      </w:r>
      <w:r w:rsidR="002A42BC" w:rsidRPr="002A42BC">
        <w:t xml:space="preserve"> </w:t>
      </w:r>
      <w:r w:rsidRPr="002A42BC">
        <w:t>картотеки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внебалансовому</w:t>
      </w:r>
      <w:r w:rsidR="002A42BC" w:rsidRPr="002A42BC">
        <w:t xml:space="preserve"> </w:t>
      </w:r>
      <w:r w:rsidRPr="002A42BC">
        <w:rPr>
          <w:b/>
          <w:bCs/>
        </w:rPr>
        <w:t>счету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90902</w:t>
      </w:r>
      <w:r w:rsidR="002A42BC">
        <w:rPr>
          <w:b/>
          <w:bCs/>
        </w:rPr>
        <w:t xml:space="preserve"> "</w:t>
      </w:r>
      <w:r w:rsidRPr="002A42BC">
        <w:rPr>
          <w:b/>
          <w:bCs/>
        </w:rPr>
        <w:t>Расчетные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документы,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не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оплаченные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в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срок</w:t>
      </w:r>
      <w:r w:rsidR="002A42BC">
        <w:rPr>
          <w:b/>
          <w:bCs/>
        </w:rPr>
        <w:t xml:space="preserve">" </w:t>
      </w:r>
      <w:r w:rsidRPr="002A42BC">
        <w:t>ответственный</w:t>
      </w:r>
      <w:r w:rsidR="002A42BC" w:rsidRPr="002A42BC">
        <w:t xml:space="preserve"> </w:t>
      </w:r>
      <w:r w:rsidRPr="002A42BC">
        <w:t>исполнитель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проставляет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всех</w:t>
      </w:r>
      <w:r w:rsidR="002A42BC" w:rsidRPr="002A42BC">
        <w:t xml:space="preserve"> </w:t>
      </w:r>
      <w:r w:rsidRPr="002A42BC">
        <w:t>экземплярах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документа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соответствующих</w:t>
      </w:r>
      <w:r w:rsidR="002A42BC" w:rsidRPr="002A42BC">
        <w:t xml:space="preserve"> </w:t>
      </w:r>
      <w:r w:rsidRPr="002A42BC">
        <w:t>графах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нижней</w:t>
      </w:r>
      <w:r w:rsidR="002A42BC" w:rsidRPr="002A42BC">
        <w:t xml:space="preserve"> </w:t>
      </w:r>
      <w:r w:rsidRPr="002A42BC">
        <w:t>части</w:t>
      </w:r>
      <w:r w:rsidR="002A42BC" w:rsidRPr="002A42BC">
        <w:t xml:space="preserve"> </w:t>
      </w:r>
      <w:r w:rsidRPr="002A42BC">
        <w:t>бланка</w:t>
      </w:r>
      <w:r w:rsidR="002A42BC" w:rsidRPr="002A42BC">
        <w:t xml:space="preserve"> </w:t>
      </w:r>
      <w:r w:rsidRPr="002A42BC">
        <w:t>номер</w:t>
      </w:r>
      <w:r w:rsidR="002A42BC" w:rsidRPr="002A42BC">
        <w:t xml:space="preserve"> </w:t>
      </w:r>
      <w:r w:rsidRPr="002A42BC">
        <w:t>частичного</w:t>
      </w:r>
      <w:r w:rsidR="002A42BC" w:rsidRPr="002A42BC">
        <w:t xml:space="preserve"> </w:t>
      </w:r>
      <w:r w:rsidRPr="002A42BC">
        <w:t>платежа,</w:t>
      </w:r>
      <w:r w:rsidR="002A42BC" w:rsidRPr="002A42BC">
        <w:t xml:space="preserve"> </w:t>
      </w:r>
      <w:r w:rsidRPr="002A42BC">
        <w:t>номер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дату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ордера,</w:t>
      </w:r>
      <w:r w:rsidR="002A42BC" w:rsidRPr="002A42BC">
        <w:t xml:space="preserve"> </w:t>
      </w:r>
      <w:r w:rsidRPr="002A42BC">
        <w:t>которым</w:t>
      </w:r>
      <w:r w:rsidR="002A42BC" w:rsidRPr="002A42BC">
        <w:t xml:space="preserve"> </w:t>
      </w:r>
      <w:r w:rsidRPr="002A42BC">
        <w:t>произведена</w:t>
      </w:r>
      <w:r w:rsidR="002A42BC" w:rsidRPr="002A42BC">
        <w:t xml:space="preserve"> </w:t>
      </w:r>
      <w:r w:rsidRPr="002A42BC">
        <w:t>оплата,</w:t>
      </w:r>
      <w:r w:rsidR="002A42BC" w:rsidRPr="002A42BC">
        <w:t xml:space="preserve"> </w:t>
      </w:r>
      <w:r w:rsidRPr="002A42BC">
        <w:t>Сумму</w:t>
      </w:r>
      <w:r w:rsidR="002A42BC" w:rsidRPr="002A42BC">
        <w:t xml:space="preserve"> </w:t>
      </w:r>
      <w:r w:rsidRPr="002A42BC">
        <w:t>частичного</w:t>
      </w:r>
      <w:r w:rsidR="002A42BC" w:rsidRPr="002A42BC">
        <w:t xml:space="preserve"> </w:t>
      </w:r>
      <w:r w:rsidRPr="002A42BC">
        <w:t>платежа,</w:t>
      </w:r>
      <w:r w:rsidR="002A42BC" w:rsidRPr="002A42BC">
        <w:t xml:space="preserve"> </w:t>
      </w:r>
      <w:r w:rsidRPr="002A42BC">
        <w:t>сумму</w:t>
      </w:r>
      <w:r w:rsidR="002A42BC" w:rsidRPr="002A42BC">
        <w:t xml:space="preserve"> </w:t>
      </w:r>
      <w:r w:rsidRPr="002A42BC">
        <w:t>остатка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заверяет</w:t>
      </w:r>
      <w:r w:rsidR="002A42BC" w:rsidRPr="002A42BC">
        <w:t xml:space="preserve"> </w:t>
      </w:r>
      <w:r w:rsidRPr="002A42BC">
        <w:t>произведенные</w:t>
      </w:r>
      <w:r w:rsidR="002A42BC" w:rsidRPr="002A42BC">
        <w:t xml:space="preserve"> </w:t>
      </w:r>
      <w:r w:rsidRPr="002A42BC">
        <w:t>записи</w:t>
      </w:r>
      <w:r w:rsidR="002A42BC" w:rsidRPr="002A42BC">
        <w:t xml:space="preserve"> </w:t>
      </w:r>
      <w:r w:rsidRPr="002A42BC">
        <w:t>своей</w:t>
      </w:r>
      <w:r w:rsidR="002A42BC" w:rsidRPr="002A42BC">
        <w:t xml:space="preserve"> </w:t>
      </w:r>
      <w:r w:rsidRPr="002A42BC">
        <w:t>подписью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полной</w:t>
      </w:r>
      <w:r w:rsidR="002A42BC" w:rsidRPr="002A42BC">
        <w:t xml:space="preserve"> </w:t>
      </w:r>
      <w:r w:rsidRPr="002A42BC">
        <w:t>оплате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требования,</w:t>
      </w:r>
      <w:r w:rsidR="002A42BC" w:rsidRPr="002A42BC">
        <w:t xml:space="preserve"> </w:t>
      </w:r>
      <w:r w:rsidRPr="002A42BC">
        <w:t>инкассового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поле</w:t>
      </w:r>
      <w:r w:rsidR="002A42BC">
        <w:t xml:space="preserve"> "</w:t>
      </w:r>
      <w:r w:rsidRPr="002A42BC">
        <w:t>Отметки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плательщика</w:t>
      </w:r>
      <w:r w:rsidR="002A42BC">
        <w:t xml:space="preserve">" </w:t>
      </w:r>
      <w:r w:rsidRPr="002A42BC">
        <w:t>проставляются</w:t>
      </w:r>
      <w:r w:rsidR="002A42BC" w:rsidRPr="002A42BC">
        <w:t xml:space="preserve"> </w:t>
      </w:r>
      <w:r w:rsidRPr="002A42BC">
        <w:t>штамп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плательщика,</w:t>
      </w:r>
      <w:r w:rsidR="002A42BC" w:rsidRPr="002A42BC">
        <w:t xml:space="preserve"> </w:t>
      </w:r>
      <w:r w:rsidRPr="002A42BC">
        <w:t>дата</w:t>
      </w:r>
      <w:r w:rsidR="002A42BC" w:rsidRPr="002A42BC">
        <w:t xml:space="preserve"> </w:t>
      </w:r>
      <w:r w:rsidRPr="002A42BC">
        <w:t>списания</w:t>
      </w:r>
      <w:r w:rsidR="002A42BC" w:rsidRPr="002A42BC">
        <w:t xml:space="preserve"> </w:t>
      </w:r>
      <w:r w:rsidRPr="002A42BC">
        <w:t>со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подпись</w:t>
      </w:r>
      <w:r w:rsidR="002A42BC" w:rsidRPr="002A42BC">
        <w:t xml:space="preserve"> </w:t>
      </w:r>
      <w:r w:rsidRPr="002A42BC">
        <w:t>ответственного</w:t>
      </w:r>
      <w:r w:rsidR="002A42BC" w:rsidRPr="002A42BC">
        <w:t xml:space="preserve"> </w:t>
      </w:r>
      <w:r w:rsidRPr="002A42BC">
        <w:t>исполнителя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полной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частичной</w:t>
      </w:r>
      <w:r w:rsidR="002A42BC" w:rsidRPr="002A42BC">
        <w:t xml:space="preserve"> </w:t>
      </w:r>
      <w:r w:rsidRPr="002A42BC">
        <w:t>оплате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требования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инкассового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делается</w:t>
      </w:r>
      <w:r w:rsidR="002A42BC" w:rsidRPr="002A42BC">
        <w:t xml:space="preserve"> </w:t>
      </w:r>
      <w:r w:rsidRPr="002A42BC">
        <w:t>проводка</w:t>
      </w:r>
      <w:r w:rsidR="002A42BC" w:rsidRPr="002A42BC">
        <w:t>:</w:t>
      </w:r>
    </w:p>
    <w:p w:rsidR="003B5639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Дт</w:t>
      </w:r>
      <w:r w:rsidR="002A42BC" w:rsidRPr="002A42BC">
        <w:rPr>
          <w:b/>
          <w:bCs/>
        </w:rPr>
        <w:t xml:space="preserve"> </w:t>
      </w:r>
      <w:r w:rsidRPr="002A42BC">
        <w:t>банковского</w:t>
      </w:r>
      <w:r w:rsidR="002A42BC" w:rsidRPr="002A42BC">
        <w:t xml:space="preserve"> </w:t>
      </w:r>
      <w:r w:rsidRPr="002A42BC">
        <w:rPr>
          <w:b/>
          <w:bCs/>
        </w:rPr>
        <w:t>счета</w:t>
      </w:r>
      <w:r w:rsidR="002A42BC" w:rsidRPr="002A42BC">
        <w:t xml:space="preserve"> </w:t>
      </w:r>
      <w:r w:rsidRPr="002A42BC">
        <w:t>плательщика</w:t>
      </w:r>
    </w:p>
    <w:p w:rsidR="002A42BC" w:rsidRPr="002A42BC" w:rsidRDefault="003B5639" w:rsidP="002A42BC">
      <w:pPr>
        <w:tabs>
          <w:tab w:val="left" w:pos="726"/>
        </w:tabs>
      </w:pPr>
      <w:r w:rsidRPr="002A42BC">
        <w:rPr>
          <w:b/>
          <w:bCs/>
        </w:rPr>
        <w:t>Кт</w:t>
      </w:r>
      <w:r w:rsidR="002A42BC" w:rsidRPr="002A42BC">
        <w:rPr>
          <w:b/>
          <w:bCs/>
        </w:rPr>
        <w:t xml:space="preserve"> </w:t>
      </w:r>
      <w:r w:rsidRPr="002A42BC">
        <w:t>корсчетов</w:t>
      </w:r>
      <w:r w:rsidR="002A42BC" w:rsidRPr="002A42BC">
        <w:t xml:space="preserve"> </w:t>
      </w:r>
      <w:r w:rsidRPr="002A42BC">
        <w:t>банка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При</w:t>
      </w:r>
      <w:r w:rsidR="002A42BC" w:rsidRPr="002A42BC">
        <w:t xml:space="preserve"> </w:t>
      </w:r>
      <w:r w:rsidRPr="002A42BC">
        <w:t>неполучении</w:t>
      </w:r>
      <w:r w:rsidR="002A42BC" w:rsidRPr="002A42BC">
        <w:t xml:space="preserve"> </w:t>
      </w:r>
      <w:r w:rsidRPr="002A42BC">
        <w:t>платежа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платежному</w:t>
      </w:r>
      <w:r w:rsidR="002A42BC" w:rsidRPr="002A42BC">
        <w:t xml:space="preserve"> </w:t>
      </w:r>
      <w:r w:rsidRPr="002A42BC">
        <w:t>требованию,</w:t>
      </w:r>
      <w:r w:rsidR="002A42BC" w:rsidRPr="002A42BC">
        <w:t xml:space="preserve"> </w:t>
      </w:r>
      <w:r w:rsidRPr="002A42BC">
        <w:t>инкассовому</w:t>
      </w:r>
      <w:r w:rsidR="002A42BC" w:rsidRPr="002A42BC">
        <w:t xml:space="preserve"> </w:t>
      </w:r>
      <w:r w:rsidRPr="002A42BC">
        <w:t>поручению</w:t>
      </w:r>
      <w:r w:rsidR="002A42BC" w:rsidRPr="002A42BC">
        <w:t xml:space="preserve"> </w:t>
      </w:r>
      <w:r w:rsidRPr="002A42BC">
        <w:t>либо</w:t>
      </w:r>
      <w:r w:rsidR="002A42BC" w:rsidRPr="002A42BC">
        <w:t xml:space="preserve"> </w:t>
      </w:r>
      <w:r w:rsidRPr="002A42BC">
        <w:t>извещения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постановке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картотеку</w:t>
      </w:r>
      <w:r w:rsidR="002A42BC" w:rsidRPr="002A42BC">
        <w:t xml:space="preserve"> </w:t>
      </w:r>
      <w:r w:rsidRPr="002A42BC">
        <w:t>формы</w:t>
      </w:r>
      <w:r w:rsidR="002A42BC" w:rsidRPr="002A42BC">
        <w:t xml:space="preserve"> </w:t>
      </w:r>
      <w:r w:rsidRPr="002A42BC">
        <w:t>№</w:t>
      </w:r>
      <w:r w:rsidR="002A42BC" w:rsidRPr="002A42BC">
        <w:t xml:space="preserve"> </w:t>
      </w:r>
      <w:r w:rsidRPr="002A42BC">
        <w:t>0401075</w:t>
      </w:r>
      <w:r w:rsidR="002A42BC" w:rsidRPr="002A42BC">
        <w:t xml:space="preserve"> </w:t>
      </w:r>
      <w:r w:rsidRPr="002A42BC">
        <w:t>банк-эмитент</w:t>
      </w:r>
      <w:r w:rsidR="002A42BC" w:rsidRPr="002A42BC">
        <w:t xml:space="preserve"> </w:t>
      </w:r>
      <w:r w:rsidRPr="002A42BC">
        <w:t>может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просьбе</w:t>
      </w:r>
      <w:r w:rsidR="002A42BC" w:rsidRPr="002A42BC">
        <w:t xml:space="preserve"> </w:t>
      </w:r>
      <w:r w:rsidRPr="002A42BC">
        <w:t>получателя</w:t>
      </w:r>
      <w:r w:rsidR="002A42BC">
        <w:t xml:space="preserve"> (</w:t>
      </w:r>
      <w:r w:rsidRPr="002A42BC">
        <w:t>взыскателя</w:t>
      </w:r>
      <w:r w:rsidR="002A42BC" w:rsidRPr="002A42BC">
        <w:t xml:space="preserve">) </w:t>
      </w:r>
      <w:r w:rsidRPr="002A42BC">
        <w:t>средств</w:t>
      </w:r>
      <w:r w:rsidR="002A42BC" w:rsidRPr="002A42BC">
        <w:t xml:space="preserve"> </w:t>
      </w:r>
      <w:r w:rsidRPr="002A42BC">
        <w:t>направить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исполняющий</w:t>
      </w:r>
      <w:r w:rsidR="002A42BC" w:rsidRPr="002A42BC">
        <w:t xml:space="preserve"> </w:t>
      </w:r>
      <w:r w:rsidRPr="002A42BC">
        <w:t>банк</w:t>
      </w:r>
      <w:r w:rsidR="002A42BC" w:rsidRPr="002A42BC">
        <w:t xml:space="preserve"> </w:t>
      </w:r>
      <w:r w:rsidRPr="002A42BC">
        <w:t>запрос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произвольной</w:t>
      </w:r>
      <w:r w:rsidR="002A42BC" w:rsidRPr="002A42BC">
        <w:t xml:space="preserve"> </w:t>
      </w:r>
      <w:r w:rsidRPr="002A42BC">
        <w:t>форме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причине</w:t>
      </w:r>
      <w:r w:rsidR="002A42BC" w:rsidRPr="002A42BC">
        <w:t xml:space="preserve"> </w:t>
      </w:r>
      <w:r w:rsidRPr="002A42BC">
        <w:t>неоплаты</w:t>
      </w:r>
      <w:r w:rsidR="002A42BC" w:rsidRPr="002A42BC">
        <w:t xml:space="preserve"> </w:t>
      </w:r>
      <w:r w:rsidRPr="002A42BC">
        <w:t>указанных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позже</w:t>
      </w:r>
      <w:r w:rsidR="002A42BC" w:rsidRPr="002A42BC">
        <w:t xml:space="preserve"> </w:t>
      </w:r>
      <w:r w:rsidRPr="002A42BC">
        <w:t>рабочего</w:t>
      </w:r>
      <w:r w:rsidR="002A42BC" w:rsidRPr="002A42BC">
        <w:t xml:space="preserve"> </w:t>
      </w:r>
      <w:r w:rsidRPr="002A42BC">
        <w:t>дня,</w:t>
      </w:r>
      <w:r w:rsidR="002A42BC" w:rsidRPr="002A42BC">
        <w:t xml:space="preserve"> </w:t>
      </w:r>
      <w:r w:rsidRPr="002A42BC">
        <w:t>следующего</w:t>
      </w:r>
      <w:r w:rsidR="002A42BC" w:rsidRPr="002A42BC">
        <w:t xml:space="preserve"> </w:t>
      </w:r>
      <w:r w:rsidRPr="002A42BC">
        <w:t>за</w:t>
      </w:r>
      <w:r w:rsidR="002A42BC" w:rsidRPr="002A42BC">
        <w:t xml:space="preserve"> </w:t>
      </w:r>
      <w:r w:rsidRPr="002A42BC">
        <w:t>днем</w:t>
      </w:r>
      <w:r w:rsidR="002A42BC" w:rsidRPr="002A42BC">
        <w:t xml:space="preserve"> </w:t>
      </w:r>
      <w:r w:rsidRPr="002A42BC">
        <w:t>получения</w:t>
      </w:r>
      <w:r w:rsidR="002A42BC" w:rsidRPr="002A42BC">
        <w:t xml:space="preserve"> </w:t>
      </w:r>
      <w:r w:rsidRPr="002A42BC">
        <w:t>соответствующего</w:t>
      </w:r>
      <w:r w:rsidR="002A42BC" w:rsidRPr="002A42BC">
        <w:t xml:space="preserve"> </w:t>
      </w:r>
      <w:r w:rsidRPr="002A42BC">
        <w:t>документа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получателя</w:t>
      </w:r>
      <w:r w:rsidR="002A42BC" w:rsidRPr="002A42BC">
        <w:t xml:space="preserve"> </w:t>
      </w:r>
      <w:r w:rsidRPr="002A42BC">
        <w:t>средств</w:t>
      </w:r>
      <w:r w:rsidR="002A42BC">
        <w:t xml:space="preserve"> (</w:t>
      </w:r>
      <w:r w:rsidRPr="002A42BC">
        <w:t>взыскателя</w:t>
      </w:r>
      <w:r w:rsidR="002A42BC" w:rsidRPr="002A42BC">
        <w:t xml:space="preserve">), </w:t>
      </w:r>
      <w:r w:rsidRPr="002A42BC">
        <w:t>если</w:t>
      </w:r>
      <w:r w:rsidR="002A42BC" w:rsidRPr="002A42BC">
        <w:t xml:space="preserve"> </w:t>
      </w:r>
      <w:r w:rsidRPr="002A42BC">
        <w:t>иной</w:t>
      </w:r>
      <w:r w:rsidR="002A42BC" w:rsidRPr="002A42BC">
        <w:t xml:space="preserve"> </w:t>
      </w:r>
      <w:r w:rsidRPr="002A42BC">
        <w:t>срок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предусмотрен</w:t>
      </w:r>
      <w:r w:rsidR="002A42BC" w:rsidRPr="002A42BC">
        <w:t xml:space="preserve"> </w:t>
      </w:r>
      <w:r w:rsidRPr="002A42BC">
        <w:t>договором</w:t>
      </w:r>
      <w:r w:rsidR="002A42BC" w:rsidRPr="002A42BC">
        <w:t xml:space="preserve"> </w:t>
      </w:r>
      <w:r w:rsidRPr="002A42BC">
        <w:t>банковского</w:t>
      </w:r>
      <w:r w:rsidR="002A42BC" w:rsidRPr="002A42BC">
        <w:t xml:space="preserve"> </w:t>
      </w:r>
      <w:r w:rsidRPr="002A42BC">
        <w:t>счета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</w:t>
      </w:r>
      <w:r w:rsidR="002A42BC" w:rsidRPr="002A42BC">
        <w:t xml:space="preserve"> </w:t>
      </w:r>
      <w:r w:rsidRPr="002A42BC">
        <w:t>случае</w:t>
      </w:r>
      <w:r w:rsidR="002A42BC" w:rsidRPr="002A42BC">
        <w:t xml:space="preserve"> </w:t>
      </w:r>
      <w:r w:rsidRPr="002A42BC">
        <w:t>неисполнения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ненадлежащего</w:t>
      </w:r>
      <w:r w:rsidR="002A42BC" w:rsidRPr="002A42BC">
        <w:t xml:space="preserve"> </w:t>
      </w:r>
      <w:r w:rsidRPr="002A42BC">
        <w:t>исполнения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клиента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получению</w:t>
      </w:r>
      <w:r w:rsidR="002A42BC" w:rsidRPr="002A42BC">
        <w:t xml:space="preserve"> </w:t>
      </w:r>
      <w:r w:rsidRPr="002A42BC">
        <w:t>платежа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основании</w:t>
      </w:r>
      <w:r w:rsidR="002A42BC" w:rsidRPr="002A42BC">
        <w:t xml:space="preserve"> </w:t>
      </w:r>
      <w:r w:rsidRPr="002A42BC">
        <w:t>платежного</w:t>
      </w:r>
      <w:r w:rsidR="002A42BC" w:rsidRPr="002A42BC">
        <w:t xml:space="preserve"> </w:t>
      </w:r>
      <w:r w:rsidRPr="002A42BC">
        <w:t>требования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инкассового</w:t>
      </w:r>
      <w:r w:rsidR="002A42BC" w:rsidRPr="002A42BC">
        <w:t xml:space="preserve"> </w:t>
      </w:r>
      <w:r w:rsidRPr="002A42BC">
        <w:t>поручения</w:t>
      </w:r>
      <w:r w:rsidR="002A42BC" w:rsidRPr="002A42BC">
        <w:t xml:space="preserve"> </w:t>
      </w:r>
      <w:r w:rsidRPr="002A42BC">
        <w:t>банк-эмитент</w:t>
      </w:r>
      <w:r w:rsidR="002A42BC" w:rsidRPr="002A42BC">
        <w:t xml:space="preserve"> </w:t>
      </w:r>
      <w:r w:rsidRPr="002A42BC">
        <w:t>несет</w:t>
      </w:r>
      <w:r w:rsidR="002A42BC" w:rsidRPr="002A42BC">
        <w:t xml:space="preserve"> </w:t>
      </w:r>
      <w:r w:rsidRPr="002A42BC">
        <w:t>перед</w:t>
      </w:r>
      <w:r w:rsidR="002A42BC" w:rsidRPr="002A42BC">
        <w:t xml:space="preserve"> </w:t>
      </w:r>
      <w:r w:rsidRPr="002A42BC">
        <w:t>ними</w:t>
      </w:r>
      <w:r w:rsidR="002A42BC" w:rsidRPr="002A42BC">
        <w:t xml:space="preserve"> </w:t>
      </w:r>
      <w:r w:rsidRPr="002A42BC">
        <w:t>ответственность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законодательством</w:t>
      </w:r>
      <w:r w:rsidR="002A42BC" w:rsidRPr="002A42BC">
        <w:t>.</w:t>
      </w:r>
    </w:p>
    <w:p w:rsidR="003B5639" w:rsidRPr="002A42BC" w:rsidRDefault="003B5639" w:rsidP="002A42BC">
      <w:pPr>
        <w:tabs>
          <w:tab w:val="left" w:pos="726"/>
        </w:tabs>
        <w:rPr>
          <w:b/>
          <w:bCs/>
        </w:rPr>
      </w:pPr>
      <w:r w:rsidRPr="002A42BC">
        <w:rPr>
          <w:b/>
          <w:bCs/>
        </w:rPr>
        <w:t>Межбанковские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расчеты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Для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между</w:t>
      </w:r>
      <w:r w:rsidR="002A42BC" w:rsidRPr="002A42BC">
        <w:t xml:space="preserve"> </w:t>
      </w:r>
      <w:r w:rsidRPr="002A42BC">
        <w:t>кредитными</w:t>
      </w:r>
      <w:r w:rsidR="002A42BC" w:rsidRPr="002A42BC">
        <w:t xml:space="preserve"> </w:t>
      </w:r>
      <w:r w:rsidRPr="002A42BC">
        <w:t>учреждениями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между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организацией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России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договорных</w:t>
      </w:r>
      <w:r w:rsidR="002A42BC" w:rsidRPr="002A42BC">
        <w:t xml:space="preserve"> </w:t>
      </w:r>
      <w:r w:rsidRPr="002A42BC">
        <w:t>началах</w:t>
      </w:r>
      <w:r w:rsidR="002A42BC" w:rsidRPr="002A42BC">
        <w:t xml:space="preserve"> </w:t>
      </w:r>
      <w:r w:rsidRPr="002A42BC">
        <w:t>устанавливаются</w:t>
      </w:r>
      <w:r w:rsidR="002A42BC" w:rsidRPr="002A42BC">
        <w:t xml:space="preserve"> </w:t>
      </w:r>
      <w:r w:rsidRPr="002A42BC">
        <w:rPr>
          <w:b/>
          <w:bCs/>
        </w:rPr>
        <w:t>корреспондентские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отношения</w:t>
      </w:r>
      <w:r w:rsidR="002A42BC">
        <w:rPr>
          <w:b/>
          <w:bCs/>
        </w:rPr>
        <w:t xml:space="preserve"> (</w:t>
      </w:r>
      <w:r w:rsidRPr="002A42BC">
        <w:t>открываются</w:t>
      </w:r>
      <w:r w:rsidR="002A42BC" w:rsidRPr="002A42BC">
        <w:t xml:space="preserve"> </w:t>
      </w:r>
      <w:r w:rsidRPr="002A42BC">
        <w:t>корреспондентские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). </w:t>
      </w:r>
      <w:r w:rsidRPr="002A42BC">
        <w:t>Списание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со</w:t>
      </w:r>
      <w:r w:rsidR="002A42BC" w:rsidRPr="002A42BC">
        <w:t xml:space="preserve"> </w:t>
      </w:r>
      <w:r w:rsidRPr="002A42BC">
        <w:t>счетов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организации</w:t>
      </w:r>
      <w:r w:rsidR="002A42BC" w:rsidRPr="002A42BC">
        <w:t xml:space="preserve"> </w:t>
      </w:r>
      <w:r w:rsidRPr="002A42BC">
        <w:t>производится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её</w:t>
      </w:r>
      <w:r w:rsidR="002A42BC" w:rsidRPr="002A42BC">
        <w:t xml:space="preserve"> </w:t>
      </w:r>
      <w:r w:rsidRPr="002A42BC">
        <w:t>распоряжению</w:t>
      </w:r>
      <w:r w:rsidR="002A42BC" w:rsidRPr="002A42BC">
        <w:t xml:space="preserve"> </w:t>
      </w:r>
      <w:r w:rsidRPr="002A42BC">
        <w:t>либо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её</w:t>
      </w:r>
      <w:r w:rsidR="002A42BC" w:rsidRPr="002A42BC">
        <w:t xml:space="preserve"> </w:t>
      </w:r>
      <w:r w:rsidRPr="002A42BC">
        <w:t>согласия,</w:t>
      </w:r>
      <w:r w:rsidR="002A42BC" w:rsidRPr="002A42BC">
        <w:t xml:space="preserve"> </w:t>
      </w:r>
      <w:r w:rsidRPr="002A42BC">
        <w:t>за</w:t>
      </w:r>
      <w:r w:rsidR="002A42BC" w:rsidRPr="002A42BC">
        <w:t xml:space="preserve"> </w:t>
      </w:r>
      <w:r w:rsidRPr="002A42BC">
        <w:t>исключением</w:t>
      </w:r>
      <w:r w:rsidR="002A42BC" w:rsidRPr="002A42BC">
        <w:t xml:space="preserve"> </w:t>
      </w:r>
      <w:r w:rsidRPr="002A42BC">
        <w:t>случаев,</w:t>
      </w:r>
      <w:r w:rsidR="002A42BC" w:rsidRPr="002A42BC">
        <w:t xml:space="preserve"> </w:t>
      </w:r>
      <w:r w:rsidRPr="002A42BC">
        <w:t>предусмотренных</w:t>
      </w:r>
      <w:r w:rsidR="002A42BC" w:rsidRPr="002A42BC">
        <w:t xml:space="preserve"> </w:t>
      </w:r>
      <w:r w:rsidRPr="002A42BC">
        <w:t>федеральным</w:t>
      </w:r>
      <w:r w:rsidR="002A42BC" w:rsidRPr="002A42BC">
        <w:t xml:space="preserve"> </w:t>
      </w:r>
      <w:r w:rsidRPr="002A42BC">
        <w:t>законом</w:t>
      </w:r>
      <w:r w:rsidR="002A42BC" w:rsidRPr="002A42BC">
        <w:t xml:space="preserve">. </w:t>
      </w:r>
      <w:r w:rsidRPr="002A42BC">
        <w:t>Кредитные</w:t>
      </w:r>
      <w:r w:rsidR="002A42BC" w:rsidRPr="002A42BC">
        <w:t xml:space="preserve"> </w:t>
      </w:r>
      <w:r w:rsidRPr="002A42BC">
        <w:t>организации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договорных</w:t>
      </w:r>
      <w:r w:rsidR="002A42BC" w:rsidRPr="002A42BC">
        <w:t xml:space="preserve"> </w:t>
      </w:r>
      <w:r w:rsidRPr="002A42BC">
        <w:t>началах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привлекать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размещать</w:t>
      </w:r>
      <w:r w:rsidR="002A42BC" w:rsidRPr="002A42BC">
        <w:t xml:space="preserve"> </w:t>
      </w:r>
      <w:r w:rsidRPr="002A42BC">
        <w:t>друг</w:t>
      </w:r>
      <w:r w:rsidR="002A42BC" w:rsidRPr="002A42BC">
        <w:t xml:space="preserve"> </w:t>
      </w:r>
      <w:r w:rsidRPr="002A42BC">
        <w:t>у</w:t>
      </w:r>
      <w:r w:rsidR="002A42BC" w:rsidRPr="002A42BC">
        <w:t xml:space="preserve"> </w:t>
      </w:r>
      <w:r w:rsidRPr="002A42BC">
        <w:t>друга</w:t>
      </w:r>
      <w:r w:rsidR="002A42BC" w:rsidRPr="002A42BC">
        <w:t xml:space="preserve"> </w:t>
      </w:r>
      <w:r w:rsidRPr="002A42BC">
        <w:t>средства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форме</w:t>
      </w:r>
      <w:r w:rsidR="002A42BC" w:rsidRPr="002A42BC">
        <w:t xml:space="preserve"> </w:t>
      </w:r>
      <w:r w:rsidRPr="002A42BC">
        <w:t>вкладов</w:t>
      </w:r>
      <w:r w:rsidR="002A42BC">
        <w:t xml:space="preserve"> (</w:t>
      </w:r>
      <w:r w:rsidRPr="002A42BC">
        <w:t>депозитов</w:t>
      </w:r>
      <w:r w:rsidR="002A42BC" w:rsidRPr="002A42BC">
        <w:t xml:space="preserve">), </w:t>
      </w:r>
      <w:r w:rsidRPr="002A42BC">
        <w:t>кредитов,</w:t>
      </w:r>
      <w:r w:rsidR="002A42BC" w:rsidRPr="002A42BC">
        <w:t xml:space="preserve"> </w:t>
      </w:r>
      <w:r w:rsidRPr="002A42BC">
        <w:t>осуществлять</w:t>
      </w:r>
      <w:r w:rsidR="002A42BC" w:rsidRPr="002A42BC">
        <w:t xml:space="preserve"> </w:t>
      </w:r>
      <w:r w:rsidRPr="002A42BC">
        <w:t>расчеты</w:t>
      </w:r>
      <w:r w:rsidR="002A42BC" w:rsidRPr="002A42BC">
        <w:t xml:space="preserve"> </w:t>
      </w:r>
      <w:r w:rsidRPr="002A42BC">
        <w:t>через</w:t>
      </w:r>
      <w:r w:rsidR="002A42BC" w:rsidRPr="002A42BC">
        <w:t xml:space="preserve"> </w:t>
      </w:r>
      <w:r w:rsidRPr="002A42BC">
        <w:t>создаваемые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установленном</w:t>
      </w:r>
      <w:r w:rsidR="002A42BC" w:rsidRPr="002A42BC">
        <w:t xml:space="preserve"> </w:t>
      </w:r>
      <w:r w:rsidRPr="002A42BC">
        <w:t>порядке</w:t>
      </w:r>
      <w:r w:rsidR="002A42BC" w:rsidRPr="002A42BC">
        <w:t xml:space="preserve"> </w:t>
      </w:r>
      <w:r w:rsidRPr="002A42BC">
        <w:t>расчетные</w:t>
      </w:r>
      <w:r w:rsidR="002A42BC" w:rsidRPr="002A42BC">
        <w:t xml:space="preserve"> </w:t>
      </w:r>
      <w:r w:rsidRPr="002A42BC">
        <w:t>центры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корреспондентские</w:t>
      </w:r>
      <w:r w:rsidR="002A42BC" w:rsidRPr="002A42BC">
        <w:t xml:space="preserve"> </w:t>
      </w:r>
      <w:r w:rsidRPr="002A42BC">
        <w:t>счета,</w:t>
      </w:r>
      <w:r w:rsidR="002A42BC" w:rsidRPr="002A42BC">
        <w:t xml:space="preserve"> </w:t>
      </w:r>
      <w:r w:rsidRPr="002A42BC">
        <w:t>открываемые</w:t>
      </w:r>
      <w:r w:rsidR="002A42BC" w:rsidRPr="002A42BC">
        <w:t xml:space="preserve"> </w:t>
      </w:r>
      <w:r w:rsidRPr="002A42BC">
        <w:t>друг</w:t>
      </w:r>
      <w:r w:rsidR="002A42BC" w:rsidRPr="002A42BC">
        <w:t xml:space="preserve"> </w:t>
      </w:r>
      <w:r w:rsidRPr="002A42BC">
        <w:t>у</w:t>
      </w:r>
      <w:r w:rsidR="002A42BC" w:rsidRPr="002A42BC">
        <w:t xml:space="preserve"> </w:t>
      </w:r>
      <w:r w:rsidRPr="002A42BC">
        <w:t>друга,</w:t>
      </w:r>
      <w:r w:rsidR="002A42BC" w:rsidRPr="002A42BC">
        <w:t xml:space="preserve"> </w:t>
      </w:r>
      <w:r w:rsidRPr="002A42BC">
        <w:t>совершать</w:t>
      </w:r>
      <w:r w:rsidR="002A42BC" w:rsidRPr="002A42BC">
        <w:t xml:space="preserve"> </w:t>
      </w:r>
      <w:r w:rsidRPr="002A42BC">
        <w:t>другие</w:t>
      </w:r>
      <w:r w:rsidR="002A42BC" w:rsidRPr="002A42BC">
        <w:t xml:space="preserve"> </w:t>
      </w:r>
      <w:r w:rsidRPr="002A42BC">
        <w:t>взаимные</w:t>
      </w:r>
      <w:r w:rsidR="002A42BC" w:rsidRPr="002A42BC">
        <w:t xml:space="preserve"> </w:t>
      </w:r>
      <w:r w:rsidRPr="002A42BC">
        <w:t>операции,</w:t>
      </w:r>
      <w:r w:rsidR="002A42BC" w:rsidRPr="002A42BC">
        <w:t xml:space="preserve"> </w:t>
      </w:r>
      <w:r w:rsidRPr="002A42BC">
        <w:t>предусмотренные</w:t>
      </w:r>
      <w:r w:rsidR="002A42BC" w:rsidRPr="002A42BC">
        <w:t xml:space="preserve"> </w:t>
      </w:r>
      <w:r w:rsidRPr="002A42BC">
        <w:t>лицензиями,</w:t>
      </w:r>
      <w:r w:rsidR="002A42BC" w:rsidRPr="002A42BC">
        <w:t xml:space="preserve"> </w:t>
      </w:r>
      <w:r w:rsidRPr="002A42BC">
        <w:t>выданными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России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Расчеты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безналичном</w:t>
      </w:r>
      <w:r w:rsidR="002A42BC" w:rsidRPr="002A42BC">
        <w:t xml:space="preserve"> </w:t>
      </w:r>
      <w:r w:rsidRPr="002A42BC">
        <w:t>порядке</w:t>
      </w:r>
      <w:r w:rsidR="002A42BC" w:rsidRPr="002A42BC">
        <w:t xml:space="preserve"> </w:t>
      </w:r>
      <w:r w:rsidRPr="002A42BC">
        <w:t>между</w:t>
      </w:r>
      <w:r w:rsidR="002A42BC" w:rsidRPr="002A42BC">
        <w:t xml:space="preserve"> </w:t>
      </w:r>
      <w:r w:rsidRPr="002A42BC">
        <w:t>кредитными</w:t>
      </w:r>
      <w:r w:rsidR="002A42BC" w:rsidRPr="002A42BC">
        <w:t xml:space="preserve"> </w:t>
      </w:r>
      <w:r w:rsidRPr="002A42BC">
        <w:t>организациями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производиться</w:t>
      </w:r>
      <w:r w:rsidR="002A42BC" w:rsidRPr="002A42BC">
        <w:t xml:space="preserve"> </w:t>
      </w:r>
      <w:r w:rsidRPr="002A42BC">
        <w:t>через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26"/>
        </w:numPr>
        <w:tabs>
          <w:tab w:val="clear" w:pos="0"/>
          <w:tab w:val="left" w:pos="726"/>
        </w:tabs>
        <w:ind w:firstLine="709"/>
      </w:pPr>
      <w:r w:rsidRPr="002A42BC">
        <w:t>расчетную</w:t>
      </w:r>
      <w:r w:rsidR="002A42BC" w:rsidRPr="002A42BC">
        <w:t xml:space="preserve"> </w:t>
      </w:r>
      <w:r w:rsidRPr="002A42BC">
        <w:t>сеть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России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26"/>
        </w:numPr>
        <w:tabs>
          <w:tab w:val="clear" w:pos="0"/>
          <w:tab w:val="left" w:pos="726"/>
        </w:tabs>
        <w:ind w:firstLine="709"/>
      </w:pPr>
      <w:r w:rsidRPr="002A42BC">
        <w:t>кредитные</w:t>
      </w:r>
      <w:r w:rsidR="002A42BC" w:rsidRPr="002A42BC">
        <w:t xml:space="preserve"> </w:t>
      </w:r>
      <w:r w:rsidRPr="002A42BC">
        <w:t>организации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корреспондентским</w:t>
      </w:r>
      <w:r w:rsidR="002A42BC" w:rsidRPr="002A42BC">
        <w:t xml:space="preserve"> </w:t>
      </w:r>
      <w:r w:rsidRPr="002A42BC">
        <w:t>счетам</w:t>
      </w:r>
      <w:r w:rsidR="002A42BC">
        <w:t xml:space="preserve"> "</w:t>
      </w:r>
      <w:r w:rsidRPr="002A42BC">
        <w:t>Лоро</w:t>
      </w:r>
      <w:r w:rsidR="002A42BC">
        <w:t xml:space="preserve">" </w:t>
      </w:r>
      <w:r w:rsidRPr="002A42BC">
        <w:t>и</w:t>
      </w:r>
      <w:r w:rsidR="002A42BC">
        <w:t xml:space="preserve"> "</w:t>
      </w:r>
      <w:r w:rsidRPr="002A42BC">
        <w:t>Ностро</w:t>
      </w:r>
      <w:r w:rsidR="002A42BC">
        <w:t>"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26"/>
        </w:numPr>
        <w:tabs>
          <w:tab w:val="clear" w:pos="0"/>
          <w:tab w:val="left" w:pos="726"/>
        </w:tabs>
        <w:ind w:firstLine="709"/>
      </w:pPr>
      <w:r w:rsidRPr="002A42BC">
        <w:t>небанковские</w:t>
      </w:r>
      <w:r w:rsidR="002A42BC" w:rsidRPr="002A42BC">
        <w:t xml:space="preserve"> </w:t>
      </w:r>
      <w:r w:rsidRPr="002A42BC">
        <w:t>кредитные</w:t>
      </w:r>
      <w:r w:rsidR="002A42BC" w:rsidRPr="002A42BC">
        <w:t xml:space="preserve"> </w:t>
      </w:r>
      <w:r w:rsidRPr="002A42BC">
        <w:t>организации,</w:t>
      </w:r>
      <w:r w:rsidR="002A42BC" w:rsidRPr="002A42BC">
        <w:t xml:space="preserve"> </w:t>
      </w:r>
      <w:r w:rsidRPr="002A42BC">
        <w:t>осуществляющие</w:t>
      </w:r>
      <w:r w:rsidR="002A42BC" w:rsidRPr="002A42BC">
        <w:t xml:space="preserve"> </w:t>
      </w:r>
      <w:r w:rsidRPr="002A42BC">
        <w:t>расчетные</w:t>
      </w:r>
      <w:r w:rsidR="002A42BC" w:rsidRPr="002A42BC">
        <w:t xml:space="preserve"> </w:t>
      </w:r>
      <w:r w:rsidRPr="002A42BC">
        <w:t>операции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26"/>
        </w:numPr>
        <w:tabs>
          <w:tab w:val="clear" w:pos="0"/>
          <w:tab w:val="left" w:pos="726"/>
        </w:tabs>
        <w:ind w:firstLine="709"/>
      </w:pPr>
      <w:r w:rsidRPr="002A42BC">
        <w:t>внутрибанковскую</w:t>
      </w:r>
      <w:r w:rsidR="002A42BC" w:rsidRPr="002A42BC">
        <w:t xml:space="preserve"> </w:t>
      </w:r>
      <w:r w:rsidRPr="002A42BC">
        <w:t>расчетную</w:t>
      </w:r>
      <w:r w:rsidR="002A42BC" w:rsidRPr="002A42BC">
        <w:t xml:space="preserve"> </w:t>
      </w:r>
      <w:r w:rsidRPr="002A42BC">
        <w:t>систему</w:t>
      </w:r>
      <w:r w:rsidR="002A42BC">
        <w:t xml:space="preserve"> (</w:t>
      </w:r>
      <w:r w:rsidRPr="002A42BC">
        <w:t>счета</w:t>
      </w:r>
      <w:r w:rsidR="002A42BC" w:rsidRPr="002A42BC">
        <w:t xml:space="preserve"> </w:t>
      </w:r>
      <w:r w:rsidRPr="002A42BC">
        <w:t>межфилиальных</w:t>
      </w:r>
      <w:r w:rsidR="002A42BC" w:rsidRPr="002A42BC">
        <w:t xml:space="preserve"> </w:t>
      </w:r>
      <w:r w:rsidRPr="002A42BC">
        <w:t>оборотов</w:t>
      </w:r>
      <w:r w:rsidR="002A42BC" w:rsidRPr="002A42BC">
        <w:t>).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</w:t>
      </w:r>
      <w:r w:rsidR="002A42BC" w:rsidRPr="002A42BC">
        <w:t xml:space="preserve"> </w:t>
      </w:r>
      <w:r w:rsidRPr="002A42BC">
        <w:t>соответствии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договором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корреспондентских</w:t>
      </w:r>
      <w:r w:rsidR="002A42BC" w:rsidRPr="002A42BC">
        <w:t xml:space="preserve"> </w:t>
      </w:r>
      <w:r w:rsidRPr="002A42BC">
        <w:t>отношениях</w:t>
      </w:r>
      <w:r w:rsidR="002A42BC" w:rsidRPr="002A42BC">
        <w:t xml:space="preserve"> </w:t>
      </w:r>
      <w:r w:rsidRPr="002A42BC">
        <w:t>через</w:t>
      </w:r>
      <w:r w:rsidR="002A42BC" w:rsidRPr="002A42BC">
        <w:t xml:space="preserve"> </w:t>
      </w:r>
      <w:r w:rsidRPr="002A42BC">
        <w:rPr>
          <w:i/>
          <w:iCs/>
        </w:rPr>
        <w:t>расчетную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сеть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Банка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России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организации</w:t>
      </w:r>
      <w:r w:rsidR="002A42BC" w:rsidRPr="002A42BC">
        <w:t xml:space="preserve"> </w:t>
      </w:r>
      <w:r w:rsidRPr="002A42BC">
        <w:t>открывается</w:t>
      </w:r>
      <w:r w:rsidR="002A42BC" w:rsidRPr="002A42BC">
        <w:t xml:space="preserve"> </w:t>
      </w:r>
      <w:r w:rsidRPr="002A42BC">
        <w:t>корреспондентский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одном</w:t>
      </w:r>
      <w:r w:rsidR="002A42BC" w:rsidRPr="002A42BC">
        <w:t xml:space="preserve"> </w:t>
      </w:r>
      <w:r w:rsidRPr="002A42BC">
        <w:t>из</w:t>
      </w:r>
      <w:r w:rsidR="002A42BC" w:rsidRPr="002A42BC">
        <w:t xml:space="preserve"> </w:t>
      </w:r>
      <w:r w:rsidRPr="002A42BC">
        <w:t>учреждений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России</w:t>
      </w:r>
      <w:r w:rsidR="002A42BC">
        <w:t xml:space="preserve"> (</w:t>
      </w:r>
      <w:r w:rsidRPr="002A42BC">
        <w:t>расчетно-кассовом</w:t>
      </w:r>
      <w:r w:rsidR="002A42BC" w:rsidRPr="002A42BC">
        <w:t xml:space="preserve"> </w:t>
      </w:r>
      <w:r w:rsidRPr="002A42BC">
        <w:t>центре</w:t>
      </w:r>
      <w:r w:rsidR="002A42BC" w:rsidRPr="002A42BC">
        <w:t xml:space="preserve"> </w:t>
      </w:r>
      <w:r w:rsidRPr="002A42BC">
        <w:t>или</w:t>
      </w:r>
      <w:r w:rsidR="002A42BC" w:rsidRPr="002A42BC">
        <w:t xml:space="preserve"> </w:t>
      </w:r>
      <w:r w:rsidRPr="002A42BC">
        <w:t>операционном</w:t>
      </w:r>
      <w:r w:rsidR="002A42BC" w:rsidRPr="002A42BC">
        <w:t xml:space="preserve"> </w:t>
      </w:r>
      <w:r w:rsidRPr="002A42BC">
        <w:t>управлении</w:t>
      </w:r>
      <w:r w:rsidR="002A42BC" w:rsidRPr="002A42BC">
        <w:t xml:space="preserve">) </w:t>
      </w:r>
      <w:r w:rsidRPr="002A42BC">
        <w:t>по</w:t>
      </w:r>
      <w:r w:rsidR="002A42BC" w:rsidRPr="002A42BC">
        <w:t xml:space="preserve"> </w:t>
      </w:r>
      <w:r w:rsidRPr="002A42BC">
        <w:t>месту</w:t>
      </w:r>
      <w:r w:rsidR="002A42BC" w:rsidRPr="002A42BC">
        <w:t xml:space="preserve"> </w:t>
      </w:r>
      <w:r w:rsidRPr="002A42BC">
        <w:t>её</w:t>
      </w:r>
      <w:r w:rsidR="002A42BC" w:rsidRPr="002A42BC">
        <w:t xml:space="preserve"> </w:t>
      </w:r>
      <w:r w:rsidRPr="002A42BC">
        <w:t>регистрации</w:t>
      </w:r>
      <w:r w:rsidR="002A42BC" w:rsidRPr="002A42BC">
        <w:t xml:space="preserve">. </w:t>
      </w:r>
      <w:r w:rsidRPr="002A42BC">
        <w:t>На</w:t>
      </w:r>
      <w:r w:rsidR="002A42BC" w:rsidRPr="002A42BC">
        <w:t xml:space="preserve"> </w:t>
      </w:r>
      <w:r w:rsidRPr="002A42BC">
        <w:t>этот</w:t>
      </w:r>
      <w:r w:rsidR="002A42BC" w:rsidRPr="002A42BC">
        <w:t xml:space="preserve"> </w:t>
      </w:r>
      <w:r w:rsidRPr="002A42BC">
        <w:t>счет,</w:t>
      </w:r>
      <w:r w:rsidR="002A42BC" w:rsidRPr="002A42BC">
        <w:t xml:space="preserve"> </w:t>
      </w:r>
      <w:r w:rsidRPr="002A42BC">
        <w:t>который</w:t>
      </w:r>
      <w:r w:rsidR="002A42BC" w:rsidRPr="002A42BC">
        <w:t xml:space="preserve"> </w:t>
      </w:r>
      <w:r w:rsidRPr="002A42BC">
        <w:t>ведется</w:t>
      </w:r>
      <w:r w:rsidR="002A42BC" w:rsidRPr="002A42BC">
        <w:t xml:space="preserve"> </w:t>
      </w:r>
      <w:r w:rsidRPr="002A42BC">
        <w:t>параллельно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расчетно-кассовом</w:t>
      </w:r>
      <w:r w:rsidR="002A42BC" w:rsidRPr="002A42BC">
        <w:t xml:space="preserve"> </w:t>
      </w:r>
      <w:r w:rsidRPr="002A42BC">
        <w:t>центре,</w:t>
      </w:r>
      <w:r w:rsidR="002A42BC" w:rsidRPr="002A42BC">
        <w:t xml:space="preserve"> </w:t>
      </w:r>
      <w:r w:rsidRPr="002A42BC">
        <w:t>происходят</w:t>
      </w:r>
      <w:r w:rsidR="002A42BC" w:rsidRPr="002A42BC">
        <w:t xml:space="preserve"> </w:t>
      </w:r>
      <w:r w:rsidRPr="002A42BC">
        <w:t>ежедневное</w:t>
      </w:r>
      <w:r w:rsidR="002A42BC" w:rsidRPr="002A42BC">
        <w:t xml:space="preserve"> </w:t>
      </w:r>
      <w:r w:rsidRPr="002A42BC">
        <w:t>зачисление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списание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всем</w:t>
      </w:r>
      <w:r w:rsidR="002A42BC" w:rsidRPr="002A42BC">
        <w:t xml:space="preserve"> </w:t>
      </w:r>
      <w:r w:rsidRPr="002A42BC">
        <w:t>операциям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служит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контроля</w:t>
      </w:r>
      <w:r w:rsidR="002A42BC" w:rsidRPr="002A42BC">
        <w:t xml:space="preserve"> </w:t>
      </w:r>
      <w:r w:rsidRPr="002A42BC">
        <w:t>со</w:t>
      </w:r>
      <w:r w:rsidR="002A42BC" w:rsidRPr="002A42BC">
        <w:t xml:space="preserve"> </w:t>
      </w:r>
      <w:r w:rsidRPr="002A42BC">
        <w:t>стороны</w:t>
      </w:r>
      <w:r w:rsidR="002A42BC" w:rsidRPr="002A42BC">
        <w:t xml:space="preserve"> </w:t>
      </w:r>
      <w:r w:rsidRPr="002A42BC">
        <w:t>Банка</w:t>
      </w:r>
      <w:r w:rsidR="002A42BC" w:rsidRPr="002A42BC">
        <w:t xml:space="preserve"> </w:t>
      </w:r>
      <w:r w:rsidRPr="002A42BC">
        <w:t>России</w:t>
      </w:r>
      <w:r w:rsidR="002A42BC" w:rsidRPr="002A42BC">
        <w:t xml:space="preserve"> </w:t>
      </w:r>
      <w:r w:rsidRPr="002A42BC">
        <w:t>за</w:t>
      </w:r>
      <w:r w:rsidR="002A42BC" w:rsidRPr="002A42BC">
        <w:t xml:space="preserve"> </w:t>
      </w:r>
      <w:r w:rsidRPr="002A42BC">
        <w:t>проведением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операций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Главный</w:t>
      </w:r>
      <w:r w:rsidR="002A42BC" w:rsidRPr="002A42BC">
        <w:t xml:space="preserve"> </w:t>
      </w:r>
      <w:r w:rsidRPr="002A42BC">
        <w:t>принцип</w:t>
      </w:r>
      <w:r w:rsidR="002A42BC" w:rsidRPr="002A42BC">
        <w:t xml:space="preserve"> </w:t>
      </w:r>
      <w:r w:rsidRPr="002A42BC">
        <w:t>осуществления</w:t>
      </w:r>
      <w:r w:rsidR="002A42BC" w:rsidRPr="002A42BC">
        <w:t xml:space="preserve"> </w:t>
      </w:r>
      <w:r w:rsidRPr="002A42BC">
        <w:t>платежей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корреспондентским</w:t>
      </w:r>
      <w:r w:rsidR="002A42BC" w:rsidRPr="002A42BC">
        <w:t xml:space="preserve"> </w:t>
      </w:r>
      <w:r w:rsidRPr="002A42BC">
        <w:t>счетам</w:t>
      </w:r>
      <w:r w:rsidR="002A42BC" w:rsidRPr="002A42BC">
        <w:t xml:space="preserve"> </w:t>
      </w:r>
      <w:r w:rsidRPr="002A42BC">
        <w:t>банков</w:t>
      </w:r>
      <w:r w:rsidR="002A42BC" w:rsidRPr="002A42BC">
        <w:t xml:space="preserve"> - </w:t>
      </w:r>
      <w:r w:rsidRPr="002A42BC">
        <w:t>осуществление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строго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наличии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пределах</w:t>
      </w:r>
      <w:r w:rsidR="002A42BC" w:rsidRPr="002A42BC">
        <w:t xml:space="preserve"> </w:t>
      </w:r>
      <w:r w:rsidRPr="002A42BC">
        <w:t>остатка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этих</w:t>
      </w:r>
      <w:r w:rsidR="002A42BC" w:rsidRPr="002A42BC">
        <w:t xml:space="preserve"> </w:t>
      </w:r>
      <w:r w:rsidRPr="002A42BC">
        <w:t>счетах</w:t>
      </w:r>
      <w:r w:rsidR="002A42BC" w:rsidRPr="002A42BC">
        <w:t xml:space="preserve">. </w:t>
      </w:r>
      <w:r w:rsidRPr="002A42BC">
        <w:t>При</w:t>
      </w:r>
      <w:r w:rsidR="002A42BC" w:rsidRPr="002A42BC">
        <w:t xml:space="preserve"> </w:t>
      </w:r>
      <w:r w:rsidRPr="002A42BC">
        <w:t>недостатке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удовлетворения</w:t>
      </w:r>
      <w:r w:rsidR="002A42BC" w:rsidRPr="002A42BC">
        <w:t xml:space="preserve"> </w:t>
      </w:r>
      <w:r w:rsidRPr="002A42BC">
        <w:t>всех</w:t>
      </w:r>
      <w:r w:rsidR="002A42BC" w:rsidRPr="002A42BC">
        <w:t xml:space="preserve"> </w:t>
      </w:r>
      <w:r w:rsidRPr="002A42BC">
        <w:t>предъявленных</w:t>
      </w:r>
      <w:r w:rsidR="002A42BC" w:rsidRPr="002A42BC">
        <w:t xml:space="preserve"> </w:t>
      </w:r>
      <w:r w:rsidRPr="002A42BC">
        <w:t>требований</w:t>
      </w:r>
      <w:r w:rsidR="002A42BC" w:rsidRPr="002A42BC">
        <w:t xml:space="preserve"> </w:t>
      </w:r>
      <w:r w:rsidRPr="002A42BC">
        <w:t>списание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корреспондентского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организации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платежам</w:t>
      </w:r>
      <w:r w:rsidR="002A42BC" w:rsidRPr="002A42BC">
        <w:t xml:space="preserve"> </w:t>
      </w:r>
      <w:r w:rsidRPr="002A42BC">
        <w:t>клиентов,</w:t>
      </w:r>
      <w:r w:rsidR="002A42BC" w:rsidRPr="002A42BC">
        <w:t xml:space="preserve"> </w:t>
      </w:r>
      <w:r w:rsidRPr="002A42BC">
        <w:t>располагающих</w:t>
      </w:r>
      <w:r w:rsidR="002A42BC" w:rsidRPr="002A42BC">
        <w:t xml:space="preserve"> </w:t>
      </w:r>
      <w:r w:rsidRPr="002A42BC">
        <w:t>необходимыми</w:t>
      </w:r>
      <w:r w:rsidR="002A42BC" w:rsidRPr="002A42BC">
        <w:t xml:space="preserve"> </w:t>
      </w:r>
      <w:r w:rsidRPr="002A42BC">
        <w:t>средствами,</w:t>
      </w:r>
      <w:r w:rsidR="002A42BC" w:rsidRPr="002A42BC">
        <w:t xml:space="preserve"> </w:t>
      </w:r>
      <w:r w:rsidRPr="002A42BC">
        <w:t>а</w:t>
      </w:r>
      <w:r w:rsidR="002A42BC" w:rsidRPr="002A42BC">
        <w:t xml:space="preserve"> </w:t>
      </w:r>
      <w:r w:rsidRPr="002A42BC">
        <w:t>также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собственным</w:t>
      </w:r>
      <w:r w:rsidR="002A42BC" w:rsidRPr="002A42BC">
        <w:t xml:space="preserve"> </w:t>
      </w:r>
      <w:r w:rsidRPr="002A42BC">
        <w:t>платежам</w:t>
      </w:r>
      <w:r w:rsidR="002A42BC" w:rsidRPr="002A42BC">
        <w:t xml:space="preserve"> </w:t>
      </w:r>
      <w:r w:rsidRPr="002A42BC">
        <w:t>производится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очередности,</w:t>
      </w:r>
      <w:r w:rsidR="002A42BC" w:rsidRPr="002A42BC">
        <w:t xml:space="preserve"> </w:t>
      </w:r>
      <w:r w:rsidRPr="002A42BC">
        <w:t>установленной</w:t>
      </w:r>
      <w:r w:rsidR="002A42BC" w:rsidRPr="002A42BC">
        <w:t xml:space="preserve"> </w:t>
      </w:r>
      <w:r w:rsidRPr="002A42BC">
        <w:t>Гражданским</w:t>
      </w:r>
      <w:r w:rsidR="002A42BC" w:rsidRPr="002A42BC">
        <w:t xml:space="preserve"> </w:t>
      </w:r>
      <w:r w:rsidRPr="002A42BC">
        <w:t>кодексом</w:t>
      </w:r>
      <w:r w:rsidR="002A42BC" w:rsidRPr="002A42BC">
        <w:t xml:space="preserve"> </w:t>
      </w:r>
      <w:r w:rsidRPr="002A42BC">
        <w:t>РФ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Устанавливаются</w:t>
      </w:r>
      <w:r w:rsidR="002A42BC" w:rsidRPr="002A42BC">
        <w:t xml:space="preserve"> </w:t>
      </w:r>
      <w:r w:rsidRPr="002A42BC">
        <w:t>виды</w:t>
      </w:r>
      <w:r w:rsidR="002A42BC" w:rsidRPr="002A42BC">
        <w:t xml:space="preserve"> </w:t>
      </w:r>
      <w:r w:rsidRPr="002A42BC">
        <w:t>услуг,</w:t>
      </w:r>
      <w:r w:rsidR="002A42BC" w:rsidRPr="002A42BC">
        <w:t xml:space="preserve"> </w:t>
      </w:r>
      <w:r w:rsidRPr="002A42BC">
        <w:t>осуществляемых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переводе</w:t>
      </w:r>
      <w:r w:rsidR="002A42BC" w:rsidRPr="002A42BC">
        <w:t xml:space="preserve"> </w:t>
      </w:r>
      <w:r w:rsidRPr="002A42BC">
        <w:t>денежных</w:t>
      </w:r>
      <w:r w:rsidR="002A42BC" w:rsidRPr="002A42BC">
        <w:t xml:space="preserve"> </w:t>
      </w:r>
      <w:r w:rsidRPr="002A42BC">
        <w:t>средств</w:t>
      </w:r>
      <w:r w:rsidR="002A42BC">
        <w:t xml:space="preserve"> (</w:t>
      </w:r>
      <w:r w:rsidRPr="002A42BC">
        <w:t>списание,</w:t>
      </w:r>
      <w:r w:rsidR="002A42BC" w:rsidRPr="002A42BC">
        <w:t xml:space="preserve"> </w:t>
      </w:r>
      <w:r w:rsidRPr="002A42BC">
        <w:t>перечисление,</w:t>
      </w:r>
      <w:r w:rsidR="002A42BC" w:rsidRPr="002A42BC">
        <w:t xml:space="preserve"> </w:t>
      </w:r>
      <w:r w:rsidRPr="002A42BC">
        <w:t>зачисление</w:t>
      </w:r>
      <w:r w:rsidR="002A42BC" w:rsidRPr="002A42BC">
        <w:t xml:space="preserve">): </w:t>
      </w:r>
      <w:r w:rsidRPr="002A42BC">
        <w:t>прием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документа,</w:t>
      </w:r>
      <w:r w:rsidR="002A42BC" w:rsidRPr="002A42BC">
        <w:t xml:space="preserve"> </w:t>
      </w:r>
      <w:r w:rsidRPr="002A42BC">
        <w:t>обработка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документа,</w:t>
      </w:r>
      <w:r w:rsidR="002A42BC" w:rsidRPr="002A42BC">
        <w:t xml:space="preserve"> </w:t>
      </w:r>
      <w:r w:rsidRPr="002A42BC">
        <w:t>соответствующая</w:t>
      </w:r>
      <w:r w:rsidR="002A42BC" w:rsidRPr="002A42BC">
        <w:t xml:space="preserve"> </w:t>
      </w:r>
      <w:r w:rsidRPr="002A42BC">
        <w:t>используемой</w:t>
      </w:r>
      <w:r w:rsidR="002A42BC" w:rsidRPr="002A42BC">
        <w:t xml:space="preserve"> </w:t>
      </w:r>
      <w:r w:rsidRPr="002A42BC">
        <w:t>технологии</w:t>
      </w:r>
      <w:r w:rsidR="002A42BC" w:rsidRPr="002A42BC">
        <w:t xml:space="preserve"> </w:t>
      </w:r>
      <w:r w:rsidRPr="002A42BC">
        <w:t>расчетов,</w:t>
      </w:r>
      <w:r w:rsidR="002A42BC" w:rsidRPr="002A42BC">
        <w:t xml:space="preserve"> </w:t>
      </w:r>
      <w:r w:rsidRPr="002A42BC">
        <w:t>выдача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документа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организации</w:t>
      </w:r>
      <w:r w:rsidR="002A42BC" w:rsidRPr="002A42BC">
        <w:t xml:space="preserve"> - </w:t>
      </w:r>
      <w:r w:rsidRPr="002A42BC">
        <w:t>получателю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. </w:t>
      </w:r>
      <w:r w:rsidRPr="002A42BC">
        <w:t>Эти</w:t>
      </w:r>
      <w:r w:rsidR="002A42BC" w:rsidRPr="002A42BC">
        <w:t xml:space="preserve"> </w:t>
      </w:r>
      <w:r w:rsidRPr="002A42BC">
        <w:t>услуги</w:t>
      </w:r>
      <w:r w:rsidR="002A42BC" w:rsidRPr="002A42BC">
        <w:t xml:space="preserve"> </w:t>
      </w:r>
      <w:r w:rsidRPr="002A42BC">
        <w:t>платные</w:t>
      </w:r>
      <w:r w:rsidR="002A42BC" w:rsidRPr="002A42BC">
        <w:t xml:space="preserve">. </w:t>
      </w:r>
      <w:r w:rsidRPr="002A42BC">
        <w:t>Другой</w:t>
      </w:r>
      <w:r w:rsidR="002A42BC" w:rsidRPr="002A42BC">
        <w:t xml:space="preserve"> </w:t>
      </w:r>
      <w:r w:rsidRPr="002A42BC">
        <w:t>разновидностью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отношений</w:t>
      </w:r>
      <w:r w:rsidR="002A42BC" w:rsidRPr="002A42BC">
        <w:t xml:space="preserve"> </w:t>
      </w:r>
      <w:r w:rsidRPr="002A42BC">
        <w:t>являются</w:t>
      </w:r>
      <w:r w:rsidR="002A42BC" w:rsidRPr="002A42BC">
        <w:t xml:space="preserve"> </w:t>
      </w:r>
      <w:r w:rsidRPr="002A42BC">
        <w:t>межбанковские</w:t>
      </w:r>
      <w:r w:rsidR="002A42BC" w:rsidRPr="002A42BC">
        <w:t xml:space="preserve"> </w:t>
      </w:r>
      <w:r w:rsidRPr="002A42BC">
        <w:t>расчеты,</w:t>
      </w:r>
      <w:r w:rsidR="002A42BC" w:rsidRPr="002A42BC">
        <w:t xml:space="preserve"> </w:t>
      </w:r>
      <w:r w:rsidRPr="002A42BC">
        <w:t>осуществляемые</w:t>
      </w:r>
      <w:r w:rsidR="002A42BC" w:rsidRPr="002A42BC">
        <w:t xml:space="preserve"> </w:t>
      </w:r>
      <w:r w:rsidRPr="002A42BC">
        <w:t>через</w:t>
      </w:r>
      <w:r w:rsidR="002A42BC" w:rsidRPr="002A42BC">
        <w:t xml:space="preserve"> </w:t>
      </w:r>
      <w:r w:rsidRPr="002A42BC">
        <w:rPr>
          <w:i/>
          <w:iCs/>
        </w:rPr>
        <w:t>корреспондентские</w:t>
      </w:r>
      <w:r w:rsidR="002A42BC" w:rsidRPr="002A42BC">
        <w:rPr>
          <w:i/>
          <w:iCs/>
        </w:rPr>
        <w:t xml:space="preserve"> </w:t>
      </w:r>
      <w:r w:rsidRPr="002A42BC">
        <w:rPr>
          <w:i/>
          <w:iCs/>
        </w:rPr>
        <w:t>счета</w:t>
      </w:r>
      <w:r w:rsidRPr="002A42BC">
        <w:t>,</w:t>
      </w:r>
      <w:r w:rsidR="002A42BC" w:rsidRPr="002A42BC">
        <w:t xml:space="preserve"> </w:t>
      </w:r>
      <w:r w:rsidRPr="002A42BC">
        <w:t>открытые</w:t>
      </w:r>
      <w:r w:rsidR="002A42BC" w:rsidRPr="002A42BC">
        <w:t xml:space="preserve"> </w:t>
      </w:r>
      <w:r w:rsidRPr="002A42BC">
        <w:t>кредитными</w:t>
      </w:r>
      <w:r w:rsidR="002A42BC" w:rsidRPr="002A42BC">
        <w:t xml:space="preserve"> </w:t>
      </w:r>
      <w:r w:rsidRPr="002A42BC">
        <w:t>организациями</w:t>
      </w:r>
      <w:r w:rsidR="002A42BC" w:rsidRPr="002A42BC">
        <w:t xml:space="preserve"> </w:t>
      </w:r>
      <w:r w:rsidRPr="002A42BC">
        <w:t>друг</w:t>
      </w:r>
      <w:r w:rsidR="002A42BC" w:rsidRPr="002A42BC">
        <w:t xml:space="preserve"> </w:t>
      </w:r>
      <w:r w:rsidRPr="002A42BC">
        <w:t>у</w:t>
      </w:r>
      <w:r w:rsidR="002A42BC" w:rsidRPr="002A42BC">
        <w:t xml:space="preserve"> </w:t>
      </w:r>
      <w:r w:rsidRPr="002A42BC">
        <w:t>друга</w:t>
      </w:r>
      <w:r w:rsidR="002A42BC" w:rsidRPr="002A42BC">
        <w:t>.</w:t>
      </w:r>
    </w:p>
    <w:p w:rsidR="00C853AC" w:rsidRDefault="003B5639" w:rsidP="002A42BC">
      <w:pPr>
        <w:tabs>
          <w:tab w:val="left" w:pos="726"/>
        </w:tabs>
      </w:pPr>
      <w:r w:rsidRPr="002A42BC">
        <w:t>Под</w:t>
      </w:r>
      <w:r w:rsidR="002A42BC" w:rsidRPr="002A42BC">
        <w:t xml:space="preserve"> </w:t>
      </w:r>
      <w:r w:rsidRPr="002A42BC">
        <w:t>корреспондентским</w:t>
      </w:r>
      <w:r w:rsidR="002A42BC" w:rsidRPr="002A42BC">
        <w:t xml:space="preserve"> </w:t>
      </w:r>
      <w:r w:rsidRPr="002A42BC">
        <w:t>счетом</w:t>
      </w:r>
      <w:r w:rsidR="002A42BC" w:rsidRPr="002A42BC">
        <w:t xml:space="preserve"> </w:t>
      </w:r>
      <w:r w:rsidRPr="002A42BC">
        <w:t>понимают</w:t>
      </w:r>
      <w:r w:rsidR="002A42BC" w:rsidRPr="002A42BC">
        <w:t xml:space="preserve"> </w:t>
      </w:r>
      <w:r w:rsidRPr="002A42BC">
        <w:t>счет,</w:t>
      </w:r>
      <w:r w:rsidR="002A42BC" w:rsidRPr="002A42BC">
        <w:t xml:space="preserve"> </w:t>
      </w:r>
      <w:r w:rsidRPr="002A42BC">
        <w:t>открытый</w:t>
      </w:r>
      <w:r w:rsidR="002A42BC" w:rsidRPr="002A42BC">
        <w:t xml:space="preserve"> </w:t>
      </w:r>
      <w:r w:rsidRPr="002A42BC">
        <w:t>одной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организации</w:t>
      </w:r>
      <w:r w:rsidR="002A42BC" w:rsidRPr="002A42BC">
        <w:t xml:space="preserve"> </w:t>
      </w:r>
      <w:r w:rsidRPr="002A42BC">
        <w:t>другой,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котором</w:t>
      </w:r>
      <w:r w:rsidR="002A42BC" w:rsidRPr="002A42BC">
        <w:t xml:space="preserve"> </w:t>
      </w:r>
      <w:r w:rsidRPr="002A42BC">
        <w:t>отражаются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взаимные</w:t>
      </w:r>
      <w:r w:rsidR="002A42BC" w:rsidRPr="002A42BC">
        <w:t xml:space="preserve"> </w:t>
      </w:r>
      <w:r w:rsidRPr="002A42BC">
        <w:t>расчеты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основании</w:t>
      </w:r>
      <w:r w:rsidR="002A42BC" w:rsidRPr="002A42BC">
        <w:t xml:space="preserve"> </w:t>
      </w:r>
      <w:r w:rsidRPr="002A42BC">
        <w:t>договора</w:t>
      </w:r>
      <w:r w:rsidR="002A42BC" w:rsidRPr="002A42BC">
        <w:t xml:space="preserve"> </w:t>
      </w:r>
      <w:r w:rsidRPr="002A42BC">
        <w:t>корреспондентского</w:t>
      </w:r>
      <w:r w:rsidR="002A42BC" w:rsidRPr="002A42BC">
        <w:t xml:space="preserve"> </w:t>
      </w:r>
      <w:r w:rsidRPr="002A42BC">
        <w:t>счета</w:t>
      </w:r>
      <w:r w:rsidR="002A42BC" w:rsidRPr="002A42BC">
        <w:t xml:space="preserve">. </w:t>
      </w:r>
    </w:p>
    <w:p w:rsidR="002A42BC" w:rsidRDefault="003B5639" w:rsidP="002A42BC">
      <w:pPr>
        <w:tabs>
          <w:tab w:val="left" w:pos="726"/>
        </w:tabs>
      </w:pPr>
      <w:r w:rsidRPr="002A42BC">
        <w:t>Счет,</w:t>
      </w:r>
      <w:r w:rsidR="002A42BC" w:rsidRPr="002A42BC">
        <w:t xml:space="preserve"> </w:t>
      </w:r>
      <w:r w:rsidRPr="002A42BC">
        <w:t>открытый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организацией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другой</w:t>
      </w:r>
      <w:r w:rsidR="002A42BC" w:rsidRPr="002A42BC">
        <w:t xml:space="preserve"> </w:t>
      </w:r>
      <w:r w:rsidRPr="002A42BC">
        <w:t>кредитной</w:t>
      </w:r>
      <w:r w:rsidR="002A42BC" w:rsidRPr="002A42BC">
        <w:t xml:space="preserve"> </w:t>
      </w:r>
      <w:r w:rsidRPr="002A42BC">
        <w:t>организации</w:t>
      </w:r>
    </w:p>
    <w:p w:rsidR="002A42BC" w:rsidRPr="002A42BC" w:rsidRDefault="00A3635B" w:rsidP="002A42BC">
      <w:pPr>
        <w:tabs>
          <w:tab w:val="left" w:pos="726"/>
        </w:tabs>
        <w:rPr>
          <w:b/>
          <w:bCs/>
        </w:rPr>
      </w:pPr>
      <w:r w:rsidRPr="002A42BC">
        <w:rPr>
          <w:b/>
          <w:bCs/>
        </w:rPr>
        <w:t>Практическое</w:t>
      </w:r>
      <w:r w:rsidR="002A42BC" w:rsidRPr="002A42BC">
        <w:rPr>
          <w:b/>
          <w:bCs/>
        </w:rPr>
        <w:t xml:space="preserve"> </w:t>
      </w:r>
      <w:r w:rsidRPr="002A42BC">
        <w:rPr>
          <w:b/>
          <w:bCs/>
        </w:rPr>
        <w:t>задание</w:t>
      </w:r>
    </w:p>
    <w:p w:rsidR="002A42BC" w:rsidRPr="002A42BC" w:rsidRDefault="003B5639" w:rsidP="002A42BC">
      <w:pPr>
        <w:numPr>
          <w:ilvl w:val="0"/>
          <w:numId w:val="33"/>
        </w:numPr>
        <w:tabs>
          <w:tab w:val="clear" w:pos="720"/>
          <w:tab w:val="left" w:pos="726"/>
        </w:tabs>
        <w:ind w:left="0" w:firstLine="709"/>
      </w:pPr>
      <w:r w:rsidRPr="002A42BC">
        <w:t>Составить</w:t>
      </w:r>
      <w:r w:rsidR="002A42BC" w:rsidRPr="002A42BC">
        <w:t xml:space="preserve"> </w:t>
      </w:r>
      <w:r w:rsidRPr="002A42BC">
        <w:t>бухгалтерские</w:t>
      </w:r>
      <w:r w:rsidR="002A42BC" w:rsidRPr="002A42BC">
        <w:t xml:space="preserve"> </w:t>
      </w:r>
      <w:r w:rsidRPr="002A42BC">
        <w:t>проводки</w:t>
      </w:r>
      <w:r w:rsidR="002A42BC" w:rsidRPr="002A42BC">
        <w:t>.</w:t>
      </w:r>
    </w:p>
    <w:p w:rsidR="002A42BC" w:rsidRPr="002A42BC" w:rsidRDefault="003B5639" w:rsidP="002A42BC">
      <w:pPr>
        <w:numPr>
          <w:ilvl w:val="0"/>
          <w:numId w:val="33"/>
        </w:numPr>
        <w:tabs>
          <w:tab w:val="clear" w:pos="720"/>
          <w:tab w:val="left" w:pos="726"/>
        </w:tabs>
        <w:ind w:left="0" w:firstLine="709"/>
      </w:pPr>
      <w:r w:rsidRPr="002A42BC">
        <w:t>Оформить</w:t>
      </w:r>
      <w:r w:rsidR="002A42BC" w:rsidRPr="002A42BC">
        <w:t xml:space="preserve"> </w:t>
      </w:r>
      <w:r w:rsidRPr="002A42BC">
        <w:t>документы</w:t>
      </w:r>
      <w:r w:rsidR="002A42BC" w:rsidRPr="002A42BC">
        <w:t>: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платежное</w:t>
      </w:r>
      <w:r w:rsidR="002A42BC" w:rsidRPr="002A42BC">
        <w:t xml:space="preserve"> </w:t>
      </w:r>
      <w:r w:rsidRPr="002A42BC">
        <w:t>поручение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перечисление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поставщику,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платежный</w:t>
      </w:r>
      <w:r w:rsidR="002A42BC" w:rsidRPr="002A42BC">
        <w:t xml:space="preserve"> </w:t>
      </w:r>
      <w:r w:rsidRPr="002A42BC">
        <w:t>ордер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частичную</w:t>
      </w:r>
      <w:r w:rsidR="002A42BC" w:rsidRPr="002A42BC">
        <w:t xml:space="preserve"> </w:t>
      </w:r>
      <w:r w:rsidRPr="002A42BC">
        <w:t>оплату,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внебалансовый</w:t>
      </w:r>
      <w:r w:rsidR="002A42BC" w:rsidRPr="002A42BC">
        <w:t xml:space="preserve"> </w:t>
      </w:r>
      <w:r w:rsidRPr="002A42BC">
        <w:t>ордер</w:t>
      </w:r>
      <w:r w:rsidR="002A42BC" w:rsidRPr="002A42BC">
        <w:t xml:space="preserve"> </w:t>
      </w:r>
      <w:r w:rsidRPr="002A42BC">
        <w:t>приходу</w:t>
      </w:r>
      <w:r w:rsidR="002A42BC" w:rsidRPr="002A42BC">
        <w:t xml:space="preserve"> </w:t>
      </w:r>
      <w:r w:rsidRPr="002A42BC">
        <w:t>документов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картотеку,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аккредитив,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платежное</w:t>
      </w:r>
      <w:r w:rsidR="002A42BC" w:rsidRPr="002A42BC">
        <w:t xml:space="preserve"> </w:t>
      </w:r>
      <w:r w:rsidRPr="002A42BC">
        <w:t>требование</w:t>
      </w:r>
      <w:r w:rsidR="002A42BC" w:rsidRPr="002A42BC">
        <w:t xml:space="preserve"> </w:t>
      </w:r>
      <w:r w:rsidRPr="002A42BC">
        <w:t>№</w:t>
      </w:r>
      <w:r w:rsidR="002A42BC" w:rsidRPr="002A42BC">
        <w:t xml:space="preserve"> </w:t>
      </w:r>
      <w:r w:rsidRPr="002A42BC">
        <w:t>17</w:t>
      </w:r>
      <w:r w:rsidR="002A42BC" w:rsidRPr="002A42BC">
        <w:t>.</w:t>
      </w:r>
    </w:p>
    <w:p w:rsidR="002A42BC" w:rsidRPr="002A42BC" w:rsidRDefault="003B5639" w:rsidP="002A42BC">
      <w:pPr>
        <w:numPr>
          <w:ilvl w:val="0"/>
          <w:numId w:val="33"/>
        </w:numPr>
        <w:tabs>
          <w:tab w:val="clear" w:pos="720"/>
          <w:tab w:val="left" w:pos="726"/>
        </w:tabs>
        <w:ind w:left="0" w:firstLine="709"/>
      </w:pPr>
      <w:r w:rsidRPr="002A42BC">
        <w:t>Отразить</w:t>
      </w:r>
      <w:r w:rsidR="002A42BC" w:rsidRPr="002A42BC">
        <w:t xml:space="preserve"> </w:t>
      </w:r>
      <w:r w:rsidRPr="002A42BC">
        <w:t>операции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лицевом</w:t>
      </w:r>
      <w:r w:rsidR="002A42BC" w:rsidRPr="002A42BC">
        <w:t xml:space="preserve"> </w:t>
      </w:r>
      <w:r w:rsidRPr="002A42BC">
        <w:t>счете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  <w:rPr>
          <w:b/>
          <w:bCs/>
          <w:i/>
          <w:iCs/>
        </w:rPr>
      </w:pPr>
      <w:r w:rsidRPr="002A42BC">
        <w:rPr>
          <w:b/>
          <w:bCs/>
          <w:i/>
          <w:iCs/>
        </w:rPr>
        <w:t>Вариант</w:t>
      </w:r>
      <w:r w:rsidR="002A42BC" w:rsidRPr="002A42BC">
        <w:rPr>
          <w:b/>
          <w:bCs/>
          <w:i/>
          <w:iCs/>
        </w:rPr>
        <w:t xml:space="preserve"> </w:t>
      </w:r>
      <w:r w:rsidRPr="002A42BC">
        <w:rPr>
          <w:b/>
          <w:bCs/>
          <w:i/>
          <w:iCs/>
        </w:rPr>
        <w:t>А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02</w:t>
      </w:r>
      <w:r w:rsidR="002A42BC" w:rsidRPr="002A42BC">
        <w:t xml:space="preserve"> </w:t>
      </w:r>
      <w:r w:rsidRPr="002A42BC">
        <w:t>апреля</w:t>
      </w:r>
      <w:r w:rsidR="002A42BC" w:rsidRPr="002A42BC">
        <w:t xml:space="preserve"> </w:t>
      </w:r>
      <w:r w:rsidRPr="002A42BC">
        <w:t>текущего</w:t>
      </w:r>
      <w:r w:rsidR="002A42BC" w:rsidRPr="002A42BC">
        <w:t xml:space="preserve"> </w:t>
      </w:r>
      <w:r w:rsidRPr="002A42BC">
        <w:t>года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АКБ</w:t>
      </w:r>
      <w:r w:rsidR="002A42BC">
        <w:t xml:space="preserve"> " </w:t>
      </w:r>
      <w:r w:rsidRPr="002A42BC">
        <w:t>Поколение</w:t>
      </w:r>
      <w:r w:rsidR="002A42BC">
        <w:t xml:space="preserve">" </w:t>
      </w:r>
      <w:r w:rsidRPr="002A42BC">
        <w:t>обратилось</w:t>
      </w:r>
      <w:r w:rsidR="002A42BC" w:rsidRPr="002A42BC">
        <w:t xml:space="preserve"> </w:t>
      </w:r>
      <w:r w:rsidRPr="002A42BC">
        <w:t>АО</w:t>
      </w:r>
      <w:r w:rsidR="002A42BC">
        <w:t xml:space="preserve"> "</w:t>
      </w:r>
      <w:r w:rsidRPr="002A42BC">
        <w:t>Луч</w:t>
      </w:r>
      <w:r w:rsidR="002A42BC">
        <w:t xml:space="preserve">" </w:t>
      </w:r>
      <w:r w:rsidRPr="002A42BC">
        <w:t>с</w:t>
      </w:r>
      <w:r w:rsidR="002A42BC" w:rsidRPr="002A42BC">
        <w:t xml:space="preserve"> </w:t>
      </w:r>
      <w:r w:rsidRPr="002A42BC">
        <w:t>заявлением</w:t>
      </w:r>
      <w:r w:rsidR="002A42BC" w:rsidRPr="002A42BC">
        <w:t xml:space="preserve"> </w:t>
      </w:r>
      <w:r w:rsidRPr="002A42BC">
        <w:t>об</w:t>
      </w:r>
      <w:r w:rsidR="002A42BC" w:rsidRPr="002A42BC">
        <w:t xml:space="preserve"> </w:t>
      </w:r>
      <w:r w:rsidRPr="002A42BC">
        <w:t>открытии</w:t>
      </w:r>
      <w:r w:rsidR="002A42BC" w:rsidRPr="002A42BC">
        <w:t xml:space="preserve"> </w:t>
      </w:r>
      <w:r w:rsidRPr="002A42BC">
        <w:t>расчетного</w:t>
      </w:r>
      <w:r w:rsidR="002A42BC" w:rsidRPr="002A42BC">
        <w:t xml:space="preserve"> </w:t>
      </w:r>
      <w:r w:rsidRPr="002A42BC">
        <w:t>счета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Установлено,</w:t>
      </w:r>
      <w:r w:rsidR="002A42BC" w:rsidRPr="002A42BC">
        <w:t xml:space="preserve"> </w:t>
      </w:r>
      <w:r w:rsidRPr="002A42BC">
        <w:t>что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АО</w:t>
      </w:r>
      <w:r w:rsidR="002A42BC">
        <w:t xml:space="preserve"> "</w:t>
      </w:r>
      <w:r w:rsidRPr="002A42BC">
        <w:t>Луч</w:t>
      </w:r>
      <w:r w:rsidR="002A42BC">
        <w:t xml:space="preserve">" </w:t>
      </w:r>
      <w:r w:rsidRPr="002A42BC">
        <w:t>следует</w:t>
      </w:r>
      <w:r w:rsidR="002A42BC" w:rsidRPr="002A42BC">
        <w:t xml:space="preserve"> </w:t>
      </w:r>
      <w:r w:rsidRPr="002A42BC">
        <w:t>открыть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балансовом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t>40702,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которому</w:t>
      </w:r>
      <w:r w:rsidR="002A42BC" w:rsidRPr="002A42BC">
        <w:t xml:space="preserve"> </w:t>
      </w:r>
      <w:r w:rsidRPr="002A42BC">
        <w:t>уже</w:t>
      </w:r>
      <w:r w:rsidR="002A42BC" w:rsidRPr="002A42BC">
        <w:t xml:space="preserve"> </w:t>
      </w:r>
      <w:r w:rsidRPr="002A42BC">
        <w:t>зарегистрировано</w:t>
      </w:r>
      <w:r w:rsidR="002A42BC" w:rsidRPr="002A42BC">
        <w:t xml:space="preserve"> </w:t>
      </w:r>
      <w:r w:rsidRPr="002A42BC">
        <w:t>12</w:t>
      </w:r>
      <w:r w:rsidR="002A42BC" w:rsidRPr="002A42BC">
        <w:t xml:space="preserve"> </w:t>
      </w:r>
      <w:r w:rsidRPr="002A42BC">
        <w:t>лицевых</w:t>
      </w:r>
      <w:r w:rsidR="002A42BC" w:rsidRPr="002A42BC">
        <w:t xml:space="preserve"> </w:t>
      </w:r>
      <w:r w:rsidRPr="002A42BC">
        <w:t>счетов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Остаток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расчетном</w:t>
      </w:r>
      <w:r w:rsidR="002A42BC" w:rsidRPr="002A42BC">
        <w:t xml:space="preserve"> </w:t>
      </w:r>
      <w:r w:rsidRPr="002A42BC">
        <w:t>счете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16</w:t>
      </w:r>
      <w:r w:rsidR="002A42BC">
        <w:t>.0</w:t>
      </w:r>
      <w:r w:rsidRPr="002A42BC">
        <w:t>4</w:t>
      </w:r>
      <w:r w:rsidR="002A42BC" w:rsidRPr="002A42BC">
        <w:t xml:space="preserve"> </w:t>
      </w:r>
      <w:r w:rsidRPr="002A42BC">
        <w:t>текущего</w:t>
      </w:r>
      <w:r w:rsidR="002A42BC" w:rsidRPr="002A42BC">
        <w:t xml:space="preserve"> </w:t>
      </w:r>
      <w:r w:rsidRPr="002A42BC">
        <w:t>года</w:t>
      </w:r>
      <w:r w:rsidR="002A42BC" w:rsidRPr="002A42BC">
        <w:t xml:space="preserve"> - </w:t>
      </w:r>
      <w:r w:rsidRPr="002A42BC">
        <w:t>41200</w:t>
      </w:r>
      <w:r w:rsidR="002A42BC" w:rsidRPr="002A42BC">
        <w:t xml:space="preserve"> </w:t>
      </w:r>
      <w:r w:rsidRPr="002A42BC">
        <w:t>рублей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16</w:t>
      </w:r>
      <w:r w:rsidR="002A42BC" w:rsidRPr="002A42BC">
        <w:t xml:space="preserve"> </w:t>
      </w:r>
      <w:r w:rsidRPr="002A42BC">
        <w:t>апреля</w:t>
      </w:r>
      <w:r w:rsidR="002A42BC" w:rsidRPr="002A42BC">
        <w:t xml:space="preserve"> </w:t>
      </w:r>
      <w:r w:rsidRPr="002A42BC">
        <w:t>текущего</w:t>
      </w:r>
      <w:r w:rsidR="002A42BC" w:rsidRPr="002A42BC">
        <w:t xml:space="preserve"> </w:t>
      </w:r>
      <w:r w:rsidRPr="002A42BC">
        <w:t>года</w:t>
      </w:r>
      <w:r w:rsidR="002A42BC" w:rsidRPr="002A42BC">
        <w:t xml:space="preserve"> </w:t>
      </w:r>
      <w:r w:rsidRPr="002A42BC">
        <w:t>поступило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зачислено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АО</w:t>
      </w:r>
      <w:r w:rsidR="002A42BC">
        <w:t xml:space="preserve"> "</w:t>
      </w:r>
      <w:r w:rsidRPr="002A42BC">
        <w:t>Луч</w:t>
      </w:r>
      <w:r w:rsidR="002A42BC">
        <w:t>"</w:t>
      </w:r>
      <w:r w:rsidR="002A42BC" w:rsidRPr="002A42BC">
        <w:t>: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платежным</w:t>
      </w:r>
      <w:r w:rsidR="002A42BC" w:rsidRPr="002A42BC">
        <w:t xml:space="preserve"> </w:t>
      </w:r>
      <w:r w:rsidRPr="002A42BC">
        <w:t>поручением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одногороднего</w:t>
      </w:r>
      <w:r w:rsidR="002A42BC" w:rsidRPr="002A42BC">
        <w:t xml:space="preserve"> </w:t>
      </w:r>
      <w:r w:rsidRPr="002A42BC">
        <w:t>плательщика</w:t>
      </w:r>
      <w:r w:rsidR="002A42BC" w:rsidRPr="002A42BC">
        <w:t xml:space="preserve"> - </w:t>
      </w:r>
      <w:r w:rsidRPr="002A42BC">
        <w:t>41200</w:t>
      </w:r>
      <w:r w:rsidR="002A42BC" w:rsidRPr="002A42BC">
        <w:t xml:space="preserve"> </w:t>
      </w:r>
      <w:r w:rsidRPr="002A42BC">
        <w:t>руб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по</w:t>
      </w:r>
      <w:r w:rsidR="002A42BC" w:rsidRPr="002A42BC">
        <w:t xml:space="preserve"> </w:t>
      </w:r>
      <w:r w:rsidRPr="002A42BC">
        <w:t>платежному</w:t>
      </w:r>
      <w:r w:rsidR="002A42BC" w:rsidRPr="002A42BC">
        <w:t xml:space="preserve"> </w:t>
      </w:r>
      <w:r w:rsidRPr="002A42BC">
        <w:t>требованию</w:t>
      </w:r>
      <w:r w:rsidR="002A42BC" w:rsidRPr="002A42BC">
        <w:t xml:space="preserve"> </w:t>
      </w:r>
      <w:r w:rsidRPr="002A42BC">
        <w:t>за</w:t>
      </w:r>
      <w:r w:rsidR="002A42BC" w:rsidRPr="002A42BC">
        <w:t xml:space="preserve"> </w:t>
      </w:r>
      <w:r w:rsidRPr="002A42BC">
        <w:t>товарно-материальные</w:t>
      </w:r>
      <w:r w:rsidR="002A42BC" w:rsidRPr="002A42BC">
        <w:t xml:space="preserve"> </w:t>
      </w:r>
      <w:r w:rsidRPr="002A42BC">
        <w:t>ценности</w:t>
      </w:r>
      <w:r w:rsidR="002A42BC" w:rsidRPr="002A42BC">
        <w:t xml:space="preserve"> </w:t>
      </w:r>
      <w:r w:rsidRPr="002A42BC">
        <w:t>25000</w:t>
      </w:r>
      <w:r w:rsidR="002A42BC" w:rsidRPr="002A42BC">
        <w:t xml:space="preserve"> </w:t>
      </w:r>
      <w:r w:rsidRPr="002A42BC">
        <w:t>рублей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</w:t>
      </w:r>
      <w:r w:rsidR="002A42BC" w:rsidRPr="002A42BC">
        <w:t xml:space="preserve"> </w:t>
      </w:r>
      <w:r w:rsidRPr="002A42BC">
        <w:t>тот</w:t>
      </w:r>
      <w:r w:rsidR="002A42BC" w:rsidRPr="002A42BC">
        <w:t xml:space="preserve"> </w:t>
      </w:r>
      <w:r w:rsidRPr="002A42BC">
        <w:t>же</w:t>
      </w:r>
      <w:r w:rsidR="002A42BC" w:rsidRPr="002A42BC">
        <w:t xml:space="preserve"> </w:t>
      </w:r>
      <w:r w:rsidRPr="002A42BC">
        <w:t>день</w:t>
      </w:r>
      <w:r w:rsidR="002A42BC" w:rsidRPr="002A42BC">
        <w:t xml:space="preserve"> </w:t>
      </w:r>
      <w:r w:rsidRPr="002A42BC">
        <w:t>АО</w:t>
      </w:r>
      <w:r w:rsidR="002A42BC">
        <w:t xml:space="preserve"> "</w:t>
      </w:r>
      <w:r w:rsidRPr="002A42BC">
        <w:t>Луч</w:t>
      </w:r>
      <w:r w:rsidR="002A42BC">
        <w:t xml:space="preserve">" </w:t>
      </w:r>
      <w:r w:rsidRPr="002A42BC">
        <w:t>представлены</w:t>
      </w:r>
      <w:r w:rsidR="002A42BC" w:rsidRPr="002A42BC">
        <w:t xml:space="preserve"> </w:t>
      </w:r>
      <w:r w:rsidRPr="002A42BC">
        <w:t>следующие</w:t>
      </w:r>
      <w:r w:rsidR="002A42BC" w:rsidRPr="002A42BC">
        <w:t xml:space="preserve"> </w:t>
      </w:r>
      <w:r w:rsidRPr="002A42BC">
        <w:t>документы</w:t>
      </w:r>
      <w:r w:rsidR="002A42BC" w:rsidRPr="002A42BC">
        <w:t>:</w:t>
      </w:r>
    </w:p>
    <w:p w:rsidR="002A42BC" w:rsidRPr="002A42BC" w:rsidRDefault="003B5639" w:rsidP="002A42BC">
      <w:pPr>
        <w:numPr>
          <w:ilvl w:val="0"/>
          <w:numId w:val="34"/>
        </w:numPr>
        <w:tabs>
          <w:tab w:val="clear" w:pos="1996"/>
          <w:tab w:val="left" w:pos="726"/>
        </w:tabs>
        <w:ind w:left="0" w:firstLine="709"/>
      </w:pPr>
      <w:r w:rsidRPr="002A42BC">
        <w:t>денежный</w:t>
      </w:r>
      <w:r w:rsidR="002A42BC" w:rsidRPr="002A42BC">
        <w:t xml:space="preserve"> </w:t>
      </w:r>
      <w:r w:rsidRPr="002A42BC">
        <w:t>чек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сумму</w:t>
      </w:r>
      <w:r w:rsidR="002A42BC" w:rsidRPr="002A42BC">
        <w:t xml:space="preserve"> </w:t>
      </w:r>
      <w:r w:rsidRPr="002A42BC">
        <w:t>43000</w:t>
      </w:r>
      <w:r w:rsidR="002A42BC" w:rsidRPr="002A42BC">
        <w:t xml:space="preserve"> </w:t>
      </w:r>
      <w:r w:rsidRPr="002A42BC">
        <w:t>рублей,</w:t>
      </w:r>
      <w:r w:rsidR="002A42BC" w:rsidRPr="002A42BC">
        <w:t xml:space="preserve"> </w:t>
      </w:r>
      <w:r w:rsidRPr="002A42BC">
        <w:t>том</w:t>
      </w:r>
      <w:r w:rsidR="002A42BC" w:rsidRPr="002A42BC">
        <w:t xml:space="preserve"> </w:t>
      </w:r>
      <w:r w:rsidRPr="002A42BC">
        <w:t>числе</w:t>
      </w:r>
      <w:r w:rsidR="002A42BC" w:rsidRPr="002A42BC">
        <w:t xml:space="preserve">: </w:t>
      </w:r>
      <w:r w:rsidRPr="002A42BC">
        <w:t>заработная</w:t>
      </w:r>
      <w:r w:rsidR="002A42BC" w:rsidRPr="002A42BC">
        <w:t xml:space="preserve"> </w:t>
      </w:r>
      <w:r w:rsidRPr="002A42BC">
        <w:t>плата</w:t>
      </w:r>
      <w:r w:rsidR="002A42BC" w:rsidRPr="002A42BC">
        <w:t xml:space="preserve"> - </w:t>
      </w:r>
      <w:r w:rsidRPr="002A42BC">
        <w:t>41000</w:t>
      </w:r>
      <w:r w:rsidR="002A42BC" w:rsidRPr="002A42BC">
        <w:t xml:space="preserve"> </w:t>
      </w:r>
      <w:r w:rsidRPr="002A42BC">
        <w:t>рублей,</w:t>
      </w:r>
      <w:r w:rsidR="002A42BC" w:rsidRPr="002A42BC">
        <w:t xml:space="preserve"> </w:t>
      </w:r>
      <w:r w:rsidRPr="002A42BC">
        <w:t>хозяйственные</w:t>
      </w:r>
      <w:r w:rsidR="002A42BC" w:rsidRPr="002A42BC">
        <w:t xml:space="preserve"> </w:t>
      </w:r>
      <w:r w:rsidRPr="002A42BC">
        <w:t>расходы</w:t>
      </w:r>
      <w:r w:rsidR="002A42BC" w:rsidRPr="002A42BC">
        <w:t xml:space="preserve"> - </w:t>
      </w:r>
      <w:r w:rsidRPr="002A42BC">
        <w:t>2000</w:t>
      </w:r>
      <w:r w:rsidR="002A42BC" w:rsidRPr="002A42BC">
        <w:t xml:space="preserve"> </w:t>
      </w:r>
      <w:r w:rsidRPr="002A42BC">
        <w:t>рублей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34"/>
        </w:numPr>
        <w:tabs>
          <w:tab w:val="clear" w:pos="1996"/>
          <w:tab w:val="left" w:pos="726"/>
        </w:tabs>
        <w:ind w:left="0" w:firstLine="709"/>
      </w:pPr>
      <w:r w:rsidRPr="002A42BC">
        <w:t>платежное</w:t>
      </w:r>
      <w:r w:rsidR="002A42BC" w:rsidRPr="002A42BC">
        <w:t xml:space="preserve"> </w:t>
      </w:r>
      <w:r w:rsidRPr="002A42BC">
        <w:t>поручение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перечисление</w:t>
      </w:r>
      <w:r w:rsidR="002A42BC" w:rsidRPr="002A42BC">
        <w:t xml:space="preserve"> </w:t>
      </w:r>
      <w:r w:rsidRPr="002A42BC">
        <w:t>подоходного</w:t>
      </w:r>
      <w:r w:rsidR="002A42BC" w:rsidRPr="002A42BC">
        <w:t xml:space="preserve"> </w:t>
      </w:r>
      <w:r w:rsidRPr="002A42BC">
        <w:t>налога,</w:t>
      </w:r>
      <w:r w:rsidR="002A42BC" w:rsidRPr="002A42BC">
        <w:t xml:space="preserve"> </w:t>
      </w:r>
      <w:r w:rsidRPr="002A42BC">
        <w:t>удержанного</w:t>
      </w:r>
      <w:r w:rsidR="002A42BC" w:rsidRPr="002A42BC">
        <w:t xml:space="preserve"> </w:t>
      </w:r>
      <w:r w:rsidRPr="002A42BC">
        <w:t>из</w:t>
      </w:r>
      <w:r w:rsidR="002A42BC" w:rsidRPr="002A42BC">
        <w:t xml:space="preserve"> </w:t>
      </w:r>
      <w:r w:rsidRPr="002A42BC">
        <w:t>заработной</w:t>
      </w:r>
      <w:r w:rsidR="002A42BC" w:rsidRPr="002A42BC">
        <w:t xml:space="preserve"> </w:t>
      </w:r>
      <w:r w:rsidRPr="002A42BC">
        <w:t>платы</w:t>
      </w:r>
      <w:r w:rsidR="002A42BC" w:rsidRPr="002A42BC">
        <w:t xml:space="preserve"> </w:t>
      </w:r>
      <w:r w:rsidRPr="002A42BC">
        <w:t>рабочих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служащих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сумму</w:t>
      </w:r>
      <w:r w:rsidR="002A42BC" w:rsidRPr="002A42BC">
        <w:t xml:space="preserve"> </w:t>
      </w:r>
      <w:r w:rsidRPr="002A42BC">
        <w:t>7650</w:t>
      </w:r>
      <w:r w:rsidR="002A42BC" w:rsidRPr="002A42BC">
        <w:t xml:space="preserve"> </w:t>
      </w:r>
      <w:r w:rsidRPr="002A42BC">
        <w:t>рублей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34"/>
        </w:numPr>
        <w:tabs>
          <w:tab w:val="clear" w:pos="1996"/>
          <w:tab w:val="left" w:pos="726"/>
        </w:tabs>
        <w:ind w:left="0" w:firstLine="709"/>
      </w:pPr>
      <w:r w:rsidRPr="002A42BC">
        <w:t>платежное</w:t>
      </w:r>
      <w:r w:rsidR="002A42BC" w:rsidRPr="002A42BC">
        <w:t xml:space="preserve"> </w:t>
      </w:r>
      <w:r w:rsidRPr="002A42BC">
        <w:t>поручение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перечисление</w:t>
      </w:r>
      <w:r w:rsidR="002A42BC" w:rsidRPr="002A42BC">
        <w:t xml:space="preserve"> </w:t>
      </w:r>
      <w:r w:rsidRPr="002A42BC">
        <w:t>пенсионному</w:t>
      </w:r>
      <w:r w:rsidR="002A42BC" w:rsidRPr="002A42BC">
        <w:t xml:space="preserve"> </w:t>
      </w:r>
      <w:r w:rsidRPr="002A42BC">
        <w:t>фонду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сумму</w:t>
      </w:r>
      <w:r w:rsidR="002A42BC" w:rsidRPr="002A42BC">
        <w:t xml:space="preserve"> </w:t>
      </w:r>
      <w:r w:rsidRPr="002A42BC">
        <w:t>14600</w:t>
      </w:r>
      <w:r w:rsidR="002A42BC" w:rsidRPr="002A42BC">
        <w:t xml:space="preserve"> </w:t>
      </w:r>
      <w:r w:rsidRPr="002A42BC">
        <w:t>рублей</w:t>
      </w:r>
      <w:r w:rsidR="002A42BC" w:rsidRPr="002A42BC">
        <w:t>;</w:t>
      </w:r>
    </w:p>
    <w:p w:rsidR="002A42BC" w:rsidRPr="002A42BC" w:rsidRDefault="003B5639" w:rsidP="002A42BC">
      <w:pPr>
        <w:numPr>
          <w:ilvl w:val="0"/>
          <w:numId w:val="34"/>
        </w:numPr>
        <w:tabs>
          <w:tab w:val="clear" w:pos="1996"/>
          <w:tab w:val="left" w:pos="726"/>
        </w:tabs>
        <w:ind w:left="0" w:firstLine="709"/>
      </w:pPr>
      <w:r w:rsidRPr="002A42BC">
        <w:t>платежное</w:t>
      </w:r>
      <w:r w:rsidR="002A42BC" w:rsidRPr="002A42BC">
        <w:t xml:space="preserve"> </w:t>
      </w:r>
      <w:r w:rsidRPr="002A42BC">
        <w:t>поручение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перечисление</w:t>
      </w:r>
      <w:r w:rsidR="002A42BC" w:rsidRPr="002A42BC">
        <w:t xml:space="preserve"> </w:t>
      </w:r>
      <w:r w:rsidRPr="002A42BC">
        <w:t>средств</w:t>
      </w:r>
      <w:r w:rsidR="002A42BC" w:rsidRPr="002A42BC">
        <w:t xml:space="preserve"> </w:t>
      </w:r>
      <w:r w:rsidRPr="002A42BC">
        <w:t>иногороднему</w:t>
      </w:r>
      <w:r w:rsidR="002A42BC" w:rsidRPr="002A42BC">
        <w:t xml:space="preserve"> </w:t>
      </w:r>
      <w:r w:rsidRPr="002A42BC">
        <w:t>поставщику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сумму</w:t>
      </w:r>
      <w:r w:rsidR="002A42BC" w:rsidRPr="002A42BC">
        <w:t xml:space="preserve"> </w:t>
      </w:r>
      <w:r w:rsidRPr="002A42BC">
        <w:t>3800</w:t>
      </w:r>
      <w:r w:rsidR="002A42BC" w:rsidRPr="002A42BC">
        <w:t xml:space="preserve"> </w:t>
      </w:r>
      <w:r w:rsidRPr="002A42BC">
        <w:t>рублей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23</w:t>
      </w:r>
      <w:r w:rsidR="002A42BC" w:rsidRPr="002A42BC">
        <w:t xml:space="preserve"> </w:t>
      </w:r>
      <w:r w:rsidRPr="002A42BC">
        <w:t>апреля</w:t>
      </w:r>
      <w:r w:rsidR="002A42BC" w:rsidRPr="002A42BC">
        <w:t xml:space="preserve"> </w:t>
      </w:r>
      <w:r w:rsidRPr="002A42BC">
        <w:t>текущего</w:t>
      </w:r>
      <w:r w:rsidR="002A42BC" w:rsidRPr="002A42BC">
        <w:t xml:space="preserve"> </w:t>
      </w:r>
      <w:r w:rsidRPr="002A42BC">
        <w:t>года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расчетный</w:t>
      </w:r>
      <w:r w:rsidR="002A42BC" w:rsidRPr="002A42BC">
        <w:t xml:space="preserve"> </w:t>
      </w:r>
      <w:r w:rsidRPr="002A42BC">
        <w:t>счет</w:t>
      </w:r>
      <w:r w:rsidR="002A42BC" w:rsidRPr="002A42BC">
        <w:t xml:space="preserve"> </w:t>
      </w:r>
      <w:r w:rsidRPr="002A42BC">
        <w:t>АО</w:t>
      </w:r>
      <w:r w:rsidR="002A42BC">
        <w:t xml:space="preserve"> "</w:t>
      </w:r>
      <w:r w:rsidRPr="002A42BC">
        <w:t>Луч</w:t>
      </w:r>
      <w:r w:rsidR="002A42BC">
        <w:t xml:space="preserve">" </w:t>
      </w:r>
      <w:r w:rsidRPr="002A42BC">
        <w:t>поступили</w:t>
      </w:r>
      <w:r w:rsidR="002A42BC" w:rsidRPr="002A42BC">
        <w:t xml:space="preserve"> </w:t>
      </w:r>
      <w:r w:rsidRPr="002A42BC">
        <w:t>денежные</w:t>
      </w:r>
      <w:r w:rsidR="002A42BC" w:rsidRPr="002A42BC">
        <w:t xml:space="preserve"> </w:t>
      </w:r>
      <w:r w:rsidRPr="002A42BC">
        <w:t>средства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сумме</w:t>
      </w:r>
      <w:r w:rsidR="002A42BC" w:rsidRPr="002A42BC">
        <w:t xml:space="preserve"> </w:t>
      </w:r>
      <w:r w:rsidRPr="002A42BC">
        <w:t>72900</w:t>
      </w:r>
      <w:r w:rsidR="002A42BC" w:rsidRPr="002A42BC">
        <w:t xml:space="preserve"> </w:t>
      </w:r>
      <w:r w:rsidRPr="002A42BC">
        <w:t>рублей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иногородних</w:t>
      </w:r>
      <w:r w:rsidR="002A42BC" w:rsidRPr="002A42BC">
        <w:t xml:space="preserve"> </w:t>
      </w:r>
      <w:r w:rsidRPr="002A42BC">
        <w:t>плательщиков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</w:t>
      </w:r>
      <w:r w:rsidR="002A42BC" w:rsidRPr="002A42BC">
        <w:t xml:space="preserve"> </w:t>
      </w:r>
      <w:r w:rsidRPr="002A42BC">
        <w:t>адрес</w:t>
      </w:r>
      <w:r w:rsidR="002A42BC" w:rsidRPr="002A42BC">
        <w:t xml:space="preserve"> </w:t>
      </w:r>
      <w:r w:rsidRPr="002A42BC">
        <w:t>АО</w:t>
      </w:r>
      <w:r w:rsidR="002A42BC">
        <w:t xml:space="preserve"> "</w:t>
      </w:r>
      <w:r w:rsidRPr="002A42BC">
        <w:t>Луч</w:t>
      </w:r>
      <w:r w:rsidR="002A42BC">
        <w:t xml:space="preserve">" </w:t>
      </w:r>
      <w:r w:rsidRPr="002A42BC">
        <w:t>поступило</w:t>
      </w:r>
      <w:r w:rsidR="002A42BC" w:rsidRPr="002A42BC">
        <w:t xml:space="preserve"> </w:t>
      </w:r>
      <w:r w:rsidRPr="002A42BC">
        <w:t>инкассовое</w:t>
      </w:r>
      <w:r w:rsidR="002A42BC" w:rsidRPr="002A42BC">
        <w:t xml:space="preserve"> </w:t>
      </w:r>
      <w:r w:rsidRPr="002A42BC">
        <w:t>поручение</w:t>
      </w:r>
      <w:r w:rsidR="002A42BC" w:rsidRPr="002A42BC">
        <w:t xml:space="preserve"> </w:t>
      </w:r>
      <w:r w:rsidRPr="002A42BC">
        <w:t>налоговой</w:t>
      </w:r>
      <w:r w:rsidR="002A42BC" w:rsidRPr="002A42BC">
        <w:t xml:space="preserve"> </w:t>
      </w:r>
      <w:r w:rsidRPr="002A42BC">
        <w:t>инспекции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списании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доход</w:t>
      </w:r>
      <w:r w:rsidR="002A42BC" w:rsidRPr="002A42BC">
        <w:t xml:space="preserve"> </w:t>
      </w:r>
      <w:r w:rsidRPr="002A42BC">
        <w:t>бюджета</w:t>
      </w:r>
      <w:r w:rsidR="002A42BC" w:rsidRPr="002A42BC">
        <w:t xml:space="preserve"> </w:t>
      </w:r>
      <w:r w:rsidRPr="002A42BC">
        <w:t>недоимки</w:t>
      </w:r>
      <w:r w:rsidR="002A42BC" w:rsidRPr="002A42BC">
        <w:t xml:space="preserve"> </w:t>
      </w:r>
      <w:r w:rsidRPr="002A42BC">
        <w:t>по</w:t>
      </w:r>
      <w:r w:rsidR="002A42BC" w:rsidRPr="002A42BC">
        <w:t xml:space="preserve"> </w:t>
      </w:r>
      <w:r w:rsidRPr="002A42BC">
        <w:t>налогу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имущество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сумму</w:t>
      </w:r>
      <w:r w:rsidR="002A42BC" w:rsidRPr="002A42BC">
        <w:t xml:space="preserve"> </w:t>
      </w:r>
      <w:r w:rsidRPr="002A42BC">
        <w:t>1200</w:t>
      </w:r>
      <w:r w:rsidR="002A42BC" w:rsidRPr="002A42BC">
        <w:t xml:space="preserve"> </w:t>
      </w:r>
      <w:r w:rsidRPr="002A42BC">
        <w:t>рублей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Одновременно</w:t>
      </w:r>
      <w:r w:rsidR="002A42BC" w:rsidRPr="002A42BC">
        <w:t xml:space="preserve"> </w:t>
      </w:r>
      <w:r w:rsidRPr="002A42BC">
        <w:t>АО</w:t>
      </w:r>
      <w:r w:rsidR="002A42BC">
        <w:t xml:space="preserve"> "</w:t>
      </w:r>
      <w:r w:rsidRPr="002A42BC">
        <w:t>Луч</w:t>
      </w:r>
      <w:r w:rsidR="002A42BC">
        <w:t xml:space="preserve">" </w:t>
      </w:r>
      <w:r w:rsidRPr="002A42BC">
        <w:t>представлены</w:t>
      </w:r>
      <w:r w:rsidR="002A42BC" w:rsidRPr="002A42BC">
        <w:t xml:space="preserve"> </w:t>
      </w:r>
      <w:r w:rsidRPr="002A42BC">
        <w:t>следующие</w:t>
      </w:r>
      <w:r w:rsidR="002A42BC" w:rsidRPr="002A42BC">
        <w:t xml:space="preserve"> </w:t>
      </w:r>
      <w:r w:rsidRPr="002A42BC">
        <w:t>документы</w:t>
      </w:r>
      <w:r w:rsidR="002A42BC" w:rsidRPr="002A42BC">
        <w:t xml:space="preserve"> - </w:t>
      </w:r>
      <w:r w:rsidRPr="002A42BC">
        <w:t>заявление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открытие</w:t>
      </w:r>
      <w:r w:rsidR="002A42BC" w:rsidRPr="002A42BC">
        <w:t xml:space="preserve"> </w:t>
      </w:r>
      <w:r w:rsidRPr="002A42BC">
        <w:t>аккредитива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сумму</w:t>
      </w:r>
      <w:r w:rsidR="002A42BC" w:rsidRPr="002A42BC">
        <w:t xml:space="preserve"> </w:t>
      </w:r>
      <w:r w:rsidRPr="002A42BC">
        <w:t>15000</w:t>
      </w:r>
      <w:r w:rsidR="002A42BC" w:rsidRPr="002A42BC">
        <w:t xml:space="preserve"> </w:t>
      </w:r>
      <w:r w:rsidRPr="002A42BC">
        <w:t>рублей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26</w:t>
      </w:r>
      <w:r w:rsidR="002A42BC" w:rsidRPr="002A42BC">
        <w:t xml:space="preserve"> </w:t>
      </w:r>
      <w:r w:rsidRPr="002A42BC">
        <w:t>апреля</w:t>
      </w:r>
      <w:r w:rsidR="002A42BC">
        <w:t xml:space="preserve"> (</w:t>
      </w:r>
      <w:r w:rsidRPr="002A42BC">
        <w:t>пятница</w:t>
      </w:r>
      <w:r w:rsidR="002A42BC" w:rsidRPr="002A42BC">
        <w:t xml:space="preserve">) </w:t>
      </w:r>
      <w:r w:rsidRPr="002A42BC">
        <w:t>текущего</w:t>
      </w:r>
      <w:r w:rsidR="002A42BC" w:rsidRPr="002A42BC">
        <w:t xml:space="preserve"> </w:t>
      </w:r>
      <w:r w:rsidRPr="002A42BC">
        <w:t>года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адрес</w:t>
      </w:r>
      <w:r w:rsidR="002A42BC" w:rsidRPr="002A42BC">
        <w:t xml:space="preserve"> </w:t>
      </w:r>
      <w:r w:rsidRPr="002A42BC">
        <w:t>АО</w:t>
      </w:r>
      <w:r w:rsidR="002A42BC">
        <w:t xml:space="preserve"> "</w:t>
      </w:r>
      <w:r w:rsidRPr="002A42BC">
        <w:t>Луч</w:t>
      </w:r>
      <w:r w:rsidR="002A42BC">
        <w:t xml:space="preserve">" </w:t>
      </w:r>
      <w:r w:rsidRPr="002A42BC">
        <w:t>поступили</w:t>
      </w:r>
      <w:r w:rsidR="002A42BC" w:rsidRPr="002A42BC">
        <w:t xml:space="preserve"> </w:t>
      </w:r>
      <w:r w:rsidRPr="002A42BC">
        <w:t>платежные</w:t>
      </w:r>
      <w:r w:rsidR="002A42BC" w:rsidRPr="002A42BC">
        <w:t xml:space="preserve"> </w:t>
      </w:r>
      <w:r w:rsidRPr="002A42BC">
        <w:t>требования</w:t>
      </w:r>
      <w:r w:rsidR="002A42BC" w:rsidRPr="002A42BC">
        <w:t xml:space="preserve"> </w:t>
      </w:r>
      <w:r w:rsidRPr="002A42BC">
        <w:t>иногородних</w:t>
      </w:r>
      <w:r w:rsidR="002A42BC" w:rsidRPr="002A42BC">
        <w:t xml:space="preserve"> </w:t>
      </w:r>
      <w:r w:rsidRPr="002A42BC">
        <w:t>поставщиков</w:t>
      </w:r>
      <w:r w:rsidR="002A42BC" w:rsidRPr="002A42BC">
        <w:t xml:space="preserve"> </w:t>
      </w:r>
      <w:r w:rsidRPr="002A42BC">
        <w:t>за</w:t>
      </w:r>
      <w:r w:rsidR="002A42BC" w:rsidRPr="002A42BC">
        <w:t xml:space="preserve"> </w:t>
      </w:r>
      <w:r w:rsidRPr="002A42BC">
        <w:t>отгруженный</w:t>
      </w:r>
      <w:r w:rsidR="002A42BC" w:rsidRPr="002A42BC">
        <w:t xml:space="preserve"> </w:t>
      </w:r>
      <w:r w:rsidRPr="002A42BC">
        <w:t>товар</w:t>
      </w:r>
      <w:r w:rsidR="002A42BC" w:rsidRPr="002A42BC">
        <w:t>: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платежное</w:t>
      </w:r>
      <w:r w:rsidR="002A42BC" w:rsidRPr="002A42BC">
        <w:t xml:space="preserve"> </w:t>
      </w:r>
      <w:r w:rsidRPr="002A42BC">
        <w:t>требование</w:t>
      </w:r>
      <w:r w:rsidR="002A42BC" w:rsidRPr="002A42BC">
        <w:t xml:space="preserve"> </w:t>
      </w:r>
      <w:r w:rsidRPr="002A42BC">
        <w:t>№</w:t>
      </w:r>
      <w:r w:rsidR="002A42BC" w:rsidRPr="002A42BC">
        <w:t xml:space="preserve"> </w:t>
      </w:r>
      <w:r w:rsidRPr="002A42BC">
        <w:t>17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сумму</w:t>
      </w:r>
      <w:r w:rsidR="002A42BC" w:rsidRPr="002A42BC">
        <w:t xml:space="preserve"> </w:t>
      </w:r>
      <w:r w:rsidRPr="002A42BC">
        <w:t>24800</w:t>
      </w:r>
      <w:r w:rsidR="002A42BC" w:rsidRPr="002A42BC">
        <w:t xml:space="preserve"> </w:t>
      </w:r>
      <w:r w:rsidRPr="002A42BC">
        <w:t>рублей</w:t>
      </w:r>
      <w:r w:rsidR="002A42BC" w:rsidRPr="002A42BC">
        <w:t>;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платежное</w:t>
      </w:r>
      <w:r w:rsidR="002A42BC" w:rsidRPr="002A42BC">
        <w:t xml:space="preserve"> </w:t>
      </w:r>
      <w:r w:rsidRPr="002A42BC">
        <w:t>требование</w:t>
      </w:r>
      <w:r w:rsidR="002A42BC" w:rsidRPr="002A42BC">
        <w:t xml:space="preserve"> </w:t>
      </w:r>
      <w:r w:rsidRPr="002A42BC">
        <w:t>№</w:t>
      </w:r>
      <w:r w:rsidR="002A42BC" w:rsidRPr="002A42BC">
        <w:t xml:space="preserve"> </w:t>
      </w:r>
      <w:r w:rsidRPr="002A42BC">
        <w:t>44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сумму</w:t>
      </w:r>
      <w:r w:rsidR="002A42BC" w:rsidRPr="002A42BC">
        <w:t xml:space="preserve"> </w:t>
      </w:r>
      <w:r w:rsidRPr="002A42BC">
        <w:t>6500</w:t>
      </w:r>
      <w:r w:rsidR="002A42BC" w:rsidRPr="002A42BC">
        <w:t xml:space="preserve"> </w:t>
      </w:r>
      <w:r w:rsidRPr="002A42BC">
        <w:t>рублей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Платежное</w:t>
      </w:r>
      <w:r w:rsidR="002A42BC" w:rsidRPr="002A42BC">
        <w:t xml:space="preserve"> </w:t>
      </w:r>
      <w:r w:rsidRPr="002A42BC">
        <w:t>требование</w:t>
      </w:r>
      <w:r w:rsidR="002A42BC" w:rsidRPr="002A42BC">
        <w:t xml:space="preserve"> </w:t>
      </w:r>
      <w:r w:rsidRPr="002A42BC">
        <w:t>№</w:t>
      </w:r>
      <w:r w:rsidR="002A42BC" w:rsidRPr="002A42BC">
        <w:t xml:space="preserve"> </w:t>
      </w:r>
      <w:r w:rsidRPr="002A42BC">
        <w:t>17</w:t>
      </w:r>
      <w:r w:rsidR="002A42BC" w:rsidRPr="002A42BC">
        <w:t xml:space="preserve"> </w:t>
      </w:r>
      <w:r w:rsidRPr="002A42BC">
        <w:t>плательщик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наступлении</w:t>
      </w:r>
      <w:r w:rsidR="002A42BC" w:rsidRPr="002A42BC">
        <w:t xml:space="preserve"> </w:t>
      </w:r>
      <w:r w:rsidRPr="002A42BC">
        <w:t>срока</w:t>
      </w:r>
      <w:r w:rsidR="002A42BC" w:rsidRPr="002A42BC">
        <w:t xml:space="preserve"> </w:t>
      </w:r>
      <w:r w:rsidRPr="002A42BC">
        <w:t>оплаты</w:t>
      </w:r>
      <w:r w:rsidR="002A42BC" w:rsidRPr="002A42BC">
        <w:t xml:space="preserve"> </w:t>
      </w:r>
      <w:r w:rsidRPr="002A42BC">
        <w:t>акцептовал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сумме</w:t>
      </w:r>
      <w:r w:rsidR="002A42BC" w:rsidRPr="002A42BC">
        <w:t xml:space="preserve"> </w:t>
      </w:r>
      <w:r w:rsidRPr="002A42BC">
        <w:t>15200</w:t>
      </w:r>
      <w:r w:rsidR="002A42BC" w:rsidRPr="002A42BC">
        <w:t xml:space="preserve"> </w:t>
      </w:r>
      <w:r w:rsidRPr="002A42BC">
        <w:t>рублей,</w:t>
      </w:r>
      <w:r w:rsidR="002A42BC" w:rsidRPr="002A42BC">
        <w:t xml:space="preserve"> </w:t>
      </w:r>
      <w:r w:rsidRPr="002A42BC">
        <w:t>платежное</w:t>
      </w:r>
      <w:r w:rsidR="002A42BC" w:rsidRPr="002A42BC">
        <w:t xml:space="preserve"> </w:t>
      </w:r>
      <w:r w:rsidRPr="002A42BC">
        <w:t>требование</w:t>
      </w:r>
      <w:r w:rsidR="002A42BC" w:rsidRPr="002A42BC">
        <w:t xml:space="preserve"> </w:t>
      </w:r>
      <w:r w:rsidRPr="002A42BC">
        <w:t>№</w:t>
      </w:r>
      <w:r w:rsidR="002A42BC" w:rsidRPr="002A42BC">
        <w:t xml:space="preserve"> </w:t>
      </w:r>
      <w:r w:rsidRPr="002A42BC">
        <w:t>44</w:t>
      </w:r>
      <w:r w:rsidR="002A42BC" w:rsidRPr="002A42BC">
        <w:t xml:space="preserve"> </w:t>
      </w:r>
      <w:r w:rsidRPr="002A42BC">
        <w:t>акцептовано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полной</w:t>
      </w:r>
      <w:r w:rsidR="002A42BC" w:rsidRPr="002A42BC">
        <w:t xml:space="preserve"> </w:t>
      </w:r>
      <w:r w:rsidRPr="002A42BC">
        <w:t>сумме</w:t>
      </w:r>
      <w:r w:rsidR="002A42BC" w:rsidRPr="002A42BC">
        <w:t>.</w:t>
      </w:r>
    </w:p>
    <w:p w:rsidR="00C853AC" w:rsidRDefault="00C853AC" w:rsidP="002A42BC">
      <w:pPr>
        <w:tabs>
          <w:tab w:val="left" w:pos="726"/>
        </w:tabs>
        <w:rPr>
          <w:b/>
          <w:bCs/>
        </w:rPr>
      </w:pPr>
    </w:p>
    <w:p w:rsidR="003B5639" w:rsidRPr="002A42BC" w:rsidRDefault="003B5639" w:rsidP="002A42BC">
      <w:pPr>
        <w:tabs>
          <w:tab w:val="left" w:pos="726"/>
        </w:tabs>
        <w:rPr>
          <w:b/>
          <w:bCs/>
        </w:rPr>
      </w:pPr>
      <w:r w:rsidRPr="002A42BC">
        <w:rPr>
          <w:b/>
          <w:bCs/>
        </w:rPr>
        <w:t>Задача</w:t>
      </w:r>
    </w:p>
    <w:p w:rsidR="003B5639" w:rsidRPr="002A42BC" w:rsidRDefault="003B5639" w:rsidP="002A42BC">
      <w:pPr>
        <w:tabs>
          <w:tab w:val="left" w:pos="726"/>
        </w:tabs>
      </w:pPr>
      <w:r w:rsidRPr="002A42BC">
        <w:t>02</w:t>
      </w:r>
      <w:r w:rsidR="002A42BC">
        <w:t>.04.20</w:t>
      </w:r>
      <w:r w:rsidRPr="002A42BC">
        <w:t>06</w:t>
      </w:r>
      <w:r w:rsidR="002A42BC" w:rsidRPr="002A42BC">
        <w:t xml:space="preserve"> </w:t>
      </w:r>
      <w:r w:rsidRPr="002A42BC">
        <w:t>г</w:t>
      </w:r>
      <w:r w:rsidR="002A42BC" w:rsidRPr="002A42BC">
        <w:t xml:space="preserve">. </w:t>
      </w:r>
      <w:r w:rsidRPr="002A42BC">
        <w:t>ОА</w:t>
      </w:r>
      <w:r w:rsidR="002A42BC">
        <w:t xml:space="preserve"> "</w:t>
      </w:r>
      <w:r w:rsidRPr="002A42BC">
        <w:t>Луч</w:t>
      </w:r>
      <w:r w:rsidR="002A42BC">
        <w:t xml:space="preserve">" </w:t>
      </w:r>
      <w:r w:rsidRPr="002A42BC">
        <w:t>открыт</w:t>
      </w:r>
      <w:r w:rsidR="002A42BC" w:rsidRPr="002A42BC">
        <w:t xml:space="preserve"> </w:t>
      </w:r>
      <w:r w:rsidRPr="002A42BC">
        <w:t>р/с</w:t>
      </w:r>
      <w:r w:rsidR="002A42BC" w:rsidRPr="002A42BC">
        <w:t xml:space="preserve"> </w:t>
      </w:r>
      <w:r w:rsidRPr="002A42BC">
        <w:t>40702810500000000013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1621"/>
        <w:gridCol w:w="1621"/>
        <w:gridCol w:w="1656"/>
        <w:gridCol w:w="2192"/>
      </w:tblGrid>
      <w:tr w:rsidR="003B5639" w:rsidRPr="002A42BC" w:rsidTr="000279F3">
        <w:trPr>
          <w:jc w:val="center"/>
        </w:trPr>
        <w:tc>
          <w:tcPr>
            <w:tcW w:w="2185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Дата</w:t>
            </w:r>
            <w:r w:rsidR="002A42BC" w:rsidRPr="002A42BC">
              <w:t xml:space="preserve"> </w:t>
            </w:r>
            <w:r w:rsidRPr="002A42BC">
              <w:t>оформления</w:t>
            </w:r>
            <w:r w:rsidR="002A42BC" w:rsidRPr="002A42BC">
              <w:t xml:space="preserve"> </w:t>
            </w:r>
            <w:r w:rsidRPr="002A42BC">
              <w:t>проводки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Дт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Кт</w:t>
            </w:r>
          </w:p>
        </w:tc>
        <w:tc>
          <w:tcPr>
            <w:tcW w:w="187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Сумма</w:t>
            </w:r>
            <w:r w:rsidR="002A42BC">
              <w:t xml:space="preserve"> (</w:t>
            </w:r>
            <w:r w:rsidRPr="002A42BC">
              <w:t>руб</w:t>
            </w:r>
            <w:r w:rsidR="002A42BC" w:rsidRPr="002A42BC">
              <w:t xml:space="preserve">.) </w:t>
            </w:r>
          </w:p>
        </w:tc>
        <w:tc>
          <w:tcPr>
            <w:tcW w:w="236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Документ</w:t>
            </w:r>
          </w:p>
        </w:tc>
      </w:tr>
      <w:tr w:rsidR="003B5639" w:rsidRPr="002A42BC" w:rsidTr="000279F3">
        <w:trPr>
          <w:jc w:val="center"/>
        </w:trPr>
        <w:tc>
          <w:tcPr>
            <w:tcW w:w="2185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02</w:t>
            </w:r>
            <w:r w:rsidR="002A42BC">
              <w:t>.04.20</w:t>
            </w:r>
            <w:r w:rsidRPr="002A42BC">
              <w:t>06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</w:p>
        </w:tc>
        <w:tc>
          <w:tcPr>
            <w:tcW w:w="187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</w:p>
        </w:tc>
        <w:tc>
          <w:tcPr>
            <w:tcW w:w="236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Заявление,</w:t>
            </w:r>
            <w:r w:rsidR="002A42BC" w:rsidRPr="002A42BC">
              <w:t xml:space="preserve"> </w:t>
            </w:r>
            <w:r w:rsidRPr="002A42BC">
              <w:t>договор</w:t>
            </w:r>
            <w:r w:rsidR="002A42BC" w:rsidRPr="002A42BC">
              <w:t xml:space="preserve"> </w:t>
            </w:r>
            <w:r w:rsidRPr="002A42BC">
              <w:t>банковского</w:t>
            </w:r>
            <w:r w:rsidR="002A42BC" w:rsidRPr="002A42BC">
              <w:t xml:space="preserve"> </w:t>
            </w:r>
            <w:r w:rsidRPr="002A42BC">
              <w:t>счета</w:t>
            </w:r>
          </w:p>
        </w:tc>
      </w:tr>
      <w:tr w:rsidR="003B5639" w:rsidRPr="002A42BC" w:rsidTr="000279F3">
        <w:trPr>
          <w:jc w:val="center"/>
        </w:trPr>
        <w:tc>
          <w:tcPr>
            <w:tcW w:w="2185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16</w:t>
            </w:r>
            <w:r w:rsidR="002A42BC">
              <w:t>.04.20</w:t>
            </w:r>
            <w:r w:rsidRPr="002A42BC">
              <w:t>06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30102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40702</w:t>
            </w:r>
          </w:p>
        </w:tc>
        <w:tc>
          <w:tcPr>
            <w:tcW w:w="187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41</w:t>
            </w:r>
            <w:r w:rsidR="002A42BC" w:rsidRPr="002A42BC">
              <w:t xml:space="preserve"> </w:t>
            </w:r>
            <w:r w:rsidRPr="002A42BC">
              <w:t>200</w:t>
            </w:r>
          </w:p>
        </w:tc>
        <w:tc>
          <w:tcPr>
            <w:tcW w:w="236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Платежное</w:t>
            </w:r>
            <w:r w:rsidR="002A42BC" w:rsidRPr="002A42BC">
              <w:t xml:space="preserve"> </w:t>
            </w:r>
            <w:r w:rsidRPr="002A42BC">
              <w:t>поручение</w:t>
            </w:r>
          </w:p>
        </w:tc>
      </w:tr>
      <w:tr w:rsidR="003B5639" w:rsidRPr="002A42BC" w:rsidTr="000279F3">
        <w:trPr>
          <w:jc w:val="center"/>
        </w:trPr>
        <w:tc>
          <w:tcPr>
            <w:tcW w:w="2185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16</w:t>
            </w:r>
            <w:r w:rsidR="002A42BC">
              <w:t>.04.20</w:t>
            </w:r>
            <w:r w:rsidRPr="002A42BC">
              <w:t>06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30102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40702</w:t>
            </w:r>
          </w:p>
        </w:tc>
        <w:tc>
          <w:tcPr>
            <w:tcW w:w="187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25</w:t>
            </w:r>
            <w:r w:rsidR="002A42BC" w:rsidRPr="002A42BC">
              <w:t xml:space="preserve"> </w:t>
            </w:r>
            <w:r w:rsidRPr="002A42BC">
              <w:t>000</w:t>
            </w:r>
          </w:p>
        </w:tc>
        <w:tc>
          <w:tcPr>
            <w:tcW w:w="236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Платежное</w:t>
            </w:r>
            <w:r w:rsidR="002A42BC" w:rsidRPr="002A42BC">
              <w:t xml:space="preserve"> </w:t>
            </w:r>
            <w:r w:rsidRPr="002A42BC">
              <w:t>требование</w:t>
            </w:r>
          </w:p>
        </w:tc>
      </w:tr>
      <w:tr w:rsidR="003B5639" w:rsidRPr="002A42BC" w:rsidTr="000279F3">
        <w:trPr>
          <w:jc w:val="center"/>
        </w:trPr>
        <w:tc>
          <w:tcPr>
            <w:tcW w:w="2185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16</w:t>
            </w:r>
            <w:r w:rsidR="002A42BC">
              <w:t>.04.20</w:t>
            </w:r>
            <w:r w:rsidRPr="002A42BC">
              <w:t>06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40702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20202</w:t>
            </w:r>
          </w:p>
        </w:tc>
        <w:tc>
          <w:tcPr>
            <w:tcW w:w="187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43</w:t>
            </w:r>
            <w:r w:rsidR="002A42BC" w:rsidRPr="002A42BC">
              <w:t xml:space="preserve"> </w:t>
            </w:r>
            <w:r w:rsidRPr="002A42BC">
              <w:t>000</w:t>
            </w:r>
          </w:p>
        </w:tc>
        <w:tc>
          <w:tcPr>
            <w:tcW w:w="236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Чек</w:t>
            </w:r>
          </w:p>
        </w:tc>
      </w:tr>
      <w:tr w:rsidR="003B5639" w:rsidRPr="002A42BC" w:rsidTr="000279F3">
        <w:trPr>
          <w:jc w:val="center"/>
        </w:trPr>
        <w:tc>
          <w:tcPr>
            <w:tcW w:w="2185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16</w:t>
            </w:r>
            <w:r w:rsidR="002A42BC">
              <w:t>.04.20</w:t>
            </w:r>
            <w:r w:rsidRPr="002A42BC">
              <w:t>06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40702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30102</w:t>
            </w:r>
          </w:p>
        </w:tc>
        <w:tc>
          <w:tcPr>
            <w:tcW w:w="187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7</w:t>
            </w:r>
            <w:r w:rsidR="002A42BC" w:rsidRPr="002A42BC">
              <w:t xml:space="preserve"> </w:t>
            </w:r>
            <w:r w:rsidRPr="002A42BC">
              <w:t>650</w:t>
            </w:r>
          </w:p>
        </w:tc>
        <w:tc>
          <w:tcPr>
            <w:tcW w:w="236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П/п</w:t>
            </w:r>
            <w:r w:rsidR="002A42BC">
              <w:t xml:space="preserve"> (</w:t>
            </w:r>
            <w:r w:rsidRPr="002A42BC">
              <w:t>НДФЛ</w:t>
            </w:r>
            <w:r w:rsidR="002A42BC" w:rsidRPr="002A42BC">
              <w:t xml:space="preserve">) </w:t>
            </w:r>
          </w:p>
        </w:tc>
      </w:tr>
      <w:tr w:rsidR="003B5639" w:rsidRPr="002A42BC" w:rsidTr="000279F3">
        <w:trPr>
          <w:jc w:val="center"/>
        </w:trPr>
        <w:tc>
          <w:tcPr>
            <w:tcW w:w="2185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16</w:t>
            </w:r>
            <w:r w:rsidR="002A42BC">
              <w:t>.04.20</w:t>
            </w:r>
            <w:r w:rsidRPr="002A42BC">
              <w:t>06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40702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30102</w:t>
            </w:r>
          </w:p>
        </w:tc>
        <w:tc>
          <w:tcPr>
            <w:tcW w:w="187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14</w:t>
            </w:r>
            <w:r w:rsidR="002A42BC" w:rsidRPr="002A42BC">
              <w:t xml:space="preserve"> </w:t>
            </w:r>
            <w:r w:rsidRPr="002A42BC">
              <w:t>600</w:t>
            </w:r>
          </w:p>
        </w:tc>
        <w:tc>
          <w:tcPr>
            <w:tcW w:w="236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Платежное</w:t>
            </w:r>
            <w:r w:rsidR="002A42BC" w:rsidRPr="002A42BC">
              <w:t xml:space="preserve"> </w:t>
            </w:r>
            <w:r w:rsidRPr="002A42BC">
              <w:t>поручение</w:t>
            </w:r>
          </w:p>
        </w:tc>
      </w:tr>
      <w:tr w:rsidR="003B5639" w:rsidRPr="002A42BC" w:rsidTr="000279F3">
        <w:trPr>
          <w:jc w:val="center"/>
        </w:trPr>
        <w:tc>
          <w:tcPr>
            <w:tcW w:w="2185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16</w:t>
            </w:r>
            <w:r w:rsidR="002A42BC">
              <w:t>.04.20</w:t>
            </w:r>
            <w:r w:rsidRPr="002A42BC">
              <w:t>06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40701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30102</w:t>
            </w:r>
          </w:p>
        </w:tc>
        <w:tc>
          <w:tcPr>
            <w:tcW w:w="187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3</w:t>
            </w:r>
            <w:r w:rsidR="002A42BC" w:rsidRPr="002A42BC">
              <w:t xml:space="preserve"> </w:t>
            </w:r>
            <w:r w:rsidRPr="002A42BC">
              <w:t>800</w:t>
            </w:r>
          </w:p>
        </w:tc>
        <w:tc>
          <w:tcPr>
            <w:tcW w:w="236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Платежное</w:t>
            </w:r>
            <w:r w:rsidR="002A42BC" w:rsidRPr="002A42BC">
              <w:t xml:space="preserve"> </w:t>
            </w:r>
            <w:r w:rsidRPr="002A42BC">
              <w:t>поручение</w:t>
            </w:r>
          </w:p>
        </w:tc>
      </w:tr>
      <w:tr w:rsidR="003B5639" w:rsidRPr="002A42BC" w:rsidTr="000279F3">
        <w:trPr>
          <w:jc w:val="center"/>
        </w:trPr>
        <w:tc>
          <w:tcPr>
            <w:tcW w:w="2185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23</w:t>
            </w:r>
            <w:r w:rsidR="002A42BC">
              <w:t>.04.20</w:t>
            </w:r>
            <w:r w:rsidRPr="002A42BC">
              <w:t>06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30102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40702</w:t>
            </w:r>
          </w:p>
        </w:tc>
        <w:tc>
          <w:tcPr>
            <w:tcW w:w="187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72</w:t>
            </w:r>
            <w:r w:rsidR="002A42BC" w:rsidRPr="002A42BC">
              <w:t xml:space="preserve"> </w:t>
            </w:r>
            <w:r w:rsidRPr="002A42BC">
              <w:t>900</w:t>
            </w:r>
          </w:p>
        </w:tc>
        <w:tc>
          <w:tcPr>
            <w:tcW w:w="236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Зачислено</w:t>
            </w:r>
            <w:r w:rsidR="002A42BC" w:rsidRPr="002A42BC">
              <w:t xml:space="preserve"> </w:t>
            </w:r>
            <w:r w:rsidRPr="002A42BC">
              <w:t>на</w:t>
            </w:r>
            <w:r w:rsidR="002A42BC" w:rsidRPr="002A42BC">
              <w:t xml:space="preserve"> </w:t>
            </w:r>
            <w:r w:rsidRPr="002A42BC">
              <w:t>р/с</w:t>
            </w:r>
            <w:r w:rsidR="002A42BC" w:rsidRPr="002A42BC">
              <w:t xml:space="preserve"> </w:t>
            </w:r>
            <w:r w:rsidRPr="002A42BC">
              <w:t>поступлений</w:t>
            </w:r>
          </w:p>
        </w:tc>
      </w:tr>
      <w:tr w:rsidR="003B5639" w:rsidRPr="002A42BC" w:rsidTr="000279F3">
        <w:trPr>
          <w:jc w:val="center"/>
        </w:trPr>
        <w:tc>
          <w:tcPr>
            <w:tcW w:w="2185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23</w:t>
            </w:r>
            <w:r w:rsidR="002A42BC">
              <w:t>.04.20</w:t>
            </w:r>
            <w:r w:rsidRPr="002A42BC">
              <w:t>06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40702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30102</w:t>
            </w:r>
          </w:p>
        </w:tc>
        <w:tc>
          <w:tcPr>
            <w:tcW w:w="187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1</w:t>
            </w:r>
            <w:r w:rsidR="002A42BC" w:rsidRPr="002A42BC">
              <w:t xml:space="preserve"> </w:t>
            </w:r>
            <w:r w:rsidRPr="002A42BC">
              <w:t>200</w:t>
            </w:r>
          </w:p>
        </w:tc>
        <w:tc>
          <w:tcPr>
            <w:tcW w:w="236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Инкассовое</w:t>
            </w:r>
            <w:r w:rsidR="002A42BC" w:rsidRPr="002A42BC">
              <w:t xml:space="preserve"> </w:t>
            </w:r>
            <w:r w:rsidRPr="002A42BC">
              <w:t>поручение</w:t>
            </w:r>
          </w:p>
        </w:tc>
      </w:tr>
      <w:tr w:rsidR="003B5639" w:rsidRPr="002A42BC" w:rsidTr="000279F3">
        <w:trPr>
          <w:jc w:val="center"/>
        </w:trPr>
        <w:tc>
          <w:tcPr>
            <w:tcW w:w="2185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23</w:t>
            </w:r>
            <w:r w:rsidR="002A42BC">
              <w:t>.04.20</w:t>
            </w:r>
            <w:r w:rsidRPr="002A42BC">
              <w:t>06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40702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30102</w:t>
            </w:r>
          </w:p>
        </w:tc>
        <w:tc>
          <w:tcPr>
            <w:tcW w:w="187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15</w:t>
            </w:r>
            <w:r w:rsidR="002A42BC" w:rsidRPr="002A42BC">
              <w:t xml:space="preserve"> </w:t>
            </w:r>
            <w:r w:rsidRPr="002A42BC">
              <w:t>000</w:t>
            </w:r>
          </w:p>
        </w:tc>
        <w:tc>
          <w:tcPr>
            <w:tcW w:w="236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Аккредитив</w:t>
            </w:r>
          </w:p>
        </w:tc>
      </w:tr>
      <w:tr w:rsidR="003B5639" w:rsidRPr="002A42BC" w:rsidTr="000279F3">
        <w:trPr>
          <w:jc w:val="center"/>
        </w:trPr>
        <w:tc>
          <w:tcPr>
            <w:tcW w:w="2185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23</w:t>
            </w:r>
            <w:r w:rsidR="002A42BC">
              <w:t>.04.20</w:t>
            </w:r>
            <w:r w:rsidRPr="002A42BC">
              <w:t>06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90907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99999</w:t>
            </w:r>
          </w:p>
        </w:tc>
        <w:tc>
          <w:tcPr>
            <w:tcW w:w="187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15</w:t>
            </w:r>
            <w:r w:rsidR="002A42BC" w:rsidRPr="002A42BC">
              <w:t xml:space="preserve"> </w:t>
            </w:r>
            <w:r w:rsidRPr="002A42BC">
              <w:t>000</w:t>
            </w:r>
          </w:p>
        </w:tc>
        <w:tc>
          <w:tcPr>
            <w:tcW w:w="236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</w:p>
        </w:tc>
      </w:tr>
      <w:tr w:rsidR="003B5639" w:rsidRPr="002A42BC" w:rsidTr="000279F3">
        <w:trPr>
          <w:jc w:val="center"/>
        </w:trPr>
        <w:tc>
          <w:tcPr>
            <w:tcW w:w="2185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26</w:t>
            </w:r>
            <w:r w:rsidR="002A42BC">
              <w:t>.04.20</w:t>
            </w:r>
            <w:r w:rsidRPr="002A42BC">
              <w:t>06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90901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99999</w:t>
            </w:r>
          </w:p>
        </w:tc>
        <w:tc>
          <w:tcPr>
            <w:tcW w:w="187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24</w:t>
            </w:r>
            <w:r w:rsidR="002A42BC" w:rsidRPr="002A42BC">
              <w:t xml:space="preserve"> </w:t>
            </w:r>
            <w:r w:rsidRPr="002A42BC">
              <w:t>800</w:t>
            </w:r>
          </w:p>
        </w:tc>
        <w:tc>
          <w:tcPr>
            <w:tcW w:w="236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П/т</w:t>
            </w:r>
            <w:r w:rsidR="002A42BC" w:rsidRPr="002A42BC">
              <w:t xml:space="preserve"> </w:t>
            </w:r>
            <w:r w:rsidRPr="002A42BC">
              <w:t>№</w:t>
            </w:r>
            <w:r w:rsidR="002A42BC" w:rsidRPr="002A42BC">
              <w:t xml:space="preserve"> </w:t>
            </w:r>
            <w:r w:rsidRPr="002A42BC">
              <w:t>17</w:t>
            </w:r>
          </w:p>
        </w:tc>
      </w:tr>
      <w:tr w:rsidR="003B5639" w:rsidRPr="002A42BC" w:rsidTr="000279F3">
        <w:trPr>
          <w:jc w:val="center"/>
        </w:trPr>
        <w:tc>
          <w:tcPr>
            <w:tcW w:w="2185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26</w:t>
            </w:r>
            <w:r w:rsidR="002A42BC">
              <w:t>.04.20</w:t>
            </w:r>
            <w:r w:rsidRPr="002A42BC">
              <w:t>06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90901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99999</w:t>
            </w:r>
          </w:p>
        </w:tc>
        <w:tc>
          <w:tcPr>
            <w:tcW w:w="187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6</w:t>
            </w:r>
            <w:r w:rsidR="002A42BC" w:rsidRPr="002A42BC">
              <w:t xml:space="preserve"> </w:t>
            </w:r>
            <w:r w:rsidRPr="002A42BC">
              <w:t>500</w:t>
            </w:r>
          </w:p>
        </w:tc>
        <w:tc>
          <w:tcPr>
            <w:tcW w:w="236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П/т</w:t>
            </w:r>
            <w:r w:rsidR="002A42BC" w:rsidRPr="002A42BC">
              <w:t xml:space="preserve"> </w:t>
            </w:r>
            <w:r w:rsidRPr="002A42BC">
              <w:t>№</w:t>
            </w:r>
            <w:r w:rsidR="002A42BC" w:rsidRPr="002A42BC">
              <w:t xml:space="preserve"> </w:t>
            </w:r>
            <w:r w:rsidRPr="002A42BC">
              <w:t>44</w:t>
            </w:r>
          </w:p>
        </w:tc>
      </w:tr>
      <w:tr w:rsidR="003B5639" w:rsidRPr="002A42BC" w:rsidTr="000279F3">
        <w:trPr>
          <w:jc w:val="center"/>
        </w:trPr>
        <w:tc>
          <w:tcPr>
            <w:tcW w:w="2185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1</w:t>
            </w:r>
            <w:r w:rsidR="002A42BC">
              <w:t>.05.20</w:t>
            </w:r>
            <w:r w:rsidRPr="002A42BC">
              <w:t>06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99999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90901</w:t>
            </w:r>
          </w:p>
        </w:tc>
        <w:tc>
          <w:tcPr>
            <w:tcW w:w="187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24</w:t>
            </w:r>
            <w:r w:rsidR="002A42BC" w:rsidRPr="002A42BC">
              <w:t xml:space="preserve"> </w:t>
            </w:r>
            <w:r w:rsidRPr="002A42BC">
              <w:t>800</w:t>
            </w:r>
          </w:p>
        </w:tc>
        <w:tc>
          <w:tcPr>
            <w:tcW w:w="236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Расходный</w:t>
            </w:r>
            <w:r w:rsidR="002A42BC" w:rsidRPr="002A42BC">
              <w:t xml:space="preserve"> </w:t>
            </w:r>
            <w:r w:rsidRPr="002A42BC">
              <w:t>внебалансовый</w:t>
            </w:r>
            <w:r w:rsidR="002A42BC" w:rsidRPr="002A42BC">
              <w:t xml:space="preserve"> </w:t>
            </w:r>
            <w:r w:rsidRPr="002A42BC">
              <w:t>ордер</w:t>
            </w:r>
          </w:p>
        </w:tc>
      </w:tr>
      <w:tr w:rsidR="003B5639" w:rsidRPr="002A42BC" w:rsidTr="000279F3">
        <w:trPr>
          <w:jc w:val="center"/>
        </w:trPr>
        <w:tc>
          <w:tcPr>
            <w:tcW w:w="2185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1</w:t>
            </w:r>
            <w:r w:rsidR="002A42BC">
              <w:t>.05.20</w:t>
            </w:r>
            <w:r w:rsidRPr="002A42BC">
              <w:t>06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99999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90901</w:t>
            </w:r>
          </w:p>
        </w:tc>
        <w:tc>
          <w:tcPr>
            <w:tcW w:w="187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6</w:t>
            </w:r>
            <w:r w:rsidR="002A42BC" w:rsidRPr="002A42BC">
              <w:t xml:space="preserve"> </w:t>
            </w:r>
            <w:r w:rsidRPr="002A42BC">
              <w:t>500</w:t>
            </w:r>
          </w:p>
        </w:tc>
        <w:tc>
          <w:tcPr>
            <w:tcW w:w="236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П/п</w:t>
            </w:r>
          </w:p>
        </w:tc>
      </w:tr>
      <w:tr w:rsidR="003B5639" w:rsidRPr="002A42BC" w:rsidTr="000279F3">
        <w:trPr>
          <w:jc w:val="center"/>
        </w:trPr>
        <w:tc>
          <w:tcPr>
            <w:tcW w:w="2185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1</w:t>
            </w:r>
            <w:r w:rsidR="002A42BC">
              <w:t>.05.20</w:t>
            </w:r>
            <w:r w:rsidRPr="002A42BC">
              <w:t>06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40702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30102</w:t>
            </w:r>
          </w:p>
        </w:tc>
        <w:tc>
          <w:tcPr>
            <w:tcW w:w="187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15</w:t>
            </w:r>
            <w:r w:rsidR="002A42BC" w:rsidRPr="002A42BC">
              <w:t xml:space="preserve"> </w:t>
            </w:r>
            <w:r w:rsidRPr="002A42BC">
              <w:t>200</w:t>
            </w:r>
          </w:p>
        </w:tc>
        <w:tc>
          <w:tcPr>
            <w:tcW w:w="236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</w:p>
        </w:tc>
      </w:tr>
      <w:tr w:rsidR="003B5639" w:rsidRPr="002A42BC" w:rsidTr="000279F3">
        <w:trPr>
          <w:jc w:val="center"/>
        </w:trPr>
        <w:tc>
          <w:tcPr>
            <w:tcW w:w="2185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1</w:t>
            </w:r>
            <w:r w:rsidR="002A42BC">
              <w:t>.05.20</w:t>
            </w:r>
            <w:r w:rsidRPr="002A42BC">
              <w:t>06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30102</w:t>
            </w:r>
          </w:p>
        </w:tc>
        <w:tc>
          <w:tcPr>
            <w:tcW w:w="1847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40702</w:t>
            </w:r>
          </w:p>
        </w:tc>
        <w:tc>
          <w:tcPr>
            <w:tcW w:w="187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  <w:r w:rsidRPr="002A42BC">
              <w:t>6</w:t>
            </w:r>
            <w:r w:rsidR="002A42BC" w:rsidRPr="002A42BC">
              <w:t xml:space="preserve"> </w:t>
            </w:r>
            <w:r w:rsidRPr="002A42BC">
              <w:t>500</w:t>
            </w:r>
          </w:p>
        </w:tc>
        <w:tc>
          <w:tcPr>
            <w:tcW w:w="2361" w:type="dxa"/>
            <w:shd w:val="clear" w:color="auto" w:fill="auto"/>
          </w:tcPr>
          <w:p w:rsidR="003B5639" w:rsidRPr="002A42BC" w:rsidRDefault="003B5639" w:rsidP="00C853AC">
            <w:pPr>
              <w:pStyle w:val="af7"/>
            </w:pPr>
          </w:p>
        </w:tc>
      </w:tr>
    </w:tbl>
    <w:p w:rsidR="00C853AC" w:rsidRDefault="00C853AC" w:rsidP="002A42BC">
      <w:pPr>
        <w:tabs>
          <w:tab w:val="left" w:pos="726"/>
        </w:tabs>
        <w:rPr>
          <w:b/>
          <w:bCs/>
        </w:rPr>
      </w:pPr>
    </w:p>
    <w:p w:rsidR="002A42BC" w:rsidRDefault="00C853AC" w:rsidP="00C853AC">
      <w:pPr>
        <w:pStyle w:val="1"/>
      </w:pPr>
      <w:r>
        <w:br w:type="page"/>
      </w:r>
      <w:bookmarkStart w:id="7" w:name="_Toc291144479"/>
      <w:r w:rsidR="003B5639" w:rsidRPr="002A42BC">
        <w:t>Заключение</w:t>
      </w:r>
      <w:bookmarkEnd w:id="7"/>
    </w:p>
    <w:p w:rsidR="00C853AC" w:rsidRPr="00C853AC" w:rsidRDefault="00C853AC" w:rsidP="00C853AC">
      <w:pPr>
        <w:rPr>
          <w:lang w:eastAsia="en-US"/>
        </w:rPr>
      </w:pPr>
    </w:p>
    <w:p w:rsidR="002A42BC" w:rsidRPr="002A42BC" w:rsidRDefault="003B5639" w:rsidP="002A42BC">
      <w:pPr>
        <w:tabs>
          <w:tab w:val="left" w:pos="726"/>
        </w:tabs>
      </w:pPr>
      <w:r w:rsidRPr="002A42BC">
        <w:t>В</w:t>
      </w:r>
      <w:r w:rsidR="002A42BC" w:rsidRPr="002A42BC">
        <w:t xml:space="preserve"> </w:t>
      </w:r>
      <w:r w:rsidRPr="002A42BC">
        <w:t>данной</w:t>
      </w:r>
      <w:r w:rsidR="002A42BC" w:rsidRPr="002A42BC">
        <w:t xml:space="preserve"> </w:t>
      </w:r>
      <w:r w:rsidRPr="002A42BC">
        <w:t>курсовой</w:t>
      </w:r>
      <w:r w:rsidR="002A42BC" w:rsidRPr="002A42BC">
        <w:t xml:space="preserve"> </w:t>
      </w:r>
      <w:r w:rsidRPr="002A42BC">
        <w:t>работе</w:t>
      </w:r>
      <w:r w:rsidR="002A42BC" w:rsidRPr="002A42BC">
        <w:t xml:space="preserve"> </w:t>
      </w:r>
      <w:r w:rsidRPr="002A42BC">
        <w:t>предусмотрено</w:t>
      </w:r>
      <w:r w:rsidR="002A42BC" w:rsidRPr="002A42BC">
        <w:t xml:space="preserve"> </w:t>
      </w:r>
      <w:r w:rsidRPr="002A42BC">
        <w:t>три</w:t>
      </w:r>
      <w:r w:rsidR="002A42BC" w:rsidRPr="002A42BC">
        <w:t xml:space="preserve"> </w:t>
      </w:r>
      <w:r w:rsidRPr="002A42BC">
        <w:t>раздела</w:t>
      </w:r>
      <w:r w:rsidR="002A42BC" w:rsidRPr="002A42BC">
        <w:t>: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</w:t>
      </w:r>
      <w:r w:rsidR="002A42BC" w:rsidRPr="002A42BC">
        <w:t xml:space="preserve"> </w:t>
      </w:r>
      <w:r w:rsidRPr="002A42BC">
        <w:t>первом</w:t>
      </w:r>
      <w:r w:rsidR="002A42BC" w:rsidRPr="002A42BC">
        <w:t xml:space="preserve"> </w:t>
      </w:r>
      <w:r w:rsidRPr="002A42BC">
        <w:t>разделе</w:t>
      </w:r>
      <w:r w:rsidR="002A42BC" w:rsidRPr="002A42BC">
        <w:t xml:space="preserve"> </w:t>
      </w:r>
      <w:r w:rsidRPr="002A42BC">
        <w:t>данной</w:t>
      </w:r>
      <w:r w:rsidR="002A42BC" w:rsidRPr="002A42BC">
        <w:t xml:space="preserve"> </w:t>
      </w:r>
      <w:r w:rsidRPr="002A42BC">
        <w:t>курсовой</w:t>
      </w:r>
      <w:r w:rsidR="002A42BC" w:rsidRPr="002A42BC">
        <w:t xml:space="preserve"> </w:t>
      </w:r>
      <w:r w:rsidRPr="002A42BC">
        <w:t>работы</w:t>
      </w:r>
      <w:r w:rsidR="002A42BC" w:rsidRPr="002A42BC">
        <w:t xml:space="preserve"> </w:t>
      </w:r>
      <w:r w:rsidRPr="002A42BC">
        <w:t>рассматривается</w:t>
      </w:r>
      <w:r w:rsidR="002A42BC" w:rsidRPr="002A42BC">
        <w:t xml:space="preserve"> </w:t>
      </w:r>
      <w:r w:rsidRPr="002A42BC">
        <w:t>правовое</w:t>
      </w:r>
      <w:r w:rsidR="002A42BC" w:rsidRPr="002A42BC">
        <w:t xml:space="preserve"> </w:t>
      </w:r>
      <w:r w:rsidRPr="002A42BC">
        <w:t>обеспечение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операций,</w:t>
      </w:r>
      <w:r w:rsidR="002A42BC" w:rsidRPr="002A42BC">
        <w:t xml:space="preserve"> </w:t>
      </w:r>
      <w:r w:rsidRPr="002A42BC">
        <w:t>которое</w:t>
      </w:r>
      <w:r w:rsidR="002A42BC" w:rsidRPr="002A42BC">
        <w:t xml:space="preserve"> </w:t>
      </w:r>
      <w:r w:rsidRPr="002A42BC">
        <w:t>основывается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соблюдении</w:t>
      </w:r>
      <w:r w:rsidR="002A42BC" w:rsidRPr="002A42BC">
        <w:t xml:space="preserve"> </w:t>
      </w:r>
      <w:r w:rsidRPr="002A42BC">
        <w:t>определенных</w:t>
      </w:r>
      <w:r w:rsidR="002A42BC" w:rsidRPr="002A42BC">
        <w:t xml:space="preserve"> </w:t>
      </w:r>
      <w:r w:rsidRPr="002A42BC">
        <w:t>правил,</w:t>
      </w:r>
      <w:r w:rsidR="002A42BC" w:rsidRPr="002A42BC">
        <w:t xml:space="preserve"> </w:t>
      </w:r>
      <w:r w:rsidRPr="002A42BC">
        <w:t>сроков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стандартов</w:t>
      </w:r>
      <w:r w:rsidR="002A42BC" w:rsidRPr="002A42BC">
        <w:t xml:space="preserve"> </w:t>
      </w:r>
      <w:r w:rsidRPr="002A42BC">
        <w:t>проведения</w:t>
      </w:r>
      <w:r w:rsidR="002A42BC" w:rsidRPr="002A42BC">
        <w:t xml:space="preserve"> </w:t>
      </w:r>
      <w:r w:rsidRPr="002A42BC">
        <w:t>операций</w:t>
      </w:r>
      <w:r w:rsidR="002A42BC" w:rsidRPr="002A42BC">
        <w:t xml:space="preserve">. </w:t>
      </w:r>
      <w:r w:rsidRPr="002A42BC">
        <w:t>Важнейшими</w:t>
      </w:r>
      <w:r w:rsidR="002A42BC" w:rsidRPr="002A42BC">
        <w:t xml:space="preserve"> </w:t>
      </w:r>
      <w:r w:rsidRPr="002A42BC">
        <w:t>нормативными</w:t>
      </w:r>
      <w:r w:rsidR="002A42BC" w:rsidRPr="002A42BC">
        <w:t xml:space="preserve"> </w:t>
      </w:r>
      <w:r w:rsidRPr="002A42BC">
        <w:t>актами,</w:t>
      </w:r>
      <w:r w:rsidR="002A42BC" w:rsidRPr="002A42BC">
        <w:t xml:space="preserve"> </w:t>
      </w:r>
      <w:r w:rsidRPr="002A42BC">
        <w:t>регулирующими</w:t>
      </w:r>
      <w:r w:rsidR="002A42BC" w:rsidRPr="002A42BC">
        <w:t xml:space="preserve"> </w:t>
      </w:r>
      <w:r w:rsidRPr="002A42BC">
        <w:t>данную</w:t>
      </w:r>
      <w:r w:rsidR="002A42BC" w:rsidRPr="002A42BC">
        <w:t xml:space="preserve"> </w:t>
      </w:r>
      <w:r w:rsidRPr="002A42BC">
        <w:t>сферу</w:t>
      </w:r>
      <w:r w:rsidR="002A42BC" w:rsidRPr="002A42BC">
        <w:t xml:space="preserve"> </w:t>
      </w:r>
      <w:r w:rsidRPr="002A42BC">
        <w:t>является</w:t>
      </w:r>
      <w:r w:rsidR="002A42BC" w:rsidRPr="002A42BC">
        <w:t xml:space="preserve"> </w:t>
      </w:r>
      <w:r w:rsidRPr="002A42BC">
        <w:t>Гражданский</w:t>
      </w:r>
      <w:r w:rsidR="002A42BC" w:rsidRPr="002A42BC">
        <w:t xml:space="preserve"> </w:t>
      </w:r>
      <w:r w:rsidRPr="002A42BC">
        <w:t>кодекс</w:t>
      </w:r>
      <w:r w:rsidR="002A42BC" w:rsidRPr="002A42BC">
        <w:t xml:space="preserve"> </w:t>
      </w:r>
      <w:r w:rsidRPr="002A42BC">
        <w:t>РФ,</w:t>
      </w:r>
      <w:r w:rsidR="002A42BC" w:rsidRPr="002A42BC">
        <w:t xml:space="preserve"> </w:t>
      </w:r>
      <w:r w:rsidRPr="002A42BC">
        <w:t>Федеральный</w:t>
      </w:r>
      <w:r w:rsidR="002A42BC" w:rsidRPr="002A42BC">
        <w:t xml:space="preserve"> </w:t>
      </w:r>
      <w:r w:rsidRPr="002A42BC">
        <w:t>закон</w:t>
      </w:r>
      <w:r w:rsidR="002A42BC">
        <w:t xml:space="preserve"> "</w:t>
      </w:r>
      <w:r w:rsidRPr="002A42BC">
        <w:t>О</w:t>
      </w:r>
      <w:r w:rsidR="002A42BC" w:rsidRPr="002A42BC">
        <w:t xml:space="preserve"> </w:t>
      </w:r>
      <w:r w:rsidRPr="002A42BC">
        <w:t>Центральном</w:t>
      </w:r>
      <w:r w:rsidR="002A42BC" w:rsidRPr="002A42BC">
        <w:t xml:space="preserve"> </w:t>
      </w:r>
      <w:r w:rsidRPr="002A42BC">
        <w:t>банке</w:t>
      </w:r>
      <w:r w:rsidR="002A42BC">
        <w:t>"</w:t>
      </w:r>
      <w:r w:rsidRPr="002A42BC">
        <w:t>,</w:t>
      </w:r>
      <w:r w:rsidR="002A42BC" w:rsidRPr="002A42BC">
        <w:t xml:space="preserve"> </w:t>
      </w:r>
      <w:r w:rsidRPr="002A42BC">
        <w:t>Федеральный</w:t>
      </w:r>
      <w:r w:rsidR="002A42BC" w:rsidRPr="002A42BC">
        <w:t xml:space="preserve"> </w:t>
      </w:r>
      <w:r w:rsidRPr="002A42BC">
        <w:t>закон</w:t>
      </w:r>
      <w:r w:rsidR="002A42BC">
        <w:t xml:space="preserve"> "</w:t>
      </w:r>
      <w:r w:rsidRPr="002A42BC">
        <w:t>О</w:t>
      </w:r>
      <w:r w:rsidR="002A42BC" w:rsidRPr="002A42BC">
        <w:t xml:space="preserve"> </w:t>
      </w:r>
      <w:r w:rsidRPr="002A42BC">
        <w:t>банках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банковской</w:t>
      </w:r>
      <w:r w:rsidR="002A42BC" w:rsidRPr="002A42BC">
        <w:t xml:space="preserve"> </w:t>
      </w:r>
      <w:r w:rsidRPr="002A42BC">
        <w:t>деятельности</w:t>
      </w:r>
      <w:r w:rsidR="002A42BC">
        <w:t>"</w:t>
      </w:r>
      <w:r w:rsidRPr="002A42BC">
        <w:t>,</w:t>
      </w:r>
      <w:r w:rsidR="002A42BC" w:rsidRPr="002A42BC">
        <w:t xml:space="preserve"> </w:t>
      </w:r>
      <w:r w:rsidRPr="002A42BC">
        <w:t>Налоговый</w:t>
      </w:r>
      <w:r w:rsidR="002A42BC" w:rsidRPr="002A42BC">
        <w:t xml:space="preserve"> </w:t>
      </w:r>
      <w:r w:rsidRPr="002A42BC">
        <w:t>кодекс</w:t>
      </w:r>
      <w:r w:rsidR="002A42BC" w:rsidRPr="002A42BC">
        <w:t xml:space="preserve"> </w:t>
      </w:r>
      <w:r w:rsidRPr="002A42BC">
        <w:t>РФ,</w:t>
      </w:r>
      <w:r w:rsidR="002A42BC" w:rsidRPr="002A42BC">
        <w:t xml:space="preserve"> </w:t>
      </w:r>
      <w:r w:rsidRPr="002A42BC">
        <w:t>Положение</w:t>
      </w:r>
      <w:r w:rsidR="002A42BC" w:rsidRPr="002A42BC">
        <w:t xml:space="preserve"> </w:t>
      </w:r>
      <w:r w:rsidRPr="002A42BC">
        <w:t>ЦБ</w:t>
      </w:r>
      <w:r w:rsidR="002A42BC" w:rsidRPr="002A42BC">
        <w:t xml:space="preserve"> </w:t>
      </w:r>
      <w:r w:rsidRPr="002A42BC">
        <w:t>РФ</w:t>
      </w:r>
      <w:r w:rsidR="002A42BC">
        <w:t xml:space="preserve"> "</w:t>
      </w:r>
      <w:r w:rsidRPr="002A42BC">
        <w:t>О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расчетах</w:t>
      </w:r>
      <w:r w:rsidR="002A42BC">
        <w:t xml:space="preserve">" </w:t>
      </w:r>
      <w:r w:rsidRPr="002A42BC">
        <w:t>в</w:t>
      </w:r>
      <w:r w:rsidR="002A42BC" w:rsidRPr="002A42BC">
        <w:t xml:space="preserve"> </w:t>
      </w:r>
      <w:r w:rsidRPr="002A42BC">
        <w:t>РФ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3</w:t>
      </w:r>
      <w:r w:rsidR="002A42BC">
        <w:t>.10.20</w:t>
      </w:r>
      <w:r w:rsidRPr="002A42BC">
        <w:t>02</w:t>
      </w:r>
      <w:r w:rsidR="002A42BC" w:rsidRPr="002A42BC">
        <w:t xml:space="preserve"> </w:t>
      </w:r>
      <w:r w:rsidRPr="002A42BC">
        <w:t>г</w:t>
      </w:r>
      <w:r w:rsidR="002A42BC" w:rsidRPr="002A42BC">
        <w:t xml:space="preserve">. </w:t>
      </w:r>
      <w:r w:rsidRPr="002A42BC">
        <w:t>№</w:t>
      </w:r>
      <w:r w:rsidR="002A42BC" w:rsidRPr="002A42BC">
        <w:t xml:space="preserve"> </w:t>
      </w:r>
      <w:r w:rsidRPr="002A42BC">
        <w:t>2-П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др</w:t>
      </w:r>
      <w:r w:rsidR="002A42BC" w:rsidRPr="002A42BC">
        <w:t xml:space="preserve">. </w:t>
      </w:r>
      <w:r w:rsidRPr="002A42BC">
        <w:t>Также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первом</w:t>
      </w:r>
      <w:r w:rsidR="002A42BC" w:rsidRPr="002A42BC">
        <w:t xml:space="preserve"> </w:t>
      </w:r>
      <w:r w:rsidRPr="002A42BC">
        <w:t>разделе</w:t>
      </w:r>
      <w:r w:rsidR="002A42BC" w:rsidRPr="002A42BC">
        <w:t xml:space="preserve"> </w:t>
      </w:r>
      <w:r w:rsidRPr="002A42BC">
        <w:t>рассматриваются</w:t>
      </w:r>
      <w:r w:rsidR="002A42BC" w:rsidRPr="002A42BC">
        <w:t xml:space="preserve"> </w:t>
      </w:r>
      <w:r w:rsidRPr="002A42BC">
        <w:t>виды</w:t>
      </w:r>
      <w:r w:rsidR="002A42BC" w:rsidRPr="002A42BC">
        <w:t xml:space="preserve"> </w:t>
      </w:r>
      <w:r w:rsidRPr="002A42BC">
        <w:t>счетов,</w:t>
      </w:r>
      <w:r w:rsidR="002A42BC" w:rsidRPr="002A42BC">
        <w:t xml:space="preserve"> </w:t>
      </w:r>
      <w:r w:rsidRPr="002A42BC">
        <w:t>открываемые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банке</w:t>
      </w:r>
      <w:r w:rsidR="002A42BC" w:rsidRPr="002A42BC">
        <w:t xml:space="preserve"> </w:t>
      </w:r>
      <w:r w:rsidRPr="002A42BC">
        <w:t>клиентам,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зависимости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их</w:t>
      </w:r>
      <w:r w:rsidR="002A42BC" w:rsidRPr="002A42BC">
        <w:t xml:space="preserve"> </w:t>
      </w:r>
      <w:r w:rsidRPr="002A42BC">
        <w:t>правового</w:t>
      </w:r>
      <w:r w:rsidR="002A42BC" w:rsidRPr="002A42BC">
        <w:t xml:space="preserve"> </w:t>
      </w:r>
      <w:r w:rsidRPr="002A42BC">
        <w:t>статуса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характера</w:t>
      </w:r>
      <w:r w:rsidR="002A42BC" w:rsidRPr="002A42BC">
        <w:t xml:space="preserve"> </w:t>
      </w:r>
      <w:r w:rsidRPr="002A42BC">
        <w:t>деятельности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Во</w:t>
      </w:r>
      <w:r w:rsidR="002A42BC" w:rsidRPr="002A42BC">
        <w:t xml:space="preserve"> </w:t>
      </w:r>
      <w:r w:rsidRPr="002A42BC">
        <w:t>втором</w:t>
      </w:r>
      <w:r w:rsidR="002A42BC" w:rsidRPr="002A42BC">
        <w:t xml:space="preserve"> </w:t>
      </w:r>
      <w:r w:rsidRPr="002A42BC">
        <w:t>разделе</w:t>
      </w:r>
      <w:r w:rsidR="002A42BC" w:rsidRPr="002A42BC">
        <w:t xml:space="preserve"> </w:t>
      </w:r>
      <w:r w:rsidRPr="002A42BC">
        <w:t>рассматриваются</w:t>
      </w:r>
      <w:r w:rsidR="002A42BC" w:rsidRPr="002A42BC">
        <w:t xml:space="preserve"> </w:t>
      </w:r>
      <w:r w:rsidRPr="002A42BC">
        <w:t>виды</w:t>
      </w:r>
      <w:r w:rsidR="002A42BC" w:rsidRPr="002A42BC">
        <w:t xml:space="preserve"> </w:t>
      </w:r>
      <w:r w:rsidRPr="002A42BC">
        <w:t>расчетных</w:t>
      </w:r>
      <w:r w:rsidR="002A42BC" w:rsidRPr="002A42BC">
        <w:t xml:space="preserve"> </w:t>
      </w:r>
      <w:r w:rsidRPr="002A42BC">
        <w:t>документов,</w:t>
      </w:r>
      <w:r w:rsidR="002A42BC" w:rsidRPr="002A42BC">
        <w:t xml:space="preserve"> </w:t>
      </w:r>
      <w:r w:rsidRPr="002A42BC">
        <w:t>обязательные</w:t>
      </w:r>
      <w:r w:rsidR="002A42BC" w:rsidRPr="002A42BC">
        <w:t xml:space="preserve"> </w:t>
      </w:r>
      <w:r w:rsidRPr="002A42BC">
        <w:t>реквизиты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особенности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ими</w:t>
      </w:r>
      <w:r w:rsidR="002A42BC" w:rsidRPr="002A42BC">
        <w:t>.</w:t>
      </w:r>
    </w:p>
    <w:p w:rsidR="002A42BC" w:rsidRPr="002A42BC" w:rsidRDefault="003B5639" w:rsidP="002A42BC">
      <w:pPr>
        <w:tabs>
          <w:tab w:val="left" w:pos="726"/>
        </w:tabs>
      </w:pPr>
      <w:r w:rsidRPr="002A42BC">
        <w:t>В</w:t>
      </w:r>
      <w:r w:rsidR="002A42BC" w:rsidRPr="002A42BC">
        <w:t xml:space="preserve"> </w:t>
      </w:r>
      <w:r w:rsidRPr="002A42BC">
        <w:t>третьем</w:t>
      </w:r>
      <w:r w:rsidR="002A42BC" w:rsidRPr="002A42BC">
        <w:t xml:space="preserve"> </w:t>
      </w:r>
      <w:r w:rsidRPr="002A42BC">
        <w:t>разделе</w:t>
      </w:r>
      <w:r w:rsidR="002A42BC" w:rsidRPr="002A42BC">
        <w:t xml:space="preserve"> </w:t>
      </w:r>
      <w:r w:rsidRPr="002A42BC">
        <w:t>рассматриваются</w:t>
      </w:r>
      <w:r w:rsidR="002A42BC" w:rsidRPr="002A42BC">
        <w:t xml:space="preserve"> </w:t>
      </w:r>
      <w:r w:rsidRPr="002A42BC">
        <w:t>формы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. </w:t>
      </w:r>
      <w:r w:rsidRPr="002A42BC">
        <w:t>Формы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представляют</w:t>
      </w:r>
      <w:r w:rsidR="002A42BC" w:rsidRPr="002A42BC">
        <w:t xml:space="preserve"> </w:t>
      </w:r>
      <w:r w:rsidRPr="002A42BC">
        <w:t>собой</w:t>
      </w:r>
      <w:r w:rsidR="002A42BC" w:rsidRPr="002A42BC">
        <w:t xml:space="preserve"> </w:t>
      </w:r>
      <w:r w:rsidRPr="002A42BC">
        <w:t>совокупность</w:t>
      </w:r>
      <w:r w:rsidR="002A42BC" w:rsidRPr="002A42BC">
        <w:t xml:space="preserve"> </w:t>
      </w:r>
      <w:r w:rsidRPr="002A42BC">
        <w:t>взаимосвязанных</w:t>
      </w:r>
      <w:r w:rsidR="002A42BC" w:rsidRPr="002A42BC">
        <w:t xml:space="preserve"> </w:t>
      </w:r>
      <w:r w:rsidRPr="002A42BC">
        <w:t>элементов,</w:t>
      </w:r>
      <w:r w:rsidR="002A42BC" w:rsidRPr="002A42BC">
        <w:t xml:space="preserve"> </w:t>
      </w:r>
      <w:r w:rsidRPr="002A42BC">
        <w:t>к</w:t>
      </w:r>
      <w:r w:rsidR="002A42BC" w:rsidRPr="002A42BC">
        <w:t xml:space="preserve"> </w:t>
      </w:r>
      <w:r w:rsidRPr="002A42BC">
        <w:t>числу</w:t>
      </w:r>
      <w:r w:rsidR="002A42BC" w:rsidRPr="002A42BC">
        <w:t xml:space="preserve"> </w:t>
      </w:r>
      <w:r w:rsidRPr="002A42BC">
        <w:t>которых</w:t>
      </w:r>
      <w:r w:rsidR="002A42BC" w:rsidRPr="002A42BC">
        <w:t xml:space="preserve"> </w:t>
      </w:r>
      <w:r w:rsidRPr="002A42BC">
        <w:t>относятся</w:t>
      </w:r>
      <w:r w:rsidR="002A42BC" w:rsidRPr="002A42BC">
        <w:t xml:space="preserve"> </w:t>
      </w:r>
      <w:r w:rsidRPr="002A42BC">
        <w:t>способ</w:t>
      </w:r>
      <w:r w:rsidR="002A42BC" w:rsidRPr="002A42BC">
        <w:t xml:space="preserve"> </w:t>
      </w:r>
      <w:r w:rsidRPr="002A42BC">
        <w:t>платежа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соответствующий</w:t>
      </w:r>
      <w:r w:rsidR="002A42BC" w:rsidRPr="002A42BC">
        <w:t xml:space="preserve"> </w:t>
      </w:r>
      <w:r w:rsidRPr="002A42BC">
        <w:t>ему</w:t>
      </w:r>
      <w:r w:rsidR="002A42BC" w:rsidRPr="002A42BC">
        <w:t xml:space="preserve"> </w:t>
      </w:r>
      <w:r w:rsidRPr="002A42BC">
        <w:t>документооборот</w:t>
      </w:r>
      <w:r w:rsidR="002A42BC" w:rsidRPr="002A42BC">
        <w:t xml:space="preserve">. </w:t>
      </w:r>
      <w:r w:rsidRPr="002A42BC">
        <w:t>Клиенты</w:t>
      </w:r>
      <w:r w:rsidR="002A42BC" w:rsidRPr="002A42BC">
        <w:t xml:space="preserve"> </w:t>
      </w:r>
      <w:r w:rsidRPr="002A42BC">
        <w:t>могут</w:t>
      </w:r>
      <w:r w:rsidR="002A42BC" w:rsidRPr="002A42BC">
        <w:t xml:space="preserve"> </w:t>
      </w:r>
      <w:r w:rsidRPr="002A42BC">
        <w:t>выбирать</w:t>
      </w:r>
      <w:r w:rsidR="002A42BC" w:rsidRPr="002A42BC">
        <w:t xml:space="preserve"> </w:t>
      </w:r>
      <w:r w:rsidRPr="002A42BC">
        <w:t>любую</w:t>
      </w:r>
      <w:r w:rsidR="002A42BC" w:rsidRPr="002A42BC">
        <w:t xml:space="preserve"> </w:t>
      </w:r>
      <w:r w:rsidRPr="002A42BC">
        <w:t>из</w:t>
      </w:r>
      <w:r w:rsidR="002A42BC" w:rsidRPr="002A42BC">
        <w:t xml:space="preserve"> </w:t>
      </w:r>
      <w:r w:rsidRPr="002A42BC">
        <w:t>рассмотренных</w:t>
      </w:r>
      <w:r w:rsidR="002A42BC" w:rsidRPr="002A42BC">
        <w:t xml:space="preserve"> </w:t>
      </w:r>
      <w:r w:rsidRPr="002A42BC">
        <w:t>форм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платежей</w:t>
      </w:r>
      <w:r w:rsidR="002A42BC" w:rsidRPr="002A42BC">
        <w:t xml:space="preserve"> </w:t>
      </w:r>
      <w:r w:rsidRPr="002A42BC">
        <w:t>исходя</w:t>
      </w:r>
      <w:r w:rsidR="002A42BC" w:rsidRPr="002A42BC">
        <w:t xml:space="preserve"> </w:t>
      </w:r>
      <w:r w:rsidRPr="002A42BC">
        <w:t>из</w:t>
      </w:r>
      <w:r w:rsidR="002A42BC" w:rsidRPr="002A42BC">
        <w:t xml:space="preserve"> </w:t>
      </w:r>
      <w:r w:rsidRPr="002A42BC">
        <w:t>собственных</w:t>
      </w:r>
      <w:r w:rsidR="002A42BC" w:rsidRPr="002A42BC">
        <w:t xml:space="preserve"> </w:t>
      </w:r>
      <w:r w:rsidRPr="002A42BC">
        <w:t>интересов</w:t>
      </w:r>
      <w:r w:rsidR="002A42BC" w:rsidRPr="002A42BC">
        <w:t xml:space="preserve">. </w:t>
      </w:r>
      <w:r w:rsidRPr="002A42BC">
        <w:t>Банк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вправе</w:t>
      </w:r>
      <w:r w:rsidR="002A42BC" w:rsidRPr="002A42BC">
        <w:t xml:space="preserve"> </w:t>
      </w:r>
      <w:r w:rsidRPr="002A42BC">
        <w:t>препятствовать</w:t>
      </w:r>
      <w:r w:rsidR="002A42BC" w:rsidRPr="002A42BC">
        <w:t xml:space="preserve"> </w:t>
      </w:r>
      <w:r w:rsidRPr="002A42BC">
        <w:t>осуществлению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платежей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формах,</w:t>
      </w:r>
      <w:r w:rsidR="002A42BC" w:rsidRPr="002A42BC">
        <w:t xml:space="preserve"> </w:t>
      </w:r>
      <w:r w:rsidRPr="002A42BC">
        <w:t>предусмотренных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договорах</w:t>
      </w:r>
      <w:r w:rsidR="002A42BC" w:rsidRPr="002A42BC">
        <w:t xml:space="preserve"> </w:t>
      </w:r>
      <w:r w:rsidRPr="002A42BC">
        <w:t>контрагентов</w:t>
      </w:r>
      <w:r w:rsidR="002A42BC" w:rsidRPr="002A42BC">
        <w:t xml:space="preserve">. </w:t>
      </w:r>
      <w:r w:rsidRPr="002A42BC">
        <w:t>Платежи</w:t>
      </w:r>
      <w:r w:rsidR="002A42BC" w:rsidRPr="002A42BC">
        <w:t xml:space="preserve"> </w:t>
      </w:r>
      <w:r w:rsidRPr="002A42BC">
        <w:t>проводятся</w:t>
      </w:r>
      <w:r w:rsidR="002A42BC" w:rsidRPr="002A42BC">
        <w:t xml:space="preserve"> </w:t>
      </w:r>
      <w:r w:rsidRPr="002A42BC">
        <w:t>при</w:t>
      </w:r>
      <w:r w:rsidR="002A42BC" w:rsidRPr="002A42BC">
        <w:t xml:space="preserve"> </w:t>
      </w:r>
      <w:r w:rsidRPr="002A42BC">
        <w:t>наличии</w:t>
      </w:r>
      <w:r w:rsidR="002A42BC" w:rsidRPr="002A42BC">
        <w:t xml:space="preserve"> </w:t>
      </w:r>
      <w:r w:rsidRPr="002A42BC">
        <w:t>на</w:t>
      </w:r>
      <w:r w:rsidR="002A42BC" w:rsidRPr="002A42BC">
        <w:t xml:space="preserve"> </w:t>
      </w:r>
      <w:r w:rsidRPr="002A42BC">
        <w:t>счетах</w:t>
      </w:r>
      <w:r w:rsidR="002A42BC" w:rsidRPr="002A42BC">
        <w:t xml:space="preserve"> </w:t>
      </w:r>
      <w:r w:rsidRPr="002A42BC">
        <w:t>клиентов-плательщиков</w:t>
      </w:r>
      <w:r w:rsidR="002A42BC" w:rsidRPr="002A42BC">
        <w:t xml:space="preserve"> </w:t>
      </w:r>
      <w:r w:rsidRPr="002A42BC">
        <w:t>собственных</w:t>
      </w:r>
      <w:r w:rsidR="002A42BC" w:rsidRPr="002A42BC">
        <w:t xml:space="preserve"> </w:t>
      </w:r>
      <w:r w:rsidRPr="002A42BC">
        <w:t>средств,</w:t>
      </w:r>
      <w:r w:rsidR="002A42BC" w:rsidRPr="002A42BC">
        <w:t xml:space="preserve"> </w:t>
      </w:r>
      <w:r w:rsidRPr="002A42BC">
        <w:t>если</w:t>
      </w:r>
      <w:r w:rsidR="002A42BC" w:rsidRPr="002A42BC">
        <w:t xml:space="preserve"> </w:t>
      </w:r>
      <w:r w:rsidRPr="002A42BC">
        <w:t>иное</w:t>
      </w:r>
      <w:r w:rsidR="002A42BC" w:rsidRPr="002A42BC">
        <w:t xml:space="preserve"> </w:t>
      </w:r>
      <w:r w:rsidRPr="002A42BC">
        <w:t>не</w:t>
      </w:r>
      <w:r w:rsidR="002A42BC" w:rsidRPr="002A42BC">
        <w:t xml:space="preserve"> </w:t>
      </w:r>
      <w:r w:rsidRPr="002A42BC">
        <w:t>оговорено</w:t>
      </w:r>
      <w:r w:rsidR="002A42BC" w:rsidRPr="002A42BC">
        <w:t xml:space="preserve"> </w:t>
      </w:r>
      <w:r w:rsidRPr="002A42BC">
        <w:t>между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владельцем</w:t>
      </w:r>
      <w:r w:rsidR="002A42BC" w:rsidRPr="002A42BC">
        <w:t xml:space="preserve"> </w:t>
      </w:r>
      <w:r w:rsidRPr="002A42BC">
        <w:t>счета</w:t>
      </w:r>
      <w:r w:rsidR="002A42BC" w:rsidRPr="002A42BC">
        <w:t>.</w:t>
      </w:r>
    </w:p>
    <w:p w:rsidR="002A42BC" w:rsidRDefault="003B5639" w:rsidP="002A42BC">
      <w:pPr>
        <w:tabs>
          <w:tab w:val="left" w:pos="726"/>
        </w:tabs>
      </w:pPr>
      <w:r w:rsidRPr="002A42BC">
        <w:t>Подводя</w:t>
      </w:r>
      <w:r w:rsidR="002A42BC" w:rsidRPr="002A42BC">
        <w:t xml:space="preserve"> </w:t>
      </w:r>
      <w:r w:rsidRPr="002A42BC">
        <w:t>итоги</w:t>
      </w:r>
      <w:r w:rsidR="002A42BC" w:rsidRPr="002A42BC">
        <w:t xml:space="preserve"> </w:t>
      </w:r>
      <w:r w:rsidRPr="002A42BC">
        <w:t>курсовой</w:t>
      </w:r>
      <w:r w:rsidR="002A42BC" w:rsidRPr="002A42BC">
        <w:t xml:space="preserve"> </w:t>
      </w:r>
      <w:r w:rsidRPr="002A42BC">
        <w:t>работы</w:t>
      </w:r>
      <w:r w:rsidR="002A42BC" w:rsidRPr="002A42BC">
        <w:t xml:space="preserve"> </w:t>
      </w:r>
      <w:r w:rsidRPr="002A42BC">
        <w:t>можно</w:t>
      </w:r>
      <w:r w:rsidR="002A42BC" w:rsidRPr="002A42BC">
        <w:t xml:space="preserve"> </w:t>
      </w:r>
      <w:r w:rsidRPr="002A42BC">
        <w:t>сделать</w:t>
      </w:r>
      <w:r w:rsidR="002A42BC" w:rsidRPr="002A42BC">
        <w:t xml:space="preserve"> </w:t>
      </w:r>
      <w:r w:rsidRPr="002A42BC">
        <w:t>вывод,</w:t>
      </w:r>
      <w:r w:rsidR="002A42BC" w:rsidRPr="002A42BC">
        <w:t xml:space="preserve"> </w:t>
      </w:r>
      <w:r w:rsidRPr="002A42BC">
        <w:t>что</w:t>
      </w:r>
      <w:r w:rsidR="002A42BC" w:rsidRPr="002A42BC">
        <w:t xml:space="preserve"> </w:t>
      </w:r>
      <w:r w:rsidRPr="002A42BC">
        <w:t>безналичные</w:t>
      </w:r>
      <w:r w:rsidR="002A42BC" w:rsidRPr="002A42BC">
        <w:t xml:space="preserve"> </w:t>
      </w:r>
      <w:r w:rsidRPr="002A42BC">
        <w:t>расчеты</w:t>
      </w:r>
      <w:r w:rsidR="002A42BC" w:rsidRPr="002A42BC">
        <w:t xml:space="preserve"> </w:t>
      </w:r>
      <w:r w:rsidRPr="002A42BC">
        <w:t>осуществляемые</w:t>
      </w:r>
      <w:r w:rsidR="002A42BC" w:rsidRPr="002A42BC">
        <w:t xml:space="preserve"> </w:t>
      </w:r>
      <w:r w:rsidRPr="002A42BC">
        <w:t>кредитными</w:t>
      </w:r>
      <w:r w:rsidR="002A42BC" w:rsidRPr="002A42BC">
        <w:t xml:space="preserve"> </w:t>
      </w:r>
      <w:r w:rsidRPr="002A42BC">
        <w:t>организациями</w:t>
      </w:r>
      <w:r w:rsidR="002A42BC" w:rsidRPr="002A42BC">
        <w:t xml:space="preserve"> </w:t>
      </w:r>
      <w:r w:rsidRPr="002A42BC">
        <w:t>нашли</w:t>
      </w:r>
      <w:r w:rsidR="002A42BC" w:rsidRPr="002A42BC">
        <w:t xml:space="preserve"> </w:t>
      </w:r>
      <w:r w:rsidRPr="002A42BC">
        <w:t>широкое</w:t>
      </w:r>
      <w:r w:rsidR="002A42BC" w:rsidRPr="002A42BC">
        <w:t xml:space="preserve"> </w:t>
      </w:r>
      <w:r w:rsidRPr="002A42BC">
        <w:t>применение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процессе</w:t>
      </w:r>
      <w:r w:rsidR="002A42BC" w:rsidRPr="002A42BC">
        <w:t xml:space="preserve"> </w:t>
      </w:r>
      <w:r w:rsidRPr="002A42BC">
        <w:t>развития</w:t>
      </w:r>
      <w:r w:rsidR="002A42BC" w:rsidRPr="002A42BC">
        <w:t xml:space="preserve"> </w:t>
      </w:r>
      <w:r w:rsidRPr="002A42BC">
        <w:t>банковской</w:t>
      </w:r>
      <w:r w:rsidR="002A42BC" w:rsidRPr="002A42BC">
        <w:t xml:space="preserve"> </w:t>
      </w:r>
      <w:r w:rsidRPr="002A42BC">
        <w:t>системы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имеют</w:t>
      </w:r>
      <w:r w:rsidR="002A42BC" w:rsidRPr="002A42BC">
        <w:t xml:space="preserve"> </w:t>
      </w:r>
      <w:r w:rsidRPr="002A42BC">
        <w:t>ряд</w:t>
      </w:r>
      <w:r w:rsidR="002A42BC" w:rsidRPr="002A42BC">
        <w:t xml:space="preserve"> </w:t>
      </w:r>
      <w:r w:rsidRPr="002A42BC">
        <w:t>преимуществ</w:t>
      </w:r>
      <w:r w:rsidR="002A42BC" w:rsidRPr="002A42BC">
        <w:t xml:space="preserve"> </w:t>
      </w:r>
      <w:r w:rsidRPr="002A42BC">
        <w:t>перед</w:t>
      </w:r>
      <w:r w:rsidR="002A42BC" w:rsidRPr="002A42BC">
        <w:t xml:space="preserve"> </w:t>
      </w:r>
      <w:r w:rsidRPr="002A42BC">
        <w:t>расчетами</w:t>
      </w:r>
      <w:r w:rsidR="002A42BC" w:rsidRPr="002A42BC">
        <w:t xml:space="preserve"> </w:t>
      </w:r>
      <w:r w:rsidRPr="002A42BC">
        <w:t>с</w:t>
      </w:r>
      <w:r w:rsidR="002A42BC" w:rsidRPr="002A42BC">
        <w:t xml:space="preserve"> </w:t>
      </w:r>
      <w:r w:rsidRPr="002A42BC">
        <w:t>использованием</w:t>
      </w:r>
      <w:r w:rsidR="002A42BC" w:rsidRPr="002A42BC">
        <w:t xml:space="preserve"> </w:t>
      </w:r>
      <w:r w:rsidRPr="002A42BC">
        <w:t>наличных</w:t>
      </w:r>
      <w:r w:rsidR="002A42BC" w:rsidRPr="002A42BC">
        <w:t xml:space="preserve"> </w:t>
      </w:r>
      <w:r w:rsidRPr="002A42BC">
        <w:t>денег</w:t>
      </w:r>
      <w:r w:rsidR="002A42BC" w:rsidRPr="002A42BC">
        <w:t>.</w:t>
      </w:r>
    </w:p>
    <w:p w:rsidR="002A42BC" w:rsidRDefault="00C853AC" w:rsidP="00C853AC">
      <w:pPr>
        <w:pStyle w:val="1"/>
      </w:pPr>
      <w:r>
        <w:br w:type="page"/>
      </w:r>
      <w:bookmarkStart w:id="8" w:name="_Toc291144480"/>
      <w:r w:rsidR="003B5639" w:rsidRPr="002A42BC">
        <w:t>Список</w:t>
      </w:r>
      <w:r w:rsidR="002A42BC" w:rsidRPr="002A42BC">
        <w:t xml:space="preserve"> </w:t>
      </w:r>
      <w:r w:rsidR="003B5639" w:rsidRPr="002A42BC">
        <w:t>используемой</w:t>
      </w:r>
      <w:r w:rsidR="002A42BC" w:rsidRPr="002A42BC">
        <w:t xml:space="preserve"> </w:t>
      </w:r>
      <w:r w:rsidR="003B5639" w:rsidRPr="002A42BC">
        <w:t>литературы</w:t>
      </w:r>
      <w:bookmarkEnd w:id="8"/>
    </w:p>
    <w:p w:rsidR="00C853AC" w:rsidRPr="00C853AC" w:rsidRDefault="00C853AC" w:rsidP="00C853AC">
      <w:pPr>
        <w:pStyle w:val="af4"/>
      </w:pPr>
    </w:p>
    <w:p w:rsidR="002A42BC" w:rsidRPr="002A42BC" w:rsidRDefault="003B5639" w:rsidP="00C853AC">
      <w:pPr>
        <w:pStyle w:val="aa"/>
      </w:pPr>
      <w:r w:rsidRPr="002A42BC">
        <w:t>1</w:t>
      </w:r>
      <w:r w:rsidR="002A42BC" w:rsidRPr="002A42BC">
        <w:t xml:space="preserve">. </w:t>
      </w:r>
      <w:r w:rsidRPr="002A42BC">
        <w:t>Усатова</w:t>
      </w:r>
      <w:r w:rsidR="002A42BC" w:rsidRPr="002A42BC">
        <w:t xml:space="preserve"> </w:t>
      </w:r>
      <w:r w:rsidRPr="002A42BC">
        <w:t>Л</w:t>
      </w:r>
      <w:r w:rsidR="002A42BC">
        <w:t xml:space="preserve">.В., </w:t>
      </w:r>
      <w:r w:rsidRPr="002A42BC">
        <w:t>Сегитан</w:t>
      </w:r>
      <w:r w:rsidR="002A42BC" w:rsidRPr="002A42BC">
        <w:t xml:space="preserve"> </w:t>
      </w:r>
      <w:r w:rsidRPr="002A42BC">
        <w:t>М</w:t>
      </w:r>
      <w:r w:rsidR="002A42BC">
        <w:t xml:space="preserve">.С., </w:t>
      </w:r>
      <w:r w:rsidRPr="002A42BC">
        <w:t>Арская</w:t>
      </w:r>
      <w:r w:rsidR="002A42BC" w:rsidRPr="002A42BC">
        <w:t xml:space="preserve"> </w:t>
      </w:r>
      <w:r w:rsidRPr="002A42BC">
        <w:t>Е</w:t>
      </w:r>
      <w:r w:rsidR="002A42BC">
        <w:t>.В. "</w:t>
      </w:r>
      <w:r w:rsidRPr="002A42BC">
        <w:t>Бухгалтерский</w:t>
      </w:r>
      <w:r w:rsidR="002A42BC" w:rsidRPr="002A42BC">
        <w:t xml:space="preserve"> </w:t>
      </w:r>
      <w:r w:rsidRPr="002A42BC">
        <w:t>учет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коммерческих</w:t>
      </w:r>
      <w:r w:rsidR="002A42BC" w:rsidRPr="002A42BC">
        <w:t xml:space="preserve"> </w:t>
      </w:r>
      <w:r w:rsidRPr="002A42BC">
        <w:t>банках</w:t>
      </w:r>
      <w:r w:rsidR="002A42BC">
        <w:t>"</w:t>
      </w:r>
      <w:r w:rsidR="002A42BC" w:rsidRPr="002A42BC">
        <w:t xml:space="preserve">: </w:t>
      </w:r>
      <w:r w:rsidRPr="002A42BC">
        <w:t>Учебное</w:t>
      </w:r>
      <w:r w:rsidR="002A42BC" w:rsidRPr="002A42BC">
        <w:t xml:space="preserve"> </w:t>
      </w:r>
      <w:r w:rsidRPr="002A42BC">
        <w:t>пособие</w:t>
      </w:r>
      <w:r w:rsidR="002A42BC">
        <w:t xml:space="preserve">. - </w:t>
      </w:r>
      <w:r w:rsidRPr="002A42BC">
        <w:t>М</w:t>
      </w:r>
      <w:r w:rsidR="002A42BC" w:rsidRPr="002A42BC">
        <w:t xml:space="preserve">.: </w:t>
      </w:r>
      <w:r w:rsidRPr="002A42BC">
        <w:t>Издательско-торговая</w:t>
      </w:r>
      <w:r w:rsidR="002A42BC" w:rsidRPr="002A42BC">
        <w:t xml:space="preserve"> </w:t>
      </w:r>
      <w:r w:rsidRPr="002A42BC">
        <w:t>корпорация</w:t>
      </w:r>
      <w:r w:rsidR="002A42BC">
        <w:t xml:space="preserve"> "</w:t>
      </w:r>
      <w:r w:rsidRPr="002A42BC">
        <w:t>Дашков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К</w:t>
      </w:r>
      <w:r w:rsidR="002A42BC">
        <w:t>"</w:t>
      </w:r>
      <w:r w:rsidRPr="002A42BC">
        <w:t>,</w:t>
      </w:r>
      <w:r w:rsidR="002A42BC" w:rsidRPr="002A42BC">
        <w:t xml:space="preserve"> </w:t>
      </w:r>
      <w:r w:rsidRPr="002A42BC">
        <w:t>2005</w:t>
      </w:r>
      <w:r w:rsidR="002A42BC">
        <w:t xml:space="preserve">. - </w:t>
      </w:r>
      <w:r w:rsidRPr="002A42BC">
        <w:t>308с</w:t>
      </w:r>
      <w:r w:rsidR="002A42BC" w:rsidRPr="002A42BC">
        <w:t>.</w:t>
      </w:r>
    </w:p>
    <w:p w:rsidR="002A42BC" w:rsidRPr="002A42BC" w:rsidRDefault="003B5639" w:rsidP="00C853AC">
      <w:pPr>
        <w:pStyle w:val="aa"/>
      </w:pPr>
      <w:r w:rsidRPr="002A42BC">
        <w:t>2</w:t>
      </w:r>
      <w:r w:rsidR="002A42BC" w:rsidRPr="002A42BC">
        <w:t>.</w:t>
      </w:r>
      <w:r w:rsidR="002A42BC">
        <w:t xml:space="preserve"> "</w:t>
      </w:r>
      <w:r w:rsidRPr="002A42BC">
        <w:t>Деньги,</w:t>
      </w:r>
      <w:r w:rsidR="002A42BC" w:rsidRPr="002A42BC">
        <w:t xml:space="preserve"> </w:t>
      </w:r>
      <w:r w:rsidRPr="002A42BC">
        <w:t>кредит,</w:t>
      </w:r>
      <w:r w:rsidR="002A42BC" w:rsidRPr="002A42BC">
        <w:t xml:space="preserve"> </w:t>
      </w:r>
      <w:r w:rsidRPr="002A42BC">
        <w:t>банки</w:t>
      </w:r>
      <w:r w:rsidR="002A42BC" w:rsidRPr="002A42BC">
        <w:t xml:space="preserve">: </w:t>
      </w:r>
      <w:r w:rsidRPr="002A42BC">
        <w:t>Учебник/</w:t>
      </w:r>
      <w:r w:rsidR="002A42BC" w:rsidRPr="002A42BC">
        <w:t xml:space="preserve"> </w:t>
      </w:r>
      <w:r w:rsidRPr="002A42BC">
        <w:t>Под</w:t>
      </w:r>
      <w:r w:rsidR="002A42BC" w:rsidRPr="002A42BC">
        <w:t xml:space="preserve"> </w:t>
      </w:r>
      <w:r w:rsidR="002A42BC">
        <w:t xml:space="preserve">ред. </w:t>
      </w:r>
      <w:r w:rsidRPr="002A42BC">
        <w:t>засл</w:t>
      </w:r>
      <w:r w:rsidR="002A42BC" w:rsidRPr="002A42BC">
        <w:t xml:space="preserve">. </w:t>
      </w:r>
      <w:r w:rsidRPr="002A42BC">
        <w:t>деят</w:t>
      </w:r>
      <w:r w:rsidR="002A42BC" w:rsidRPr="002A42BC">
        <w:t xml:space="preserve">. </w:t>
      </w:r>
      <w:r w:rsidRPr="002A42BC">
        <w:t>науки</w:t>
      </w:r>
      <w:r w:rsidR="002A42BC" w:rsidRPr="002A42BC">
        <w:t xml:space="preserve"> </w:t>
      </w:r>
      <w:r w:rsidRPr="002A42BC">
        <w:t>РФ,</w:t>
      </w:r>
      <w:r w:rsidR="002A42BC" w:rsidRPr="002A42BC">
        <w:t xml:space="preserve"> </w:t>
      </w:r>
      <w:r w:rsidRPr="002A42BC">
        <w:t>д-ра</w:t>
      </w:r>
      <w:r w:rsidR="002A42BC" w:rsidRPr="002A42BC">
        <w:t xml:space="preserve"> </w:t>
      </w:r>
      <w:r w:rsidRPr="002A42BC">
        <w:t>эконом</w:t>
      </w:r>
      <w:r w:rsidR="002A42BC" w:rsidRPr="002A42BC">
        <w:t xml:space="preserve">. </w:t>
      </w:r>
      <w:r w:rsidRPr="002A42BC">
        <w:t>наук,</w:t>
      </w:r>
      <w:r w:rsidR="002A42BC" w:rsidRPr="002A42BC">
        <w:t xml:space="preserve"> </w:t>
      </w:r>
      <w:r w:rsidRPr="002A42BC">
        <w:t>проф</w:t>
      </w:r>
      <w:r w:rsidR="002A42BC">
        <w:t xml:space="preserve">.О.И. </w:t>
      </w:r>
      <w:r w:rsidRPr="002A42BC">
        <w:t>Лаврушина</w:t>
      </w:r>
      <w:r w:rsidR="002A42BC">
        <w:t xml:space="preserve">. - </w:t>
      </w:r>
      <w:r w:rsidRPr="002A42BC">
        <w:t>3-е</w:t>
      </w:r>
      <w:r w:rsidR="002A42BC" w:rsidRPr="002A42BC">
        <w:t xml:space="preserve"> </w:t>
      </w:r>
      <w:r w:rsidRPr="002A42BC">
        <w:t>изд</w:t>
      </w:r>
      <w:r w:rsidR="002A42BC" w:rsidRPr="002A42BC">
        <w:t xml:space="preserve">., </w:t>
      </w:r>
      <w:r w:rsidRPr="002A42BC">
        <w:t>перераб</w:t>
      </w:r>
      <w:r w:rsidR="002A42BC" w:rsidRPr="002A42BC">
        <w:t xml:space="preserve">. </w:t>
      </w:r>
      <w:r w:rsidRPr="002A42BC">
        <w:t>и</w:t>
      </w:r>
      <w:r w:rsidR="002A42BC" w:rsidRPr="002A42BC">
        <w:t xml:space="preserve"> </w:t>
      </w:r>
      <w:r w:rsidRPr="002A42BC">
        <w:t>доп</w:t>
      </w:r>
      <w:r w:rsidR="002A42BC">
        <w:t xml:space="preserve">. - </w:t>
      </w:r>
      <w:r w:rsidRPr="002A42BC">
        <w:t>М</w:t>
      </w:r>
      <w:r w:rsidR="002A42BC" w:rsidRPr="002A42BC">
        <w:t xml:space="preserve">.: </w:t>
      </w:r>
      <w:r w:rsidRPr="002A42BC">
        <w:t>КНОРУС,</w:t>
      </w:r>
      <w:r w:rsidR="002A42BC" w:rsidRPr="002A42BC">
        <w:t xml:space="preserve"> </w:t>
      </w:r>
      <w:r w:rsidRPr="002A42BC">
        <w:t>2004</w:t>
      </w:r>
      <w:r w:rsidR="002A42BC">
        <w:t xml:space="preserve">. - </w:t>
      </w:r>
      <w:r w:rsidRPr="002A42BC">
        <w:t>576с</w:t>
      </w:r>
      <w:r w:rsidR="002A42BC" w:rsidRPr="002A42BC">
        <w:t>.</w:t>
      </w:r>
    </w:p>
    <w:p w:rsidR="002A42BC" w:rsidRPr="002A42BC" w:rsidRDefault="003B5639" w:rsidP="00C853AC">
      <w:pPr>
        <w:pStyle w:val="aa"/>
      </w:pPr>
      <w:r w:rsidRPr="002A42BC">
        <w:t>3</w:t>
      </w:r>
      <w:r w:rsidR="002A42BC" w:rsidRPr="002A42BC">
        <w:t xml:space="preserve">. </w:t>
      </w:r>
      <w:r w:rsidRPr="002A42BC">
        <w:t>Семенов</w:t>
      </w:r>
      <w:r w:rsidR="002A42BC" w:rsidRPr="002A42BC">
        <w:t xml:space="preserve"> </w:t>
      </w:r>
      <w:r w:rsidRPr="002A42BC">
        <w:t>С</w:t>
      </w:r>
      <w:r w:rsidR="002A42BC">
        <w:t>.К. "</w:t>
      </w:r>
      <w:r w:rsidRPr="002A42BC">
        <w:t>Бухгалтерский</w:t>
      </w:r>
      <w:r w:rsidR="002A42BC" w:rsidRPr="002A42BC">
        <w:t xml:space="preserve"> </w:t>
      </w:r>
      <w:r w:rsidRPr="002A42BC">
        <w:t>учет</w:t>
      </w:r>
      <w:r w:rsidR="002A42BC" w:rsidRPr="002A42BC">
        <w:t xml:space="preserve"> </w:t>
      </w:r>
      <w:r w:rsidRPr="002A42BC">
        <w:t>и</w:t>
      </w:r>
      <w:r w:rsidR="002A42BC" w:rsidRPr="002A42BC">
        <w:t xml:space="preserve"> </w:t>
      </w:r>
      <w:r w:rsidRPr="002A42BC">
        <w:t>отчетность</w:t>
      </w:r>
      <w:r w:rsidR="002A42BC" w:rsidRPr="002A42BC">
        <w:t xml:space="preserve"> </w:t>
      </w:r>
      <w:r w:rsidRPr="002A42BC">
        <w:t>кредитных</w:t>
      </w:r>
      <w:r w:rsidR="002A42BC" w:rsidRPr="002A42BC">
        <w:t xml:space="preserve"> </w:t>
      </w:r>
      <w:r w:rsidRPr="002A42BC">
        <w:t>организаций</w:t>
      </w:r>
      <w:r w:rsidR="002A42BC" w:rsidRPr="002A42BC">
        <w:t xml:space="preserve">: </w:t>
      </w:r>
      <w:r w:rsidRPr="002A42BC">
        <w:t>Учебное</w:t>
      </w:r>
      <w:r w:rsidR="002A42BC" w:rsidRPr="002A42BC">
        <w:t xml:space="preserve"> </w:t>
      </w:r>
      <w:r w:rsidRPr="002A42BC">
        <w:t>пособие</w:t>
      </w:r>
      <w:r w:rsidR="002A42BC">
        <w:t xml:space="preserve">. - </w:t>
      </w:r>
      <w:r w:rsidRPr="002A42BC">
        <w:t>2-е</w:t>
      </w:r>
      <w:r w:rsidR="002A42BC" w:rsidRPr="002A42BC">
        <w:t xml:space="preserve"> </w:t>
      </w:r>
      <w:r w:rsidRPr="002A42BC">
        <w:t>изд</w:t>
      </w:r>
      <w:r w:rsidR="002A42BC" w:rsidRPr="002A42BC">
        <w:t xml:space="preserve">., </w:t>
      </w:r>
      <w:r w:rsidRPr="002A42BC">
        <w:t>испр</w:t>
      </w:r>
      <w:r w:rsidR="002A42BC" w:rsidRPr="002A42BC">
        <w:t xml:space="preserve">. </w:t>
      </w:r>
      <w:r w:rsidRPr="002A42BC">
        <w:t>и</w:t>
      </w:r>
      <w:r w:rsidR="002A42BC" w:rsidRPr="002A42BC">
        <w:t xml:space="preserve"> </w:t>
      </w:r>
      <w:r w:rsidRPr="002A42BC">
        <w:t>доп</w:t>
      </w:r>
      <w:r w:rsidR="002A42BC" w:rsidRPr="002A42BC">
        <w:t xml:space="preserve">. </w:t>
      </w:r>
      <w:r w:rsidRPr="002A42BC">
        <w:t>/</w:t>
      </w:r>
      <w:r w:rsidR="002A42BC" w:rsidRPr="002A42BC">
        <w:t xml:space="preserve"> </w:t>
      </w:r>
      <w:r w:rsidRPr="002A42BC">
        <w:t>С</w:t>
      </w:r>
      <w:r w:rsidR="002A42BC">
        <w:t xml:space="preserve">.К. </w:t>
      </w:r>
      <w:r w:rsidRPr="002A42BC">
        <w:t>Семенов</w:t>
      </w:r>
      <w:r w:rsidR="002A42BC" w:rsidRPr="002A42BC">
        <w:t xml:space="preserve"> - </w:t>
      </w:r>
      <w:r w:rsidRPr="002A42BC">
        <w:t>М</w:t>
      </w:r>
      <w:r w:rsidR="002A42BC" w:rsidRPr="002A42BC">
        <w:t xml:space="preserve">.: </w:t>
      </w:r>
      <w:r w:rsidRPr="002A42BC">
        <w:t>Издательство</w:t>
      </w:r>
      <w:r w:rsidR="002A42BC">
        <w:t xml:space="preserve"> "</w:t>
      </w:r>
      <w:r w:rsidRPr="002A42BC">
        <w:t>Экзамен</w:t>
      </w:r>
      <w:r w:rsidR="002A42BC">
        <w:t>"</w:t>
      </w:r>
      <w:r w:rsidRPr="002A42BC">
        <w:t>,</w:t>
      </w:r>
      <w:r w:rsidR="002A42BC" w:rsidRPr="002A42BC">
        <w:t xml:space="preserve"> </w:t>
      </w:r>
      <w:r w:rsidRPr="002A42BC">
        <w:t>2004</w:t>
      </w:r>
      <w:r w:rsidR="002A42BC">
        <w:t xml:space="preserve">. - </w:t>
      </w:r>
      <w:r w:rsidRPr="002A42BC">
        <w:t>480с</w:t>
      </w:r>
      <w:r w:rsidR="002A42BC" w:rsidRPr="002A42BC">
        <w:t>.</w:t>
      </w:r>
    </w:p>
    <w:p w:rsidR="002A42BC" w:rsidRPr="002A42BC" w:rsidRDefault="003B5639" w:rsidP="00C853AC">
      <w:pPr>
        <w:pStyle w:val="aa"/>
      </w:pPr>
      <w:r w:rsidRPr="002A42BC">
        <w:t>4</w:t>
      </w:r>
      <w:r w:rsidR="002A42BC" w:rsidRPr="002A42BC">
        <w:t xml:space="preserve">. </w:t>
      </w:r>
      <w:r w:rsidRPr="002A42BC">
        <w:t>Безналичные</w:t>
      </w:r>
      <w:r w:rsidR="002A42BC" w:rsidRPr="002A42BC">
        <w:t xml:space="preserve"> </w:t>
      </w:r>
      <w:r w:rsidRPr="002A42BC">
        <w:t>расчеты</w:t>
      </w:r>
      <w:r w:rsidR="002A42BC" w:rsidRPr="002A42BC">
        <w:t xml:space="preserve">: </w:t>
      </w:r>
      <w:r w:rsidRPr="002A42BC">
        <w:t>Практическое</w:t>
      </w:r>
      <w:r w:rsidR="002A42BC" w:rsidRPr="002A42BC">
        <w:t xml:space="preserve"> </w:t>
      </w:r>
      <w:r w:rsidRPr="002A42BC">
        <w:t>руководство</w:t>
      </w:r>
      <w:r w:rsidR="002A42BC" w:rsidRPr="002A42BC">
        <w:t xml:space="preserve"> </w:t>
      </w:r>
      <w:r w:rsidRPr="002A42BC">
        <w:t>/</w:t>
      </w:r>
      <w:r w:rsidR="002A42BC" w:rsidRPr="002A42BC">
        <w:t xml:space="preserve"> </w:t>
      </w:r>
      <w:r w:rsidRPr="002A42BC">
        <w:t>Под</w:t>
      </w:r>
      <w:r w:rsidR="002A42BC" w:rsidRPr="002A42BC">
        <w:t xml:space="preserve"> </w:t>
      </w:r>
      <w:r w:rsidRPr="002A42BC">
        <w:t>общей</w:t>
      </w:r>
      <w:r w:rsidR="002A42BC" w:rsidRPr="002A42BC">
        <w:t xml:space="preserve"> </w:t>
      </w:r>
      <w:r w:rsidR="002A42BC">
        <w:t>ред.</w:t>
      </w:r>
      <w:r w:rsidR="00C853AC">
        <w:t xml:space="preserve"> В.</w:t>
      </w:r>
      <w:r w:rsidRPr="002A42BC">
        <w:t>В</w:t>
      </w:r>
      <w:r w:rsidR="002A42BC" w:rsidRPr="002A42BC">
        <w:t xml:space="preserve">. </w:t>
      </w:r>
      <w:r w:rsidRPr="002A42BC">
        <w:t>Семенихина</w:t>
      </w:r>
      <w:r w:rsidR="002A42BC">
        <w:t xml:space="preserve">. - </w:t>
      </w:r>
      <w:r w:rsidRPr="002A42BC">
        <w:t>М</w:t>
      </w:r>
      <w:r w:rsidR="002A42BC" w:rsidRPr="002A42BC">
        <w:t xml:space="preserve">.: </w:t>
      </w:r>
      <w:r w:rsidRPr="002A42BC">
        <w:t>Издательство</w:t>
      </w:r>
      <w:r w:rsidR="002A42BC">
        <w:t xml:space="preserve"> "</w:t>
      </w:r>
      <w:r w:rsidRPr="002A42BC">
        <w:t>Эксмо</w:t>
      </w:r>
      <w:r w:rsidR="002A42BC">
        <w:t>"</w:t>
      </w:r>
      <w:r w:rsidRPr="002A42BC">
        <w:t>,</w:t>
      </w:r>
      <w:r w:rsidR="002A42BC" w:rsidRPr="002A42BC">
        <w:t xml:space="preserve"> </w:t>
      </w:r>
      <w:r w:rsidRPr="002A42BC">
        <w:t>2005</w:t>
      </w:r>
      <w:r w:rsidR="002A42BC">
        <w:t xml:space="preserve">. - </w:t>
      </w:r>
      <w:r w:rsidRPr="002A42BC">
        <w:t>320с</w:t>
      </w:r>
      <w:r w:rsidR="002A42BC" w:rsidRPr="002A42BC">
        <w:t>.</w:t>
      </w:r>
    </w:p>
    <w:p w:rsidR="002A42BC" w:rsidRPr="002A42BC" w:rsidRDefault="003B5639" w:rsidP="00C853AC">
      <w:pPr>
        <w:pStyle w:val="aa"/>
      </w:pPr>
      <w:r w:rsidRPr="002A42BC">
        <w:t>5</w:t>
      </w:r>
      <w:r w:rsidR="002A42BC" w:rsidRPr="002A42BC">
        <w:t xml:space="preserve">. </w:t>
      </w:r>
      <w:r w:rsidRPr="002A42BC">
        <w:t>Печникова</w:t>
      </w:r>
      <w:r w:rsidR="002A42BC" w:rsidRPr="002A42BC">
        <w:t xml:space="preserve"> </w:t>
      </w:r>
      <w:r w:rsidRPr="002A42BC">
        <w:t>А</w:t>
      </w:r>
      <w:r w:rsidR="002A42BC">
        <w:t xml:space="preserve">.В., </w:t>
      </w:r>
      <w:r w:rsidRPr="002A42BC">
        <w:t>Маркова</w:t>
      </w:r>
      <w:r w:rsidR="002A42BC" w:rsidRPr="002A42BC">
        <w:t xml:space="preserve"> </w:t>
      </w:r>
      <w:r w:rsidRPr="002A42BC">
        <w:t>О</w:t>
      </w:r>
      <w:r w:rsidR="002A42BC">
        <w:t xml:space="preserve">.М., </w:t>
      </w:r>
      <w:r w:rsidRPr="002A42BC">
        <w:t>Стародубцева</w:t>
      </w:r>
      <w:r w:rsidR="002A42BC" w:rsidRPr="002A42BC">
        <w:t xml:space="preserve"> </w:t>
      </w:r>
      <w:r w:rsidRPr="002A42BC">
        <w:t>Е</w:t>
      </w:r>
      <w:r w:rsidR="002A42BC">
        <w:t>.Б. "</w:t>
      </w:r>
      <w:r w:rsidRPr="002A42BC">
        <w:t>Банковские</w:t>
      </w:r>
      <w:r w:rsidR="002A42BC" w:rsidRPr="002A42BC">
        <w:t xml:space="preserve"> </w:t>
      </w:r>
      <w:r w:rsidRPr="002A42BC">
        <w:t>операции</w:t>
      </w:r>
      <w:r w:rsidR="002A42BC">
        <w:t>"</w:t>
      </w:r>
      <w:r w:rsidR="002A42BC" w:rsidRPr="002A42BC">
        <w:t xml:space="preserve">: </w:t>
      </w:r>
      <w:r w:rsidRPr="002A42BC">
        <w:t>Учебник</w:t>
      </w:r>
      <w:r w:rsidR="002A42BC">
        <w:t xml:space="preserve">. - </w:t>
      </w:r>
      <w:r w:rsidRPr="002A42BC">
        <w:t>М</w:t>
      </w:r>
      <w:r w:rsidR="002A42BC" w:rsidRPr="002A42BC">
        <w:t xml:space="preserve">.: </w:t>
      </w:r>
      <w:r w:rsidRPr="002A42BC">
        <w:t>ФОРУМ</w:t>
      </w:r>
      <w:r w:rsidR="002A42BC" w:rsidRPr="002A42BC">
        <w:t xml:space="preserve">: </w:t>
      </w:r>
      <w:r w:rsidRPr="002A42BC">
        <w:t>ИНФРА-М,</w:t>
      </w:r>
      <w:r w:rsidR="002A42BC" w:rsidRPr="002A42BC">
        <w:t xml:space="preserve"> </w:t>
      </w:r>
      <w:r w:rsidRPr="002A42BC">
        <w:t>2005</w:t>
      </w:r>
      <w:r w:rsidR="002A42BC">
        <w:t xml:space="preserve">. - </w:t>
      </w:r>
      <w:r w:rsidRPr="002A42BC">
        <w:t>368с</w:t>
      </w:r>
      <w:r w:rsidR="002A42BC" w:rsidRPr="002A42BC">
        <w:t>.</w:t>
      </w:r>
    </w:p>
    <w:p w:rsidR="002A42BC" w:rsidRPr="002A42BC" w:rsidRDefault="003B5639" w:rsidP="00C853AC">
      <w:pPr>
        <w:pStyle w:val="aa"/>
      </w:pPr>
      <w:r w:rsidRPr="002A42BC">
        <w:t>6</w:t>
      </w:r>
      <w:r w:rsidR="002A42BC" w:rsidRPr="002A42BC">
        <w:t xml:space="preserve">. </w:t>
      </w:r>
      <w:r w:rsidRPr="002A42BC">
        <w:t>Тавасиев</w:t>
      </w:r>
      <w:r w:rsidR="002A42BC" w:rsidRPr="002A42BC">
        <w:t xml:space="preserve"> </w:t>
      </w:r>
      <w:r w:rsidRPr="002A42BC">
        <w:t>А</w:t>
      </w:r>
      <w:r w:rsidR="002A42BC">
        <w:t xml:space="preserve">.М., </w:t>
      </w:r>
      <w:r w:rsidRPr="002A42BC">
        <w:t>Эриашвили</w:t>
      </w:r>
      <w:r w:rsidR="002A42BC" w:rsidRPr="002A42BC">
        <w:t xml:space="preserve"> </w:t>
      </w:r>
      <w:r w:rsidRPr="002A42BC">
        <w:t>Н</w:t>
      </w:r>
      <w:r w:rsidR="002A42BC">
        <w:t>.Д. "</w:t>
      </w:r>
      <w:r w:rsidRPr="002A42BC">
        <w:t>Банковское</w:t>
      </w:r>
      <w:r w:rsidR="002A42BC" w:rsidRPr="002A42BC">
        <w:t xml:space="preserve"> </w:t>
      </w:r>
      <w:r w:rsidRPr="002A42BC">
        <w:t>дело</w:t>
      </w:r>
      <w:r w:rsidR="002A42BC">
        <w:t>"</w:t>
      </w:r>
      <w:r w:rsidRPr="002A42BC">
        <w:t>,</w:t>
      </w:r>
      <w:r w:rsidR="002A42BC" w:rsidRPr="002A42BC">
        <w:t xml:space="preserve"> </w:t>
      </w:r>
      <w:r w:rsidRPr="002A42BC">
        <w:t>Учебник</w:t>
      </w:r>
      <w:r w:rsidR="002A42BC" w:rsidRPr="002A42BC">
        <w:t xml:space="preserve"> </w:t>
      </w:r>
      <w:r w:rsidRPr="002A42BC">
        <w:t>для</w:t>
      </w:r>
      <w:r w:rsidR="002A42BC" w:rsidRPr="002A42BC">
        <w:t xml:space="preserve"> </w:t>
      </w:r>
      <w:r w:rsidRPr="002A42BC">
        <w:t>средних</w:t>
      </w:r>
      <w:r w:rsidR="002A42BC" w:rsidRPr="002A42BC">
        <w:t xml:space="preserve"> </w:t>
      </w:r>
      <w:r w:rsidRPr="002A42BC">
        <w:t>профес</w:t>
      </w:r>
      <w:r w:rsidR="002A42BC" w:rsidRPr="002A42BC">
        <w:t xml:space="preserve">. </w:t>
      </w:r>
      <w:r w:rsidRPr="002A42BC">
        <w:t>учеб</w:t>
      </w:r>
      <w:r w:rsidR="002A42BC" w:rsidRPr="002A42BC">
        <w:t xml:space="preserve">. </w:t>
      </w:r>
      <w:r w:rsidRPr="002A42BC">
        <w:t>заведений</w:t>
      </w:r>
      <w:r w:rsidR="002A42BC" w:rsidRPr="002A42BC">
        <w:t xml:space="preserve"> </w:t>
      </w:r>
      <w:r w:rsidRPr="002A42BC">
        <w:t>/</w:t>
      </w:r>
      <w:r w:rsidR="002A42BC" w:rsidRPr="002A42BC">
        <w:t xml:space="preserve"> </w:t>
      </w:r>
      <w:r w:rsidRPr="002A42BC">
        <w:t>Под</w:t>
      </w:r>
      <w:r w:rsidR="002A42BC" w:rsidRPr="002A42BC">
        <w:t xml:space="preserve"> </w:t>
      </w:r>
      <w:r w:rsidR="002A42BC">
        <w:t xml:space="preserve">ред. </w:t>
      </w:r>
      <w:r w:rsidRPr="002A42BC">
        <w:t>проф</w:t>
      </w:r>
      <w:r w:rsidR="002A42BC">
        <w:t xml:space="preserve">.А.Н. </w:t>
      </w:r>
      <w:r w:rsidRPr="002A42BC">
        <w:t>Тавасиева,</w:t>
      </w:r>
      <w:r w:rsidR="002A42BC" w:rsidRPr="002A42BC">
        <w:t xml:space="preserve"> - </w:t>
      </w:r>
      <w:r w:rsidRPr="002A42BC">
        <w:t>М</w:t>
      </w:r>
      <w:r w:rsidR="002A42BC" w:rsidRPr="002A42BC">
        <w:t xml:space="preserve">.: </w:t>
      </w:r>
      <w:r w:rsidRPr="002A42BC">
        <w:t>ЮНИТИ-ДАНА,</w:t>
      </w:r>
      <w:r w:rsidR="002A42BC" w:rsidRPr="002A42BC">
        <w:t xml:space="preserve"> </w:t>
      </w:r>
      <w:r w:rsidRPr="002A42BC">
        <w:t>Единство,</w:t>
      </w:r>
      <w:r w:rsidR="002A42BC" w:rsidRPr="002A42BC">
        <w:t xml:space="preserve"> </w:t>
      </w:r>
      <w:r w:rsidRPr="002A42BC">
        <w:t>2004</w:t>
      </w:r>
      <w:r w:rsidR="002A42BC">
        <w:t xml:space="preserve">. - </w:t>
      </w:r>
      <w:r w:rsidRPr="002A42BC">
        <w:t>527с</w:t>
      </w:r>
      <w:r w:rsidR="002A42BC" w:rsidRPr="002A42BC">
        <w:t>.</w:t>
      </w:r>
    </w:p>
    <w:p w:rsidR="003B5639" w:rsidRPr="002A42BC" w:rsidRDefault="003B5639" w:rsidP="00C853AC">
      <w:pPr>
        <w:pStyle w:val="aa"/>
      </w:pPr>
      <w:r w:rsidRPr="002A42BC">
        <w:t>7</w:t>
      </w:r>
      <w:r w:rsidR="002A42BC" w:rsidRPr="002A42BC">
        <w:t>.</w:t>
      </w:r>
      <w:r w:rsidR="002A42BC">
        <w:t xml:space="preserve"> "</w:t>
      </w:r>
      <w:r w:rsidRPr="002A42BC">
        <w:t>Положение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расчетах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Российской</w:t>
      </w:r>
      <w:r w:rsidR="002A42BC" w:rsidRPr="002A42BC">
        <w:t xml:space="preserve"> </w:t>
      </w:r>
      <w:r w:rsidRPr="002A42BC">
        <w:t>Федерации</w:t>
      </w:r>
      <w:r w:rsidR="002A42BC">
        <w:t xml:space="preserve">" </w:t>
      </w:r>
      <w:r w:rsidRPr="002A42BC">
        <w:t>ЦБ</w:t>
      </w:r>
      <w:r w:rsidR="002A42BC" w:rsidRPr="002A42BC">
        <w:t xml:space="preserve"> </w:t>
      </w:r>
      <w:r w:rsidRPr="002A42BC">
        <w:t>РФ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3</w:t>
      </w:r>
      <w:r w:rsidR="002A42BC" w:rsidRPr="002A42BC">
        <w:t xml:space="preserve"> </w:t>
      </w:r>
      <w:r w:rsidRPr="002A42BC">
        <w:t>октября</w:t>
      </w:r>
      <w:r w:rsidR="002A42BC" w:rsidRPr="002A42BC">
        <w:t xml:space="preserve"> </w:t>
      </w:r>
      <w:r w:rsidRPr="002A42BC">
        <w:t>2002</w:t>
      </w:r>
      <w:r w:rsidR="002A42BC" w:rsidRPr="002A42BC">
        <w:t xml:space="preserve"> </w:t>
      </w:r>
      <w:r w:rsidRPr="002A42BC">
        <w:t>года</w:t>
      </w:r>
      <w:r w:rsidR="002A42BC" w:rsidRPr="002A42BC">
        <w:t xml:space="preserve"> </w:t>
      </w:r>
      <w:r w:rsidRPr="002A42BC">
        <w:t>№</w:t>
      </w:r>
      <w:r w:rsidR="002A42BC" w:rsidRPr="002A42BC">
        <w:t xml:space="preserve"> </w:t>
      </w:r>
      <w:r w:rsidRPr="002A42BC">
        <w:t>2-П</w:t>
      </w:r>
    </w:p>
    <w:p w:rsidR="003B5639" w:rsidRPr="002A42BC" w:rsidRDefault="003B5639" w:rsidP="00C853AC">
      <w:pPr>
        <w:pStyle w:val="aa"/>
      </w:pPr>
      <w:r w:rsidRPr="002A42BC">
        <w:t>8</w:t>
      </w:r>
      <w:r w:rsidR="002A42BC">
        <w:t>.</w:t>
      </w:r>
      <w:r w:rsidR="00C853AC">
        <w:t xml:space="preserve"> </w:t>
      </w:r>
      <w:r w:rsidR="002A42BC">
        <w:t xml:space="preserve">В. </w:t>
      </w:r>
      <w:r w:rsidRPr="002A42BC">
        <w:t>Гвелесиани</w:t>
      </w:r>
      <w:r w:rsidR="002A42BC">
        <w:t xml:space="preserve"> "</w:t>
      </w:r>
      <w:r w:rsidRPr="002A42BC">
        <w:t>Бухгалтерский</w:t>
      </w:r>
      <w:r w:rsidR="002A42BC" w:rsidRPr="002A42BC">
        <w:t xml:space="preserve"> </w:t>
      </w:r>
      <w:r w:rsidRPr="002A42BC">
        <w:t>учет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кредитных</w:t>
      </w:r>
      <w:r w:rsidR="002A42BC" w:rsidRPr="002A42BC">
        <w:t xml:space="preserve"> </w:t>
      </w:r>
      <w:r w:rsidRPr="002A42BC">
        <w:t>организациях</w:t>
      </w:r>
      <w:r w:rsidR="002A42BC">
        <w:t xml:space="preserve">" </w:t>
      </w:r>
      <w:r w:rsidR="002A42BC" w:rsidRPr="002A42BC">
        <w:t xml:space="preserve">- </w:t>
      </w:r>
      <w:r w:rsidRPr="002A42BC">
        <w:t>М</w:t>
      </w:r>
      <w:r w:rsidR="002A42BC" w:rsidRPr="002A42BC">
        <w:t xml:space="preserve">.: </w:t>
      </w:r>
      <w:r w:rsidRPr="002A42BC">
        <w:t>Экзамен,</w:t>
      </w:r>
      <w:r w:rsidR="002A42BC" w:rsidRPr="002A42BC">
        <w:t xml:space="preserve"> </w:t>
      </w:r>
      <w:r w:rsidRPr="002A42BC">
        <w:t>2004</w:t>
      </w:r>
    </w:p>
    <w:p w:rsidR="003B5639" w:rsidRPr="002A42BC" w:rsidRDefault="003B5639" w:rsidP="00C853AC">
      <w:pPr>
        <w:pStyle w:val="aa"/>
      </w:pPr>
      <w:r w:rsidRPr="002A42BC">
        <w:t>9</w:t>
      </w:r>
      <w:r w:rsidR="002A42BC" w:rsidRPr="002A42BC">
        <w:t xml:space="preserve">. </w:t>
      </w:r>
      <w:r w:rsidRPr="002A42BC">
        <w:t>Т</w:t>
      </w:r>
      <w:r w:rsidR="002A42BC">
        <w:t xml:space="preserve">.С. </w:t>
      </w:r>
      <w:r w:rsidRPr="002A42BC">
        <w:t>Селеванова</w:t>
      </w:r>
      <w:r w:rsidR="002A42BC">
        <w:t xml:space="preserve"> "</w:t>
      </w:r>
      <w:r w:rsidRPr="002A42BC">
        <w:t>Бухгалтерский</w:t>
      </w:r>
      <w:r w:rsidR="002A42BC" w:rsidRPr="002A42BC">
        <w:t xml:space="preserve"> </w:t>
      </w:r>
      <w:r w:rsidRPr="002A42BC">
        <w:t>учет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банках</w:t>
      </w:r>
      <w:r w:rsidR="002A42BC">
        <w:t xml:space="preserve">" </w:t>
      </w:r>
      <w:r w:rsidRPr="002A42BC">
        <w:t>Ростов</w:t>
      </w:r>
      <w:r w:rsidR="002A42BC" w:rsidRPr="002A42BC">
        <w:t xml:space="preserve"> - </w:t>
      </w:r>
      <w:r w:rsidRPr="002A42BC">
        <w:t>на</w:t>
      </w:r>
      <w:r w:rsidR="002A42BC" w:rsidRPr="002A42BC">
        <w:t xml:space="preserve"> - </w:t>
      </w:r>
      <w:r w:rsidRPr="002A42BC">
        <w:t>Дону</w:t>
      </w:r>
      <w:r w:rsidR="002A42BC" w:rsidRPr="002A42BC">
        <w:t xml:space="preserve">: </w:t>
      </w:r>
      <w:r w:rsidRPr="002A42BC">
        <w:t>Феникс,</w:t>
      </w:r>
      <w:r w:rsidR="002A42BC" w:rsidRPr="002A42BC">
        <w:t xml:space="preserve"> </w:t>
      </w:r>
      <w:r w:rsidRPr="002A42BC">
        <w:t>2004</w:t>
      </w:r>
    </w:p>
    <w:p w:rsidR="002A42BC" w:rsidRPr="002A42BC" w:rsidRDefault="003B5639" w:rsidP="00C853AC">
      <w:pPr>
        <w:pStyle w:val="aa"/>
      </w:pPr>
      <w:r w:rsidRPr="002A42BC">
        <w:t>10</w:t>
      </w:r>
      <w:r w:rsidR="002A42BC" w:rsidRPr="002A42BC">
        <w:t xml:space="preserve">. </w:t>
      </w:r>
      <w:r w:rsidRPr="002A42BC">
        <w:t>Федеральный</w:t>
      </w:r>
      <w:r w:rsidR="002A42BC" w:rsidRPr="002A42BC">
        <w:t xml:space="preserve"> </w:t>
      </w:r>
      <w:r w:rsidRPr="002A42BC">
        <w:t>закон</w:t>
      </w:r>
      <w:r w:rsidR="002A42BC" w:rsidRPr="002A42BC">
        <w:t xml:space="preserve"> </w:t>
      </w:r>
      <w:r w:rsidRPr="002A42BC">
        <w:t>от</w:t>
      </w:r>
      <w:r w:rsidR="002A42BC" w:rsidRPr="002A42BC">
        <w:t xml:space="preserve"> </w:t>
      </w:r>
      <w:r w:rsidRPr="002A42BC">
        <w:t>21</w:t>
      </w:r>
      <w:r w:rsidR="002A42BC" w:rsidRPr="002A42BC">
        <w:t xml:space="preserve"> </w:t>
      </w:r>
      <w:r w:rsidRPr="002A42BC">
        <w:t>ноября</w:t>
      </w:r>
      <w:r w:rsidR="002A42BC" w:rsidRPr="002A42BC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2A42BC">
          <w:t>1996</w:t>
        </w:r>
        <w:r w:rsidR="002A42BC" w:rsidRPr="002A42BC">
          <w:t xml:space="preserve"> </w:t>
        </w:r>
        <w:r w:rsidRPr="002A42BC">
          <w:t>г</w:t>
        </w:r>
      </w:smartTag>
      <w:r w:rsidR="002A42BC" w:rsidRPr="002A42BC">
        <w:t xml:space="preserve">. </w:t>
      </w:r>
      <w:r w:rsidRPr="002A42BC">
        <w:t>№</w:t>
      </w:r>
      <w:r w:rsidR="002A42BC" w:rsidRPr="002A42BC">
        <w:t xml:space="preserve"> </w:t>
      </w:r>
      <w:r w:rsidRPr="002A42BC">
        <w:t>129-ФЗ</w:t>
      </w:r>
      <w:r w:rsidR="002A42BC">
        <w:t xml:space="preserve"> "</w:t>
      </w:r>
      <w:r w:rsidRPr="002A42BC">
        <w:t>О</w:t>
      </w:r>
      <w:r w:rsidR="002A42BC" w:rsidRPr="002A42BC">
        <w:t xml:space="preserve"> </w:t>
      </w:r>
      <w:r w:rsidRPr="002A42BC">
        <w:t>бухгалтерском</w:t>
      </w:r>
      <w:r w:rsidR="002A42BC" w:rsidRPr="002A42BC">
        <w:t xml:space="preserve"> </w:t>
      </w:r>
      <w:r w:rsidRPr="002A42BC">
        <w:t>учете</w:t>
      </w:r>
      <w:r w:rsidR="002A42BC">
        <w:t>"</w:t>
      </w:r>
      <w:r w:rsidR="002A42BC" w:rsidRPr="002A42BC">
        <w:t>.</w:t>
      </w:r>
    </w:p>
    <w:p w:rsidR="002A42BC" w:rsidRPr="002A42BC" w:rsidRDefault="003B5639" w:rsidP="00C853AC">
      <w:pPr>
        <w:pStyle w:val="aa"/>
      </w:pPr>
      <w:r w:rsidRPr="002A42BC">
        <w:t>11</w:t>
      </w:r>
      <w:r w:rsidR="002A42BC" w:rsidRPr="002A42BC">
        <w:t xml:space="preserve">. </w:t>
      </w:r>
      <w:r w:rsidRPr="002A42BC">
        <w:t>Положение</w:t>
      </w:r>
      <w:r w:rsidR="002A42BC" w:rsidRPr="002A42BC">
        <w:t xml:space="preserve"> </w:t>
      </w:r>
      <w:r w:rsidRPr="002A42BC">
        <w:t>о</w:t>
      </w:r>
      <w:r w:rsidR="002A42BC" w:rsidRPr="002A42BC">
        <w:t xml:space="preserve"> </w:t>
      </w:r>
      <w:r w:rsidRPr="002A42BC">
        <w:t>порядке</w:t>
      </w:r>
      <w:r w:rsidR="002A42BC" w:rsidRPr="002A42BC">
        <w:t xml:space="preserve"> </w:t>
      </w:r>
      <w:r w:rsidRPr="002A42BC">
        <w:t>осуществления</w:t>
      </w:r>
      <w:r w:rsidR="002A42BC" w:rsidRPr="002A42BC">
        <w:t xml:space="preserve"> </w:t>
      </w:r>
      <w:r w:rsidRPr="002A42BC">
        <w:t>безналичных</w:t>
      </w:r>
      <w:r w:rsidR="002A42BC" w:rsidRPr="002A42BC">
        <w:t xml:space="preserve"> </w:t>
      </w:r>
      <w:r w:rsidRPr="002A42BC">
        <w:t>расчетов</w:t>
      </w:r>
      <w:r w:rsidR="002A42BC" w:rsidRPr="002A42BC">
        <w:t xml:space="preserve"> </w:t>
      </w:r>
      <w:r w:rsidRPr="002A42BC">
        <w:t>физическими</w:t>
      </w:r>
      <w:r w:rsidR="002A42BC" w:rsidRPr="002A42BC">
        <w:t xml:space="preserve"> </w:t>
      </w:r>
      <w:r w:rsidRPr="002A42BC">
        <w:t>лицами</w:t>
      </w:r>
      <w:r w:rsidR="002A42BC" w:rsidRPr="002A42BC">
        <w:t xml:space="preserve"> </w:t>
      </w:r>
      <w:r w:rsidRPr="002A42BC">
        <w:t>в</w:t>
      </w:r>
      <w:r w:rsidR="002A42BC" w:rsidRPr="002A42BC">
        <w:t xml:space="preserve"> </w:t>
      </w:r>
      <w:r w:rsidRPr="002A42BC">
        <w:t>Российской</w:t>
      </w:r>
      <w:r w:rsidR="002A42BC" w:rsidRPr="002A42BC">
        <w:t xml:space="preserve"> </w:t>
      </w:r>
      <w:r w:rsidRPr="002A42BC">
        <w:t>Федерации,</w:t>
      </w:r>
      <w:r w:rsidR="002A42BC" w:rsidRPr="002A42BC">
        <w:t xml:space="preserve"> </w:t>
      </w:r>
      <w:r w:rsidRPr="002A42BC">
        <w:t>утвержденное</w:t>
      </w:r>
      <w:r w:rsidR="002A42BC" w:rsidRPr="002A42BC">
        <w:t xml:space="preserve"> </w:t>
      </w:r>
      <w:r w:rsidRPr="002A42BC">
        <w:t>Банком</w:t>
      </w:r>
      <w:r w:rsidR="002A42BC" w:rsidRPr="002A42BC">
        <w:t xml:space="preserve"> </w:t>
      </w:r>
      <w:r w:rsidRPr="002A42BC">
        <w:t>России</w:t>
      </w:r>
      <w:r w:rsidR="002A42BC" w:rsidRPr="002A42BC">
        <w:t xml:space="preserve"> </w:t>
      </w:r>
      <w:r w:rsidRPr="002A42BC">
        <w:t>1</w:t>
      </w:r>
      <w:r w:rsidR="002A42BC" w:rsidRPr="002A42BC">
        <w:t xml:space="preserve"> </w:t>
      </w:r>
      <w:r w:rsidRPr="002A42BC">
        <w:t>апреля</w:t>
      </w:r>
      <w:r w:rsidR="002A42BC" w:rsidRPr="002A42BC">
        <w:t xml:space="preserve"> </w:t>
      </w:r>
      <w:r w:rsidRPr="002A42BC">
        <w:t>2003г</w:t>
      </w:r>
      <w:r w:rsidR="002A42BC" w:rsidRPr="002A42BC">
        <w:t xml:space="preserve">. </w:t>
      </w:r>
      <w:r w:rsidRPr="002A42BC">
        <w:t>№</w:t>
      </w:r>
      <w:r w:rsidR="002A42BC" w:rsidRPr="002A42BC">
        <w:t xml:space="preserve"> </w:t>
      </w:r>
      <w:r w:rsidRPr="002A42BC">
        <w:t>222-П</w:t>
      </w:r>
      <w:r w:rsidR="002A42BC" w:rsidRPr="002A42BC">
        <w:t>.</w:t>
      </w:r>
    </w:p>
    <w:p w:rsidR="003B5639" w:rsidRPr="002A42BC" w:rsidRDefault="003B5639" w:rsidP="00C853AC">
      <w:pPr>
        <w:pStyle w:val="aa"/>
      </w:pPr>
      <w:r w:rsidRPr="002A42BC">
        <w:t>12</w:t>
      </w:r>
      <w:r w:rsidR="002A42BC" w:rsidRPr="002A42BC">
        <w:t xml:space="preserve">. </w:t>
      </w:r>
      <w:r w:rsidRPr="002A42BC">
        <w:t>Т</w:t>
      </w:r>
      <w:r w:rsidR="002A42BC">
        <w:t xml:space="preserve">.М. </w:t>
      </w:r>
      <w:r w:rsidRPr="002A42BC">
        <w:t>Костерина</w:t>
      </w:r>
      <w:r w:rsidR="002A42BC">
        <w:t xml:space="preserve"> "</w:t>
      </w:r>
      <w:r w:rsidRPr="002A42BC">
        <w:t>Банковское</w:t>
      </w:r>
      <w:r w:rsidR="002A42BC" w:rsidRPr="002A42BC">
        <w:t xml:space="preserve"> </w:t>
      </w:r>
      <w:r w:rsidRPr="002A42BC">
        <w:t>дело</w:t>
      </w:r>
      <w:r w:rsidR="002A42BC">
        <w:t xml:space="preserve">" </w:t>
      </w:r>
      <w:r w:rsidR="002A42BC" w:rsidRPr="002A42BC">
        <w:t xml:space="preserve">- </w:t>
      </w:r>
      <w:r w:rsidRPr="002A42BC">
        <w:t>М</w:t>
      </w:r>
      <w:r w:rsidR="002A42BC" w:rsidRPr="002A42BC">
        <w:t xml:space="preserve">.: </w:t>
      </w:r>
      <w:r w:rsidRPr="002A42BC">
        <w:t>Маркет</w:t>
      </w:r>
      <w:r w:rsidR="002A42BC" w:rsidRPr="002A42BC">
        <w:t xml:space="preserve"> - </w:t>
      </w:r>
      <w:r w:rsidRPr="002A42BC">
        <w:t>ДС,</w:t>
      </w:r>
      <w:r w:rsidR="002A42BC" w:rsidRPr="002A42BC">
        <w:t xml:space="preserve"> </w:t>
      </w:r>
      <w:r w:rsidR="00C853AC">
        <w:t>200.</w:t>
      </w:r>
      <w:bookmarkStart w:id="9" w:name="_GoBack"/>
      <w:bookmarkEnd w:id="9"/>
    </w:p>
    <w:sectPr w:rsidR="003B5639" w:rsidRPr="002A42BC" w:rsidSect="002A42BC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F3" w:rsidRDefault="000279F3">
      <w:r>
        <w:separator/>
      </w:r>
    </w:p>
  </w:endnote>
  <w:endnote w:type="continuationSeparator" w:id="0">
    <w:p w:rsidR="000279F3" w:rsidRDefault="0002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F3" w:rsidRDefault="000279F3">
      <w:r>
        <w:separator/>
      </w:r>
    </w:p>
  </w:footnote>
  <w:footnote w:type="continuationSeparator" w:id="0">
    <w:p w:rsidR="000279F3" w:rsidRDefault="00027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0A" w:rsidRDefault="00996C0A">
    <w:pPr>
      <w:framePr w:wrap="around" w:vAnchor="text" w:hAnchor="margin" w:xAlign="center" w:y="1"/>
    </w:pPr>
  </w:p>
  <w:p w:rsidR="00996C0A" w:rsidRDefault="00996C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0A" w:rsidRDefault="00996C0A" w:rsidP="002A42B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CC8"/>
    <w:multiLevelType w:val="hybridMultilevel"/>
    <w:tmpl w:val="A6188ED0"/>
    <w:lvl w:ilvl="0" w:tplc="701C5796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22D1EE1"/>
    <w:multiLevelType w:val="hybridMultilevel"/>
    <w:tmpl w:val="934A26D2"/>
    <w:lvl w:ilvl="0" w:tplc="BC78F264">
      <w:start w:val="12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03852B70"/>
    <w:multiLevelType w:val="hybridMultilevel"/>
    <w:tmpl w:val="A6DE0F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8C48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1A6C72"/>
    <w:multiLevelType w:val="hybridMultilevel"/>
    <w:tmpl w:val="230840E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882E68"/>
    <w:multiLevelType w:val="hybridMultilevel"/>
    <w:tmpl w:val="11D67C5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C0C5761"/>
    <w:multiLevelType w:val="hybridMultilevel"/>
    <w:tmpl w:val="CB0C3C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D7E5EEE"/>
    <w:multiLevelType w:val="hybridMultilevel"/>
    <w:tmpl w:val="B4906872"/>
    <w:lvl w:ilvl="0" w:tplc="B91AD0B2">
      <w:start w:val="3"/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117C0187"/>
    <w:multiLevelType w:val="hybridMultilevel"/>
    <w:tmpl w:val="A0F8C5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2376CB4"/>
    <w:multiLevelType w:val="hybridMultilevel"/>
    <w:tmpl w:val="9D680D4A"/>
    <w:lvl w:ilvl="0" w:tplc="A5BC97EC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15365B32"/>
    <w:multiLevelType w:val="hybridMultilevel"/>
    <w:tmpl w:val="C7489D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80B1AF3"/>
    <w:multiLevelType w:val="hybridMultilevel"/>
    <w:tmpl w:val="4C5CE71A"/>
    <w:lvl w:ilvl="0" w:tplc="2FC27C6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19B61722"/>
    <w:multiLevelType w:val="hybridMultilevel"/>
    <w:tmpl w:val="727A3F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A461683"/>
    <w:multiLevelType w:val="hybridMultilevel"/>
    <w:tmpl w:val="95CE7E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D4D3C23"/>
    <w:multiLevelType w:val="hybridMultilevel"/>
    <w:tmpl w:val="D26C0252"/>
    <w:lvl w:ilvl="0" w:tplc="20BAF440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981085"/>
    <w:multiLevelType w:val="hybridMultilevel"/>
    <w:tmpl w:val="C77683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5AA2581"/>
    <w:multiLevelType w:val="hybridMultilevel"/>
    <w:tmpl w:val="E77286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8613FB5"/>
    <w:multiLevelType w:val="hybridMultilevel"/>
    <w:tmpl w:val="703ADA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6836C6"/>
    <w:multiLevelType w:val="hybridMultilevel"/>
    <w:tmpl w:val="0A5CA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302AF8"/>
    <w:multiLevelType w:val="hybridMultilevel"/>
    <w:tmpl w:val="C7489D6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5356DB1"/>
    <w:multiLevelType w:val="hybridMultilevel"/>
    <w:tmpl w:val="DB3655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6494829"/>
    <w:multiLevelType w:val="hybridMultilevel"/>
    <w:tmpl w:val="26A4EF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BE33BED"/>
    <w:multiLevelType w:val="hybridMultilevel"/>
    <w:tmpl w:val="5CAA6F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C84E93"/>
    <w:multiLevelType w:val="hybridMultilevel"/>
    <w:tmpl w:val="CD2812F4"/>
    <w:lvl w:ilvl="0" w:tplc="AF46A550">
      <w:start w:val="1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4">
    <w:nsid w:val="4AA85325"/>
    <w:multiLevelType w:val="hybridMultilevel"/>
    <w:tmpl w:val="E84AFB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0B038CE"/>
    <w:multiLevelType w:val="hybridMultilevel"/>
    <w:tmpl w:val="114CE93A"/>
    <w:lvl w:ilvl="0" w:tplc="6896AEB2">
      <w:start w:val="1"/>
      <w:numFmt w:val="bullet"/>
      <w:lvlText w:val="-"/>
      <w:lvlJc w:val="left"/>
      <w:pPr>
        <w:tabs>
          <w:tab w:val="num" w:pos="1996"/>
        </w:tabs>
        <w:ind w:left="199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54580414"/>
    <w:multiLevelType w:val="multilevel"/>
    <w:tmpl w:val="51DE14A4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"/>
        </w:tabs>
        <w:ind w:left="15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800"/>
      </w:pPr>
      <w:rPr>
        <w:rFonts w:cs="Times New Roman" w:hint="default"/>
      </w:rPr>
    </w:lvl>
  </w:abstractNum>
  <w:abstractNum w:abstractNumId="27">
    <w:nsid w:val="552A70F4"/>
    <w:multiLevelType w:val="hybridMultilevel"/>
    <w:tmpl w:val="BB1EDD58"/>
    <w:lvl w:ilvl="0" w:tplc="C5804D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4974F7"/>
    <w:multiLevelType w:val="hybridMultilevel"/>
    <w:tmpl w:val="EBC8E2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E9546BE"/>
    <w:multiLevelType w:val="multilevel"/>
    <w:tmpl w:val="56A220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cs="Times New Roman" w:hint="default"/>
      </w:rPr>
    </w:lvl>
  </w:abstractNum>
  <w:abstractNum w:abstractNumId="30">
    <w:nsid w:val="6204709D"/>
    <w:multiLevelType w:val="hybridMultilevel"/>
    <w:tmpl w:val="D99CC80E"/>
    <w:lvl w:ilvl="0" w:tplc="F64A19B6">
      <w:start w:val="1"/>
      <w:numFmt w:val="decimal"/>
      <w:lvlText w:val="%1."/>
      <w:lvlJc w:val="left"/>
      <w:pPr>
        <w:tabs>
          <w:tab w:val="num" w:pos="105"/>
        </w:tabs>
        <w:ind w:left="10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1">
    <w:nsid w:val="6B1138BA"/>
    <w:multiLevelType w:val="hybridMultilevel"/>
    <w:tmpl w:val="DC0E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D966861"/>
    <w:multiLevelType w:val="hybridMultilevel"/>
    <w:tmpl w:val="B864571E"/>
    <w:lvl w:ilvl="0" w:tplc="62FE32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BD444C"/>
    <w:multiLevelType w:val="hybridMultilevel"/>
    <w:tmpl w:val="AD74E9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D9B77E3"/>
    <w:multiLevelType w:val="hybridMultilevel"/>
    <w:tmpl w:val="1C680F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FA709AB"/>
    <w:multiLevelType w:val="hybridMultilevel"/>
    <w:tmpl w:val="2C783D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18"/>
  </w:num>
  <w:num w:numId="4">
    <w:abstractNumId w:val="5"/>
  </w:num>
  <w:num w:numId="5">
    <w:abstractNumId w:val="20"/>
  </w:num>
  <w:num w:numId="6">
    <w:abstractNumId w:val="9"/>
  </w:num>
  <w:num w:numId="7">
    <w:abstractNumId w:val="19"/>
  </w:num>
  <w:num w:numId="8">
    <w:abstractNumId w:val="35"/>
  </w:num>
  <w:num w:numId="9">
    <w:abstractNumId w:val="17"/>
  </w:num>
  <w:num w:numId="10">
    <w:abstractNumId w:val="34"/>
  </w:num>
  <w:num w:numId="11">
    <w:abstractNumId w:val="7"/>
  </w:num>
  <w:num w:numId="12">
    <w:abstractNumId w:val="12"/>
  </w:num>
  <w:num w:numId="13">
    <w:abstractNumId w:val="33"/>
  </w:num>
  <w:num w:numId="14">
    <w:abstractNumId w:val="11"/>
  </w:num>
  <w:num w:numId="15">
    <w:abstractNumId w:val="22"/>
  </w:num>
  <w:num w:numId="16">
    <w:abstractNumId w:val="28"/>
  </w:num>
  <w:num w:numId="17">
    <w:abstractNumId w:val="21"/>
  </w:num>
  <w:num w:numId="18">
    <w:abstractNumId w:val="16"/>
  </w:num>
  <w:num w:numId="19">
    <w:abstractNumId w:val="8"/>
  </w:num>
  <w:num w:numId="20">
    <w:abstractNumId w:val="13"/>
  </w:num>
  <w:num w:numId="21">
    <w:abstractNumId w:val="3"/>
  </w:num>
  <w:num w:numId="22">
    <w:abstractNumId w:val="31"/>
  </w:num>
  <w:num w:numId="23">
    <w:abstractNumId w:val="15"/>
  </w:num>
  <w:num w:numId="24">
    <w:abstractNumId w:val="2"/>
  </w:num>
  <w:num w:numId="25">
    <w:abstractNumId w:val="30"/>
  </w:num>
  <w:num w:numId="26">
    <w:abstractNumId w:val="0"/>
  </w:num>
  <w:num w:numId="27">
    <w:abstractNumId w:val="29"/>
  </w:num>
  <w:num w:numId="28">
    <w:abstractNumId w:val="1"/>
  </w:num>
  <w:num w:numId="29">
    <w:abstractNumId w:val="23"/>
  </w:num>
  <w:num w:numId="30">
    <w:abstractNumId w:val="6"/>
  </w:num>
  <w:num w:numId="31">
    <w:abstractNumId w:val="32"/>
  </w:num>
  <w:num w:numId="32">
    <w:abstractNumId w:val="10"/>
  </w:num>
  <w:num w:numId="33">
    <w:abstractNumId w:val="27"/>
  </w:num>
  <w:num w:numId="34">
    <w:abstractNumId w:val="25"/>
  </w:num>
  <w:num w:numId="35">
    <w:abstractNumId w:val="2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4A6"/>
    <w:rsid w:val="000279F3"/>
    <w:rsid w:val="000C2C26"/>
    <w:rsid w:val="00183AAF"/>
    <w:rsid w:val="00192FE4"/>
    <w:rsid w:val="0026017E"/>
    <w:rsid w:val="002A42BC"/>
    <w:rsid w:val="00380C9A"/>
    <w:rsid w:val="003B5639"/>
    <w:rsid w:val="004464A6"/>
    <w:rsid w:val="00455BB0"/>
    <w:rsid w:val="005C38EE"/>
    <w:rsid w:val="0077711D"/>
    <w:rsid w:val="007D6C42"/>
    <w:rsid w:val="00996C0A"/>
    <w:rsid w:val="009E2A2E"/>
    <w:rsid w:val="00A3635B"/>
    <w:rsid w:val="00B10A98"/>
    <w:rsid w:val="00C47356"/>
    <w:rsid w:val="00C853AC"/>
    <w:rsid w:val="00CF1782"/>
    <w:rsid w:val="00F0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62F721-C8C1-44D8-AC79-77F3805F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2A42B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A42BC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A42B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A42B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A42B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A42B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A42B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A42B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A42B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A42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A42B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A42BC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2A42BC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2A42B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2A42B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A42BC"/>
    <w:pPr>
      <w:numPr>
        <w:numId w:val="36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2A42BC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2A42BC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2A42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2A42BC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2A42BC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2A42BC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2A42BC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A42BC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2A42BC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2A42BC"/>
    <w:rPr>
      <w:color w:val="FFFFFF"/>
    </w:rPr>
  </w:style>
  <w:style w:type="paragraph" w:customStyle="1" w:styleId="af5">
    <w:name w:val="содержание"/>
    <w:uiPriority w:val="99"/>
    <w:rsid w:val="002A42B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A42B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2A42BC"/>
    <w:pPr>
      <w:jc w:val="center"/>
    </w:pPr>
  </w:style>
  <w:style w:type="paragraph" w:customStyle="1" w:styleId="af7">
    <w:name w:val="ТАБЛИЦА"/>
    <w:next w:val="a0"/>
    <w:autoRedefine/>
    <w:uiPriority w:val="99"/>
    <w:rsid w:val="002A42BC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2A42BC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2A42BC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2A42BC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2A42BC"/>
    <w:pPr>
      <w:spacing w:line="360" w:lineRule="auto"/>
      <w:jc w:val="center"/>
    </w:pPr>
    <w:rPr>
      <w:noProof/>
      <w:sz w:val="28"/>
      <w:szCs w:val="28"/>
    </w:rPr>
  </w:style>
  <w:style w:type="paragraph" w:styleId="21">
    <w:name w:val="toc 2"/>
    <w:basedOn w:val="a0"/>
    <w:next w:val="a0"/>
    <w:autoRedefine/>
    <w:uiPriority w:val="99"/>
    <w:semiHidden/>
    <w:rsid w:val="00C853AC"/>
    <w:pPr>
      <w:ind w:left="280"/>
    </w:pPr>
  </w:style>
  <w:style w:type="paragraph" w:styleId="31">
    <w:name w:val="toc 3"/>
    <w:basedOn w:val="a0"/>
    <w:next w:val="a0"/>
    <w:autoRedefine/>
    <w:uiPriority w:val="99"/>
    <w:semiHidden/>
    <w:rsid w:val="00C853AC"/>
    <w:pPr>
      <w:ind w:left="560"/>
    </w:pPr>
  </w:style>
  <w:style w:type="character" w:styleId="afd">
    <w:name w:val="Hyperlink"/>
    <w:uiPriority w:val="99"/>
    <w:rsid w:val="00C853A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9513</Words>
  <Characters>54227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безнал</vt:lpstr>
    </vt:vector>
  </TitlesOfParts>
  <Company>Дом</Company>
  <LinksUpToDate>false</LinksUpToDate>
  <CharactersWithSpaces>63613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безнал</dc:title>
  <dc:subject/>
  <dc:creator>Римма + Юля</dc:creator>
  <cp:keywords/>
  <dc:description/>
  <cp:lastModifiedBy>admin</cp:lastModifiedBy>
  <cp:revision>2</cp:revision>
  <dcterms:created xsi:type="dcterms:W3CDTF">2014-03-26T03:38:00Z</dcterms:created>
  <dcterms:modified xsi:type="dcterms:W3CDTF">2014-03-26T03:38:00Z</dcterms:modified>
</cp:coreProperties>
</file>