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E2ED6" w:rsidRDefault="00AE2ED6">
      <w:pPr>
        <w:jc w:val="center"/>
        <w:rPr>
          <w:b/>
          <w:sz w:val="28"/>
          <w:szCs w:val="28"/>
        </w:rPr>
      </w:pPr>
    </w:p>
    <w:p w:rsidR="005D127F" w:rsidRDefault="005D12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Московский Государственный Университет Геодезии и Картографии</w:t>
      </w:r>
    </w:p>
    <w:p w:rsidR="005D127F" w:rsidRDefault="005D127F">
      <w:pPr>
        <w:jc w:val="center"/>
        <w:rPr>
          <w:sz w:val="28"/>
          <w:szCs w:val="28"/>
        </w:rPr>
      </w:pPr>
    </w:p>
    <w:p w:rsidR="005D127F" w:rsidRDefault="005D127F">
      <w:pPr>
        <w:jc w:val="center"/>
        <w:rPr>
          <w:sz w:val="28"/>
          <w:szCs w:val="28"/>
        </w:rPr>
      </w:pPr>
    </w:p>
    <w:p w:rsidR="005D127F" w:rsidRDefault="005D127F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экономики и предпринимательства</w:t>
      </w:r>
    </w:p>
    <w:p w:rsidR="005D127F" w:rsidRDefault="005D127F">
      <w:pPr>
        <w:jc w:val="center"/>
        <w:rPr>
          <w:sz w:val="28"/>
          <w:szCs w:val="28"/>
        </w:rPr>
      </w:pPr>
    </w:p>
    <w:p w:rsidR="005D127F" w:rsidRDefault="005D127F">
      <w:pPr>
        <w:jc w:val="center"/>
        <w:rPr>
          <w:sz w:val="28"/>
          <w:szCs w:val="28"/>
        </w:rPr>
      </w:pPr>
    </w:p>
    <w:p w:rsidR="005D127F" w:rsidRDefault="005D127F">
      <w:pPr>
        <w:jc w:val="center"/>
        <w:rPr>
          <w:sz w:val="28"/>
          <w:szCs w:val="28"/>
        </w:rPr>
      </w:pPr>
    </w:p>
    <w:p w:rsidR="005D127F" w:rsidRDefault="005D127F">
      <w:pPr>
        <w:jc w:val="center"/>
        <w:rPr>
          <w:sz w:val="28"/>
          <w:szCs w:val="28"/>
        </w:rPr>
      </w:pPr>
    </w:p>
    <w:p w:rsidR="005D127F" w:rsidRDefault="005D127F">
      <w:pPr>
        <w:jc w:val="center"/>
        <w:rPr>
          <w:shadow/>
          <w:sz w:val="32"/>
          <w:szCs w:val="32"/>
        </w:rPr>
      </w:pPr>
    </w:p>
    <w:p w:rsidR="005D127F" w:rsidRDefault="005D127F">
      <w:pPr>
        <w:jc w:val="center"/>
        <w:rPr>
          <w:shadow/>
          <w:sz w:val="32"/>
          <w:szCs w:val="32"/>
        </w:rPr>
      </w:pPr>
    </w:p>
    <w:p w:rsidR="005D127F" w:rsidRDefault="005D127F">
      <w:pPr>
        <w:jc w:val="center"/>
        <w:rPr>
          <w:shadow/>
          <w:sz w:val="32"/>
          <w:szCs w:val="32"/>
        </w:rPr>
      </w:pPr>
    </w:p>
    <w:p w:rsidR="005D127F" w:rsidRDefault="005D127F">
      <w:pPr>
        <w:jc w:val="center"/>
        <w:rPr>
          <w:shadow/>
          <w:sz w:val="32"/>
          <w:szCs w:val="32"/>
        </w:rPr>
      </w:pPr>
    </w:p>
    <w:p w:rsidR="005D127F" w:rsidRDefault="005D127F">
      <w:pPr>
        <w:jc w:val="center"/>
        <w:rPr>
          <w:shadow/>
          <w:sz w:val="32"/>
          <w:szCs w:val="32"/>
        </w:rPr>
      </w:pPr>
    </w:p>
    <w:p w:rsidR="005D127F" w:rsidRDefault="005D127F">
      <w:pPr>
        <w:jc w:val="center"/>
        <w:rPr>
          <w:shadow/>
          <w:sz w:val="32"/>
          <w:szCs w:val="32"/>
        </w:rPr>
      </w:pPr>
    </w:p>
    <w:p w:rsidR="005D127F" w:rsidRDefault="005D127F">
      <w:pPr>
        <w:jc w:val="center"/>
        <w:rPr>
          <w:shadow/>
          <w:sz w:val="32"/>
          <w:szCs w:val="32"/>
        </w:rPr>
      </w:pPr>
      <w:r>
        <w:rPr>
          <w:shadow/>
          <w:sz w:val="32"/>
          <w:szCs w:val="32"/>
        </w:rPr>
        <w:t xml:space="preserve">Курсовая работа по теме «Организация комплекса геодезических работ по созданию планово-высотного обоснования для съемки участка Белёвского района Тульской области площадью </w:t>
      </w:r>
      <w:r>
        <w:rPr>
          <w:shadow/>
          <w:sz w:val="32"/>
          <w:szCs w:val="32"/>
          <w:lang w:val="en-US"/>
        </w:rPr>
        <w:t>S</w:t>
      </w:r>
      <w:r>
        <w:rPr>
          <w:shadow/>
          <w:sz w:val="32"/>
          <w:szCs w:val="32"/>
        </w:rPr>
        <w:t>=34 км</w:t>
      </w:r>
      <w:r>
        <w:rPr>
          <w:shadow/>
          <w:sz w:val="32"/>
          <w:szCs w:val="32"/>
          <w:vertAlign w:val="superscript"/>
        </w:rPr>
        <w:t>2</w:t>
      </w:r>
      <w:r>
        <w:rPr>
          <w:shadow/>
          <w:sz w:val="32"/>
          <w:szCs w:val="32"/>
        </w:rPr>
        <w:t xml:space="preserve"> в масштабе 1:2000 и участка застроенной территории </w:t>
      </w:r>
      <w:r>
        <w:rPr>
          <w:shadow/>
          <w:sz w:val="32"/>
          <w:szCs w:val="32"/>
          <w:lang w:val="en-US"/>
        </w:rPr>
        <w:t>s</w:t>
      </w:r>
      <w:r>
        <w:rPr>
          <w:shadow/>
          <w:sz w:val="32"/>
          <w:szCs w:val="32"/>
        </w:rPr>
        <w:t>=340 га в масштабе 1:500»</w:t>
      </w:r>
    </w:p>
    <w:p w:rsidR="005D127F" w:rsidRDefault="005D127F">
      <w:pPr>
        <w:jc w:val="center"/>
        <w:rPr>
          <w:b/>
          <w:sz w:val="28"/>
          <w:szCs w:val="28"/>
        </w:rPr>
      </w:pPr>
    </w:p>
    <w:p w:rsidR="005D127F" w:rsidRDefault="005D127F">
      <w:pPr>
        <w:jc w:val="center"/>
        <w:rPr>
          <w:b/>
          <w:sz w:val="28"/>
          <w:szCs w:val="28"/>
        </w:rPr>
      </w:pPr>
    </w:p>
    <w:p w:rsidR="005D127F" w:rsidRDefault="005D127F">
      <w:pPr>
        <w:jc w:val="center"/>
        <w:rPr>
          <w:b/>
          <w:sz w:val="28"/>
          <w:szCs w:val="28"/>
        </w:rPr>
      </w:pPr>
    </w:p>
    <w:p w:rsidR="005D127F" w:rsidRDefault="005D127F">
      <w:pPr>
        <w:jc w:val="center"/>
        <w:rPr>
          <w:b/>
          <w:sz w:val="28"/>
          <w:szCs w:val="28"/>
        </w:rPr>
      </w:pPr>
    </w:p>
    <w:p w:rsidR="005D127F" w:rsidRDefault="005D127F">
      <w:pPr>
        <w:jc w:val="center"/>
        <w:rPr>
          <w:b/>
          <w:sz w:val="28"/>
          <w:szCs w:val="28"/>
        </w:rPr>
      </w:pPr>
    </w:p>
    <w:p w:rsidR="005D127F" w:rsidRDefault="005D127F">
      <w:pPr>
        <w:jc w:val="center"/>
        <w:rPr>
          <w:b/>
          <w:sz w:val="28"/>
          <w:szCs w:val="28"/>
        </w:rPr>
      </w:pPr>
    </w:p>
    <w:p w:rsidR="005D127F" w:rsidRDefault="005D127F">
      <w:pPr>
        <w:jc w:val="center"/>
        <w:rPr>
          <w:b/>
          <w:sz w:val="28"/>
          <w:szCs w:val="28"/>
        </w:rPr>
      </w:pPr>
    </w:p>
    <w:p w:rsidR="005D127F" w:rsidRDefault="005D127F">
      <w:pPr>
        <w:jc w:val="center"/>
        <w:rPr>
          <w:b/>
          <w:sz w:val="28"/>
          <w:szCs w:val="28"/>
        </w:rPr>
      </w:pPr>
    </w:p>
    <w:p w:rsidR="005D127F" w:rsidRDefault="005D127F">
      <w:pPr>
        <w:jc w:val="center"/>
        <w:rPr>
          <w:b/>
          <w:sz w:val="28"/>
          <w:szCs w:val="28"/>
        </w:rPr>
      </w:pPr>
    </w:p>
    <w:p w:rsidR="005D127F" w:rsidRDefault="005D127F">
      <w:pPr>
        <w:rPr>
          <w:b/>
          <w:sz w:val="28"/>
          <w:szCs w:val="28"/>
        </w:rPr>
      </w:pPr>
    </w:p>
    <w:p w:rsidR="005D127F" w:rsidRDefault="005D127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Работу выполнила:                                                                   </w:t>
      </w:r>
    </w:p>
    <w:p w:rsidR="005D127F" w:rsidRDefault="005D127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студентка ФЭУТ</w:t>
      </w:r>
    </w:p>
    <w:p w:rsidR="005D127F" w:rsidRDefault="005D12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Райгородецкая О.И.</w:t>
      </w:r>
    </w:p>
    <w:p w:rsidR="005D127F" w:rsidRDefault="005D127F">
      <w:pPr>
        <w:rPr>
          <w:b/>
          <w:sz w:val="28"/>
          <w:szCs w:val="28"/>
        </w:rPr>
      </w:pPr>
    </w:p>
    <w:p w:rsidR="005D127F" w:rsidRDefault="005D127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Работу проверил: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Ознамец В.В.</w:t>
      </w:r>
    </w:p>
    <w:p w:rsidR="005D127F" w:rsidRDefault="005D127F">
      <w:pPr>
        <w:rPr>
          <w:sz w:val="28"/>
          <w:szCs w:val="28"/>
        </w:rPr>
      </w:pPr>
    </w:p>
    <w:p w:rsidR="005D127F" w:rsidRDefault="005D127F">
      <w:pPr>
        <w:rPr>
          <w:sz w:val="28"/>
          <w:szCs w:val="28"/>
        </w:rPr>
      </w:pPr>
    </w:p>
    <w:p w:rsidR="005D127F" w:rsidRDefault="005D127F">
      <w:pPr>
        <w:jc w:val="center"/>
        <w:rPr>
          <w:sz w:val="28"/>
          <w:szCs w:val="28"/>
        </w:rPr>
      </w:pPr>
    </w:p>
    <w:p w:rsidR="005D127F" w:rsidRDefault="005D127F">
      <w:pPr>
        <w:jc w:val="center"/>
        <w:rPr>
          <w:sz w:val="28"/>
          <w:szCs w:val="28"/>
        </w:rPr>
      </w:pPr>
    </w:p>
    <w:p w:rsidR="005D127F" w:rsidRDefault="005D127F">
      <w:pPr>
        <w:jc w:val="center"/>
        <w:rPr>
          <w:sz w:val="28"/>
          <w:szCs w:val="28"/>
        </w:rPr>
      </w:pPr>
    </w:p>
    <w:p w:rsidR="005D127F" w:rsidRDefault="005D127F">
      <w:pPr>
        <w:jc w:val="center"/>
        <w:rPr>
          <w:sz w:val="28"/>
          <w:szCs w:val="28"/>
        </w:rPr>
      </w:pPr>
    </w:p>
    <w:p w:rsidR="00C520E0" w:rsidRDefault="00C520E0">
      <w:pPr>
        <w:jc w:val="center"/>
        <w:rPr>
          <w:sz w:val="28"/>
          <w:szCs w:val="28"/>
        </w:rPr>
      </w:pPr>
    </w:p>
    <w:p w:rsidR="005D127F" w:rsidRDefault="005D127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Москва 2010 г</w:t>
      </w:r>
    </w:p>
    <w:p w:rsidR="005D127F" w:rsidRDefault="005D127F">
      <w:pPr>
        <w:jc w:val="center"/>
        <w:rPr>
          <w:sz w:val="28"/>
          <w:szCs w:val="28"/>
        </w:rPr>
      </w:pPr>
    </w:p>
    <w:p w:rsidR="005D127F" w:rsidRDefault="005D127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5D127F" w:rsidRDefault="005D127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D127F" w:rsidRDefault="005D127F" w:rsidP="00C520E0">
      <w:pPr>
        <w:numPr>
          <w:ilvl w:val="0"/>
          <w:numId w:val="5"/>
        </w:numPr>
        <w:tabs>
          <w:tab w:val="left" w:pos="360"/>
          <w:tab w:val="left" w:pos="426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Общие сведения о районе работ</w:t>
      </w:r>
      <w:r w:rsidR="00C520E0">
        <w:rPr>
          <w:sz w:val="28"/>
          <w:szCs w:val="28"/>
        </w:rPr>
        <w:t>……………………………………….</w:t>
      </w:r>
      <w:r w:rsidR="000303A9">
        <w:rPr>
          <w:sz w:val="28"/>
          <w:szCs w:val="28"/>
        </w:rPr>
        <w:t>.3</w:t>
      </w:r>
    </w:p>
    <w:p w:rsidR="005D127F" w:rsidRDefault="005D127F" w:rsidP="00C520E0">
      <w:pPr>
        <w:numPr>
          <w:ilvl w:val="0"/>
          <w:numId w:val="5"/>
        </w:numPr>
        <w:tabs>
          <w:tab w:val="left" w:pos="360"/>
          <w:tab w:val="left" w:pos="426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Выбор методов съемки</w:t>
      </w:r>
      <w:r w:rsidR="000303A9">
        <w:rPr>
          <w:sz w:val="28"/>
          <w:szCs w:val="28"/>
        </w:rPr>
        <w:t>………………………………………………….7</w:t>
      </w:r>
      <w:r>
        <w:rPr>
          <w:sz w:val="28"/>
          <w:szCs w:val="28"/>
        </w:rPr>
        <w:t xml:space="preserve"> </w:t>
      </w:r>
    </w:p>
    <w:p w:rsidR="005D127F" w:rsidRDefault="00646E26" w:rsidP="00C520E0">
      <w:pPr>
        <w:numPr>
          <w:ilvl w:val="0"/>
          <w:numId w:val="5"/>
        </w:numPr>
        <w:tabs>
          <w:tab w:val="left" w:pos="360"/>
          <w:tab w:val="left" w:pos="426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Таблица расчета объемов работ в натуральных показателях</w:t>
      </w:r>
      <w:r w:rsidR="000303A9">
        <w:rPr>
          <w:sz w:val="28"/>
          <w:szCs w:val="28"/>
        </w:rPr>
        <w:t>………...8</w:t>
      </w:r>
    </w:p>
    <w:p w:rsidR="005D127F" w:rsidRDefault="00646E26" w:rsidP="00C520E0">
      <w:pPr>
        <w:numPr>
          <w:ilvl w:val="0"/>
          <w:numId w:val="5"/>
        </w:numPr>
        <w:tabs>
          <w:tab w:val="left" w:pos="360"/>
          <w:tab w:val="left" w:pos="426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Расчет объемов работ по объекту в трудозатратах</w:t>
      </w:r>
      <w:r w:rsidR="000303A9">
        <w:rPr>
          <w:sz w:val="28"/>
          <w:szCs w:val="28"/>
        </w:rPr>
        <w:t>……………………9</w:t>
      </w:r>
    </w:p>
    <w:p w:rsidR="005D127F" w:rsidRDefault="00646E26" w:rsidP="00C520E0">
      <w:pPr>
        <w:numPr>
          <w:ilvl w:val="0"/>
          <w:numId w:val="5"/>
        </w:numPr>
        <w:tabs>
          <w:tab w:val="left" w:pos="360"/>
          <w:tab w:val="left" w:pos="426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Составление сметы</w:t>
      </w:r>
      <w:r w:rsidR="000303A9">
        <w:rPr>
          <w:sz w:val="28"/>
          <w:szCs w:val="28"/>
        </w:rPr>
        <w:t>………………………………………………………14</w:t>
      </w:r>
    </w:p>
    <w:p w:rsidR="00646E26" w:rsidRDefault="00646E26" w:rsidP="00C520E0">
      <w:pPr>
        <w:numPr>
          <w:ilvl w:val="0"/>
          <w:numId w:val="5"/>
        </w:numPr>
        <w:tabs>
          <w:tab w:val="left" w:pos="360"/>
          <w:tab w:val="left" w:pos="426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Определение плановых показателей полевого подразделения</w:t>
      </w:r>
      <w:r w:rsidR="000303A9">
        <w:rPr>
          <w:sz w:val="28"/>
          <w:szCs w:val="28"/>
        </w:rPr>
        <w:t>……….18</w:t>
      </w:r>
    </w:p>
    <w:p w:rsidR="00646E26" w:rsidRDefault="00646E26" w:rsidP="00C520E0">
      <w:pPr>
        <w:numPr>
          <w:ilvl w:val="0"/>
          <w:numId w:val="5"/>
        </w:numPr>
        <w:tabs>
          <w:tab w:val="left" w:pos="360"/>
          <w:tab w:val="left" w:pos="426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Решение транспортной задачи</w:t>
      </w:r>
      <w:r w:rsidR="000303A9">
        <w:rPr>
          <w:sz w:val="28"/>
          <w:szCs w:val="28"/>
        </w:rPr>
        <w:t>………………………………………….19</w:t>
      </w:r>
    </w:p>
    <w:p w:rsidR="00646E26" w:rsidRPr="00F91F28" w:rsidRDefault="00646E26" w:rsidP="00C520E0">
      <w:pPr>
        <w:numPr>
          <w:ilvl w:val="0"/>
          <w:numId w:val="5"/>
        </w:numPr>
        <w:tabs>
          <w:tab w:val="left" w:pos="360"/>
          <w:tab w:val="left" w:pos="426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0303A9">
        <w:rPr>
          <w:sz w:val="28"/>
          <w:szCs w:val="28"/>
        </w:rPr>
        <w:t>……………………………………………………………….21</w:t>
      </w:r>
    </w:p>
    <w:p w:rsidR="005D127F" w:rsidRDefault="00C520E0" w:rsidP="00C520E0">
      <w:pPr>
        <w:numPr>
          <w:ilvl w:val="0"/>
          <w:numId w:val="5"/>
        </w:numPr>
        <w:tabs>
          <w:tab w:val="left" w:pos="360"/>
          <w:tab w:val="left" w:pos="426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  <w:r w:rsidR="000303A9">
        <w:rPr>
          <w:sz w:val="28"/>
          <w:szCs w:val="28"/>
        </w:rPr>
        <w:t>……………………………………...22</w:t>
      </w:r>
    </w:p>
    <w:p w:rsidR="005D127F" w:rsidRDefault="005D127F"/>
    <w:p w:rsidR="005D127F" w:rsidRDefault="005D127F"/>
    <w:p w:rsidR="005D127F" w:rsidRDefault="005D127F"/>
    <w:p w:rsidR="005D127F" w:rsidRDefault="005D127F"/>
    <w:p w:rsidR="005D127F" w:rsidRDefault="005D127F"/>
    <w:p w:rsidR="005D127F" w:rsidRDefault="005D127F"/>
    <w:p w:rsidR="005D127F" w:rsidRDefault="005D127F"/>
    <w:p w:rsidR="005D127F" w:rsidRDefault="005D127F"/>
    <w:p w:rsidR="005D127F" w:rsidRDefault="005D127F"/>
    <w:p w:rsidR="005D127F" w:rsidRDefault="005D127F"/>
    <w:p w:rsidR="005D127F" w:rsidRDefault="005D127F"/>
    <w:p w:rsidR="005D127F" w:rsidRDefault="005D127F"/>
    <w:p w:rsidR="005D127F" w:rsidRDefault="005D127F"/>
    <w:p w:rsidR="005D127F" w:rsidRDefault="005D127F"/>
    <w:p w:rsidR="005D127F" w:rsidRDefault="005D127F"/>
    <w:p w:rsidR="005D127F" w:rsidRDefault="005D127F"/>
    <w:p w:rsidR="005D127F" w:rsidRDefault="005D127F"/>
    <w:p w:rsidR="005D127F" w:rsidRDefault="005D127F"/>
    <w:p w:rsidR="005D127F" w:rsidRDefault="005D127F"/>
    <w:p w:rsidR="005D127F" w:rsidRDefault="005D127F"/>
    <w:p w:rsidR="005D127F" w:rsidRDefault="005D127F"/>
    <w:p w:rsidR="005D127F" w:rsidRDefault="005D127F"/>
    <w:p w:rsidR="005D127F" w:rsidRDefault="005D127F"/>
    <w:p w:rsidR="005D127F" w:rsidRDefault="005D127F"/>
    <w:p w:rsidR="005D127F" w:rsidRDefault="005D127F"/>
    <w:p w:rsidR="005D127F" w:rsidRDefault="005D127F"/>
    <w:p w:rsidR="005D127F" w:rsidRDefault="005D127F"/>
    <w:p w:rsidR="005D127F" w:rsidRDefault="005D127F"/>
    <w:p w:rsidR="005D127F" w:rsidRDefault="005D127F"/>
    <w:p w:rsidR="00F91F28" w:rsidRDefault="00F91F28"/>
    <w:p w:rsidR="00C520E0" w:rsidRDefault="00C520E0"/>
    <w:p w:rsidR="00F91F28" w:rsidRDefault="00F91F28"/>
    <w:p w:rsidR="005D127F" w:rsidRDefault="005D127F">
      <w:pPr>
        <w:numPr>
          <w:ilvl w:val="0"/>
          <w:numId w:val="3"/>
        </w:numPr>
        <w:tabs>
          <w:tab w:val="left" w:pos="360"/>
          <w:tab w:val="left" w:pos="709"/>
          <w:tab w:val="left" w:pos="1080"/>
        </w:tabs>
        <w:spacing w:line="360" w:lineRule="auto"/>
        <w:jc w:val="center"/>
        <w:rPr>
          <w:b/>
        </w:rPr>
      </w:pPr>
      <w:r>
        <w:rPr>
          <w:b/>
        </w:rPr>
        <w:t>Общие сведения о районе работ</w:t>
      </w:r>
    </w:p>
    <w:p w:rsidR="005D127F" w:rsidRDefault="005D127F">
      <w:pPr>
        <w:pStyle w:val="aa"/>
        <w:spacing w:before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t>Объектом работ является территория около деревни Беляево и Железница Белёвского района Тульской области площадью 34 км</w:t>
      </w:r>
      <w:r>
        <w:rPr>
          <w:vertAlign w:val="superscript"/>
        </w:rPr>
        <w:t xml:space="preserve">2 </w:t>
      </w:r>
      <w:r>
        <w:t xml:space="preserve">подлежащей съемки в масштабе 1:500 </w:t>
      </w:r>
      <w:r w:rsidR="000C698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5.7pt;width:187.45pt;height:146.95pt;z-index:251655168;mso-wrap-distance-left:0;mso-wrap-distance-top:3.75pt;mso-wrap-distance-right:3.75pt;mso-wrap-distance-bottom:3.75pt;mso-position-horizontal-relative:text;mso-position-vertical-relative:line" filled="t">
            <v:fill color2="black"/>
            <v:imagedata r:id="rId7" o:title=""/>
            <w10:wrap type="square"/>
          </v:shape>
        </w:pict>
      </w:r>
      <w:r>
        <w:t>площадью в 340 га.</w:t>
      </w:r>
      <w:r>
        <w:rPr>
          <w:rFonts w:ascii="Arial" w:hAnsi="Arial" w:cs="Arial"/>
          <w:color w:val="000000"/>
          <w:sz w:val="20"/>
          <w:szCs w:val="20"/>
        </w:rPr>
        <w:t> </w:t>
      </w:r>
    </w:p>
    <w:p w:rsidR="005D127F" w:rsidRDefault="000C6981" w:rsidP="00C520E0">
      <w:pPr>
        <w:spacing w:line="360" w:lineRule="auto"/>
        <w:jc w:val="both"/>
      </w:pPr>
      <w:r>
        <w:rPr>
          <w:noProof/>
          <w:color w:val="00000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84.5pt;margin-top:126.9pt;width:174pt;height:21.35pt;z-index:251659264" filled="f" stroked="f">
            <v:textbox>
              <w:txbxContent>
                <w:p w:rsidR="00C520E0" w:rsidRPr="00C520E0" w:rsidRDefault="00C520E0">
                  <w:pPr>
                    <w:rPr>
                      <w:sz w:val="20"/>
                      <w:szCs w:val="20"/>
                    </w:rPr>
                  </w:pPr>
                  <w:r w:rsidRPr="00C520E0">
                    <w:rPr>
                      <w:sz w:val="20"/>
                      <w:szCs w:val="20"/>
                    </w:rPr>
                    <w:t>Рисунок 1. Карта Белевского рай</w:t>
                  </w:r>
                  <w:r>
                    <w:rPr>
                      <w:sz w:val="20"/>
                      <w:szCs w:val="20"/>
                    </w:rPr>
                    <w:t>о</w:t>
                  </w:r>
                  <w:r w:rsidRPr="00C520E0">
                    <w:rPr>
                      <w:sz w:val="20"/>
                      <w:szCs w:val="20"/>
                    </w:rPr>
                    <w:t>на.</w:t>
                  </w:r>
                </w:p>
              </w:txbxContent>
            </v:textbox>
          </v:shape>
        </w:pict>
      </w:r>
      <w:r w:rsidR="005D127F">
        <w:rPr>
          <w:color w:val="000000"/>
        </w:rPr>
        <w:t>        Муниципальное образование Белёвский район расположено в центральной части Русской равнины, в северной части Среднерусской возвышенности. Граничит с Суворовским, Одоевским, Арсеньевским районами Тульской области, Козельским и Ульяновским районами Калужской области и Болховским районом Орловской области.</w:t>
      </w:r>
      <w:r w:rsidR="005D127F">
        <w:rPr>
          <w:color w:val="000000"/>
        </w:rPr>
        <w:br/>
        <w:t>        Протяженность с севера на юг — 42,5 км, с востока на запад — 40 км. Площадь территории района — 1190 квадратных км.</w:t>
      </w:r>
      <w:r w:rsidR="005D127F">
        <w:rPr>
          <w:color w:val="000000"/>
        </w:rPr>
        <w:br/>
        <w:t>        Районный центр - город Белёв находится в 123 км от областного центра города Тулы, и в 320 км от столицы Российской Федерации г. Москвы.</w:t>
      </w:r>
      <w:r w:rsidR="005D127F">
        <w:rPr>
          <w:color w:val="000000"/>
        </w:rPr>
        <w:br/>
      </w:r>
      <w:r w:rsidR="005D127F">
        <w:t>Население района составляет 22,5 тыс. человек , в том числе в городских условиях проживают около 14,8 тыс. человек. Всего насчитывается 170 сельских населённых пунктов.</w:t>
      </w:r>
    </w:p>
    <w:p w:rsidR="005D127F" w:rsidRDefault="005D127F">
      <w:pPr>
        <w:pStyle w:val="aa"/>
        <w:spacing w:before="0" w:after="0" w:line="360" w:lineRule="auto"/>
        <w:jc w:val="both"/>
        <w:rPr>
          <w:color w:val="000000"/>
        </w:rPr>
      </w:pPr>
      <w:r>
        <w:rPr>
          <w:rStyle w:val="a4"/>
          <w:color w:val="000000"/>
        </w:rPr>
        <w:t>Ресурсный потенциал.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</w:rPr>
        <w:t>Основу природного богатства муниципального образования составляют земельные ресурсы. Общая площадь сельскохозяйственных угодий составляет 67 383 га, из них пашни 53 211 га.</w:t>
      </w:r>
      <w:r>
        <w:rPr>
          <w:color w:val="000000"/>
        </w:rPr>
        <w:br/>
        <w:t>Площадь лесов составляет 24,5 % территории района. Площадь лесного фонда Белёвского лесхоза составляет 27 626 га, запасы древесины составляют 5 386 м3. В лесах произрастает более 36 видов деревьев и 50 видов кустарников.</w:t>
      </w:r>
      <w:r>
        <w:rPr>
          <w:color w:val="000000"/>
        </w:rPr>
        <w:br/>
        <w:t>        Природные ресурсы Белёвского края, залежи полезных ископаемых достаточно богаты и нуждаются в интенсивном освоении. Главная водная артерия — река Ока. Это второй по величине приток Волги. Средняя ширина ее составляет 50–60 метров, глубина от 0,5 до 6 и 7 м. Озера занимают 7 га, искусственные водоемы — 188 га.</w:t>
      </w:r>
      <w:r>
        <w:rPr>
          <w:color w:val="000000"/>
        </w:rPr>
        <w:br/>
        <w:t>        Благоприятные климатические условия, богатый природный комплекс и историко-культурный потенциал муниципального образования дают возможность развивать активные формы туризма: сельский, экологический и оздоровительный; охоту и рыболовство; паломничество к святым местам.</w:t>
      </w:r>
      <w:r>
        <w:rPr>
          <w:color w:val="000000"/>
        </w:rPr>
        <w:br/>
        <w:t xml:space="preserve">        </w:t>
      </w:r>
    </w:p>
    <w:p w:rsidR="005D127F" w:rsidRDefault="005D127F">
      <w:pPr>
        <w:spacing w:line="360" w:lineRule="auto"/>
        <w:jc w:val="both"/>
        <w:rPr>
          <w:color w:val="000000"/>
        </w:rPr>
      </w:pPr>
    </w:p>
    <w:p w:rsidR="005D127F" w:rsidRDefault="005D127F">
      <w:pPr>
        <w:spacing w:line="360" w:lineRule="auto"/>
        <w:jc w:val="both"/>
        <w:rPr>
          <w:color w:val="000000"/>
        </w:rPr>
      </w:pPr>
      <w:r>
        <w:rPr>
          <w:color w:val="000000"/>
        </w:rPr>
        <w:t> </w:t>
      </w:r>
      <w:r>
        <w:rPr>
          <w:b/>
          <w:bCs/>
          <w:color w:val="000000"/>
        </w:rPr>
        <w:t>Природа.</w:t>
      </w:r>
      <w:r>
        <w:rPr>
          <w:color w:val="000000"/>
        </w:rPr>
        <w:t> Основные водные артерии — река Ока и ряд малых рек: Литивка, Вырка, Беженка и др. Почвы дерново-подзолистые, светло-серые лесные, серые лесные, темно-серые лесные, аллювиальные. Почти четверть территории района (29058 га) занимают лиственные и смешанные леса, в которых произрастают 36 видов деревьев, 50 видов кустарников, множество лекарственных трав. Имеются 4 лесничества (Белёвское, Володьковское, Сорколетовское, Хрящевское) и Приокский государственный заказник площадью 5,5 тысячи гектаров, где водятся редкие животные: пятнистый олень, косуля, речной бобр.</w:t>
      </w:r>
    </w:p>
    <w:p w:rsidR="005D127F" w:rsidRDefault="005D127F">
      <w:pPr>
        <w:spacing w:line="360" w:lineRule="auto"/>
        <w:jc w:val="both"/>
      </w:pPr>
      <w:r>
        <w:t>Климат умеренно континентальный, характеризуется умеренно холодной зимой и теплым летом. Среднегодовая температура +5 °C (стандартное отклонение 11 °C), средняя температура января −10 °C, июля +20 °C. Продолжительность периода с положительными температурами составляет 220—225 дней. Годовое количество осадков изменяется от 575 мм на северо-западе до 470 мм на юго-востоке. В безморозный период выпадает 70 % осадков (максимум в июле).</w:t>
      </w:r>
    </w:p>
    <w:p w:rsidR="005D127F" w:rsidRDefault="005D127F">
      <w:pPr>
        <w:spacing w:line="360" w:lineRule="auto"/>
        <w:jc w:val="both"/>
      </w:pPr>
      <w:r>
        <w:t>Максимальное промерзание грунта 1,7 м. Полевой сезон составляет 180–190 дней. Работы целесообразно начинать в конце апреля, а заканчивать к началу ноября.</w:t>
      </w:r>
      <w:r>
        <w:tab/>
      </w:r>
    </w:p>
    <w:p w:rsidR="005D127F" w:rsidRDefault="005D127F">
      <w:pPr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>Промышленность</w:t>
      </w:r>
      <w:r>
        <w:rPr>
          <w:color w:val="000000"/>
        </w:rPr>
        <w:t> представлена предприятиями: заводами строительных конструкций, приборов для железнодорожного транспорта, кирпичным, консервным и молочным, а также швейной и мебельной фабриками.</w:t>
      </w:r>
      <w:r>
        <w:rPr>
          <w:color w:val="000000"/>
        </w:rPr>
        <w:br/>
      </w:r>
      <w:r>
        <w:rPr>
          <w:b/>
          <w:bCs/>
          <w:color w:val="000000"/>
        </w:rPr>
        <w:t> Сельское хозяйство</w:t>
      </w:r>
      <w:r>
        <w:rPr>
          <w:color w:val="000000"/>
        </w:rPr>
        <w:t> специализируется на производстве зерна, картофеля, овощей, молока, мяса. Продукцию производят 16 крупных хозяйств.</w:t>
      </w:r>
    </w:p>
    <w:p w:rsidR="005D127F" w:rsidRDefault="005D127F">
      <w:pPr>
        <w:spacing w:line="360" w:lineRule="auto"/>
        <w:jc w:val="both"/>
        <w:rPr>
          <w:color w:val="000000"/>
        </w:rPr>
      </w:pPr>
      <w:r>
        <w:t>Действуют охотничьи хозяйства. На пруду у д. Сергеевка имеется рыбхоз где разводят карпов. В д. Мощены частный фермер занимается разведением страусов. В д. Козино фермеры имеют коневодческое хозяйство.</w:t>
      </w:r>
      <w:r>
        <w:rPr>
          <w:color w:val="000000"/>
        </w:rPr>
        <w:br/>
      </w:r>
      <w:r>
        <w:rPr>
          <w:b/>
          <w:bCs/>
          <w:color w:val="000000"/>
        </w:rPr>
        <w:t> Транспорт.</w:t>
      </w:r>
      <w:r>
        <w:rPr>
          <w:color w:val="000000"/>
        </w:rPr>
        <w:t> Белевские земли пересекает железнодорожная линия Смоленск — Горбачёво, автомобильные дороги республиканского значения Орел — Калуга, Белев — Тула.</w:t>
      </w:r>
    </w:p>
    <w:p w:rsidR="005D127F" w:rsidRDefault="005D127F">
      <w:pPr>
        <w:pStyle w:val="aa"/>
        <w:spacing w:before="0" w:after="0" w:line="360" w:lineRule="auto"/>
        <w:rPr>
          <w:color w:val="000000"/>
        </w:rPr>
      </w:pPr>
      <w:r>
        <w:t>Из райцентра хотят автобусы на </w:t>
      </w:r>
      <w:r w:rsidRPr="00C520E0">
        <w:t>Москву</w:t>
      </w:r>
      <w:r>
        <w:t>, </w:t>
      </w:r>
      <w:r w:rsidRPr="00C520E0">
        <w:t>Орел</w:t>
      </w:r>
      <w:r>
        <w:t>, </w:t>
      </w:r>
      <w:r w:rsidRPr="00C520E0">
        <w:t>Тулу</w:t>
      </w:r>
      <w:r>
        <w:t>, </w:t>
      </w:r>
      <w:r w:rsidRPr="00C520E0">
        <w:t>Суворов</w:t>
      </w:r>
      <w:r>
        <w:t xml:space="preserve">. Ежедневно хотят рейсовые автобусы на д. Кочерово, д. Будоговищи, д. Богданово, и др. Есть возможность вызова такси. Имеются </w:t>
      </w:r>
      <w:r>
        <w:rPr>
          <w:color w:val="000000"/>
        </w:rPr>
        <w:t>24 дороги, связывающие районный центр с сельскими поселениями.</w:t>
      </w:r>
    </w:p>
    <w:p w:rsidR="005D127F" w:rsidRDefault="005D127F">
      <w:pPr>
        <w:pStyle w:val="aa"/>
        <w:spacing w:before="0"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>Минерально-сырьевые ресурсы:</w:t>
      </w:r>
    </w:p>
    <w:p w:rsidR="00137F6F" w:rsidRDefault="005D127F" w:rsidP="00C520E0">
      <w:pPr>
        <w:pStyle w:val="aa"/>
        <w:numPr>
          <w:ilvl w:val="0"/>
          <w:numId w:val="2"/>
        </w:numPr>
        <w:spacing w:before="0" w:after="0" w:line="360" w:lineRule="auto"/>
        <w:ind w:left="567" w:hanging="207"/>
        <w:jc w:val="both"/>
        <w:rPr>
          <w:color w:val="000000"/>
        </w:rPr>
      </w:pPr>
      <w:r>
        <w:rPr>
          <w:color w:val="000000"/>
        </w:rPr>
        <w:t>Белёвское месторождение кирпичных суглинков расположено 1,5 км северо-западнее г. Белёва. Мощность суглинков 3,9–18,7 м. Месторождение характеризуется благоприятными гидрогеологическими условиями. Суглинки пригодны для изготовления кирпича марки «75». М</w:t>
      </w:r>
      <w:r w:rsidR="00137F6F">
        <w:rPr>
          <w:color w:val="000000"/>
        </w:rPr>
        <w:t xml:space="preserve">есторождение представлено двумя </w:t>
      </w:r>
      <w:r>
        <w:rPr>
          <w:color w:val="000000"/>
        </w:rPr>
        <w:t>участками.</w:t>
      </w:r>
      <w:r w:rsidR="00137F6F">
        <w:rPr>
          <w:color w:val="000000"/>
        </w:rPr>
        <w:t xml:space="preserve"> </w:t>
      </w:r>
      <w:r>
        <w:rPr>
          <w:color w:val="000000"/>
        </w:rPr>
        <w:t>2-й Белёвский участок кирпичных суглинков расположен в 300 м на северо-запад от бывшего ЗАО «Белёвский кирпичный завод». Полезная толща суглинков на участке составляет в среднем 10–12 м. Участок площадью 26 га являлся сырьевой базой бывшего кирпичного завода.</w:t>
      </w:r>
    </w:p>
    <w:p w:rsidR="00137F6F" w:rsidRDefault="005D127F" w:rsidP="00C520E0">
      <w:pPr>
        <w:pStyle w:val="aa"/>
        <w:numPr>
          <w:ilvl w:val="0"/>
          <w:numId w:val="2"/>
        </w:numPr>
        <w:spacing w:before="0" w:after="0" w:line="360" w:lineRule="auto"/>
        <w:ind w:left="567" w:hanging="207"/>
        <w:jc w:val="both"/>
        <w:rPr>
          <w:color w:val="000000"/>
        </w:rPr>
      </w:pPr>
      <w:r>
        <w:rPr>
          <w:color w:val="000000"/>
        </w:rPr>
        <w:t xml:space="preserve"> На правом берегу реки Оки в 6–7 км к северо-востоку от г. Белёва в районе деревень Жабынь, Горбуново, Боровна находятся залежи строительных известняков. Известняки средней плотности. Мощность их достигает 22 м.</w:t>
      </w:r>
    </w:p>
    <w:p w:rsidR="00137F6F" w:rsidRDefault="005D127F" w:rsidP="00C520E0">
      <w:pPr>
        <w:pStyle w:val="aa"/>
        <w:numPr>
          <w:ilvl w:val="0"/>
          <w:numId w:val="2"/>
        </w:numPr>
        <w:spacing w:before="0" w:after="0" w:line="360" w:lineRule="auto"/>
        <w:ind w:left="567" w:hanging="207"/>
        <w:jc w:val="both"/>
        <w:rPr>
          <w:color w:val="000000"/>
        </w:rPr>
      </w:pPr>
      <w:r>
        <w:rPr>
          <w:color w:val="000000"/>
        </w:rPr>
        <w:t xml:space="preserve"> На отрезке от г. Белёва до деревни Жермино протяженностью 31км в русле реки Оки находятся запасы песчано-гравийных отложений. Глубина погружения под водой песчано-гравийной смеси и песка колеблется от 0,7 до 4,5 м. Средняя мощность песчано-гравийных отложений составляет 3,9 м. Содержание гравия достигает 40–45 %. Гравий при</w:t>
      </w:r>
      <w:r w:rsidR="00137F6F">
        <w:rPr>
          <w:color w:val="000000"/>
        </w:rPr>
        <w:t>годен для строительных работ.</w:t>
      </w:r>
    </w:p>
    <w:p w:rsidR="005D127F" w:rsidRDefault="005D127F" w:rsidP="00C520E0">
      <w:pPr>
        <w:pStyle w:val="aa"/>
        <w:numPr>
          <w:ilvl w:val="0"/>
          <w:numId w:val="2"/>
        </w:numPr>
        <w:spacing w:before="0" w:after="0" w:line="360" w:lineRule="auto"/>
        <w:ind w:left="567" w:hanging="207"/>
        <w:jc w:val="both"/>
        <w:rPr>
          <w:color w:val="000000"/>
        </w:rPr>
      </w:pPr>
      <w:r>
        <w:rPr>
          <w:color w:val="000000"/>
        </w:rPr>
        <w:t xml:space="preserve"> Величненский участок разведки огнеупорных глин расположен в 10 км юго-восточнее г. Белёва, между деревнями Старая и Новая Велична и южнее Старой Величны. Средняя мощность глин 7,04 м. Глины по качеству могут быть рекомендованы для изготовления огнеупорных изделий и тугоплавкого кирпича. Геологические запасы на площади 38,3 га составляют 5 122 тыс. т. Поисковый участок заслуживает внимания для дальнейшего проведения геолого-разведочных работ.</w:t>
      </w:r>
    </w:p>
    <w:p w:rsidR="005D127F" w:rsidRDefault="005D127F">
      <w:pPr>
        <w:pStyle w:val="aa"/>
        <w:spacing w:before="0" w:after="0" w:line="360" w:lineRule="auto"/>
        <w:jc w:val="both"/>
        <w:rPr>
          <w:color w:val="000000"/>
        </w:rPr>
      </w:pPr>
      <w:r>
        <w:rPr>
          <w:b/>
          <w:color w:val="000000"/>
        </w:rPr>
        <w:t>Экономика</w:t>
      </w:r>
      <w:r>
        <w:rPr>
          <w:color w:val="000000"/>
        </w:rPr>
        <w:t>. В течение последних лет в экономике муниципального образования складывается благоприятная ситуация, способствующая поддержанию темпов экономического роста отраслей народного хозяйства.</w:t>
      </w:r>
      <w:r>
        <w:rPr>
          <w:color w:val="000000"/>
        </w:rPr>
        <w:br/>
        <w:t>        В 2006 году сохранилась положительная динамика основных показателей, характеризующих социально-экономическое развитие района:</w:t>
      </w:r>
      <w:r>
        <w:rPr>
          <w:color w:val="000000"/>
        </w:rPr>
        <w:br/>
        <w:t> - финансовый результат по всем видам деятельности составил 13,1 млн руб., в т. ч. прибыль прибыльных организаций — 61,1 млн руб.;</w:t>
      </w:r>
      <w:r>
        <w:rPr>
          <w:color w:val="000000"/>
        </w:rPr>
        <w:br/>
        <w:t> - рост объемов промышленного производства составил 5,4 %;</w:t>
      </w:r>
      <w:r>
        <w:rPr>
          <w:color w:val="000000"/>
        </w:rPr>
        <w:br/>
        <w:t> - надой на 1 фуражную корову составил 3 227 кг и вырос за год на 18 %;</w:t>
      </w:r>
      <w:r>
        <w:rPr>
          <w:color w:val="000000"/>
        </w:rPr>
        <w:br/>
        <w:t> - объем инвестиций в основной капитал вырос более чем в 2 раза</w:t>
      </w:r>
    </w:p>
    <w:p w:rsidR="005D127F" w:rsidRDefault="005D127F">
      <w:pPr>
        <w:pStyle w:val="aa"/>
        <w:spacing w:before="0" w:after="0" w:line="360" w:lineRule="auto"/>
        <w:ind w:left="720"/>
        <w:jc w:val="both"/>
        <w:rPr>
          <w:color w:val="000000"/>
        </w:rPr>
      </w:pPr>
    </w:p>
    <w:p w:rsidR="005D127F" w:rsidRDefault="005D127F">
      <w:pPr>
        <w:spacing w:line="360" w:lineRule="auto"/>
        <w:jc w:val="both"/>
        <w:rPr>
          <w:color w:val="000000"/>
        </w:rPr>
      </w:pPr>
      <w:r>
        <w:rPr>
          <w:color w:val="000000"/>
        </w:rPr>
        <w:br/>
      </w:r>
    </w:p>
    <w:p w:rsidR="005D127F" w:rsidRDefault="005D127F">
      <w:pPr>
        <w:spacing w:line="360" w:lineRule="auto"/>
        <w:jc w:val="center"/>
      </w:pPr>
    </w:p>
    <w:p w:rsidR="005D127F" w:rsidRDefault="000C6981">
      <w:pPr>
        <w:spacing w:line="360" w:lineRule="auto"/>
        <w:jc w:val="center"/>
        <w:rPr>
          <w:color w:val="000000"/>
        </w:rPr>
      </w:pPr>
      <w:r>
        <w:rPr>
          <w:noProof/>
          <w:lang w:eastAsia="ru-RU"/>
        </w:rPr>
        <w:pict>
          <v:shape id="_x0000_s1031" type="#_x0000_t202" style="position:absolute;left:0;text-align:left;margin-left:117.75pt;margin-top:284.1pt;width:243pt;height:23.4pt;z-index:251660288" stroked="f">
            <v:textbox>
              <w:txbxContent>
                <w:p w:rsidR="00C520E0" w:rsidRPr="00C520E0" w:rsidRDefault="00C520E0">
                  <w:pPr>
                    <w:rPr>
                      <w:sz w:val="20"/>
                      <w:szCs w:val="20"/>
                    </w:rPr>
                  </w:pPr>
                  <w:r w:rsidRPr="00C520E0">
                    <w:rPr>
                      <w:sz w:val="20"/>
                      <w:szCs w:val="20"/>
                    </w:rPr>
                    <w:t>Рисунок 2. Участок проведения геодезических работ</w:t>
                  </w:r>
                </w:p>
              </w:txbxContent>
            </v:textbox>
          </v:shape>
        </w:pict>
      </w:r>
      <w:r>
        <w:pict>
          <v:shape id="_x0000_i1025" type="#_x0000_t75" style="width:469.5pt;height:286.5pt" filled="t">
            <v:fill color2="black"/>
            <v:imagedata r:id="rId8" o:title=""/>
          </v:shape>
        </w:pict>
      </w:r>
      <w:r w:rsidR="005D127F">
        <w:rPr>
          <w:color w:val="000000"/>
        </w:rPr>
        <w:br/>
      </w:r>
    </w:p>
    <w:p w:rsidR="005D127F" w:rsidRDefault="005D127F">
      <w:pPr>
        <w:pStyle w:val="aa"/>
        <w:spacing w:before="0" w:after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D127F" w:rsidRDefault="005D127F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br/>
      </w:r>
    </w:p>
    <w:p w:rsidR="005D127F" w:rsidRDefault="005D127F">
      <w:pPr>
        <w:pStyle w:val="aa"/>
        <w:spacing w:before="0"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D127F" w:rsidRDefault="005D127F">
      <w:pPr>
        <w:pStyle w:val="aa"/>
        <w:spacing w:before="0" w:after="0"/>
        <w:rPr>
          <w:color w:val="000000"/>
          <w:sz w:val="27"/>
          <w:szCs w:val="27"/>
        </w:rPr>
      </w:pPr>
    </w:p>
    <w:p w:rsidR="005D127F" w:rsidRDefault="005D127F">
      <w:pPr>
        <w:spacing w:line="360" w:lineRule="auto"/>
        <w:jc w:val="both"/>
        <w:rPr>
          <w:sz w:val="28"/>
          <w:szCs w:val="28"/>
        </w:rPr>
      </w:pPr>
    </w:p>
    <w:p w:rsidR="005D127F" w:rsidRDefault="005D127F">
      <w:pPr>
        <w:sectPr w:rsidR="005D127F" w:rsidSect="00C520E0">
          <w:footerReference w:type="default" r:id="rId9"/>
          <w:pgSz w:w="11906" w:h="16838"/>
          <w:pgMar w:top="1134" w:right="850" w:bottom="1134" w:left="1701" w:header="720" w:footer="720" w:gutter="0"/>
          <w:pgNumType w:start="1"/>
          <w:cols w:space="720"/>
          <w:docGrid w:linePitch="360"/>
        </w:sectPr>
      </w:pPr>
    </w:p>
    <w:p w:rsidR="005D127F" w:rsidRDefault="005D127F" w:rsidP="000303A9">
      <w:pPr>
        <w:numPr>
          <w:ilvl w:val="0"/>
          <w:numId w:val="3"/>
        </w:numPr>
        <w:tabs>
          <w:tab w:val="left" w:pos="360"/>
          <w:tab w:val="left" w:pos="709"/>
        </w:tabs>
        <w:spacing w:line="360" w:lineRule="auto"/>
        <w:jc w:val="center"/>
        <w:rPr>
          <w:b/>
        </w:rPr>
      </w:pPr>
      <w:r>
        <w:rPr>
          <w:b/>
        </w:rPr>
        <w:t>Выбор методов съемки</w:t>
      </w:r>
    </w:p>
    <w:p w:rsidR="005D127F" w:rsidRDefault="005D127F">
      <w:pPr>
        <w:tabs>
          <w:tab w:val="left" w:pos="360"/>
          <w:tab w:val="left" w:pos="1080"/>
        </w:tabs>
        <w:spacing w:line="360" w:lineRule="auto"/>
        <w:jc w:val="both"/>
      </w:pPr>
      <w:r>
        <w:t xml:space="preserve">Исходя из экономического состояния района работ, съемочные работы будут выполняться только в масштабе 1:2000 и 1:500. </w:t>
      </w:r>
    </w:p>
    <w:p w:rsidR="005D127F" w:rsidRDefault="005D127F">
      <w:pPr>
        <w:spacing w:line="360" w:lineRule="auto"/>
        <w:jc w:val="both"/>
      </w:pPr>
      <w:r>
        <w:tab/>
        <w:t>Съемочные работы в масштабе 1:2000 будут производиться для составления проектов детальной планировки и эскизов застройки, проектов планировки городских промышленных районов, проектов наиболее сложных транспортных развязок в городах, а так же для проектирования железных и автомобильных дорог.</w:t>
      </w:r>
    </w:p>
    <w:p w:rsidR="005D127F" w:rsidRDefault="005D127F">
      <w:pPr>
        <w:spacing w:line="360" w:lineRule="auto"/>
        <w:jc w:val="both"/>
      </w:pPr>
      <w:r>
        <w:tab/>
        <w:t>Съемочные работы в масштабе 1:500 будут производиться для дальнейшего составления исполнительного, генерального плана участка строительства и рабочих чертежей многоэтажной капитальной застройки с густой сетью подземных коммуникаций, промышленных предприятий, решения вертикальной планировки, составления планов подземных сетей и сооружений и привязки зданий и сооружений к участкам строительства на уже застроенных территориях вблизи города Белёв. Полученные планы масштаба 1:500 будут являться основными планами учета подземных коммуникаций и поэтому должны отображать точное плановое и высотное положение всех без исключения подземных коммуникаций с показом их основных технических характеристик.</w:t>
      </w:r>
    </w:p>
    <w:p w:rsidR="005D127F" w:rsidRDefault="005D127F">
      <w:pPr>
        <w:spacing w:line="360" w:lineRule="auto"/>
        <w:jc w:val="both"/>
      </w:pPr>
      <w:r>
        <w:tab/>
        <w:t>Исходя из рельефа Тульской области с максимально-преобладающим углом наклона до 2° в западной части,  и с углом наклона до 4° в восточной части, для съемки масштаба 1:2000 высоту сечения рельефа следует взять в 1 метр, а для съемки масштаба 1:500 – 0,5 метра.</w:t>
      </w:r>
    </w:p>
    <w:p w:rsidR="005D127F" w:rsidRDefault="005D127F">
      <w:pPr>
        <w:spacing w:line="360" w:lineRule="auto"/>
        <w:jc w:val="both"/>
      </w:pPr>
      <w:r>
        <w:tab/>
        <w:t>На основании физико-географических характеристик района работ следует выбрать тахеометрическую съемку, так как на данном небольшом участке проведение стереотопографической или мензульной съемок экономически нецелесообразно, и на застроенной территории будет  выполняться только съемка рельефа. Причем высотная съемка застроенных территорий в равнинных районах будет выполняться горизонтальным лучом тахеометра, а во всхолмленной местности – наклонным лучом.</w:t>
      </w:r>
    </w:p>
    <w:p w:rsidR="005D127F" w:rsidRPr="00646E26" w:rsidRDefault="005D127F">
      <w:pPr>
        <w:spacing w:line="360" w:lineRule="auto"/>
        <w:jc w:val="both"/>
      </w:pPr>
    </w:p>
    <w:p w:rsidR="005D127F" w:rsidRPr="00646E26" w:rsidRDefault="005D127F">
      <w:pPr>
        <w:spacing w:line="360" w:lineRule="auto"/>
        <w:jc w:val="both"/>
      </w:pPr>
    </w:p>
    <w:p w:rsidR="005D127F" w:rsidRPr="00646E26" w:rsidRDefault="005D127F">
      <w:pPr>
        <w:spacing w:line="360" w:lineRule="auto"/>
        <w:jc w:val="both"/>
      </w:pPr>
    </w:p>
    <w:p w:rsidR="005D127F" w:rsidRPr="00646E26" w:rsidRDefault="005D127F">
      <w:pPr>
        <w:spacing w:line="360" w:lineRule="auto"/>
        <w:jc w:val="both"/>
      </w:pPr>
    </w:p>
    <w:p w:rsidR="005D127F" w:rsidRPr="00646E26" w:rsidRDefault="005D127F">
      <w:pPr>
        <w:spacing w:line="360" w:lineRule="auto"/>
        <w:jc w:val="both"/>
      </w:pPr>
    </w:p>
    <w:p w:rsidR="005D127F" w:rsidRPr="00646E26" w:rsidRDefault="005D127F">
      <w:pPr>
        <w:spacing w:line="360" w:lineRule="auto"/>
        <w:jc w:val="both"/>
      </w:pPr>
    </w:p>
    <w:p w:rsidR="005D127F" w:rsidRPr="00646E26" w:rsidRDefault="005D127F">
      <w:pPr>
        <w:spacing w:line="360" w:lineRule="auto"/>
        <w:jc w:val="both"/>
      </w:pPr>
    </w:p>
    <w:p w:rsidR="005D127F" w:rsidRPr="00646E26" w:rsidRDefault="005D127F">
      <w:pPr>
        <w:spacing w:line="360" w:lineRule="auto"/>
        <w:jc w:val="both"/>
      </w:pPr>
    </w:p>
    <w:p w:rsidR="005D127F" w:rsidRPr="00646E26" w:rsidRDefault="005D127F">
      <w:pPr>
        <w:spacing w:line="360" w:lineRule="auto"/>
        <w:jc w:val="both"/>
      </w:pPr>
    </w:p>
    <w:p w:rsidR="005D127F" w:rsidRDefault="005D127F" w:rsidP="000303A9">
      <w:pPr>
        <w:numPr>
          <w:ilvl w:val="0"/>
          <w:numId w:val="3"/>
        </w:numPr>
        <w:spacing w:line="360" w:lineRule="auto"/>
        <w:jc w:val="center"/>
        <w:rPr>
          <w:b/>
        </w:rPr>
      </w:pPr>
      <w:r>
        <w:rPr>
          <w:b/>
        </w:rPr>
        <w:t>Объем работ в натуральных показателях</w:t>
      </w:r>
    </w:p>
    <w:p w:rsidR="005D127F" w:rsidRDefault="005D127F">
      <w:pPr>
        <w:spacing w:line="360" w:lineRule="auto"/>
        <w:jc w:val="both"/>
      </w:pPr>
    </w:p>
    <w:tbl>
      <w:tblPr>
        <w:tblW w:w="0" w:type="auto"/>
        <w:tblInd w:w="-876" w:type="dxa"/>
        <w:tblLayout w:type="fixed"/>
        <w:tblLook w:val="0000" w:firstRow="0" w:lastRow="0" w:firstColumn="0" w:lastColumn="0" w:noHBand="0" w:noVBand="0"/>
      </w:tblPr>
      <w:tblGrid>
        <w:gridCol w:w="466"/>
        <w:gridCol w:w="5475"/>
        <w:gridCol w:w="3827"/>
        <w:gridCol w:w="10"/>
        <w:gridCol w:w="692"/>
        <w:gridCol w:w="384"/>
        <w:gridCol w:w="400"/>
        <w:gridCol w:w="239"/>
        <w:gridCol w:w="383"/>
        <w:gridCol w:w="636"/>
        <w:gridCol w:w="10"/>
      </w:tblGrid>
      <w:tr w:rsidR="005D127F">
        <w:trPr>
          <w:gridAfter w:val="1"/>
          <w:wAfter w:w="10" w:type="dxa"/>
          <w:trHeight w:val="315"/>
        </w:trPr>
        <w:tc>
          <w:tcPr>
            <w:tcW w:w="9768" w:type="dxa"/>
            <w:gridSpan w:val="3"/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Ведомость объема работ в натуральных показателях.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gridSpan w:val="4"/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27F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видов работ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1486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N=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39" w:type="dxa"/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shd w:val="clear" w:color="auto" w:fill="auto"/>
          </w:tcPr>
          <w:p w:rsidR="005D127F" w:rsidRDefault="005D127F">
            <w:pPr>
              <w:snapToGrid w:val="0"/>
              <w:rPr>
                <w:sz w:val="20"/>
                <w:szCs w:val="20"/>
              </w:rPr>
            </w:pPr>
          </w:p>
        </w:tc>
      </w:tr>
      <w:tr w:rsidR="005D127F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Съемка в масштабе 1:2000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86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изл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= 1,2</w:t>
            </w:r>
          </w:p>
        </w:tc>
        <w:tc>
          <w:tcPr>
            <w:tcW w:w="1668" w:type="dxa"/>
            <w:gridSpan w:val="5"/>
            <w:shd w:val="clear" w:color="auto" w:fill="auto"/>
          </w:tcPr>
          <w:p w:rsidR="005D127F" w:rsidRDefault="005D127F">
            <w:pPr>
              <w:snapToGrid w:val="0"/>
              <w:rPr>
                <w:sz w:val="20"/>
                <w:szCs w:val="20"/>
              </w:rPr>
            </w:pPr>
          </w:p>
        </w:tc>
      </w:tr>
      <w:tr w:rsidR="005D127F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Съемка масштаба 1:500</w:t>
            </w:r>
          </w:p>
        </w:tc>
        <w:tc>
          <w:tcPr>
            <w:tcW w:w="3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 га</w:t>
            </w:r>
          </w:p>
        </w:tc>
        <w:tc>
          <w:tcPr>
            <w:tcW w:w="2744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5D127F" w:rsidRDefault="005D127F">
            <w:pPr>
              <w:snapToGrid w:val="0"/>
              <w:rPr>
                <w:sz w:val="20"/>
                <w:szCs w:val="20"/>
              </w:rPr>
            </w:pPr>
          </w:p>
        </w:tc>
      </w:tr>
      <w:tr w:rsidR="005D127F">
        <w:tblPrEx>
          <w:tblCellMar>
            <w:left w:w="0" w:type="dxa"/>
            <w:right w:w="0" w:type="dxa"/>
          </w:tblCellMar>
        </w:tblPrEx>
        <w:trPr>
          <w:trHeight w:val="510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Минимальное кол-во строящихся пунктов триангуляции</w:t>
            </w:r>
          </w:p>
        </w:tc>
        <w:tc>
          <w:tcPr>
            <w:tcW w:w="3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пункта</w:t>
            </w:r>
          </w:p>
        </w:tc>
        <w:tc>
          <w:tcPr>
            <w:tcW w:w="2744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5D127F" w:rsidRDefault="005D127F">
            <w:pPr>
              <w:snapToGrid w:val="0"/>
              <w:rPr>
                <w:sz w:val="20"/>
                <w:szCs w:val="20"/>
              </w:rPr>
            </w:pPr>
          </w:p>
        </w:tc>
      </w:tr>
      <w:tr w:rsidR="005D127F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Кол-во исходных пунктов триангуляции</w:t>
            </w:r>
          </w:p>
        </w:tc>
        <w:tc>
          <w:tcPr>
            <w:tcW w:w="3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пункта</w:t>
            </w:r>
          </w:p>
        </w:tc>
        <w:tc>
          <w:tcPr>
            <w:tcW w:w="2744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5D127F" w:rsidRDefault="005D127F">
            <w:pPr>
              <w:snapToGrid w:val="0"/>
              <w:rPr>
                <w:sz w:val="20"/>
                <w:szCs w:val="20"/>
              </w:rPr>
            </w:pPr>
          </w:p>
        </w:tc>
      </w:tr>
      <w:tr w:rsidR="005D127F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Кол-во базисов</w:t>
            </w:r>
          </w:p>
        </w:tc>
        <w:tc>
          <w:tcPr>
            <w:tcW w:w="3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базиса</w:t>
            </w:r>
          </w:p>
        </w:tc>
        <w:tc>
          <w:tcPr>
            <w:tcW w:w="2744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5D127F" w:rsidRDefault="005D127F">
            <w:pPr>
              <w:snapToGrid w:val="0"/>
              <w:rPr>
                <w:sz w:val="20"/>
                <w:szCs w:val="20"/>
              </w:rPr>
            </w:pPr>
          </w:p>
        </w:tc>
      </w:tr>
      <w:tr w:rsidR="005D127F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Кол-во знаков полигонометрии:</w:t>
            </w:r>
          </w:p>
        </w:tc>
        <w:tc>
          <w:tcPr>
            <w:tcW w:w="3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4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5D127F" w:rsidRDefault="005D127F">
            <w:pPr>
              <w:snapToGrid w:val="0"/>
              <w:rPr>
                <w:sz w:val="20"/>
                <w:szCs w:val="20"/>
              </w:rPr>
            </w:pPr>
          </w:p>
        </w:tc>
      </w:tr>
      <w:tr w:rsidR="005D127F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а) незастроенная территория;</w:t>
            </w:r>
          </w:p>
        </w:tc>
        <w:tc>
          <w:tcPr>
            <w:tcW w:w="3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знаков</w:t>
            </w:r>
          </w:p>
        </w:tc>
        <w:tc>
          <w:tcPr>
            <w:tcW w:w="2744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5D127F" w:rsidRDefault="005D127F">
            <w:pPr>
              <w:snapToGrid w:val="0"/>
              <w:rPr>
                <w:sz w:val="20"/>
                <w:szCs w:val="20"/>
              </w:rPr>
            </w:pPr>
          </w:p>
        </w:tc>
      </w:tr>
      <w:tr w:rsidR="005D127F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б) застроенная территория.</w:t>
            </w:r>
          </w:p>
        </w:tc>
        <w:tc>
          <w:tcPr>
            <w:tcW w:w="3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13,6</w:t>
            </w:r>
            <w:r>
              <w:rPr>
                <w:rFonts w:ascii="Symbol" w:hAnsi="Symbol"/>
                <w:sz w:val="20"/>
                <w:szCs w:val="20"/>
              </w:rPr>
              <w:t></w:t>
            </w:r>
            <w:r>
              <w:rPr>
                <w:rFonts w:ascii="Arial" w:hAnsi="Arial" w:cs="Arial"/>
                <w:sz w:val="20"/>
                <w:szCs w:val="20"/>
              </w:rPr>
              <w:t>14 знаков</w:t>
            </w:r>
          </w:p>
        </w:tc>
        <w:tc>
          <w:tcPr>
            <w:tcW w:w="2744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5D127F" w:rsidRDefault="005D127F">
            <w:pPr>
              <w:snapToGrid w:val="0"/>
              <w:rPr>
                <w:sz w:val="20"/>
                <w:szCs w:val="20"/>
              </w:rPr>
            </w:pPr>
          </w:p>
        </w:tc>
      </w:tr>
      <w:tr w:rsidR="005D127F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Длина ходов полигонометрии</w:t>
            </w:r>
          </w:p>
        </w:tc>
        <w:tc>
          <w:tcPr>
            <w:tcW w:w="3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км</w:t>
            </w:r>
          </w:p>
        </w:tc>
        <w:tc>
          <w:tcPr>
            <w:tcW w:w="2744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5D127F" w:rsidRDefault="005D127F">
            <w:pPr>
              <w:snapToGrid w:val="0"/>
              <w:rPr>
                <w:sz w:val="20"/>
                <w:szCs w:val="20"/>
              </w:rPr>
            </w:pPr>
          </w:p>
        </w:tc>
      </w:tr>
      <w:tr w:rsidR="005D127F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Кол-во грунтовых нивелирных реперов</w:t>
            </w:r>
          </w:p>
        </w:tc>
        <w:tc>
          <w:tcPr>
            <w:tcW w:w="3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реперов</w:t>
            </w:r>
          </w:p>
        </w:tc>
        <w:tc>
          <w:tcPr>
            <w:tcW w:w="2744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5D127F" w:rsidRDefault="005D127F">
            <w:pPr>
              <w:snapToGrid w:val="0"/>
              <w:rPr>
                <w:sz w:val="20"/>
                <w:szCs w:val="20"/>
              </w:rPr>
            </w:pPr>
          </w:p>
        </w:tc>
      </w:tr>
      <w:tr w:rsidR="005D127F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Кол-во стенных реперов</w:t>
            </w:r>
          </w:p>
        </w:tc>
        <w:tc>
          <w:tcPr>
            <w:tcW w:w="3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 реперов</w:t>
            </w:r>
          </w:p>
        </w:tc>
        <w:tc>
          <w:tcPr>
            <w:tcW w:w="2744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5D127F" w:rsidRDefault="005D127F">
            <w:pPr>
              <w:snapToGrid w:val="0"/>
              <w:rPr>
                <w:sz w:val="20"/>
                <w:szCs w:val="20"/>
              </w:rPr>
            </w:pPr>
          </w:p>
        </w:tc>
      </w:tr>
      <w:tr w:rsidR="005D127F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Длина ходов нивилировыания 4 класса</w:t>
            </w:r>
          </w:p>
        </w:tc>
        <w:tc>
          <w:tcPr>
            <w:tcW w:w="3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40,8</w:t>
            </w:r>
            <w:r>
              <w:rPr>
                <w:rFonts w:ascii="Symbol" w:hAnsi="Symbol"/>
                <w:sz w:val="20"/>
                <w:szCs w:val="20"/>
              </w:rPr>
              <w:t></w:t>
            </w:r>
            <w:r>
              <w:rPr>
                <w:rFonts w:ascii="Arial" w:hAnsi="Arial" w:cs="Arial"/>
                <w:sz w:val="20"/>
                <w:szCs w:val="20"/>
              </w:rPr>
              <w:t>41 км</w:t>
            </w:r>
          </w:p>
        </w:tc>
        <w:tc>
          <w:tcPr>
            <w:tcW w:w="2744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5D127F" w:rsidRDefault="005D127F">
            <w:pPr>
              <w:snapToGrid w:val="0"/>
              <w:rPr>
                <w:sz w:val="20"/>
                <w:szCs w:val="20"/>
              </w:rPr>
            </w:pPr>
          </w:p>
        </w:tc>
      </w:tr>
      <w:tr w:rsidR="005D127F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Длина ходов теодолитных</w:t>
            </w:r>
          </w:p>
        </w:tc>
        <w:tc>
          <w:tcPr>
            <w:tcW w:w="3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20,4</w:t>
            </w:r>
            <w:r>
              <w:rPr>
                <w:rFonts w:ascii="Symbol" w:hAnsi="Symbol"/>
                <w:sz w:val="20"/>
                <w:szCs w:val="20"/>
              </w:rPr>
              <w:t></w:t>
            </w:r>
            <w:r>
              <w:rPr>
                <w:rFonts w:ascii="Arial" w:hAnsi="Arial" w:cs="Arial"/>
                <w:sz w:val="20"/>
                <w:szCs w:val="20"/>
              </w:rPr>
              <w:t>21 км</w:t>
            </w:r>
          </w:p>
        </w:tc>
        <w:tc>
          <w:tcPr>
            <w:tcW w:w="2744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5D127F" w:rsidRDefault="005D127F">
            <w:pPr>
              <w:snapToGrid w:val="0"/>
              <w:rPr>
                <w:sz w:val="20"/>
                <w:szCs w:val="20"/>
              </w:rPr>
            </w:pPr>
          </w:p>
        </w:tc>
      </w:tr>
      <w:tr w:rsidR="005D127F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Длина ходов технического нивилирования</w:t>
            </w:r>
          </w:p>
        </w:tc>
        <w:tc>
          <w:tcPr>
            <w:tcW w:w="3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24,48</w:t>
            </w:r>
            <w:r>
              <w:rPr>
                <w:rFonts w:ascii="Symbol" w:hAnsi="Symbol"/>
                <w:sz w:val="20"/>
                <w:szCs w:val="20"/>
              </w:rPr>
              <w:t></w:t>
            </w:r>
            <w:r>
              <w:rPr>
                <w:rFonts w:ascii="Arial" w:hAnsi="Arial" w:cs="Arial"/>
                <w:sz w:val="20"/>
                <w:szCs w:val="20"/>
              </w:rPr>
              <w:t>25 км</w:t>
            </w:r>
          </w:p>
        </w:tc>
        <w:tc>
          <w:tcPr>
            <w:tcW w:w="2744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5D127F" w:rsidRDefault="005D127F">
            <w:pPr>
              <w:snapToGrid w:val="0"/>
              <w:rPr>
                <w:sz w:val="20"/>
                <w:szCs w:val="20"/>
              </w:rPr>
            </w:pPr>
          </w:p>
        </w:tc>
      </w:tr>
      <w:tr w:rsidR="005D127F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Кол-во плановых опознавательных знаков</w:t>
            </w:r>
          </w:p>
        </w:tc>
        <w:tc>
          <w:tcPr>
            <w:tcW w:w="3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знака</w:t>
            </w:r>
          </w:p>
        </w:tc>
        <w:tc>
          <w:tcPr>
            <w:tcW w:w="2744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5D127F" w:rsidRDefault="005D127F">
            <w:pPr>
              <w:snapToGrid w:val="0"/>
              <w:rPr>
                <w:sz w:val="20"/>
                <w:szCs w:val="20"/>
              </w:rPr>
            </w:pPr>
          </w:p>
        </w:tc>
      </w:tr>
      <w:tr w:rsidR="005D127F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Кол-во высотных опознавательных знаков</w:t>
            </w:r>
          </w:p>
        </w:tc>
        <w:tc>
          <w:tcPr>
            <w:tcW w:w="3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27F" w:rsidRDefault="005D12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 знака</w:t>
            </w:r>
          </w:p>
        </w:tc>
        <w:tc>
          <w:tcPr>
            <w:tcW w:w="2744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5D127F" w:rsidRDefault="005D127F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5D127F" w:rsidRDefault="005D127F">
      <w:pPr>
        <w:spacing w:line="360" w:lineRule="auto"/>
        <w:jc w:val="both"/>
      </w:pPr>
    </w:p>
    <w:p w:rsidR="005D127F" w:rsidRDefault="005D127F">
      <w:pPr>
        <w:spacing w:line="360" w:lineRule="auto"/>
        <w:jc w:val="both"/>
      </w:pPr>
    </w:p>
    <w:p w:rsidR="005D127F" w:rsidRDefault="005D127F">
      <w:pPr>
        <w:spacing w:line="360" w:lineRule="auto"/>
        <w:jc w:val="both"/>
      </w:pPr>
    </w:p>
    <w:p w:rsidR="005D127F" w:rsidRDefault="005D127F">
      <w:pPr>
        <w:spacing w:line="360" w:lineRule="auto"/>
        <w:jc w:val="both"/>
      </w:pPr>
    </w:p>
    <w:p w:rsidR="005D127F" w:rsidRDefault="005D127F">
      <w:pPr>
        <w:spacing w:line="360" w:lineRule="auto"/>
        <w:jc w:val="both"/>
      </w:pPr>
    </w:p>
    <w:p w:rsidR="005D127F" w:rsidRDefault="005D127F">
      <w:pPr>
        <w:spacing w:line="360" w:lineRule="auto"/>
        <w:jc w:val="both"/>
      </w:pPr>
    </w:p>
    <w:p w:rsidR="005D127F" w:rsidRDefault="005D127F">
      <w:pPr>
        <w:spacing w:line="360" w:lineRule="auto"/>
        <w:jc w:val="both"/>
      </w:pPr>
    </w:p>
    <w:p w:rsidR="005D127F" w:rsidRDefault="005D127F">
      <w:pPr>
        <w:spacing w:line="360" w:lineRule="auto"/>
        <w:jc w:val="both"/>
      </w:pPr>
    </w:p>
    <w:p w:rsidR="005D127F" w:rsidRDefault="005D127F">
      <w:pPr>
        <w:spacing w:line="360" w:lineRule="auto"/>
        <w:jc w:val="both"/>
      </w:pPr>
    </w:p>
    <w:p w:rsidR="005D127F" w:rsidRDefault="005D127F">
      <w:pPr>
        <w:spacing w:line="360" w:lineRule="auto"/>
        <w:jc w:val="both"/>
      </w:pPr>
    </w:p>
    <w:p w:rsidR="005D127F" w:rsidRDefault="005D127F">
      <w:pPr>
        <w:spacing w:line="360" w:lineRule="auto"/>
        <w:jc w:val="both"/>
      </w:pPr>
    </w:p>
    <w:p w:rsidR="005D127F" w:rsidRDefault="005D127F">
      <w:pPr>
        <w:spacing w:line="360" w:lineRule="auto"/>
        <w:jc w:val="both"/>
      </w:pPr>
    </w:p>
    <w:p w:rsidR="005D127F" w:rsidRDefault="005D127F">
      <w:pPr>
        <w:spacing w:line="360" w:lineRule="auto"/>
        <w:jc w:val="both"/>
      </w:pPr>
    </w:p>
    <w:p w:rsidR="005D127F" w:rsidRDefault="005D127F">
      <w:pPr>
        <w:spacing w:line="360" w:lineRule="auto"/>
        <w:jc w:val="both"/>
      </w:pPr>
    </w:p>
    <w:p w:rsidR="005D127F" w:rsidRDefault="005D127F">
      <w:pPr>
        <w:spacing w:line="360" w:lineRule="auto"/>
        <w:jc w:val="both"/>
      </w:pPr>
    </w:p>
    <w:p w:rsidR="005D127F" w:rsidRDefault="005D127F">
      <w:pPr>
        <w:spacing w:line="360" w:lineRule="auto"/>
        <w:jc w:val="both"/>
      </w:pPr>
    </w:p>
    <w:p w:rsidR="005D127F" w:rsidRDefault="005D127F">
      <w:pPr>
        <w:spacing w:line="360" w:lineRule="auto"/>
        <w:jc w:val="both"/>
      </w:pPr>
    </w:p>
    <w:p w:rsidR="005D127F" w:rsidRDefault="005D127F">
      <w:pPr>
        <w:spacing w:line="360" w:lineRule="auto"/>
        <w:jc w:val="both"/>
      </w:pPr>
    </w:p>
    <w:p w:rsidR="005D127F" w:rsidRDefault="005D127F">
      <w:pPr>
        <w:spacing w:line="360" w:lineRule="auto"/>
        <w:jc w:val="both"/>
      </w:pPr>
    </w:p>
    <w:p w:rsidR="005D127F" w:rsidRDefault="005D127F">
      <w:pPr>
        <w:tabs>
          <w:tab w:val="left" w:pos="1905"/>
        </w:tabs>
      </w:pPr>
    </w:p>
    <w:p w:rsidR="005D127F" w:rsidRDefault="005D127F">
      <w:pPr>
        <w:sectPr w:rsidR="005D127F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tbl>
      <w:tblPr>
        <w:tblW w:w="14542" w:type="dxa"/>
        <w:jc w:val="center"/>
        <w:tblLook w:val="04A0" w:firstRow="1" w:lastRow="0" w:firstColumn="1" w:lastColumn="0" w:noHBand="0" w:noVBand="1"/>
      </w:tblPr>
      <w:tblGrid>
        <w:gridCol w:w="583"/>
        <w:gridCol w:w="5528"/>
        <w:gridCol w:w="1294"/>
        <w:gridCol w:w="38"/>
        <w:gridCol w:w="851"/>
        <w:gridCol w:w="1180"/>
        <w:gridCol w:w="980"/>
        <w:gridCol w:w="1366"/>
        <w:gridCol w:w="1152"/>
        <w:gridCol w:w="1570"/>
      </w:tblGrid>
      <w:tr w:rsidR="005D127F" w:rsidRPr="005D127F" w:rsidTr="00137F6F">
        <w:trPr>
          <w:trHeight w:val="238"/>
          <w:jc w:val="center"/>
        </w:trPr>
        <w:tc>
          <w:tcPr>
            <w:tcW w:w="129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D127F">
              <w:rPr>
                <w:b/>
                <w:bCs/>
                <w:lang w:eastAsia="ru-RU"/>
              </w:rPr>
              <w:t>4. Ведомость объема работ на объекте Белёвского района Тульской области площадью 34 кв. км.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37F6F" w:rsidRPr="005D127F" w:rsidTr="00137F6F">
        <w:trPr>
          <w:trHeight w:val="209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37F6F" w:rsidRPr="005D127F" w:rsidTr="00137F6F">
        <w:trPr>
          <w:trHeight w:val="1033"/>
          <w:jc w:val="center"/>
        </w:trPr>
        <w:tc>
          <w:tcPr>
            <w:tcW w:w="583" w:type="dxa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D127F">
              <w:rPr>
                <w:b/>
                <w:bCs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5528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D127F">
              <w:rPr>
                <w:b/>
                <w:bCs/>
                <w:sz w:val="20"/>
                <w:szCs w:val="20"/>
                <w:lang w:eastAsia="ru-RU"/>
              </w:rPr>
              <w:t>Наименование процессов работ</w:t>
            </w:r>
          </w:p>
        </w:tc>
        <w:tc>
          <w:tcPr>
            <w:tcW w:w="1332" w:type="dxa"/>
            <w:gridSpan w:val="2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D127F">
              <w:rPr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D127F">
              <w:rPr>
                <w:b/>
                <w:bCs/>
                <w:sz w:val="20"/>
                <w:szCs w:val="20"/>
                <w:lang w:eastAsia="ru-RU"/>
              </w:rPr>
              <w:t>Объем работ</w:t>
            </w:r>
          </w:p>
        </w:tc>
        <w:tc>
          <w:tcPr>
            <w:tcW w:w="1180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D127F">
              <w:rPr>
                <w:b/>
                <w:bCs/>
                <w:sz w:val="20"/>
                <w:szCs w:val="20"/>
                <w:lang w:eastAsia="ru-RU"/>
              </w:rPr>
              <w:t>Категория сложности</w:t>
            </w:r>
          </w:p>
        </w:tc>
        <w:tc>
          <w:tcPr>
            <w:tcW w:w="980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D127F">
              <w:rPr>
                <w:b/>
                <w:bCs/>
                <w:sz w:val="20"/>
                <w:szCs w:val="20"/>
                <w:lang w:eastAsia="ru-RU"/>
              </w:rPr>
              <w:t>Норма времени</w:t>
            </w:r>
          </w:p>
        </w:tc>
        <w:tc>
          <w:tcPr>
            <w:tcW w:w="1366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D127F">
              <w:rPr>
                <w:b/>
                <w:bCs/>
                <w:sz w:val="20"/>
                <w:szCs w:val="20"/>
                <w:lang w:eastAsia="ru-RU"/>
              </w:rPr>
              <w:t>Объемы работ в трудовых показате-лях Qтр. (бр/мес)</w:t>
            </w:r>
          </w:p>
        </w:tc>
        <w:tc>
          <w:tcPr>
            <w:tcW w:w="2722" w:type="dxa"/>
            <w:gridSpan w:val="2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D127F">
              <w:rPr>
                <w:b/>
                <w:bCs/>
                <w:sz w:val="20"/>
                <w:szCs w:val="20"/>
                <w:lang w:eastAsia="ru-RU"/>
              </w:rPr>
              <w:t>Состав Бригады</w:t>
            </w:r>
          </w:p>
        </w:tc>
      </w:tr>
      <w:tr w:rsidR="00137F6F" w:rsidRPr="005D127F" w:rsidTr="00137F6F">
        <w:trPr>
          <w:trHeight w:val="209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22" w:type="dxa"/>
            <w:gridSpan w:val="2"/>
            <w:tcBorders>
              <w:top w:val="single" w:sz="4" w:space="0" w:color="1A1A1A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5D127F" w:rsidRPr="005D127F" w:rsidTr="00137F6F">
        <w:trPr>
          <w:trHeight w:val="400"/>
          <w:jc w:val="center"/>
        </w:trPr>
        <w:tc>
          <w:tcPr>
            <w:tcW w:w="11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7F" w:rsidRPr="005D127F" w:rsidRDefault="00D36F27" w:rsidP="00D36F27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</w:t>
            </w:r>
            <w:r w:rsidR="005D127F" w:rsidRPr="00D36F27">
              <w:rPr>
                <w:b/>
                <w:sz w:val="20"/>
                <w:szCs w:val="20"/>
                <w:u w:val="single"/>
                <w:lang w:eastAsia="ru-RU"/>
              </w:rPr>
              <w:t>Триангуляция 4 кл.</w:t>
            </w:r>
            <w:r w:rsidR="005D127F" w:rsidRPr="005D127F">
              <w:rPr>
                <w:sz w:val="20"/>
                <w:szCs w:val="20"/>
                <w:u w:val="single"/>
                <w:lang w:eastAsia="ru-RU"/>
              </w:rPr>
              <w:br/>
            </w:r>
            <w:r w:rsidR="005D127F" w:rsidRPr="005D127F">
              <w:rPr>
                <w:sz w:val="20"/>
                <w:szCs w:val="20"/>
                <w:lang w:eastAsia="ru-RU"/>
              </w:rPr>
              <w:t xml:space="preserve">          Полевые работы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137F6F">
        <w:trPr>
          <w:trHeight w:val="96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Установка (монтаж) сборных металлических геодезических знаков (без закладки центров, пирамида высотой 8 м) (норма 14)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знак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0,084575390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7F" w:rsidRPr="00D40231" w:rsidRDefault="005D127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40231">
              <w:rPr>
                <w:sz w:val="20"/>
                <w:szCs w:val="20"/>
                <w:lang w:eastAsia="ru-RU"/>
              </w:rPr>
              <w:t>Старший техник -</w:t>
            </w:r>
            <w:r w:rsidRPr="00D40231">
              <w:rPr>
                <w:bCs/>
                <w:sz w:val="20"/>
                <w:szCs w:val="20"/>
                <w:lang w:eastAsia="ru-RU"/>
              </w:rPr>
              <w:t xml:space="preserve">1, </w:t>
            </w:r>
            <w:r w:rsidRPr="00D40231">
              <w:rPr>
                <w:sz w:val="20"/>
                <w:szCs w:val="20"/>
                <w:lang w:eastAsia="ru-RU"/>
              </w:rPr>
              <w:t>Монтажник геод-х знаков 4 разр. -</w:t>
            </w:r>
            <w:r w:rsidRPr="00D40231">
              <w:rPr>
                <w:bCs/>
                <w:sz w:val="20"/>
                <w:szCs w:val="20"/>
                <w:lang w:eastAsia="ru-RU"/>
              </w:rPr>
              <w:t>1,</w:t>
            </w:r>
            <w:r w:rsidRPr="00D40231">
              <w:rPr>
                <w:sz w:val="20"/>
                <w:szCs w:val="20"/>
                <w:lang w:eastAsia="ru-RU"/>
              </w:rPr>
              <w:t xml:space="preserve"> Монтажник геод-х знаков 3 разр.-</w:t>
            </w:r>
            <w:r w:rsidRPr="00D40231">
              <w:rPr>
                <w:bCs/>
                <w:sz w:val="20"/>
                <w:szCs w:val="20"/>
                <w:lang w:eastAsia="ru-RU"/>
              </w:rPr>
              <w:t>1</w:t>
            </w:r>
            <w:r w:rsidRPr="00D40231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37F6F" w:rsidRPr="00D40231" w:rsidTr="00C5246F">
        <w:trPr>
          <w:trHeight w:val="629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 xml:space="preserve">Ремонт деревянных геодезических знаков (текущий), сигнал высотой до столика 6м (норма 24)        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знак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D40231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137F6F">
        <w:trPr>
          <w:trHeight w:val="534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 xml:space="preserve">Централизованное изготовление бетонных монолитов для центров    (норма 33)        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знак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0,769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0,017770075</w:t>
            </w:r>
          </w:p>
        </w:tc>
        <w:tc>
          <w:tcPr>
            <w:tcW w:w="2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7F" w:rsidRPr="00D40231" w:rsidRDefault="005D127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40231">
              <w:rPr>
                <w:sz w:val="20"/>
                <w:szCs w:val="20"/>
                <w:lang w:eastAsia="ru-RU"/>
              </w:rPr>
              <w:t>Техник -</w:t>
            </w:r>
            <w:r w:rsidRPr="00D40231">
              <w:rPr>
                <w:bCs/>
                <w:sz w:val="20"/>
                <w:szCs w:val="20"/>
                <w:lang w:eastAsia="ru-RU"/>
              </w:rPr>
              <w:t xml:space="preserve">1 , </w:t>
            </w:r>
            <w:r w:rsidRPr="00D40231">
              <w:rPr>
                <w:sz w:val="20"/>
                <w:szCs w:val="20"/>
                <w:lang w:eastAsia="ru-RU"/>
              </w:rPr>
              <w:t xml:space="preserve">Реперщик 3 разр.- </w:t>
            </w:r>
            <w:r w:rsidRPr="00D40231">
              <w:rPr>
                <w:bCs/>
                <w:sz w:val="20"/>
                <w:szCs w:val="20"/>
                <w:lang w:eastAsia="ru-RU"/>
              </w:rPr>
              <w:t>2 ,</w:t>
            </w:r>
            <w:r w:rsidRPr="00D40231">
              <w:rPr>
                <w:sz w:val="20"/>
                <w:szCs w:val="20"/>
                <w:lang w:eastAsia="ru-RU"/>
              </w:rPr>
              <w:t>Рабочий 2 разр.-</w:t>
            </w:r>
            <w:r w:rsidRPr="00D40231">
              <w:rPr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37F6F" w:rsidRPr="00D40231" w:rsidTr="00137F6F">
        <w:trPr>
          <w:trHeight w:val="416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 xml:space="preserve">Централизованное изготовление ориентирных пунктов (норма 34) </w:t>
            </w:r>
            <w:r w:rsidRPr="005D127F">
              <w:rPr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пункт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0,026805315</w:t>
            </w:r>
          </w:p>
        </w:tc>
        <w:tc>
          <w:tcPr>
            <w:tcW w:w="2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7F" w:rsidRPr="00D40231" w:rsidRDefault="005D127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137F6F">
        <w:trPr>
          <w:trHeight w:val="463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Закладка центров триангуляции 4 класса (нормы 38-40)     **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знак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0,093356441</w:t>
            </w:r>
          </w:p>
        </w:tc>
        <w:tc>
          <w:tcPr>
            <w:tcW w:w="2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7F" w:rsidRPr="00D40231" w:rsidRDefault="005D127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40231">
              <w:rPr>
                <w:sz w:val="20"/>
                <w:szCs w:val="20"/>
                <w:lang w:eastAsia="ru-RU"/>
              </w:rPr>
              <w:t xml:space="preserve">Техник - </w:t>
            </w:r>
            <w:r w:rsidRPr="00D40231">
              <w:rPr>
                <w:bCs/>
                <w:sz w:val="20"/>
                <w:szCs w:val="20"/>
                <w:lang w:eastAsia="ru-RU"/>
              </w:rPr>
              <w:t>1,</w:t>
            </w:r>
            <w:r w:rsidRPr="00D40231">
              <w:rPr>
                <w:sz w:val="20"/>
                <w:szCs w:val="20"/>
                <w:lang w:eastAsia="ru-RU"/>
              </w:rPr>
              <w:t xml:space="preserve"> Реперщик 3 разр. -</w:t>
            </w:r>
            <w:r w:rsidRPr="00D40231">
              <w:rPr>
                <w:bCs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137F6F" w:rsidRPr="00D40231" w:rsidTr="00137F6F">
        <w:trPr>
          <w:trHeight w:val="382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Закладка ориентирных пунктов             (норма 43)      *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пункт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0,124321202</w:t>
            </w:r>
          </w:p>
        </w:tc>
        <w:tc>
          <w:tcPr>
            <w:tcW w:w="2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7F" w:rsidRPr="00D40231" w:rsidRDefault="005D127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137F6F">
        <w:trPr>
          <w:trHeight w:val="629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 xml:space="preserve">Измерение базисных сторон триангуляции   ***         </w:t>
            </w:r>
            <w:r w:rsidRPr="005D127F">
              <w:rPr>
                <w:sz w:val="20"/>
                <w:szCs w:val="20"/>
                <w:lang w:eastAsia="ru-RU"/>
              </w:rPr>
              <w:br/>
              <w:t xml:space="preserve">(норма 101 табл.57)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сторона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2,62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0,030271519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7F" w:rsidRPr="00D40231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0231">
              <w:rPr>
                <w:sz w:val="20"/>
                <w:szCs w:val="20"/>
                <w:lang w:eastAsia="ru-RU"/>
              </w:rPr>
              <w:t xml:space="preserve">Инженер -1, Старший техник -1 , Техник -2, Замерщик </w:t>
            </w:r>
            <w:r w:rsidR="00D40231">
              <w:rPr>
                <w:sz w:val="20"/>
                <w:szCs w:val="20"/>
                <w:lang w:eastAsia="ru-RU"/>
              </w:rPr>
              <w:t>3 разр. - 1, Рабочий 2 разр. -2</w:t>
            </w:r>
          </w:p>
        </w:tc>
      </w:tr>
      <w:tr w:rsidR="00137F6F" w:rsidRPr="00D40231" w:rsidTr="00137F6F">
        <w:trPr>
          <w:trHeight w:val="382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 xml:space="preserve">Измерения направлений на пунктах триангуляции 4 кл. (норма 57)     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пункт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6,21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0,215251300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27F" w:rsidRPr="00D40231" w:rsidRDefault="005D127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40231">
              <w:rPr>
                <w:sz w:val="20"/>
                <w:szCs w:val="20"/>
                <w:lang w:eastAsia="ru-RU"/>
              </w:rPr>
              <w:t>Инженер -</w:t>
            </w:r>
            <w:r w:rsidRPr="00D40231">
              <w:rPr>
                <w:bCs/>
                <w:sz w:val="20"/>
                <w:szCs w:val="20"/>
                <w:lang w:eastAsia="ru-RU"/>
              </w:rPr>
              <w:t>1,</w:t>
            </w:r>
            <w:r w:rsidRPr="00D40231">
              <w:rPr>
                <w:sz w:val="20"/>
                <w:szCs w:val="20"/>
                <w:lang w:eastAsia="ru-RU"/>
              </w:rPr>
              <w:t xml:space="preserve"> Техник -</w:t>
            </w:r>
            <w:r w:rsidRPr="00D40231">
              <w:rPr>
                <w:bCs/>
                <w:sz w:val="20"/>
                <w:szCs w:val="20"/>
                <w:lang w:eastAsia="ru-RU"/>
              </w:rPr>
              <w:t>1</w:t>
            </w:r>
            <w:r w:rsidRPr="00D40231">
              <w:rPr>
                <w:sz w:val="20"/>
                <w:szCs w:val="20"/>
                <w:lang w:eastAsia="ru-RU"/>
              </w:rPr>
              <w:t xml:space="preserve"> , Рабочий 2 разр -</w:t>
            </w:r>
            <w:r w:rsidRPr="00D40231">
              <w:rPr>
                <w:bCs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137F6F" w:rsidRPr="00D40231" w:rsidTr="00137F6F">
        <w:trPr>
          <w:trHeight w:val="653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 xml:space="preserve">Определение элементов приведения, выполняемое отдельно от наблюдений пунктов триангуляции   (норма 63)      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определение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0,012709417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7F" w:rsidRPr="00D40231" w:rsidRDefault="005D127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40231">
              <w:rPr>
                <w:sz w:val="20"/>
                <w:szCs w:val="20"/>
                <w:lang w:eastAsia="ru-RU"/>
              </w:rPr>
              <w:t>Старший техник -</w:t>
            </w:r>
            <w:r w:rsidRPr="00D40231">
              <w:rPr>
                <w:bCs/>
                <w:sz w:val="20"/>
                <w:szCs w:val="20"/>
                <w:lang w:eastAsia="ru-RU"/>
              </w:rPr>
              <w:t>1</w:t>
            </w:r>
            <w:r w:rsidRPr="00D40231">
              <w:rPr>
                <w:sz w:val="20"/>
                <w:szCs w:val="20"/>
                <w:lang w:eastAsia="ru-RU"/>
              </w:rPr>
              <w:t xml:space="preserve"> Замерщик 3-го разряда -</w:t>
            </w:r>
            <w:r w:rsidRPr="00D40231">
              <w:rPr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37F6F" w:rsidRPr="00D40231" w:rsidTr="00C5246F">
        <w:trPr>
          <w:trHeight w:val="203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Итого по полевым работам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0,605060659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D40231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C5246F">
        <w:trPr>
          <w:trHeight w:val="202"/>
          <w:jc w:val="center"/>
        </w:trPr>
        <w:tc>
          <w:tcPr>
            <w:tcW w:w="11820" w:type="dxa"/>
            <w:gridSpan w:val="8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D40231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C5246F">
        <w:trPr>
          <w:trHeight w:val="214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Камеральный работы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D40231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C5246F">
        <w:trPr>
          <w:trHeight w:val="375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 xml:space="preserve">Уравнивание   ****   (норма 6 стр.194)  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система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4,61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0,026632005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D40231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C5246F">
        <w:trPr>
          <w:trHeight w:val="404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Вычерчивание кроки пунктов триангуляции</w:t>
            </w:r>
            <w:r w:rsidRPr="005D127F">
              <w:rPr>
                <w:sz w:val="20"/>
                <w:szCs w:val="20"/>
                <w:lang w:eastAsia="ru-RU"/>
              </w:rPr>
              <w:br/>
              <w:t xml:space="preserve">(норма 138 стр.216)  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кроки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0,030040439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D40231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C5246F">
        <w:trPr>
          <w:trHeight w:val="3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Итого по камеральным работам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0,056672444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D40231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C5246F">
        <w:trPr>
          <w:trHeight w:val="3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Итого по триангуляции 4 кл.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0,661733102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D40231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C5246F">
        <w:trPr>
          <w:trHeight w:val="261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nil"/>
              <w:right w:val="nil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1" w:type="dxa"/>
            <w:gridSpan w:val="6"/>
            <w:tcBorders>
              <w:top w:val="single" w:sz="4" w:space="0" w:color="1A1A1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F6F" w:rsidRPr="00D36F27" w:rsidRDefault="00137F6F" w:rsidP="005D127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36F27">
              <w:rPr>
                <w:b/>
                <w:sz w:val="20"/>
                <w:szCs w:val="20"/>
                <w:lang w:eastAsia="ru-RU"/>
              </w:rPr>
              <w:t>Полиганометрия I разряда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D40231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C5246F">
        <w:trPr>
          <w:trHeight w:val="238"/>
          <w:jc w:val="center"/>
        </w:trPr>
        <w:tc>
          <w:tcPr>
            <w:tcW w:w="583" w:type="dxa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Полевые работы</w:t>
            </w:r>
          </w:p>
        </w:tc>
        <w:tc>
          <w:tcPr>
            <w:tcW w:w="1332" w:type="dxa"/>
            <w:gridSpan w:val="2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D40231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C5246F">
        <w:trPr>
          <w:trHeight w:val="451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Рекогносцировка пунктов полигонометрии   (норма 65)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пункт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0,069844021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D40231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137F6F">
        <w:trPr>
          <w:trHeight w:val="594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 xml:space="preserve">Изготовление трубчатых центров полигонометрии </w:t>
            </w:r>
            <w:r w:rsidRPr="005D127F">
              <w:rPr>
                <w:sz w:val="20"/>
                <w:szCs w:val="20"/>
                <w:lang w:eastAsia="ru-RU"/>
              </w:rPr>
              <w:br/>
              <w:t xml:space="preserve">(норма 68)       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цент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0,341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0,061068746</w:t>
            </w:r>
          </w:p>
        </w:tc>
        <w:tc>
          <w:tcPr>
            <w:tcW w:w="2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7F" w:rsidRPr="00D40231" w:rsidRDefault="005D127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40231">
              <w:rPr>
                <w:sz w:val="20"/>
                <w:szCs w:val="20"/>
                <w:lang w:eastAsia="ru-RU"/>
              </w:rPr>
              <w:t>Техник -</w:t>
            </w:r>
            <w:r w:rsidRPr="00D40231">
              <w:rPr>
                <w:bCs/>
                <w:sz w:val="20"/>
                <w:szCs w:val="20"/>
                <w:lang w:eastAsia="ru-RU"/>
              </w:rPr>
              <w:t xml:space="preserve">1, </w:t>
            </w:r>
            <w:r w:rsidRPr="00D40231">
              <w:rPr>
                <w:sz w:val="20"/>
                <w:szCs w:val="20"/>
                <w:lang w:eastAsia="ru-RU"/>
              </w:rPr>
              <w:t>Реперщик 3-го разр. -</w:t>
            </w:r>
            <w:r w:rsidRPr="00D40231">
              <w:rPr>
                <w:bCs/>
                <w:sz w:val="20"/>
                <w:szCs w:val="20"/>
                <w:lang w:eastAsia="ru-RU"/>
              </w:rPr>
              <w:t xml:space="preserve"> 2</w:t>
            </w:r>
            <w:r w:rsidRPr="00D40231">
              <w:rPr>
                <w:sz w:val="20"/>
                <w:szCs w:val="20"/>
                <w:lang w:eastAsia="ru-RU"/>
              </w:rPr>
              <w:t xml:space="preserve"> ,Рабочий 2-го разр. -</w:t>
            </w:r>
            <w:r w:rsidRPr="00D40231">
              <w:rPr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37F6F" w:rsidRPr="00D40231" w:rsidTr="00137F6F">
        <w:trPr>
          <w:trHeight w:val="451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 xml:space="preserve">Изготовление трубчатых опознавательных знаков    (норма 69)          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пункт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0,375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0,036828423</w:t>
            </w:r>
          </w:p>
        </w:tc>
        <w:tc>
          <w:tcPr>
            <w:tcW w:w="2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7F" w:rsidRPr="00D40231" w:rsidRDefault="005D127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137F6F">
        <w:trPr>
          <w:trHeight w:val="416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Закладка трубчатых опознавательных знаков (норма 69)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знак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2,29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0,224898902</w:t>
            </w:r>
          </w:p>
        </w:tc>
        <w:tc>
          <w:tcPr>
            <w:tcW w:w="2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7F" w:rsidRPr="00D40231" w:rsidRDefault="005D127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137F6F">
        <w:trPr>
          <w:trHeight w:val="606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 xml:space="preserve">Закладка центров полигонометрии             (норма 70)        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0,239976892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7F" w:rsidRPr="00D40231" w:rsidRDefault="005D127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40231">
              <w:rPr>
                <w:sz w:val="20"/>
                <w:szCs w:val="20"/>
                <w:lang w:eastAsia="ru-RU"/>
              </w:rPr>
              <w:t>Техник -</w:t>
            </w:r>
            <w:r w:rsidRPr="00D40231">
              <w:rPr>
                <w:bCs/>
                <w:sz w:val="20"/>
                <w:szCs w:val="20"/>
                <w:lang w:eastAsia="ru-RU"/>
              </w:rPr>
              <w:t xml:space="preserve">1, </w:t>
            </w:r>
            <w:r w:rsidRPr="00D40231">
              <w:rPr>
                <w:sz w:val="20"/>
                <w:szCs w:val="20"/>
                <w:lang w:eastAsia="ru-RU"/>
              </w:rPr>
              <w:t>Реперщик 3-го разр. -</w:t>
            </w:r>
            <w:r w:rsidRPr="00D40231">
              <w:rPr>
                <w:bCs/>
                <w:sz w:val="20"/>
                <w:szCs w:val="20"/>
                <w:lang w:eastAsia="ru-RU"/>
              </w:rPr>
              <w:t xml:space="preserve"> 1,</w:t>
            </w:r>
            <w:r w:rsidRPr="00D40231">
              <w:rPr>
                <w:sz w:val="20"/>
                <w:szCs w:val="20"/>
                <w:lang w:eastAsia="ru-RU"/>
              </w:rPr>
              <w:t xml:space="preserve"> Рабочий 2-го разр. -</w:t>
            </w:r>
            <w:r w:rsidRPr="00D40231">
              <w:rPr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37F6F" w:rsidRPr="00D40231" w:rsidTr="00137F6F">
        <w:trPr>
          <w:trHeight w:val="570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 xml:space="preserve">Установка колпаков над полигонометрическими знаками      (норма 80)          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колпак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0,032351242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7F" w:rsidRPr="00D40231" w:rsidRDefault="005D127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40231">
              <w:rPr>
                <w:sz w:val="20"/>
                <w:szCs w:val="20"/>
                <w:lang w:eastAsia="ru-RU"/>
              </w:rPr>
              <w:t>Техник -</w:t>
            </w:r>
            <w:r w:rsidRPr="00D40231">
              <w:rPr>
                <w:bCs/>
                <w:sz w:val="20"/>
                <w:szCs w:val="20"/>
                <w:lang w:eastAsia="ru-RU"/>
              </w:rPr>
              <w:t>1,</w:t>
            </w:r>
            <w:r w:rsidRPr="00D40231">
              <w:rPr>
                <w:sz w:val="20"/>
                <w:szCs w:val="20"/>
                <w:lang w:eastAsia="ru-RU"/>
              </w:rPr>
              <w:t xml:space="preserve"> Реперщик 3-го разр. -</w:t>
            </w:r>
            <w:r w:rsidRPr="00D40231">
              <w:rPr>
                <w:bCs/>
                <w:sz w:val="20"/>
                <w:szCs w:val="20"/>
                <w:lang w:eastAsia="ru-RU"/>
              </w:rPr>
              <w:t xml:space="preserve"> 1,</w:t>
            </w:r>
            <w:r w:rsidRPr="00D40231">
              <w:rPr>
                <w:sz w:val="20"/>
                <w:szCs w:val="20"/>
                <w:lang w:eastAsia="ru-RU"/>
              </w:rPr>
              <w:t xml:space="preserve"> Рабочий 2-го разр. -</w:t>
            </w:r>
            <w:r w:rsidRPr="00D40231">
              <w:rPr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37F6F" w:rsidRPr="00D40231" w:rsidTr="00137F6F">
        <w:trPr>
          <w:trHeight w:val="428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Окапывание знаков полигонометрии (норма 446)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знак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0,742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0,072871173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7F" w:rsidRPr="00D40231" w:rsidRDefault="005D127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40231">
              <w:rPr>
                <w:sz w:val="20"/>
                <w:szCs w:val="20"/>
                <w:lang w:eastAsia="ru-RU"/>
              </w:rPr>
              <w:t xml:space="preserve">Техник - </w:t>
            </w:r>
            <w:r w:rsidRPr="00D40231">
              <w:rPr>
                <w:bCs/>
                <w:sz w:val="20"/>
                <w:szCs w:val="20"/>
                <w:lang w:eastAsia="ru-RU"/>
              </w:rPr>
              <w:t>1</w:t>
            </w:r>
            <w:r w:rsidRPr="00D40231">
              <w:rPr>
                <w:sz w:val="20"/>
                <w:szCs w:val="20"/>
                <w:lang w:eastAsia="ru-RU"/>
              </w:rPr>
              <w:t xml:space="preserve"> , Рабочий 2-го разр. - </w:t>
            </w:r>
            <w:r w:rsidRPr="00D40231">
              <w:rPr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37F6F" w:rsidRPr="00D40231" w:rsidTr="00137F6F">
        <w:trPr>
          <w:trHeight w:val="677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 xml:space="preserve">Измерение углов на пунктах полигонометрии  (норма 95)     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пункт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0,575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0,122905835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7F" w:rsidRPr="00D40231" w:rsidRDefault="005D127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40231">
              <w:rPr>
                <w:sz w:val="20"/>
                <w:szCs w:val="20"/>
                <w:lang w:eastAsia="ru-RU"/>
              </w:rPr>
              <w:t>Инженер -</w:t>
            </w:r>
            <w:r w:rsidRPr="00D40231">
              <w:rPr>
                <w:bCs/>
                <w:sz w:val="20"/>
                <w:szCs w:val="20"/>
                <w:lang w:eastAsia="ru-RU"/>
              </w:rPr>
              <w:t xml:space="preserve">1, </w:t>
            </w:r>
            <w:r w:rsidRPr="00D40231">
              <w:rPr>
                <w:sz w:val="20"/>
                <w:szCs w:val="20"/>
                <w:lang w:eastAsia="ru-RU"/>
              </w:rPr>
              <w:t>Замерщик 3-го разр -</w:t>
            </w:r>
            <w:r w:rsidRPr="00D40231">
              <w:rPr>
                <w:bCs/>
                <w:sz w:val="20"/>
                <w:szCs w:val="20"/>
                <w:lang w:eastAsia="ru-RU"/>
              </w:rPr>
              <w:t>1,</w:t>
            </w:r>
            <w:r w:rsidRPr="00D40231">
              <w:rPr>
                <w:sz w:val="20"/>
                <w:szCs w:val="20"/>
                <w:lang w:eastAsia="ru-RU"/>
              </w:rPr>
              <w:t xml:space="preserve"> Рабочий 2 разр. - </w:t>
            </w:r>
            <w:r w:rsidRPr="00D40231">
              <w:rPr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37F6F" w:rsidRPr="00D40231" w:rsidTr="00137F6F">
        <w:trPr>
          <w:trHeight w:val="1093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 xml:space="preserve">Измерение линий светодальномером          (250-500)   (норма 104) 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0,935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0,550953206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7F" w:rsidRPr="00D40231" w:rsidRDefault="005D127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40231">
              <w:rPr>
                <w:sz w:val="20"/>
                <w:szCs w:val="20"/>
                <w:lang w:eastAsia="ru-RU"/>
              </w:rPr>
              <w:t>Инженер -</w:t>
            </w:r>
            <w:r w:rsidRPr="00D40231">
              <w:rPr>
                <w:bCs/>
                <w:sz w:val="20"/>
                <w:szCs w:val="20"/>
                <w:lang w:eastAsia="ru-RU"/>
              </w:rPr>
              <w:t>1</w:t>
            </w:r>
            <w:r w:rsidRPr="00D40231">
              <w:rPr>
                <w:sz w:val="20"/>
                <w:szCs w:val="20"/>
                <w:lang w:eastAsia="ru-RU"/>
              </w:rPr>
              <w:t xml:space="preserve"> ,Старший техник - </w:t>
            </w:r>
            <w:r w:rsidRPr="00D40231">
              <w:rPr>
                <w:bCs/>
                <w:sz w:val="20"/>
                <w:szCs w:val="20"/>
                <w:lang w:eastAsia="ru-RU"/>
              </w:rPr>
              <w:t>1,</w:t>
            </w:r>
            <w:r w:rsidRPr="00D40231">
              <w:rPr>
                <w:sz w:val="20"/>
                <w:szCs w:val="20"/>
                <w:lang w:eastAsia="ru-RU"/>
              </w:rPr>
              <w:t xml:space="preserve"> Техник -</w:t>
            </w:r>
            <w:r w:rsidRPr="00D40231">
              <w:rPr>
                <w:bCs/>
                <w:sz w:val="20"/>
                <w:szCs w:val="20"/>
                <w:lang w:eastAsia="ru-RU"/>
              </w:rPr>
              <w:t xml:space="preserve">2, </w:t>
            </w:r>
            <w:r w:rsidRPr="00D40231">
              <w:rPr>
                <w:sz w:val="20"/>
                <w:szCs w:val="20"/>
                <w:lang w:eastAsia="ru-RU"/>
              </w:rPr>
              <w:t>Замерщик 3-го разр. -</w:t>
            </w:r>
            <w:r w:rsidRPr="00D40231">
              <w:rPr>
                <w:bCs/>
                <w:sz w:val="20"/>
                <w:szCs w:val="20"/>
                <w:lang w:eastAsia="ru-RU"/>
              </w:rPr>
              <w:t xml:space="preserve">1, </w:t>
            </w:r>
            <w:r w:rsidRPr="00D40231">
              <w:rPr>
                <w:sz w:val="20"/>
                <w:szCs w:val="20"/>
                <w:lang w:eastAsia="ru-RU"/>
              </w:rPr>
              <w:t>Рабочий 2 разр -</w:t>
            </w:r>
            <w:r w:rsidRPr="00D40231">
              <w:rPr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37F6F" w:rsidRPr="00D40231" w:rsidTr="00C5246F">
        <w:trPr>
          <w:trHeight w:val="186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Итого по полевым работам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1,411698440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D40231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C5246F">
        <w:trPr>
          <w:trHeight w:val="238"/>
          <w:jc w:val="center"/>
        </w:trPr>
        <w:tc>
          <w:tcPr>
            <w:tcW w:w="11820" w:type="dxa"/>
            <w:gridSpan w:val="8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D40231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C5246F">
        <w:trPr>
          <w:trHeight w:val="226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Камеральные работы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D40231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C5246F">
        <w:trPr>
          <w:trHeight w:val="428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Проверка журналов измерения углов (норма 19, стр.195)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направление (угол)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0,004702484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D40231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C5246F">
        <w:trPr>
          <w:trHeight w:val="428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Проверка журналов измерения линий (норма 28, стр.196)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0,435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0,085441941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D40231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C5246F">
        <w:trPr>
          <w:trHeight w:val="428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Вычисление системы ходов</w:t>
            </w:r>
            <w:r w:rsidRPr="005D127F">
              <w:rPr>
                <w:sz w:val="20"/>
                <w:szCs w:val="20"/>
                <w:lang w:eastAsia="ru-RU"/>
              </w:rPr>
              <w:br/>
              <w:t>(норма 33, стр.197)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система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0,020103986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D40231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C5246F">
        <w:trPr>
          <w:trHeight w:val="67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Составление кроки полигонометрических знаков</w:t>
            </w:r>
            <w:r w:rsidRPr="005D127F">
              <w:rPr>
                <w:sz w:val="20"/>
                <w:szCs w:val="20"/>
                <w:lang w:eastAsia="ru-RU"/>
              </w:rPr>
              <w:br/>
              <w:t>(норма 138, стр.216)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кроки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0,232813403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D40231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C5246F">
        <w:trPr>
          <w:trHeight w:val="41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Составление отчетной схемы триангуляции и полигонометрии. (норма 129, стр.215)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пункт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0,087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0,018596187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D40231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C5246F">
        <w:trPr>
          <w:trHeight w:val="20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D4023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Итого по камеральным работам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0,361658001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D40231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C5246F">
        <w:trPr>
          <w:trHeight w:val="19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Итого по полиганометрии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1,773356441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D40231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C5246F">
        <w:trPr>
          <w:trHeight w:val="2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D36F27" w:rsidRDefault="00137F6F" w:rsidP="005D127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36F27">
              <w:rPr>
                <w:b/>
                <w:sz w:val="20"/>
                <w:szCs w:val="20"/>
                <w:lang w:eastAsia="ru-RU"/>
              </w:rPr>
              <w:t>Теодолитные ходы*****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D40231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C5246F">
        <w:trPr>
          <w:trHeight w:val="1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Полевые работы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D40231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137F6F">
        <w:trPr>
          <w:trHeight w:val="582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Детальная рекогносцировка теодолитных ходов</w:t>
            </w:r>
            <w:r w:rsidRPr="005D127F">
              <w:rPr>
                <w:sz w:val="20"/>
                <w:szCs w:val="20"/>
                <w:lang w:eastAsia="ru-RU"/>
              </w:rPr>
              <w:br/>
              <w:t>(норма 66, стр. 32)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пункт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0,144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0,087348354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7F" w:rsidRPr="00D40231" w:rsidRDefault="005D127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40231">
              <w:rPr>
                <w:sz w:val="20"/>
                <w:szCs w:val="20"/>
                <w:lang w:eastAsia="ru-RU"/>
              </w:rPr>
              <w:t>Старший техник -</w:t>
            </w:r>
            <w:r w:rsidRPr="00D40231">
              <w:rPr>
                <w:bCs/>
                <w:sz w:val="20"/>
                <w:szCs w:val="20"/>
                <w:lang w:eastAsia="ru-RU"/>
              </w:rPr>
              <w:t xml:space="preserve">1 </w:t>
            </w:r>
            <w:r w:rsidRPr="00D40231">
              <w:rPr>
                <w:sz w:val="20"/>
                <w:szCs w:val="20"/>
                <w:lang w:eastAsia="ru-RU"/>
              </w:rPr>
              <w:t>Замерщик 3-го разр.</w:t>
            </w:r>
            <w:r w:rsidRPr="00D40231">
              <w:rPr>
                <w:bCs/>
                <w:sz w:val="20"/>
                <w:szCs w:val="20"/>
                <w:lang w:eastAsia="ru-RU"/>
              </w:rPr>
              <w:t xml:space="preserve"> -1</w:t>
            </w:r>
          </w:p>
        </w:tc>
      </w:tr>
      <w:tr w:rsidR="00137F6F" w:rsidRPr="00D40231" w:rsidTr="00137F6F">
        <w:trPr>
          <w:trHeight w:val="653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Изготовление знаков (нормы 73-76)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знак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0,068544194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7F" w:rsidRPr="00D40231" w:rsidRDefault="005D127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40231">
              <w:rPr>
                <w:sz w:val="20"/>
                <w:szCs w:val="20"/>
                <w:lang w:eastAsia="ru-RU"/>
              </w:rPr>
              <w:t>Техник -</w:t>
            </w:r>
            <w:r w:rsidRPr="00D40231">
              <w:rPr>
                <w:bCs/>
                <w:sz w:val="20"/>
                <w:szCs w:val="20"/>
                <w:lang w:eastAsia="ru-RU"/>
              </w:rPr>
              <w:t>1,</w:t>
            </w:r>
            <w:r w:rsidRPr="00D40231">
              <w:rPr>
                <w:sz w:val="20"/>
                <w:szCs w:val="20"/>
                <w:lang w:eastAsia="ru-RU"/>
              </w:rPr>
              <w:t xml:space="preserve"> Реперщик 3 разр. -</w:t>
            </w:r>
            <w:r w:rsidRPr="00D40231">
              <w:rPr>
                <w:bCs/>
                <w:sz w:val="20"/>
                <w:szCs w:val="20"/>
                <w:lang w:eastAsia="ru-RU"/>
              </w:rPr>
              <w:t xml:space="preserve">2, </w:t>
            </w:r>
            <w:r w:rsidRPr="00D40231">
              <w:rPr>
                <w:sz w:val="20"/>
                <w:szCs w:val="20"/>
                <w:lang w:eastAsia="ru-RU"/>
              </w:rPr>
              <w:t>Рабочий 2 разр. -</w:t>
            </w:r>
            <w:r w:rsidRPr="00D40231">
              <w:rPr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37F6F" w:rsidRPr="00D40231" w:rsidTr="00137F6F">
        <w:trPr>
          <w:trHeight w:val="463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Закладка точек теодолитных ходов (нормы 77-79)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знак столб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0,418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0,253552860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7F" w:rsidRPr="00D40231" w:rsidRDefault="005D127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40231">
              <w:rPr>
                <w:sz w:val="20"/>
                <w:szCs w:val="20"/>
                <w:lang w:eastAsia="ru-RU"/>
              </w:rPr>
              <w:t>Техник -</w:t>
            </w:r>
            <w:r w:rsidRPr="00D40231">
              <w:rPr>
                <w:bCs/>
                <w:sz w:val="20"/>
                <w:szCs w:val="20"/>
                <w:lang w:eastAsia="ru-RU"/>
              </w:rPr>
              <w:t xml:space="preserve">1, </w:t>
            </w:r>
            <w:r w:rsidRPr="00D40231">
              <w:rPr>
                <w:sz w:val="20"/>
                <w:szCs w:val="20"/>
                <w:lang w:eastAsia="ru-RU"/>
              </w:rPr>
              <w:t>Реперщик 3 разр. -</w:t>
            </w:r>
            <w:r w:rsidRPr="00D40231">
              <w:rPr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37F6F" w:rsidRPr="00D40231" w:rsidTr="00137F6F">
        <w:trPr>
          <w:trHeight w:val="511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Измерение углов теодолитных ходов (норма 108)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пункт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0,186828423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7F" w:rsidRPr="00D40231" w:rsidRDefault="005D127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40231">
              <w:rPr>
                <w:sz w:val="20"/>
                <w:szCs w:val="20"/>
                <w:lang w:eastAsia="ru-RU"/>
              </w:rPr>
              <w:t>Старший техник -</w:t>
            </w:r>
            <w:r w:rsidRPr="00D40231">
              <w:rPr>
                <w:bCs/>
                <w:sz w:val="20"/>
                <w:szCs w:val="20"/>
                <w:lang w:eastAsia="ru-RU"/>
              </w:rPr>
              <w:t xml:space="preserve">1 </w:t>
            </w:r>
            <w:r w:rsidRPr="00D40231">
              <w:rPr>
                <w:sz w:val="20"/>
                <w:szCs w:val="20"/>
                <w:lang w:eastAsia="ru-RU"/>
              </w:rPr>
              <w:t>Замерщик 3-го разряда -</w:t>
            </w:r>
            <w:r w:rsidRPr="00D40231">
              <w:rPr>
                <w:bCs/>
                <w:sz w:val="20"/>
                <w:szCs w:val="20"/>
                <w:lang w:eastAsia="ru-RU"/>
              </w:rPr>
              <w:t>1</w:t>
            </w:r>
            <w:r w:rsidRPr="00D40231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37F6F" w:rsidRPr="00D40231" w:rsidTr="00137F6F">
        <w:trPr>
          <w:trHeight w:val="451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Измерение линий теодолитных ходов (нормы 109-110)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0,230502600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7F" w:rsidRPr="00D40231" w:rsidRDefault="005D127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40231">
              <w:rPr>
                <w:sz w:val="20"/>
                <w:szCs w:val="20"/>
                <w:lang w:eastAsia="ru-RU"/>
              </w:rPr>
              <w:t>Старший техник -</w:t>
            </w:r>
            <w:r w:rsidRPr="00D40231">
              <w:rPr>
                <w:bCs/>
                <w:sz w:val="20"/>
                <w:szCs w:val="20"/>
                <w:lang w:eastAsia="ru-RU"/>
              </w:rPr>
              <w:t xml:space="preserve">1, </w:t>
            </w:r>
            <w:r w:rsidRPr="00D40231">
              <w:rPr>
                <w:sz w:val="20"/>
                <w:szCs w:val="20"/>
                <w:lang w:eastAsia="ru-RU"/>
              </w:rPr>
              <w:t>рабочий 2 разр. -</w:t>
            </w:r>
            <w:r w:rsidRPr="00D40231">
              <w:rPr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37F6F" w:rsidRPr="00D40231" w:rsidTr="00C5246F">
        <w:trPr>
          <w:trHeight w:val="202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Итого по полевым работам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0,826776430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D40231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C5246F">
        <w:trPr>
          <w:trHeight w:val="190"/>
          <w:jc w:val="center"/>
        </w:trPr>
        <w:tc>
          <w:tcPr>
            <w:tcW w:w="11820" w:type="dxa"/>
            <w:gridSpan w:val="8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D40231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C5246F">
        <w:trPr>
          <w:trHeight w:val="190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Камеральные работы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D40231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C5246F">
        <w:trPr>
          <w:trHeight w:val="375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 xml:space="preserve">Проверка журналов измерения углов и линии </w:t>
            </w:r>
            <w:r w:rsidRPr="005D127F">
              <w:rPr>
                <w:sz w:val="20"/>
                <w:szCs w:val="20"/>
                <w:lang w:eastAsia="ru-RU"/>
              </w:rPr>
              <w:br/>
              <w:t>(нормы 34-35стр.197)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пункт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0,044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0,037365685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D40231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C5246F">
        <w:trPr>
          <w:trHeight w:val="629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 xml:space="preserve">Вычисление координат пунктов одиночного теодолитного хода          </w:t>
            </w:r>
            <w:r w:rsidRPr="005D127F">
              <w:rPr>
                <w:sz w:val="20"/>
                <w:szCs w:val="20"/>
                <w:lang w:eastAsia="ru-RU"/>
              </w:rPr>
              <w:br/>
              <w:t xml:space="preserve">(нормы 37-40) 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пункт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0,174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0,105545927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D40231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C5246F">
        <w:trPr>
          <w:trHeight w:val="202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D4023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Итого по камеральным работам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0,142911612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D40231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C5246F">
        <w:trPr>
          <w:trHeight w:val="238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Итого по теодолитным ходам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0,969688042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D40231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C5246F">
        <w:trPr>
          <w:trHeight w:val="2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D36F27" w:rsidRDefault="00137F6F" w:rsidP="005D127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36F27">
              <w:rPr>
                <w:b/>
                <w:sz w:val="20"/>
                <w:szCs w:val="20"/>
                <w:lang w:eastAsia="ru-RU"/>
              </w:rPr>
              <w:t>Нивелирование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D40231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C5246F">
        <w:trPr>
          <w:trHeight w:val="2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Полевые работы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D40231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C5246F">
        <w:trPr>
          <w:trHeight w:val="653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 xml:space="preserve">Централизованное изготовление грунтовых железобетонных реперов </w:t>
            </w:r>
            <w:r w:rsidRPr="005D127F">
              <w:rPr>
                <w:sz w:val="20"/>
                <w:szCs w:val="20"/>
                <w:lang w:eastAsia="ru-RU"/>
              </w:rPr>
              <w:br/>
              <w:t>(норма 127)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репер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0,020103986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D40231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137F6F">
        <w:trPr>
          <w:trHeight w:val="606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 xml:space="preserve">Детальная рекогносцировка мест установки знаков нивелирования </w:t>
            </w:r>
            <w:r w:rsidRPr="005D127F">
              <w:rPr>
                <w:sz w:val="20"/>
                <w:szCs w:val="20"/>
                <w:lang w:eastAsia="ru-RU"/>
              </w:rPr>
              <w:br/>
              <w:t>(норма 123)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знак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0,341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0,736764876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7F" w:rsidRPr="00D40231" w:rsidRDefault="005D127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40231">
              <w:rPr>
                <w:sz w:val="20"/>
                <w:szCs w:val="20"/>
                <w:lang w:eastAsia="ru-RU"/>
              </w:rPr>
              <w:t>Старший техник -</w:t>
            </w:r>
            <w:r w:rsidRPr="00D40231">
              <w:rPr>
                <w:bCs/>
                <w:sz w:val="20"/>
                <w:szCs w:val="20"/>
                <w:lang w:eastAsia="ru-RU"/>
              </w:rPr>
              <w:t xml:space="preserve">1, </w:t>
            </w:r>
            <w:r w:rsidRPr="00D40231">
              <w:rPr>
                <w:sz w:val="20"/>
                <w:szCs w:val="20"/>
                <w:lang w:eastAsia="ru-RU"/>
              </w:rPr>
              <w:t>Рабочий 2 разр. -</w:t>
            </w:r>
            <w:r w:rsidRPr="00D40231">
              <w:rPr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37F6F" w:rsidRPr="00D40231" w:rsidTr="00137F6F">
        <w:trPr>
          <w:trHeight w:val="4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 xml:space="preserve">Закладка стенных реперов </w:t>
            </w:r>
            <w:r w:rsidRPr="005D127F">
              <w:rPr>
                <w:sz w:val="20"/>
                <w:szCs w:val="20"/>
                <w:lang w:eastAsia="ru-RU"/>
              </w:rPr>
              <w:br/>
              <w:t xml:space="preserve">(норма 129)        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знак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5,995147314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7F" w:rsidRPr="00D40231" w:rsidRDefault="005D127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40231">
              <w:rPr>
                <w:sz w:val="20"/>
                <w:szCs w:val="20"/>
                <w:lang w:eastAsia="ru-RU"/>
              </w:rPr>
              <w:t>Техник -</w:t>
            </w:r>
            <w:r w:rsidRPr="00D40231">
              <w:rPr>
                <w:bCs/>
                <w:sz w:val="20"/>
                <w:szCs w:val="20"/>
                <w:lang w:eastAsia="ru-RU"/>
              </w:rPr>
              <w:t xml:space="preserve">1 , </w:t>
            </w:r>
            <w:r w:rsidRPr="00D40231">
              <w:rPr>
                <w:sz w:val="20"/>
                <w:szCs w:val="20"/>
                <w:lang w:eastAsia="ru-RU"/>
              </w:rPr>
              <w:t>Реперщик  3 разр. -</w:t>
            </w:r>
            <w:r w:rsidRPr="00D40231">
              <w:rPr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137F6F" w:rsidRPr="00D40231" w:rsidTr="00137F6F">
        <w:trPr>
          <w:trHeight w:val="41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Закладка грунтовых реперов   **     **</w:t>
            </w:r>
            <w:r w:rsidRPr="005D127F">
              <w:rPr>
                <w:sz w:val="20"/>
                <w:szCs w:val="20"/>
                <w:lang w:eastAsia="ru-RU"/>
              </w:rPr>
              <w:br/>
              <w:t xml:space="preserve">(нормы 131-133)  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репер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0,169150780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7F" w:rsidRPr="00D40231" w:rsidRDefault="005D127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40231">
              <w:rPr>
                <w:sz w:val="20"/>
                <w:szCs w:val="20"/>
                <w:lang w:eastAsia="ru-RU"/>
              </w:rPr>
              <w:t>Техник -</w:t>
            </w:r>
            <w:r w:rsidRPr="00D40231">
              <w:rPr>
                <w:bCs/>
                <w:sz w:val="20"/>
                <w:szCs w:val="20"/>
                <w:lang w:eastAsia="ru-RU"/>
              </w:rPr>
              <w:t>1,</w:t>
            </w:r>
            <w:r w:rsidRPr="00D40231">
              <w:rPr>
                <w:sz w:val="20"/>
                <w:szCs w:val="20"/>
                <w:lang w:eastAsia="ru-RU"/>
              </w:rPr>
              <w:t xml:space="preserve"> Реперщик  3 разр. -</w:t>
            </w:r>
            <w:r w:rsidRPr="00D40231">
              <w:rPr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37F6F" w:rsidRPr="00D40231" w:rsidTr="00137F6F">
        <w:trPr>
          <w:trHeight w:val="404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 xml:space="preserve">Нивелирование IV кл. по башмакам (норма 138)         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0,279491623</w:t>
            </w:r>
          </w:p>
        </w:tc>
        <w:tc>
          <w:tcPr>
            <w:tcW w:w="2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7F" w:rsidRPr="00D40231" w:rsidRDefault="005D127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40231">
              <w:rPr>
                <w:sz w:val="20"/>
                <w:szCs w:val="20"/>
                <w:lang w:eastAsia="ru-RU"/>
              </w:rPr>
              <w:t>Техник -</w:t>
            </w:r>
            <w:r w:rsidRPr="00D40231">
              <w:rPr>
                <w:bCs/>
                <w:sz w:val="20"/>
                <w:szCs w:val="20"/>
                <w:lang w:eastAsia="ru-RU"/>
              </w:rPr>
              <w:t>1 ,</w:t>
            </w:r>
            <w:r w:rsidRPr="00D40231">
              <w:rPr>
                <w:sz w:val="20"/>
                <w:szCs w:val="20"/>
                <w:lang w:eastAsia="ru-RU"/>
              </w:rPr>
              <w:t>Замерщик 3 разр. -</w:t>
            </w:r>
            <w:r w:rsidRPr="00D40231">
              <w:rPr>
                <w:bCs/>
                <w:sz w:val="20"/>
                <w:szCs w:val="20"/>
                <w:lang w:eastAsia="ru-RU"/>
              </w:rPr>
              <w:t xml:space="preserve">1, </w:t>
            </w:r>
            <w:r w:rsidRPr="00D40231">
              <w:rPr>
                <w:sz w:val="20"/>
                <w:szCs w:val="20"/>
                <w:lang w:eastAsia="ru-RU"/>
              </w:rPr>
              <w:t xml:space="preserve">Рабочий 2 разр. - </w:t>
            </w:r>
            <w:r w:rsidRPr="00D40231">
              <w:rPr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137F6F" w:rsidRPr="00D40231" w:rsidTr="00137F6F">
        <w:trPr>
          <w:trHeight w:val="416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 xml:space="preserve">Техническое нивелирование по башмакам (норма 139)         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0,150202195</w:t>
            </w:r>
          </w:p>
        </w:tc>
        <w:tc>
          <w:tcPr>
            <w:tcW w:w="2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7F" w:rsidRPr="00D40231" w:rsidRDefault="005D127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C5246F">
        <w:trPr>
          <w:trHeight w:val="202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Итого по полевым работам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7,350860774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D40231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C5246F">
        <w:trPr>
          <w:trHeight w:val="197"/>
          <w:jc w:val="center"/>
        </w:trPr>
        <w:tc>
          <w:tcPr>
            <w:tcW w:w="11820" w:type="dxa"/>
            <w:gridSpan w:val="8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D4023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D40231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C5246F">
        <w:trPr>
          <w:trHeight w:val="202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Камеральные работы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D40231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C5246F">
        <w:trPr>
          <w:trHeight w:val="404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 xml:space="preserve">Обработка журналов нивелирования IVкл. (норма 46, стр.199)  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штатив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0,020132871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D40231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C5246F">
        <w:trPr>
          <w:trHeight w:val="629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 xml:space="preserve">Составление ведомости превышений и вычисление отметок </w:t>
            </w:r>
            <w:r w:rsidRPr="005D127F">
              <w:rPr>
                <w:sz w:val="20"/>
                <w:szCs w:val="20"/>
                <w:lang w:eastAsia="ru-RU"/>
              </w:rPr>
              <w:br/>
              <w:t xml:space="preserve">(норма 48, стр.199)      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репер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0,027787406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D40231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C5246F">
        <w:trPr>
          <w:trHeight w:val="406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Уравнивание систем нивелирных ходов IV кл.</w:t>
            </w:r>
            <w:r w:rsidRPr="005D127F">
              <w:rPr>
                <w:sz w:val="20"/>
                <w:szCs w:val="20"/>
                <w:lang w:eastAsia="ru-RU"/>
              </w:rPr>
              <w:br w:type="page"/>
              <w:t xml:space="preserve">(норма 50, стр.199)           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система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0,007510110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D40231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C5246F">
        <w:trPr>
          <w:trHeight w:val="594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Обработка журналов технического нивелирования</w:t>
            </w:r>
            <w:r w:rsidRPr="005D127F">
              <w:rPr>
                <w:sz w:val="20"/>
                <w:szCs w:val="20"/>
                <w:lang w:eastAsia="ru-RU"/>
              </w:rPr>
              <w:br/>
              <w:t>(норма 52, стр.201)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штатив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0,015222415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D40231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C5246F">
        <w:trPr>
          <w:trHeight w:val="442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Составление ведомостей превышений (норма 53, стр.201)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отметка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0,087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0,237729636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D40231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C5246F">
        <w:trPr>
          <w:trHeight w:val="416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Уравнивание высот узловых точек       (норма 54, стр.201)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система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0,696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0,012062392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D40231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C5246F">
        <w:trPr>
          <w:trHeight w:val="366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 xml:space="preserve">Составление кроки реперов </w:t>
            </w:r>
            <w:r w:rsidRPr="005D127F">
              <w:rPr>
                <w:sz w:val="20"/>
                <w:szCs w:val="20"/>
                <w:lang w:eastAsia="ru-RU"/>
              </w:rPr>
              <w:br/>
              <w:t>(норма 140,стр.216)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кроки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0,696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0,024124783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D40231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C5246F">
        <w:trPr>
          <w:trHeight w:val="202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Итого по камеральным работам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0,344569613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D40231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C5246F">
        <w:trPr>
          <w:trHeight w:val="190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Итого по нивелированию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7,695430387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D40231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C5246F">
        <w:trPr>
          <w:trHeight w:val="190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nil"/>
              <w:right w:val="nil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1" w:type="dxa"/>
            <w:gridSpan w:val="6"/>
            <w:tcBorders>
              <w:top w:val="single" w:sz="4" w:space="0" w:color="1A1A1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F6F" w:rsidRPr="00D36F27" w:rsidRDefault="00137F6F" w:rsidP="005D127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36F27">
              <w:rPr>
                <w:b/>
                <w:sz w:val="20"/>
                <w:szCs w:val="20"/>
                <w:lang w:eastAsia="ru-RU"/>
              </w:rPr>
              <w:t>Стереотопографическая сьемка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D40231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C5246F">
        <w:trPr>
          <w:trHeight w:val="190"/>
          <w:jc w:val="center"/>
        </w:trPr>
        <w:tc>
          <w:tcPr>
            <w:tcW w:w="583" w:type="dxa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Полевые работы</w:t>
            </w:r>
          </w:p>
        </w:tc>
        <w:tc>
          <w:tcPr>
            <w:tcW w:w="1332" w:type="dxa"/>
            <w:gridSpan w:val="2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D40231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D40231" w:rsidTr="00137F6F">
        <w:trPr>
          <w:trHeight w:val="544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 xml:space="preserve">Опознавание на аэроснимках точек и пунктов опорной геодезической сети          (нормы 246-249)     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опознак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0,314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0,061675332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7F" w:rsidRPr="00D40231" w:rsidRDefault="005D127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40231">
              <w:rPr>
                <w:sz w:val="20"/>
                <w:szCs w:val="20"/>
                <w:lang w:eastAsia="ru-RU"/>
              </w:rPr>
              <w:t xml:space="preserve">Старший техник - </w:t>
            </w:r>
            <w:r w:rsidRPr="00D40231">
              <w:rPr>
                <w:bCs/>
                <w:sz w:val="20"/>
                <w:szCs w:val="20"/>
                <w:lang w:eastAsia="ru-RU"/>
              </w:rPr>
              <w:t xml:space="preserve">1,  </w:t>
            </w:r>
            <w:r w:rsidRPr="00D40231">
              <w:rPr>
                <w:sz w:val="20"/>
                <w:szCs w:val="20"/>
                <w:lang w:eastAsia="ru-RU"/>
              </w:rPr>
              <w:t xml:space="preserve">Рабочий 2 разр. - </w:t>
            </w:r>
            <w:r w:rsidRPr="00D40231">
              <w:rPr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37F6F" w:rsidRPr="00D40231" w:rsidTr="00137F6F">
        <w:trPr>
          <w:trHeight w:val="534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 xml:space="preserve">Опознавание контурных точек при высотной подготовке    </w:t>
            </w:r>
            <w:r w:rsidRPr="005D127F">
              <w:rPr>
                <w:sz w:val="20"/>
                <w:szCs w:val="20"/>
                <w:lang w:eastAsia="ru-RU"/>
              </w:rPr>
              <w:br/>
              <w:t>(норма 273)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опознак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0,196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0,153991912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7F" w:rsidRPr="00D40231" w:rsidRDefault="005D127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40231">
              <w:rPr>
                <w:sz w:val="20"/>
                <w:szCs w:val="20"/>
                <w:lang w:eastAsia="ru-RU"/>
              </w:rPr>
              <w:t xml:space="preserve">Старший техник - </w:t>
            </w:r>
            <w:r w:rsidRPr="00D40231">
              <w:rPr>
                <w:bCs/>
                <w:sz w:val="20"/>
                <w:szCs w:val="20"/>
                <w:lang w:eastAsia="ru-RU"/>
              </w:rPr>
              <w:t xml:space="preserve">1, </w:t>
            </w:r>
            <w:r w:rsidRPr="00D40231">
              <w:rPr>
                <w:sz w:val="20"/>
                <w:szCs w:val="20"/>
                <w:lang w:eastAsia="ru-RU"/>
              </w:rPr>
              <w:t xml:space="preserve">Рабочий 2 разр. - </w:t>
            </w:r>
            <w:r w:rsidRPr="00D40231">
              <w:rPr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37F6F" w:rsidRPr="00D40231" w:rsidTr="00137F6F">
        <w:trPr>
          <w:trHeight w:val="356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 xml:space="preserve">Топографическое дешифрирование контуров </w:t>
            </w:r>
            <w:r w:rsidRPr="005D127F">
              <w:rPr>
                <w:sz w:val="20"/>
                <w:szCs w:val="20"/>
                <w:lang w:eastAsia="ru-RU"/>
              </w:rPr>
              <w:br/>
              <w:t>(нормы 261-266)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км²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2,415944541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7F" w:rsidRPr="00D40231" w:rsidRDefault="005D127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40231">
              <w:rPr>
                <w:sz w:val="20"/>
                <w:szCs w:val="20"/>
                <w:lang w:eastAsia="ru-RU"/>
              </w:rPr>
              <w:t xml:space="preserve">Старший техник - </w:t>
            </w:r>
            <w:r w:rsidRPr="00D40231">
              <w:rPr>
                <w:bCs/>
                <w:sz w:val="20"/>
                <w:szCs w:val="20"/>
                <w:lang w:eastAsia="ru-RU"/>
              </w:rPr>
              <w:t>1,</w:t>
            </w:r>
            <w:r w:rsidRPr="00D40231">
              <w:rPr>
                <w:sz w:val="20"/>
                <w:szCs w:val="20"/>
                <w:lang w:eastAsia="ru-RU"/>
              </w:rPr>
              <w:t xml:space="preserve"> Рабочий 2 разр. - </w:t>
            </w:r>
            <w:r w:rsidRPr="00D40231">
              <w:rPr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37F6F" w:rsidRPr="005D127F" w:rsidTr="00C5246F">
        <w:trPr>
          <w:trHeight w:val="202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Итого по полевым работам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2,631611785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5D127F" w:rsidTr="00C5246F">
        <w:trPr>
          <w:trHeight w:val="238"/>
          <w:jc w:val="center"/>
        </w:trPr>
        <w:tc>
          <w:tcPr>
            <w:tcW w:w="11820" w:type="dxa"/>
            <w:gridSpan w:val="8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5D127F" w:rsidTr="00C5246F">
        <w:trPr>
          <w:trHeight w:val="190"/>
          <w:jc w:val="center"/>
        </w:trPr>
        <w:tc>
          <w:tcPr>
            <w:tcW w:w="583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Камеральные работы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F" w:rsidRPr="005D127F" w:rsidRDefault="00137F6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5D127F" w:rsidTr="00137F6F">
        <w:trPr>
          <w:trHeight w:val="79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 xml:space="preserve">Составление оригинала карты с помощью универсальных стереоприборов  </w:t>
            </w:r>
            <w:r w:rsidRPr="005D127F">
              <w:rPr>
                <w:sz w:val="20"/>
                <w:szCs w:val="20"/>
                <w:lang w:eastAsia="ru-RU"/>
              </w:rPr>
              <w:br/>
              <w:t>(нормы 370-371 стр.267)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км²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9,133448873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5D127F" w:rsidTr="00137F6F">
        <w:trPr>
          <w:trHeight w:val="347"/>
          <w:jc w:val="center"/>
        </w:trPr>
        <w:tc>
          <w:tcPr>
            <w:tcW w:w="5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Итого по камеральным работам</w:t>
            </w:r>
          </w:p>
        </w:tc>
        <w:tc>
          <w:tcPr>
            <w:tcW w:w="434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9,133448873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5D127F" w:rsidTr="00137F6F">
        <w:trPr>
          <w:trHeight w:val="209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Итого по крупномасштабной съемке</w:t>
            </w:r>
          </w:p>
        </w:tc>
        <w:tc>
          <w:tcPr>
            <w:tcW w:w="4343" w:type="dxa"/>
            <w:gridSpan w:val="5"/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11,765060659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5D127F" w:rsidTr="00137F6F">
        <w:trPr>
          <w:trHeight w:val="316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 xml:space="preserve"> Итого по комплексу</w:t>
            </w:r>
          </w:p>
        </w:tc>
        <w:tc>
          <w:tcPr>
            <w:tcW w:w="4343" w:type="dxa"/>
            <w:gridSpan w:val="5"/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22,865268631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5D127F" w:rsidTr="00137F6F">
        <w:trPr>
          <w:trHeight w:val="21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5D127F">
              <w:rPr>
                <w:i/>
                <w:iCs/>
                <w:sz w:val="20"/>
                <w:szCs w:val="20"/>
                <w:lang w:eastAsia="ru-RU"/>
              </w:rPr>
              <w:t>в том числе: полевые работы</w:t>
            </w:r>
          </w:p>
        </w:tc>
        <w:tc>
          <w:tcPr>
            <w:tcW w:w="4343" w:type="dxa"/>
            <w:gridSpan w:val="5"/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12,826008088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5D127F" w:rsidTr="00137F6F">
        <w:trPr>
          <w:trHeight w:val="209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  <w:r w:rsidRPr="005D127F">
              <w:rPr>
                <w:i/>
                <w:iCs/>
                <w:sz w:val="20"/>
                <w:szCs w:val="20"/>
                <w:lang w:eastAsia="ru-RU"/>
              </w:rPr>
              <w:t xml:space="preserve">  камеральные работы  </w:t>
            </w:r>
          </w:p>
        </w:tc>
        <w:tc>
          <w:tcPr>
            <w:tcW w:w="4343" w:type="dxa"/>
            <w:gridSpan w:val="5"/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127F">
              <w:rPr>
                <w:sz w:val="20"/>
                <w:szCs w:val="20"/>
                <w:lang w:eastAsia="ru-RU"/>
              </w:rPr>
              <w:t>10,039260543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5D127F" w:rsidTr="00137F6F">
        <w:trPr>
          <w:trHeight w:val="24"/>
          <w:jc w:val="center"/>
        </w:trPr>
        <w:tc>
          <w:tcPr>
            <w:tcW w:w="5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37" w:type="dxa"/>
            <w:gridSpan w:val="7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D127F">
              <w:rPr>
                <w:sz w:val="16"/>
                <w:szCs w:val="16"/>
                <w:lang w:eastAsia="ru-RU"/>
              </w:rPr>
              <w:t>** Закладку опознавательных  знаков и их изготовление планировать в случаях, предусмотренных инструкцией.</w:t>
            </w:r>
            <w:r w:rsidRPr="005D127F">
              <w:rPr>
                <w:sz w:val="16"/>
                <w:szCs w:val="16"/>
                <w:lang w:eastAsia="ru-RU"/>
              </w:rPr>
              <w:br/>
              <w:t>**** Норма выбирается в зависимости от глубины промерзания грунтов на объекте.</w:t>
            </w:r>
            <w:r w:rsidRPr="005D127F">
              <w:rPr>
                <w:sz w:val="16"/>
                <w:szCs w:val="16"/>
                <w:lang w:eastAsia="ru-RU"/>
              </w:rPr>
              <w:br/>
              <w:t>****** При отсутствии вида работ в ЕНВиР можно взять соответствующую норму из Единых норм выработки (времени) на геодезические и топографические работы: Полевые работы (М. .Недра,/ 1982).</w:t>
            </w:r>
            <w:r w:rsidRPr="005D127F">
              <w:rPr>
                <w:sz w:val="16"/>
                <w:szCs w:val="16"/>
                <w:lang w:eastAsia="ru-RU"/>
              </w:rPr>
              <w:br/>
              <w:t xml:space="preserve">******** Норма зависит от вида сети триангуляции. </w:t>
            </w:r>
            <w:r w:rsidRPr="005D127F">
              <w:rPr>
                <w:sz w:val="16"/>
                <w:szCs w:val="16"/>
                <w:lang w:eastAsia="ru-RU"/>
              </w:rPr>
              <w:br/>
              <w:t xml:space="preserve">********** При выполнении полевых работ можно воспользоваться     комплексными нормами (111-120) </w:t>
            </w:r>
            <w:r w:rsidRPr="005D127F">
              <w:rPr>
                <w:sz w:val="16"/>
                <w:szCs w:val="16"/>
                <w:lang w:eastAsia="ru-RU"/>
              </w:rPr>
              <w:br/>
              <w:t>************ Норма выбирается в зависимости от рельефа на объекте работ</w:t>
            </w:r>
          </w:p>
        </w:tc>
        <w:tc>
          <w:tcPr>
            <w:tcW w:w="115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5D127F" w:rsidTr="00137F6F">
        <w:trPr>
          <w:trHeight w:val="12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3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27F" w:rsidRPr="005D127F" w:rsidRDefault="005D127F" w:rsidP="005D127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5D127F" w:rsidTr="00137F6F">
        <w:trPr>
          <w:trHeight w:val="36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3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27F" w:rsidRPr="005D127F" w:rsidRDefault="005D127F" w:rsidP="005D127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5D127F" w:rsidTr="00137F6F">
        <w:trPr>
          <w:trHeight w:val="209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3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27F" w:rsidRPr="005D127F" w:rsidRDefault="005D127F" w:rsidP="005D127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5D127F" w:rsidTr="00137F6F">
        <w:trPr>
          <w:trHeight w:val="209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3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27F" w:rsidRPr="005D127F" w:rsidRDefault="005D127F" w:rsidP="005D127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5D127F" w:rsidTr="00137F6F">
        <w:trPr>
          <w:trHeight w:val="209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3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27F" w:rsidRPr="005D127F" w:rsidRDefault="005D127F" w:rsidP="005D127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5D127F" w:rsidTr="00137F6F">
        <w:trPr>
          <w:trHeight w:val="209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3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27F" w:rsidRPr="005D127F" w:rsidRDefault="005D127F" w:rsidP="005D127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5D127F" w:rsidTr="00137F6F">
        <w:trPr>
          <w:trHeight w:val="209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3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27F" w:rsidRPr="005D127F" w:rsidRDefault="005D127F" w:rsidP="005D127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5D127F" w:rsidTr="00137F6F">
        <w:trPr>
          <w:trHeight w:val="209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3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27F" w:rsidRPr="005D127F" w:rsidRDefault="005D127F" w:rsidP="005D127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5D127F" w:rsidTr="00137F6F">
        <w:trPr>
          <w:trHeight w:val="24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3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27F" w:rsidRPr="005D127F" w:rsidRDefault="005D127F" w:rsidP="005D127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7F6F" w:rsidRPr="005D127F" w:rsidTr="00137F6F">
        <w:trPr>
          <w:trHeight w:val="83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3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27F" w:rsidRPr="005D127F" w:rsidRDefault="005D127F" w:rsidP="005D127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7F" w:rsidRPr="005D127F" w:rsidRDefault="005D127F" w:rsidP="005D127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D40231" w:rsidRDefault="00D40231" w:rsidP="00137F6F">
      <w:pPr>
        <w:tabs>
          <w:tab w:val="left" w:pos="709"/>
        </w:tabs>
        <w:rPr>
          <w:b/>
        </w:rPr>
        <w:sectPr w:rsidR="00D40231">
          <w:pgSz w:w="16838" w:h="11906" w:orient="landscape"/>
          <w:pgMar w:top="1134" w:right="1134" w:bottom="851" w:left="1134" w:header="720" w:footer="720" w:gutter="0"/>
          <w:cols w:space="720"/>
          <w:docGrid w:linePitch="360"/>
        </w:sectPr>
      </w:pPr>
    </w:p>
    <w:p w:rsidR="00D40231" w:rsidRDefault="00D40231" w:rsidP="00D40231">
      <w:pPr>
        <w:shd w:val="clear" w:color="auto" w:fill="FFFFFF"/>
        <w:jc w:val="right"/>
      </w:pPr>
      <w:r>
        <w:t>Форма 2П</w:t>
      </w:r>
    </w:p>
    <w:p w:rsidR="00D40231" w:rsidRDefault="00D40231" w:rsidP="00D40231">
      <w:pPr>
        <w:pStyle w:val="5"/>
        <w:jc w:val="center"/>
      </w:pPr>
      <w:r>
        <w:t>СМЕТА</w:t>
      </w:r>
    </w:p>
    <w:p w:rsidR="00D40231" w:rsidRDefault="00D40231" w:rsidP="00D40231">
      <w:pPr>
        <w:shd w:val="clear" w:color="auto" w:fill="FFFFFF"/>
        <w:jc w:val="center"/>
      </w:pPr>
      <w:r>
        <w:t>на проектно-изыскательские работы</w:t>
      </w:r>
    </w:p>
    <w:p w:rsidR="00D40231" w:rsidRDefault="00D40231" w:rsidP="00D40231">
      <w:pPr>
        <w:shd w:val="clear" w:color="auto" w:fill="FFFFFF"/>
      </w:pPr>
      <w:r>
        <w:t xml:space="preserve">Наименование объекта                                                                                              Тульская область         </w:t>
      </w:r>
    </w:p>
    <w:p w:rsidR="00D40231" w:rsidRDefault="00D40231" w:rsidP="00D40231">
      <w:pPr>
        <w:shd w:val="clear" w:color="auto" w:fill="FFFFFF"/>
      </w:pPr>
      <w:r>
        <w:t xml:space="preserve">                    </w:t>
      </w:r>
    </w:p>
    <w:p w:rsidR="00D40231" w:rsidRDefault="00D40231" w:rsidP="00D40231">
      <w:pPr>
        <w:shd w:val="clear" w:color="auto" w:fill="FFFFFF"/>
      </w:pPr>
      <w:r>
        <w:t>Наименование проектно-</w:t>
      </w:r>
    </w:p>
    <w:p w:rsidR="00D40231" w:rsidRDefault="00D40231" w:rsidP="00D40231">
      <w:pPr>
        <w:shd w:val="clear" w:color="auto" w:fill="FFFFFF"/>
      </w:pPr>
      <w:r>
        <w:t xml:space="preserve">изыскательской организации                                                                                              МИИГАиК                                                   </w:t>
      </w:r>
    </w:p>
    <w:p w:rsidR="00D40231" w:rsidRDefault="00D40231" w:rsidP="00D40231">
      <w:pPr>
        <w:shd w:val="clear" w:color="auto" w:fill="FFFFFF"/>
        <w:jc w:val="center"/>
      </w:pPr>
    </w:p>
    <w:p w:rsidR="00D40231" w:rsidRDefault="00D40231" w:rsidP="00D40231">
      <w:pPr>
        <w:shd w:val="clear" w:color="auto" w:fill="FFFFFF"/>
      </w:pPr>
      <w:r>
        <w:t xml:space="preserve"> Наименование</w:t>
      </w:r>
    </w:p>
    <w:p w:rsidR="00D40231" w:rsidRDefault="00D40231" w:rsidP="00D40231">
      <w:pPr>
        <w:shd w:val="clear" w:color="auto" w:fill="FFFFFF"/>
      </w:pPr>
      <w:r>
        <w:t xml:space="preserve"> организации-заказчика                                                                                                   Кафедра ЭиП                                                                    </w:t>
      </w:r>
    </w:p>
    <w:p w:rsidR="00D40231" w:rsidRDefault="00D40231" w:rsidP="00D40231">
      <w:pPr>
        <w:pStyle w:val="aa"/>
        <w:spacing w:before="0" w:after="0"/>
        <w:ind w:left="-180" w:right="-185" w:firstLine="720"/>
        <w:jc w:val="center"/>
        <w:rPr>
          <w:b/>
          <w:sz w:val="28"/>
          <w:szCs w:val="28"/>
        </w:rPr>
      </w:pPr>
    </w:p>
    <w:p w:rsidR="00D40231" w:rsidRDefault="00D40231" w:rsidP="00D40231">
      <w:pPr>
        <w:tabs>
          <w:tab w:val="left" w:pos="709"/>
        </w:tabs>
        <w:ind w:left="720"/>
        <w:jc w:val="center"/>
        <w:rPr>
          <w:b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8"/>
        <w:gridCol w:w="2502"/>
        <w:gridCol w:w="182"/>
        <w:gridCol w:w="2369"/>
        <w:gridCol w:w="9"/>
        <w:gridCol w:w="1125"/>
        <w:gridCol w:w="184"/>
        <w:gridCol w:w="950"/>
        <w:gridCol w:w="336"/>
        <w:gridCol w:w="1024"/>
        <w:gridCol w:w="58"/>
        <w:gridCol w:w="1275"/>
      </w:tblGrid>
      <w:tr w:rsidR="00D36F27" w:rsidRPr="00D36F27" w:rsidTr="00D36F27">
        <w:trPr>
          <w:trHeight w:val="255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F27">
              <w:rPr>
                <w:b/>
                <w:bCs/>
                <w:color w:val="000000"/>
                <w:sz w:val="20"/>
                <w:szCs w:val="20"/>
                <w:lang w:eastAsia="ru-RU"/>
              </w:rPr>
              <w:t>№№ п\п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F2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и характеристика работ 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F27">
              <w:rPr>
                <w:b/>
                <w:bCs/>
                <w:color w:val="000000"/>
                <w:sz w:val="20"/>
                <w:szCs w:val="20"/>
                <w:lang w:eastAsia="ru-RU"/>
              </w:rPr>
              <w:t>Обоснование стоимости</w:t>
            </w:r>
            <w:r w:rsidRPr="00D36F27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(ссылка на нормативные документы)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F27">
              <w:rPr>
                <w:b/>
                <w:bCs/>
                <w:color w:val="000000"/>
                <w:sz w:val="20"/>
                <w:szCs w:val="20"/>
                <w:lang w:eastAsia="ru-RU"/>
              </w:rPr>
              <w:t>Измеритель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F27">
              <w:rPr>
                <w:b/>
                <w:bCs/>
                <w:color w:val="000000"/>
                <w:sz w:val="20"/>
                <w:szCs w:val="20"/>
                <w:lang w:eastAsia="ru-RU"/>
              </w:rPr>
              <w:t>Количество (объем)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F27">
              <w:rPr>
                <w:b/>
                <w:bCs/>
                <w:color w:val="000000"/>
                <w:sz w:val="20"/>
                <w:szCs w:val="20"/>
                <w:lang w:eastAsia="ru-RU"/>
              </w:rPr>
              <w:t>Цена единицы работ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F27">
              <w:rPr>
                <w:b/>
                <w:bCs/>
                <w:color w:val="000000"/>
                <w:sz w:val="20"/>
                <w:szCs w:val="20"/>
                <w:lang w:eastAsia="ru-RU"/>
              </w:rPr>
              <w:t>Стоимость  (тыс. руб)</w:t>
            </w:r>
          </w:p>
        </w:tc>
      </w:tr>
      <w:tr w:rsidR="00D36F27" w:rsidRPr="00D36F27" w:rsidTr="00D36F27">
        <w:trPr>
          <w:trHeight w:val="255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7" w:rsidRPr="00D36F27" w:rsidRDefault="00D36F27" w:rsidP="00D36F2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7" w:rsidRPr="00D36F27" w:rsidRDefault="00D36F27" w:rsidP="00D36F2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7" w:rsidRPr="00D36F27" w:rsidRDefault="00D36F27" w:rsidP="00D36F2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7" w:rsidRPr="00D36F27" w:rsidRDefault="00D36F27" w:rsidP="00D36F2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7" w:rsidRPr="00D36F27" w:rsidRDefault="00D36F27" w:rsidP="00D36F2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7" w:rsidRPr="00D36F27" w:rsidRDefault="00D36F27" w:rsidP="00D36F2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7" w:rsidRPr="00D36F27" w:rsidRDefault="00D36F27" w:rsidP="00D36F2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36F27" w:rsidRPr="00D36F27" w:rsidTr="00D36F27">
        <w:trPr>
          <w:trHeight w:val="255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7" w:rsidRPr="00D36F27" w:rsidRDefault="00D36F27" w:rsidP="00D36F2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7" w:rsidRPr="00D36F27" w:rsidRDefault="00D36F27" w:rsidP="00D36F2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7" w:rsidRPr="00D36F27" w:rsidRDefault="00D36F27" w:rsidP="00D36F2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7" w:rsidRPr="00D36F27" w:rsidRDefault="00D36F27" w:rsidP="00D36F2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7" w:rsidRPr="00D36F27" w:rsidRDefault="00D36F27" w:rsidP="00D36F2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7" w:rsidRPr="00D36F27" w:rsidRDefault="00D36F27" w:rsidP="00D36F2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7" w:rsidRPr="00D36F27" w:rsidRDefault="00D36F27" w:rsidP="00D36F2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36F27" w:rsidRPr="00D36F27" w:rsidTr="00D36F27">
        <w:trPr>
          <w:trHeight w:val="23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7" w:rsidRPr="00D36F27" w:rsidRDefault="00D36F27" w:rsidP="00D36F2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7" w:rsidRPr="00D36F27" w:rsidRDefault="00D36F27" w:rsidP="00D36F2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7" w:rsidRPr="00D36F27" w:rsidRDefault="00D36F27" w:rsidP="00D36F2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7" w:rsidRPr="00D36F27" w:rsidRDefault="00D36F27" w:rsidP="00D36F2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7" w:rsidRPr="00D36F27" w:rsidRDefault="00D36F27" w:rsidP="00D36F2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7" w:rsidRPr="00D36F27" w:rsidRDefault="00D36F27" w:rsidP="00D36F2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7" w:rsidRPr="00D36F27" w:rsidRDefault="00D36F27" w:rsidP="00D36F2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36F27" w:rsidRPr="00D36F27" w:rsidTr="00D36F27">
        <w:trPr>
          <w:trHeight w:val="312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u w:val="single"/>
                <w:lang w:eastAsia="ru-RU"/>
              </w:rPr>
            </w:pPr>
            <w:r w:rsidRPr="00D36F27">
              <w:rPr>
                <w:color w:val="000000"/>
                <w:u w:val="single"/>
                <w:lang w:eastAsia="ru-RU"/>
              </w:rPr>
              <w:t>Триангуляция IV класса</w:t>
            </w:r>
          </w:p>
        </w:tc>
      </w:tr>
      <w:tr w:rsidR="00D36F27" w:rsidRPr="00D36F27" w:rsidTr="00D36F27">
        <w:trPr>
          <w:trHeight w:val="93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lang w:eastAsia="ru-RU"/>
              </w:rPr>
            </w:pPr>
            <w:r w:rsidRPr="00D36F27">
              <w:rPr>
                <w:lang w:eastAsia="ru-RU"/>
              </w:rPr>
              <w:t>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 xml:space="preserve">Постройка геодезических знаков I  кат. сложности      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 xml:space="preserve">       Т.9, § 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lang w:eastAsia="ru-RU"/>
              </w:rPr>
            </w:pPr>
            <w:r w:rsidRPr="00D36F27">
              <w:rPr>
                <w:lang w:eastAsia="ru-RU"/>
              </w:rPr>
              <w:t>знак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lang w:eastAsia="ru-RU"/>
              </w:rPr>
            </w:pPr>
            <w:r w:rsidRPr="00D36F27">
              <w:rPr>
                <w:lang w:eastAsia="ru-RU"/>
              </w:rPr>
              <w:t>0,452</w:t>
            </w:r>
          </w:p>
        </w:tc>
      </w:tr>
      <w:tr w:rsidR="00D36F27" w:rsidRPr="00D36F27" w:rsidTr="00D36F27">
        <w:trPr>
          <w:trHeight w:val="63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lang w:eastAsia="ru-RU"/>
              </w:rPr>
            </w:pPr>
            <w:r w:rsidRPr="00D36F27">
              <w:rPr>
                <w:lang w:eastAsia="ru-RU"/>
              </w:rPr>
              <w:t>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Текущий ремонт геодезических знаков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 xml:space="preserve">Т.9, § 5 Т.11, § 1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lang w:eastAsia="ru-RU"/>
              </w:rPr>
            </w:pPr>
            <w:r w:rsidRPr="00D36F27">
              <w:rPr>
                <w:lang w:eastAsia="ru-RU"/>
              </w:rPr>
              <w:t>знак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lang w:eastAsia="ru-RU"/>
              </w:rPr>
            </w:pPr>
            <w:r w:rsidRPr="00D36F27">
              <w:rPr>
                <w:lang w:eastAsia="ru-RU"/>
              </w:rPr>
              <w:t> </w:t>
            </w:r>
          </w:p>
        </w:tc>
      </w:tr>
      <w:tr w:rsidR="00D36F27" w:rsidRPr="00D36F27" w:rsidTr="00D36F27">
        <w:trPr>
          <w:trHeight w:val="93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lang w:eastAsia="ru-RU"/>
              </w:rPr>
            </w:pPr>
            <w:r w:rsidRPr="00D36F27">
              <w:rPr>
                <w:lang w:eastAsia="ru-RU"/>
              </w:rPr>
              <w:t>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 xml:space="preserve">Изготовление и закладка центров II кат. сложности      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Т.12, § 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lang w:eastAsia="ru-RU"/>
              </w:rPr>
            </w:pPr>
            <w:r w:rsidRPr="00D36F27">
              <w:rPr>
                <w:lang w:eastAsia="ru-RU"/>
              </w:rPr>
              <w:t>центр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lang w:eastAsia="ru-RU"/>
              </w:rPr>
            </w:pPr>
            <w:r w:rsidRPr="00D36F27">
              <w:rPr>
                <w:lang w:eastAsia="ru-RU"/>
              </w:rPr>
              <w:t>0,172</w:t>
            </w:r>
          </w:p>
        </w:tc>
      </w:tr>
      <w:tr w:rsidR="00D36F27" w:rsidRPr="00D36F27" w:rsidTr="00D36F27">
        <w:trPr>
          <w:trHeight w:val="96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lang w:eastAsia="ru-RU"/>
              </w:rPr>
            </w:pPr>
            <w:r w:rsidRPr="00D36F27">
              <w:rPr>
                <w:lang w:eastAsia="ru-RU"/>
              </w:rPr>
              <w:t>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 xml:space="preserve">Изготовление и закладка ориентирных пунктов II кат. сложности    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Т.12, § 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lang w:eastAsia="ru-RU"/>
              </w:rPr>
            </w:pPr>
            <w:r w:rsidRPr="00D36F27">
              <w:rPr>
                <w:lang w:eastAsia="ru-RU"/>
              </w:rPr>
              <w:t>знак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lang w:eastAsia="ru-RU"/>
              </w:rPr>
            </w:pPr>
            <w:r w:rsidRPr="00D36F27">
              <w:rPr>
                <w:lang w:eastAsia="ru-RU"/>
              </w:rPr>
              <w:t>0,058</w:t>
            </w:r>
          </w:p>
        </w:tc>
      </w:tr>
      <w:tr w:rsidR="00D36F27" w:rsidRPr="00D36F27" w:rsidTr="00D36F27">
        <w:trPr>
          <w:trHeight w:val="73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lang w:eastAsia="ru-RU"/>
              </w:rPr>
            </w:pPr>
            <w:r w:rsidRPr="00D36F27">
              <w:rPr>
                <w:lang w:eastAsia="ru-RU"/>
              </w:rPr>
              <w:t>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 xml:space="preserve">Измерение базисных сторон триангуляции               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lang w:eastAsia="ru-RU"/>
              </w:rPr>
            </w:pPr>
            <w:r w:rsidRPr="00D36F27">
              <w:rPr>
                <w:lang w:eastAsia="ru-RU"/>
              </w:rPr>
              <w:t>сторона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lang w:eastAsia="ru-RU"/>
              </w:rPr>
            </w:pPr>
            <w:r w:rsidRPr="00D36F27">
              <w:rPr>
                <w:lang w:eastAsia="ru-RU"/>
              </w:rPr>
              <w:t> </w:t>
            </w:r>
          </w:p>
        </w:tc>
      </w:tr>
      <w:tr w:rsidR="00D36F27" w:rsidRPr="00D36F27" w:rsidTr="00D36F27">
        <w:trPr>
          <w:trHeight w:val="465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lang w:eastAsia="ru-RU"/>
              </w:rPr>
            </w:pPr>
            <w:r w:rsidRPr="00D36F27">
              <w:rPr>
                <w:lang w:eastAsia="ru-RU"/>
              </w:rPr>
              <w:t>6</w:t>
            </w:r>
          </w:p>
        </w:tc>
        <w:tc>
          <w:tcPr>
            <w:tcW w:w="2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 xml:space="preserve">Измерение направлений II кат. сложности  </w:t>
            </w:r>
          </w:p>
        </w:tc>
        <w:tc>
          <w:tcPr>
            <w:tcW w:w="2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Т.14, § 1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lang w:eastAsia="ru-RU"/>
              </w:rPr>
            </w:pPr>
            <w:r w:rsidRPr="00D36F27">
              <w:rPr>
                <w:lang w:eastAsia="ru-RU"/>
              </w:rPr>
              <w:t>пункт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lang w:eastAsia="ru-RU"/>
              </w:rPr>
            </w:pPr>
            <w:r w:rsidRPr="00D36F27">
              <w:rPr>
                <w:lang w:eastAsia="ru-RU"/>
              </w:rPr>
              <w:t>0,27</w:t>
            </w:r>
          </w:p>
        </w:tc>
      </w:tr>
      <w:tr w:rsidR="00D36F27" w:rsidRPr="00D36F27" w:rsidTr="00D36F27">
        <w:trPr>
          <w:trHeight w:val="372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7" w:rsidRPr="00D36F27" w:rsidRDefault="00D36F27" w:rsidP="00D36F27">
            <w:pPr>
              <w:suppressAutoHyphens w:val="0"/>
              <w:rPr>
                <w:lang w:eastAsia="ru-RU"/>
              </w:rPr>
            </w:pPr>
          </w:p>
        </w:tc>
        <w:tc>
          <w:tcPr>
            <w:tcW w:w="2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7" w:rsidRPr="00D36F27" w:rsidRDefault="00D36F27" w:rsidP="00D36F2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7" w:rsidRPr="00D36F27" w:rsidRDefault="00D36F27" w:rsidP="00D36F2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7" w:rsidRPr="00D36F27" w:rsidRDefault="00D36F27" w:rsidP="00D36F27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7" w:rsidRPr="00D36F27" w:rsidRDefault="00D36F27" w:rsidP="00D36F2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lang w:eastAsia="ru-RU"/>
              </w:rPr>
            </w:pPr>
            <w:r w:rsidRPr="00D36F27">
              <w:rPr>
                <w:lang w:eastAsia="ru-RU"/>
              </w:rPr>
              <w:t>0,084</w:t>
            </w:r>
          </w:p>
        </w:tc>
      </w:tr>
      <w:tr w:rsidR="00D36F27" w:rsidRPr="00D36F27" w:rsidTr="00D36F27">
        <w:trPr>
          <w:trHeight w:val="312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u w:val="single"/>
                <w:lang w:eastAsia="ru-RU"/>
              </w:rPr>
            </w:pPr>
            <w:r w:rsidRPr="00D36F27">
              <w:rPr>
                <w:color w:val="000000"/>
                <w:u w:val="single"/>
                <w:lang w:eastAsia="ru-RU"/>
              </w:rPr>
              <w:t>Полигонометрия I разряда</w:t>
            </w:r>
          </w:p>
        </w:tc>
      </w:tr>
      <w:tr w:rsidR="00D36F27" w:rsidRPr="00D36F27" w:rsidTr="00D36F27">
        <w:trPr>
          <w:trHeight w:val="93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lang w:eastAsia="ru-RU"/>
              </w:rPr>
            </w:pPr>
            <w:r w:rsidRPr="00D36F27">
              <w:rPr>
                <w:lang w:eastAsia="ru-RU"/>
              </w:rPr>
              <w:t>7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Изготовление и закладка центров II кат. сложности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Т.12, § 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lang w:eastAsia="ru-RU"/>
              </w:rPr>
            </w:pPr>
            <w:r w:rsidRPr="00D36F27">
              <w:rPr>
                <w:lang w:eastAsia="ru-RU"/>
              </w:rPr>
              <w:t>знак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31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lang w:eastAsia="ru-RU"/>
              </w:rPr>
            </w:pPr>
            <w:r w:rsidRPr="00D36F27">
              <w:rPr>
                <w:lang w:eastAsia="ru-RU"/>
              </w:rPr>
              <w:t>0,372</w:t>
            </w:r>
          </w:p>
        </w:tc>
      </w:tr>
      <w:tr w:rsidR="00D36F27" w:rsidRPr="00D36F27" w:rsidTr="00D36F27">
        <w:trPr>
          <w:trHeight w:val="124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lang w:eastAsia="ru-RU"/>
              </w:rPr>
            </w:pPr>
            <w:r w:rsidRPr="00D36F27">
              <w:rPr>
                <w:lang w:eastAsia="ru-RU"/>
              </w:rPr>
              <w:t>8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Изготовление и закладка опознавательных знаков II кат. сложности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Т.12, § 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lang w:eastAsia="ru-RU"/>
              </w:rPr>
            </w:pPr>
            <w:r w:rsidRPr="00D36F27">
              <w:rPr>
                <w:lang w:eastAsia="ru-RU"/>
              </w:rPr>
              <w:t>знак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17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lang w:eastAsia="ru-RU"/>
              </w:rPr>
            </w:pPr>
            <w:r w:rsidRPr="00D36F27">
              <w:rPr>
                <w:lang w:eastAsia="ru-RU"/>
              </w:rPr>
              <w:t>0,1224</w:t>
            </w:r>
          </w:p>
        </w:tc>
      </w:tr>
      <w:tr w:rsidR="00D36F27" w:rsidRPr="00D36F27" w:rsidTr="00D36F27">
        <w:trPr>
          <w:trHeight w:val="660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lang w:eastAsia="ru-RU"/>
              </w:rPr>
            </w:pPr>
            <w:r w:rsidRPr="00D36F27">
              <w:rPr>
                <w:lang w:eastAsia="ru-RU"/>
              </w:rPr>
              <w:t>9</w:t>
            </w:r>
          </w:p>
        </w:tc>
        <w:tc>
          <w:tcPr>
            <w:tcW w:w="26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Угловые и линейные измерения I кат. сложности</w:t>
            </w:r>
          </w:p>
        </w:tc>
        <w:tc>
          <w:tcPr>
            <w:tcW w:w="23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Т.18, § 2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lang w:eastAsia="ru-RU"/>
              </w:rPr>
            </w:pPr>
            <w:r w:rsidRPr="00D36F27">
              <w:rPr>
                <w:lang w:eastAsia="ru-RU"/>
              </w:rPr>
              <w:t>км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69,5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lang w:eastAsia="ru-RU"/>
              </w:rPr>
            </w:pPr>
            <w:r w:rsidRPr="00D36F27">
              <w:rPr>
                <w:lang w:eastAsia="ru-RU"/>
              </w:rPr>
              <w:t>2,641</w:t>
            </w:r>
          </w:p>
        </w:tc>
      </w:tr>
      <w:tr w:rsidR="00D36F27" w:rsidRPr="00D36F27" w:rsidTr="00D36F27">
        <w:trPr>
          <w:trHeight w:val="600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7" w:rsidRPr="00D36F27" w:rsidRDefault="00D36F27" w:rsidP="00D36F27">
            <w:pPr>
              <w:suppressAutoHyphens w:val="0"/>
              <w:rPr>
                <w:lang w:eastAsia="ru-RU"/>
              </w:rPr>
            </w:pPr>
          </w:p>
        </w:tc>
        <w:tc>
          <w:tcPr>
            <w:tcW w:w="2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7" w:rsidRPr="00D36F27" w:rsidRDefault="00D36F27" w:rsidP="00D36F2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7" w:rsidRPr="00D36F27" w:rsidRDefault="00D36F27" w:rsidP="00D36F2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7" w:rsidRPr="00D36F27" w:rsidRDefault="00D36F27" w:rsidP="00D36F27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7" w:rsidRPr="00D36F27" w:rsidRDefault="00D36F27" w:rsidP="00D36F2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lang w:eastAsia="ru-RU"/>
              </w:rPr>
            </w:pPr>
            <w:r w:rsidRPr="00D36F27">
              <w:rPr>
                <w:lang w:eastAsia="ru-RU"/>
              </w:rPr>
              <w:t>0,299</w:t>
            </w:r>
          </w:p>
        </w:tc>
      </w:tr>
      <w:tr w:rsidR="00D36F27" w:rsidRPr="00D36F27" w:rsidTr="00D36F27">
        <w:trPr>
          <w:trHeight w:val="312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u w:val="single"/>
                <w:lang w:eastAsia="ru-RU"/>
              </w:rPr>
            </w:pPr>
            <w:r w:rsidRPr="00D36F27">
              <w:rPr>
                <w:color w:val="000000"/>
                <w:u w:val="single"/>
                <w:lang w:eastAsia="ru-RU"/>
              </w:rPr>
              <w:t>Теодолитные ходы</w:t>
            </w:r>
          </w:p>
        </w:tc>
      </w:tr>
      <w:tr w:rsidR="00D36F27" w:rsidRPr="00D36F27" w:rsidTr="00D36F27">
        <w:trPr>
          <w:trHeight w:val="93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lang w:eastAsia="ru-RU"/>
              </w:rPr>
            </w:pPr>
            <w:r w:rsidRPr="00D36F27">
              <w:rPr>
                <w:lang w:eastAsia="ru-RU"/>
              </w:rPr>
              <w:t>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Проложение теодолитных ходов I кат. сложности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Т.19, § 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lang w:eastAsia="ru-RU"/>
              </w:rPr>
            </w:pPr>
            <w:r w:rsidRPr="00D36F27">
              <w:rPr>
                <w:lang w:eastAsia="ru-RU"/>
              </w:rPr>
              <w:t>км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lang w:eastAsia="ru-RU"/>
              </w:rPr>
            </w:pPr>
            <w:r w:rsidRPr="00D36F27">
              <w:rPr>
                <w:lang w:eastAsia="ru-RU"/>
              </w:rPr>
              <w:t>21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lang w:eastAsia="ru-RU"/>
              </w:rPr>
            </w:pPr>
            <w:r w:rsidRPr="00D36F27">
              <w:rPr>
                <w:lang w:eastAsia="ru-RU"/>
              </w:rPr>
              <w:t>20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lang w:eastAsia="ru-RU"/>
              </w:rPr>
            </w:pPr>
            <w:r w:rsidRPr="00D36F27">
              <w:rPr>
                <w:lang w:eastAsia="ru-RU"/>
              </w:rPr>
              <w:t>0,42</w:t>
            </w:r>
          </w:p>
        </w:tc>
      </w:tr>
      <w:tr w:rsidR="00D36F27" w:rsidRPr="00D36F27" w:rsidTr="00D36F27">
        <w:trPr>
          <w:trHeight w:val="312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u w:val="single"/>
                <w:lang w:eastAsia="ru-RU"/>
              </w:rPr>
            </w:pPr>
            <w:r w:rsidRPr="00D36F27">
              <w:rPr>
                <w:color w:val="000000"/>
                <w:u w:val="single"/>
                <w:lang w:eastAsia="ru-RU"/>
              </w:rPr>
              <w:t xml:space="preserve">Нивелирование </w:t>
            </w:r>
          </w:p>
        </w:tc>
      </w:tr>
      <w:tr w:rsidR="00D36F27" w:rsidRPr="00D36F27" w:rsidTr="00D36F27">
        <w:trPr>
          <w:trHeight w:val="93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lang w:eastAsia="ru-RU"/>
              </w:rPr>
            </w:pPr>
            <w:r w:rsidRPr="00D36F27">
              <w:rPr>
                <w:lang w:eastAsia="ru-RU"/>
              </w:rPr>
              <w:t>11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Изготовление и закладка реперов II кат. сложности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Т.26, § 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lang w:eastAsia="ru-RU"/>
              </w:rPr>
            </w:pPr>
            <w:r w:rsidRPr="00D36F27">
              <w:rPr>
                <w:lang w:eastAsia="ru-RU"/>
              </w:rPr>
              <w:t>репер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48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lang w:eastAsia="ru-RU"/>
              </w:rPr>
            </w:pPr>
            <w:r w:rsidRPr="00D36F27">
              <w:rPr>
                <w:lang w:eastAsia="ru-RU"/>
              </w:rPr>
              <w:t>0,288</w:t>
            </w:r>
          </w:p>
        </w:tc>
      </w:tr>
      <w:tr w:rsidR="00D36F27" w:rsidRPr="00D36F27" w:rsidTr="00D36F27">
        <w:trPr>
          <w:trHeight w:val="62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lang w:eastAsia="ru-RU"/>
              </w:rPr>
            </w:pPr>
            <w:r w:rsidRPr="00D36F27">
              <w:rPr>
                <w:lang w:eastAsia="ru-RU"/>
              </w:rPr>
              <w:t>12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Закладка стенных марок II кат. сложности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Т.26, § 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lang w:eastAsia="ru-RU"/>
              </w:rPr>
            </w:pPr>
            <w:r w:rsidRPr="00D36F27">
              <w:rPr>
                <w:lang w:eastAsia="ru-RU"/>
              </w:rPr>
              <w:t>марка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368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11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lang w:eastAsia="ru-RU"/>
              </w:rPr>
            </w:pPr>
            <w:r w:rsidRPr="00D36F27">
              <w:rPr>
                <w:lang w:eastAsia="ru-RU"/>
              </w:rPr>
              <w:t>4,048</w:t>
            </w:r>
          </w:p>
        </w:tc>
      </w:tr>
      <w:tr w:rsidR="00D36F27" w:rsidRPr="00D36F27" w:rsidTr="00D36F27">
        <w:trPr>
          <w:trHeight w:val="510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lang w:eastAsia="ru-RU"/>
              </w:rPr>
            </w:pPr>
            <w:r w:rsidRPr="00D36F27">
              <w:rPr>
                <w:lang w:eastAsia="ru-RU"/>
              </w:rPr>
              <w:t>13</w:t>
            </w:r>
          </w:p>
        </w:tc>
        <w:tc>
          <w:tcPr>
            <w:tcW w:w="26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Нивелирование IV кл. I кат. сложности</w:t>
            </w:r>
          </w:p>
        </w:tc>
        <w:tc>
          <w:tcPr>
            <w:tcW w:w="23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Т.22, § 3</w:t>
            </w:r>
          </w:p>
        </w:tc>
        <w:tc>
          <w:tcPr>
            <w:tcW w:w="13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lang w:eastAsia="ru-RU"/>
              </w:rPr>
            </w:pPr>
            <w:r w:rsidRPr="00D36F27">
              <w:rPr>
                <w:lang w:eastAsia="ru-RU"/>
              </w:rPr>
              <w:t>км</w:t>
            </w:r>
          </w:p>
        </w:tc>
        <w:tc>
          <w:tcPr>
            <w:tcW w:w="12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41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8,5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lang w:eastAsia="ru-RU"/>
              </w:rPr>
            </w:pPr>
            <w:r w:rsidRPr="00D36F27">
              <w:rPr>
                <w:lang w:eastAsia="ru-RU"/>
              </w:rPr>
              <w:t>0,349</w:t>
            </w:r>
          </w:p>
        </w:tc>
      </w:tr>
      <w:tr w:rsidR="00D36F27" w:rsidRPr="00D36F27" w:rsidTr="00D36F27">
        <w:trPr>
          <w:trHeight w:val="465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7" w:rsidRPr="00D36F27" w:rsidRDefault="00D36F27" w:rsidP="00D36F27">
            <w:pPr>
              <w:suppressAutoHyphens w:val="0"/>
              <w:rPr>
                <w:lang w:eastAsia="ru-RU"/>
              </w:rPr>
            </w:pPr>
          </w:p>
        </w:tc>
        <w:tc>
          <w:tcPr>
            <w:tcW w:w="2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7" w:rsidRPr="00D36F27" w:rsidRDefault="00D36F27" w:rsidP="00D36F2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7" w:rsidRPr="00D36F27" w:rsidRDefault="00D36F27" w:rsidP="00D36F2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7" w:rsidRPr="00D36F27" w:rsidRDefault="00D36F27" w:rsidP="00D36F27">
            <w:pPr>
              <w:suppressAutoHyphens w:val="0"/>
              <w:rPr>
                <w:lang w:eastAsia="ru-RU"/>
              </w:rPr>
            </w:pPr>
          </w:p>
        </w:tc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7" w:rsidRPr="00D36F27" w:rsidRDefault="00D36F27" w:rsidP="00D36F2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0,9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lang w:eastAsia="ru-RU"/>
              </w:rPr>
            </w:pPr>
            <w:r w:rsidRPr="00D36F27">
              <w:rPr>
                <w:lang w:eastAsia="ru-RU"/>
              </w:rPr>
              <w:t>0,037</w:t>
            </w:r>
          </w:p>
        </w:tc>
      </w:tr>
      <w:tr w:rsidR="00D36F27" w:rsidRPr="00D36F27" w:rsidTr="00D36F27">
        <w:trPr>
          <w:trHeight w:val="93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lang w:eastAsia="ru-RU"/>
              </w:rPr>
            </w:pPr>
            <w:r w:rsidRPr="00D36F27">
              <w:rPr>
                <w:lang w:eastAsia="ru-RU"/>
              </w:rPr>
              <w:t>14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Техническое нивелирование I кат. сложности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Т.22, § 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lang w:eastAsia="ru-RU"/>
              </w:rPr>
            </w:pPr>
            <w:r w:rsidRPr="00D36F27">
              <w:rPr>
                <w:lang w:eastAsia="ru-RU"/>
              </w:rPr>
              <w:t>км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25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7,5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lang w:eastAsia="ru-RU"/>
              </w:rPr>
            </w:pPr>
            <w:r w:rsidRPr="00D36F27">
              <w:rPr>
                <w:lang w:eastAsia="ru-RU"/>
              </w:rPr>
              <w:t>0,188</w:t>
            </w:r>
          </w:p>
        </w:tc>
      </w:tr>
      <w:tr w:rsidR="00D36F27" w:rsidRPr="00D36F27" w:rsidTr="00D36F27">
        <w:trPr>
          <w:trHeight w:val="540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lang w:eastAsia="ru-RU"/>
              </w:rPr>
            </w:pPr>
            <w:r w:rsidRPr="00D36F27">
              <w:rPr>
                <w:lang w:eastAsia="ru-RU"/>
              </w:rPr>
              <w:t>15</w:t>
            </w:r>
          </w:p>
        </w:tc>
        <w:tc>
          <w:tcPr>
            <w:tcW w:w="26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Стереотопографическая съемка II кат. сложности</w:t>
            </w:r>
          </w:p>
        </w:tc>
        <w:tc>
          <w:tcPr>
            <w:tcW w:w="23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Т.39, § 2</w:t>
            </w:r>
          </w:p>
        </w:tc>
        <w:tc>
          <w:tcPr>
            <w:tcW w:w="13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lang w:eastAsia="ru-RU"/>
              </w:rPr>
            </w:pPr>
            <w:r w:rsidRPr="00D36F27">
              <w:rPr>
                <w:lang w:eastAsia="ru-RU"/>
              </w:rPr>
              <w:t>км2</w:t>
            </w:r>
          </w:p>
        </w:tc>
        <w:tc>
          <w:tcPr>
            <w:tcW w:w="12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34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248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lang w:eastAsia="ru-RU"/>
              </w:rPr>
            </w:pPr>
            <w:r w:rsidRPr="00D36F27">
              <w:rPr>
                <w:lang w:eastAsia="ru-RU"/>
              </w:rPr>
              <w:t>8,432</w:t>
            </w:r>
          </w:p>
        </w:tc>
      </w:tr>
      <w:tr w:rsidR="00D36F27" w:rsidRPr="00D36F27" w:rsidTr="00D36F27">
        <w:trPr>
          <w:trHeight w:val="525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7" w:rsidRPr="00D36F27" w:rsidRDefault="00D36F27" w:rsidP="00D36F27">
            <w:pPr>
              <w:suppressAutoHyphens w:val="0"/>
              <w:rPr>
                <w:lang w:eastAsia="ru-RU"/>
              </w:rPr>
            </w:pPr>
          </w:p>
        </w:tc>
        <w:tc>
          <w:tcPr>
            <w:tcW w:w="2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7" w:rsidRPr="00D36F27" w:rsidRDefault="00D36F27" w:rsidP="00D36F2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7" w:rsidRPr="00D36F27" w:rsidRDefault="00D36F27" w:rsidP="00D36F2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7" w:rsidRPr="00D36F27" w:rsidRDefault="00D36F27" w:rsidP="00D36F27">
            <w:pPr>
              <w:suppressAutoHyphens w:val="0"/>
              <w:rPr>
                <w:lang w:eastAsia="ru-RU"/>
              </w:rPr>
            </w:pPr>
          </w:p>
        </w:tc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27" w:rsidRPr="00D36F27" w:rsidRDefault="00D36F27" w:rsidP="00D36F27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167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lang w:eastAsia="ru-RU"/>
              </w:rPr>
            </w:pPr>
            <w:r w:rsidRPr="00D36F27">
              <w:rPr>
                <w:lang w:eastAsia="ru-RU"/>
              </w:rPr>
              <w:t>5,678</w:t>
            </w:r>
          </w:p>
        </w:tc>
      </w:tr>
      <w:tr w:rsidR="00D36F27" w:rsidRPr="00D36F27" w:rsidTr="00D36F27">
        <w:trPr>
          <w:trHeight w:val="312"/>
        </w:trPr>
        <w:tc>
          <w:tcPr>
            <w:tcW w:w="8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F27" w:rsidRPr="00D36F27" w:rsidRDefault="00D36F27" w:rsidP="00D36F27">
            <w:pPr>
              <w:suppressAutoHyphens w:val="0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 xml:space="preserve">   Итого по полевым работам                                                                                                      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F27" w:rsidRPr="00D36F27" w:rsidRDefault="00D36F27" w:rsidP="00D36F27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18,1254</w:t>
            </w:r>
          </w:p>
        </w:tc>
      </w:tr>
      <w:tr w:rsidR="00D36F27" w:rsidRPr="00D36F27" w:rsidTr="00D36F27">
        <w:trPr>
          <w:trHeight w:val="312"/>
        </w:trPr>
        <w:tc>
          <w:tcPr>
            <w:tcW w:w="8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F27" w:rsidRPr="00D36F27" w:rsidRDefault="00D36F27" w:rsidP="00D36F27">
            <w:pPr>
              <w:suppressAutoHyphens w:val="0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 xml:space="preserve">              по камеральным работам                                                                                               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F27" w:rsidRPr="00D36F27" w:rsidRDefault="00D36F27" w:rsidP="00D36F27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6,0978</w:t>
            </w:r>
          </w:p>
        </w:tc>
      </w:tr>
      <w:tr w:rsidR="00D36F27" w:rsidRPr="00D36F27" w:rsidTr="00D36F27">
        <w:trPr>
          <w:trHeight w:val="312"/>
        </w:trPr>
        <w:tc>
          <w:tcPr>
            <w:tcW w:w="5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F27" w:rsidRPr="00D36F27" w:rsidRDefault="00D36F27" w:rsidP="00D36F27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D36F27">
              <w:rPr>
                <w:i/>
                <w:iCs/>
                <w:color w:val="000000"/>
                <w:lang w:eastAsia="ru-RU"/>
              </w:rPr>
              <w:t xml:space="preserve">С учетом районного коэффициента 1,0: 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F27" w:rsidRPr="00D36F27" w:rsidRDefault="00D36F27" w:rsidP="00D36F2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F27" w:rsidRPr="00D36F27" w:rsidRDefault="00D36F27" w:rsidP="00D36F2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F27" w:rsidRPr="00D36F27" w:rsidRDefault="00D36F27" w:rsidP="00D36F27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18,1254</w:t>
            </w:r>
          </w:p>
        </w:tc>
      </w:tr>
      <w:tr w:rsidR="00D36F27" w:rsidRPr="00D36F27" w:rsidTr="00D36F27">
        <w:trPr>
          <w:trHeight w:val="312"/>
        </w:trPr>
        <w:tc>
          <w:tcPr>
            <w:tcW w:w="5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F27" w:rsidRPr="00D36F27" w:rsidRDefault="00D36F27" w:rsidP="00D36F27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D36F27">
              <w:rPr>
                <w:i/>
                <w:iCs/>
                <w:color w:val="000000"/>
                <w:lang w:eastAsia="ru-RU"/>
              </w:rPr>
              <w:t>С учетом оплаты внутреннего транспорта  0,08: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F27" w:rsidRPr="00D36F27" w:rsidRDefault="00D36F27" w:rsidP="00D36F2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F27" w:rsidRPr="00D36F27" w:rsidRDefault="00D36F27" w:rsidP="00D36F2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F27" w:rsidRPr="00D36F27" w:rsidRDefault="00D36F27" w:rsidP="00D36F27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1,450</w:t>
            </w:r>
          </w:p>
        </w:tc>
      </w:tr>
      <w:tr w:rsidR="00D36F27" w:rsidRPr="00D36F27" w:rsidTr="00D36F27">
        <w:trPr>
          <w:trHeight w:val="312"/>
        </w:trPr>
        <w:tc>
          <w:tcPr>
            <w:tcW w:w="69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F27" w:rsidRPr="00D36F27" w:rsidRDefault="00D36F27" w:rsidP="00D36F27">
            <w:pPr>
              <w:suppressAutoHyphens w:val="0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Итого с учетом коэффициентов и внутреннего транспорта: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F27" w:rsidRPr="00D36F27" w:rsidRDefault="00D36F27" w:rsidP="00D36F2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F27" w:rsidRPr="00D36F27" w:rsidRDefault="00D36F27" w:rsidP="00D36F27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19,575</w:t>
            </w:r>
          </w:p>
        </w:tc>
      </w:tr>
      <w:tr w:rsidR="00D36F27" w:rsidRPr="00D36F27" w:rsidTr="00D36F27">
        <w:trPr>
          <w:trHeight w:val="312"/>
        </w:trPr>
        <w:tc>
          <w:tcPr>
            <w:tcW w:w="69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F27" w:rsidRPr="00D36F27" w:rsidRDefault="00D36F27" w:rsidP="00D36F27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D36F27">
              <w:rPr>
                <w:i/>
                <w:iCs/>
                <w:color w:val="000000"/>
                <w:lang w:eastAsia="ru-RU"/>
              </w:rPr>
              <w:t>С учетом организации и ликвидации работ (коэффицент 0,3):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F27" w:rsidRPr="00D36F27" w:rsidRDefault="00D36F27" w:rsidP="00D36F2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F27" w:rsidRPr="00D36F27" w:rsidRDefault="00D36F27" w:rsidP="00D36F27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5,87</w:t>
            </w:r>
          </w:p>
        </w:tc>
      </w:tr>
      <w:tr w:rsidR="00D36F27" w:rsidRPr="00D36F27" w:rsidTr="00D36F27">
        <w:trPr>
          <w:trHeight w:val="312"/>
        </w:trPr>
        <w:tc>
          <w:tcPr>
            <w:tcW w:w="8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F27" w:rsidRPr="00D36F27" w:rsidRDefault="00D36F27" w:rsidP="00D36F27">
            <w:pPr>
              <w:suppressAutoHyphens w:val="0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 xml:space="preserve">Итого: по полевым работам                                                                                                         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F27" w:rsidRPr="00D36F27" w:rsidRDefault="00D36F27" w:rsidP="00D36F27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25,4481</w:t>
            </w:r>
          </w:p>
        </w:tc>
      </w:tr>
      <w:tr w:rsidR="00D36F27" w:rsidRPr="00D36F27" w:rsidTr="00D36F27">
        <w:trPr>
          <w:trHeight w:val="312"/>
        </w:trPr>
        <w:tc>
          <w:tcPr>
            <w:tcW w:w="8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F27" w:rsidRPr="00D36F27" w:rsidRDefault="00D36F27" w:rsidP="00D36F27">
            <w:pPr>
              <w:suppressAutoHyphens w:val="0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 xml:space="preserve">            по камеральным работам                                                                                                 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F27" w:rsidRPr="00D36F27" w:rsidRDefault="00D36F27" w:rsidP="00D36F27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6,0978</w:t>
            </w:r>
          </w:p>
        </w:tc>
      </w:tr>
      <w:tr w:rsidR="00D36F27" w:rsidRPr="00D36F27" w:rsidTr="00D36F27">
        <w:trPr>
          <w:trHeight w:val="312"/>
        </w:trPr>
        <w:tc>
          <w:tcPr>
            <w:tcW w:w="8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F27" w:rsidRPr="00D36F27" w:rsidRDefault="00D36F27" w:rsidP="00D36F27">
            <w:pPr>
              <w:suppressAutoHyphens w:val="0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 xml:space="preserve">            по смете                                                                                                                             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F27" w:rsidRPr="00D36F27" w:rsidRDefault="00D36F27" w:rsidP="00D36F27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31,5458</w:t>
            </w:r>
          </w:p>
        </w:tc>
      </w:tr>
      <w:tr w:rsidR="00D36F27" w:rsidRPr="00D36F27" w:rsidTr="00D36F27">
        <w:trPr>
          <w:trHeight w:val="660"/>
        </w:trPr>
        <w:tc>
          <w:tcPr>
            <w:tcW w:w="8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F27" w:rsidRPr="00D36F27" w:rsidRDefault="00D36F27" w:rsidP="00D36F27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D36F27">
              <w:rPr>
                <w:i/>
                <w:iCs/>
                <w:color w:val="000000"/>
                <w:lang w:eastAsia="ru-RU"/>
              </w:rPr>
              <w:t>С учетом коэффициента инфляции к = 169,034 (имеет текущее -значение) сметная стоимость работ составляет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5 332 314,72   </w:t>
            </w:r>
          </w:p>
        </w:tc>
      </w:tr>
    </w:tbl>
    <w:p w:rsidR="00352B77" w:rsidRDefault="00352B77" w:rsidP="00352B77">
      <w:pPr>
        <w:tabs>
          <w:tab w:val="left" w:pos="709"/>
        </w:tabs>
        <w:ind w:left="720"/>
        <w:jc w:val="center"/>
        <w:rPr>
          <w:b/>
        </w:rPr>
      </w:pPr>
    </w:p>
    <w:p w:rsidR="00352B77" w:rsidRDefault="00352B77" w:rsidP="00352B77">
      <w:pPr>
        <w:tabs>
          <w:tab w:val="left" w:pos="709"/>
        </w:tabs>
        <w:ind w:left="720"/>
        <w:jc w:val="center"/>
        <w:rPr>
          <w:b/>
        </w:rPr>
      </w:pPr>
    </w:p>
    <w:p w:rsidR="00352B77" w:rsidRDefault="00352B77" w:rsidP="00352B77">
      <w:pPr>
        <w:tabs>
          <w:tab w:val="left" w:pos="709"/>
        </w:tabs>
        <w:ind w:left="720"/>
        <w:jc w:val="center"/>
        <w:rPr>
          <w:b/>
        </w:rPr>
      </w:pPr>
    </w:p>
    <w:p w:rsidR="00352B77" w:rsidRDefault="00352B77" w:rsidP="00352B77">
      <w:pPr>
        <w:tabs>
          <w:tab w:val="left" w:pos="709"/>
        </w:tabs>
        <w:ind w:left="720"/>
        <w:jc w:val="center"/>
        <w:rPr>
          <w:b/>
        </w:rPr>
      </w:pPr>
    </w:p>
    <w:p w:rsidR="00352B77" w:rsidRDefault="00352B77" w:rsidP="00352B77">
      <w:pPr>
        <w:tabs>
          <w:tab w:val="left" w:pos="709"/>
        </w:tabs>
        <w:ind w:left="720"/>
        <w:jc w:val="center"/>
        <w:rPr>
          <w:b/>
        </w:rPr>
      </w:pPr>
    </w:p>
    <w:p w:rsidR="00352B77" w:rsidRDefault="00352B77" w:rsidP="00352B77">
      <w:pPr>
        <w:tabs>
          <w:tab w:val="left" w:pos="709"/>
        </w:tabs>
        <w:ind w:left="720"/>
        <w:jc w:val="center"/>
        <w:rPr>
          <w:b/>
        </w:rPr>
      </w:pPr>
    </w:p>
    <w:p w:rsidR="00352B77" w:rsidRDefault="00352B77" w:rsidP="00352B77">
      <w:pPr>
        <w:tabs>
          <w:tab w:val="left" w:pos="709"/>
        </w:tabs>
        <w:ind w:left="720"/>
        <w:jc w:val="center"/>
        <w:rPr>
          <w:b/>
        </w:rPr>
      </w:pPr>
    </w:p>
    <w:p w:rsidR="00352B77" w:rsidRDefault="00352B77" w:rsidP="00352B77">
      <w:pPr>
        <w:tabs>
          <w:tab w:val="left" w:pos="709"/>
        </w:tabs>
        <w:ind w:left="720"/>
        <w:jc w:val="center"/>
        <w:rPr>
          <w:b/>
        </w:rPr>
      </w:pPr>
    </w:p>
    <w:p w:rsidR="00352B77" w:rsidRDefault="00352B77" w:rsidP="00352B77">
      <w:pPr>
        <w:tabs>
          <w:tab w:val="left" w:pos="709"/>
        </w:tabs>
        <w:ind w:left="720"/>
        <w:jc w:val="center"/>
        <w:rPr>
          <w:b/>
        </w:rPr>
      </w:pPr>
    </w:p>
    <w:p w:rsidR="00352B77" w:rsidRDefault="00352B77" w:rsidP="00352B77">
      <w:pPr>
        <w:tabs>
          <w:tab w:val="left" w:pos="709"/>
        </w:tabs>
        <w:ind w:left="720"/>
        <w:jc w:val="center"/>
        <w:rPr>
          <w:b/>
        </w:rPr>
      </w:pPr>
    </w:p>
    <w:p w:rsidR="00352B77" w:rsidRDefault="00352B77" w:rsidP="00352B77">
      <w:pPr>
        <w:tabs>
          <w:tab w:val="left" w:pos="709"/>
        </w:tabs>
        <w:ind w:left="720"/>
        <w:jc w:val="center"/>
        <w:rPr>
          <w:b/>
        </w:rPr>
      </w:pPr>
    </w:p>
    <w:p w:rsidR="00352B77" w:rsidRDefault="00352B77" w:rsidP="00352B77">
      <w:pPr>
        <w:tabs>
          <w:tab w:val="left" w:pos="709"/>
        </w:tabs>
        <w:ind w:left="720"/>
        <w:jc w:val="center"/>
        <w:rPr>
          <w:b/>
        </w:rPr>
      </w:pPr>
    </w:p>
    <w:p w:rsidR="00352B77" w:rsidRDefault="00352B77" w:rsidP="00352B77">
      <w:pPr>
        <w:tabs>
          <w:tab w:val="left" w:pos="709"/>
        </w:tabs>
        <w:ind w:left="720"/>
        <w:jc w:val="center"/>
        <w:rPr>
          <w:b/>
        </w:rPr>
      </w:pPr>
    </w:p>
    <w:p w:rsidR="00352B77" w:rsidRDefault="00352B77" w:rsidP="00352B77">
      <w:pPr>
        <w:tabs>
          <w:tab w:val="left" w:pos="709"/>
        </w:tabs>
        <w:ind w:left="720"/>
        <w:jc w:val="center"/>
        <w:rPr>
          <w:b/>
        </w:rPr>
      </w:pPr>
    </w:p>
    <w:p w:rsidR="00352B77" w:rsidRDefault="00352B77" w:rsidP="00352B77">
      <w:pPr>
        <w:tabs>
          <w:tab w:val="left" w:pos="709"/>
        </w:tabs>
        <w:ind w:left="720"/>
        <w:jc w:val="center"/>
        <w:rPr>
          <w:b/>
        </w:rPr>
      </w:pPr>
    </w:p>
    <w:p w:rsidR="00352B77" w:rsidRDefault="00352B77" w:rsidP="00352B77">
      <w:pPr>
        <w:tabs>
          <w:tab w:val="left" w:pos="709"/>
        </w:tabs>
        <w:ind w:left="720"/>
        <w:jc w:val="center"/>
        <w:rPr>
          <w:b/>
        </w:rPr>
      </w:pPr>
    </w:p>
    <w:p w:rsidR="00352B77" w:rsidRDefault="00352B77" w:rsidP="00352B77">
      <w:pPr>
        <w:tabs>
          <w:tab w:val="left" w:pos="709"/>
        </w:tabs>
        <w:ind w:left="720"/>
        <w:jc w:val="center"/>
        <w:rPr>
          <w:b/>
        </w:rPr>
      </w:pPr>
    </w:p>
    <w:p w:rsidR="00352B77" w:rsidRDefault="00352B77" w:rsidP="00352B77">
      <w:pPr>
        <w:tabs>
          <w:tab w:val="left" w:pos="709"/>
        </w:tabs>
        <w:ind w:left="720"/>
        <w:jc w:val="center"/>
        <w:rPr>
          <w:b/>
        </w:rPr>
      </w:pPr>
    </w:p>
    <w:p w:rsidR="00352B77" w:rsidRDefault="00352B77" w:rsidP="00352B77">
      <w:pPr>
        <w:tabs>
          <w:tab w:val="left" w:pos="709"/>
        </w:tabs>
        <w:ind w:left="720"/>
        <w:jc w:val="center"/>
        <w:rPr>
          <w:b/>
        </w:rPr>
      </w:pPr>
    </w:p>
    <w:p w:rsidR="00D40231" w:rsidRDefault="00352B77" w:rsidP="00352B77">
      <w:pPr>
        <w:tabs>
          <w:tab w:val="left" w:pos="709"/>
        </w:tabs>
        <w:ind w:left="720"/>
        <w:jc w:val="center"/>
        <w:rPr>
          <w:b/>
        </w:rPr>
      </w:pPr>
      <w:r>
        <w:rPr>
          <w:b/>
        </w:rPr>
        <w:t>Расчет коэффициента инфляции</w:t>
      </w:r>
    </w:p>
    <w:p w:rsidR="00D40231" w:rsidRDefault="00D40231">
      <w:pPr>
        <w:tabs>
          <w:tab w:val="left" w:pos="709"/>
        </w:tabs>
        <w:ind w:left="720"/>
        <w:rPr>
          <w:b/>
        </w:rPr>
      </w:pPr>
    </w:p>
    <w:tbl>
      <w:tblPr>
        <w:tblW w:w="8100" w:type="dxa"/>
        <w:jc w:val="center"/>
        <w:tblLook w:val="04A0" w:firstRow="1" w:lastRow="0" w:firstColumn="1" w:lastColumn="0" w:noHBand="0" w:noVBand="1"/>
      </w:tblPr>
      <w:tblGrid>
        <w:gridCol w:w="2800"/>
        <w:gridCol w:w="1160"/>
        <w:gridCol w:w="1260"/>
        <w:gridCol w:w="1360"/>
        <w:gridCol w:w="1620"/>
      </w:tblGrid>
      <w:tr w:rsidR="00D36F27" w:rsidRPr="00D36F27" w:rsidTr="00352B77">
        <w:trPr>
          <w:trHeight w:val="528"/>
          <w:jc w:val="center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1982, руб.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2010, руб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Коэффициент инфляции</w:t>
            </w:r>
          </w:p>
        </w:tc>
      </w:tr>
      <w:tr w:rsidR="00D36F27" w:rsidRPr="00D36F27" w:rsidTr="00352B77">
        <w:trPr>
          <w:trHeight w:val="264"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Хлеб черный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буханка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94,444</w:t>
            </w:r>
          </w:p>
        </w:tc>
      </w:tr>
      <w:tr w:rsidR="00D36F27" w:rsidRPr="00D36F27" w:rsidTr="00352B77">
        <w:trPr>
          <w:trHeight w:val="264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Хлеб белый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батон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76,000</w:t>
            </w:r>
          </w:p>
        </w:tc>
      </w:tr>
      <w:tr w:rsidR="00D36F27" w:rsidRPr="00D36F27" w:rsidTr="00352B77">
        <w:trPr>
          <w:trHeight w:val="264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142,857</w:t>
            </w:r>
          </w:p>
        </w:tc>
      </w:tr>
      <w:tr w:rsidR="00D36F27" w:rsidRPr="00D36F27" w:rsidTr="00352B77">
        <w:trPr>
          <w:trHeight w:val="264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Водка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41,436</w:t>
            </w:r>
          </w:p>
        </w:tc>
      </w:tr>
      <w:tr w:rsidR="00D36F27" w:rsidRPr="00D36F27" w:rsidTr="00352B77">
        <w:trPr>
          <w:trHeight w:val="264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Вино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500 мл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90,000</w:t>
            </w:r>
          </w:p>
        </w:tc>
      </w:tr>
      <w:tr w:rsidR="00D36F27" w:rsidRPr="00D36F27" w:rsidTr="00352B77">
        <w:trPr>
          <w:trHeight w:val="264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Пиво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500 мл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116,667</w:t>
            </w:r>
          </w:p>
        </w:tc>
      </w:tr>
      <w:tr w:rsidR="00D36F27" w:rsidRPr="00D36F27" w:rsidTr="00352B77">
        <w:trPr>
          <w:trHeight w:val="264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Колбаса докторская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109,091</w:t>
            </w:r>
          </w:p>
        </w:tc>
      </w:tr>
      <w:tr w:rsidR="00D36F27" w:rsidRPr="00D36F27" w:rsidTr="00352B77">
        <w:trPr>
          <w:trHeight w:val="264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Яйца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десяток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30,769</w:t>
            </w:r>
          </w:p>
        </w:tc>
      </w:tr>
      <w:tr w:rsidR="00D36F27" w:rsidRPr="00D36F27" w:rsidTr="00352B77">
        <w:trPr>
          <w:trHeight w:val="264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Колбаса любительская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86,207</w:t>
            </w:r>
          </w:p>
        </w:tc>
      </w:tr>
      <w:tr w:rsidR="00D36F27" w:rsidRPr="00D36F27" w:rsidTr="00352B77">
        <w:trPr>
          <w:trHeight w:val="264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Варено-копченая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51,786</w:t>
            </w:r>
          </w:p>
        </w:tc>
      </w:tr>
      <w:tr w:rsidR="00D36F27" w:rsidRPr="00D36F27" w:rsidTr="00352B77">
        <w:trPr>
          <w:trHeight w:val="264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55,556</w:t>
            </w:r>
          </w:p>
        </w:tc>
      </w:tr>
      <w:tr w:rsidR="00D36F27" w:rsidRPr="00D36F27" w:rsidTr="00352B77">
        <w:trPr>
          <w:trHeight w:val="264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Картошка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300,000</w:t>
            </w:r>
          </w:p>
        </w:tc>
      </w:tr>
      <w:tr w:rsidR="00D36F27" w:rsidRPr="00D36F27" w:rsidTr="00352B77">
        <w:trPr>
          <w:trHeight w:val="264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Яблоки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40,000</w:t>
            </w:r>
          </w:p>
        </w:tc>
      </w:tr>
      <w:tr w:rsidR="00D36F27" w:rsidRPr="00D36F27" w:rsidTr="00352B77">
        <w:trPr>
          <w:trHeight w:val="264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Капуста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280,000</w:t>
            </w:r>
          </w:p>
        </w:tc>
      </w:tr>
      <w:tr w:rsidR="00D36F27" w:rsidRPr="00D36F27" w:rsidTr="00352B77">
        <w:trPr>
          <w:trHeight w:val="264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50,000</w:t>
            </w:r>
          </w:p>
        </w:tc>
      </w:tr>
      <w:tr w:rsidR="00D36F27" w:rsidRPr="00D36F27" w:rsidTr="00352B77">
        <w:trPr>
          <w:trHeight w:val="264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Телевизор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11,111</w:t>
            </w:r>
          </w:p>
        </w:tc>
      </w:tr>
      <w:tr w:rsidR="00D36F27" w:rsidRPr="00D36F27" w:rsidTr="00352B77">
        <w:trPr>
          <w:trHeight w:val="264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Метро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поездка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520,000</w:t>
            </w:r>
          </w:p>
        </w:tc>
      </w:tr>
      <w:tr w:rsidR="00D36F27" w:rsidRPr="00D36F27" w:rsidTr="00352B77">
        <w:trPr>
          <w:trHeight w:val="264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Трамвай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поездка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833,333</w:t>
            </w:r>
          </w:p>
        </w:tc>
      </w:tr>
      <w:tr w:rsidR="00D36F27" w:rsidRPr="00D36F27" w:rsidTr="00352B77">
        <w:trPr>
          <w:trHeight w:val="264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поездка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500,000</w:t>
            </w:r>
          </w:p>
        </w:tc>
      </w:tr>
      <w:tr w:rsidR="00D36F27" w:rsidRPr="00D36F27" w:rsidTr="00352B77">
        <w:trPr>
          <w:trHeight w:val="264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Электричка Болшево-Москва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поездка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247,500</w:t>
            </w:r>
          </w:p>
        </w:tc>
      </w:tr>
      <w:tr w:rsidR="00D36F27" w:rsidRPr="00D36F27" w:rsidTr="00352B77">
        <w:trPr>
          <w:trHeight w:val="264"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Свитер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22,222</w:t>
            </w:r>
          </w:p>
        </w:tc>
      </w:tr>
      <w:tr w:rsidR="00D36F27" w:rsidRPr="00D36F27" w:rsidTr="00352B77">
        <w:trPr>
          <w:trHeight w:val="312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Сапоги зимние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пара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33,333</w:t>
            </w:r>
          </w:p>
        </w:tc>
      </w:tr>
      <w:tr w:rsidR="00D36F27" w:rsidRPr="00D36F27" w:rsidTr="00352B77">
        <w:trPr>
          <w:trHeight w:val="312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Пальто зимнее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шт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45,455</w:t>
            </w:r>
          </w:p>
        </w:tc>
      </w:tr>
      <w:tr w:rsidR="00D36F27" w:rsidRPr="00D36F27" w:rsidTr="00352B77">
        <w:trPr>
          <w:trHeight w:val="312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Колготки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36F27">
              <w:rPr>
                <w:color w:val="000000"/>
                <w:lang w:eastAsia="ru-RU"/>
              </w:rPr>
              <w:t>пара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33,333</w:t>
            </w:r>
          </w:p>
        </w:tc>
      </w:tr>
      <w:tr w:rsidR="00D36F27" w:rsidRPr="00D36F27" w:rsidTr="00352B77">
        <w:trPr>
          <w:trHeight w:val="264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Свадебное платье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125,000</w:t>
            </w:r>
          </w:p>
        </w:tc>
      </w:tr>
      <w:tr w:rsidR="00D36F27" w:rsidRPr="00D36F27" w:rsidTr="00352B77">
        <w:trPr>
          <w:trHeight w:val="264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Ручка шариковая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75,000</w:t>
            </w:r>
          </w:p>
        </w:tc>
      </w:tr>
      <w:tr w:rsidR="00D36F27" w:rsidRPr="00D36F27" w:rsidTr="00352B77">
        <w:trPr>
          <w:trHeight w:val="264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Карандаш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333,333</w:t>
            </w:r>
          </w:p>
        </w:tc>
      </w:tr>
      <w:tr w:rsidR="00D36F27" w:rsidRPr="00D36F27" w:rsidTr="00352B77">
        <w:trPr>
          <w:trHeight w:val="264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Кольцо обручальное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29,412</w:t>
            </w:r>
          </w:p>
        </w:tc>
      </w:tr>
      <w:tr w:rsidR="00D36F27" w:rsidRPr="00D36F27" w:rsidTr="00352B77">
        <w:trPr>
          <w:trHeight w:val="264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Серьги золотые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50,000</w:t>
            </w:r>
          </w:p>
        </w:tc>
      </w:tr>
      <w:tr w:rsidR="00D36F27" w:rsidRPr="00D36F27" w:rsidTr="00352B77">
        <w:trPr>
          <w:trHeight w:val="264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Театр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партер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500,000</w:t>
            </w:r>
          </w:p>
        </w:tc>
      </w:tr>
      <w:tr w:rsidR="00D36F27" w:rsidRPr="00D36F27" w:rsidTr="00352B77">
        <w:trPr>
          <w:trHeight w:val="264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Кинотеатр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сеанс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340,000</w:t>
            </w:r>
          </w:p>
        </w:tc>
      </w:tr>
      <w:tr w:rsidR="00D36F27" w:rsidRPr="00D36F27" w:rsidTr="00352B77">
        <w:trPr>
          <w:trHeight w:val="264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Детский крем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214,286</w:t>
            </w:r>
          </w:p>
        </w:tc>
      </w:tr>
      <w:tr w:rsidR="00D36F27" w:rsidRPr="00D36F27" w:rsidTr="00352B77">
        <w:trPr>
          <w:trHeight w:val="264"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Стрижка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100,000</w:t>
            </w:r>
          </w:p>
        </w:tc>
      </w:tr>
      <w:tr w:rsidR="00D36F27" w:rsidRPr="00D36F27" w:rsidTr="00352B77">
        <w:trPr>
          <w:trHeight w:val="264"/>
          <w:jc w:val="center"/>
        </w:trPr>
        <w:tc>
          <w:tcPr>
            <w:tcW w:w="6580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Коэффициент инфляции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6F27" w:rsidRPr="00D36F27" w:rsidRDefault="00D36F27" w:rsidP="00D36F2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27">
              <w:rPr>
                <w:rFonts w:ascii="Arial" w:hAnsi="Arial" w:cs="Arial"/>
                <w:sz w:val="20"/>
                <w:szCs w:val="20"/>
                <w:lang w:eastAsia="ru-RU"/>
              </w:rPr>
              <w:t>169,034</w:t>
            </w:r>
          </w:p>
        </w:tc>
      </w:tr>
    </w:tbl>
    <w:p w:rsidR="00D40231" w:rsidRDefault="00D40231">
      <w:pPr>
        <w:tabs>
          <w:tab w:val="left" w:pos="709"/>
        </w:tabs>
        <w:ind w:left="720"/>
        <w:rPr>
          <w:b/>
        </w:rPr>
      </w:pPr>
    </w:p>
    <w:p w:rsidR="00352B77" w:rsidRDefault="00352B77">
      <w:pPr>
        <w:tabs>
          <w:tab w:val="left" w:pos="709"/>
        </w:tabs>
        <w:ind w:left="720"/>
        <w:rPr>
          <w:b/>
        </w:rPr>
      </w:pPr>
    </w:p>
    <w:p w:rsidR="00352B77" w:rsidRDefault="00352B77">
      <w:pPr>
        <w:tabs>
          <w:tab w:val="left" w:pos="709"/>
        </w:tabs>
        <w:ind w:left="720"/>
        <w:rPr>
          <w:b/>
        </w:rPr>
      </w:pPr>
    </w:p>
    <w:p w:rsidR="00352B77" w:rsidRDefault="00352B77">
      <w:pPr>
        <w:tabs>
          <w:tab w:val="left" w:pos="709"/>
        </w:tabs>
        <w:ind w:left="720"/>
        <w:rPr>
          <w:b/>
        </w:rPr>
      </w:pPr>
    </w:p>
    <w:p w:rsidR="00352B77" w:rsidRDefault="00352B77">
      <w:pPr>
        <w:tabs>
          <w:tab w:val="left" w:pos="709"/>
        </w:tabs>
        <w:ind w:left="720"/>
        <w:rPr>
          <w:b/>
        </w:rPr>
      </w:pPr>
    </w:p>
    <w:p w:rsidR="00352B77" w:rsidRDefault="00352B77">
      <w:pPr>
        <w:tabs>
          <w:tab w:val="left" w:pos="709"/>
        </w:tabs>
        <w:ind w:left="720"/>
        <w:rPr>
          <w:b/>
        </w:rPr>
      </w:pPr>
    </w:p>
    <w:p w:rsidR="00352B77" w:rsidRDefault="00352B77">
      <w:pPr>
        <w:tabs>
          <w:tab w:val="left" w:pos="709"/>
        </w:tabs>
        <w:ind w:left="720"/>
        <w:rPr>
          <w:b/>
        </w:rPr>
      </w:pPr>
    </w:p>
    <w:p w:rsidR="00352B77" w:rsidRDefault="00352B77">
      <w:pPr>
        <w:tabs>
          <w:tab w:val="left" w:pos="709"/>
        </w:tabs>
        <w:ind w:left="720"/>
        <w:rPr>
          <w:b/>
        </w:rPr>
      </w:pPr>
    </w:p>
    <w:p w:rsidR="00352B77" w:rsidRDefault="00352B77">
      <w:pPr>
        <w:tabs>
          <w:tab w:val="left" w:pos="709"/>
        </w:tabs>
        <w:ind w:left="720"/>
        <w:rPr>
          <w:b/>
        </w:rPr>
      </w:pPr>
    </w:p>
    <w:p w:rsidR="00352B77" w:rsidRDefault="00352B77">
      <w:pPr>
        <w:tabs>
          <w:tab w:val="left" w:pos="709"/>
        </w:tabs>
        <w:ind w:left="720"/>
        <w:rPr>
          <w:b/>
        </w:rPr>
      </w:pPr>
    </w:p>
    <w:p w:rsidR="00352B77" w:rsidRDefault="00352B77">
      <w:pPr>
        <w:tabs>
          <w:tab w:val="left" w:pos="709"/>
        </w:tabs>
        <w:ind w:left="720"/>
        <w:rPr>
          <w:b/>
        </w:rPr>
      </w:pPr>
    </w:p>
    <w:p w:rsidR="00352B77" w:rsidRDefault="00352B77">
      <w:pPr>
        <w:tabs>
          <w:tab w:val="left" w:pos="709"/>
        </w:tabs>
        <w:ind w:left="720"/>
        <w:rPr>
          <w:b/>
        </w:rPr>
      </w:pPr>
    </w:p>
    <w:p w:rsidR="00352B77" w:rsidRDefault="00352B77" w:rsidP="00352B77">
      <w:pPr>
        <w:tabs>
          <w:tab w:val="left" w:pos="709"/>
        </w:tabs>
        <w:ind w:left="720"/>
        <w:jc w:val="center"/>
        <w:rPr>
          <w:b/>
        </w:rPr>
      </w:pPr>
      <w:r>
        <w:rPr>
          <w:b/>
        </w:rPr>
        <w:t>Расчет сметной стоимости по форме 3П</w:t>
      </w:r>
    </w:p>
    <w:p w:rsidR="00352B77" w:rsidRDefault="00352B77">
      <w:pPr>
        <w:tabs>
          <w:tab w:val="left" w:pos="709"/>
        </w:tabs>
        <w:ind w:left="720"/>
        <w:rPr>
          <w:b/>
        </w:rPr>
      </w:pPr>
    </w:p>
    <w:tbl>
      <w:tblPr>
        <w:tblW w:w="8660" w:type="dxa"/>
        <w:jc w:val="center"/>
        <w:tblLook w:val="04A0" w:firstRow="1" w:lastRow="0" w:firstColumn="1" w:lastColumn="0" w:noHBand="0" w:noVBand="1"/>
      </w:tblPr>
      <w:tblGrid>
        <w:gridCol w:w="3018"/>
        <w:gridCol w:w="1297"/>
        <w:gridCol w:w="1255"/>
        <w:gridCol w:w="1025"/>
        <w:gridCol w:w="1051"/>
        <w:gridCol w:w="1014"/>
      </w:tblGrid>
      <w:tr w:rsidR="00352B77" w:rsidRPr="00352B77" w:rsidTr="00352B77">
        <w:trPr>
          <w:trHeight w:val="576"/>
          <w:jc w:val="center"/>
        </w:trPr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Состав бригады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Трудовые затраты, бриг/час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Часовая ставка, руб/час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Заработная плата, руб.</w:t>
            </w:r>
          </w:p>
        </w:tc>
      </w:tr>
      <w:tr w:rsidR="00352B77" w:rsidRPr="00352B77" w:rsidTr="00352B77">
        <w:trPr>
          <w:trHeight w:val="408"/>
          <w:jc w:val="center"/>
        </w:trPr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77" w:rsidRPr="00352B77" w:rsidRDefault="00352B77" w:rsidP="00352B7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77" w:rsidRPr="00352B77" w:rsidRDefault="00352B77" w:rsidP="00352B7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77" w:rsidRPr="00352B77" w:rsidRDefault="00352B77" w:rsidP="00352B7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77" w:rsidRPr="00352B77" w:rsidRDefault="00352B77" w:rsidP="00352B7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ИТР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Рабочие</w:t>
            </w:r>
          </w:p>
        </w:tc>
      </w:tr>
      <w:tr w:rsidR="00352B77" w:rsidRPr="00352B77" w:rsidTr="00352B77">
        <w:trPr>
          <w:trHeight w:val="264"/>
          <w:jc w:val="center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 CYR" w:hAnsi="Arial CYR" w:cs="Arial"/>
                <w:sz w:val="20"/>
                <w:szCs w:val="20"/>
                <w:lang w:eastAsia="ru-RU"/>
              </w:rPr>
            </w:pPr>
            <w:r w:rsidRPr="00352B77">
              <w:rPr>
                <w:rFonts w:ascii="Arial CYR" w:hAnsi="Arial CYR" w:cs="Arial"/>
                <w:sz w:val="20"/>
                <w:szCs w:val="20"/>
                <w:lang w:eastAsia="ru-RU"/>
              </w:rPr>
              <w:t>Инженер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 CYR" w:hAnsi="Arial CYR" w:cs="Arial"/>
                <w:sz w:val="20"/>
                <w:szCs w:val="20"/>
                <w:lang w:eastAsia="ru-RU"/>
              </w:rPr>
            </w:pPr>
            <w:r w:rsidRPr="00352B77">
              <w:rPr>
                <w:rFonts w:ascii="Arial CYR" w:hAnsi="Arial CYR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 CYR" w:hAnsi="Arial CYR" w:cs="Arial"/>
                <w:sz w:val="20"/>
                <w:szCs w:val="20"/>
                <w:lang w:eastAsia="ru-RU"/>
              </w:rPr>
            </w:pPr>
            <w:r w:rsidRPr="00352B77">
              <w:rPr>
                <w:rFonts w:ascii="Arial CYR" w:hAnsi="Arial CYR" w:cs="Arial"/>
                <w:sz w:val="20"/>
                <w:szCs w:val="20"/>
                <w:lang w:eastAsia="ru-RU"/>
              </w:rPr>
              <w:t>5,24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 CYR" w:hAnsi="Arial CYR" w:cs="Arial"/>
                <w:sz w:val="20"/>
                <w:szCs w:val="20"/>
                <w:lang w:eastAsia="ru-RU"/>
              </w:rPr>
            </w:pPr>
            <w:r w:rsidRPr="00352B77">
              <w:rPr>
                <w:rFonts w:ascii="Arial CYR" w:hAnsi="Arial CYR" w:cs="Arial"/>
                <w:sz w:val="20"/>
                <w:szCs w:val="20"/>
                <w:lang w:eastAsia="ru-RU"/>
              </w:rPr>
              <w:t>65,488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 CYR" w:hAnsi="Arial CYR" w:cs="Arial"/>
                <w:sz w:val="20"/>
                <w:szCs w:val="20"/>
                <w:lang w:eastAsia="ru-RU"/>
              </w:rPr>
            </w:pPr>
            <w:r w:rsidRPr="00352B77">
              <w:rPr>
                <w:rFonts w:ascii="Arial CYR" w:hAnsi="Arial CYR" w:cs="Arial"/>
                <w:sz w:val="20"/>
                <w:szCs w:val="20"/>
                <w:lang w:eastAsia="ru-RU"/>
              </w:rPr>
              <w:t>343,156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 CYR" w:hAnsi="Arial CYR" w:cs="Arial"/>
                <w:sz w:val="20"/>
                <w:szCs w:val="20"/>
                <w:lang w:eastAsia="ru-RU"/>
              </w:rPr>
            </w:pPr>
            <w:r w:rsidRPr="00352B77">
              <w:rPr>
                <w:rFonts w:ascii="Arial CYR" w:hAnsi="Arial CYR" w:cs="Arial"/>
                <w:sz w:val="20"/>
                <w:szCs w:val="20"/>
                <w:lang w:eastAsia="ru-RU"/>
              </w:rPr>
              <w:t> </w:t>
            </w:r>
          </w:p>
        </w:tc>
      </w:tr>
      <w:tr w:rsidR="00352B77" w:rsidRPr="00352B77" w:rsidTr="00352B77">
        <w:trPr>
          <w:trHeight w:val="264"/>
          <w:jc w:val="center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 CYR" w:hAnsi="Arial CYR" w:cs="Arial"/>
                <w:sz w:val="20"/>
                <w:szCs w:val="20"/>
                <w:lang w:eastAsia="ru-RU"/>
              </w:rPr>
            </w:pPr>
            <w:r w:rsidRPr="00352B77">
              <w:rPr>
                <w:rFonts w:ascii="Arial CYR" w:hAnsi="Arial CYR" w:cs="Arial"/>
                <w:sz w:val="20"/>
                <w:szCs w:val="20"/>
                <w:lang w:eastAsia="ru-RU"/>
              </w:rPr>
              <w:t>Ст. техник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 CYR" w:hAnsi="Arial CYR" w:cs="Arial"/>
                <w:sz w:val="20"/>
                <w:szCs w:val="20"/>
                <w:lang w:eastAsia="ru-RU"/>
              </w:rPr>
            </w:pPr>
            <w:r w:rsidRPr="00352B77">
              <w:rPr>
                <w:rFonts w:ascii="Arial CYR" w:hAnsi="Arial CYR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77" w:rsidRPr="00352B77" w:rsidRDefault="00352B77" w:rsidP="00352B77">
            <w:pPr>
              <w:suppressAutoHyphens w:val="0"/>
              <w:rPr>
                <w:rFonts w:ascii="Arial CYR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 CYR" w:hAnsi="Arial CYR" w:cs="Arial"/>
                <w:sz w:val="20"/>
                <w:szCs w:val="20"/>
                <w:lang w:eastAsia="ru-RU"/>
              </w:rPr>
            </w:pPr>
            <w:r w:rsidRPr="00352B77">
              <w:rPr>
                <w:rFonts w:ascii="Arial CYR" w:hAnsi="Arial CYR" w:cs="Arial"/>
                <w:sz w:val="20"/>
                <w:szCs w:val="20"/>
                <w:lang w:eastAsia="ru-RU"/>
              </w:rPr>
              <w:t>56,082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 CYR" w:hAnsi="Arial CYR" w:cs="Arial"/>
                <w:sz w:val="20"/>
                <w:szCs w:val="20"/>
                <w:lang w:eastAsia="ru-RU"/>
              </w:rPr>
            </w:pPr>
            <w:r w:rsidRPr="00352B77">
              <w:rPr>
                <w:rFonts w:ascii="Arial CYR" w:hAnsi="Arial CYR" w:cs="Arial"/>
                <w:sz w:val="20"/>
                <w:szCs w:val="20"/>
                <w:lang w:eastAsia="ru-RU"/>
              </w:rPr>
              <w:t>293,872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 CYR" w:hAnsi="Arial CYR" w:cs="Arial"/>
                <w:sz w:val="20"/>
                <w:szCs w:val="20"/>
                <w:lang w:eastAsia="ru-RU"/>
              </w:rPr>
            </w:pPr>
            <w:r w:rsidRPr="00352B77">
              <w:rPr>
                <w:rFonts w:ascii="Arial CYR" w:hAnsi="Arial CYR" w:cs="Arial"/>
                <w:sz w:val="20"/>
                <w:szCs w:val="20"/>
                <w:lang w:eastAsia="ru-RU"/>
              </w:rPr>
              <w:t> </w:t>
            </w:r>
          </w:p>
        </w:tc>
      </w:tr>
      <w:tr w:rsidR="00352B77" w:rsidRPr="00352B77" w:rsidTr="00352B77">
        <w:trPr>
          <w:trHeight w:val="264"/>
          <w:jc w:val="center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 CYR" w:hAnsi="Arial CYR" w:cs="Arial"/>
                <w:sz w:val="20"/>
                <w:szCs w:val="20"/>
                <w:lang w:eastAsia="ru-RU"/>
              </w:rPr>
            </w:pPr>
            <w:r w:rsidRPr="00352B77">
              <w:rPr>
                <w:rFonts w:ascii="Arial CYR" w:hAnsi="Arial CYR" w:cs="Arial"/>
                <w:sz w:val="20"/>
                <w:szCs w:val="20"/>
                <w:lang w:eastAsia="ru-RU"/>
              </w:rPr>
              <w:t>Техник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 CYR" w:hAnsi="Arial CYR" w:cs="Arial"/>
                <w:sz w:val="20"/>
                <w:szCs w:val="20"/>
                <w:lang w:eastAsia="ru-RU"/>
              </w:rPr>
            </w:pPr>
            <w:r w:rsidRPr="00352B77">
              <w:rPr>
                <w:rFonts w:ascii="Arial CYR" w:hAnsi="Arial CYR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77" w:rsidRPr="00352B77" w:rsidRDefault="00352B77" w:rsidP="00352B77">
            <w:pPr>
              <w:suppressAutoHyphens w:val="0"/>
              <w:rPr>
                <w:rFonts w:ascii="Arial CYR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 CYR" w:hAnsi="Arial CYR" w:cs="Arial"/>
                <w:sz w:val="20"/>
                <w:szCs w:val="20"/>
                <w:lang w:eastAsia="ru-RU"/>
              </w:rPr>
            </w:pPr>
            <w:r w:rsidRPr="00352B77">
              <w:rPr>
                <w:rFonts w:ascii="Arial CYR" w:hAnsi="Arial CYR" w:cs="Arial"/>
                <w:sz w:val="20"/>
                <w:szCs w:val="20"/>
                <w:lang w:eastAsia="ru-RU"/>
              </w:rPr>
              <w:t>46,677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 CYR" w:hAnsi="Arial CYR" w:cs="Arial"/>
                <w:sz w:val="20"/>
                <w:szCs w:val="20"/>
                <w:lang w:eastAsia="ru-RU"/>
              </w:rPr>
            </w:pPr>
            <w:r w:rsidRPr="00352B77">
              <w:rPr>
                <w:rFonts w:ascii="Arial CYR" w:hAnsi="Arial CYR" w:cs="Arial"/>
                <w:sz w:val="20"/>
                <w:szCs w:val="20"/>
                <w:lang w:eastAsia="ru-RU"/>
              </w:rPr>
              <w:t>489,174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 CYR" w:hAnsi="Arial CYR" w:cs="Arial"/>
                <w:sz w:val="20"/>
                <w:szCs w:val="20"/>
                <w:lang w:eastAsia="ru-RU"/>
              </w:rPr>
            </w:pPr>
            <w:r w:rsidRPr="00352B77">
              <w:rPr>
                <w:rFonts w:ascii="Arial CYR" w:hAnsi="Arial CYR" w:cs="Arial"/>
                <w:sz w:val="20"/>
                <w:szCs w:val="20"/>
                <w:lang w:eastAsia="ru-RU"/>
              </w:rPr>
              <w:t> </w:t>
            </w:r>
          </w:p>
        </w:tc>
      </w:tr>
      <w:tr w:rsidR="00352B77" w:rsidRPr="00352B77" w:rsidTr="00352B77">
        <w:trPr>
          <w:trHeight w:val="164"/>
          <w:jc w:val="center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 CYR" w:hAnsi="Arial CYR" w:cs="Arial"/>
                <w:sz w:val="20"/>
                <w:szCs w:val="20"/>
                <w:lang w:eastAsia="ru-RU"/>
              </w:rPr>
            </w:pPr>
            <w:r w:rsidRPr="00352B77">
              <w:rPr>
                <w:rFonts w:ascii="Arial CYR" w:hAnsi="Arial CYR" w:cs="Arial"/>
                <w:sz w:val="20"/>
                <w:szCs w:val="20"/>
                <w:lang w:eastAsia="ru-RU"/>
              </w:rPr>
              <w:t>Замерщик 3 разр.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 CYR" w:hAnsi="Arial CYR" w:cs="Arial"/>
                <w:sz w:val="20"/>
                <w:szCs w:val="20"/>
                <w:lang w:eastAsia="ru-RU"/>
              </w:rPr>
            </w:pPr>
            <w:r w:rsidRPr="00352B77">
              <w:rPr>
                <w:rFonts w:ascii="Arial CYR" w:hAnsi="Arial CYR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77" w:rsidRPr="00352B77" w:rsidRDefault="00352B77" w:rsidP="00352B77">
            <w:pPr>
              <w:suppressAutoHyphens w:val="0"/>
              <w:rPr>
                <w:rFonts w:ascii="Arial CYR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 CYR" w:hAnsi="Arial CYR" w:cs="Arial"/>
                <w:sz w:val="20"/>
                <w:szCs w:val="20"/>
                <w:lang w:eastAsia="ru-RU"/>
              </w:rPr>
            </w:pPr>
            <w:r w:rsidRPr="00352B77">
              <w:rPr>
                <w:rFonts w:ascii="Arial CYR" w:hAnsi="Arial CYR" w:cs="Arial"/>
                <w:sz w:val="20"/>
                <w:szCs w:val="20"/>
                <w:lang w:eastAsia="ru-RU"/>
              </w:rPr>
              <w:t>42,500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 CYR" w:hAnsi="Arial CYR" w:cs="Arial"/>
                <w:sz w:val="20"/>
                <w:szCs w:val="20"/>
                <w:lang w:eastAsia="ru-RU"/>
              </w:rPr>
            </w:pPr>
            <w:r w:rsidRPr="00352B77">
              <w:rPr>
                <w:rFonts w:ascii="Arial CYR" w:hAnsi="Arial CYR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 CYR" w:hAnsi="Arial CYR" w:cs="Arial"/>
                <w:sz w:val="20"/>
                <w:szCs w:val="20"/>
                <w:lang w:eastAsia="ru-RU"/>
              </w:rPr>
            </w:pPr>
            <w:r w:rsidRPr="00352B77">
              <w:rPr>
                <w:rFonts w:ascii="Arial CYR" w:hAnsi="Arial CYR" w:cs="Arial"/>
                <w:sz w:val="20"/>
                <w:szCs w:val="20"/>
                <w:lang w:eastAsia="ru-RU"/>
              </w:rPr>
              <w:t>222,698</w:t>
            </w:r>
          </w:p>
        </w:tc>
      </w:tr>
      <w:tr w:rsidR="00352B77" w:rsidRPr="00352B77" w:rsidTr="00352B77">
        <w:trPr>
          <w:trHeight w:val="225"/>
          <w:jc w:val="center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 CYR" w:hAnsi="Arial CYR" w:cs="Arial"/>
                <w:sz w:val="20"/>
                <w:szCs w:val="20"/>
                <w:lang w:eastAsia="ru-RU"/>
              </w:rPr>
            </w:pPr>
            <w:r w:rsidRPr="00352B77">
              <w:rPr>
                <w:rFonts w:ascii="Arial CYR" w:hAnsi="Arial CYR" w:cs="Arial"/>
                <w:sz w:val="20"/>
                <w:szCs w:val="20"/>
                <w:lang w:eastAsia="ru-RU"/>
              </w:rPr>
              <w:t xml:space="preserve">Рабочий 2 разр.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 CYR" w:hAnsi="Arial CYR" w:cs="Arial"/>
                <w:sz w:val="20"/>
                <w:szCs w:val="20"/>
                <w:lang w:eastAsia="ru-RU"/>
              </w:rPr>
            </w:pPr>
            <w:r w:rsidRPr="00352B77">
              <w:rPr>
                <w:rFonts w:ascii="Arial CYR" w:hAnsi="Arial CYR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77" w:rsidRPr="00352B77" w:rsidRDefault="00352B77" w:rsidP="00352B77">
            <w:pPr>
              <w:suppressAutoHyphens w:val="0"/>
              <w:rPr>
                <w:rFonts w:ascii="Arial CYR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 CYR" w:hAnsi="Arial CYR" w:cs="Arial"/>
                <w:sz w:val="20"/>
                <w:szCs w:val="20"/>
                <w:lang w:eastAsia="ru-RU"/>
              </w:rPr>
            </w:pPr>
            <w:r w:rsidRPr="00352B77">
              <w:rPr>
                <w:rFonts w:ascii="Arial CYR" w:hAnsi="Arial CYR" w:cs="Arial"/>
                <w:sz w:val="20"/>
                <w:szCs w:val="20"/>
                <w:lang w:eastAsia="ru-RU"/>
              </w:rPr>
              <w:t>38,672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 CYR" w:hAnsi="Arial CYR" w:cs="Arial"/>
                <w:sz w:val="20"/>
                <w:szCs w:val="20"/>
                <w:lang w:eastAsia="ru-RU"/>
              </w:rPr>
            </w:pPr>
            <w:r w:rsidRPr="00352B77">
              <w:rPr>
                <w:rFonts w:ascii="Arial CYR" w:hAnsi="Arial CYR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 CYR" w:hAnsi="Arial CYR" w:cs="Arial"/>
                <w:sz w:val="20"/>
                <w:szCs w:val="20"/>
                <w:lang w:eastAsia="ru-RU"/>
              </w:rPr>
            </w:pPr>
            <w:r w:rsidRPr="00352B77">
              <w:rPr>
                <w:rFonts w:ascii="Arial CYR" w:hAnsi="Arial CYR" w:cs="Arial"/>
                <w:sz w:val="20"/>
                <w:szCs w:val="20"/>
                <w:lang w:eastAsia="ru-RU"/>
              </w:rPr>
              <w:t>405,286</w:t>
            </w:r>
          </w:p>
        </w:tc>
      </w:tr>
      <w:tr w:rsidR="00352B77" w:rsidRPr="00352B77" w:rsidTr="00352B77">
        <w:trPr>
          <w:trHeight w:val="699"/>
          <w:jc w:val="center"/>
        </w:trPr>
        <w:tc>
          <w:tcPr>
            <w:tcW w:w="6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 CYR" w:hAnsi="Arial CYR" w:cs="Arial"/>
                <w:sz w:val="20"/>
                <w:szCs w:val="20"/>
                <w:lang w:eastAsia="ru-RU"/>
              </w:rPr>
            </w:pPr>
            <w:r w:rsidRPr="00352B77">
              <w:rPr>
                <w:rFonts w:ascii="Arial CYR" w:hAnsi="Arial CYR" w:cs="Arial"/>
                <w:sz w:val="20"/>
                <w:szCs w:val="20"/>
                <w:lang w:eastAsia="ru-RU"/>
              </w:rPr>
              <w:t>Итого з/п ИТР и рабочих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 CYR" w:hAnsi="Arial CYR" w:cs="Arial"/>
                <w:sz w:val="20"/>
                <w:szCs w:val="20"/>
                <w:lang w:eastAsia="ru-RU"/>
              </w:rPr>
            </w:pPr>
            <w:r w:rsidRPr="00352B77">
              <w:rPr>
                <w:rFonts w:ascii="Arial CYR" w:hAnsi="Arial CYR" w:cs="Arial"/>
                <w:sz w:val="20"/>
                <w:szCs w:val="20"/>
                <w:lang w:eastAsia="ru-RU"/>
              </w:rPr>
              <w:t>1126,202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 CYR" w:hAnsi="Arial CYR" w:cs="Arial"/>
                <w:sz w:val="20"/>
                <w:szCs w:val="20"/>
                <w:lang w:eastAsia="ru-RU"/>
              </w:rPr>
            </w:pPr>
            <w:r w:rsidRPr="00352B77">
              <w:rPr>
                <w:rFonts w:ascii="Arial CYR" w:hAnsi="Arial CYR" w:cs="Arial"/>
                <w:sz w:val="20"/>
                <w:szCs w:val="20"/>
                <w:lang w:eastAsia="ru-RU"/>
              </w:rPr>
              <w:t>627,984</w:t>
            </w:r>
          </w:p>
        </w:tc>
      </w:tr>
      <w:tr w:rsidR="00352B77" w:rsidRPr="00352B77" w:rsidTr="00352B77">
        <w:trPr>
          <w:trHeight w:val="330"/>
          <w:jc w:val="center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 CYR" w:hAnsi="Arial CYR" w:cs="Arial"/>
                <w:b/>
                <w:bCs/>
                <w:sz w:val="20"/>
                <w:szCs w:val="20"/>
                <w:lang w:eastAsia="ru-RU"/>
              </w:rPr>
            </w:pPr>
            <w:r w:rsidRPr="00352B77">
              <w:rPr>
                <w:rFonts w:ascii="Arial CYR" w:hAnsi="Arial CYR" w:cs="Arial"/>
                <w:b/>
                <w:bCs/>
                <w:sz w:val="20"/>
                <w:szCs w:val="20"/>
                <w:lang w:eastAsia="ru-RU"/>
              </w:rPr>
              <w:t>Всего з/п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 CYR" w:hAnsi="Arial CYR" w:cs="Arial"/>
                <w:b/>
                <w:bCs/>
                <w:sz w:val="20"/>
                <w:szCs w:val="20"/>
                <w:lang w:eastAsia="ru-RU"/>
              </w:rPr>
            </w:pPr>
            <w:r w:rsidRPr="00352B77">
              <w:rPr>
                <w:rFonts w:ascii="Arial CYR" w:hAnsi="Arial CYR" w:cs="Arial"/>
                <w:b/>
                <w:bCs/>
                <w:sz w:val="20"/>
                <w:szCs w:val="20"/>
                <w:lang w:eastAsia="ru-RU"/>
              </w:rPr>
              <w:t>1754,186</w:t>
            </w:r>
          </w:p>
        </w:tc>
      </w:tr>
      <w:tr w:rsidR="00352B77" w:rsidRPr="00352B77" w:rsidTr="00352B77">
        <w:trPr>
          <w:trHeight w:val="766"/>
          <w:jc w:val="center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З/п с учетом районного коэффициента 1,0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1754,186</w:t>
            </w:r>
          </w:p>
        </w:tc>
      </w:tr>
      <w:tr w:rsidR="00352B77" w:rsidRPr="00352B77" w:rsidTr="00352B77">
        <w:trPr>
          <w:trHeight w:val="268"/>
          <w:jc w:val="center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Премия рабочим 20%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125,597</w:t>
            </w:r>
          </w:p>
        </w:tc>
      </w:tr>
      <w:tr w:rsidR="00352B77" w:rsidRPr="00352B77" w:rsidTr="00352B77">
        <w:trPr>
          <w:trHeight w:val="271"/>
          <w:jc w:val="center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Основная з/п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1126,202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753,580</w:t>
            </w:r>
          </w:p>
        </w:tc>
      </w:tr>
      <w:tr w:rsidR="00352B77" w:rsidRPr="00352B77" w:rsidTr="00352B77">
        <w:trPr>
          <w:trHeight w:val="276"/>
          <w:jc w:val="center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Дополнительная з/п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52B77" w:rsidRPr="00352B77" w:rsidTr="00352B77">
        <w:trPr>
          <w:trHeight w:val="255"/>
          <w:jc w:val="center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 xml:space="preserve">- для ИТР (20%) 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225,240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52B77" w:rsidRPr="00352B77" w:rsidTr="00352B77">
        <w:trPr>
          <w:trHeight w:val="156"/>
          <w:jc w:val="center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 xml:space="preserve">- для рабочих (10%) 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75,358</w:t>
            </w:r>
          </w:p>
        </w:tc>
      </w:tr>
      <w:tr w:rsidR="00352B77" w:rsidRPr="00352B77" w:rsidTr="00352B77">
        <w:trPr>
          <w:trHeight w:val="485"/>
          <w:jc w:val="center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Итого основная и дополнительная з/п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1351,443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828,938</w:t>
            </w:r>
          </w:p>
        </w:tc>
      </w:tr>
      <w:tr w:rsidR="00352B77" w:rsidRPr="00352B77" w:rsidTr="00352B77">
        <w:trPr>
          <w:trHeight w:val="124"/>
          <w:jc w:val="center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 CYR" w:hAnsi="Arial CYR" w:cs="Arial"/>
                <w:b/>
                <w:bCs/>
                <w:sz w:val="20"/>
                <w:szCs w:val="20"/>
                <w:lang w:eastAsia="ru-RU"/>
              </w:rPr>
            </w:pPr>
            <w:r w:rsidRPr="00352B77">
              <w:rPr>
                <w:rFonts w:ascii="Arial CYR" w:hAnsi="Arial CYR" w:cs="Arial"/>
                <w:b/>
                <w:bCs/>
                <w:sz w:val="20"/>
                <w:szCs w:val="20"/>
                <w:lang w:eastAsia="ru-RU"/>
              </w:rPr>
              <w:t>Всего з/п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 CYR" w:hAnsi="Arial CYR" w:cs="Arial"/>
                <w:b/>
                <w:bCs/>
                <w:sz w:val="20"/>
                <w:szCs w:val="20"/>
                <w:lang w:eastAsia="ru-RU"/>
              </w:rPr>
            </w:pPr>
            <w:r w:rsidRPr="00352B77">
              <w:rPr>
                <w:rFonts w:ascii="Arial CYR" w:hAnsi="Arial CYR" w:cs="Arial"/>
                <w:b/>
                <w:bCs/>
                <w:sz w:val="20"/>
                <w:szCs w:val="20"/>
                <w:lang w:eastAsia="ru-RU"/>
              </w:rPr>
              <w:t>2180,381</w:t>
            </w:r>
          </w:p>
        </w:tc>
      </w:tr>
      <w:tr w:rsidR="00352B77" w:rsidRPr="00352B77" w:rsidTr="00352B77">
        <w:trPr>
          <w:trHeight w:val="311"/>
          <w:jc w:val="center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Начисления на з/п (26%)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566,899</w:t>
            </w:r>
          </w:p>
        </w:tc>
      </w:tr>
      <w:tr w:rsidR="00352B77" w:rsidRPr="00352B77" w:rsidTr="00352B77">
        <w:trPr>
          <w:trHeight w:val="415"/>
          <w:jc w:val="center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Полевое довольствие (40%)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701,674</w:t>
            </w:r>
          </w:p>
        </w:tc>
      </w:tr>
      <w:tr w:rsidR="00352B77" w:rsidRPr="00352B77" w:rsidTr="00352B77">
        <w:trPr>
          <w:trHeight w:val="330"/>
          <w:jc w:val="center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 CYR" w:hAnsi="Arial CYR" w:cs="Arial"/>
                <w:b/>
                <w:bCs/>
                <w:sz w:val="20"/>
                <w:szCs w:val="20"/>
                <w:lang w:eastAsia="ru-RU"/>
              </w:rPr>
            </w:pPr>
            <w:r w:rsidRPr="00352B77">
              <w:rPr>
                <w:rFonts w:ascii="Arial CYR" w:hAnsi="Arial CYR" w:cs="Arial"/>
                <w:b/>
                <w:bCs/>
                <w:sz w:val="20"/>
                <w:szCs w:val="20"/>
                <w:lang w:eastAsia="ru-RU"/>
              </w:rPr>
              <w:t>Всего трудовые затраты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 CYR" w:hAnsi="Arial CYR" w:cs="Arial"/>
                <w:b/>
                <w:bCs/>
                <w:sz w:val="20"/>
                <w:szCs w:val="20"/>
                <w:lang w:eastAsia="ru-RU"/>
              </w:rPr>
            </w:pPr>
            <w:r w:rsidRPr="00352B77">
              <w:rPr>
                <w:rFonts w:ascii="Arial CYR" w:hAnsi="Arial CYR" w:cs="Arial"/>
                <w:b/>
                <w:bCs/>
                <w:sz w:val="20"/>
                <w:szCs w:val="20"/>
                <w:lang w:eastAsia="ru-RU"/>
              </w:rPr>
              <w:t>3448,954</w:t>
            </w:r>
          </w:p>
        </w:tc>
      </w:tr>
      <w:tr w:rsidR="00352B77" w:rsidRPr="00352B77" w:rsidTr="00352B77">
        <w:trPr>
          <w:trHeight w:val="528"/>
          <w:jc w:val="center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Материальные затраты (10% от трудовых)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344,895</w:t>
            </w:r>
          </w:p>
        </w:tc>
      </w:tr>
      <w:tr w:rsidR="00352B77" w:rsidRPr="00352B77" w:rsidTr="00352B77">
        <w:trPr>
          <w:trHeight w:val="768"/>
          <w:jc w:val="center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Амортизационные отчисления (15% от трудовых)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517,343</w:t>
            </w:r>
          </w:p>
        </w:tc>
      </w:tr>
      <w:tr w:rsidR="00352B77" w:rsidRPr="00352B77" w:rsidTr="00352B77">
        <w:trPr>
          <w:trHeight w:val="459"/>
          <w:jc w:val="center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Транспортные расходы (20% от трудовых)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689,791</w:t>
            </w:r>
          </w:p>
        </w:tc>
      </w:tr>
      <w:tr w:rsidR="00352B77" w:rsidRPr="00352B77" w:rsidTr="00352B77">
        <w:trPr>
          <w:trHeight w:val="268"/>
          <w:jc w:val="center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 CYR" w:hAnsi="Arial CYR" w:cs="Arial"/>
                <w:b/>
                <w:bCs/>
                <w:sz w:val="20"/>
                <w:szCs w:val="20"/>
                <w:lang w:eastAsia="ru-RU"/>
              </w:rPr>
            </w:pPr>
            <w:r w:rsidRPr="00352B77">
              <w:rPr>
                <w:rFonts w:ascii="Arial CYR" w:hAnsi="Arial CYR" w:cs="Arial"/>
                <w:b/>
                <w:bCs/>
                <w:sz w:val="20"/>
                <w:szCs w:val="20"/>
                <w:lang w:eastAsia="ru-RU"/>
              </w:rPr>
              <w:t>Итого основные расходы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 CYR" w:hAnsi="Arial CYR" w:cs="Arial"/>
                <w:b/>
                <w:bCs/>
                <w:sz w:val="20"/>
                <w:szCs w:val="20"/>
                <w:lang w:eastAsia="ru-RU"/>
              </w:rPr>
            </w:pPr>
            <w:r w:rsidRPr="00352B77">
              <w:rPr>
                <w:rFonts w:ascii="Arial CYR" w:hAnsi="Arial CYR" w:cs="Arial"/>
                <w:b/>
                <w:bCs/>
                <w:sz w:val="20"/>
                <w:szCs w:val="20"/>
                <w:lang w:eastAsia="ru-RU"/>
              </w:rPr>
              <w:t>5000,984</w:t>
            </w:r>
          </w:p>
        </w:tc>
      </w:tr>
      <w:tr w:rsidR="00352B77" w:rsidRPr="00352B77" w:rsidTr="00352B77">
        <w:trPr>
          <w:trHeight w:val="413"/>
          <w:jc w:val="center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Накладные расходы (100% от основных)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5000,984</w:t>
            </w:r>
          </w:p>
        </w:tc>
      </w:tr>
      <w:tr w:rsidR="00352B77" w:rsidRPr="00352B77" w:rsidTr="00352B77">
        <w:trPr>
          <w:trHeight w:val="378"/>
          <w:jc w:val="center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Основные накладные расходы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10001,968</w:t>
            </w:r>
          </w:p>
        </w:tc>
      </w:tr>
      <w:tr w:rsidR="00352B77" w:rsidRPr="00352B77" w:rsidTr="00352B77">
        <w:trPr>
          <w:trHeight w:val="611"/>
          <w:jc w:val="center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Организационно-ликвидационные расходы (30% от 18 пункта)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3000,590</w:t>
            </w:r>
          </w:p>
        </w:tc>
      </w:tr>
      <w:tr w:rsidR="00352B77" w:rsidRPr="00352B77" w:rsidTr="00352B77">
        <w:trPr>
          <w:trHeight w:val="621"/>
          <w:jc w:val="center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 CYR" w:hAnsi="Arial CYR" w:cs="Arial"/>
                <w:b/>
                <w:bCs/>
                <w:sz w:val="20"/>
                <w:szCs w:val="20"/>
                <w:lang w:eastAsia="ru-RU"/>
              </w:rPr>
            </w:pPr>
            <w:r w:rsidRPr="00352B77">
              <w:rPr>
                <w:rFonts w:ascii="Arial CYR" w:hAnsi="Arial CYR" w:cs="Arial"/>
                <w:b/>
                <w:bCs/>
                <w:sz w:val="20"/>
                <w:szCs w:val="20"/>
                <w:lang w:eastAsia="ru-RU"/>
              </w:rPr>
              <w:t>Производственная себестоимость работы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52B7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77" w:rsidRPr="00352B77" w:rsidRDefault="00352B77" w:rsidP="00352B77">
            <w:pPr>
              <w:suppressAutoHyphens w:val="0"/>
              <w:jc w:val="center"/>
              <w:rPr>
                <w:rFonts w:ascii="Arial CYR" w:hAnsi="Arial CYR" w:cs="Arial"/>
                <w:b/>
                <w:bCs/>
                <w:sz w:val="20"/>
                <w:szCs w:val="20"/>
                <w:lang w:eastAsia="ru-RU"/>
              </w:rPr>
            </w:pPr>
            <w:r w:rsidRPr="00352B77">
              <w:rPr>
                <w:rFonts w:ascii="Arial CYR" w:hAnsi="Arial CYR" w:cs="Arial"/>
                <w:b/>
                <w:bCs/>
                <w:sz w:val="20"/>
                <w:szCs w:val="20"/>
                <w:lang w:eastAsia="ru-RU"/>
              </w:rPr>
              <w:t>13002,558</w:t>
            </w:r>
          </w:p>
        </w:tc>
      </w:tr>
    </w:tbl>
    <w:p w:rsidR="00352B77" w:rsidRDefault="00352B77" w:rsidP="00352B77">
      <w:pPr>
        <w:tabs>
          <w:tab w:val="left" w:pos="709"/>
        </w:tabs>
        <w:ind w:left="720"/>
        <w:jc w:val="center"/>
        <w:rPr>
          <w:b/>
        </w:rPr>
      </w:pPr>
    </w:p>
    <w:p w:rsidR="00352B77" w:rsidRDefault="00352B77">
      <w:pPr>
        <w:tabs>
          <w:tab w:val="left" w:pos="709"/>
        </w:tabs>
        <w:ind w:left="720"/>
        <w:rPr>
          <w:b/>
        </w:rPr>
      </w:pPr>
    </w:p>
    <w:p w:rsidR="00352B77" w:rsidRDefault="00352B77">
      <w:pPr>
        <w:tabs>
          <w:tab w:val="left" w:pos="709"/>
        </w:tabs>
        <w:ind w:left="720"/>
        <w:rPr>
          <w:b/>
        </w:rPr>
      </w:pPr>
    </w:p>
    <w:p w:rsidR="00352B77" w:rsidRDefault="00352B77">
      <w:pPr>
        <w:tabs>
          <w:tab w:val="left" w:pos="709"/>
        </w:tabs>
        <w:ind w:left="720"/>
        <w:rPr>
          <w:b/>
        </w:rPr>
      </w:pPr>
    </w:p>
    <w:p w:rsidR="00352B77" w:rsidRDefault="00352B77">
      <w:pPr>
        <w:tabs>
          <w:tab w:val="left" w:pos="709"/>
        </w:tabs>
        <w:ind w:left="720"/>
        <w:rPr>
          <w:b/>
        </w:rPr>
      </w:pPr>
    </w:p>
    <w:p w:rsidR="00352B77" w:rsidRDefault="00352B77">
      <w:pPr>
        <w:tabs>
          <w:tab w:val="left" w:pos="709"/>
        </w:tabs>
        <w:ind w:left="720"/>
        <w:rPr>
          <w:b/>
        </w:rPr>
      </w:pPr>
    </w:p>
    <w:p w:rsidR="00352B77" w:rsidRDefault="00352B77">
      <w:pPr>
        <w:tabs>
          <w:tab w:val="left" w:pos="709"/>
        </w:tabs>
        <w:ind w:left="720"/>
        <w:rPr>
          <w:b/>
        </w:rPr>
      </w:pPr>
    </w:p>
    <w:p w:rsidR="00352B77" w:rsidRDefault="00352B77">
      <w:pPr>
        <w:tabs>
          <w:tab w:val="left" w:pos="709"/>
        </w:tabs>
        <w:ind w:left="720"/>
        <w:rPr>
          <w:b/>
        </w:rPr>
      </w:pPr>
    </w:p>
    <w:tbl>
      <w:tblPr>
        <w:tblW w:w="10556" w:type="dxa"/>
        <w:tblInd w:w="-176" w:type="dxa"/>
        <w:tblLook w:val="04A0" w:firstRow="1" w:lastRow="0" w:firstColumn="1" w:lastColumn="0" w:noHBand="0" w:noVBand="1"/>
      </w:tblPr>
      <w:tblGrid>
        <w:gridCol w:w="3328"/>
        <w:gridCol w:w="2181"/>
        <w:gridCol w:w="2527"/>
        <w:gridCol w:w="2520"/>
      </w:tblGrid>
      <w:tr w:rsidR="00F94593" w:rsidRPr="00F94593" w:rsidTr="00F94593">
        <w:trPr>
          <w:trHeight w:val="276"/>
        </w:trPr>
        <w:tc>
          <w:tcPr>
            <w:tcW w:w="1055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94593" w:rsidRPr="00F94593" w:rsidRDefault="00F94593" w:rsidP="00F9459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9459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Определение плановой стоимости полевых работ</w:t>
            </w:r>
          </w:p>
        </w:tc>
      </w:tr>
      <w:tr w:rsidR="00F94593" w:rsidRPr="00F94593" w:rsidTr="00F94593">
        <w:trPr>
          <w:trHeight w:val="264"/>
        </w:trPr>
        <w:tc>
          <w:tcPr>
            <w:tcW w:w="332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593" w:rsidRPr="00F94593" w:rsidRDefault="00F94593" w:rsidP="00F9459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94593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статей расхода</w:t>
            </w:r>
          </w:p>
        </w:tc>
        <w:tc>
          <w:tcPr>
            <w:tcW w:w="72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94593" w:rsidRPr="00F94593" w:rsidRDefault="00F94593" w:rsidP="00F9459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94593">
              <w:rPr>
                <w:rFonts w:ascii="Arial" w:hAnsi="Arial" w:cs="Arial"/>
                <w:sz w:val="20"/>
                <w:szCs w:val="20"/>
                <w:lang w:eastAsia="ru-RU"/>
              </w:rPr>
              <w:t>Полевые работы</w:t>
            </w:r>
          </w:p>
        </w:tc>
      </w:tr>
      <w:tr w:rsidR="00F94593" w:rsidRPr="00F94593" w:rsidTr="00F94593">
        <w:trPr>
          <w:trHeight w:val="264"/>
        </w:trPr>
        <w:tc>
          <w:tcPr>
            <w:tcW w:w="33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4593" w:rsidRPr="00F94593" w:rsidRDefault="00F94593" w:rsidP="00F9459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3" w:rsidRPr="00F94593" w:rsidRDefault="00F94593" w:rsidP="00F9459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94593">
              <w:rPr>
                <w:rFonts w:ascii="Arial" w:hAnsi="Arial" w:cs="Arial"/>
                <w:sz w:val="20"/>
                <w:szCs w:val="20"/>
                <w:lang w:eastAsia="ru-RU"/>
              </w:rPr>
              <w:t xml:space="preserve">% к сметной стоимости </w:t>
            </w:r>
          </w:p>
        </w:tc>
        <w:tc>
          <w:tcPr>
            <w:tcW w:w="2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93" w:rsidRPr="00F94593" w:rsidRDefault="00F94593" w:rsidP="00F9459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94593">
              <w:rPr>
                <w:rFonts w:ascii="Arial" w:hAnsi="Arial" w:cs="Arial"/>
                <w:sz w:val="20"/>
                <w:szCs w:val="20"/>
                <w:lang w:eastAsia="ru-RU"/>
              </w:rPr>
              <w:t>Сумма расхода по смете (тыс. руб.)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593" w:rsidRPr="00F94593" w:rsidRDefault="00F94593" w:rsidP="00F9459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94593">
              <w:rPr>
                <w:rFonts w:ascii="Arial" w:hAnsi="Arial" w:cs="Arial"/>
                <w:sz w:val="20"/>
                <w:szCs w:val="20"/>
                <w:lang w:eastAsia="ru-RU"/>
              </w:rPr>
              <w:t>Плановые суммы расхода (тыс. руб.)</w:t>
            </w:r>
          </w:p>
        </w:tc>
      </w:tr>
      <w:tr w:rsidR="00F94593" w:rsidRPr="00F94593" w:rsidTr="00F94593">
        <w:trPr>
          <w:trHeight w:val="264"/>
        </w:trPr>
        <w:tc>
          <w:tcPr>
            <w:tcW w:w="33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4593" w:rsidRPr="00F94593" w:rsidRDefault="00F94593" w:rsidP="00F9459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93" w:rsidRPr="00F94593" w:rsidRDefault="00F94593" w:rsidP="00F9459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93" w:rsidRPr="00F94593" w:rsidRDefault="00F94593" w:rsidP="00F9459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4593" w:rsidRPr="00F94593" w:rsidRDefault="00F94593" w:rsidP="00F94593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74251" w:rsidRPr="00F94593" w:rsidTr="00F94593">
        <w:trPr>
          <w:trHeight w:val="879"/>
        </w:trPr>
        <w:tc>
          <w:tcPr>
            <w:tcW w:w="33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251" w:rsidRPr="00F94593" w:rsidRDefault="00F74251" w:rsidP="00F9459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94593">
              <w:rPr>
                <w:rFonts w:ascii="Arial" w:hAnsi="Arial" w:cs="Arial"/>
                <w:sz w:val="20"/>
                <w:szCs w:val="20"/>
                <w:lang w:eastAsia="ru-RU"/>
              </w:rPr>
              <w:t>Зарплата производственного персонала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251" w:rsidRDefault="00F74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251" w:rsidRDefault="00F74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1768,982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4251" w:rsidRDefault="00F74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1768,982</w:t>
            </w:r>
          </w:p>
        </w:tc>
      </w:tr>
      <w:tr w:rsidR="00F74251" w:rsidRPr="00F94593" w:rsidTr="00F94593">
        <w:trPr>
          <w:trHeight w:val="699"/>
        </w:trPr>
        <w:tc>
          <w:tcPr>
            <w:tcW w:w="33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251" w:rsidRPr="00F94593" w:rsidRDefault="00F74251" w:rsidP="00F9459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94593">
              <w:rPr>
                <w:rFonts w:ascii="Arial" w:hAnsi="Arial" w:cs="Arial"/>
                <w:sz w:val="20"/>
                <w:szCs w:val="20"/>
                <w:lang w:eastAsia="ru-RU"/>
              </w:rPr>
              <w:t>Расходы по внутреннему транспорту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251" w:rsidRDefault="00F74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251" w:rsidRDefault="00F74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302,021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4251" w:rsidRDefault="00F74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288,082</w:t>
            </w:r>
          </w:p>
        </w:tc>
      </w:tr>
      <w:tr w:rsidR="00F74251" w:rsidRPr="00F94593" w:rsidTr="00F94593">
        <w:trPr>
          <w:trHeight w:val="588"/>
        </w:trPr>
        <w:tc>
          <w:tcPr>
            <w:tcW w:w="33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251" w:rsidRPr="00F94593" w:rsidRDefault="00F74251" w:rsidP="00F9459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94593">
              <w:rPr>
                <w:rFonts w:ascii="Arial" w:hAnsi="Arial" w:cs="Arial"/>
                <w:sz w:val="20"/>
                <w:szCs w:val="20"/>
                <w:lang w:eastAsia="ru-RU"/>
              </w:rPr>
              <w:t>Полевое довольствие и квартирные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251" w:rsidRDefault="00F74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20,2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251" w:rsidRDefault="00F74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871,547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4251" w:rsidRDefault="00F74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670,421</w:t>
            </w:r>
          </w:p>
        </w:tc>
      </w:tr>
      <w:tr w:rsidR="00F74251" w:rsidRPr="00F94593" w:rsidTr="00F94593">
        <w:trPr>
          <w:trHeight w:val="684"/>
        </w:trPr>
        <w:tc>
          <w:tcPr>
            <w:tcW w:w="33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251" w:rsidRPr="00F94593" w:rsidRDefault="00F74251" w:rsidP="00F9459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94593">
              <w:rPr>
                <w:rFonts w:ascii="Arial" w:hAnsi="Arial" w:cs="Arial"/>
                <w:sz w:val="20"/>
                <w:szCs w:val="20"/>
                <w:lang w:eastAsia="ru-RU"/>
              </w:rPr>
              <w:t>Расходы по содержанию экспедиции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251" w:rsidRDefault="00F74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251" w:rsidRDefault="00F74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69,033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4251" w:rsidRDefault="00F74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53,103</w:t>
            </w:r>
          </w:p>
        </w:tc>
      </w:tr>
      <w:tr w:rsidR="00F74251" w:rsidRPr="00F94593" w:rsidTr="00F94593">
        <w:trPr>
          <w:trHeight w:val="792"/>
        </w:trPr>
        <w:tc>
          <w:tcPr>
            <w:tcW w:w="33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251" w:rsidRPr="00F94593" w:rsidRDefault="00F74251" w:rsidP="00F9459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94593">
              <w:rPr>
                <w:rFonts w:ascii="Arial" w:hAnsi="Arial" w:cs="Arial"/>
                <w:sz w:val="20"/>
                <w:szCs w:val="20"/>
                <w:lang w:eastAsia="ru-RU"/>
              </w:rPr>
              <w:t>Амортизация производсвенного оборудования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251" w:rsidRDefault="00F74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251" w:rsidRDefault="00F74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155,325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4251" w:rsidRDefault="00F74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155,325</w:t>
            </w:r>
          </w:p>
        </w:tc>
      </w:tr>
      <w:tr w:rsidR="00F74251" w:rsidRPr="00F94593" w:rsidTr="00F94593">
        <w:trPr>
          <w:trHeight w:val="639"/>
        </w:trPr>
        <w:tc>
          <w:tcPr>
            <w:tcW w:w="33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251" w:rsidRPr="00F94593" w:rsidRDefault="00F74251" w:rsidP="00F9459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94593">
              <w:rPr>
                <w:rFonts w:ascii="Arial" w:hAnsi="Arial" w:cs="Arial"/>
                <w:sz w:val="20"/>
                <w:szCs w:val="20"/>
                <w:lang w:eastAsia="ru-RU"/>
              </w:rPr>
              <w:t>Износ малоценного инвентаря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251" w:rsidRDefault="00F74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251" w:rsidRDefault="00F74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64,719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4251" w:rsidRDefault="00F74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64,719</w:t>
            </w:r>
          </w:p>
        </w:tc>
      </w:tr>
      <w:tr w:rsidR="00F74251" w:rsidRPr="00F94593" w:rsidTr="00F94593">
        <w:trPr>
          <w:trHeight w:val="819"/>
        </w:trPr>
        <w:tc>
          <w:tcPr>
            <w:tcW w:w="33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251" w:rsidRPr="00F94593" w:rsidRDefault="00F74251" w:rsidP="00F9459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94593">
              <w:rPr>
                <w:rFonts w:ascii="Arial" w:hAnsi="Arial" w:cs="Arial"/>
                <w:sz w:val="20"/>
                <w:szCs w:val="20"/>
                <w:lang w:eastAsia="ru-RU"/>
              </w:rPr>
              <w:t>Стоимость материалов для производства работ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251" w:rsidRDefault="00F74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251" w:rsidRDefault="00F74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245,932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4251" w:rsidRDefault="00F74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245,932</w:t>
            </w:r>
          </w:p>
        </w:tc>
      </w:tr>
      <w:tr w:rsidR="00F74251" w:rsidRPr="00F94593" w:rsidTr="00F94593">
        <w:trPr>
          <w:trHeight w:val="624"/>
        </w:trPr>
        <w:tc>
          <w:tcPr>
            <w:tcW w:w="33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251" w:rsidRPr="00F94593" w:rsidRDefault="00F74251" w:rsidP="00F9459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94593">
              <w:rPr>
                <w:rFonts w:ascii="Arial" w:hAnsi="Arial" w:cs="Arial"/>
                <w:sz w:val="20"/>
                <w:szCs w:val="20"/>
                <w:lang w:eastAsia="ru-RU"/>
              </w:rPr>
              <w:t>Прочие основные расходы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251" w:rsidRDefault="00F74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251" w:rsidRDefault="00F74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258,875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4251" w:rsidRDefault="00F74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258,875</w:t>
            </w:r>
          </w:p>
        </w:tc>
      </w:tr>
      <w:tr w:rsidR="00F74251" w:rsidRPr="00F94593" w:rsidTr="00F94593">
        <w:trPr>
          <w:trHeight w:val="432"/>
        </w:trPr>
        <w:tc>
          <w:tcPr>
            <w:tcW w:w="33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251" w:rsidRPr="00F94593" w:rsidRDefault="00F74251" w:rsidP="00F9459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94593">
              <w:rPr>
                <w:rFonts w:ascii="Arial" w:hAnsi="Arial" w:cs="Arial"/>
                <w:sz w:val="20"/>
                <w:szCs w:val="20"/>
                <w:lang w:eastAsia="ru-RU"/>
              </w:rPr>
              <w:t>Накладные расходы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251" w:rsidRDefault="00F74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13,4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251" w:rsidRDefault="00F74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578,155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4251" w:rsidRDefault="00F74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578,155</w:t>
            </w:r>
          </w:p>
        </w:tc>
      </w:tr>
      <w:tr w:rsidR="00F74251" w:rsidRPr="00F94593" w:rsidTr="00636C63">
        <w:trPr>
          <w:trHeight w:val="574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251" w:rsidRPr="00F94593" w:rsidRDefault="00F74251" w:rsidP="00F94593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9459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с учетом коэффициента инфляции к=169,034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251" w:rsidRDefault="00F74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251" w:rsidRDefault="00F74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4314,590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251" w:rsidRDefault="00F74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4083,594</w:t>
            </w:r>
          </w:p>
        </w:tc>
      </w:tr>
    </w:tbl>
    <w:p w:rsidR="00352B77" w:rsidRDefault="00352B77" w:rsidP="00636C63">
      <w:pPr>
        <w:tabs>
          <w:tab w:val="left" w:pos="709"/>
        </w:tabs>
        <w:rPr>
          <w:b/>
        </w:rPr>
      </w:pPr>
    </w:p>
    <w:p w:rsidR="00F94593" w:rsidRPr="00156362" w:rsidRDefault="00F94593" w:rsidP="00F94593">
      <w:pPr>
        <w:shd w:val="clear" w:color="auto" w:fill="FFFFFF"/>
        <w:ind w:firstLine="567"/>
        <w:rPr>
          <w:vertAlign w:val="subscript"/>
        </w:rPr>
      </w:pPr>
      <w:r w:rsidRPr="00156362">
        <w:t xml:space="preserve">Определение плановую численность полевого подразделения </w:t>
      </w:r>
      <w:r w:rsidRPr="00156362">
        <w:rPr>
          <w:lang w:val="en-US"/>
        </w:rPr>
        <w:t>N</w:t>
      </w:r>
      <w:r w:rsidRPr="00156362">
        <w:rPr>
          <w:vertAlign w:val="subscript"/>
        </w:rPr>
        <w:t>пл.</w:t>
      </w:r>
    </w:p>
    <w:p w:rsidR="00F94593" w:rsidRPr="00156362" w:rsidRDefault="00F94593" w:rsidP="00F94593">
      <w:pPr>
        <w:spacing w:line="360" w:lineRule="auto"/>
        <w:ind w:firstLine="851"/>
        <w:jc w:val="both"/>
      </w:pPr>
    </w:p>
    <w:p w:rsidR="00F94593" w:rsidRPr="00156362" w:rsidRDefault="000C6981" w:rsidP="00F94593">
      <w:pPr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</w:pPr>
      <w:r>
        <w:rPr>
          <w:noProof/>
        </w:rPr>
        <w:pict>
          <v:shape id="_x0000_s1028" type="#_x0000_t202" style="position:absolute;left:0;text-align:left;margin-left:234pt;margin-top:22.7pt;width:27pt;height:27pt;z-index:251657216" filled="f" stroked="f">
            <v:textbox style="mso-next-textbox:#_x0000_s1028">
              <w:txbxContent>
                <w:p w:rsidR="00F94593" w:rsidRDefault="00F94593" w:rsidP="00F94593">
                  <w:pPr>
                    <w:rPr>
                      <w:vertAlign w:val="subscript"/>
                    </w:rPr>
                  </w:pPr>
                  <w:r>
                    <w:rPr>
                      <w:vertAlign w:val="subscript"/>
                    </w:rPr>
                    <w:t>с.</w:t>
                  </w:r>
                </w:p>
              </w:txbxContent>
            </v:textbox>
          </v:shape>
        </w:pict>
      </w:r>
      <w:r w:rsidR="00F94593" w:rsidRPr="00156362">
        <w:t>Плановая месячная выработка В</w:t>
      </w:r>
      <w:r w:rsidR="00F94593" w:rsidRPr="00156362">
        <w:rPr>
          <w:vertAlign w:val="subscript"/>
        </w:rPr>
        <w:t>м.</w:t>
      </w:r>
      <w:r w:rsidR="00F94593" w:rsidRPr="00156362">
        <w:t xml:space="preserve"> на человека в сметном вы</w:t>
      </w:r>
      <w:r w:rsidR="00F94593" w:rsidRPr="00156362">
        <w:softHyphen/>
        <w:t>ражении; для</w:t>
      </w:r>
      <w:r w:rsidR="00F94593" w:rsidRPr="00156362">
        <w:rPr>
          <w:i/>
          <w:iCs/>
        </w:rPr>
        <w:t xml:space="preserve"> </w:t>
      </w:r>
      <w:r w:rsidR="00F94593" w:rsidRPr="00156362">
        <w:t>полевых подразделений  равна 400 рублям.</w:t>
      </w:r>
    </w:p>
    <w:p w:rsidR="00F94593" w:rsidRPr="00156362" w:rsidRDefault="000C6981" w:rsidP="00F94593">
      <w:pPr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</w:pPr>
      <w:r>
        <w:rPr>
          <w:noProof/>
        </w:rPr>
        <w:pict>
          <v:shape id="_x0000_s1027" type="#_x0000_t202" style="position:absolute;left:0;text-align:left;margin-left:225pt;margin-top:13.1pt;width:48pt;height:27pt;z-index:251656192" filled="f" stroked="f">
            <v:textbox style="mso-next-textbox:#_x0000_s1027">
              <w:txbxContent>
                <w:p w:rsidR="00F94593" w:rsidRDefault="00F94593" w:rsidP="00F94593">
                  <w:pPr>
                    <w:rPr>
                      <w:vertAlign w:val="subscript"/>
                    </w:rPr>
                  </w:pPr>
                  <w:r>
                    <w:rPr>
                      <w:vertAlign w:val="subscript"/>
                    </w:rPr>
                    <w:t>пол.</w:t>
                  </w:r>
                </w:p>
              </w:txbxContent>
            </v:textbox>
          </v:shape>
        </w:pict>
      </w:r>
      <w:r w:rsidR="00F94593" w:rsidRPr="00156362">
        <w:t>Продолжительность полевого сезона т</w:t>
      </w:r>
      <w:r w:rsidR="00F94593" w:rsidRPr="00156362">
        <w:rPr>
          <w:vertAlign w:val="superscript"/>
        </w:rPr>
        <w:t>пол.</w:t>
      </w:r>
      <w:r w:rsidR="00F94593" w:rsidRPr="00156362">
        <w:t xml:space="preserve"> (выбирается из ЕНВиР </w:t>
      </w:r>
      <w:r w:rsidR="00F94593" w:rsidRPr="00156362">
        <w:rPr>
          <w:lang w:val="en-US"/>
        </w:rPr>
        <w:t>I</w:t>
      </w:r>
      <w:r w:rsidR="00F94593" w:rsidRPr="00156362">
        <w:t xml:space="preserve"> д</w:t>
      </w:r>
      <w:r w:rsidR="00F94593">
        <w:t>ля заданного района работ) - 6</w:t>
      </w:r>
      <w:r w:rsidR="00F94593" w:rsidRPr="00156362">
        <w:t xml:space="preserve"> месяцев.</w:t>
      </w:r>
    </w:p>
    <w:p w:rsidR="00F94593" w:rsidRPr="00156362" w:rsidRDefault="00F94593" w:rsidP="00F94593">
      <w:pPr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</w:pPr>
      <w:r w:rsidRPr="00156362">
        <w:t>Плановая стоимость полевых работ С</w:t>
      </w:r>
      <w:r w:rsidRPr="00156362">
        <w:rPr>
          <w:vertAlign w:val="subscript"/>
        </w:rPr>
        <w:t>пл.</w:t>
      </w:r>
      <w:r w:rsidR="00F74251">
        <w:t xml:space="preserve">  = 4083,594</w:t>
      </w:r>
    </w:p>
    <w:p w:rsidR="00F94593" w:rsidRPr="00156362" w:rsidRDefault="000C6981" w:rsidP="00F94593">
      <w:pPr>
        <w:spacing w:line="360" w:lineRule="auto"/>
        <w:ind w:firstLine="851"/>
        <w:jc w:val="both"/>
      </w:pPr>
      <w:r>
        <w:rPr>
          <w:noProof/>
        </w:rPr>
        <w:pict>
          <v:shape id="_x0000_s1029" type="#_x0000_t202" style="position:absolute;left:0;text-align:left;margin-left:0;margin-top:7.7pt;width:27pt;height:27pt;z-index:251658240" filled="f" stroked="f">
            <v:textbox style="mso-next-textbox:#_x0000_s1029">
              <w:txbxContent>
                <w:p w:rsidR="00F94593" w:rsidRDefault="00F94593" w:rsidP="00F94593">
                  <w:pPr>
                    <w:rPr>
                      <w:vertAlign w:val="subscript"/>
                    </w:rPr>
                  </w:pPr>
                  <w:r>
                    <w:rPr>
                      <w:vertAlign w:val="subscript"/>
                    </w:rPr>
                    <w:t>пол.</w:t>
                  </w:r>
                </w:p>
              </w:txbxContent>
            </v:textbox>
          </v:shape>
        </w:pict>
      </w:r>
    </w:p>
    <w:p w:rsidR="00F94593" w:rsidRPr="00156362" w:rsidRDefault="00F94593" w:rsidP="00F94593">
      <w:pPr>
        <w:shd w:val="clear" w:color="auto" w:fill="FFFFFF"/>
      </w:pPr>
      <w:r w:rsidRPr="00156362">
        <w:rPr>
          <w:lang w:val="en-US"/>
        </w:rPr>
        <w:t>N</w:t>
      </w:r>
      <w:r w:rsidRPr="00156362">
        <w:rPr>
          <w:vertAlign w:val="subscript"/>
        </w:rPr>
        <w:t xml:space="preserve">пл  </w:t>
      </w:r>
      <w:r w:rsidRPr="00156362">
        <w:t>= Спол.пл.</w:t>
      </w:r>
      <w:r w:rsidR="00636C63">
        <w:t>/(Тпол.*Вм*коэф. Инфл.)=</w:t>
      </w:r>
      <w:r w:rsidR="00F74251">
        <w:t>4083,594</w:t>
      </w:r>
      <w:r w:rsidR="00636C63">
        <w:t>/(400*143,341*6,0)=</w:t>
      </w:r>
      <w:r w:rsidR="00F74251">
        <w:t>10,066</w:t>
      </w:r>
      <w:r w:rsidR="00636C63">
        <w:t>≈1</w:t>
      </w:r>
      <w:r w:rsidR="00F74251">
        <w:t>1</w:t>
      </w:r>
      <w:r w:rsidRPr="00156362">
        <w:t xml:space="preserve"> (чел./мес.)</w:t>
      </w:r>
    </w:p>
    <w:p w:rsidR="00F94593" w:rsidRPr="00156362" w:rsidRDefault="00F94593" w:rsidP="00F94593">
      <w:pPr>
        <w:spacing w:line="360" w:lineRule="auto"/>
        <w:ind w:firstLine="851"/>
        <w:jc w:val="both"/>
      </w:pPr>
    </w:p>
    <w:p w:rsidR="00F94593" w:rsidRPr="00156362" w:rsidRDefault="00F94593" w:rsidP="00F94593">
      <w:pPr>
        <w:shd w:val="clear" w:color="auto" w:fill="FFFFFF"/>
        <w:ind w:firstLine="567"/>
        <w:jc w:val="both"/>
      </w:pPr>
      <w:r w:rsidRPr="00156362">
        <w:t xml:space="preserve">Состав бригады: </w:t>
      </w:r>
    </w:p>
    <w:p w:rsidR="00F94593" w:rsidRPr="00156362" w:rsidRDefault="00F94593" w:rsidP="00F94593">
      <w:pPr>
        <w:shd w:val="clear" w:color="auto" w:fill="FFFFFF"/>
        <w:ind w:firstLine="567"/>
        <w:jc w:val="both"/>
      </w:pPr>
      <w:r w:rsidRPr="00156362">
        <w:t xml:space="preserve">Исходя из видов работ, можно сказать </w:t>
      </w:r>
      <w:r w:rsidR="00F74251">
        <w:t xml:space="preserve"> –  5 человек ИТР: 2</w:t>
      </w:r>
      <w:r w:rsidR="00636C63">
        <w:t xml:space="preserve"> инжене</w:t>
      </w:r>
      <w:r w:rsidR="00F74251">
        <w:t>р, 1 ст.  техник и 2  техника; 6</w:t>
      </w:r>
      <w:r w:rsidRPr="00156362">
        <w:t xml:space="preserve"> челов</w:t>
      </w:r>
      <w:r w:rsidR="00F74251">
        <w:t>ек рабочих: 3 – 3-го разряда и 3</w:t>
      </w:r>
      <w:r w:rsidRPr="00156362">
        <w:t xml:space="preserve"> – 2-го разряда.</w:t>
      </w:r>
    </w:p>
    <w:p w:rsidR="00F94593" w:rsidRPr="00156362" w:rsidRDefault="00F94593" w:rsidP="00F94593">
      <w:pPr>
        <w:shd w:val="clear" w:color="auto" w:fill="FFFFFF"/>
        <w:ind w:firstLine="567"/>
        <w:jc w:val="both"/>
      </w:pPr>
      <w:r w:rsidRPr="00156362">
        <w:t>Такой состав бригады позволяет полностью обеспечить планируемый объем работ, подключая по необходимости высвободившихся исполнителей для проведения камеральных работ.</w:t>
      </w:r>
    </w:p>
    <w:p w:rsidR="00352B77" w:rsidRDefault="00352B77">
      <w:pPr>
        <w:tabs>
          <w:tab w:val="left" w:pos="709"/>
        </w:tabs>
        <w:ind w:left="720"/>
        <w:rPr>
          <w:b/>
        </w:rPr>
      </w:pPr>
    </w:p>
    <w:p w:rsidR="00636C63" w:rsidRDefault="00636C63">
      <w:pPr>
        <w:tabs>
          <w:tab w:val="left" w:pos="709"/>
        </w:tabs>
        <w:ind w:left="720"/>
        <w:rPr>
          <w:b/>
        </w:rPr>
      </w:pPr>
    </w:p>
    <w:p w:rsidR="00636C63" w:rsidRDefault="00636C63">
      <w:pPr>
        <w:tabs>
          <w:tab w:val="left" w:pos="709"/>
        </w:tabs>
        <w:ind w:left="720"/>
        <w:rPr>
          <w:b/>
        </w:rPr>
      </w:pPr>
    </w:p>
    <w:p w:rsidR="00636C63" w:rsidRDefault="00636C63">
      <w:pPr>
        <w:tabs>
          <w:tab w:val="left" w:pos="709"/>
        </w:tabs>
        <w:ind w:left="720"/>
        <w:rPr>
          <w:b/>
        </w:rPr>
      </w:pPr>
    </w:p>
    <w:p w:rsidR="00636C63" w:rsidRDefault="00636C63">
      <w:pPr>
        <w:tabs>
          <w:tab w:val="left" w:pos="709"/>
        </w:tabs>
        <w:ind w:left="720"/>
        <w:rPr>
          <w:b/>
        </w:rPr>
      </w:pPr>
    </w:p>
    <w:p w:rsidR="00636C63" w:rsidRPr="00636C63" w:rsidRDefault="00636C63" w:rsidP="00636C63">
      <w:pPr>
        <w:spacing w:line="360" w:lineRule="auto"/>
        <w:ind w:firstLine="851"/>
        <w:jc w:val="center"/>
        <w:rPr>
          <w:b/>
        </w:rPr>
      </w:pPr>
      <w:r w:rsidRPr="00636C63">
        <w:rPr>
          <w:b/>
        </w:rPr>
        <w:t>Транспортная задача</w:t>
      </w:r>
    </w:p>
    <w:tbl>
      <w:tblPr>
        <w:tblW w:w="9917" w:type="dxa"/>
        <w:jc w:val="center"/>
        <w:tblLook w:val="04A0" w:firstRow="1" w:lastRow="0" w:firstColumn="1" w:lastColumn="0" w:noHBand="0" w:noVBand="1"/>
      </w:tblPr>
      <w:tblGrid>
        <w:gridCol w:w="848"/>
        <w:gridCol w:w="3189"/>
        <w:gridCol w:w="1680"/>
        <w:gridCol w:w="2060"/>
        <w:gridCol w:w="2140"/>
      </w:tblGrid>
      <w:tr w:rsidR="00636C63" w:rsidRPr="008C5520" w:rsidTr="00B109E6">
        <w:trPr>
          <w:trHeight w:val="324"/>
          <w:jc w:val="center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6C63" w:rsidRPr="008C5520" w:rsidRDefault="00636C63" w:rsidP="00B109E6">
            <w:pPr>
              <w:jc w:val="center"/>
              <w:rPr>
                <w:b/>
                <w:bCs/>
              </w:rPr>
            </w:pPr>
            <w:r w:rsidRPr="008C5520">
              <w:rPr>
                <w:b/>
                <w:bCs/>
              </w:rPr>
              <w:t>№п/п</w:t>
            </w:r>
          </w:p>
        </w:tc>
        <w:tc>
          <w:tcPr>
            <w:tcW w:w="3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6C63" w:rsidRPr="008C5520" w:rsidRDefault="00636C63" w:rsidP="00B109E6">
            <w:pPr>
              <w:jc w:val="center"/>
              <w:rPr>
                <w:b/>
                <w:bCs/>
              </w:rPr>
            </w:pPr>
            <w:r w:rsidRPr="008C5520">
              <w:rPr>
                <w:b/>
                <w:bCs/>
              </w:rPr>
              <w:t xml:space="preserve">Наименование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6C63" w:rsidRPr="008C5520" w:rsidRDefault="00636C63" w:rsidP="00B109E6">
            <w:pPr>
              <w:jc w:val="center"/>
              <w:rPr>
                <w:b/>
                <w:bCs/>
              </w:rPr>
            </w:pPr>
            <w:r w:rsidRPr="008C5520">
              <w:rPr>
                <w:b/>
                <w:bCs/>
              </w:rPr>
              <w:t>Сумма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6C63" w:rsidRPr="008C5520" w:rsidRDefault="00636C63" w:rsidP="00B109E6">
            <w:pPr>
              <w:jc w:val="center"/>
              <w:rPr>
                <w:b/>
                <w:bCs/>
              </w:rPr>
            </w:pPr>
            <w:r w:rsidRPr="008C5520">
              <w:rPr>
                <w:b/>
                <w:bCs/>
              </w:rPr>
              <w:t>Трудодни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6C63" w:rsidRPr="008C5520" w:rsidRDefault="00636C63" w:rsidP="00B109E6">
            <w:pPr>
              <w:jc w:val="center"/>
              <w:rPr>
                <w:b/>
                <w:bCs/>
              </w:rPr>
            </w:pPr>
            <w:r w:rsidRPr="008C5520">
              <w:rPr>
                <w:b/>
                <w:bCs/>
              </w:rPr>
              <w:t>%</w:t>
            </w:r>
          </w:p>
        </w:tc>
      </w:tr>
      <w:tr w:rsidR="00636C63" w:rsidRPr="008C5520" w:rsidTr="00B109E6">
        <w:trPr>
          <w:trHeight w:val="358"/>
          <w:jc w:val="center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6C63" w:rsidRPr="008C5520" w:rsidRDefault="00636C63" w:rsidP="00B109E6">
            <w:pPr>
              <w:jc w:val="center"/>
              <w:rPr>
                <w:color w:val="000000"/>
              </w:rPr>
            </w:pPr>
            <w:r w:rsidRPr="008C5520">
              <w:rPr>
                <w:color w:val="000000"/>
              </w:rPr>
              <w:t>1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C63" w:rsidRPr="008C5520" w:rsidRDefault="00636C63" w:rsidP="00B109E6">
            <w:pPr>
              <w:jc w:val="center"/>
              <w:rPr>
                <w:color w:val="000000"/>
              </w:rPr>
            </w:pPr>
            <w:r w:rsidRPr="008C5520">
              <w:rPr>
                <w:color w:val="000000"/>
              </w:rPr>
              <w:t>Строительные работы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6C63" w:rsidRPr="008C5520" w:rsidRDefault="00636C63" w:rsidP="00B109E6">
            <w:pPr>
              <w:jc w:val="center"/>
              <w:rPr>
                <w:color w:val="000000"/>
              </w:rPr>
            </w:pPr>
            <w:r w:rsidRPr="008C5520">
              <w:rPr>
                <w:color w:val="000000"/>
              </w:rPr>
              <w:t>2,641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6C63" w:rsidRPr="008C5520" w:rsidRDefault="00636C63" w:rsidP="00B109E6">
            <w:pPr>
              <w:jc w:val="center"/>
              <w:rPr>
                <w:color w:val="000000"/>
              </w:rPr>
            </w:pPr>
            <w:r w:rsidRPr="008C5520">
              <w:rPr>
                <w:color w:val="000000"/>
              </w:rPr>
              <w:t>57,136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6C63" w:rsidRPr="008C5520" w:rsidRDefault="00636C63" w:rsidP="00B109E6">
            <w:pPr>
              <w:jc w:val="center"/>
              <w:rPr>
                <w:color w:val="000000"/>
              </w:rPr>
            </w:pPr>
            <w:r w:rsidRPr="008C5520">
              <w:rPr>
                <w:color w:val="000000"/>
              </w:rPr>
              <w:t>51,47</w:t>
            </w:r>
          </w:p>
        </w:tc>
      </w:tr>
      <w:tr w:rsidR="00636C63" w:rsidRPr="008C5520" w:rsidTr="00B109E6">
        <w:trPr>
          <w:trHeight w:val="689"/>
          <w:jc w:val="center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6C63" w:rsidRPr="008C5520" w:rsidRDefault="00636C63" w:rsidP="00B109E6">
            <w:pPr>
              <w:jc w:val="center"/>
              <w:rPr>
                <w:color w:val="000000"/>
              </w:rPr>
            </w:pPr>
            <w:r w:rsidRPr="008C5520">
              <w:rPr>
                <w:color w:val="000000"/>
              </w:rPr>
              <w:t>2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C63" w:rsidRPr="008C5520" w:rsidRDefault="00636C63" w:rsidP="00B109E6">
            <w:pPr>
              <w:jc w:val="center"/>
              <w:rPr>
                <w:color w:val="000000"/>
              </w:rPr>
            </w:pPr>
            <w:r w:rsidRPr="008C5520">
              <w:rPr>
                <w:color w:val="000000"/>
              </w:rPr>
              <w:t>Наблюдение на пунктах триангуляции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6C63" w:rsidRPr="008C5520" w:rsidRDefault="00636C63" w:rsidP="00B109E6">
            <w:pPr>
              <w:jc w:val="center"/>
              <w:rPr>
                <w:color w:val="000000"/>
              </w:rPr>
            </w:pPr>
            <w:r w:rsidRPr="008C5520">
              <w:rPr>
                <w:color w:val="000000"/>
              </w:rPr>
              <w:t>1,007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6C63" w:rsidRPr="008C5520" w:rsidRDefault="00636C63" w:rsidP="00B109E6">
            <w:pPr>
              <w:jc w:val="center"/>
              <w:rPr>
                <w:color w:val="000000"/>
              </w:rPr>
            </w:pPr>
            <w:r w:rsidRPr="008C5520">
              <w:rPr>
                <w:color w:val="000000"/>
              </w:rPr>
              <w:t>21,781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6C63" w:rsidRPr="008C5520" w:rsidRDefault="00636C63" w:rsidP="00B109E6">
            <w:pPr>
              <w:jc w:val="center"/>
              <w:rPr>
                <w:color w:val="000000"/>
              </w:rPr>
            </w:pPr>
            <w:r w:rsidRPr="008C5520">
              <w:rPr>
                <w:color w:val="000000"/>
              </w:rPr>
              <w:t>102,93</w:t>
            </w:r>
          </w:p>
        </w:tc>
      </w:tr>
      <w:tr w:rsidR="00636C63" w:rsidRPr="008C5520" w:rsidTr="00B109E6">
        <w:trPr>
          <w:trHeight w:val="685"/>
          <w:jc w:val="center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6C63" w:rsidRPr="008C5520" w:rsidRDefault="00636C63" w:rsidP="00B109E6">
            <w:pPr>
              <w:jc w:val="center"/>
              <w:rPr>
                <w:color w:val="000000"/>
              </w:rPr>
            </w:pPr>
            <w:r w:rsidRPr="008C5520">
              <w:rPr>
                <w:color w:val="000000"/>
              </w:rPr>
              <w:t>3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C63" w:rsidRPr="008C5520" w:rsidRDefault="00636C63" w:rsidP="00B109E6">
            <w:pPr>
              <w:jc w:val="center"/>
              <w:rPr>
                <w:color w:val="000000"/>
              </w:rPr>
            </w:pPr>
            <w:r w:rsidRPr="008C5520">
              <w:rPr>
                <w:color w:val="000000"/>
              </w:rPr>
              <w:t>Проложение нивелирных и теодолитных ходов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6C63" w:rsidRPr="008C5520" w:rsidRDefault="00636C63" w:rsidP="00B109E6">
            <w:pPr>
              <w:jc w:val="center"/>
              <w:rPr>
                <w:color w:val="000000"/>
              </w:rPr>
            </w:pPr>
            <w:r w:rsidRPr="008C5520">
              <w:rPr>
                <w:color w:val="000000"/>
              </w:rPr>
              <w:t>0,507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6C63" w:rsidRPr="008C5520" w:rsidRDefault="00636C63" w:rsidP="00B109E6">
            <w:pPr>
              <w:jc w:val="center"/>
              <w:rPr>
                <w:color w:val="000000"/>
              </w:rPr>
            </w:pPr>
            <w:r w:rsidRPr="008C5520">
              <w:rPr>
                <w:color w:val="000000"/>
              </w:rPr>
              <w:t>10,965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6C63" w:rsidRPr="008C5520" w:rsidRDefault="00636C63" w:rsidP="00B109E6">
            <w:pPr>
              <w:jc w:val="center"/>
              <w:rPr>
                <w:color w:val="000000"/>
              </w:rPr>
            </w:pPr>
            <w:r w:rsidRPr="008C5520">
              <w:rPr>
                <w:color w:val="000000"/>
              </w:rPr>
              <w:t>34,31</w:t>
            </w:r>
          </w:p>
        </w:tc>
      </w:tr>
      <w:tr w:rsidR="00636C63" w:rsidRPr="008C5520" w:rsidTr="00B109E6">
        <w:trPr>
          <w:trHeight w:val="397"/>
          <w:jc w:val="center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6C63" w:rsidRPr="008C5520" w:rsidRDefault="00636C63" w:rsidP="00B109E6">
            <w:pPr>
              <w:jc w:val="center"/>
              <w:rPr>
                <w:color w:val="000000"/>
              </w:rPr>
            </w:pPr>
            <w:r w:rsidRPr="008C5520">
              <w:rPr>
                <w:color w:val="000000"/>
              </w:rPr>
              <w:t>4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C63" w:rsidRPr="008C5520" w:rsidRDefault="00636C63" w:rsidP="00B109E6">
            <w:pPr>
              <w:jc w:val="center"/>
              <w:rPr>
                <w:color w:val="000000"/>
              </w:rPr>
            </w:pPr>
            <w:r w:rsidRPr="008C5520">
              <w:rPr>
                <w:color w:val="000000"/>
              </w:rPr>
              <w:t>Стереотопографич. съемка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6C63" w:rsidRPr="008C5520" w:rsidRDefault="00636C63" w:rsidP="00B109E6">
            <w:pPr>
              <w:jc w:val="center"/>
              <w:rPr>
                <w:color w:val="000000"/>
              </w:rPr>
            </w:pPr>
            <w:r w:rsidRPr="008C5520">
              <w:rPr>
                <w:color w:val="000000"/>
              </w:rPr>
              <w:t>11,703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6C63" w:rsidRPr="008C5520" w:rsidRDefault="00636C63" w:rsidP="00B109E6">
            <w:pPr>
              <w:jc w:val="center"/>
              <w:rPr>
                <w:color w:val="000000"/>
              </w:rPr>
            </w:pPr>
            <w:r w:rsidRPr="008C5520">
              <w:rPr>
                <w:color w:val="000000"/>
              </w:rPr>
              <w:t>253,232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6C63" w:rsidRPr="008C5520" w:rsidRDefault="00636C63" w:rsidP="00B109E6">
            <w:pPr>
              <w:jc w:val="center"/>
              <w:rPr>
                <w:color w:val="000000"/>
              </w:rPr>
            </w:pPr>
            <w:r w:rsidRPr="008C5520">
              <w:rPr>
                <w:color w:val="000000"/>
              </w:rPr>
              <w:t>154,40</w:t>
            </w:r>
          </w:p>
        </w:tc>
      </w:tr>
      <w:tr w:rsidR="00636C63" w:rsidRPr="008C5520" w:rsidTr="00B109E6">
        <w:trPr>
          <w:trHeight w:val="324"/>
          <w:jc w:val="center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6C63" w:rsidRPr="008C5520" w:rsidRDefault="00636C63" w:rsidP="00B109E6">
            <w:pPr>
              <w:jc w:val="center"/>
              <w:rPr>
                <w:color w:val="000000"/>
              </w:rPr>
            </w:pPr>
            <w:r w:rsidRPr="008C5520">
              <w:rPr>
                <w:color w:val="000000"/>
              </w:rPr>
              <w:t> 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6C63" w:rsidRPr="008C5520" w:rsidRDefault="00636C63" w:rsidP="00B109E6">
            <w:pPr>
              <w:jc w:val="center"/>
              <w:rPr>
                <w:color w:val="000000"/>
              </w:rPr>
            </w:pPr>
            <w:r w:rsidRPr="008C5520">
              <w:rPr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6C63" w:rsidRPr="008C5520" w:rsidRDefault="00636C63" w:rsidP="00B109E6">
            <w:pPr>
              <w:jc w:val="center"/>
              <w:rPr>
                <w:color w:val="000000"/>
              </w:rPr>
            </w:pPr>
            <w:r w:rsidRPr="008C5520">
              <w:rPr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6C63" w:rsidRPr="008C5520" w:rsidRDefault="00636C63" w:rsidP="00B109E6">
            <w:pPr>
              <w:jc w:val="center"/>
              <w:rPr>
                <w:color w:val="000000"/>
              </w:rPr>
            </w:pPr>
            <w:r w:rsidRPr="008C5520">
              <w:rPr>
                <w:color w:val="000000"/>
              </w:rPr>
              <w:t>343,114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6C63" w:rsidRPr="008C5520" w:rsidRDefault="00636C63" w:rsidP="00B109E6">
            <w:pPr>
              <w:jc w:val="center"/>
              <w:rPr>
                <w:color w:val="000000"/>
              </w:rPr>
            </w:pPr>
            <w:r w:rsidRPr="008C5520">
              <w:rPr>
                <w:color w:val="000000"/>
              </w:rPr>
              <w:t>343,11</w:t>
            </w:r>
          </w:p>
        </w:tc>
      </w:tr>
    </w:tbl>
    <w:p w:rsidR="00636C63" w:rsidRPr="00156362" w:rsidRDefault="00636C63" w:rsidP="00636C63">
      <w:pPr>
        <w:spacing w:line="360" w:lineRule="auto"/>
        <w:jc w:val="both"/>
      </w:pPr>
    </w:p>
    <w:tbl>
      <w:tblPr>
        <w:tblW w:w="9840" w:type="dxa"/>
        <w:jc w:val="center"/>
        <w:tblLook w:val="04A0" w:firstRow="1" w:lastRow="0" w:firstColumn="1" w:lastColumn="0" w:noHBand="0" w:noVBand="1"/>
      </w:tblPr>
      <w:tblGrid>
        <w:gridCol w:w="1898"/>
        <w:gridCol w:w="2100"/>
        <w:gridCol w:w="1676"/>
        <w:gridCol w:w="2054"/>
        <w:gridCol w:w="2112"/>
      </w:tblGrid>
      <w:tr w:rsidR="00636C63" w:rsidTr="00B109E6">
        <w:trPr>
          <w:trHeight w:val="324"/>
          <w:jc w:val="center"/>
        </w:trPr>
        <w:tc>
          <w:tcPr>
            <w:tcW w:w="18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36C63" w:rsidRDefault="00636C63" w:rsidP="00B10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Ресурсы</w:t>
            </w:r>
          </w:p>
        </w:tc>
        <w:tc>
          <w:tcPr>
            <w:tcW w:w="79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6C63" w:rsidRDefault="00636C63" w:rsidP="00B10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 р о и з в о д и т е л ь н о с т ь</w:t>
            </w:r>
          </w:p>
        </w:tc>
      </w:tr>
      <w:tr w:rsidR="00636C63" w:rsidTr="00B109E6">
        <w:trPr>
          <w:trHeight w:val="324"/>
          <w:jc w:val="center"/>
        </w:trPr>
        <w:tc>
          <w:tcPr>
            <w:tcW w:w="18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6C63" w:rsidRDefault="00636C63" w:rsidP="00B109E6">
            <w:pPr>
              <w:rPr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C63" w:rsidRDefault="00636C63" w:rsidP="00B10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Постройка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C63" w:rsidRDefault="00636C63" w:rsidP="00B10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Наблюдение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C63" w:rsidRDefault="00636C63" w:rsidP="00B10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Нивелирование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C63" w:rsidRDefault="00636C63" w:rsidP="00B10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Топогр. работы</w:t>
            </w:r>
          </w:p>
        </w:tc>
      </w:tr>
      <w:tr w:rsidR="00636C63" w:rsidTr="00B109E6">
        <w:trPr>
          <w:trHeight w:val="324"/>
          <w:jc w:val="center"/>
        </w:trPr>
        <w:tc>
          <w:tcPr>
            <w:tcW w:w="1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C63" w:rsidRDefault="00636C63" w:rsidP="00B10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Строители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C63" w:rsidRDefault="00636C63" w:rsidP="00B10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C63" w:rsidRDefault="00636C63" w:rsidP="00B10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C63" w:rsidRDefault="00636C63" w:rsidP="00B10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C63" w:rsidRDefault="00636C63" w:rsidP="00B10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636C63" w:rsidTr="00B109E6">
        <w:trPr>
          <w:trHeight w:val="324"/>
          <w:jc w:val="center"/>
        </w:trPr>
        <w:tc>
          <w:tcPr>
            <w:tcW w:w="1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C63" w:rsidRDefault="00636C63" w:rsidP="00B10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Наблюдатели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C63" w:rsidRDefault="00636C63" w:rsidP="00B10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C63" w:rsidRDefault="00636C63" w:rsidP="00B10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C63" w:rsidRDefault="00636C63" w:rsidP="00B10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C63" w:rsidRDefault="00636C63" w:rsidP="00B10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</w:tr>
      <w:tr w:rsidR="00636C63" w:rsidTr="00B109E6">
        <w:trPr>
          <w:trHeight w:val="392"/>
          <w:jc w:val="center"/>
        </w:trPr>
        <w:tc>
          <w:tcPr>
            <w:tcW w:w="1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C63" w:rsidRDefault="00636C63" w:rsidP="00B10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Нивелировщики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C63" w:rsidRDefault="00636C63" w:rsidP="00B10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C63" w:rsidRDefault="00636C63" w:rsidP="00B10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C63" w:rsidRDefault="00636C63" w:rsidP="00B10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C63" w:rsidRDefault="00636C63" w:rsidP="00B10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636C63" w:rsidTr="00B109E6">
        <w:trPr>
          <w:trHeight w:val="324"/>
          <w:jc w:val="center"/>
        </w:trPr>
        <w:tc>
          <w:tcPr>
            <w:tcW w:w="1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C63" w:rsidRDefault="00636C63" w:rsidP="00B10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Топографы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C63" w:rsidRDefault="00636C63" w:rsidP="00B10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C63" w:rsidRDefault="00636C63" w:rsidP="00B10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C63" w:rsidRDefault="00636C63" w:rsidP="00B10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C63" w:rsidRDefault="00636C63" w:rsidP="00B10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</w:tbl>
    <w:p w:rsidR="00636C63" w:rsidRPr="00156362" w:rsidRDefault="00636C63" w:rsidP="00636C63">
      <w:pPr>
        <w:spacing w:line="360" w:lineRule="auto"/>
        <w:ind w:firstLine="851"/>
        <w:jc w:val="both"/>
      </w:pPr>
    </w:p>
    <w:p w:rsidR="00636C63" w:rsidRDefault="00636C63" w:rsidP="00636C63">
      <w:pPr>
        <w:spacing w:line="360" w:lineRule="auto"/>
        <w:ind w:firstLine="851"/>
        <w:jc w:val="center"/>
      </w:pPr>
      <w:r w:rsidRPr="00156362">
        <w:t>Метод Северо-Западного угла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0"/>
        <w:gridCol w:w="888"/>
        <w:gridCol w:w="1592"/>
        <w:gridCol w:w="1694"/>
        <w:gridCol w:w="1694"/>
        <w:gridCol w:w="1694"/>
      </w:tblGrid>
      <w:tr w:rsidR="00636C63" w:rsidRPr="004102A7" w:rsidTr="00636C63">
        <w:trPr>
          <w:cantSplit/>
          <w:jc w:val="center"/>
        </w:trPr>
        <w:tc>
          <w:tcPr>
            <w:tcW w:w="1768" w:type="dxa"/>
            <w:gridSpan w:val="2"/>
            <w:vMerge w:val="restart"/>
            <w:tcBorders>
              <w:tl2br w:val="single" w:sz="4" w:space="0" w:color="auto"/>
            </w:tcBorders>
          </w:tcPr>
          <w:p w:rsidR="00636C63" w:rsidRPr="004102A7" w:rsidRDefault="00636C63" w:rsidP="00B109E6">
            <w:pPr>
              <w:pStyle w:val="a0"/>
              <w:jc w:val="right"/>
              <w:rPr>
                <w:sz w:val="18"/>
                <w:szCs w:val="18"/>
              </w:rPr>
            </w:pPr>
            <w:r w:rsidRPr="004102A7">
              <w:rPr>
                <w:sz w:val="18"/>
                <w:szCs w:val="18"/>
              </w:rPr>
              <w:t xml:space="preserve">Потребности </w:t>
            </w:r>
          </w:p>
          <w:p w:rsidR="00636C63" w:rsidRPr="004102A7" w:rsidRDefault="00636C63" w:rsidP="00B109E6">
            <w:pPr>
              <w:pStyle w:val="a0"/>
              <w:rPr>
                <w:sz w:val="20"/>
                <w:szCs w:val="20"/>
              </w:rPr>
            </w:pPr>
          </w:p>
          <w:p w:rsidR="00636C63" w:rsidRPr="004102A7" w:rsidRDefault="00636C63" w:rsidP="00B109E6">
            <w:pPr>
              <w:pStyle w:val="a0"/>
              <w:rPr>
                <w:sz w:val="20"/>
                <w:szCs w:val="20"/>
              </w:rPr>
            </w:pPr>
            <w:r w:rsidRPr="004102A7">
              <w:rPr>
                <w:sz w:val="20"/>
                <w:szCs w:val="20"/>
              </w:rPr>
              <w:t>Ресурсы</w:t>
            </w:r>
          </w:p>
        </w:tc>
        <w:tc>
          <w:tcPr>
            <w:tcW w:w="1592" w:type="dxa"/>
            <w:vAlign w:val="center"/>
          </w:tcPr>
          <w:p w:rsidR="00636C63" w:rsidRPr="004102A7" w:rsidRDefault="00636C63" w:rsidP="00B109E6">
            <w:pPr>
              <w:pStyle w:val="a0"/>
              <w:jc w:val="center"/>
              <w:rPr>
                <w:i/>
                <w:iCs/>
                <w:vertAlign w:val="subscript"/>
              </w:rPr>
            </w:pPr>
            <w:r w:rsidRPr="004102A7">
              <w:rPr>
                <w:i/>
                <w:iCs/>
              </w:rPr>
              <w:t>Т</w:t>
            </w:r>
            <w:r w:rsidRPr="004102A7">
              <w:rPr>
                <w:i/>
                <w:iCs/>
                <w:vertAlign w:val="subscript"/>
              </w:rPr>
              <w:t>1</w:t>
            </w:r>
          </w:p>
        </w:tc>
        <w:tc>
          <w:tcPr>
            <w:tcW w:w="1694" w:type="dxa"/>
            <w:vAlign w:val="center"/>
          </w:tcPr>
          <w:p w:rsidR="00636C63" w:rsidRPr="004102A7" w:rsidRDefault="00636C63" w:rsidP="00B109E6">
            <w:pPr>
              <w:pStyle w:val="a0"/>
              <w:jc w:val="center"/>
              <w:rPr>
                <w:i/>
                <w:iCs/>
              </w:rPr>
            </w:pPr>
            <w:r w:rsidRPr="004102A7">
              <w:rPr>
                <w:i/>
                <w:iCs/>
              </w:rPr>
              <w:t>Т</w:t>
            </w:r>
            <w:r w:rsidRPr="004102A7">
              <w:rPr>
                <w:i/>
                <w:iCs/>
                <w:vertAlign w:val="subscript"/>
              </w:rPr>
              <w:t>2</w:t>
            </w:r>
          </w:p>
        </w:tc>
        <w:tc>
          <w:tcPr>
            <w:tcW w:w="1694" w:type="dxa"/>
            <w:vAlign w:val="center"/>
          </w:tcPr>
          <w:p w:rsidR="00636C63" w:rsidRPr="004102A7" w:rsidRDefault="00636C63" w:rsidP="00B109E6">
            <w:pPr>
              <w:pStyle w:val="a0"/>
              <w:jc w:val="center"/>
              <w:rPr>
                <w:i/>
                <w:iCs/>
              </w:rPr>
            </w:pPr>
            <w:r w:rsidRPr="004102A7">
              <w:rPr>
                <w:i/>
                <w:iCs/>
              </w:rPr>
              <w:t>Т</w:t>
            </w:r>
            <w:r w:rsidRPr="004102A7">
              <w:rPr>
                <w:i/>
                <w:iCs/>
                <w:vertAlign w:val="subscript"/>
              </w:rPr>
              <w:t>3</w:t>
            </w:r>
          </w:p>
        </w:tc>
        <w:tc>
          <w:tcPr>
            <w:tcW w:w="1694" w:type="dxa"/>
            <w:vAlign w:val="center"/>
          </w:tcPr>
          <w:p w:rsidR="00636C63" w:rsidRPr="004102A7" w:rsidRDefault="00636C63" w:rsidP="00B109E6">
            <w:pPr>
              <w:pStyle w:val="a0"/>
              <w:jc w:val="center"/>
              <w:rPr>
                <w:i/>
                <w:iCs/>
              </w:rPr>
            </w:pPr>
            <w:r w:rsidRPr="004102A7">
              <w:rPr>
                <w:i/>
                <w:iCs/>
              </w:rPr>
              <w:t>Т</w:t>
            </w:r>
            <w:r w:rsidRPr="004102A7">
              <w:rPr>
                <w:i/>
                <w:iCs/>
                <w:vertAlign w:val="subscript"/>
              </w:rPr>
              <w:t>4</w:t>
            </w:r>
          </w:p>
        </w:tc>
      </w:tr>
      <w:tr w:rsidR="00636C63" w:rsidRPr="004102A7" w:rsidTr="00636C63">
        <w:trPr>
          <w:cantSplit/>
          <w:jc w:val="center"/>
        </w:trPr>
        <w:tc>
          <w:tcPr>
            <w:tcW w:w="1768" w:type="dxa"/>
            <w:gridSpan w:val="2"/>
            <w:vMerge/>
          </w:tcPr>
          <w:p w:rsidR="00636C63" w:rsidRPr="004102A7" w:rsidRDefault="00636C63" w:rsidP="00B109E6">
            <w:pPr>
              <w:pStyle w:val="a0"/>
              <w:rPr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636C63" w:rsidRPr="004102A7" w:rsidRDefault="00636C63" w:rsidP="00B109E6">
            <w:pPr>
              <w:pStyle w:val="a0"/>
              <w:jc w:val="center"/>
            </w:pPr>
            <w:r w:rsidRPr="004102A7">
              <w:t>57</w:t>
            </w:r>
          </w:p>
        </w:tc>
        <w:tc>
          <w:tcPr>
            <w:tcW w:w="1694" w:type="dxa"/>
            <w:vAlign w:val="center"/>
          </w:tcPr>
          <w:p w:rsidR="00636C63" w:rsidRPr="004102A7" w:rsidRDefault="00636C63" w:rsidP="00B109E6">
            <w:pPr>
              <w:pStyle w:val="a0"/>
              <w:jc w:val="center"/>
            </w:pPr>
            <w:r w:rsidRPr="004102A7">
              <w:t>22</w:t>
            </w:r>
          </w:p>
        </w:tc>
        <w:tc>
          <w:tcPr>
            <w:tcW w:w="1694" w:type="dxa"/>
            <w:vAlign w:val="center"/>
          </w:tcPr>
          <w:p w:rsidR="00636C63" w:rsidRPr="004102A7" w:rsidRDefault="00636C63" w:rsidP="00B109E6">
            <w:pPr>
              <w:pStyle w:val="a0"/>
              <w:jc w:val="center"/>
            </w:pPr>
            <w:r w:rsidRPr="004102A7">
              <w:t>11</w:t>
            </w:r>
          </w:p>
        </w:tc>
        <w:tc>
          <w:tcPr>
            <w:tcW w:w="1694" w:type="dxa"/>
            <w:vAlign w:val="center"/>
          </w:tcPr>
          <w:p w:rsidR="00636C63" w:rsidRPr="004102A7" w:rsidRDefault="00636C63" w:rsidP="00B109E6">
            <w:pPr>
              <w:pStyle w:val="a0"/>
              <w:jc w:val="center"/>
            </w:pPr>
            <w:r w:rsidRPr="004102A7">
              <w:t>253</w:t>
            </w:r>
          </w:p>
        </w:tc>
      </w:tr>
      <w:tr w:rsidR="00636C63" w:rsidRPr="004102A7" w:rsidTr="00636C63">
        <w:trPr>
          <w:cantSplit/>
          <w:trHeight w:val="640"/>
          <w:jc w:val="center"/>
        </w:trPr>
        <w:tc>
          <w:tcPr>
            <w:tcW w:w="880" w:type="dxa"/>
            <w:vAlign w:val="center"/>
          </w:tcPr>
          <w:p w:rsidR="00636C63" w:rsidRPr="004102A7" w:rsidRDefault="00636C63" w:rsidP="00B109E6">
            <w:pPr>
              <w:pStyle w:val="a0"/>
              <w:jc w:val="center"/>
              <w:rPr>
                <w:i/>
                <w:iCs/>
                <w:lang w:val="en-US"/>
              </w:rPr>
            </w:pPr>
            <w:r w:rsidRPr="004102A7">
              <w:rPr>
                <w:i/>
                <w:iCs/>
                <w:lang w:val="en-US"/>
              </w:rPr>
              <w:t>R</w:t>
            </w:r>
            <w:r w:rsidRPr="004102A7">
              <w:rPr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888" w:type="dxa"/>
            <w:vAlign w:val="center"/>
          </w:tcPr>
          <w:p w:rsidR="00636C63" w:rsidRPr="004102A7" w:rsidRDefault="00636C63" w:rsidP="00B109E6">
            <w:pPr>
              <w:pStyle w:val="a0"/>
              <w:jc w:val="center"/>
            </w:pPr>
            <w:r w:rsidRPr="004102A7">
              <w:t>52</w:t>
            </w:r>
          </w:p>
        </w:tc>
        <w:tc>
          <w:tcPr>
            <w:tcW w:w="1592" w:type="dxa"/>
          </w:tcPr>
          <w:p w:rsidR="00636C63" w:rsidRPr="004102A7" w:rsidRDefault="00636C63" w:rsidP="00B109E6">
            <w:pPr>
              <w:pStyle w:val="a0"/>
              <w:jc w:val="right"/>
            </w:pPr>
            <w:r w:rsidRPr="004102A7">
              <w:t>2</w:t>
            </w:r>
          </w:p>
          <w:p w:rsidR="00636C63" w:rsidRPr="004102A7" w:rsidRDefault="00636C63" w:rsidP="00B109E6">
            <w:pPr>
              <w:pStyle w:val="a0"/>
            </w:pPr>
          </w:p>
        </w:tc>
        <w:tc>
          <w:tcPr>
            <w:tcW w:w="1694" w:type="dxa"/>
          </w:tcPr>
          <w:p w:rsidR="00636C63" w:rsidRPr="004102A7" w:rsidRDefault="00636C63" w:rsidP="00B109E6">
            <w:pPr>
              <w:pStyle w:val="a0"/>
              <w:jc w:val="right"/>
            </w:pPr>
            <w:r w:rsidRPr="004102A7">
              <w:t>1</w:t>
            </w:r>
          </w:p>
          <w:p w:rsidR="00636C63" w:rsidRPr="004102A7" w:rsidRDefault="00636C63" w:rsidP="00B109E6">
            <w:pPr>
              <w:pStyle w:val="a0"/>
            </w:pPr>
            <w:r w:rsidRPr="004102A7">
              <w:t>22</w:t>
            </w:r>
          </w:p>
        </w:tc>
        <w:tc>
          <w:tcPr>
            <w:tcW w:w="1694" w:type="dxa"/>
          </w:tcPr>
          <w:p w:rsidR="00636C63" w:rsidRPr="004102A7" w:rsidRDefault="00636C63" w:rsidP="00B109E6">
            <w:pPr>
              <w:pStyle w:val="a0"/>
              <w:jc w:val="right"/>
            </w:pPr>
            <w:r w:rsidRPr="004102A7">
              <w:t>1,2</w:t>
            </w:r>
          </w:p>
        </w:tc>
        <w:tc>
          <w:tcPr>
            <w:tcW w:w="1694" w:type="dxa"/>
          </w:tcPr>
          <w:p w:rsidR="00636C63" w:rsidRPr="004102A7" w:rsidRDefault="00636C63" w:rsidP="00B109E6">
            <w:pPr>
              <w:pStyle w:val="a0"/>
              <w:jc w:val="right"/>
            </w:pPr>
            <w:r w:rsidRPr="004102A7">
              <w:t>1,1</w:t>
            </w:r>
          </w:p>
          <w:p w:rsidR="00636C63" w:rsidRPr="004102A7" w:rsidRDefault="00636C63" w:rsidP="00B109E6">
            <w:pPr>
              <w:pStyle w:val="a0"/>
            </w:pPr>
            <w:r w:rsidRPr="004102A7">
              <w:t>30</w:t>
            </w:r>
          </w:p>
        </w:tc>
      </w:tr>
      <w:tr w:rsidR="00636C63" w:rsidRPr="004102A7" w:rsidTr="00636C63">
        <w:trPr>
          <w:cantSplit/>
          <w:trHeight w:val="640"/>
          <w:jc w:val="center"/>
        </w:trPr>
        <w:tc>
          <w:tcPr>
            <w:tcW w:w="880" w:type="dxa"/>
            <w:vAlign w:val="center"/>
          </w:tcPr>
          <w:p w:rsidR="00636C63" w:rsidRPr="004102A7" w:rsidRDefault="00636C63" w:rsidP="00B109E6">
            <w:pPr>
              <w:pStyle w:val="a0"/>
              <w:jc w:val="center"/>
              <w:rPr>
                <w:i/>
                <w:iCs/>
                <w:lang w:val="en-US"/>
              </w:rPr>
            </w:pPr>
            <w:r w:rsidRPr="004102A7">
              <w:rPr>
                <w:i/>
                <w:iCs/>
                <w:lang w:val="en-US"/>
              </w:rPr>
              <w:t>R</w:t>
            </w:r>
            <w:r w:rsidRPr="004102A7">
              <w:rPr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888" w:type="dxa"/>
            <w:vAlign w:val="center"/>
          </w:tcPr>
          <w:p w:rsidR="00636C63" w:rsidRPr="004102A7" w:rsidRDefault="00636C63" w:rsidP="00B109E6">
            <w:pPr>
              <w:pStyle w:val="a0"/>
              <w:jc w:val="center"/>
            </w:pPr>
            <w:r w:rsidRPr="004102A7">
              <w:t>103</w:t>
            </w:r>
          </w:p>
        </w:tc>
        <w:tc>
          <w:tcPr>
            <w:tcW w:w="1592" w:type="dxa"/>
          </w:tcPr>
          <w:p w:rsidR="00636C63" w:rsidRPr="004102A7" w:rsidRDefault="00636C63" w:rsidP="00B109E6">
            <w:pPr>
              <w:pStyle w:val="a0"/>
              <w:jc w:val="right"/>
            </w:pPr>
            <w:r w:rsidRPr="004102A7">
              <w:t>1,2</w:t>
            </w:r>
          </w:p>
          <w:p w:rsidR="00636C63" w:rsidRPr="004102A7" w:rsidRDefault="00636C63" w:rsidP="00B109E6">
            <w:pPr>
              <w:pStyle w:val="a0"/>
            </w:pPr>
            <w:r w:rsidRPr="004102A7">
              <w:t>57</w:t>
            </w:r>
            <w:r w:rsidRPr="004102A7">
              <w:rPr>
                <w:lang w:val="en-US"/>
              </w:rPr>
              <w:t xml:space="preserve">  </w:t>
            </w:r>
          </w:p>
        </w:tc>
        <w:tc>
          <w:tcPr>
            <w:tcW w:w="1694" w:type="dxa"/>
          </w:tcPr>
          <w:p w:rsidR="00636C63" w:rsidRPr="004102A7" w:rsidRDefault="00636C63" w:rsidP="00B109E6">
            <w:pPr>
              <w:pStyle w:val="a0"/>
              <w:jc w:val="right"/>
            </w:pPr>
            <w:r w:rsidRPr="004102A7">
              <w:t>1,4</w:t>
            </w:r>
          </w:p>
          <w:p w:rsidR="00636C63" w:rsidRPr="004102A7" w:rsidRDefault="00636C63" w:rsidP="00B109E6">
            <w:pPr>
              <w:pStyle w:val="a0"/>
            </w:pPr>
          </w:p>
        </w:tc>
        <w:tc>
          <w:tcPr>
            <w:tcW w:w="1694" w:type="dxa"/>
          </w:tcPr>
          <w:p w:rsidR="00636C63" w:rsidRPr="004102A7" w:rsidRDefault="00636C63" w:rsidP="00B109E6">
            <w:pPr>
              <w:pStyle w:val="a0"/>
              <w:jc w:val="right"/>
            </w:pPr>
            <w:r w:rsidRPr="004102A7">
              <w:t>1,5</w:t>
            </w:r>
          </w:p>
        </w:tc>
        <w:tc>
          <w:tcPr>
            <w:tcW w:w="1694" w:type="dxa"/>
          </w:tcPr>
          <w:p w:rsidR="00636C63" w:rsidRPr="004102A7" w:rsidRDefault="00636C63" w:rsidP="00B109E6">
            <w:pPr>
              <w:pStyle w:val="a0"/>
              <w:jc w:val="right"/>
            </w:pPr>
            <w:r w:rsidRPr="004102A7">
              <w:t>1,3</w:t>
            </w:r>
          </w:p>
          <w:p w:rsidR="00636C63" w:rsidRPr="004102A7" w:rsidRDefault="00636C63" w:rsidP="00B109E6">
            <w:pPr>
              <w:pStyle w:val="a0"/>
            </w:pPr>
            <w:r w:rsidRPr="004102A7">
              <w:t>46</w:t>
            </w:r>
          </w:p>
        </w:tc>
      </w:tr>
      <w:tr w:rsidR="00636C63" w:rsidRPr="004102A7" w:rsidTr="00636C63">
        <w:trPr>
          <w:cantSplit/>
          <w:trHeight w:val="640"/>
          <w:jc w:val="center"/>
        </w:trPr>
        <w:tc>
          <w:tcPr>
            <w:tcW w:w="880" w:type="dxa"/>
            <w:vAlign w:val="center"/>
          </w:tcPr>
          <w:p w:rsidR="00636C63" w:rsidRPr="004102A7" w:rsidRDefault="00636C63" w:rsidP="00B109E6">
            <w:pPr>
              <w:pStyle w:val="a0"/>
              <w:jc w:val="center"/>
              <w:rPr>
                <w:i/>
                <w:iCs/>
                <w:lang w:val="en-US"/>
              </w:rPr>
            </w:pPr>
            <w:r w:rsidRPr="004102A7">
              <w:rPr>
                <w:i/>
                <w:iCs/>
                <w:lang w:val="en-US"/>
              </w:rPr>
              <w:t>R</w:t>
            </w:r>
            <w:r w:rsidRPr="004102A7">
              <w:rPr>
                <w:i/>
                <w:iCs/>
                <w:vertAlign w:val="subscript"/>
                <w:lang w:val="en-US"/>
              </w:rPr>
              <w:t>3</w:t>
            </w:r>
          </w:p>
        </w:tc>
        <w:tc>
          <w:tcPr>
            <w:tcW w:w="888" w:type="dxa"/>
            <w:vAlign w:val="center"/>
          </w:tcPr>
          <w:p w:rsidR="00636C63" w:rsidRPr="004102A7" w:rsidRDefault="00636C63" w:rsidP="00B109E6">
            <w:pPr>
              <w:pStyle w:val="a0"/>
              <w:jc w:val="center"/>
            </w:pPr>
            <w:r w:rsidRPr="004102A7">
              <w:t>34</w:t>
            </w:r>
          </w:p>
        </w:tc>
        <w:tc>
          <w:tcPr>
            <w:tcW w:w="1592" w:type="dxa"/>
          </w:tcPr>
          <w:p w:rsidR="00636C63" w:rsidRPr="004102A7" w:rsidRDefault="00636C63" w:rsidP="00B109E6">
            <w:pPr>
              <w:pStyle w:val="a0"/>
              <w:jc w:val="right"/>
            </w:pPr>
            <w:r w:rsidRPr="004102A7">
              <w:t>1,4</w:t>
            </w:r>
          </w:p>
        </w:tc>
        <w:tc>
          <w:tcPr>
            <w:tcW w:w="1694" w:type="dxa"/>
          </w:tcPr>
          <w:p w:rsidR="00636C63" w:rsidRPr="004102A7" w:rsidRDefault="00636C63" w:rsidP="00B109E6">
            <w:pPr>
              <w:pStyle w:val="a0"/>
              <w:jc w:val="right"/>
            </w:pPr>
            <w:r w:rsidRPr="004102A7">
              <w:t>1,3</w:t>
            </w:r>
          </w:p>
        </w:tc>
        <w:tc>
          <w:tcPr>
            <w:tcW w:w="1694" w:type="dxa"/>
          </w:tcPr>
          <w:p w:rsidR="00636C63" w:rsidRPr="004102A7" w:rsidRDefault="00636C63" w:rsidP="00B109E6">
            <w:pPr>
              <w:pStyle w:val="a0"/>
              <w:jc w:val="right"/>
            </w:pPr>
            <w:r w:rsidRPr="004102A7">
              <w:t>1,7</w:t>
            </w:r>
          </w:p>
        </w:tc>
        <w:tc>
          <w:tcPr>
            <w:tcW w:w="1694" w:type="dxa"/>
          </w:tcPr>
          <w:p w:rsidR="00636C63" w:rsidRPr="004102A7" w:rsidRDefault="00636C63" w:rsidP="00B109E6">
            <w:pPr>
              <w:pStyle w:val="a0"/>
              <w:jc w:val="right"/>
            </w:pPr>
            <w:r w:rsidRPr="004102A7">
              <w:t>1,4</w:t>
            </w:r>
          </w:p>
          <w:p w:rsidR="00636C63" w:rsidRPr="004102A7" w:rsidRDefault="00636C63" w:rsidP="00B109E6">
            <w:pPr>
              <w:pStyle w:val="a0"/>
            </w:pPr>
            <w:r w:rsidRPr="004102A7">
              <w:t>34</w:t>
            </w:r>
          </w:p>
        </w:tc>
      </w:tr>
      <w:tr w:rsidR="00636C63" w:rsidRPr="004102A7" w:rsidTr="00636C63">
        <w:trPr>
          <w:cantSplit/>
          <w:trHeight w:val="640"/>
          <w:jc w:val="center"/>
        </w:trPr>
        <w:tc>
          <w:tcPr>
            <w:tcW w:w="880" w:type="dxa"/>
            <w:vAlign w:val="center"/>
          </w:tcPr>
          <w:p w:rsidR="00636C63" w:rsidRPr="004102A7" w:rsidRDefault="00636C63" w:rsidP="00B109E6">
            <w:pPr>
              <w:pStyle w:val="a0"/>
              <w:jc w:val="center"/>
              <w:rPr>
                <w:i/>
                <w:iCs/>
              </w:rPr>
            </w:pPr>
            <w:r w:rsidRPr="004102A7">
              <w:rPr>
                <w:i/>
                <w:iCs/>
                <w:lang w:val="en-US"/>
              </w:rPr>
              <w:t>R</w:t>
            </w:r>
            <w:r>
              <w:rPr>
                <w:i/>
                <w:iCs/>
                <w:vertAlign w:val="subscript"/>
              </w:rPr>
              <w:t>4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636C63" w:rsidRPr="004102A7" w:rsidRDefault="00636C63" w:rsidP="00B109E6">
            <w:pPr>
              <w:pStyle w:val="a0"/>
              <w:jc w:val="center"/>
            </w:pPr>
            <w:r w:rsidRPr="004102A7">
              <w:t>154</w:t>
            </w:r>
          </w:p>
        </w:tc>
        <w:tc>
          <w:tcPr>
            <w:tcW w:w="1592" w:type="dxa"/>
          </w:tcPr>
          <w:p w:rsidR="00636C63" w:rsidRPr="004102A7" w:rsidRDefault="00636C63" w:rsidP="00B109E6">
            <w:pPr>
              <w:pStyle w:val="a0"/>
              <w:jc w:val="right"/>
            </w:pPr>
            <w:r w:rsidRPr="004102A7">
              <w:t>1,6</w:t>
            </w:r>
          </w:p>
        </w:tc>
        <w:tc>
          <w:tcPr>
            <w:tcW w:w="1694" w:type="dxa"/>
          </w:tcPr>
          <w:p w:rsidR="00636C63" w:rsidRPr="004102A7" w:rsidRDefault="00636C63" w:rsidP="00B109E6">
            <w:pPr>
              <w:pStyle w:val="a0"/>
              <w:jc w:val="right"/>
            </w:pPr>
            <w:r w:rsidRPr="004102A7">
              <w:t>1,2</w:t>
            </w:r>
          </w:p>
        </w:tc>
        <w:tc>
          <w:tcPr>
            <w:tcW w:w="1694" w:type="dxa"/>
          </w:tcPr>
          <w:p w:rsidR="00636C63" w:rsidRPr="004102A7" w:rsidRDefault="00636C63" w:rsidP="00B109E6">
            <w:pPr>
              <w:pStyle w:val="a0"/>
              <w:jc w:val="right"/>
            </w:pPr>
            <w:r w:rsidRPr="004102A7">
              <w:t>1,5</w:t>
            </w:r>
          </w:p>
          <w:p w:rsidR="00636C63" w:rsidRPr="004102A7" w:rsidRDefault="00636C63" w:rsidP="00B109E6">
            <w:pPr>
              <w:pStyle w:val="a0"/>
            </w:pPr>
            <w:r w:rsidRPr="004102A7">
              <w:t>11</w:t>
            </w:r>
          </w:p>
        </w:tc>
        <w:tc>
          <w:tcPr>
            <w:tcW w:w="1694" w:type="dxa"/>
          </w:tcPr>
          <w:p w:rsidR="00636C63" w:rsidRPr="004102A7" w:rsidRDefault="00636C63" w:rsidP="00B109E6">
            <w:pPr>
              <w:pStyle w:val="a0"/>
              <w:jc w:val="right"/>
            </w:pPr>
            <w:r w:rsidRPr="004102A7">
              <w:t>1,5</w:t>
            </w:r>
          </w:p>
          <w:p w:rsidR="00636C63" w:rsidRPr="004102A7" w:rsidRDefault="00636C63" w:rsidP="00B109E6">
            <w:pPr>
              <w:pStyle w:val="a0"/>
            </w:pPr>
            <w:r w:rsidRPr="004102A7">
              <w:t>143</w:t>
            </w:r>
          </w:p>
        </w:tc>
      </w:tr>
    </w:tbl>
    <w:p w:rsidR="00636C63" w:rsidRPr="00156362" w:rsidRDefault="00636C63" w:rsidP="00636C63">
      <w:pPr>
        <w:spacing w:line="360" w:lineRule="auto"/>
        <w:ind w:firstLine="851"/>
        <w:jc w:val="center"/>
      </w:pPr>
    </w:p>
    <w:p w:rsidR="00636C63" w:rsidRPr="00156362" w:rsidRDefault="00F91F28" w:rsidP="00636C63">
      <w:pPr>
        <w:jc w:val="center"/>
        <w:rPr>
          <w:b/>
          <w:bCs/>
        </w:rPr>
      </w:pPr>
      <w:r>
        <w:rPr>
          <w:b/>
          <w:bCs/>
        </w:rPr>
        <w:t>Целевая функция F=462</w:t>
      </w:r>
    </w:p>
    <w:p w:rsidR="00636C63" w:rsidRDefault="00636C63" w:rsidP="00636C63">
      <w:pPr>
        <w:spacing w:line="360" w:lineRule="auto"/>
        <w:ind w:firstLine="851"/>
        <w:jc w:val="both"/>
      </w:pPr>
      <w:r w:rsidRPr="00156362">
        <w:t xml:space="preserve"> </w:t>
      </w:r>
    </w:p>
    <w:p w:rsidR="00636C63" w:rsidRDefault="00636C63" w:rsidP="00636C63">
      <w:pPr>
        <w:spacing w:line="360" w:lineRule="auto"/>
        <w:ind w:firstLine="851"/>
        <w:jc w:val="both"/>
      </w:pPr>
    </w:p>
    <w:p w:rsidR="00636C63" w:rsidRDefault="00636C63" w:rsidP="00636C63">
      <w:pPr>
        <w:spacing w:line="360" w:lineRule="auto"/>
        <w:ind w:firstLine="851"/>
        <w:jc w:val="both"/>
      </w:pPr>
    </w:p>
    <w:p w:rsidR="00636C63" w:rsidRDefault="00636C63" w:rsidP="00636C63">
      <w:pPr>
        <w:spacing w:line="360" w:lineRule="auto"/>
        <w:ind w:firstLine="851"/>
        <w:jc w:val="both"/>
      </w:pPr>
    </w:p>
    <w:p w:rsidR="00636C63" w:rsidRDefault="00636C63" w:rsidP="000303A9">
      <w:pPr>
        <w:spacing w:line="360" w:lineRule="auto"/>
        <w:jc w:val="both"/>
      </w:pPr>
    </w:p>
    <w:p w:rsidR="00636C63" w:rsidRDefault="00636C63" w:rsidP="00636C63">
      <w:pPr>
        <w:spacing w:line="360" w:lineRule="auto"/>
        <w:ind w:firstLine="851"/>
        <w:jc w:val="both"/>
      </w:pPr>
      <w:r w:rsidRPr="00156362">
        <w:t xml:space="preserve"> Решаем задачу c ограничениями методом потенциалов: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0"/>
        <w:gridCol w:w="888"/>
        <w:gridCol w:w="1592"/>
        <w:gridCol w:w="1694"/>
        <w:gridCol w:w="1694"/>
        <w:gridCol w:w="1694"/>
      </w:tblGrid>
      <w:tr w:rsidR="00636C63" w:rsidRPr="004102A7" w:rsidTr="00636C63">
        <w:trPr>
          <w:cantSplit/>
          <w:jc w:val="center"/>
        </w:trPr>
        <w:tc>
          <w:tcPr>
            <w:tcW w:w="1768" w:type="dxa"/>
            <w:gridSpan w:val="2"/>
            <w:vMerge w:val="restart"/>
            <w:tcBorders>
              <w:tl2br w:val="single" w:sz="4" w:space="0" w:color="auto"/>
            </w:tcBorders>
          </w:tcPr>
          <w:p w:rsidR="00636C63" w:rsidRPr="004102A7" w:rsidRDefault="00636C63" w:rsidP="00B109E6">
            <w:pPr>
              <w:pStyle w:val="a0"/>
              <w:jc w:val="right"/>
              <w:rPr>
                <w:sz w:val="18"/>
                <w:szCs w:val="18"/>
              </w:rPr>
            </w:pPr>
            <w:r w:rsidRPr="004102A7">
              <w:rPr>
                <w:sz w:val="18"/>
                <w:szCs w:val="18"/>
              </w:rPr>
              <w:t xml:space="preserve">Потребности </w:t>
            </w:r>
          </w:p>
          <w:p w:rsidR="00636C63" w:rsidRPr="004102A7" w:rsidRDefault="00636C63" w:rsidP="00B109E6">
            <w:pPr>
              <w:pStyle w:val="a0"/>
              <w:rPr>
                <w:sz w:val="20"/>
                <w:szCs w:val="20"/>
              </w:rPr>
            </w:pPr>
          </w:p>
          <w:p w:rsidR="00636C63" w:rsidRPr="004102A7" w:rsidRDefault="00636C63" w:rsidP="00B109E6">
            <w:pPr>
              <w:pStyle w:val="a0"/>
              <w:rPr>
                <w:sz w:val="20"/>
                <w:szCs w:val="20"/>
              </w:rPr>
            </w:pPr>
            <w:r w:rsidRPr="004102A7">
              <w:rPr>
                <w:sz w:val="20"/>
                <w:szCs w:val="20"/>
              </w:rPr>
              <w:t>Ресурсы</w:t>
            </w:r>
          </w:p>
        </w:tc>
        <w:tc>
          <w:tcPr>
            <w:tcW w:w="1592" w:type="dxa"/>
            <w:vAlign w:val="center"/>
          </w:tcPr>
          <w:p w:rsidR="00636C63" w:rsidRPr="004102A7" w:rsidRDefault="00636C63" w:rsidP="00B109E6">
            <w:pPr>
              <w:pStyle w:val="a0"/>
              <w:jc w:val="center"/>
              <w:rPr>
                <w:i/>
                <w:iCs/>
                <w:vertAlign w:val="subscript"/>
              </w:rPr>
            </w:pPr>
            <w:r w:rsidRPr="004102A7">
              <w:rPr>
                <w:i/>
                <w:iCs/>
              </w:rPr>
              <w:t>Т</w:t>
            </w:r>
            <w:r w:rsidRPr="004102A7">
              <w:rPr>
                <w:i/>
                <w:iCs/>
                <w:vertAlign w:val="subscript"/>
              </w:rPr>
              <w:t>1</w:t>
            </w:r>
          </w:p>
        </w:tc>
        <w:tc>
          <w:tcPr>
            <w:tcW w:w="1694" w:type="dxa"/>
            <w:vAlign w:val="center"/>
          </w:tcPr>
          <w:p w:rsidR="00636C63" w:rsidRPr="004102A7" w:rsidRDefault="00636C63" w:rsidP="00B109E6">
            <w:pPr>
              <w:pStyle w:val="a0"/>
              <w:jc w:val="center"/>
              <w:rPr>
                <w:i/>
                <w:iCs/>
              </w:rPr>
            </w:pPr>
            <w:r w:rsidRPr="004102A7">
              <w:rPr>
                <w:i/>
                <w:iCs/>
              </w:rPr>
              <w:t>Т</w:t>
            </w:r>
            <w:r w:rsidRPr="004102A7">
              <w:rPr>
                <w:i/>
                <w:iCs/>
                <w:vertAlign w:val="subscript"/>
              </w:rPr>
              <w:t>2</w:t>
            </w:r>
          </w:p>
        </w:tc>
        <w:tc>
          <w:tcPr>
            <w:tcW w:w="1694" w:type="dxa"/>
            <w:vAlign w:val="center"/>
          </w:tcPr>
          <w:p w:rsidR="00636C63" w:rsidRPr="004102A7" w:rsidRDefault="00636C63" w:rsidP="00B109E6">
            <w:pPr>
              <w:pStyle w:val="a0"/>
              <w:jc w:val="center"/>
              <w:rPr>
                <w:i/>
                <w:iCs/>
              </w:rPr>
            </w:pPr>
            <w:r w:rsidRPr="004102A7">
              <w:rPr>
                <w:i/>
                <w:iCs/>
              </w:rPr>
              <w:t>Т</w:t>
            </w:r>
            <w:r w:rsidRPr="004102A7">
              <w:rPr>
                <w:i/>
                <w:iCs/>
                <w:vertAlign w:val="subscript"/>
              </w:rPr>
              <w:t>3</w:t>
            </w:r>
          </w:p>
        </w:tc>
        <w:tc>
          <w:tcPr>
            <w:tcW w:w="1694" w:type="dxa"/>
            <w:vAlign w:val="center"/>
          </w:tcPr>
          <w:p w:rsidR="00636C63" w:rsidRPr="004102A7" w:rsidRDefault="00636C63" w:rsidP="00B109E6">
            <w:pPr>
              <w:pStyle w:val="a0"/>
              <w:jc w:val="center"/>
              <w:rPr>
                <w:i/>
                <w:iCs/>
              </w:rPr>
            </w:pPr>
            <w:r w:rsidRPr="004102A7">
              <w:rPr>
                <w:i/>
                <w:iCs/>
              </w:rPr>
              <w:t>Т</w:t>
            </w:r>
            <w:r w:rsidRPr="004102A7">
              <w:rPr>
                <w:i/>
                <w:iCs/>
                <w:vertAlign w:val="subscript"/>
              </w:rPr>
              <w:t>4</w:t>
            </w:r>
          </w:p>
        </w:tc>
      </w:tr>
      <w:tr w:rsidR="00636C63" w:rsidRPr="004102A7" w:rsidTr="00636C63">
        <w:trPr>
          <w:cantSplit/>
          <w:jc w:val="center"/>
        </w:trPr>
        <w:tc>
          <w:tcPr>
            <w:tcW w:w="1768" w:type="dxa"/>
            <w:gridSpan w:val="2"/>
            <w:vMerge/>
          </w:tcPr>
          <w:p w:rsidR="00636C63" w:rsidRPr="004102A7" w:rsidRDefault="00636C63" w:rsidP="00B109E6">
            <w:pPr>
              <w:pStyle w:val="a0"/>
              <w:rPr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636C63" w:rsidRPr="004102A7" w:rsidRDefault="00636C63" w:rsidP="00B109E6">
            <w:pPr>
              <w:pStyle w:val="a0"/>
              <w:jc w:val="center"/>
            </w:pPr>
            <w:r w:rsidRPr="004102A7">
              <w:t>57</w:t>
            </w:r>
          </w:p>
        </w:tc>
        <w:tc>
          <w:tcPr>
            <w:tcW w:w="1694" w:type="dxa"/>
            <w:vAlign w:val="center"/>
          </w:tcPr>
          <w:p w:rsidR="00636C63" w:rsidRPr="004102A7" w:rsidRDefault="00636C63" w:rsidP="00B109E6">
            <w:pPr>
              <w:pStyle w:val="a0"/>
              <w:jc w:val="center"/>
            </w:pPr>
            <w:r w:rsidRPr="004102A7">
              <w:t>22</w:t>
            </w:r>
          </w:p>
        </w:tc>
        <w:tc>
          <w:tcPr>
            <w:tcW w:w="1694" w:type="dxa"/>
            <w:vAlign w:val="center"/>
          </w:tcPr>
          <w:p w:rsidR="00636C63" w:rsidRPr="004102A7" w:rsidRDefault="00636C63" w:rsidP="00B109E6">
            <w:pPr>
              <w:pStyle w:val="a0"/>
              <w:jc w:val="center"/>
            </w:pPr>
            <w:r w:rsidRPr="004102A7">
              <w:t>11</w:t>
            </w:r>
          </w:p>
        </w:tc>
        <w:tc>
          <w:tcPr>
            <w:tcW w:w="1694" w:type="dxa"/>
            <w:vAlign w:val="center"/>
          </w:tcPr>
          <w:p w:rsidR="00636C63" w:rsidRPr="004102A7" w:rsidRDefault="00636C63" w:rsidP="00B109E6">
            <w:pPr>
              <w:pStyle w:val="a0"/>
              <w:jc w:val="center"/>
            </w:pPr>
            <w:r w:rsidRPr="004102A7">
              <w:t>253</w:t>
            </w:r>
          </w:p>
        </w:tc>
      </w:tr>
      <w:tr w:rsidR="00636C63" w:rsidRPr="004102A7" w:rsidTr="00636C63">
        <w:trPr>
          <w:cantSplit/>
          <w:trHeight w:val="640"/>
          <w:jc w:val="center"/>
        </w:trPr>
        <w:tc>
          <w:tcPr>
            <w:tcW w:w="880" w:type="dxa"/>
            <w:vAlign w:val="center"/>
          </w:tcPr>
          <w:p w:rsidR="00636C63" w:rsidRPr="004102A7" w:rsidRDefault="00636C63" w:rsidP="00B109E6">
            <w:pPr>
              <w:pStyle w:val="a0"/>
              <w:jc w:val="center"/>
              <w:rPr>
                <w:i/>
                <w:iCs/>
                <w:lang w:val="en-US"/>
              </w:rPr>
            </w:pPr>
            <w:r w:rsidRPr="004102A7">
              <w:rPr>
                <w:i/>
                <w:iCs/>
                <w:lang w:val="en-US"/>
              </w:rPr>
              <w:t>R</w:t>
            </w:r>
            <w:r w:rsidRPr="004102A7">
              <w:rPr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888" w:type="dxa"/>
            <w:vAlign w:val="center"/>
          </w:tcPr>
          <w:p w:rsidR="00636C63" w:rsidRPr="004102A7" w:rsidRDefault="00636C63" w:rsidP="00B109E6">
            <w:pPr>
              <w:pStyle w:val="a0"/>
              <w:jc w:val="center"/>
            </w:pPr>
            <w:r w:rsidRPr="004102A7">
              <w:t>52</w:t>
            </w:r>
          </w:p>
        </w:tc>
        <w:tc>
          <w:tcPr>
            <w:tcW w:w="1592" w:type="dxa"/>
          </w:tcPr>
          <w:p w:rsidR="00636C63" w:rsidRPr="004102A7" w:rsidRDefault="00636C63" w:rsidP="00B109E6">
            <w:pPr>
              <w:pStyle w:val="a0"/>
              <w:jc w:val="right"/>
            </w:pPr>
            <w:r w:rsidRPr="004102A7">
              <w:t>2</w:t>
            </w:r>
          </w:p>
          <w:p w:rsidR="00636C63" w:rsidRPr="004102A7" w:rsidRDefault="00636C63" w:rsidP="00B109E6">
            <w:pPr>
              <w:pStyle w:val="a0"/>
            </w:pPr>
          </w:p>
        </w:tc>
        <w:tc>
          <w:tcPr>
            <w:tcW w:w="1694" w:type="dxa"/>
          </w:tcPr>
          <w:p w:rsidR="00636C63" w:rsidRPr="004102A7" w:rsidRDefault="00636C63" w:rsidP="00B109E6">
            <w:pPr>
              <w:pStyle w:val="a0"/>
              <w:tabs>
                <w:tab w:val="right" w:pos="1478"/>
              </w:tabs>
            </w:pPr>
            <w:r w:rsidRPr="004102A7">
              <w:t xml:space="preserve">   </w:t>
            </w:r>
            <w:r w:rsidRPr="004102A7">
              <w:rPr>
                <w:b/>
              </w:rPr>
              <w:t>-</w:t>
            </w:r>
            <w:r w:rsidRPr="004102A7">
              <w:tab/>
              <w:t>1</w:t>
            </w:r>
          </w:p>
          <w:p w:rsidR="00636C63" w:rsidRPr="004102A7" w:rsidRDefault="00636C63" w:rsidP="00B109E6">
            <w:pPr>
              <w:pStyle w:val="a0"/>
            </w:pPr>
            <w:r w:rsidRPr="004102A7">
              <w:t>22</w:t>
            </w:r>
          </w:p>
        </w:tc>
        <w:tc>
          <w:tcPr>
            <w:tcW w:w="1694" w:type="dxa"/>
          </w:tcPr>
          <w:p w:rsidR="00636C63" w:rsidRPr="004102A7" w:rsidRDefault="00636C63" w:rsidP="00B109E6">
            <w:pPr>
              <w:pStyle w:val="a0"/>
              <w:jc w:val="right"/>
            </w:pPr>
            <w:r w:rsidRPr="004102A7">
              <w:t>1,2</w:t>
            </w:r>
          </w:p>
        </w:tc>
        <w:tc>
          <w:tcPr>
            <w:tcW w:w="1694" w:type="dxa"/>
          </w:tcPr>
          <w:p w:rsidR="00636C63" w:rsidRPr="004102A7" w:rsidRDefault="00636C63" w:rsidP="00B109E6">
            <w:pPr>
              <w:pStyle w:val="a0"/>
              <w:tabs>
                <w:tab w:val="center" w:pos="739"/>
                <w:tab w:val="right" w:pos="1478"/>
              </w:tabs>
            </w:pPr>
            <w:r w:rsidRPr="004102A7">
              <w:t xml:space="preserve">   </w:t>
            </w:r>
            <w:r w:rsidRPr="004102A7">
              <w:rPr>
                <w:b/>
              </w:rPr>
              <w:t>+</w:t>
            </w:r>
            <w:r w:rsidRPr="004102A7">
              <w:tab/>
            </w:r>
            <w:r w:rsidRPr="004102A7">
              <w:tab/>
              <w:t>1,1</w:t>
            </w:r>
          </w:p>
          <w:p w:rsidR="00636C63" w:rsidRPr="004102A7" w:rsidRDefault="00636C63" w:rsidP="00B109E6">
            <w:pPr>
              <w:pStyle w:val="a0"/>
            </w:pPr>
            <w:r w:rsidRPr="004102A7">
              <w:t>30</w:t>
            </w:r>
          </w:p>
        </w:tc>
      </w:tr>
      <w:tr w:rsidR="00636C63" w:rsidRPr="004102A7" w:rsidTr="00636C63">
        <w:trPr>
          <w:cantSplit/>
          <w:trHeight w:val="640"/>
          <w:jc w:val="center"/>
        </w:trPr>
        <w:tc>
          <w:tcPr>
            <w:tcW w:w="880" w:type="dxa"/>
            <w:vAlign w:val="center"/>
          </w:tcPr>
          <w:p w:rsidR="00636C63" w:rsidRPr="004102A7" w:rsidRDefault="00636C63" w:rsidP="00B109E6">
            <w:pPr>
              <w:pStyle w:val="a0"/>
              <w:jc w:val="center"/>
              <w:rPr>
                <w:i/>
                <w:iCs/>
                <w:lang w:val="en-US"/>
              </w:rPr>
            </w:pPr>
            <w:r w:rsidRPr="004102A7">
              <w:rPr>
                <w:i/>
                <w:iCs/>
                <w:lang w:val="en-US"/>
              </w:rPr>
              <w:t>R</w:t>
            </w:r>
            <w:r w:rsidRPr="004102A7">
              <w:rPr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888" w:type="dxa"/>
            <w:vAlign w:val="center"/>
          </w:tcPr>
          <w:p w:rsidR="00636C63" w:rsidRPr="004102A7" w:rsidRDefault="00636C63" w:rsidP="00B109E6">
            <w:pPr>
              <w:pStyle w:val="a0"/>
              <w:jc w:val="center"/>
            </w:pPr>
            <w:r w:rsidRPr="004102A7">
              <w:t>103</w:t>
            </w:r>
          </w:p>
        </w:tc>
        <w:tc>
          <w:tcPr>
            <w:tcW w:w="1592" w:type="dxa"/>
          </w:tcPr>
          <w:p w:rsidR="00636C63" w:rsidRPr="004102A7" w:rsidRDefault="00636C63" w:rsidP="00B109E6">
            <w:pPr>
              <w:pStyle w:val="a0"/>
              <w:jc w:val="right"/>
            </w:pPr>
            <w:r w:rsidRPr="004102A7">
              <w:t>1,2</w:t>
            </w:r>
          </w:p>
          <w:p w:rsidR="00636C63" w:rsidRPr="004102A7" w:rsidRDefault="00636C63" w:rsidP="00B109E6">
            <w:pPr>
              <w:pStyle w:val="a0"/>
            </w:pPr>
            <w:r w:rsidRPr="004102A7">
              <w:t>57</w:t>
            </w:r>
            <w:r w:rsidRPr="004102A7">
              <w:rPr>
                <w:lang w:val="en-US"/>
              </w:rPr>
              <w:t xml:space="preserve">  </w:t>
            </w:r>
          </w:p>
        </w:tc>
        <w:tc>
          <w:tcPr>
            <w:tcW w:w="1694" w:type="dxa"/>
          </w:tcPr>
          <w:p w:rsidR="00636C63" w:rsidRPr="004102A7" w:rsidRDefault="00636C63" w:rsidP="00B109E6">
            <w:pPr>
              <w:pStyle w:val="a0"/>
              <w:jc w:val="right"/>
            </w:pPr>
            <w:r w:rsidRPr="004102A7">
              <w:t>1,4</w:t>
            </w:r>
          </w:p>
          <w:p w:rsidR="00636C63" w:rsidRPr="004102A7" w:rsidRDefault="00636C63" w:rsidP="00B109E6">
            <w:pPr>
              <w:pStyle w:val="a0"/>
            </w:pPr>
          </w:p>
        </w:tc>
        <w:tc>
          <w:tcPr>
            <w:tcW w:w="1694" w:type="dxa"/>
          </w:tcPr>
          <w:p w:rsidR="00636C63" w:rsidRPr="004102A7" w:rsidRDefault="00636C63" w:rsidP="00B109E6">
            <w:pPr>
              <w:pStyle w:val="a0"/>
              <w:jc w:val="right"/>
            </w:pPr>
            <w:r w:rsidRPr="004102A7">
              <w:t>1,5</w:t>
            </w:r>
          </w:p>
        </w:tc>
        <w:tc>
          <w:tcPr>
            <w:tcW w:w="1694" w:type="dxa"/>
          </w:tcPr>
          <w:p w:rsidR="00636C63" w:rsidRPr="004102A7" w:rsidRDefault="00636C63" w:rsidP="00B109E6">
            <w:pPr>
              <w:pStyle w:val="a0"/>
              <w:jc w:val="right"/>
            </w:pPr>
            <w:r w:rsidRPr="004102A7">
              <w:t>1,3</w:t>
            </w:r>
          </w:p>
          <w:p w:rsidR="00636C63" w:rsidRPr="004102A7" w:rsidRDefault="00636C63" w:rsidP="00B109E6">
            <w:pPr>
              <w:pStyle w:val="a0"/>
            </w:pPr>
            <w:r w:rsidRPr="004102A7">
              <w:t>46</w:t>
            </w:r>
          </w:p>
        </w:tc>
      </w:tr>
      <w:tr w:rsidR="00636C63" w:rsidRPr="004102A7" w:rsidTr="00636C63">
        <w:trPr>
          <w:cantSplit/>
          <w:trHeight w:val="640"/>
          <w:jc w:val="center"/>
        </w:trPr>
        <w:tc>
          <w:tcPr>
            <w:tcW w:w="880" w:type="dxa"/>
            <w:vAlign w:val="center"/>
          </w:tcPr>
          <w:p w:rsidR="00636C63" w:rsidRPr="004102A7" w:rsidRDefault="00636C63" w:rsidP="00B109E6">
            <w:pPr>
              <w:pStyle w:val="a0"/>
              <w:jc w:val="center"/>
              <w:rPr>
                <w:i/>
                <w:iCs/>
                <w:lang w:val="en-US"/>
              </w:rPr>
            </w:pPr>
            <w:r w:rsidRPr="004102A7">
              <w:rPr>
                <w:i/>
                <w:iCs/>
                <w:lang w:val="en-US"/>
              </w:rPr>
              <w:t>R</w:t>
            </w:r>
            <w:r w:rsidRPr="004102A7">
              <w:rPr>
                <w:i/>
                <w:iCs/>
                <w:vertAlign w:val="subscript"/>
                <w:lang w:val="en-US"/>
              </w:rPr>
              <w:t>3</w:t>
            </w:r>
          </w:p>
        </w:tc>
        <w:tc>
          <w:tcPr>
            <w:tcW w:w="888" w:type="dxa"/>
            <w:vAlign w:val="center"/>
          </w:tcPr>
          <w:p w:rsidR="00636C63" w:rsidRPr="004102A7" w:rsidRDefault="00636C63" w:rsidP="00B109E6">
            <w:pPr>
              <w:pStyle w:val="a0"/>
              <w:jc w:val="center"/>
            </w:pPr>
            <w:r w:rsidRPr="004102A7">
              <w:t>34</w:t>
            </w:r>
          </w:p>
        </w:tc>
        <w:tc>
          <w:tcPr>
            <w:tcW w:w="1592" w:type="dxa"/>
          </w:tcPr>
          <w:p w:rsidR="00636C63" w:rsidRPr="004102A7" w:rsidRDefault="00636C63" w:rsidP="00B109E6">
            <w:pPr>
              <w:pStyle w:val="a0"/>
              <w:jc w:val="right"/>
            </w:pPr>
            <w:r w:rsidRPr="004102A7">
              <w:t>1,4</w:t>
            </w:r>
          </w:p>
        </w:tc>
        <w:tc>
          <w:tcPr>
            <w:tcW w:w="1694" w:type="dxa"/>
          </w:tcPr>
          <w:p w:rsidR="00636C63" w:rsidRPr="004102A7" w:rsidRDefault="00636C63" w:rsidP="00B109E6">
            <w:pPr>
              <w:pStyle w:val="a0"/>
              <w:jc w:val="right"/>
            </w:pPr>
            <w:r w:rsidRPr="004102A7">
              <w:t>1,3</w:t>
            </w:r>
          </w:p>
        </w:tc>
        <w:tc>
          <w:tcPr>
            <w:tcW w:w="1694" w:type="dxa"/>
          </w:tcPr>
          <w:p w:rsidR="00636C63" w:rsidRPr="004102A7" w:rsidRDefault="00636C63" w:rsidP="00B109E6">
            <w:pPr>
              <w:pStyle w:val="a0"/>
              <w:jc w:val="right"/>
            </w:pPr>
            <w:r w:rsidRPr="004102A7">
              <w:t>1,7</w:t>
            </w:r>
          </w:p>
        </w:tc>
        <w:tc>
          <w:tcPr>
            <w:tcW w:w="1694" w:type="dxa"/>
          </w:tcPr>
          <w:p w:rsidR="00636C63" w:rsidRPr="004102A7" w:rsidRDefault="00636C63" w:rsidP="00B109E6">
            <w:pPr>
              <w:pStyle w:val="a0"/>
              <w:jc w:val="right"/>
            </w:pPr>
            <w:r w:rsidRPr="004102A7">
              <w:t>1,4</w:t>
            </w:r>
          </w:p>
          <w:p w:rsidR="00636C63" w:rsidRPr="004102A7" w:rsidRDefault="00636C63" w:rsidP="00B109E6">
            <w:pPr>
              <w:pStyle w:val="a0"/>
            </w:pPr>
            <w:r w:rsidRPr="004102A7">
              <w:t>34</w:t>
            </w:r>
          </w:p>
        </w:tc>
      </w:tr>
      <w:tr w:rsidR="00636C63" w:rsidRPr="004102A7" w:rsidTr="00636C63">
        <w:trPr>
          <w:cantSplit/>
          <w:trHeight w:val="640"/>
          <w:jc w:val="center"/>
        </w:trPr>
        <w:tc>
          <w:tcPr>
            <w:tcW w:w="880" w:type="dxa"/>
            <w:vAlign w:val="center"/>
          </w:tcPr>
          <w:p w:rsidR="00636C63" w:rsidRPr="004102A7" w:rsidRDefault="00636C63" w:rsidP="00B109E6">
            <w:pPr>
              <w:pStyle w:val="a0"/>
              <w:jc w:val="center"/>
              <w:rPr>
                <w:i/>
                <w:iCs/>
              </w:rPr>
            </w:pPr>
            <w:r w:rsidRPr="004102A7">
              <w:rPr>
                <w:i/>
                <w:iCs/>
                <w:lang w:val="en-US"/>
              </w:rPr>
              <w:t>R</w:t>
            </w:r>
            <w:r>
              <w:rPr>
                <w:i/>
                <w:iCs/>
                <w:vertAlign w:val="subscript"/>
              </w:rPr>
              <w:t>4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636C63" w:rsidRPr="004102A7" w:rsidRDefault="00636C63" w:rsidP="00B109E6">
            <w:pPr>
              <w:pStyle w:val="a0"/>
              <w:jc w:val="center"/>
            </w:pPr>
            <w:r w:rsidRPr="004102A7">
              <w:t>154</w:t>
            </w:r>
          </w:p>
        </w:tc>
        <w:tc>
          <w:tcPr>
            <w:tcW w:w="1592" w:type="dxa"/>
          </w:tcPr>
          <w:p w:rsidR="00636C63" w:rsidRPr="004102A7" w:rsidRDefault="00636C63" w:rsidP="00B109E6">
            <w:pPr>
              <w:pStyle w:val="a0"/>
              <w:jc w:val="right"/>
            </w:pPr>
            <w:r w:rsidRPr="004102A7">
              <w:t>1,6</w:t>
            </w:r>
          </w:p>
        </w:tc>
        <w:tc>
          <w:tcPr>
            <w:tcW w:w="1694" w:type="dxa"/>
          </w:tcPr>
          <w:p w:rsidR="00636C63" w:rsidRPr="004102A7" w:rsidRDefault="00636C63" w:rsidP="00B109E6">
            <w:pPr>
              <w:pStyle w:val="a0"/>
              <w:tabs>
                <w:tab w:val="right" w:pos="1478"/>
              </w:tabs>
            </w:pPr>
            <w:r w:rsidRPr="004102A7">
              <w:t xml:space="preserve">   </w:t>
            </w:r>
            <w:r w:rsidRPr="004102A7">
              <w:rPr>
                <w:b/>
              </w:rPr>
              <w:t>+</w:t>
            </w:r>
            <w:r w:rsidRPr="004102A7">
              <w:tab/>
              <w:t>1,2</w:t>
            </w:r>
          </w:p>
        </w:tc>
        <w:tc>
          <w:tcPr>
            <w:tcW w:w="1694" w:type="dxa"/>
          </w:tcPr>
          <w:p w:rsidR="00636C63" w:rsidRPr="004102A7" w:rsidRDefault="00636C63" w:rsidP="00B109E6">
            <w:pPr>
              <w:pStyle w:val="a0"/>
              <w:jc w:val="right"/>
            </w:pPr>
            <w:r w:rsidRPr="004102A7">
              <w:t>1,5</w:t>
            </w:r>
          </w:p>
          <w:p w:rsidR="00636C63" w:rsidRPr="004102A7" w:rsidRDefault="00636C63" w:rsidP="00B109E6">
            <w:pPr>
              <w:pStyle w:val="a0"/>
            </w:pPr>
            <w:r w:rsidRPr="004102A7">
              <w:t>11</w:t>
            </w:r>
          </w:p>
        </w:tc>
        <w:tc>
          <w:tcPr>
            <w:tcW w:w="1694" w:type="dxa"/>
          </w:tcPr>
          <w:p w:rsidR="00636C63" w:rsidRPr="004102A7" w:rsidRDefault="00636C63" w:rsidP="00B109E6">
            <w:pPr>
              <w:pStyle w:val="a0"/>
              <w:tabs>
                <w:tab w:val="right" w:pos="1478"/>
              </w:tabs>
            </w:pPr>
            <w:r w:rsidRPr="004102A7">
              <w:t xml:space="preserve">   </w:t>
            </w:r>
            <w:r w:rsidRPr="004102A7">
              <w:rPr>
                <w:b/>
              </w:rPr>
              <w:t>-</w:t>
            </w:r>
            <w:r w:rsidRPr="004102A7">
              <w:tab/>
              <w:t>1,5</w:t>
            </w:r>
          </w:p>
          <w:p w:rsidR="00636C63" w:rsidRPr="004102A7" w:rsidRDefault="00636C63" w:rsidP="00B109E6">
            <w:pPr>
              <w:pStyle w:val="a0"/>
            </w:pPr>
            <w:r w:rsidRPr="004102A7">
              <w:t>143</w:t>
            </w:r>
          </w:p>
        </w:tc>
      </w:tr>
    </w:tbl>
    <w:p w:rsidR="00636C63" w:rsidRDefault="00636C63" w:rsidP="00636C63">
      <w:pPr>
        <w:jc w:val="both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0"/>
        <w:gridCol w:w="888"/>
        <w:gridCol w:w="1592"/>
        <w:gridCol w:w="1694"/>
        <w:gridCol w:w="1694"/>
        <w:gridCol w:w="1694"/>
      </w:tblGrid>
      <w:tr w:rsidR="00636C63" w:rsidRPr="004102A7" w:rsidTr="00636C63">
        <w:trPr>
          <w:cantSplit/>
          <w:jc w:val="center"/>
        </w:trPr>
        <w:tc>
          <w:tcPr>
            <w:tcW w:w="1768" w:type="dxa"/>
            <w:gridSpan w:val="2"/>
            <w:vMerge w:val="restart"/>
            <w:tcBorders>
              <w:tl2br w:val="single" w:sz="4" w:space="0" w:color="auto"/>
            </w:tcBorders>
          </w:tcPr>
          <w:p w:rsidR="00636C63" w:rsidRPr="004102A7" w:rsidRDefault="00636C63" w:rsidP="00B109E6">
            <w:pPr>
              <w:pStyle w:val="a0"/>
              <w:jc w:val="right"/>
              <w:rPr>
                <w:sz w:val="18"/>
                <w:szCs w:val="18"/>
              </w:rPr>
            </w:pPr>
            <w:r w:rsidRPr="004102A7">
              <w:rPr>
                <w:sz w:val="18"/>
                <w:szCs w:val="18"/>
              </w:rPr>
              <w:t xml:space="preserve">Потребности </w:t>
            </w:r>
          </w:p>
          <w:p w:rsidR="00636C63" w:rsidRPr="004102A7" w:rsidRDefault="00636C63" w:rsidP="00B109E6">
            <w:pPr>
              <w:pStyle w:val="a0"/>
              <w:rPr>
                <w:sz w:val="20"/>
                <w:szCs w:val="20"/>
              </w:rPr>
            </w:pPr>
          </w:p>
          <w:p w:rsidR="00636C63" w:rsidRPr="004102A7" w:rsidRDefault="00636C63" w:rsidP="00B109E6">
            <w:pPr>
              <w:pStyle w:val="a0"/>
              <w:rPr>
                <w:sz w:val="20"/>
                <w:szCs w:val="20"/>
              </w:rPr>
            </w:pPr>
            <w:r w:rsidRPr="004102A7">
              <w:rPr>
                <w:sz w:val="20"/>
                <w:szCs w:val="20"/>
              </w:rPr>
              <w:t>Ресурсы</w:t>
            </w:r>
          </w:p>
        </w:tc>
        <w:tc>
          <w:tcPr>
            <w:tcW w:w="1592" w:type="dxa"/>
            <w:vAlign w:val="center"/>
          </w:tcPr>
          <w:p w:rsidR="00636C63" w:rsidRPr="004102A7" w:rsidRDefault="00636C63" w:rsidP="00B109E6">
            <w:pPr>
              <w:pStyle w:val="a0"/>
              <w:jc w:val="center"/>
              <w:rPr>
                <w:i/>
                <w:iCs/>
                <w:vertAlign w:val="subscript"/>
              </w:rPr>
            </w:pPr>
            <w:r w:rsidRPr="004102A7">
              <w:rPr>
                <w:i/>
                <w:iCs/>
              </w:rPr>
              <w:t>Т</w:t>
            </w:r>
            <w:r w:rsidRPr="004102A7">
              <w:rPr>
                <w:i/>
                <w:iCs/>
                <w:vertAlign w:val="subscript"/>
              </w:rPr>
              <w:t>1</w:t>
            </w:r>
          </w:p>
        </w:tc>
        <w:tc>
          <w:tcPr>
            <w:tcW w:w="1694" w:type="dxa"/>
            <w:vAlign w:val="center"/>
          </w:tcPr>
          <w:p w:rsidR="00636C63" w:rsidRPr="004102A7" w:rsidRDefault="00636C63" w:rsidP="00B109E6">
            <w:pPr>
              <w:pStyle w:val="a0"/>
              <w:jc w:val="center"/>
              <w:rPr>
                <w:i/>
                <w:iCs/>
              </w:rPr>
            </w:pPr>
            <w:r w:rsidRPr="004102A7">
              <w:rPr>
                <w:i/>
                <w:iCs/>
              </w:rPr>
              <w:t>Т</w:t>
            </w:r>
            <w:r w:rsidRPr="004102A7">
              <w:rPr>
                <w:i/>
                <w:iCs/>
                <w:vertAlign w:val="subscript"/>
              </w:rPr>
              <w:t>2</w:t>
            </w:r>
          </w:p>
        </w:tc>
        <w:tc>
          <w:tcPr>
            <w:tcW w:w="1694" w:type="dxa"/>
            <w:vAlign w:val="center"/>
          </w:tcPr>
          <w:p w:rsidR="00636C63" w:rsidRPr="004102A7" w:rsidRDefault="00636C63" w:rsidP="00B109E6">
            <w:pPr>
              <w:pStyle w:val="a0"/>
              <w:jc w:val="center"/>
              <w:rPr>
                <w:i/>
                <w:iCs/>
              </w:rPr>
            </w:pPr>
            <w:r w:rsidRPr="004102A7">
              <w:rPr>
                <w:i/>
                <w:iCs/>
              </w:rPr>
              <w:t>Т</w:t>
            </w:r>
            <w:r w:rsidRPr="004102A7">
              <w:rPr>
                <w:i/>
                <w:iCs/>
                <w:vertAlign w:val="subscript"/>
              </w:rPr>
              <w:t>3</w:t>
            </w:r>
          </w:p>
        </w:tc>
        <w:tc>
          <w:tcPr>
            <w:tcW w:w="1694" w:type="dxa"/>
            <w:vAlign w:val="center"/>
          </w:tcPr>
          <w:p w:rsidR="00636C63" w:rsidRPr="004102A7" w:rsidRDefault="00636C63" w:rsidP="00B109E6">
            <w:pPr>
              <w:pStyle w:val="a0"/>
              <w:jc w:val="center"/>
              <w:rPr>
                <w:i/>
                <w:iCs/>
              </w:rPr>
            </w:pPr>
            <w:r w:rsidRPr="004102A7">
              <w:rPr>
                <w:i/>
                <w:iCs/>
              </w:rPr>
              <w:t>Т</w:t>
            </w:r>
            <w:r w:rsidRPr="004102A7">
              <w:rPr>
                <w:i/>
                <w:iCs/>
                <w:vertAlign w:val="subscript"/>
              </w:rPr>
              <w:t>4</w:t>
            </w:r>
          </w:p>
        </w:tc>
      </w:tr>
      <w:tr w:rsidR="00636C63" w:rsidRPr="004102A7" w:rsidTr="00636C63">
        <w:trPr>
          <w:cantSplit/>
          <w:jc w:val="center"/>
        </w:trPr>
        <w:tc>
          <w:tcPr>
            <w:tcW w:w="1768" w:type="dxa"/>
            <w:gridSpan w:val="2"/>
            <w:vMerge/>
          </w:tcPr>
          <w:p w:rsidR="00636C63" w:rsidRPr="004102A7" w:rsidRDefault="00636C63" w:rsidP="00B109E6">
            <w:pPr>
              <w:pStyle w:val="a0"/>
              <w:rPr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636C63" w:rsidRPr="004102A7" w:rsidRDefault="00636C63" w:rsidP="00B109E6">
            <w:pPr>
              <w:pStyle w:val="a0"/>
              <w:jc w:val="center"/>
            </w:pPr>
            <w:r w:rsidRPr="004102A7">
              <w:t>57</w:t>
            </w:r>
          </w:p>
        </w:tc>
        <w:tc>
          <w:tcPr>
            <w:tcW w:w="1694" w:type="dxa"/>
            <w:vAlign w:val="center"/>
          </w:tcPr>
          <w:p w:rsidR="00636C63" w:rsidRPr="004102A7" w:rsidRDefault="00636C63" w:rsidP="00B109E6">
            <w:pPr>
              <w:pStyle w:val="a0"/>
              <w:jc w:val="center"/>
            </w:pPr>
            <w:r w:rsidRPr="004102A7">
              <w:t>22</w:t>
            </w:r>
          </w:p>
        </w:tc>
        <w:tc>
          <w:tcPr>
            <w:tcW w:w="1694" w:type="dxa"/>
            <w:vAlign w:val="center"/>
          </w:tcPr>
          <w:p w:rsidR="00636C63" w:rsidRPr="004102A7" w:rsidRDefault="00636C63" w:rsidP="00B109E6">
            <w:pPr>
              <w:pStyle w:val="a0"/>
              <w:jc w:val="center"/>
            </w:pPr>
            <w:r w:rsidRPr="004102A7">
              <w:t>11</w:t>
            </w:r>
          </w:p>
        </w:tc>
        <w:tc>
          <w:tcPr>
            <w:tcW w:w="1694" w:type="dxa"/>
            <w:vAlign w:val="center"/>
          </w:tcPr>
          <w:p w:rsidR="00636C63" w:rsidRPr="004102A7" w:rsidRDefault="00636C63" w:rsidP="00B109E6">
            <w:pPr>
              <w:pStyle w:val="a0"/>
              <w:jc w:val="center"/>
            </w:pPr>
            <w:r w:rsidRPr="004102A7">
              <w:t>253</w:t>
            </w:r>
          </w:p>
        </w:tc>
      </w:tr>
      <w:tr w:rsidR="00636C63" w:rsidRPr="004102A7" w:rsidTr="00636C63">
        <w:trPr>
          <w:cantSplit/>
          <w:trHeight w:val="640"/>
          <w:jc w:val="center"/>
        </w:trPr>
        <w:tc>
          <w:tcPr>
            <w:tcW w:w="880" w:type="dxa"/>
            <w:vAlign w:val="center"/>
          </w:tcPr>
          <w:p w:rsidR="00636C63" w:rsidRPr="004102A7" w:rsidRDefault="00636C63" w:rsidP="00B109E6">
            <w:pPr>
              <w:pStyle w:val="a0"/>
              <w:jc w:val="center"/>
              <w:rPr>
                <w:i/>
                <w:iCs/>
                <w:lang w:val="en-US"/>
              </w:rPr>
            </w:pPr>
            <w:r w:rsidRPr="004102A7">
              <w:rPr>
                <w:i/>
                <w:iCs/>
                <w:lang w:val="en-US"/>
              </w:rPr>
              <w:t>R</w:t>
            </w:r>
            <w:r w:rsidRPr="004102A7">
              <w:rPr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888" w:type="dxa"/>
            <w:vAlign w:val="center"/>
          </w:tcPr>
          <w:p w:rsidR="00636C63" w:rsidRPr="004102A7" w:rsidRDefault="00636C63" w:rsidP="00B109E6">
            <w:pPr>
              <w:pStyle w:val="a0"/>
              <w:jc w:val="center"/>
            </w:pPr>
            <w:r w:rsidRPr="004102A7">
              <w:t>52</w:t>
            </w:r>
          </w:p>
        </w:tc>
        <w:tc>
          <w:tcPr>
            <w:tcW w:w="1592" w:type="dxa"/>
          </w:tcPr>
          <w:p w:rsidR="00636C63" w:rsidRPr="004102A7" w:rsidRDefault="00636C63" w:rsidP="00B109E6">
            <w:pPr>
              <w:pStyle w:val="a0"/>
              <w:jc w:val="right"/>
            </w:pPr>
            <w:r w:rsidRPr="004102A7">
              <w:t>2</w:t>
            </w:r>
          </w:p>
          <w:p w:rsidR="00636C63" w:rsidRPr="004102A7" w:rsidRDefault="00636C63" w:rsidP="00B109E6">
            <w:pPr>
              <w:pStyle w:val="a0"/>
            </w:pPr>
          </w:p>
        </w:tc>
        <w:tc>
          <w:tcPr>
            <w:tcW w:w="1694" w:type="dxa"/>
          </w:tcPr>
          <w:p w:rsidR="00636C63" w:rsidRPr="004102A7" w:rsidRDefault="00636C63" w:rsidP="00B109E6">
            <w:pPr>
              <w:pStyle w:val="a0"/>
              <w:tabs>
                <w:tab w:val="right" w:pos="1478"/>
              </w:tabs>
            </w:pPr>
            <w:r w:rsidRPr="004102A7">
              <w:t xml:space="preserve">   </w:t>
            </w:r>
            <w:r w:rsidRPr="004102A7">
              <w:tab/>
              <w:t>1</w:t>
            </w:r>
          </w:p>
          <w:p w:rsidR="00636C63" w:rsidRPr="004102A7" w:rsidRDefault="00636C63" w:rsidP="00B109E6">
            <w:pPr>
              <w:pStyle w:val="a0"/>
            </w:pPr>
          </w:p>
        </w:tc>
        <w:tc>
          <w:tcPr>
            <w:tcW w:w="1694" w:type="dxa"/>
          </w:tcPr>
          <w:p w:rsidR="00636C63" w:rsidRPr="004102A7" w:rsidRDefault="00636C63" w:rsidP="00B109E6">
            <w:pPr>
              <w:pStyle w:val="a0"/>
              <w:jc w:val="right"/>
            </w:pPr>
            <w:r w:rsidRPr="004102A7">
              <w:t>1,2</w:t>
            </w:r>
          </w:p>
        </w:tc>
        <w:tc>
          <w:tcPr>
            <w:tcW w:w="1694" w:type="dxa"/>
          </w:tcPr>
          <w:p w:rsidR="00636C63" w:rsidRPr="004102A7" w:rsidRDefault="00636C63" w:rsidP="00B109E6">
            <w:pPr>
              <w:pStyle w:val="a0"/>
              <w:tabs>
                <w:tab w:val="center" w:pos="739"/>
                <w:tab w:val="right" w:pos="1478"/>
              </w:tabs>
            </w:pPr>
            <w:r w:rsidRPr="004102A7">
              <w:t xml:space="preserve">   </w:t>
            </w:r>
            <w:r w:rsidRPr="004102A7">
              <w:tab/>
            </w:r>
            <w:r w:rsidRPr="004102A7">
              <w:tab/>
              <w:t>1,1</w:t>
            </w:r>
          </w:p>
          <w:p w:rsidR="00636C63" w:rsidRPr="004102A7" w:rsidRDefault="00636C63" w:rsidP="00B109E6">
            <w:pPr>
              <w:pStyle w:val="a0"/>
            </w:pPr>
            <w:r w:rsidRPr="004102A7">
              <w:t>52</w:t>
            </w:r>
          </w:p>
        </w:tc>
      </w:tr>
      <w:tr w:rsidR="00636C63" w:rsidRPr="004102A7" w:rsidTr="00636C63">
        <w:trPr>
          <w:cantSplit/>
          <w:trHeight w:val="640"/>
          <w:jc w:val="center"/>
        </w:trPr>
        <w:tc>
          <w:tcPr>
            <w:tcW w:w="880" w:type="dxa"/>
            <w:vAlign w:val="center"/>
          </w:tcPr>
          <w:p w:rsidR="00636C63" w:rsidRPr="004102A7" w:rsidRDefault="00636C63" w:rsidP="00B109E6">
            <w:pPr>
              <w:pStyle w:val="a0"/>
              <w:jc w:val="center"/>
              <w:rPr>
                <w:i/>
                <w:iCs/>
                <w:lang w:val="en-US"/>
              </w:rPr>
            </w:pPr>
            <w:r w:rsidRPr="004102A7">
              <w:rPr>
                <w:i/>
                <w:iCs/>
                <w:lang w:val="en-US"/>
              </w:rPr>
              <w:t>R</w:t>
            </w:r>
            <w:r w:rsidRPr="004102A7">
              <w:rPr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888" w:type="dxa"/>
            <w:vAlign w:val="center"/>
          </w:tcPr>
          <w:p w:rsidR="00636C63" w:rsidRPr="004102A7" w:rsidRDefault="00636C63" w:rsidP="00B109E6">
            <w:pPr>
              <w:pStyle w:val="a0"/>
              <w:jc w:val="center"/>
            </w:pPr>
            <w:r w:rsidRPr="004102A7">
              <w:t>103</w:t>
            </w:r>
          </w:p>
        </w:tc>
        <w:tc>
          <w:tcPr>
            <w:tcW w:w="1592" w:type="dxa"/>
          </w:tcPr>
          <w:p w:rsidR="00636C63" w:rsidRPr="004102A7" w:rsidRDefault="00636C63" w:rsidP="00B109E6">
            <w:pPr>
              <w:pStyle w:val="a0"/>
              <w:jc w:val="right"/>
            </w:pPr>
            <w:r w:rsidRPr="004102A7">
              <w:t>1,2</w:t>
            </w:r>
          </w:p>
          <w:p w:rsidR="00636C63" w:rsidRPr="004102A7" w:rsidRDefault="00636C63" w:rsidP="00B109E6">
            <w:pPr>
              <w:pStyle w:val="a0"/>
            </w:pPr>
            <w:r w:rsidRPr="004102A7">
              <w:t>57</w:t>
            </w:r>
            <w:r w:rsidRPr="004102A7">
              <w:rPr>
                <w:lang w:val="en-US"/>
              </w:rPr>
              <w:t xml:space="preserve">  </w:t>
            </w:r>
          </w:p>
        </w:tc>
        <w:tc>
          <w:tcPr>
            <w:tcW w:w="1694" w:type="dxa"/>
          </w:tcPr>
          <w:p w:rsidR="00636C63" w:rsidRPr="004102A7" w:rsidRDefault="00636C63" w:rsidP="00B109E6">
            <w:pPr>
              <w:pStyle w:val="a0"/>
              <w:jc w:val="right"/>
            </w:pPr>
            <w:r w:rsidRPr="004102A7">
              <w:t>1,4</w:t>
            </w:r>
          </w:p>
          <w:p w:rsidR="00636C63" w:rsidRPr="004102A7" w:rsidRDefault="00636C63" w:rsidP="00B109E6">
            <w:pPr>
              <w:pStyle w:val="a0"/>
            </w:pPr>
          </w:p>
        </w:tc>
        <w:tc>
          <w:tcPr>
            <w:tcW w:w="1694" w:type="dxa"/>
          </w:tcPr>
          <w:p w:rsidR="00636C63" w:rsidRPr="004102A7" w:rsidRDefault="00636C63" w:rsidP="00B109E6">
            <w:pPr>
              <w:pStyle w:val="a0"/>
              <w:jc w:val="right"/>
            </w:pPr>
            <w:r w:rsidRPr="004102A7">
              <w:t>1,5</w:t>
            </w:r>
          </w:p>
        </w:tc>
        <w:tc>
          <w:tcPr>
            <w:tcW w:w="1694" w:type="dxa"/>
          </w:tcPr>
          <w:p w:rsidR="00636C63" w:rsidRPr="004102A7" w:rsidRDefault="00636C63" w:rsidP="00B109E6">
            <w:pPr>
              <w:pStyle w:val="a0"/>
              <w:jc w:val="right"/>
            </w:pPr>
            <w:r w:rsidRPr="004102A7">
              <w:t>1,3</w:t>
            </w:r>
          </w:p>
          <w:p w:rsidR="00636C63" w:rsidRPr="004102A7" w:rsidRDefault="00636C63" w:rsidP="00B109E6">
            <w:pPr>
              <w:pStyle w:val="a0"/>
            </w:pPr>
            <w:r w:rsidRPr="004102A7">
              <w:t>46</w:t>
            </w:r>
          </w:p>
        </w:tc>
      </w:tr>
      <w:tr w:rsidR="00636C63" w:rsidRPr="004102A7" w:rsidTr="00636C63">
        <w:trPr>
          <w:cantSplit/>
          <w:trHeight w:val="640"/>
          <w:jc w:val="center"/>
        </w:trPr>
        <w:tc>
          <w:tcPr>
            <w:tcW w:w="880" w:type="dxa"/>
            <w:vAlign w:val="center"/>
          </w:tcPr>
          <w:p w:rsidR="00636C63" w:rsidRPr="004102A7" w:rsidRDefault="00636C63" w:rsidP="00B109E6">
            <w:pPr>
              <w:pStyle w:val="a0"/>
              <w:jc w:val="center"/>
              <w:rPr>
                <w:i/>
                <w:iCs/>
                <w:lang w:val="en-US"/>
              </w:rPr>
            </w:pPr>
            <w:r w:rsidRPr="004102A7">
              <w:rPr>
                <w:i/>
                <w:iCs/>
                <w:lang w:val="en-US"/>
              </w:rPr>
              <w:t>R</w:t>
            </w:r>
            <w:r w:rsidRPr="004102A7">
              <w:rPr>
                <w:i/>
                <w:iCs/>
                <w:vertAlign w:val="subscript"/>
                <w:lang w:val="en-US"/>
              </w:rPr>
              <w:t>3</w:t>
            </w:r>
          </w:p>
        </w:tc>
        <w:tc>
          <w:tcPr>
            <w:tcW w:w="888" w:type="dxa"/>
            <w:vAlign w:val="center"/>
          </w:tcPr>
          <w:p w:rsidR="00636C63" w:rsidRPr="004102A7" w:rsidRDefault="00636C63" w:rsidP="00B109E6">
            <w:pPr>
              <w:pStyle w:val="a0"/>
              <w:jc w:val="center"/>
            </w:pPr>
            <w:r w:rsidRPr="004102A7">
              <w:t>34</w:t>
            </w:r>
          </w:p>
        </w:tc>
        <w:tc>
          <w:tcPr>
            <w:tcW w:w="1592" w:type="dxa"/>
          </w:tcPr>
          <w:p w:rsidR="00636C63" w:rsidRPr="004102A7" w:rsidRDefault="00636C63" w:rsidP="00B109E6">
            <w:pPr>
              <w:pStyle w:val="a0"/>
              <w:jc w:val="right"/>
            </w:pPr>
            <w:r w:rsidRPr="004102A7">
              <w:t>1,4</w:t>
            </w:r>
          </w:p>
        </w:tc>
        <w:tc>
          <w:tcPr>
            <w:tcW w:w="1694" w:type="dxa"/>
          </w:tcPr>
          <w:p w:rsidR="00636C63" w:rsidRPr="004102A7" w:rsidRDefault="00636C63" w:rsidP="00B109E6">
            <w:pPr>
              <w:pStyle w:val="a0"/>
              <w:jc w:val="right"/>
            </w:pPr>
            <w:r w:rsidRPr="004102A7">
              <w:t>1,3</w:t>
            </w:r>
          </w:p>
        </w:tc>
        <w:tc>
          <w:tcPr>
            <w:tcW w:w="1694" w:type="dxa"/>
          </w:tcPr>
          <w:p w:rsidR="00636C63" w:rsidRPr="004102A7" w:rsidRDefault="00636C63" w:rsidP="00B109E6">
            <w:pPr>
              <w:pStyle w:val="a0"/>
              <w:jc w:val="right"/>
            </w:pPr>
            <w:r w:rsidRPr="004102A7">
              <w:t>1,7</w:t>
            </w:r>
          </w:p>
        </w:tc>
        <w:tc>
          <w:tcPr>
            <w:tcW w:w="1694" w:type="dxa"/>
          </w:tcPr>
          <w:p w:rsidR="00636C63" w:rsidRPr="004102A7" w:rsidRDefault="00636C63" w:rsidP="00B109E6">
            <w:pPr>
              <w:pStyle w:val="a0"/>
              <w:jc w:val="right"/>
            </w:pPr>
            <w:r w:rsidRPr="004102A7">
              <w:t>1,4</w:t>
            </w:r>
          </w:p>
          <w:p w:rsidR="00636C63" w:rsidRPr="004102A7" w:rsidRDefault="00636C63" w:rsidP="00B109E6">
            <w:pPr>
              <w:pStyle w:val="a0"/>
            </w:pPr>
            <w:r w:rsidRPr="004102A7">
              <w:t>34</w:t>
            </w:r>
          </w:p>
        </w:tc>
      </w:tr>
      <w:tr w:rsidR="00636C63" w:rsidRPr="004102A7" w:rsidTr="00636C63">
        <w:trPr>
          <w:cantSplit/>
          <w:trHeight w:val="640"/>
          <w:jc w:val="center"/>
        </w:trPr>
        <w:tc>
          <w:tcPr>
            <w:tcW w:w="880" w:type="dxa"/>
            <w:vAlign w:val="center"/>
          </w:tcPr>
          <w:p w:rsidR="00636C63" w:rsidRPr="004102A7" w:rsidRDefault="00636C63" w:rsidP="00B109E6">
            <w:pPr>
              <w:pStyle w:val="a0"/>
              <w:jc w:val="center"/>
              <w:rPr>
                <w:i/>
                <w:iCs/>
              </w:rPr>
            </w:pPr>
            <w:r w:rsidRPr="004102A7">
              <w:rPr>
                <w:i/>
                <w:iCs/>
                <w:lang w:val="en-US"/>
              </w:rPr>
              <w:t>R</w:t>
            </w:r>
            <w:r>
              <w:rPr>
                <w:i/>
                <w:iCs/>
                <w:vertAlign w:val="subscript"/>
              </w:rPr>
              <w:t>4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636C63" w:rsidRPr="004102A7" w:rsidRDefault="00636C63" w:rsidP="00B109E6">
            <w:pPr>
              <w:pStyle w:val="a0"/>
              <w:jc w:val="center"/>
            </w:pPr>
            <w:r w:rsidRPr="004102A7">
              <w:t>154</w:t>
            </w:r>
          </w:p>
        </w:tc>
        <w:tc>
          <w:tcPr>
            <w:tcW w:w="1592" w:type="dxa"/>
          </w:tcPr>
          <w:p w:rsidR="00636C63" w:rsidRPr="004102A7" w:rsidRDefault="00636C63" w:rsidP="00B109E6">
            <w:pPr>
              <w:pStyle w:val="a0"/>
              <w:jc w:val="right"/>
            </w:pPr>
            <w:r w:rsidRPr="004102A7">
              <w:t>1,6</w:t>
            </w:r>
          </w:p>
        </w:tc>
        <w:tc>
          <w:tcPr>
            <w:tcW w:w="1694" w:type="dxa"/>
          </w:tcPr>
          <w:p w:rsidR="00636C63" w:rsidRPr="004102A7" w:rsidRDefault="00636C63" w:rsidP="00B109E6">
            <w:pPr>
              <w:pStyle w:val="a0"/>
              <w:tabs>
                <w:tab w:val="right" w:pos="1478"/>
              </w:tabs>
            </w:pPr>
            <w:r w:rsidRPr="004102A7">
              <w:t xml:space="preserve">   </w:t>
            </w:r>
            <w:r w:rsidRPr="004102A7">
              <w:tab/>
              <w:t>1,2</w:t>
            </w:r>
          </w:p>
          <w:p w:rsidR="00636C63" w:rsidRPr="004102A7" w:rsidRDefault="00636C63" w:rsidP="00B109E6">
            <w:pPr>
              <w:pStyle w:val="a0"/>
              <w:tabs>
                <w:tab w:val="right" w:pos="1478"/>
              </w:tabs>
            </w:pPr>
            <w:r w:rsidRPr="004102A7">
              <w:t>22</w:t>
            </w:r>
          </w:p>
        </w:tc>
        <w:tc>
          <w:tcPr>
            <w:tcW w:w="1694" w:type="dxa"/>
          </w:tcPr>
          <w:p w:rsidR="00636C63" w:rsidRPr="004102A7" w:rsidRDefault="00636C63" w:rsidP="00B109E6">
            <w:pPr>
              <w:pStyle w:val="a0"/>
              <w:jc w:val="right"/>
            </w:pPr>
            <w:r w:rsidRPr="004102A7">
              <w:t>1,5</w:t>
            </w:r>
          </w:p>
          <w:p w:rsidR="00636C63" w:rsidRPr="004102A7" w:rsidRDefault="00636C63" w:rsidP="00B109E6">
            <w:pPr>
              <w:pStyle w:val="a0"/>
            </w:pPr>
            <w:r w:rsidRPr="004102A7">
              <w:t>11</w:t>
            </w:r>
          </w:p>
        </w:tc>
        <w:tc>
          <w:tcPr>
            <w:tcW w:w="1694" w:type="dxa"/>
          </w:tcPr>
          <w:p w:rsidR="00636C63" w:rsidRPr="004102A7" w:rsidRDefault="00636C63" w:rsidP="00B109E6">
            <w:pPr>
              <w:pStyle w:val="a0"/>
              <w:tabs>
                <w:tab w:val="right" w:pos="1478"/>
              </w:tabs>
            </w:pPr>
            <w:r w:rsidRPr="004102A7">
              <w:t xml:space="preserve">   </w:t>
            </w:r>
            <w:r w:rsidRPr="004102A7">
              <w:tab/>
              <w:t>1,5</w:t>
            </w:r>
          </w:p>
          <w:p w:rsidR="00636C63" w:rsidRPr="004102A7" w:rsidRDefault="00636C63" w:rsidP="00B109E6">
            <w:pPr>
              <w:pStyle w:val="a0"/>
            </w:pPr>
            <w:r w:rsidRPr="004102A7">
              <w:t>121</w:t>
            </w:r>
          </w:p>
        </w:tc>
      </w:tr>
    </w:tbl>
    <w:p w:rsidR="00636C63" w:rsidRDefault="00636C63" w:rsidP="00636C63">
      <w:pPr>
        <w:jc w:val="both"/>
        <w:rPr>
          <w:b/>
          <w:bCs/>
        </w:rPr>
      </w:pPr>
    </w:p>
    <w:p w:rsidR="00636C63" w:rsidRPr="00156362" w:rsidRDefault="00636C63" w:rsidP="00636C63">
      <w:pPr>
        <w:jc w:val="center"/>
        <w:rPr>
          <w:b/>
          <w:bCs/>
        </w:rPr>
      </w:pPr>
      <w:r w:rsidRPr="00156362">
        <w:rPr>
          <w:b/>
          <w:bCs/>
        </w:rPr>
        <w:t xml:space="preserve">Целевая функция F= </w:t>
      </w:r>
      <w:r>
        <w:rPr>
          <w:b/>
          <w:bCs/>
        </w:rPr>
        <w:t>457</w:t>
      </w:r>
    </w:p>
    <w:p w:rsidR="00636C63" w:rsidRDefault="00636C63" w:rsidP="00636C63"/>
    <w:p w:rsidR="00636C63" w:rsidRDefault="00636C63">
      <w:pPr>
        <w:tabs>
          <w:tab w:val="left" w:pos="709"/>
        </w:tabs>
        <w:ind w:left="720"/>
        <w:rPr>
          <w:b/>
        </w:rPr>
      </w:pPr>
    </w:p>
    <w:p w:rsidR="00636C63" w:rsidRDefault="00636C63">
      <w:pPr>
        <w:tabs>
          <w:tab w:val="left" w:pos="709"/>
        </w:tabs>
        <w:ind w:left="720"/>
        <w:rPr>
          <w:b/>
        </w:rPr>
      </w:pPr>
    </w:p>
    <w:p w:rsidR="00636C63" w:rsidRDefault="00636C63">
      <w:pPr>
        <w:tabs>
          <w:tab w:val="left" w:pos="709"/>
        </w:tabs>
        <w:ind w:left="720"/>
        <w:rPr>
          <w:b/>
        </w:rPr>
      </w:pPr>
    </w:p>
    <w:p w:rsidR="00636C63" w:rsidRDefault="00636C63">
      <w:pPr>
        <w:tabs>
          <w:tab w:val="left" w:pos="709"/>
        </w:tabs>
        <w:ind w:left="720"/>
        <w:rPr>
          <w:b/>
        </w:rPr>
      </w:pPr>
    </w:p>
    <w:p w:rsidR="00636C63" w:rsidRDefault="00636C63">
      <w:pPr>
        <w:tabs>
          <w:tab w:val="left" w:pos="709"/>
        </w:tabs>
        <w:ind w:left="720"/>
        <w:rPr>
          <w:b/>
        </w:rPr>
      </w:pPr>
    </w:p>
    <w:p w:rsidR="00636C63" w:rsidRDefault="00636C63">
      <w:pPr>
        <w:tabs>
          <w:tab w:val="left" w:pos="709"/>
        </w:tabs>
        <w:ind w:left="720"/>
        <w:rPr>
          <w:b/>
        </w:rPr>
      </w:pPr>
    </w:p>
    <w:p w:rsidR="00636C63" w:rsidRDefault="00636C63">
      <w:pPr>
        <w:tabs>
          <w:tab w:val="left" w:pos="709"/>
        </w:tabs>
        <w:ind w:left="720"/>
        <w:rPr>
          <w:b/>
        </w:rPr>
      </w:pPr>
    </w:p>
    <w:p w:rsidR="00636C63" w:rsidRDefault="00636C63">
      <w:pPr>
        <w:tabs>
          <w:tab w:val="left" w:pos="709"/>
        </w:tabs>
        <w:ind w:left="720"/>
        <w:rPr>
          <w:b/>
        </w:rPr>
      </w:pPr>
    </w:p>
    <w:p w:rsidR="00636C63" w:rsidRDefault="00636C63">
      <w:pPr>
        <w:tabs>
          <w:tab w:val="left" w:pos="709"/>
        </w:tabs>
        <w:ind w:left="720"/>
        <w:rPr>
          <w:b/>
        </w:rPr>
      </w:pPr>
    </w:p>
    <w:p w:rsidR="00636C63" w:rsidRDefault="00636C63">
      <w:pPr>
        <w:tabs>
          <w:tab w:val="left" w:pos="709"/>
        </w:tabs>
        <w:ind w:left="720"/>
        <w:rPr>
          <w:b/>
        </w:rPr>
      </w:pPr>
    </w:p>
    <w:p w:rsidR="00636C63" w:rsidRDefault="00636C63">
      <w:pPr>
        <w:tabs>
          <w:tab w:val="left" w:pos="709"/>
        </w:tabs>
        <w:ind w:left="720"/>
        <w:rPr>
          <w:b/>
        </w:rPr>
      </w:pPr>
    </w:p>
    <w:p w:rsidR="00636C63" w:rsidRDefault="00636C63">
      <w:pPr>
        <w:tabs>
          <w:tab w:val="left" w:pos="709"/>
        </w:tabs>
        <w:ind w:left="720"/>
        <w:rPr>
          <w:b/>
        </w:rPr>
      </w:pPr>
    </w:p>
    <w:p w:rsidR="00636C63" w:rsidRDefault="00636C63">
      <w:pPr>
        <w:tabs>
          <w:tab w:val="left" w:pos="709"/>
        </w:tabs>
        <w:ind w:left="720"/>
        <w:rPr>
          <w:b/>
        </w:rPr>
      </w:pPr>
    </w:p>
    <w:p w:rsidR="00636C63" w:rsidRDefault="00636C63">
      <w:pPr>
        <w:tabs>
          <w:tab w:val="left" w:pos="709"/>
        </w:tabs>
        <w:ind w:left="720"/>
        <w:rPr>
          <w:b/>
        </w:rPr>
      </w:pPr>
    </w:p>
    <w:p w:rsidR="00636C63" w:rsidRDefault="00636C63" w:rsidP="000303A9">
      <w:pPr>
        <w:tabs>
          <w:tab w:val="left" w:pos="709"/>
        </w:tabs>
        <w:rPr>
          <w:b/>
        </w:rPr>
      </w:pPr>
    </w:p>
    <w:p w:rsidR="00F91F28" w:rsidRPr="00156362" w:rsidRDefault="00F91F28" w:rsidP="00F91F28">
      <w:pPr>
        <w:spacing w:line="360" w:lineRule="auto"/>
        <w:ind w:firstLine="851"/>
        <w:jc w:val="center"/>
        <w:rPr>
          <w:b/>
        </w:rPr>
      </w:pPr>
      <w:r w:rsidRPr="00156362">
        <w:rPr>
          <w:b/>
        </w:rPr>
        <w:t>Заключение</w:t>
      </w:r>
    </w:p>
    <w:p w:rsidR="00F91F28" w:rsidRPr="00156362" w:rsidRDefault="00F91F28" w:rsidP="00F91F28">
      <w:pPr>
        <w:spacing w:line="360" w:lineRule="auto"/>
        <w:ind w:firstLine="851"/>
        <w:jc w:val="both"/>
      </w:pPr>
      <w:r w:rsidRPr="00156362">
        <w:t>Курсовая работа начинается с подробной характеристике объекта работ, земельного участка, расположен</w:t>
      </w:r>
      <w:r>
        <w:t>ного на территории Белевского района</w:t>
      </w:r>
      <w:r w:rsidRPr="00156362">
        <w:t xml:space="preserve"> </w:t>
      </w:r>
      <w:r>
        <w:t>Тульской области</w:t>
      </w:r>
      <w:r w:rsidRPr="00156362">
        <w:t xml:space="preserve">. Даны общие сведения о районе работ, такие как местоположение, рельеф, климат, почвы, транспортная доступность, природно-ресурсный потенциал, промышленность района. </w:t>
      </w:r>
    </w:p>
    <w:p w:rsidR="00F91F28" w:rsidRPr="00156362" w:rsidRDefault="00F91F28" w:rsidP="00F91F28">
      <w:pPr>
        <w:spacing w:line="360" w:lineRule="auto"/>
        <w:ind w:firstLine="851"/>
        <w:jc w:val="both"/>
      </w:pPr>
      <w:r w:rsidRPr="00156362">
        <w:t xml:space="preserve">По итогам проведенной работы по организации комплекса работ по стереотопографической съемке участка </w:t>
      </w:r>
      <w:r>
        <w:t>Тульской области площадью 34</w:t>
      </w:r>
      <w:r w:rsidRPr="00156362">
        <w:t xml:space="preserve"> км</w:t>
      </w:r>
      <w:r w:rsidRPr="00156362">
        <w:rPr>
          <w:vertAlign w:val="superscript"/>
        </w:rPr>
        <w:t xml:space="preserve">2 </w:t>
      </w:r>
      <w:r w:rsidRPr="00156362">
        <w:t xml:space="preserve"> в масштабе 1:2 000 и участка застроенной территории </w:t>
      </w:r>
      <w:r>
        <w:t>340</w:t>
      </w:r>
      <w:r w:rsidRPr="00156362">
        <w:t xml:space="preserve"> га в масштабе 1:500 были определены:</w:t>
      </w:r>
    </w:p>
    <w:p w:rsidR="00F91F28" w:rsidRPr="00156362" w:rsidRDefault="00F91F28" w:rsidP="00F91F28">
      <w:pPr>
        <w:numPr>
          <w:ilvl w:val="0"/>
          <w:numId w:val="7"/>
        </w:numPr>
        <w:suppressAutoHyphens w:val="0"/>
        <w:spacing w:line="360" w:lineRule="auto"/>
        <w:jc w:val="both"/>
      </w:pPr>
      <w:r w:rsidRPr="00156362">
        <w:t>Объем работ в натуральных показателях.</w:t>
      </w:r>
    </w:p>
    <w:p w:rsidR="00F91F28" w:rsidRPr="00156362" w:rsidRDefault="00F91F28" w:rsidP="00F91F28">
      <w:pPr>
        <w:numPr>
          <w:ilvl w:val="0"/>
          <w:numId w:val="7"/>
        </w:numPr>
        <w:suppressAutoHyphens w:val="0"/>
        <w:spacing w:line="360" w:lineRule="auto"/>
        <w:jc w:val="both"/>
      </w:pPr>
      <w:r w:rsidRPr="00156362">
        <w:t>Объем работ в трудовых показателях.</w:t>
      </w:r>
    </w:p>
    <w:p w:rsidR="00F91F28" w:rsidRPr="00156362" w:rsidRDefault="00F91F28" w:rsidP="00F91F28">
      <w:pPr>
        <w:numPr>
          <w:ilvl w:val="0"/>
          <w:numId w:val="7"/>
        </w:numPr>
        <w:suppressAutoHyphens w:val="0"/>
        <w:spacing w:line="360" w:lineRule="auto"/>
        <w:jc w:val="both"/>
      </w:pPr>
      <w:r w:rsidRPr="00156362">
        <w:t>Сметная стоимость проектно-изыскательских работ на объекте (с учетом коэффи</w:t>
      </w:r>
      <w:r>
        <w:t>циента инфляции, равного 169,034</w:t>
      </w:r>
      <w:r w:rsidRPr="00156362">
        <w:t>).</w:t>
      </w:r>
    </w:p>
    <w:p w:rsidR="00F91F28" w:rsidRPr="00156362" w:rsidRDefault="00F91F28" w:rsidP="00F91F28">
      <w:pPr>
        <w:numPr>
          <w:ilvl w:val="0"/>
          <w:numId w:val="7"/>
        </w:numPr>
        <w:suppressAutoHyphens w:val="0"/>
        <w:spacing w:line="360" w:lineRule="auto"/>
        <w:jc w:val="both"/>
      </w:pPr>
      <w:r w:rsidRPr="00156362">
        <w:t xml:space="preserve">Плановые показатели полевого подразделения, а также состав планового подразделения. </w:t>
      </w:r>
    </w:p>
    <w:p w:rsidR="00F91F28" w:rsidRPr="00156362" w:rsidRDefault="00F91F28" w:rsidP="00F91F28">
      <w:pPr>
        <w:spacing w:line="360" w:lineRule="auto"/>
        <w:jc w:val="both"/>
      </w:pPr>
      <w:r w:rsidRPr="00156362">
        <w:t xml:space="preserve">                    Состав полевого подразделения:</w:t>
      </w:r>
    </w:p>
    <w:p w:rsidR="00F91F28" w:rsidRPr="00156362" w:rsidRDefault="00F74251" w:rsidP="00F91F28">
      <w:pPr>
        <w:shd w:val="clear" w:color="auto" w:fill="FFFFFF"/>
        <w:ind w:firstLine="567"/>
        <w:jc w:val="both"/>
      </w:pPr>
      <w:r>
        <w:rPr>
          <w:b/>
        </w:rPr>
        <w:t xml:space="preserve">          5</w:t>
      </w:r>
      <w:r w:rsidR="00F91F28" w:rsidRPr="00156362">
        <w:rPr>
          <w:b/>
        </w:rPr>
        <w:t xml:space="preserve"> человека ИТР</w:t>
      </w:r>
      <w:r>
        <w:t>: 2 инженер, 1</w:t>
      </w:r>
      <w:r w:rsidR="00F91F28" w:rsidRPr="00156362">
        <w:t xml:space="preserve"> ст.  техник и 2  техника;</w:t>
      </w:r>
    </w:p>
    <w:p w:rsidR="00F91F28" w:rsidRPr="00156362" w:rsidRDefault="00F91F28" w:rsidP="00F91F28">
      <w:pPr>
        <w:shd w:val="clear" w:color="auto" w:fill="FFFFFF"/>
        <w:jc w:val="both"/>
      </w:pPr>
      <w:r>
        <w:rPr>
          <w:b/>
        </w:rPr>
        <w:t xml:space="preserve">  </w:t>
      </w:r>
      <w:r w:rsidR="00F74251">
        <w:rPr>
          <w:b/>
        </w:rPr>
        <w:t xml:space="preserve">                  6</w:t>
      </w:r>
      <w:r w:rsidRPr="00156362">
        <w:rPr>
          <w:b/>
        </w:rPr>
        <w:t xml:space="preserve"> человек рабочих</w:t>
      </w:r>
      <w:r>
        <w:t>: 3</w:t>
      </w:r>
      <w:r w:rsidRPr="00156362">
        <w:t xml:space="preserve">– </w:t>
      </w:r>
      <w:r w:rsidRPr="00156362">
        <w:rPr>
          <w:lang w:val="en-US"/>
        </w:rPr>
        <w:t>III</w:t>
      </w:r>
      <w:r w:rsidR="00F74251">
        <w:t>-го разряда и 3</w:t>
      </w:r>
      <w:r w:rsidRPr="00156362">
        <w:t xml:space="preserve"> – </w:t>
      </w:r>
      <w:r w:rsidRPr="00156362">
        <w:rPr>
          <w:lang w:val="en-US"/>
        </w:rPr>
        <w:t>II</w:t>
      </w:r>
      <w:r w:rsidRPr="00156362">
        <w:t>-го разряда.</w:t>
      </w:r>
    </w:p>
    <w:p w:rsidR="00F91F28" w:rsidRPr="00156362" w:rsidRDefault="00F91F28" w:rsidP="00F91F28">
      <w:pPr>
        <w:spacing w:line="360" w:lineRule="auto"/>
        <w:ind w:firstLine="851"/>
        <w:jc w:val="both"/>
      </w:pPr>
      <w:r w:rsidRPr="00156362">
        <w:t xml:space="preserve">      Данный состав полевого подразделения сможет наиболее эффективно выполнить  заданный комплекс работ.</w:t>
      </w:r>
    </w:p>
    <w:p w:rsidR="00F91F28" w:rsidRPr="00156362" w:rsidRDefault="00F91F28" w:rsidP="00F91F28">
      <w:pPr>
        <w:numPr>
          <w:ilvl w:val="0"/>
          <w:numId w:val="7"/>
        </w:numPr>
        <w:suppressAutoHyphens w:val="0"/>
        <w:jc w:val="both"/>
      </w:pPr>
      <w:r w:rsidRPr="00156362">
        <w:t xml:space="preserve">Плановая стоимость работ составит </w:t>
      </w:r>
      <w:r w:rsidR="00F74251">
        <w:t>4</w:t>
      </w:r>
      <w:r>
        <w:t> 0</w:t>
      </w:r>
      <w:r w:rsidR="00F74251">
        <w:t>83</w:t>
      </w:r>
      <w:r>
        <w:t xml:space="preserve"> </w:t>
      </w:r>
      <w:r w:rsidR="00F74251">
        <w:t>594</w:t>
      </w:r>
      <w:r w:rsidRPr="00156362">
        <w:t xml:space="preserve"> рублей.</w:t>
      </w:r>
    </w:p>
    <w:p w:rsidR="00F91F28" w:rsidRPr="00156362" w:rsidRDefault="00F91F28" w:rsidP="00F91F28">
      <w:pPr>
        <w:numPr>
          <w:ilvl w:val="0"/>
          <w:numId w:val="7"/>
        </w:numPr>
        <w:suppressAutoHyphens w:val="0"/>
        <w:jc w:val="both"/>
      </w:pPr>
      <w:r w:rsidRPr="00156362">
        <w:t xml:space="preserve">Плановый фонд заработной платы полевого подразделения составит </w:t>
      </w:r>
      <w:r w:rsidR="00F74251">
        <w:t>1</w:t>
      </w:r>
      <w:r>
        <w:t> </w:t>
      </w:r>
      <w:r w:rsidR="00F74251">
        <w:t>768</w:t>
      </w:r>
      <w:r>
        <w:t> </w:t>
      </w:r>
      <w:r w:rsidR="00F74251">
        <w:t>982</w:t>
      </w:r>
      <w:r>
        <w:t xml:space="preserve"> </w:t>
      </w:r>
      <w:r w:rsidRPr="00156362">
        <w:t>рублей.</w:t>
      </w:r>
    </w:p>
    <w:p w:rsidR="00F91F28" w:rsidRPr="00156362" w:rsidRDefault="00F91F28" w:rsidP="00F91F28">
      <w:pPr>
        <w:jc w:val="both"/>
      </w:pPr>
      <w:r w:rsidRPr="00156362">
        <w:t xml:space="preserve">В заключение  была решена транспортная задача и раскрыто ее оптимальное решение. В транспортной задаче требовалось рассмотреть наличные ресурсы исполнителей по 4 видам работ для обеспечения оптимального решения. Значение целевой функции </w:t>
      </w:r>
      <w:r>
        <w:rPr>
          <w:lang w:val="en-US"/>
        </w:rPr>
        <w:t>F</w:t>
      </w:r>
      <w:r w:rsidRPr="000C6981">
        <w:t>=</w:t>
      </w:r>
      <w:r>
        <w:t>457</w:t>
      </w:r>
      <w:r w:rsidRPr="00156362">
        <w:t>.</w:t>
      </w:r>
    </w:p>
    <w:p w:rsidR="00636C63" w:rsidRDefault="00636C63">
      <w:pPr>
        <w:tabs>
          <w:tab w:val="left" w:pos="709"/>
        </w:tabs>
        <w:ind w:left="720"/>
        <w:rPr>
          <w:b/>
        </w:rPr>
      </w:pPr>
    </w:p>
    <w:p w:rsidR="00636C63" w:rsidRDefault="00636C63">
      <w:pPr>
        <w:tabs>
          <w:tab w:val="left" w:pos="709"/>
        </w:tabs>
        <w:ind w:left="720"/>
        <w:rPr>
          <w:b/>
        </w:rPr>
      </w:pPr>
    </w:p>
    <w:p w:rsidR="0023337A" w:rsidRDefault="0023337A">
      <w:pPr>
        <w:tabs>
          <w:tab w:val="left" w:pos="709"/>
        </w:tabs>
        <w:ind w:left="720"/>
        <w:rPr>
          <w:b/>
        </w:rPr>
      </w:pPr>
    </w:p>
    <w:p w:rsidR="0023337A" w:rsidRDefault="0023337A">
      <w:pPr>
        <w:tabs>
          <w:tab w:val="left" w:pos="709"/>
        </w:tabs>
        <w:ind w:left="720"/>
        <w:rPr>
          <w:b/>
        </w:rPr>
      </w:pPr>
    </w:p>
    <w:p w:rsidR="0023337A" w:rsidRDefault="0023337A">
      <w:pPr>
        <w:tabs>
          <w:tab w:val="left" w:pos="709"/>
        </w:tabs>
        <w:ind w:left="720"/>
        <w:rPr>
          <w:b/>
        </w:rPr>
      </w:pPr>
    </w:p>
    <w:p w:rsidR="0023337A" w:rsidRDefault="0023337A">
      <w:pPr>
        <w:tabs>
          <w:tab w:val="left" w:pos="709"/>
        </w:tabs>
        <w:ind w:left="720"/>
        <w:rPr>
          <w:b/>
        </w:rPr>
      </w:pPr>
    </w:p>
    <w:p w:rsidR="0023337A" w:rsidRDefault="0023337A">
      <w:pPr>
        <w:tabs>
          <w:tab w:val="left" w:pos="709"/>
        </w:tabs>
        <w:ind w:left="720"/>
        <w:rPr>
          <w:b/>
        </w:rPr>
      </w:pPr>
    </w:p>
    <w:p w:rsidR="0023337A" w:rsidRDefault="0023337A">
      <w:pPr>
        <w:tabs>
          <w:tab w:val="left" w:pos="709"/>
        </w:tabs>
        <w:ind w:left="720"/>
        <w:rPr>
          <w:b/>
        </w:rPr>
      </w:pPr>
    </w:p>
    <w:p w:rsidR="0023337A" w:rsidRDefault="0023337A">
      <w:pPr>
        <w:tabs>
          <w:tab w:val="left" w:pos="709"/>
        </w:tabs>
        <w:ind w:left="720"/>
        <w:rPr>
          <w:b/>
        </w:rPr>
      </w:pPr>
    </w:p>
    <w:p w:rsidR="0023337A" w:rsidRDefault="0023337A">
      <w:pPr>
        <w:tabs>
          <w:tab w:val="left" w:pos="709"/>
        </w:tabs>
        <w:ind w:left="720"/>
        <w:rPr>
          <w:b/>
        </w:rPr>
      </w:pPr>
    </w:p>
    <w:p w:rsidR="0023337A" w:rsidRDefault="0023337A">
      <w:pPr>
        <w:tabs>
          <w:tab w:val="left" w:pos="709"/>
        </w:tabs>
        <w:ind w:left="720"/>
        <w:rPr>
          <w:b/>
        </w:rPr>
      </w:pPr>
    </w:p>
    <w:p w:rsidR="0023337A" w:rsidRDefault="0023337A">
      <w:pPr>
        <w:tabs>
          <w:tab w:val="left" w:pos="709"/>
        </w:tabs>
        <w:ind w:left="720"/>
        <w:rPr>
          <w:b/>
        </w:rPr>
      </w:pPr>
    </w:p>
    <w:p w:rsidR="0023337A" w:rsidRDefault="0023337A">
      <w:pPr>
        <w:tabs>
          <w:tab w:val="left" w:pos="709"/>
        </w:tabs>
        <w:ind w:left="720"/>
        <w:rPr>
          <w:b/>
        </w:rPr>
      </w:pPr>
    </w:p>
    <w:p w:rsidR="0023337A" w:rsidRDefault="0023337A">
      <w:pPr>
        <w:tabs>
          <w:tab w:val="left" w:pos="709"/>
        </w:tabs>
        <w:ind w:left="720"/>
        <w:rPr>
          <w:b/>
        </w:rPr>
      </w:pPr>
    </w:p>
    <w:p w:rsidR="0023337A" w:rsidRDefault="0023337A">
      <w:pPr>
        <w:tabs>
          <w:tab w:val="left" w:pos="709"/>
        </w:tabs>
        <w:ind w:left="720"/>
        <w:rPr>
          <w:b/>
        </w:rPr>
      </w:pPr>
    </w:p>
    <w:p w:rsidR="0023337A" w:rsidRDefault="0023337A">
      <w:pPr>
        <w:tabs>
          <w:tab w:val="left" w:pos="709"/>
        </w:tabs>
        <w:ind w:left="720"/>
        <w:rPr>
          <w:b/>
        </w:rPr>
      </w:pPr>
    </w:p>
    <w:p w:rsidR="0023337A" w:rsidRDefault="0023337A">
      <w:pPr>
        <w:tabs>
          <w:tab w:val="left" w:pos="709"/>
        </w:tabs>
        <w:ind w:left="720"/>
        <w:rPr>
          <w:b/>
        </w:rPr>
      </w:pPr>
    </w:p>
    <w:p w:rsidR="0023337A" w:rsidRDefault="0023337A">
      <w:pPr>
        <w:tabs>
          <w:tab w:val="left" w:pos="709"/>
        </w:tabs>
        <w:ind w:left="720"/>
        <w:rPr>
          <w:b/>
        </w:rPr>
      </w:pPr>
    </w:p>
    <w:p w:rsidR="0023337A" w:rsidRDefault="0023337A">
      <w:pPr>
        <w:tabs>
          <w:tab w:val="left" w:pos="709"/>
        </w:tabs>
        <w:ind w:left="720"/>
        <w:rPr>
          <w:b/>
        </w:rPr>
      </w:pPr>
    </w:p>
    <w:p w:rsidR="0023337A" w:rsidRDefault="0023337A" w:rsidP="0023337A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lang w:eastAsia="ru-RU"/>
        </w:rPr>
      </w:pPr>
      <w:r w:rsidRPr="0023337A">
        <w:rPr>
          <w:b/>
          <w:color w:val="000000"/>
          <w:lang w:eastAsia="ru-RU"/>
        </w:rPr>
        <w:t>Список использованной литературы.</w:t>
      </w:r>
    </w:p>
    <w:p w:rsidR="0023337A" w:rsidRDefault="0023337A" w:rsidP="0023337A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lang w:eastAsia="ru-RU"/>
        </w:rPr>
      </w:pPr>
    </w:p>
    <w:p w:rsidR="0023337A" w:rsidRPr="0023337A" w:rsidRDefault="0023337A" w:rsidP="0023337A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lang w:eastAsia="ru-RU"/>
        </w:rPr>
      </w:pPr>
    </w:p>
    <w:p w:rsidR="0023337A" w:rsidRPr="0023337A" w:rsidRDefault="0023337A" w:rsidP="0023337A">
      <w:pPr>
        <w:suppressAutoHyphens w:val="0"/>
        <w:autoSpaceDE w:val="0"/>
        <w:autoSpaceDN w:val="0"/>
        <w:adjustRightInd w:val="0"/>
        <w:spacing w:line="360" w:lineRule="auto"/>
        <w:rPr>
          <w:color w:val="000000"/>
          <w:lang w:eastAsia="ru-RU"/>
        </w:rPr>
      </w:pPr>
      <w:r w:rsidRPr="0023337A">
        <w:rPr>
          <w:color w:val="000000"/>
          <w:lang w:eastAsia="ru-RU"/>
        </w:rPr>
        <w:t xml:space="preserve">1. "Методические указания для выполнения курсового проекта" по курсу "Организация и планирование производства" для студентов </w:t>
      </w:r>
      <w:r w:rsidRPr="0023337A">
        <w:rPr>
          <w:color w:val="000000"/>
          <w:lang w:val="en-US" w:eastAsia="ru-RU"/>
        </w:rPr>
        <w:t>IV</w:t>
      </w:r>
      <w:r w:rsidRPr="0023337A">
        <w:rPr>
          <w:color w:val="000000"/>
          <w:lang w:eastAsia="ru-RU"/>
        </w:rPr>
        <w:t>-</w:t>
      </w:r>
      <w:r w:rsidRPr="0023337A">
        <w:rPr>
          <w:color w:val="000000"/>
          <w:lang w:val="en-US" w:eastAsia="ru-RU"/>
        </w:rPr>
        <w:t>V</w:t>
      </w:r>
      <w:r w:rsidRPr="0023337A">
        <w:rPr>
          <w:color w:val="000000"/>
          <w:lang w:eastAsia="ru-RU"/>
        </w:rPr>
        <w:t xml:space="preserve"> курсов специальности "Менеджмент", Москва, МИИГАиК, 1996.</w:t>
      </w:r>
    </w:p>
    <w:p w:rsidR="0023337A" w:rsidRPr="0023337A" w:rsidRDefault="0023337A" w:rsidP="0023337A">
      <w:pPr>
        <w:suppressAutoHyphens w:val="0"/>
        <w:autoSpaceDE w:val="0"/>
        <w:autoSpaceDN w:val="0"/>
        <w:adjustRightInd w:val="0"/>
        <w:spacing w:line="360" w:lineRule="auto"/>
        <w:rPr>
          <w:color w:val="000000"/>
          <w:lang w:eastAsia="ru-RU"/>
        </w:rPr>
      </w:pPr>
      <w:r w:rsidRPr="0023337A">
        <w:rPr>
          <w:color w:val="000000"/>
          <w:lang w:eastAsia="ru-RU"/>
        </w:rPr>
        <w:t>2. "Единые нормы времени и расценки на изыскательские работы: инженерно-геодезические изыскания", Москва, Стройиздат, 1982.</w:t>
      </w:r>
    </w:p>
    <w:p w:rsidR="0023337A" w:rsidRPr="0023337A" w:rsidRDefault="0023337A" w:rsidP="0023337A">
      <w:pPr>
        <w:suppressAutoHyphens w:val="0"/>
        <w:autoSpaceDE w:val="0"/>
        <w:autoSpaceDN w:val="0"/>
        <w:adjustRightInd w:val="0"/>
        <w:spacing w:line="360" w:lineRule="auto"/>
        <w:rPr>
          <w:color w:val="000000"/>
          <w:lang w:eastAsia="ru-RU"/>
        </w:rPr>
      </w:pPr>
      <w:r w:rsidRPr="0023337A">
        <w:rPr>
          <w:color w:val="000000"/>
          <w:lang w:eastAsia="ru-RU"/>
        </w:rPr>
        <w:t>3. "Сборник цен на изыскательские работы для капитального строительства", Москва, Стройиздат, 1982.</w:t>
      </w:r>
    </w:p>
    <w:p w:rsidR="0023337A" w:rsidRDefault="0023337A">
      <w:pPr>
        <w:tabs>
          <w:tab w:val="left" w:pos="709"/>
        </w:tabs>
        <w:ind w:left="720"/>
        <w:rPr>
          <w:b/>
        </w:rPr>
      </w:pPr>
      <w:bookmarkStart w:id="0" w:name="_GoBack"/>
      <w:bookmarkEnd w:id="0"/>
    </w:p>
    <w:sectPr w:rsidR="0023337A" w:rsidSect="00D40231">
      <w:pgSz w:w="11906" w:h="16838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46F" w:rsidRDefault="00C5246F" w:rsidP="00C520E0">
      <w:r>
        <w:separator/>
      </w:r>
    </w:p>
  </w:endnote>
  <w:endnote w:type="continuationSeparator" w:id="0">
    <w:p w:rsidR="00C5246F" w:rsidRDefault="00C5246F" w:rsidP="00C5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0E0" w:rsidRDefault="00C520E0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6981">
      <w:rPr>
        <w:noProof/>
      </w:rPr>
      <w:t>1</w:t>
    </w:r>
    <w:r>
      <w:fldChar w:fldCharType="end"/>
    </w:r>
  </w:p>
  <w:p w:rsidR="00C520E0" w:rsidRDefault="00C520E0" w:rsidP="00C520E0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46F" w:rsidRDefault="00C5246F" w:rsidP="00C520E0">
      <w:r>
        <w:separator/>
      </w:r>
    </w:p>
  </w:footnote>
  <w:footnote w:type="continuationSeparator" w:id="0">
    <w:p w:rsidR="00C5246F" w:rsidRDefault="00C5246F" w:rsidP="00C52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1FF36CE9"/>
    <w:multiLevelType w:val="hybridMultilevel"/>
    <w:tmpl w:val="12468EE6"/>
    <w:lvl w:ilvl="0" w:tplc="E9AAE5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38531446"/>
    <w:multiLevelType w:val="hybridMultilevel"/>
    <w:tmpl w:val="1A34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50C95"/>
    <w:multiLevelType w:val="hybridMultilevel"/>
    <w:tmpl w:val="B282B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876AE"/>
    <w:multiLevelType w:val="hybridMultilevel"/>
    <w:tmpl w:val="81645FCA"/>
    <w:lvl w:ilvl="0" w:tplc="3800E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286BBE">
      <w:numFmt w:val="none"/>
      <w:lvlText w:val=""/>
      <w:lvlJc w:val="left"/>
      <w:pPr>
        <w:tabs>
          <w:tab w:val="num" w:pos="360"/>
        </w:tabs>
      </w:pPr>
    </w:lvl>
    <w:lvl w:ilvl="2" w:tplc="E348D454">
      <w:numFmt w:val="none"/>
      <w:lvlText w:val=""/>
      <w:lvlJc w:val="left"/>
      <w:pPr>
        <w:tabs>
          <w:tab w:val="num" w:pos="360"/>
        </w:tabs>
      </w:pPr>
    </w:lvl>
    <w:lvl w:ilvl="3" w:tplc="3D9253AE">
      <w:numFmt w:val="none"/>
      <w:lvlText w:val=""/>
      <w:lvlJc w:val="left"/>
      <w:pPr>
        <w:tabs>
          <w:tab w:val="num" w:pos="360"/>
        </w:tabs>
      </w:pPr>
    </w:lvl>
    <w:lvl w:ilvl="4" w:tplc="9244AB16">
      <w:numFmt w:val="none"/>
      <w:lvlText w:val=""/>
      <w:lvlJc w:val="left"/>
      <w:pPr>
        <w:tabs>
          <w:tab w:val="num" w:pos="360"/>
        </w:tabs>
      </w:pPr>
    </w:lvl>
    <w:lvl w:ilvl="5" w:tplc="E44CE4B0">
      <w:numFmt w:val="none"/>
      <w:lvlText w:val=""/>
      <w:lvlJc w:val="left"/>
      <w:pPr>
        <w:tabs>
          <w:tab w:val="num" w:pos="360"/>
        </w:tabs>
      </w:pPr>
    </w:lvl>
    <w:lvl w:ilvl="6" w:tplc="D7543BCA">
      <w:numFmt w:val="none"/>
      <w:lvlText w:val=""/>
      <w:lvlJc w:val="left"/>
      <w:pPr>
        <w:tabs>
          <w:tab w:val="num" w:pos="360"/>
        </w:tabs>
      </w:pPr>
    </w:lvl>
    <w:lvl w:ilvl="7" w:tplc="25A48066">
      <w:numFmt w:val="none"/>
      <w:lvlText w:val=""/>
      <w:lvlJc w:val="left"/>
      <w:pPr>
        <w:tabs>
          <w:tab w:val="num" w:pos="360"/>
        </w:tabs>
      </w:pPr>
    </w:lvl>
    <w:lvl w:ilvl="8" w:tplc="3D22C8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E26"/>
    <w:rsid w:val="000303A9"/>
    <w:rsid w:val="000C6981"/>
    <w:rsid w:val="00137F6F"/>
    <w:rsid w:val="0023337A"/>
    <w:rsid w:val="00352B77"/>
    <w:rsid w:val="005D127F"/>
    <w:rsid w:val="00636C63"/>
    <w:rsid w:val="00646E26"/>
    <w:rsid w:val="00A57C48"/>
    <w:rsid w:val="00A63533"/>
    <w:rsid w:val="00AE2ED6"/>
    <w:rsid w:val="00B109E6"/>
    <w:rsid w:val="00C520E0"/>
    <w:rsid w:val="00C5246F"/>
    <w:rsid w:val="00C52980"/>
    <w:rsid w:val="00D36F27"/>
    <w:rsid w:val="00D40231"/>
    <w:rsid w:val="00F25999"/>
    <w:rsid w:val="00F74251"/>
    <w:rsid w:val="00F91F28"/>
    <w:rsid w:val="00F9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" strokecolor="none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97031289-37A1-44F3-A4B9-1D7B3936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D40231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4">
    <w:name w:val="Strong"/>
    <w:basedOn w:val="1"/>
    <w:qFormat/>
    <w:rPr>
      <w:b/>
      <w:bCs/>
    </w:rPr>
  </w:style>
  <w:style w:type="character" w:customStyle="1" w:styleId="apple-converted-space">
    <w:name w:val="apple-converted-space"/>
    <w:basedOn w:val="1"/>
  </w:style>
  <w:style w:type="character" w:styleId="a5">
    <w:name w:val="Emphasis"/>
    <w:basedOn w:val="1"/>
    <w:qFormat/>
    <w:rPr>
      <w:i/>
      <w:iCs/>
    </w:rPr>
  </w:style>
  <w:style w:type="character" w:customStyle="1" w:styleId="30">
    <w:name w:val="Заголовок 3 Знак"/>
    <w:basedOn w:val="1"/>
    <w:rPr>
      <w:b/>
      <w:bCs/>
      <w:sz w:val="27"/>
      <w:szCs w:val="27"/>
    </w:rPr>
  </w:style>
  <w:style w:type="character" w:customStyle="1" w:styleId="apple-style-span">
    <w:name w:val="apple-style-span"/>
    <w:basedOn w:val="1"/>
  </w:style>
  <w:style w:type="character" w:styleId="a6">
    <w:name w:val="Hyperlink"/>
    <w:basedOn w:val="1"/>
    <w:uiPriority w:val="99"/>
    <w:rPr>
      <w:color w:val="0000FF"/>
      <w:u w:val="single"/>
    </w:rPr>
  </w:style>
  <w:style w:type="character" w:styleId="a7">
    <w:name w:val="FollowedHyperlink"/>
    <w:basedOn w:val="1"/>
    <w:uiPriority w:val="99"/>
    <w:rPr>
      <w:color w:val="800080"/>
      <w:u w:val="single"/>
    </w:rPr>
  </w:style>
  <w:style w:type="paragraph" w:customStyle="1" w:styleId="a8">
    <w:name w:val="Заголовок"/>
    <w:basedOn w:val="a"/>
    <w:next w:val="a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12">
    <w:name w:val="Стиль1"/>
    <w:basedOn w:val="a"/>
    <w:pPr>
      <w:spacing w:line="360" w:lineRule="auto"/>
      <w:jc w:val="both"/>
    </w:pPr>
  </w:style>
  <w:style w:type="paragraph" w:styleId="aa">
    <w:name w:val="Normal (Web)"/>
    <w:basedOn w:val="a"/>
    <w:pPr>
      <w:spacing w:before="280" w:after="280"/>
    </w:pPr>
  </w:style>
  <w:style w:type="paragraph" w:customStyle="1" w:styleId="font0">
    <w:name w:val="font0"/>
    <w:basedOn w:val="a"/>
    <w:pPr>
      <w:spacing w:before="280" w:after="280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a"/>
    <w:pPr>
      <w:spacing w:before="280" w:after="280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a"/>
    <w:pPr>
      <w:spacing w:before="280" w:after="280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pPr>
      <w:spacing w:before="280" w:after="280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"/>
    <w:pPr>
      <w:spacing w:before="280" w:after="280"/>
    </w:pPr>
    <w:rPr>
      <w:rFonts w:ascii="Arial" w:hAnsi="Arial" w:cs="Arial"/>
      <w:sz w:val="20"/>
      <w:szCs w:val="20"/>
      <w:u w:val="single"/>
    </w:rPr>
  </w:style>
  <w:style w:type="paragraph" w:customStyle="1" w:styleId="font9">
    <w:name w:val="font9"/>
    <w:basedOn w:val="a"/>
    <w:pPr>
      <w:spacing w:before="280" w:after="280"/>
    </w:pPr>
    <w:rPr>
      <w:rFonts w:ascii="Arial" w:hAnsi="Arial"/>
      <w:sz w:val="20"/>
      <w:szCs w:val="20"/>
    </w:rPr>
  </w:style>
  <w:style w:type="paragraph" w:customStyle="1" w:styleId="font10">
    <w:name w:val="font10"/>
    <w:basedOn w:val="a"/>
    <w:pPr>
      <w:spacing w:before="280" w:after="280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67">
    <w:name w:val="xl67"/>
    <w:basedOn w:val="a"/>
    <w:pPr>
      <w:spacing w:before="280" w:after="280"/>
      <w:jc w:val="center"/>
      <w:textAlignment w:val="center"/>
    </w:p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a"/>
    <w:pP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71">
    <w:name w:val="xl71"/>
    <w:basedOn w:val="a"/>
    <w:pPr>
      <w:pBdr>
        <w:left w:val="single" w:sz="4" w:space="0" w:color="000000"/>
      </w:pBdr>
      <w:spacing w:before="280" w:after="280"/>
      <w:textAlignment w:val="center"/>
    </w:pPr>
    <w:rPr>
      <w:rFonts w:ascii="Arial" w:hAnsi="Arial" w:cs="Arial"/>
    </w:rPr>
  </w:style>
  <w:style w:type="paragraph" w:customStyle="1" w:styleId="xl72">
    <w:name w:val="xl72"/>
    <w:basedOn w:val="a"/>
    <w:pPr>
      <w:pBdr>
        <w:left w:val="single" w:sz="4" w:space="0" w:color="000000"/>
      </w:pBdr>
      <w:spacing w:before="280" w:after="280"/>
      <w:textAlignment w:val="center"/>
    </w:p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77">
    <w:name w:val="xl77"/>
    <w:basedOn w:val="a"/>
    <w:pPr>
      <w:spacing w:before="280" w:after="280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i/>
      <w:iCs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</w:pBdr>
      <w:spacing w:before="280" w:after="280"/>
      <w:jc w:val="center"/>
      <w:textAlignment w:val="center"/>
    </w:pPr>
  </w:style>
  <w:style w:type="paragraph" w:customStyle="1" w:styleId="xl83">
    <w:name w:val="xl83"/>
    <w:basedOn w:val="a"/>
    <w:pPr>
      <w:pBdr>
        <w:top w:val="single" w:sz="4" w:space="0" w:color="000000"/>
      </w:pBdr>
      <w:spacing w:before="280" w:after="280"/>
      <w:jc w:val="center"/>
      <w:textAlignment w:val="center"/>
    </w:pPr>
  </w:style>
  <w:style w:type="paragraph" w:customStyle="1" w:styleId="xl84">
    <w:name w:val="xl84"/>
    <w:basedOn w:val="a"/>
    <w:pPr>
      <w:pBdr>
        <w:top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85">
    <w:name w:val="xl85"/>
    <w:basedOn w:val="a"/>
    <w:pPr>
      <w:pBdr>
        <w:left w:val="single" w:sz="4" w:space="0" w:color="000000"/>
      </w:pBdr>
      <w:spacing w:before="280" w:after="280"/>
      <w:jc w:val="center"/>
      <w:textAlignment w:val="center"/>
    </w:pPr>
  </w:style>
  <w:style w:type="paragraph" w:customStyle="1" w:styleId="xl86">
    <w:name w:val="xl86"/>
    <w:basedOn w:val="a"/>
    <w:pPr>
      <w:pBdr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87">
    <w:name w:val="xl87"/>
    <w:basedOn w:val="a"/>
    <w:pPr>
      <w:pBdr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</w:style>
  <w:style w:type="paragraph" w:customStyle="1" w:styleId="xl88">
    <w:name w:val="xl88"/>
    <w:basedOn w:val="a"/>
    <w:pPr>
      <w:pBdr>
        <w:bottom w:val="single" w:sz="4" w:space="0" w:color="000000"/>
      </w:pBdr>
      <w:spacing w:before="280" w:after="280"/>
      <w:jc w:val="center"/>
      <w:textAlignment w:val="center"/>
    </w:pPr>
  </w:style>
  <w:style w:type="paragraph" w:customStyle="1" w:styleId="xl89">
    <w:name w:val="xl89"/>
    <w:basedOn w:val="a"/>
    <w:pPr>
      <w:pBdr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</w:style>
  <w:style w:type="paragraph" w:customStyle="1" w:styleId="xl92">
    <w:name w:val="xl92"/>
    <w:basedOn w:val="a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</w:style>
  <w:style w:type="paragraph" w:customStyle="1" w:styleId="xl93">
    <w:name w:val="xl9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94">
    <w:name w:val="xl94"/>
    <w:basedOn w:val="a"/>
    <w:pPr>
      <w:pBdr>
        <w:top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97">
    <w:name w:val="xl9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textAlignment w:val="center"/>
    </w:pPr>
  </w:style>
  <w:style w:type="paragraph" w:customStyle="1" w:styleId="xl99">
    <w:name w:val="xl9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</w:pBdr>
      <w:spacing w:before="280" w:after="280"/>
      <w:textAlignment w:val="center"/>
    </w:pPr>
  </w:style>
  <w:style w:type="paragraph" w:customStyle="1" w:styleId="xl102">
    <w:name w:val="xl102"/>
    <w:basedOn w:val="a"/>
    <w:pPr>
      <w:pBdr>
        <w:top w:val="single" w:sz="4" w:space="0" w:color="000000"/>
      </w:pBdr>
      <w:spacing w:before="280" w:after="280"/>
    </w:pPr>
  </w:style>
  <w:style w:type="paragraph" w:customStyle="1" w:styleId="xl103">
    <w:name w:val="xl103"/>
    <w:basedOn w:val="a"/>
    <w:pPr>
      <w:pBdr>
        <w:top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4">
    <w:name w:val="xl104"/>
    <w:basedOn w:val="a"/>
    <w:pPr>
      <w:pBdr>
        <w:left w:val="single" w:sz="4" w:space="0" w:color="000000"/>
        <w:bottom w:val="single" w:sz="4" w:space="0" w:color="000000"/>
      </w:pBdr>
      <w:spacing w:before="280" w:after="280"/>
    </w:pPr>
  </w:style>
  <w:style w:type="paragraph" w:customStyle="1" w:styleId="xl105">
    <w:name w:val="xl105"/>
    <w:basedOn w:val="a"/>
    <w:pPr>
      <w:pBdr>
        <w:bottom w:val="single" w:sz="4" w:space="0" w:color="000000"/>
      </w:pBdr>
      <w:spacing w:before="280" w:after="280"/>
    </w:pPr>
  </w:style>
  <w:style w:type="paragraph" w:customStyle="1" w:styleId="xl106">
    <w:name w:val="xl106"/>
    <w:basedOn w:val="a"/>
    <w:pPr>
      <w:pBdr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7">
    <w:name w:val="xl107"/>
    <w:basedOn w:val="a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a"/>
    <w:pPr>
      <w:spacing w:before="280" w:after="280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pPr>
      <w:spacing w:before="280" w:after="280"/>
      <w:textAlignment w:val="center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50">
    <w:name w:val="Заголовок 5 Знак"/>
    <w:basedOn w:val="a1"/>
    <w:link w:val="5"/>
    <w:rsid w:val="00D40231"/>
    <w:rPr>
      <w:b/>
      <w:bCs/>
      <w:i/>
      <w:iCs/>
      <w:sz w:val="26"/>
      <w:szCs w:val="26"/>
    </w:rPr>
  </w:style>
  <w:style w:type="paragraph" w:styleId="ad">
    <w:name w:val="header"/>
    <w:basedOn w:val="a"/>
    <w:link w:val="ae"/>
    <w:uiPriority w:val="99"/>
    <w:semiHidden/>
    <w:unhideWhenUsed/>
    <w:rsid w:val="00C520E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C520E0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C520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C520E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3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4338</Words>
  <Characters>24727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2010-12-08T22:21:00Z</cp:lastPrinted>
  <dcterms:created xsi:type="dcterms:W3CDTF">2014-04-08T22:20:00Z</dcterms:created>
  <dcterms:modified xsi:type="dcterms:W3CDTF">2014-04-08T22:20:00Z</dcterms:modified>
</cp:coreProperties>
</file>