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66" w:rsidRDefault="00484266" w:rsidP="00B22C44">
      <w:pPr>
        <w:widowControl/>
        <w:spacing w:before="120"/>
        <w:jc w:val="center"/>
        <w:rPr>
          <w:b/>
          <w:bCs/>
          <w:sz w:val="32"/>
          <w:szCs w:val="32"/>
        </w:rPr>
      </w:pPr>
    </w:p>
    <w:p w:rsidR="00B22C44" w:rsidRPr="0012313E" w:rsidRDefault="00B22C44" w:rsidP="00B22C44">
      <w:pPr>
        <w:widowControl/>
        <w:spacing w:before="120"/>
        <w:jc w:val="center"/>
        <w:rPr>
          <w:b/>
          <w:bCs/>
          <w:sz w:val="32"/>
          <w:szCs w:val="32"/>
        </w:rPr>
      </w:pPr>
      <w:r w:rsidRPr="0012313E">
        <w:rPr>
          <w:b/>
          <w:bCs/>
          <w:sz w:val="32"/>
          <w:szCs w:val="32"/>
        </w:rPr>
        <w:t>Организация, нормирование и оплата труда в строительстве</w:t>
      </w:r>
    </w:p>
    <w:p w:rsidR="00B22C44" w:rsidRPr="0012313E" w:rsidRDefault="00B22C44" w:rsidP="00B22C44">
      <w:pPr>
        <w:widowControl/>
        <w:spacing w:before="120"/>
        <w:jc w:val="center"/>
        <w:rPr>
          <w:sz w:val="28"/>
          <w:szCs w:val="28"/>
        </w:rPr>
      </w:pPr>
      <w:r w:rsidRPr="0012313E">
        <w:rPr>
          <w:sz w:val="28"/>
          <w:szCs w:val="28"/>
        </w:rPr>
        <w:t xml:space="preserve">Курсовая работа </w:t>
      </w:r>
    </w:p>
    <w:p w:rsidR="00B22C44" w:rsidRPr="0012313E" w:rsidRDefault="00B22C44" w:rsidP="00B22C44">
      <w:pPr>
        <w:widowControl/>
        <w:spacing w:before="120"/>
        <w:jc w:val="center"/>
        <w:rPr>
          <w:sz w:val="28"/>
          <w:szCs w:val="28"/>
        </w:rPr>
      </w:pPr>
      <w:r w:rsidRPr="0012313E">
        <w:rPr>
          <w:sz w:val="28"/>
          <w:szCs w:val="28"/>
        </w:rPr>
        <w:t>Выполнил студент Нуриева С.А.</w:t>
      </w:r>
    </w:p>
    <w:p w:rsidR="00B22C44" w:rsidRPr="0012313E" w:rsidRDefault="00B22C44" w:rsidP="00B22C44">
      <w:pPr>
        <w:widowControl/>
        <w:spacing w:before="120"/>
        <w:jc w:val="center"/>
        <w:rPr>
          <w:sz w:val="28"/>
          <w:szCs w:val="28"/>
        </w:rPr>
      </w:pPr>
      <w:r w:rsidRPr="0012313E">
        <w:rPr>
          <w:sz w:val="28"/>
          <w:szCs w:val="28"/>
        </w:rPr>
        <w:t>Новосибирский государственный архитектурно-строительный университет (СИБСТРИН)</w:t>
      </w:r>
    </w:p>
    <w:p w:rsidR="00B22C44" w:rsidRPr="0012313E" w:rsidRDefault="00B22C44" w:rsidP="00B22C44">
      <w:pPr>
        <w:widowControl/>
        <w:spacing w:before="120"/>
        <w:jc w:val="center"/>
        <w:rPr>
          <w:sz w:val="28"/>
          <w:szCs w:val="28"/>
        </w:rPr>
      </w:pPr>
      <w:r w:rsidRPr="0012313E">
        <w:rPr>
          <w:sz w:val="28"/>
          <w:szCs w:val="28"/>
        </w:rPr>
        <w:t>Новосибирск 2006</w:t>
      </w:r>
    </w:p>
    <w:p w:rsidR="00B22C44" w:rsidRPr="0012313E" w:rsidRDefault="00B22C44" w:rsidP="00B22C44">
      <w:pPr>
        <w:widowControl/>
        <w:spacing w:before="120"/>
        <w:jc w:val="center"/>
        <w:rPr>
          <w:b/>
          <w:bCs/>
          <w:sz w:val="28"/>
          <w:szCs w:val="28"/>
        </w:rPr>
      </w:pPr>
      <w:r w:rsidRPr="0012313E">
        <w:rPr>
          <w:b/>
          <w:bCs/>
          <w:sz w:val="28"/>
          <w:szCs w:val="28"/>
        </w:rPr>
        <w:t>Введение</w:t>
      </w:r>
    </w:p>
    <w:p w:rsidR="00B22C44" w:rsidRPr="0012313E" w:rsidRDefault="00B22C44" w:rsidP="00B22C44">
      <w:pPr>
        <w:widowControl/>
        <w:spacing w:before="120"/>
        <w:ind w:firstLine="567"/>
        <w:jc w:val="both"/>
        <w:rPr>
          <w:sz w:val="24"/>
          <w:szCs w:val="24"/>
        </w:rPr>
      </w:pPr>
      <w:r w:rsidRPr="0012313E">
        <w:rPr>
          <w:sz w:val="24"/>
          <w:szCs w:val="24"/>
        </w:rPr>
        <w:t xml:space="preserve">Целью выполнения курсовой работы является закрепление теоретических знаний по курсу "Организация, нормирование и оплата труда в строительстве" и приобретение практических навыков: </w:t>
      </w:r>
    </w:p>
    <w:p w:rsidR="00B22C44" w:rsidRDefault="00B22C44" w:rsidP="00B22C44">
      <w:pPr>
        <w:widowControl/>
        <w:spacing w:before="120"/>
        <w:ind w:firstLine="567"/>
        <w:jc w:val="both"/>
        <w:rPr>
          <w:sz w:val="24"/>
          <w:szCs w:val="24"/>
        </w:rPr>
      </w:pPr>
      <w:r w:rsidRPr="0012313E">
        <w:rPr>
          <w:sz w:val="24"/>
          <w:szCs w:val="24"/>
        </w:rPr>
        <w:t xml:space="preserve">по расчету структуры бригады (количественный и профессиональный состав), необходимой и достаточной для выполнения заданного объема строительно-монтажных работ; </w:t>
      </w:r>
    </w:p>
    <w:p w:rsidR="00B22C44" w:rsidRPr="0012313E" w:rsidRDefault="00B22C44" w:rsidP="00B22C44">
      <w:pPr>
        <w:widowControl/>
        <w:spacing w:before="120"/>
        <w:ind w:firstLine="567"/>
        <w:jc w:val="both"/>
        <w:rPr>
          <w:sz w:val="24"/>
          <w:szCs w:val="24"/>
        </w:rPr>
      </w:pPr>
      <w:r w:rsidRPr="0012313E">
        <w:rPr>
          <w:sz w:val="24"/>
          <w:szCs w:val="24"/>
        </w:rPr>
        <w:t>по определению фонда заработной платы и его распределению между рабочими бригады (с помощью различных методов);</w:t>
      </w:r>
    </w:p>
    <w:p w:rsidR="00B22C44" w:rsidRPr="0012313E" w:rsidRDefault="00B22C44" w:rsidP="00B22C44">
      <w:pPr>
        <w:widowControl/>
        <w:spacing w:before="120"/>
        <w:ind w:firstLine="567"/>
        <w:jc w:val="both"/>
        <w:rPr>
          <w:sz w:val="24"/>
          <w:szCs w:val="24"/>
        </w:rPr>
      </w:pPr>
      <w:r w:rsidRPr="0012313E">
        <w:rPr>
          <w:sz w:val="24"/>
          <w:szCs w:val="24"/>
        </w:rPr>
        <w:t>по установлению размера ставки первого разряда и расчету ставок последующих разрядов на основе вариантного проектирования и выбора наиболее рационального;</w:t>
      </w:r>
    </w:p>
    <w:p w:rsidR="00B22C44" w:rsidRPr="0012313E" w:rsidRDefault="00B22C44" w:rsidP="00B22C44">
      <w:pPr>
        <w:widowControl/>
        <w:spacing w:before="120"/>
        <w:ind w:firstLine="567"/>
        <w:jc w:val="both"/>
        <w:rPr>
          <w:sz w:val="24"/>
          <w:szCs w:val="24"/>
        </w:rPr>
      </w:pPr>
      <w:r w:rsidRPr="0012313E">
        <w:rPr>
          <w:sz w:val="24"/>
          <w:szCs w:val="24"/>
        </w:rPr>
        <w:t>по обоснованию нормали строительно-монтажного процесса и расчету технически обоснованных производственных норм затрат труда, времени, выработки и расценки;</w:t>
      </w:r>
    </w:p>
    <w:p w:rsidR="00B22C44" w:rsidRPr="0012313E" w:rsidRDefault="00B22C44" w:rsidP="00B22C44">
      <w:pPr>
        <w:widowControl/>
        <w:spacing w:before="120"/>
        <w:ind w:firstLine="567"/>
        <w:jc w:val="both"/>
        <w:rPr>
          <w:sz w:val="24"/>
          <w:szCs w:val="24"/>
        </w:rPr>
      </w:pPr>
      <w:r w:rsidRPr="0012313E">
        <w:rPr>
          <w:sz w:val="24"/>
          <w:szCs w:val="24"/>
        </w:rPr>
        <w:t>по разработке и заключению коллективного договора строительной организации.</w:t>
      </w:r>
    </w:p>
    <w:p w:rsidR="00B22C44" w:rsidRPr="0012313E" w:rsidRDefault="00B22C44" w:rsidP="00B22C44">
      <w:pPr>
        <w:widowControl/>
        <w:spacing w:before="120"/>
        <w:ind w:firstLine="567"/>
        <w:jc w:val="both"/>
        <w:rPr>
          <w:sz w:val="24"/>
          <w:szCs w:val="24"/>
        </w:rPr>
      </w:pPr>
      <w:r w:rsidRPr="0012313E">
        <w:rPr>
          <w:sz w:val="24"/>
          <w:szCs w:val="24"/>
        </w:rPr>
        <w:t>Курсовая работа состоит из четырех частей.</w:t>
      </w:r>
    </w:p>
    <w:p w:rsidR="00B22C44" w:rsidRPr="0012313E" w:rsidRDefault="00B22C44" w:rsidP="00B22C44">
      <w:pPr>
        <w:widowControl/>
        <w:spacing w:before="120"/>
        <w:ind w:firstLine="567"/>
        <w:jc w:val="both"/>
        <w:rPr>
          <w:sz w:val="24"/>
          <w:szCs w:val="24"/>
        </w:rPr>
      </w:pPr>
      <w:r w:rsidRPr="0012313E">
        <w:rPr>
          <w:sz w:val="24"/>
          <w:szCs w:val="24"/>
        </w:rPr>
        <w:t>Курсовая работа выполняется в соответствии с заданием. Типовой бланк задания приведен на странице 2.</w:t>
      </w:r>
    </w:p>
    <w:p w:rsidR="00B22C44" w:rsidRPr="0012313E" w:rsidRDefault="00B22C44" w:rsidP="00B22C44">
      <w:pPr>
        <w:widowControl/>
        <w:spacing w:before="120"/>
        <w:ind w:firstLine="567"/>
        <w:jc w:val="both"/>
        <w:rPr>
          <w:sz w:val="24"/>
          <w:szCs w:val="24"/>
        </w:rPr>
      </w:pPr>
      <w:r w:rsidRPr="0012313E">
        <w:rPr>
          <w:sz w:val="24"/>
          <w:szCs w:val="24"/>
        </w:rPr>
        <w:t>Задачи данной курсовой работы:</w:t>
      </w:r>
    </w:p>
    <w:p w:rsidR="00B22C44" w:rsidRPr="0012313E" w:rsidRDefault="00B22C44" w:rsidP="00B22C44">
      <w:pPr>
        <w:widowControl/>
        <w:spacing w:before="120"/>
        <w:ind w:firstLine="567"/>
        <w:jc w:val="both"/>
        <w:rPr>
          <w:sz w:val="24"/>
          <w:szCs w:val="24"/>
        </w:rPr>
      </w:pPr>
      <w:r w:rsidRPr="0012313E">
        <w:rPr>
          <w:sz w:val="24"/>
          <w:szCs w:val="24"/>
        </w:rPr>
        <w:t>создать проект структуры бригады для выполнения определённых строительно-монтажных работ;</w:t>
      </w:r>
    </w:p>
    <w:p w:rsidR="00B22C44" w:rsidRPr="0012313E" w:rsidRDefault="00B22C44" w:rsidP="00B22C44">
      <w:pPr>
        <w:widowControl/>
        <w:spacing w:before="120"/>
        <w:ind w:firstLine="567"/>
        <w:jc w:val="both"/>
        <w:rPr>
          <w:sz w:val="24"/>
          <w:szCs w:val="24"/>
        </w:rPr>
      </w:pPr>
      <w:r w:rsidRPr="0012313E">
        <w:rPr>
          <w:sz w:val="24"/>
          <w:szCs w:val="24"/>
        </w:rPr>
        <w:t>определить и распределить фонд заработной платы между рабочими бригады;</w:t>
      </w:r>
    </w:p>
    <w:p w:rsidR="00B22C44" w:rsidRPr="0012313E" w:rsidRDefault="00B22C44" w:rsidP="00B22C44">
      <w:pPr>
        <w:widowControl/>
        <w:spacing w:before="120"/>
        <w:ind w:firstLine="567"/>
        <w:jc w:val="both"/>
        <w:rPr>
          <w:sz w:val="24"/>
          <w:szCs w:val="24"/>
        </w:rPr>
      </w:pPr>
      <w:r w:rsidRPr="0012313E">
        <w:rPr>
          <w:sz w:val="24"/>
          <w:szCs w:val="24"/>
        </w:rPr>
        <w:t>рассчитать размер тарифных ставок согласно Единой тарифной сетке (ЕТС), величины денежного эквивалента бюджета прожиточного минимума (БМП) и минимального потребительского бюджета (МПБ), а так же из отраслевого соглашения федерального или регионального уровня;</w:t>
      </w:r>
    </w:p>
    <w:p w:rsidR="00B22C44" w:rsidRPr="0012313E" w:rsidRDefault="00B22C44" w:rsidP="00B22C44">
      <w:pPr>
        <w:widowControl/>
        <w:spacing w:before="120"/>
        <w:ind w:firstLine="567"/>
        <w:jc w:val="both"/>
        <w:rPr>
          <w:sz w:val="24"/>
          <w:szCs w:val="24"/>
        </w:rPr>
      </w:pPr>
      <w:r w:rsidRPr="0012313E">
        <w:rPr>
          <w:sz w:val="24"/>
          <w:szCs w:val="24"/>
        </w:rPr>
        <w:t>обосновать нормаль строительно-монтажного процесса;</w:t>
      </w:r>
    </w:p>
    <w:p w:rsidR="00B22C44" w:rsidRPr="0012313E" w:rsidRDefault="00B22C44" w:rsidP="00B22C44">
      <w:pPr>
        <w:widowControl/>
        <w:spacing w:before="120"/>
        <w:ind w:firstLine="567"/>
        <w:jc w:val="both"/>
        <w:rPr>
          <w:sz w:val="24"/>
          <w:szCs w:val="24"/>
        </w:rPr>
      </w:pPr>
      <w:r w:rsidRPr="0012313E">
        <w:rPr>
          <w:sz w:val="24"/>
          <w:szCs w:val="24"/>
        </w:rPr>
        <w:t>рассчитать нормы затрат труда, времени, выработки и расценки;</w:t>
      </w:r>
    </w:p>
    <w:p w:rsidR="00B22C44" w:rsidRDefault="00B22C44" w:rsidP="00B22C44">
      <w:pPr>
        <w:widowControl/>
        <w:spacing w:before="120"/>
        <w:ind w:firstLine="567"/>
        <w:jc w:val="both"/>
        <w:rPr>
          <w:sz w:val="24"/>
          <w:szCs w:val="24"/>
        </w:rPr>
      </w:pPr>
      <w:r w:rsidRPr="0012313E">
        <w:rPr>
          <w:sz w:val="24"/>
          <w:szCs w:val="24"/>
        </w:rPr>
        <w:t>разработать коллективный договор.</w:t>
      </w:r>
    </w:p>
    <w:p w:rsidR="00B22C44" w:rsidRDefault="00B22C44" w:rsidP="00B22C44">
      <w:pPr>
        <w:widowControl/>
        <w:spacing w:before="120"/>
        <w:ind w:firstLine="567"/>
        <w:jc w:val="both"/>
        <w:rPr>
          <w:sz w:val="24"/>
          <w:szCs w:val="24"/>
        </w:rPr>
      </w:pPr>
      <w:r w:rsidRPr="0012313E">
        <w:rPr>
          <w:sz w:val="24"/>
          <w:szCs w:val="24"/>
        </w:rPr>
        <w:t xml:space="preserve">Данная работа актуальна, поскольку правильно сформированная бригада рабочих будет лучше выполнять работу, будут сведены к минимуму нежелательные расходы времени, не будет простоя. А правильно и справедливо распределённый фонд оплаты труда между работниками создаст определённый стимул для более качественного и своевременного выполнения работ. </w:t>
      </w:r>
    </w:p>
    <w:p w:rsidR="00B22C44" w:rsidRPr="0012313E" w:rsidRDefault="00B22C44" w:rsidP="00B22C44">
      <w:pPr>
        <w:widowControl/>
        <w:spacing w:before="120"/>
        <w:ind w:firstLine="567"/>
        <w:jc w:val="both"/>
        <w:rPr>
          <w:sz w:val="24"/>
          <w:szCs w:val="24"/>
        </w:rPr>
      </w:pPr>
      <w:r w:rsidRPr="0012313E">
        <w:rPr>
          <w:sz w:val="24"/>
          <w:szCs w:val="24"/>
        </w:rPr>
        <w:lastRenderedPageBreak/>
        <w:t>1 ПРОЕКТИРОВАНИЕ СТРУКТУРЫ БРИГАДЫ ДЛЯ ВЫПОЛНЕНИЯ КОМПЛЕКСА СТРОИТЕЛЬНО-МОНТАЖНЫХ РАБОТ</w:t>
      </w:r>
    </w:p>
    <w:p w:rsidR="00B22C44" w:rsidRPr="0012313E" w:rsidRDefault="00B22C44" w:rsidP="00B22C44">
      <w:pPr>
        <w:widowControl/>
        <w:spacing w:before="120"/>
        <w:ind w:firstLine="567"/>
        <w:jc w:val="both"/>
        <w:rPr>
          <w:sz w:val="24"/>
          <w:szCs w:val="24"/>
        </w:rPr>
      </w:pPr>
      <w:r w:rsidRPr="0012313E">
        <w:rPr>
          <w:sz w:val="24"/>
          <w:szCs w:val="24"/>
        </w:rPr>
        <w:t>Основной формой организации труда рабочих в строительстве является бригада. В практике строительства сложились два основных типа бригад: специализированные и комплексные.</w:t>
      </w:r>
    </w:p>
    <w:p w:rsidR="00B22C44" w:rsidRPr="0012313E" w:rsidRDefault="00B22C44" w:rsidP="00B22C44">
      <w:pPr>
        <w:widowControl/>
        <w:spacing w:before="120"/>
        <w:ind w:firstLine="567"/>
        <w:jc w:val="both"/>
        <w:rPr>
          <w:sz w:val="24"/>
          <w:szCs w:val="24"/>
        </w:rPr>
      </w:pPr>
      <w:r w:rsidRPr="0012313E">
        <w:rPr>
          <w:sz w:val="24"/>
          <w:szCs w:val="24"/>
        </w:rPr>
        <w:t xml:space="preserve">Расчет структуры бригады производится в следующей последовательности: </w:t>
      </w:r>
    </w:p>
    <w:p w:rsidR="00B22C44" w:rsidRPr="0012313E" w:rsidRDefault="00B22C44" w:rsidP="00B22C44">
      <w:pPr>
        <w:widowControl/>
        <w:spacing w:before="120"/>
        <w:ind w:firstLine="567"/>
        <w:jc w:val="both"/>
        <w:rPr>
          <w:sz w:val="24"/>
          <w:szCs w:val="24"/>
        </w:rPr>
      </w:pPr>
      <w:r w:rsidRPr="0012313E">
        <w:rPr>
          <w:sz w:val="24"/>
          <w:szCs w:val="24"/>
        </w:rPr>
        <w:t>Составляется калькуляция трудовых затрат и заработной платы на вариант комплекса строительно-монтажных работ (СМР).</w:t>
      </w:r>
    </w:p>
    <w:p w:rsidR="00B22C44" w:rsidRPr="0012313E" w:rsidRDefault="00B22C44" w:rsidP="00B22C44">
      <w:pPr>
        <w:widowControl/>
        <w:spacing w:before="120"/>
        <w:ind w:firstLine="567"/>
        <w:jc w:val="both"/>
        <w:rPr>
          <w:sz w:val="24"/>
          <w:szCs w:val="24"/>
        </w:rPr>
      </w:pPr>
      <w:r w:rsidRPr="0012313E">
        <w:rPr>
          <w:sz w:val="24"/>
          <w:szCs w:val="24"/>
        </w:rPr>
        <w:t>Рассчитывается нормативная продолжительность выполнения работ.</w:t>
      </w:r>
    </w:p>
    <w:p w:rsidR="00B22C44" w:rsidRPr="0012313E" w:rsidRDefault="00B22C44" w:rsidP="00B22C44">
      <w:pPr>
        <w:widowControl/>
        <w:spacing w:before="120"/>
        <w:ind w:firstLine="567"/>
        <w:jc w:val="both"/>
        <w:rPr>
          <w:sz w:val="24"/>
          <w:szCs w:val="24"/>
        </w:rPr>
      </w:pPr>
      <w:r w:rsidRPr="0012313E">
        <w:rPr>
          <w:sz w:val="24"/>
          <w:szCs w:val="24"/>
        </w:rPr>
        <w:t>Определяются нормативные затраты труда по всем профессиям и разрядам рабочих.</w:t>
      </w:r>
    </w:p>
    <w:p w:rsidR="00B22C44" w:rsidRPr="0012313E" w:rsidRDefault="00B22C44" w:rsidP="00B22C44">
      <w:pPr>
        <w:widowControl/>
        <w:spacing w:before="120"/>
        <w:ind w:firstLine="567"/>
        <w:jc w:val="both"/>
        <w:rPr>
          <w:sz w:val="24"/>
          <w:szCs w:val="24"/>
        </w:rPr>
      </w:pPr>
      <w:r w:rsidRPr="0012313E">
        <w:rPr>
          <w:sz w:val="24"/>
          <w:szCs w:val="24"/>
        </w:rPr>
        <w:t>Рассчитывается численный состав бригады по профессиям и разрядам.</w:t>
      </w:r>
    </w:p>
    <w:p w:rsidR="00B22C44" w:rsidRPr="0012313E" w:rsidRDefault="00B22C44" w:rsidP="00B22C44">
      <w:pPr>
        <w:widowControl/>
        <w:spacing w:before="120"/>
        <w:ind w:firstLine="567"/>
        <w:jc w:val="both"/>
        <w:rPr>
          <w:sz w:val="24"/>
          <w:szCs w:val="24"/>
        </w:rPr>
      </w:pPr>
      <w:r w:rsidRPr="0012313E">
        <w:rPr>
          <w:sz w:val="24"/>
          <w:szCs w:val="24"/>
        </w:rPr>
        <w:t>Окончательно формируется состав бригады за счет рационального совмещения профессий рабочих.</w:t>
      </w:r>
    </w:p>
    <w:p w:rsidR="00B22C44" w:rsidRPr="0012313E" w:rsidRDefault="00B22C44" w:rsidP="00B22C44">
      <w:pPr>
        <w:widowControl/>
        <w:spacing w:before="120"/>
        <w:ind w:firstLine="567"/>
        <w:jc w:val="both"/>
        <w:rPr>
          <w:sz w:val="24"/>
          <w:szCs w:val="24"/>
        </w:rPr>
      </w:pPr>
      <w:r w:rsidRPr="0012313E">
        <w:rPr>
          <w:sz w:val="24"/>
          <w:szCs w:val="24"/>
        </w:rPr>
        <w:t>В курсовой работе расчет состава бригады</w:t>
      </w:r>
      <w:r>
        <w:rPr>
          <w:sz w:val="24"/>
          <w:szCs w:val="24"/>
        </w:rPr>
        <w:t xml:space="preserve"> </w:t>
      </w:r>
      <w:r w:rsidRPr="0012313E">
        <w:rPr>
          <w:sz w:val="24"/>
          <w:szCs w:val="24"/>
        </w:rPr>
        <w:t>осуществляется на примере комплекса СМР, выполняемого с помощью ведущего механизма.</w:t>
      </w:r>
    </w:p>
    <w:p w:rsidR="00B22C44" w:rsidRPr="0012313E" w:rsidRDefault="00B22C44" w:rsidP="00B22C44">
      <w:pPr>
        <w:widowControl/>
        <w:spacing w:before="120"/>
        <w:ind w:firstLine="567"/>
        <w:jc w:val="both"/>
        <w:rPr>
          <w:sz w:val="24"/>
          <w:szCs w:val="24"/>
        </w:rPr>
      </w:pPr>
      <w:r w:rsidRPr="0012313E">
        <w:rPr>
          <w:sz w:val="24"/>
          <w:szCs w:val="24"/>
        </w:rPr>
        <w:t>Составление калькуляции</w:t>
      </w:r>
    </w:p>
    <w:p w:rsidR="00B22C44" w:rsidRPr="0012313E" w:rsidRDefault="00B22C44" w:rsidP="00B22C44">
      <w:pPr>
        <w:widowControl/>
        <w:spacing w:before="120"/>
        <w:ind w:firstLine="567"/>
        <w:jc w:val="both"/>
        <w:rPr>
          <w:sz w:val="24"/>
          <w:szCs w:val="24"/>
        </w:rPr>
      </w:pPr>
      <w:r w:rsidRPr="0012313E">
        <w:rPr>
          <w:sz w:val="24"/>
          <w:szCs w:val="24"/>
        </w:rPr>
        <w:t xml:space="preserve">На основании исходных данных и ЕНиР составляется калькуляция затрат труда, затрат машинного времени и заработной платы (табл. 1.1.). В таблице определяются суммарные величины нормативных затрат труда </w:t>
      </w:r>
      <w:r w:rsidR="00F537B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4.75pt" fillcolor="window">
            <v:imagedata r:id="rId5" o:title=""/>
          </v:shape>
        </w:pict>
      </w:r>
      <w:r w:rsidRPr="0012313E">
        <w:rPr>
          <w:sz w:val="24"/>
          <w:szCs w:val="24"/>
        </w:rPr>
        <w:t xml:space="preserve"> (Чел.-ч.) и </w:t>
      </w:r>
      <w:r w:rsidR="00F537B2">
        <w:rPr>
          <w:sz w:val="24"/>
          <w:szCs w:val="24"/>
        </w:rPr>
        <w:pict>
          <v:shape id="_x0000_i1026" type="#_x0000_t75" style="width:40.5pt;height:20.25pt" fillcolor="window">
            <v:imagedata r:id="rId6" o:title=""/>
          </v:shape>
        </w:pict>
      </w:r>
      <w:r w:rsidRPr="0012313E">
        <w:rPr>
          <w:sz w:val="24"/>
          <w:szCs w:val="24"/>
        </w:rPr>
        <w:t>(чел.-дн.),</w:t>
      </w:r>
      <w:r>
        <w:rPr>
          <w:sz w:val="24"/>
          <w:szCs w:val="24"/>
        </w:rPr>
        <w:t xml:space="preserve"> </w:t>
      </w:r>
      <w:r w:rsidRPr="0012313E">
        <w:rPr>
          <w:sz w:val="24"/>
          <w:szCs w:val="24"/>
        </w:rPr>
        <w:t xml:space="preserve">нормативного времени использования машин Нвр (маш.-ч.) и заработной платы ЗП (р., коп.). </w:t>
      </w:r>
    </w:p>
    <w:p w:rsidR="00B22C44" w:rsidRPr="0012313E" w:rsidRDefault="00B22C44" w:rsidP="00B22C44">
      <w:pPr>
        <w:widowControl/>
        <w:spacing w:before="120"/>
        <w:ind w:firstLine="567"/>
        <w:jc w:val="both"/>
        <w:rPr>
          <w:sz w:val="24"/>
          <w:szCs w:val="24"/>
        </w:rPr>
      </w:pPr>
      <w:r w:rsidRPr="0012313E">
        <w:rPr>
          <w:sz w:val="24"/>
          <w:szCs w:val="24"/>
        </w:rPr>
        <w:t>Затраты на объем работ: нормативная трудоемкость (графа 9), заработная плата (графа 10) и нормативные затраты машино-часов (графа 11) рассчитываются как произведение объема работ (графа 4) и соответствующих нормативных затрат на единицу измерения определенного (i-го) вида работ.</w:t>
      </w:r>
    </w:p>
    <w:p w:rsidR="00B22C44" w:rsidRDefault="00B22C44" w:rsidP="00B22C44">
      <w:pPr>
        <w:widowControl/>
        <w:spacing w:before="120"/>
        <w:ind w:firstLine="567"/>
        <w:jc w:val="both"/>
        <w:rPr>
          <w:sz w:val="24"/>
          <w:szCs w:val="24"/>
        </w:rPr>
      </w:pPr>
      <w:r w:rsidRPr="0012313E">
        <w:rPr>
          <w:sz w:val="24"/>
          <w:szCs w:val="24"/>
        </w:rPr>
        <w:t>Трудозатраты переводятся в чел.-дн. путем деления их величины в чел. - ч (графа 9) на 8 часов (количество часов работы в день при пятидневной рабочей неделе) и проставляются в графе 12.</w:t>
      </w:r>
    </w:p>
    <w:p w:rsidR="00B22C44" w:rsidRPr="0012313E" w:rsidRDefault="00B22C44" w:rsidP="00B22C44">
      <w:pPr>
        <w:widowControl/>
        <w:spacing w:before="120"/>
        <w:ind w:firstLine="567"/>
        <w:jc w:val="both"/>
        <w:rPr>
          <w:sz w:val="24"/>
          <w:szCs w:val="24"/>
        </w:rPr>
        <w:sectPr w:rsidR="00B22C44" w:rsidRPr="0012313E" w:rsidSect="0012313E">
          <w:pgSz w:w="11906" w:h="16838"/>
          <w:pgMar w:top="1134" w:right="1134" w:bottom="1134" w:left="1134" w:header="709" w:footer="709" w:gutter="0"/>
          <w:cols w:space="708"/>
          <w:docGrid w:linePitch="360"/>
        </w:sectPr>
      </w:pPr>
    </w:p>
    <w:tbl>
      <w:tblPr>
        <w:tblW w:w="5000" w:type="pct"/>
        <w:tblInd w:w="-108" w:type="dxa"/>
        <w:tblLook w:val="0000" w:firstRow="0" w:lastRow="0" w:firstColumn="0" w:lastColumn="0" w:noHBand="0" w:noVBand="0"/>
      </w:tblPr>
      <w:tblGrid>
        <w:gridCol w:w="520"/>
        <w:gridCol w:w="1570"/>
        <w:gridCol w:w="2368"/>
        <w:gridCol w:w="756"/>
        <w:gridCol w:w="894"/>
        <w:gridCol w:w="1557"/>
        <w:gridCol w:w="1072"/>
        <w:gridCol w:w="1210"/>
        <w:gridCol w:w="1072"/>
        <w:gridCol w:w="1679"/>
        <w:gridCol w:w="1362"/>
        <w:gridCol w:w="843"/>
        <w:gridCol w:w="1679"/>
      </w:tblGrid>
      <w:tr w:rsidR="00B22C44" w:rsidRPr="0012313E">
        <w:trPr>
          <w:trHeight w:val="465"/>
        </w:trPr>
        <w:tc>
          <w:tcPr>
            <w:tcW w:w="5000" w:type="pct"/>
            <w:gridSpan w:val="13"/>
            <w:tcBorders>
              <w:top w:val="nil"/>
              <w:left w:val="nil"/>
              <w:bottom w:val="single" w:sz="8" w:space="0" w:color="auto"/>
              <w:right w:val="nil"/>
            </w:tcBorders>
            <w:vAlign w:val="bottom"/>
          </w:tcPr>
          <w:p w:rsidR="00B22C44" w:rsidRPr="0012313E" w:rsidRDefault="00B22C44" w:rsidP="00EB268D">
            <w:pPr>
              <w:widowControl/>
              <w:rPr>
                <w:sz w:val="24"/>
                <w:szCs w:val="24"/>
              </w:rPr>
            </w:pPr>
            <w:r w:rsidRPr="0012313E">
              <w:rPr>
                <w:sz w:val="24"/>
                <w:szCs w:val="24"/>
              </w:rPr>
              <w:t>Проектирование структуры бригады. (Калькуляция) Таблица 1.1</w:t>
            </w:r>
          </w:p>
        </w:tc>
      </w:tr>
      <w:tr w:rsidR="00B22C44" w:rsidRPr="0012313E">
        <w:trPr>
          <w:trHeight w:val="255"/>
        </w:trPr>
        <w:tc>
          <w:tcPr>
            <w:tcW w:w="226" w:type="pct"/>
            <w:vMerge w:val="restart"/>
            <w:tcBorders>
              <w:top w:val="nil"/>
              <w:left w:val="single" w:sz="8" w:space="0" w:color="auto"/>
              <w:bottom w:val="single" w:sz="8" w:space="0" w:color="000000"/>
              <w:right w:val="single" w:sz="4" w:space="0" w:color="auto"/>
            </w:tcBorders>
            <w:noWrap/>
            <w:textDirection w:val="btLr"/>
            <w:vAlign w:val="center"/>
          </w:tcPr>
          <w:p w:rsidR="00B22C44" w:rsidRPr="0012313E" w:rsidRDefault="00B22C44" w:rsidP="00EB268D">
            <w:pPr>
              <w:widowControl/>
              <w:rPr>
                <w:sz w:val="24"/>
                <w:szCs w:val="24"/>
              </w:rPr>
            </w:pPr>
            <w:r w:rsidRPr="0012313E">
              <w:rPr>
                <w:sz w:val="24"/>
                <w:szCs w:val="24"/>
              </w:rPr>
              <w:t>№ п/п</w:t>
            </w:r>
          </w:p>
        </w:tc>
        <w:tc>
          <w:tcPr>
            <w:tcW w:w="471" w:type="pct"/>
            <w:vMerge w:val="restar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Обоснование</w:t>
            </w:r>
          </w:p>
          <w:p w:rsidR="00B22C44" w:rsidRPr="0012313E" w:rsidRDefault="00B22C44" w:rsidP="00EB268D">
            <w:pPr>
              <w:widowControl/>
              <w:rPr>
                <w:sz w:val="24"/>
                <w:szCs w:val="24"/>
              </w:rPr>
            </w:pPr>
            <w:r w:rsidRPr="0012313E">
              <w:rPr>
                <w:sz w:val="24"/>
                <w:szCs w:val="24"/>
              </w:rPr>
              <w:t xml:space="preserve">нормы </w:t>
            </w:r>
          </w:p>
          <w:p w:rsidR="00B22C44" w:rsidRPr="0012313E" w:rsidRDefault="00B22C44" w:rsidP="00EB268D">
            <w:pPr>
              <w:widowControl/>
              <w:rPr>
                <w:sz w:val="24"/>
                <w:szCs w:val="24"/>
              </w:rPr>
            </w:pPr>
            <w:r w:rsidRPr="0012313E">
              <w:rPr>
                <w:sz w:val="24"/>
                <w:szCs w:val="24"/>
              </w:rPr>
              <w:t xml:space="preserve">расценок </w:t>
            </w:r>
          </w:p>
          <w:p w:rsidR="00B22C44" w:rsidRPr="0012313E" w:rsidRDefault="00B22C44" w:rsidP="00EB268D">
            <w:pPr>
              <w:widowControl/>
              <w:rPr>
                <w:sz w:val="24"/>
                <w:szCs w:val="24"/>
              </w:rPr>
            </w:pPr>
            <w:r w:rsidRPr="0012313E">
              <w:rPr>
                <w:sz w:val="24"/>
                <w:szCs w:val="24"/>
              </w:rPr>
              <w:t>(ЕНиР)</w:t>
            </w:r>
          </w:p>
        </w:tc>
        <w:tc>
          <w:tcPr>
            <w:tcW w:w="522" w:type="pct"/>
            <w:vMerge w:val="restar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Наименование работ</w:t>
            </w:r>
          </w:p>
        </w:tc>
        <w:tc>
          <w:tcPr>
            <w:tcW w:w="283" w:type="pct"/>
            <w:vMerge w:val="restart"/>
            <w:tcBorders>
              <w:top w:val="nil"/>
              <w:left w:val="single" w:sz="4" w:space="0" w:color="auto"/>
              <w:bottom w:val="nil"/>
              <w:right w:val="single" w:sz="4" w:space="0" w:color="auto"/>
            </w:tcBorders>
            <w:textDirection w:val="btLr"/>
            <w:vAlign w:val="center"/>
          </w:tcPr>
          <w:p w:rsidR="00B22C44" w:rsidRPr="0012313E" w:rsidRDefault="00B22C44" w:rsidP="00EB268D">
            <w:pPr>
              <w:widowControl/>
              <w:rPr>
                <w:sz w:val="24"/>
                <w:szCs w:val="24"/>
              </w:rPr>
            </w:pPr>
            <w:r w:rsidRPr="0012313E">
              <w:rPr>
                <w:sz w:val="24"/>
                <w:szCs w:val="24"/>
              </w:rPr>
              <w:t>Ед. измерения</w:t>
            </w:r>
          </w:p>
        </w:tc>
        <w:tc>
          <w:tcPr>
            <w:tcW w:w="322" w:type="pct"/>
            <w:vMerge w:val="restar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Объем работ</w:t>
            </w:r>
          </w:p>
        </w:tc>
        <w:tc>
          <w:tcPr>
            <w:tcW w:w="468" w:type="pct"/>
            <w:vMerge w:val="restar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Состав звена по ЕНиР</w:t>
            </w:r>
          </w:p>
        </w:tc>
        <w:tc>
          <w:tcPr>
            <w:tcW w:w="1033" w:type="pct"/>
            <w:gridSpan w:val="3"/>
            <w:tcBorders>
              <w:top w:val="single" w:sz="8"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Затраты на единицу измерения</w:t>
            </w:r>
          </w:p>
        </w:tc>
        <w:tc>
          <w:tcPr>
            <w:tcW w:w="1201" w:type="pct"/>
            <w:gridSpan w:val="3"/>
            <w:tcBorders>
              <w:top w:val="single" w:sz="8"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Затраты на объем работ</w:t>
            </w:r>
          </w:p>
        </w:tc>
        <w:tc>
          <w:tcPr>
            <w:tcW w:w="473" w:type="pct"/>
            <w:vMerge w:val="restart"/>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Нормативная трудоемкость,</w:t>
            </w:r>
            <w:r>
              <w:rPr>
                <w:sz w:val="24"/>
                <w:szCs w:val="24"/>
              </w:rPr>
              <w:t xml:space="preserve"> </w:t>
            </w:r>
            <w:r w:rsidRPr="0012313E">
              <w:rPr>
                <w:sz w:val="24"/>
                <w:szCs w:val="24"/>
              </w:rPr>
              <w:t>чел.-дн.</w:t>
            </w:r>
          </w:p>
        </w:tc>
      </w:tr>
      <w:tr w:rsidR="00B22C44" w:rsidRPr="0012313E">
        <w:trPr>
          <w:trHeight w:val="255"/>
        </w:trPr>
        <w:tc>
          <w:tcPr>
            <w:tcW w:w="226" w:type="pct"/>
            <w:vMerge/>
            <w:tcBorders>
              <w:top w:val="nil"/>
              <w:left w:val="single" w:sz="8" w:space="0" w:color="auto"/>
              <w:bottom w:val="single" w:sz="8" w:space="0" w:color="000000"/>
              <w:right w:val="single" w:sz="4" w:space="0" w:color="auto"/>
            </w:tcBorders>
            <w:vAlign w:val="center"/>
          </w:tcPr>
          <w:p w:rsidR="00B22C44" w:rsidRPr="0012313E" w:rsidRDefault="00B22C44" w:rsidP="00EB268D">
            <w:pPr>
              <w:widowControl/>
              <w:rPr>
                <w:sz w:val="24"/>
                <w:szCs w:val="24"/>
              </w:rPr>
            </w:pPr>
          </w:p>
        </w:tc>
        <w:tc>
          <w:tcPr>
            <w:tcW w:w="471" w:type="pct"/>
            <w:vMerge/>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p>
        </w:tc>
        <w:tc>
          <w:tcPr>
            <w:tcW w:w="522"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283" w:type="pct"/>
            <w:vMerge/>
            <w:tcBorders>
              <w:top w:val="nil"/>
              <w:left w:val="single" w:sz="4" w:space="0" w:color="auto"/>
              <w:bottom w:val="nil"/>
              <w:right w:val="single" w:sz="4" w:space="0" w:color="auto"/>
            </w:tcBorders>
            <w:vAlign w:val="center"/>
          </w:tcPr>
          <w:p w:rsidR="00B22C44" w:rsidRPr="0012313E" w:rsidRDefault="00B22C44" w:rsidP="00EB268D">
            <w:pPr>
              <w:widowControl/>
              <w:rPr>
                <w:sz w:val="24"/>
                <w:szCs w:val="24"/>
              </w:rPr>
            </w:pPr>
          </w:p>
        </w:tc>
        <w:tc>
          <w:tcPr>
            <w:tcW w:w="322"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468"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713" w:type="pct"/>
            <w:gridSpan w:val="2"/>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Для звена</w:t>
            </w:r>
          </w:p>
        </w:tc>
        <w:tc>
          <w:tcPr>
            <w:tcW w:w="321" w:type="pct"/>
            <w:vMerge w:val="restar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Норма времени машин. - ч</w:t>
            </w:r>
          </w:p>
        </w:tc>
        <w:tc>
          <w:tcPr>
            <w:tcW w:w="909" w:type="pct"/>
            <w:gridSpan w:val="2"/>
            <w:tcBorders>
              <w:top w:val="single" w:sz="4" w:space="0" w:color="auto"/>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Для звена</w:t>
            </w:r>
          </w:p>
        </w:tc>
        <w:tc>
          <w:tcPr>
            <w:tcW w:w="292" w:type="pct"/>
            <w:vMerge w:val="restar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Кол-во Маш-ч. по норме</w:t>
            </w:r>
          </w:p>
        </w:tc>
        <w:tc>
          <w:tcPr>
            <w:tcW w:w="473" w:type="pct"/>
            <w:vMerge/>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1215"/>
        </w:trPr>
        <w:tc>
          <w:tcPr>
            <w:tcW w:w="226" w:type="pct"/>
            <w:vMerge/>
            <w:tcBorders>
              <w:top w:val="nil"/>
              <w:left w:val="single" w:sz="8" w:space="0" w:color="auto"/>
              <w:bottom w:val="single" w:sz="8" w:space="0" w:color="000000"/>
              <w:right w:val="single" w:sz="4" w:space="0" w:color="auto"/>
            </w:tcBorders>
            <w:vAlign w:val="center"/>
          </w:tcPr>
          <w:p w:rsidR="00B22C44" w:rsidRPr="0012313E" w:rsidRDefault="00B22C44" w:rsidP="00EB268D">
            <w:pPr>
              <w:widowControl/>
              <w:rPr>
                <w:sz w:val="24"/>
                <w:szCs w:val="24"/>
              </w:rPr>
            </w:pPr>
          </w:p>
        </w:tc>
        <w:tc>
          <w:tcPr>
            <w:tcW w:w="471" w:type="pct"/>
            <w:vMerge/>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p>
        </w:tc>
        <w:tc>
          <w:tcPr>
            <w:tcW w:w="522"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283" w:type="pct"/>
            <w:vMerge/>
            <w:tcBorders>
              <w:top w:val="nil"/>
              <w:left w:val="single" w:sz="4" w:space="0" w:color="auto"/>
              <w:bottom w:val="nil"/>
              <w:right w:val="single" w:sz="4" w:space="0" w:color="auto"/>
            </w:tcBorders>
            <w:vAlign w:val="center"/>
          </w:tcPr>
          <w:p w:rsidR="00B22C44" w:rsidRPr="0012313E" w:rsidRDefault="00B22C44" w:rsidP="00EB268D">
            <w:pPr>
              <w:widowControl/>
              <w:rPr>
                <w:sz w:val="24"/>
                <w:szCs w:val="24"/>
              </w:rPr>
            </w:pPr>
          </w:p>
        </w:tc>
        <w:tc>
          <w:tcPr>
            <w:tcW w:w="322"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468"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321" w:type="pct"/>
            <w:tcBorders>
              <w:top w:val="nil"/>
              <w:left w:val="nil"/>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Норма времени Нзт, </w:t>
            </w:r>
          </w:p>
          <w:p w:rsidR="00B22C44" w:rsidRPr="0012313E" w:rsidRDefault="00B22C44" w:rsidP="00EB268D">
            <w:pPr>
              <w:widowControl/>
              <w:rPr>
                <w:sz w:val="24"/>
                <w:szCs w:val="24"/>
              </w:rPr>
            </w:pPr>
            <w:r w:rsidRPr="0012313E">
              <w:rPr>
                <w:sz w:val="24"/>
                <w:szCs w:val="24"/>
              </w:rPr>
              <w:t>чел-ч</w:t>
            </w:r>
          </w:p>
        </w:tc>
        <w:tc>
          <w:tcPr>
            <w:tcW w:w="392" w:type="pct"/>
            <w:tcBorders>
              <w:top w:val="nil"/>
              <w:left w:val="nil"/>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Расценка, р.</w:t>
            </w:r>
          </w:p>
        </w:tc>
        <w:tc>
          <w:tcPr>
            <w:tcW w:w="321"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483" w:type="pct"/>
            <w:tcBorders>
              <w:top w:val="nil"/>
              <w:left w:val="nil"/>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Нормируемая трудоемкость, </w:t>
            </w:r>
          </w:p>
          <w:p w:rsidR="00B22C44" w:rsidRPr="0012313E" w:rsidRDefault="00B22C44" w:rsidP="00EB268D">
            <w:pPr>
              <w:widowControl/>
              <w:rPr>
                <w:sz w:val="24"/>
                <w:szCs w:val="24"/>
              </w:rPr>
            </w:pPr>
            <w:r w:rsidRPr="0012313E">
              <w:rPr>
                <w:sz w:val="24"/>
                <w:szCs w:val="24"/>
              </w:rPr>
              <w:t>чел-ч.</w:t>
            </w:r>
          </w:p>
        </w:tc>
        <w:tc>
          <w:tcPr>
            <w:tcW w:w="425" w:type="pct"/>
            <w:tcBorders>
              <w:top w:val="nil"/>
              <w:left w:val="nil"/>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Заработная плата, р.</w:t>
            </w:r>
          </w:p>
        </w:tc>
        <w:tc>
          <w:tcPr>
            <w:tcW w:w="292"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473" w:type="pct"/>
            <w:vMerge/>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270"/>
        </w:trPr>
        <w:tc>
          <w:tcPr>
            <w:tcW w:w="226" w:type="pct"/>
            <w:tcBorders>
              <w:top w:val="nil"/>
              <w:left w:val="single" w:sz="8"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471"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w:t>
            </w:r>
          </w:p>
        </w:tc>
        <w:tc>
          <w:tcPr>
            <w:tcW w:w="522"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w:t>
            </w:r>
          </w:p>
        </w:tc>
        <w:tc>
          <w:tcPr>
            <w:tcW w:w="283"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3</w:t>
            </w:r>
          </w:p>
        </w:tc>
        <w:tc>
          <w:tcPr>
            <w:tcW w:w="322"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4</w:t>
            </w:r>
          </w:p>
        </w:tc>
        <w:tc>
          <w:tcPr>
            <w:tcW w:w="468"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5</w:t>
            </w:r>
          </w:p>
        </w:tc>
        <w:tc>
          <w:tcPr>
            <w:tcW w:w="321"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6</w:t>
            </w:r>
          </w:p>
        </w:tc>
        <w:tc>
          <w:tcPr>
            <w:tcW w:w="392"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7</w:t>
            </w:r>
          </w:p>
        </w:tc>
        <w:tc>
          <w:tcPr>
            <w:tcW w:w="321"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8</w:t>
            </w:r>
          </w:p>
        </w:tc>
        <w:tc>
          <w:tcPr>
            <w:tcW w:w="483"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9</w:t>
            </w:r>
          </w:p>
        </w:tc>
        <w:tc>
          <w:tcPr>
            <w:tcW w:w="425"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10</w:t>
            </w:r>
          </w:p>
        </w:tc>
        <w:tc>
          <w:tcPr>
            <w:tcW w:w="292"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11</w:t>
            </w:r>
          </w:p>
        </w:tc>
        <w:tc>
          <w:tcPr>
            <w:tcW w:w="473" w:type="pct"/>
            <w:tcBorders>
              <w:top w:val="single" w:sz="8" w:space="0" w:color="auto"/>
              <w:left w:val="nil"/>
              <w:bottom w:val="single" w:sz="8"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12</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Е4-1-1</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Укладка блоков ленточных фундаментов весом 3т.</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113</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 xml:space="preserve">4р - 1, 3р - 1, </w:t>
            </w:r>
          </w:p>
          <w:p w:rsidR="00B22C44" w:rsidRPr="0012313E" w:rsidRDefault="00B22C44" w:rsidP="00EB268D">
            <w:pPr>
              <w:widowControl/>
              <w:rPr>
                <w:sz w:val="24"/>
                <w:szCs w:val="24"/>
              </w:rPr>
            </w:pPr>
            <w:r w:rsidRPr="0012313E">
              <w:rPr>
                <w:sz w:val="24"/>
                <w:szCs w:val="24"/>
              </w:rPr>
              <w:t>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0,78</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0,554</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0,26</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88,14</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62,6</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29,38</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11</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2</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Е4-1-4(Б)</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блоков стен подвалов весом 1,5т.</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521</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5р - 1, 4р - 1, </w:t>
            </w:r>
          </w:p>
          <w:p w:rsidR="00B22C44" w:rsidRPr="0012313E" w:rsidRDefault="00B22C44" w:rsidP="00EB268D">
            <w:pPr>
              <w:widowControl/>
              <w:rPr>
                <w:sz w:val="24"/>
                <w:szCs w:val="24"/>
              </w:rPr>
            </w:pPr>
            <w:r w:rsidRPr="0012313E">
              <w:rPr>
                <w:sz w:val="24"/>
                <w:szCs w:val="24"/>
              </w:rPr>
              <w:t>3р - 1, 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0,66</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0,469</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0,22</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343,8</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244,3</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114,6</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42,9</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Е4-1-6(А)</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 угловых блоков наружных стен весом 1,5т. </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1120</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5р - 1, 4р - 1, </w:t>
            </w:r>
          </w:p>
          <w:p w:rsidR="00B22C44" w:rsidRPr="0012313E" w:rsidRDefault="00B22C44" w:rsidP="00EB268D">
            <w:pPr>
              <w:widowControl/>
              <w:rPr>
                <w:sz w:val="24"/>
                <w:szCs w:val="24"/>
              </w:rPr>
            </w:pPr>
            <w:r w:rsidRPr="0012313E">
              <w:rPr>
                <w:sz w:val="24"/>
                <w:szCs w:val="24"/>
              </w:rPr>
              <w:t>3р - 1, 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1,1</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0,836</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0,27</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1232</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936,30</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302,4</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154</w:t>
            </w:r>
          </w:p>
        </w:tc>
      </w:tr>
      <w:tr w:rsidR="00B22C44" w:rsidRPr="0012313E">
        <w:trPr>
          <w:trHeight w:val="78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4</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Е4-1-6(А)</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ж/б ригелей, весом 2т.</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80</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5р - 1, 4р - 1, </w:t>
            </w:r>
          </w:p>
          <w:p w:rsidR="00B22C44" w:rsidRPr="0012313E" w:rsidRDefault="00B22C44" w:rsidP="00EB268D">
            <w:pPr>
              <w:widowControl/>
              <w:rPr>
                <w:sz w:val="24"/>
                <w:szCs w:val="24"/>
              </w:rPr>
            </w:pPr>
            <w:r w:rsidRPr="0012313E">
              <w:rPr>
                <w:sz w:val="24"/>
                <w:szCs w:val="24"/>
              </w:rPr>
              <w:t>3р - 2, 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1,4</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1,05</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0,28</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112</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84</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22,4</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14</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Е4-1-7</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сборных ж/б плит перекрытия площадью 15 м2</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936</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 xml:space="preserve">4р - 1, 3р - 2, </w:t>
            </w:r>
          </w:p>
          <w:p w:rsidR="00B22C44" w:rsidRPr="0012313E" w:rsidRDefault="00B22C44" w:rsidP="00EB268D">
            <w:pPr>
              <w:widowControl/>
              <w:rPr>
                <w:sz w:val="24"/>
                <w:szCs w:val="24"/>
              </w:rPr>
            </w:pPr>
            <w:r w:rsidRPr="0012313E">
              <w:rPr>
                <w:sz w:val="24"/>
                <w:szCs w:val="24"/>
              </w:rPr>
              <w:t>2р – 1, 6р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0,88</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0,623</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0,22</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823,68</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583,1</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205,9</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102,9</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6</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Е4-1-7</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сборных ж/б плит покрытия площадью 15м2</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150</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 xml:space="preserve">4р - 1, 3р - 2, </w:t>
            </w:r>
          </w:p>
          <w:p w:rsidR="00B22C44" w:rsidRPr="0012313E" w:rsidRDefault="00B22C44" w:rsidP="00EB268D">
            <w:pPr>
              <w:widowControl/>
              <w:rPr>
                <w:sz w:val="24"/>
                <w:szCs w:val="24"/>
              </w:rPr>
            </w:pPr>
            <w:r w:rsidRPr="0012313E">
              <w:rPr>
                <w:sz w:val="24"/>
                <w:szCs w:val="24"/>
              </w:rPr>
              <w:t>2р – 1, 6р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0,708</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0,25</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150</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106,2</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37,5</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18,7</w:t>
            </w:r>
          </w:p>
        </w:tc>
      </w:tr>
      <w:tr w:rsidR="00B22C44" w:rsidRPr="0012313E">
        <w:trPr>
          <w:trHeight w:val="1200"/>
        </w:trPr>
        <w:tc>
          <w:tcPr>
            <w:tcW w:w="226" w:type="pct"/>
            <w:tcBorders>
              <w:top w:val="single" w:sz="4" w:space="0" w:color="auto"/>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7</w:t>
            </w:r>
          </w:p>
        </w:tc>
        <w:tc>
          <w:tcPr>
            <w:tcW w:w="471"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Е4-1-7</w:t>
            </w:r>
          </w:p>
        </w:tc>
        <w:tc>
          <w:tcPr>
            <w:tcW w:w="522"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сборных ж/б плит покрытия площадью 20 м2</w:t>
            </w:r>
          </w:p>
        </w:tc>
        <w:tc>
          <w:tcPr>
            <w:tcW w:w="283"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170</w:t>
            </w:r>
          </w:p>
        </w:tc>
        <w:tc>
          <w:tcPr>
            <w:tcW w:w="468"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 xml:space="preserve">4р - 1, 3р - 2, </w:t>
            </w:r>
          </w:p>
          <w:p w:rsidR="00B22C44" w:rsidRPr="0012313E" w:rsidRDefault="00B22C44" w:rsidP="00EB268D">
            <w:pPr>
              <w:widowControl/>
              <w:rPr>
                <w:sz w:val="24"/>
                <w:szCs w:val="24"/>
              </w:rPr>
            </w:pPr>
            <w:r w:rsidRPr="0012313E">
              <w:rPr>
                <w:sz w:val="24"/>
                <w:szCs w:val="24"/>
              </w:rPr>
              <w:t>2р – 1, 6р – 1.</w:t>
            </w:r>
          </w:p>
        </w:tc>
        <w:tc>
          <w:tcPr>
            <w:tcW w:w="321"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1,2</w:t>
            </w:r>
          </w:p>
        </w:tc>
        <w:tc>
          <w:tcPr>
            <w:tcW w:w="392"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0,849</w:t>
            </w:r>
          </w:p>
        </w:tc>
        <w:tc>
          <w:tcPr>
            <w:tcW w:w="321"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0,3</w:t>
            </w:r>
          </w:p>
        </w:tc>
        <w:tc>
          <w:tcPr>
            <w:tcW w:w="483"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204</w:t>
            </w:r>
          </w:p>
        </w:tc>
        <w:tc>
          <w:tcPr>
            <w:tcW w:w="425"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144,3</w:t>
            </w:r>
          </w:p>
        </w:tc>
        <w:tc>
          <w:tcPr>
            <w:tcW w:w="292"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51</w:t>
            </w:r>
          </w:p>
        </w:tc>
        <w:tc>
          <w:tcPr>
            <w:tcW w:w="473" w:type="pct"/>
            <w:tcBorders>
              <w:top w:val="single" w:sz="4" w:space="0" w:color="auto"/>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25,5</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8</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Е4-1-7</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Монтаж панелей внутренних стен площадью 10м2</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140</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5р-1, 4р - 1,</w:t>
            </w:r>
            <w:r>
              <w:rPr>
                <w:sz w:val="24"/>
                <w:szCs w:val="24"/>
              </w:rPr>
              <w:t xml:space="preserve"> </w:t>
            </w:r>
            <w:r w:rsidRPr="0012313E">
              <w:rPr>
                <w:sz w:val="24"/>
                <w:szCs w:val="24"/>
              </w:rPr>
              <w:t>3р</w:t>
            </w:r>
            <w:r>
              <w:rPr>
                <w:sz w:val="24"/>
                <w:szCs w:val="24"/>
              </w:rPr>
              <w:t xml:space="preserve"> </w:t>
            </w:r>
            <w:r w:rsidRPr="0012313E">
              <w:rPr>
                <w:sz w:val="24"/>
                <w:szCs w:val="24"/>
              </w:rPr>
              <w:t xml:space="preserve">- 2, </w:t>
            </w:r>
          </w:p>
          <w:p w:rsidR="00B22C44" w:rsidRPr="0012313E" w:rsidRDefault="00B22C44" w:rsidP="00EB268D">
            <w:pPr>
              <w:widowControl/>
              <w:rPr>
                <w:sz w:val="24"/>
                <w:szCs w:val="24"/>
              </w:rPr>
            </w:pPr>
            <w:r w:rsidRPr="0012313E">
              <w:rPr>
                <w:sz w:val="24"/>
                <w:szCs w:val="24"/>
              </w:rPr>
              <w:t>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1,6</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1,22</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0,4</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224</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170,8</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56</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28</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9</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Е4-1-8</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панелей внутренних стен площадью 15 м2</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62</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5р - 1, 4р - 1, </w:t>
            </w:r>
          </w:p>
          <w:p w:rsidR="00B22C44" w:rsidRPr="0012313E" w:rsidRDefault="00B22C44" w:rsidP="00EB268D">
            <w:pPr>
              <w:widowControl/>
              <w:rPr>
                <w:sz w:val="24"/>
                <w:szCs w:val="24"/>
              </w:rPr>
            </w:pPr>
            <w:r w:rsidRPr="0012313E">
              <w:rPr>
                <w:sz w:val="24"/>
                <w:szCs w:val="24"/>
              </w:rPr>
              <w:t>3р - 1, 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1,52</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0,5</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124</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94,2</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31</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15,5</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Е4-1-8</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Установка лестничных маршей и плит лестничных площадок весом 2,5 т.</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65</w:t>
            </w:r>
          </w:p>
        </w:tc>
        <w:tc>
          <w:tcPr>
            <w:tcW w:w="468"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4р - 2, </w:t>
            </w:r>
          </w:p>
          <w:p w:rsidR="00B22C44" w:rsidRDefault="00B22C44" w:rsidP="00EB268D">
            <w:pPr>
              <w:widowControl/>
              <w:rPr>
                <w:sz w:val="24"/>
                <w:szCs w:val="24"/>
              </w:rPr>
            </w:pPr>
            <w:r w:rsidRPr="0012313E">
              <w:rPr>
                <w:sz w:val="24"/>
                <w:szCs w:val="24"/>
              </w:rPr>
              <w:t>3р - 1, 2р – 1,</w:t>
            </w:r>
          </w:p>
          <w:p w:rsidR="00B22C44" w:rsidRPr="0012313E" w:rsidRDefault="00B22C44" w:rsidP="00EB268D">
            <w:pPr>
              <w:widowControl/>
              <w:rPr>
                <w:sz w:val="24"/>
                <w:szCs w:val="24"/>
              </w:rPr>
            </w:pPr>
            <w:r w:rsidRPr="0012313E">
              <w:rPr>
                <w:sz w:val="24"/>
                <w:szCs w:val="24"/>
              </w:rPr>
              <w:t>6р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2,2</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1,61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0,55</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143</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104,6</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35,7</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17,8</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11</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Е4-1-8</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Установка ж/б оконных блоков площадью 5м2.</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шт.</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32</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4р - 1, </w:t>
            </w:r>
          </w:p>
          <w:p w:rsidR="00B22C44" w:rsidRPr="0012313E" w:rsidRDefault="00B22C44" w:rsidP="00EB268D">
            <w:pPr>
              <w:widowControl/>
              <w:rPr>
                <w:sz w:val="24"/>
                <w:szCs w:val="24"/>
              </w:rPr>
            </w:pPr>
            <w:r w:rsidRPr="0012313E">
              <w:rPr>
                <w:sz w:val="24"/>
                <w:szCs w:val="24"/>
              </w:rPr>
              <w:t>3р - 1, 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1,3</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0,923</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0,42</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41,6</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29,5</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13,44</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5,2</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12</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E4-1-25</w:t>
            </w:r>
          </w:p>
        </w:tc>
        <w:tc>
          <w:tcPr>
            <w:tcW w:w="522"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Заделка стыков балок прогонов и ригелей с колоннами с опалубочными работами (2эл.)</w:t>
            </w:r>
          </w:p>
          <w:p w:rsidR="00B22C44" w:rsidRPr="0012313E" w:rsidRDefault="00B22C44" w:rsidP="00EB268D">
            <w:pPr>
              <w:widowControl/>
              <w:rPr>
                <w:sz w:val="24"/>
                <w:szCs w:val="24"/>
              </w:rPr>
            </w:pP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узел.</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356</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4р - 1, 3р – 1.</w:t>
            </w:r>
          </w:p>
          <w:p w:rsidR="00B22C44" w:rsidRPr="0012313E" w:rsidRDefault="00B22C44" w:rsidP="00EB268D">
            <w:pPr>
              <w:widowControl/>
              <w:rPr>
                <w:sz w:val="24"/>
                <w:szCs w:val="24"/>
              </w:rPr>
            </w:pPr>
            <w:r w:rsidRPr="0012313E">
              <w:rPr>
                <w:sz w:val="24"/>
                <w:szCs w:val="24"/>
              </w:rPr>
              <w:t>Плотники</w:t>
            </w:r>
          </w:p>
          <w:p w:rsidR="00B22C44" w:rsidRPr="0012313E" w:rsidRDefault="00B22C44" w:rsidP="00EB268D">
            <w:pPr>
              <w:widowControl/>
              <w:rPr>
                <w:sz w:val="24"/>
                <w:szCs w:val="24"/>
              </w:rPr>
            </w:pPr>
            <w:r w:rsidRPr="0012313E">
              <w:rPr>
                <w:sz w:val="24"/>
                <w:szCs w:val="24"/>
              </w:rPr>
              <w:t>4р – 1, 3р – 1.</w:t>
            </w:r>
          </w:p>
        </w:tc>
        <w:tc>
          <w:tcPr>
            <w:tcW w:w="321"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0,97</w:t>
            </w:r>
          </w:p>
          <w:p w:rsidR="00B22C44" w:rsidRPr="0012313E" w:rsidRDefault="00B22C44" w:rsidP="00EB268D">
            <w:pPr>
              <w:widowControl/>
              <w:rPr>
                <w:sz w:val="24"/>
                <w:szCs w:val="24"/>
              </w:rPr>
            </w:pPr>
            <w:r w:rsidRPr="0012313E">
              <w:rPr>
                <w:sz w:val="24"/>
                <w:szCs w:val="24"/>
              </w:rPr>
              <w:t>0,98</w:t>
            </w:r>
          </w:p>
        </w:tc>
        <w:tc>
          <w:tcPr>
            <w:tcW w:w="392"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0,723</w:t>
            </w:r>
          </w:p>
          <w:p w:rsidR="00B22C44" w:rsidRPr="0012313E" w:rsidRDefault="00B22C44" w:rsidP="00EB268D">
            <w:pPr>
              <w:widowControl/>
              <w:rPr>
                <w:sz w:val="24"/>
                <w:szCs w:val="24"/>
              </w:rPr>
            </w:pPr>
            <w:r w:rsidRPr="0012313E">
              <w:rPr>
                <w:sz w:val="24"/>
                <w:szCs w:val="24"/>
              </w:rPr>
              <w:t>0,73</w:t>
            </w:r>
          </w:p>
        </w:tc>
        <w:tc>
          <w:tcPr>
            <w:tcW w:w="321"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p>
          <w:p w:rsidR="00B22C44" w:rsidRPr="0012313E" w:rsidRDefault="00B22C44" w:rsidP="00EB268D">
            <w:pPr>
              <w:widowControl/>
              <w:rPr>
                <w:sz w:val="24"/>
                <w:szCs w:val="24"/>
              </w:rPr>
            </w:pPr>
          </w:p>
        </w:tc>
        <w:tc>
          <w:tcPr>
            <w:tcW w:w="483"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172,6</w:t>
            </w:r>
          </w:p>
          <w:p w:rsidR="00B22C44" w:rsidRPr="0012313E" w:rsidRDefault="00B22C44" w:rsidP="00EB268D">
            <w:pPr>
              <w:widowControl/>
              <w:rPr>
                <w:sz w:val="24"/>
                <w:szCs w:val="24"/>
              </w:rPr>
            </w:pPr>
            <w:r w:rsidRPr="0012313E">
              <w:rPr>
                <w:sz w:val="24"/>
                <w:szCs w:val="24"/>
              </w:rPr>
              <w:t>174,4</w:t>
            </w:r>
          </w:p>
        </w:tc>
        <w:tc>
          <w:tcPr>
            <w:tcW w:w="425"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128,7</w:t>
            </w:r>
          </w:p>
          <w:p w:rsidR="00B22C44" w:rsidRPr="0012313E" w:rsidRDefault="00B22C44" w:rsidP="00EB268D">
            <w:pPr>
              <w:widowControl/>
              <w:rPr>
                <w:sz w:val="24"/>
                <w:szCs w:val="24"/>
              </w:rPr>
            </w:pPr>
            <w:r w:rsidRPr="0012313E">
              <w:rPr>
                <w:sz w:val="24"/>
                <w:szCs w:val="24"/>
              </w:rPr>
              <w:t>129,9</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p>
        </w:tc>
        <w:tc>
          <w:tcPr>
            <w:tcW w:w="473" w:type="pct"/>
            <w:tcBorders>
              <w:top w:val="nil"/>
              <w:left w:val="nil"/>
              <w:bottom w:val="single" w:sz="4" w:space="0" w:color="auto"/>
              <w:right w:val="single" w:sz="8" w:space="0" w:color="auto"/>
            </w:tcBorders>
            <w:vAlign w:val="center"/>
          </w:tcPr>
          <w:p w:rsidR="00B22C44" w:rsidRDefault="00B22C44" w:rsidP="00EB268D">
            <w:pPr>
              <w:widowControl/>
              <w:rPr>
                <w:sz w:val="24"/>
                <w:szCs w:val="24"/>
              </w:rPr>
            </w:pPr>
            <w:r w:rsidRPr="0012313E">
              <w:rPr>
                <w:sz w:val="24"/>
                <w:szCs w:val="24"/>
              </w:rPr>
              <w:t>21,5</w:t>
            </w:r>
          </w:p>
          <w:p w:rsidR="00B22C44" w:rsidRPr="0012313E" w:rsidRDefault="00B22C44" w:rsidP="00EB268D">
            <w:pPr>
              <w:widowControl/>
              <w:rPr>
                <w:sz w:val="24"/>
                <w:szCs w:val="24"/>
              </w:rPr>
            </w:pPr>
            <w:r w:rsidRPr="0012313E">
              <w:rPr>
                <w:sz w:val="24"/>
                <w:szCs w:val="24"/>
              </w:rPr>
              <w:t>21,8</w:t>
            </w:r>
          </w:p>
        </w:tc>
      </w:tr>
      <w:tr w:rsidR="00B22C44" w:rsidRPr="0012313E">
        <w:trPr>
          <w:trHeight w:val="120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13</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Е4-1-27</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Герметизация швов</w:t>
            </w:r>
            <w:r>
              <w:rPr>
                <w:sz w:val="24"/>
                <w:szCs w:val="24"/>
              </w:rPr>
              <w:t xml:space="preserve"> </w:t>
            </w:r>
            <w:r w:rsidRPr="0012313E">
              <w:rPr>
                <w:sz w:val="24"/>
                <w:szCs w:val="24"/>
              </w:rPr>
              <w:t>полиизобутиленовой мастикой</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10 м. шва</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732</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4р - 1, 3р – 1.</w:t>
            </w:r>
          </w:p>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4р – 1, 3р – 1.</w:t>
            </w:r>
          </w:p>
        </w:tc>
        <w:tc>
          <w:tcPr>
            <w:tcW w:w="321"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1,2</w:t>
            </w:r>
          </w:p>
          <w:p w:rsidR="00B22C44" w:rsidRPr="0012313E" w:rsidRDefault="00B22C44" w:rsidP="00EB268D">
            <w:pPr>
              <w:widowControl/>
              <w:rPr>
                <w:sz w:val="24"/>
                <w:szCs w:val="24"/>
              </w:rPr>
            </w:pPr>
            <w:r w:rsidRPr="0012313E">
              <w:rPr>
                <w:sz w:val="24"/>
                <w:szCs w:val="24"/>
              </w:rPr>
              <w:t>4</w:t>
            </w:r>
          </w:p>
        </w:tc>
        <w:tc>
          <w:tcPr>
            <w:tcW w:w="392"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0,94</w:t>
            </w:r>
          </w:p>
          <w:p w:rsidR="00B22C44" w:rsidRPr="0012313E" w:rsidRDefault="00B22C44" w:rsidP="00EB268D">
            <w:pPr>
              <w:widowControl/>
              <w:rPr>
                <w:sz w:val="24"/>
                <w:szCs w:val="24"/>
              </w:rPr>
            </w:pPr>
            <w:r w:rsidRPr="0012313E">
              <w:rPr>
                <w:sz w:val="24"/>
                <w:szCs w:val="24"/>
              </w:rPr>
              <w:t>2,98</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83"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878,4</w:t>
            </w:r>
          </w:p>
          <w:p w:rsidR="00B22C44" w:rsidRPr="0012313E" w:rsidRDefault="00B22C44" w:rsidP="00EB268D">
            <w:pPr>
              <w:widowControl/>
              <w:rPr>
                <w:sz w:val="24"/>
                <w:szCs w:val="24"/>
              </w:rPr>
            </w:pPr>
            <w:r w:rsidRPr="0012313E">
              <w:rPr>
                <w:sz w:val="24"/>
                <w:szCs w:val="24"/>
              </w:rPr>
              <w:t>2928</w:t>
            </w:r>
          </w:p>
        </w:tc>
        <w:tc>
          <w:tcPr>
            <w:tcW w:w="425"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6544</w:t>
            </w:r>
          </w:p>
          <w:p w:rsidR="00B22C44" w:rsidRPr="0012313E" w:rsidRDefault="00B22C44" w:rsidP="00EB268D">
            <w:pPr>
              <w:widowControl/>
              <w:rPr>
                <w:sz w:val="24"/>
                <w:szCs w:val="24"/>
              </w:rPr>
            </w:pPr>
            <w:r w:rsidRPr="0012313E">
              <w:rPr>
                <w:sz w:val="24"/>
                <w:szCs w:val="24"/>
              </w:rPr>
              <w:t>2181</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73" w:type="pct"/>
            <w:tcBorders>
              <w:top w:val="nil"/>
              <w:left w:val="nil"/>
              <w:bottom w:val="single" w:sz="4" w:space="0" w:color="auto"/>
              <w:right w:val="single" w:sz="8" w:space="0" w:color="auto"/>
            </w:tcBorders>
            <w:vAlign w:val="center"/>
          </w:tcPr>
          <w:p w:rsidR="00B22C44" w:rsidRDefault="00B22C44" w:rsidP="00EB268D">
            <w:pPr>
              <w:widowControl/>
              <w:rPr>
                <w:sz w:val="24"/>
                <w:szCs w:val="24"/>
              </w:rPr>
            </w:pPr>
            <w:r w:rsidRPr="0012313E">
              <w:rPr>
                <w:sz w:val="24"/>
                <w:szCs w:val="24"/>
              </w:rPr>
              <w:t>109,8</w:t>
            </w:r>
          </w:p>
          <w:p w:rsidR="00B22C44" w:rsidRPr="0012313E" w:rsidRDefault="00B22C44" w:rsidP="00EB268D">
            <w:pPr>
              <w:widowControl/>
              <w:rPr>
                <w:sz w:val="24"/>
                <w:szCs w:val="24"/>
              </w:rPr>
            </w:pPr>
            <w:r w:rsidRPr="0012313E">
              <w:rPr>
                <w:sz w:val="24"/>
                <w:szCs w:val="24"/>
              </w:rPr>
              <w:t>366</w:t>
            </w:r>
          </w:p>
        </w:tc>
      </w:tr>
      <w:tr w:rsidR="00B22C44" w:rsidRPr="0012313E">
        <w:trPr>
          <w:trHeight w:val="645"/>
        </w:trPr>
        <w:tc>
          <w:tcPr>
            <w:tcW w:w="226" w:type="pct"/>
            <w:vMerge w:val="restar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14</w:t>
            </w:r>
          </w:p>
        </w:tc>
        <w:tc>
          <w:tcPr>
            <w:tcW w:w="471" w:type="pct"/>
            <w:vMerge w:val="restar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Е4-1-29</w:t>
            </w:r>
          </w:p>
        </w:tc>
        <w:tc>
          <w:tcPr>
            <w:tcW w:w="522" w:type="pct"/>
            <w:vMerge w:val="restar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Устройство цементного подстилающего слоя под рядовые стеновые блоки толщиной слоя 10-30мм.</w:t>
            </w:r>
          </w:p>
        </w:tc>
        <w:tc>
          <w:tcPr>
            <w:tcW w:w="283" w:type="pct"/>
            <w:vMerge w:val="restar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1м2</w:t>
            </w:r>
          </w:p>
        </w:tc>
        <w:tc>
          <w:tcPr>
            <w:tcW w:w="322" w:type="pct"/>
            <w:vMerge w:val="restar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264</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Бетонщики</w:t>
            </w:r>
          </w:p>
          <w:p w:rsidR="00B22C44" w:rsidRPr="0012313E" w:rsidRDefault="00B22C44" w:rsidP="00EB268D">
            <w:pPr>
              <w:widowControl/>
              <w:rPr>
                <w:sz w:val="24"/>
                <w:szCs w:val="24"/>
              </w:rPr>
            </w:pPr>
            <w:r w:rsidRPr="0012313E">
              <w:rPr>
                <w:sz w:val="24"/>
                <w:szCs w:val="24"/>
              </w:rPr>
              <w:t>4р – 1, 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0,22</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0,157</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58,08</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41,4</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7,26</w:t>
            </w:r>
          </w:p>
        </w:tc>
      </w:tr>
      <w:tr w:rsidR="00B22C44" w:rsidRPr="0012313E">
        <w:trPr>
          <w:trHeight w:val="645"/>
        </w:trPr>
        <w:tc>
          <w:tcPr>
            <w:tcW w:w="226" w:type="pct"/>
            <w:vMerge/>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471"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522"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283"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322" w:type="pct"/>
            <w:vMerge/>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615"/>
        </w:trPr>
        <w:tc>
          <w:tcPr>
            <w:tcW w:w="226" w:type="pct"/>
            <w:tcBorders>
              <w:top w:val="single" w:sz="4" w:space="0" w:color="auto"/>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15</w:t>
            </w:r>
          </w:p>
        </w:tc>
        <w:tc>
          <w:tcPr>
            <w:tcW w:w="471" w:type="pct"/>
            <w:tcBorders>
              <w:top w:val="single" w:sz="4" w:space="0" w:color="auto"/>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Е22 – 1 – 2 </w:t>
            </w:r>
          </w:p>
        </w:tc>
        <w:tc>
          <w:tcPr>
            <w:tcW w:w="522" w:type="pct"/>
            <w:tcBorders>
              <w:top w:val="single" w:sz="4" w:space="0" w:color="auto"/>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Электросварка всех конструкций за исключением плит перекрытий и покрытий=8мм.</w:t>
            </w:r>
          </w:p>
        </w:tc>
        <w:tc>
          <w:tcPr>
            <w:tcW w:w="283" w:type="pct"/>
            <w:tcBorders>
              <w:top w:val="single" w:sz="4" w:space="0" w:color="auto"/>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10 м шва</w:t>
            </w:r>
          </w:p>
        </w:tc>
        <w:tc>
          <w:tcPr>
            <w:tcW w:w="322" w:type="pct"/>
            <w:tcBorders>
              <w:top w:val="single" w:sz="4" w:space="0" w:color="auto"/>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189</w:t>
            </w:r>
          </w:p>
        </w:tc>
        <w:tc>
          <w:tcPr>
            <w:tcW w:w="468"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Сварщики</w:t>
            </w:r>
          </w:p>
          <w:p w:rsidR="00B22C44" w:rsidRPr="0012313E" w:rsidRDefault="00B22C44" w:rsidP="00EB268D">
            <w:pPr>
              <w:widowControl/>
              <w:rPr>
                <w:sz w:val="24"/>
                <w:szCs w:val="24"/>
              </w:rPr>
            </w:pPr>
            <w:r w:rsidRPr="0012313E">
              <w:rPr>
                <w:sz w:val="24"/>
                <w:szCs w:val="24"/>
              </w:rPr>
              <w:t>5р – 1.</w:t>
            </w:r>
          </w:p>
        </w:tc>
        <w:tc>
          <w:tcPr>
            <w:tcW w:w="321"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7,7</w:t>
            </w:r>
          </w:p>
        </w:tc>
        <w:tc>
          <w:tcPr>
            <w:tcW w:w="392"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7,01</w:t>
            </w:r>
          </w:p>
        </w:tc>
        <w:tc>
          <w:tcPr>
            <w:tcW w:w="321"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83"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1455,00</w:t>
            </w:r>
          </w:p>
        </w:tc>
        <w:tc>
          <w:tcPr>
            <w:tcW w:w="425"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1324,8</w:t>
            </w:r>
          </w:p>
        </w:tc>
        <w:tc>
          <w:tcPr>
            <w:tcW w:w="292" w:type="pct"/>
            <w:tcBorders>
              <w:top w:val="single" w:sz="4" w:space="0" w:color="auto"/>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73" w:type="pct"/>
            <w:tcBorders>
              <w:top w:val="single" w:sz="4" w:space="0" w:color="auto"/>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181,9</w:t>
            </w:r>
          </w:p>
        </w:tc>
      </w:tr>
      <w:tr w:rsidR="00B22C44" w:rsidRPr="0012313E">
        <w:trPr>
          <w:trHeight w:val="72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16</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Е25 - 24</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Такелажные работы на высоту до 10м, массой груза до 7,5 т самоходными стреловыми кранами</w:t>
            </w:r>
          </w:p>
        </w:tc>
        <w:tc>
          <w:tcPr>
            <w:tcW w:w="2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1шт груза</w:t>
            </w:r>
          </w:p>
        </w:tc>
        <w:tc>
          <w:tcPr>
            <w:tcW w:w="3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91</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Такелажник </w:t>
            </w:r>
          </w:p>
          <w:p w:rsidR="00B22C44" w:rsidRPr="0012313E" w:rsidRDefault="00B22C44" w:rsidP="00EB268D">
            <w:pPr>
              <w:widowControl/>
              <w:rPr>
                <w:sz w:val="24"/>
                <w:szCs w:val="24"/>
              </w:rPr>
            </w:pPr>
            <w:r w:rsidRPr="0012313E">
              <w:rPr>
                <w:sz w:val="24"/>
                <w:szCs w:val="24"/>
              </w:rPr>
              <w:t>3р – 1, 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0,96</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0,643</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87,36</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58,5</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10,9</w:t>
            </w:r>
          </w:p>
        </w:tc>
      </w:tr>
      <w:tr w:rsidR="00B22C44" w:rsidRPr="0012313E">
        <w:trPr>
          <w:trHeight w:val="1680"/>
        </w:trPr>
        <w:tc>
          <w:tcPr>
            <w:tcW w:w="226" w:type="pct"/>
            <w:tcBorders>
              <w:top w:val="nil"/>
              <w:left w:val="single" w:sz="8"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17</w:t>
            </w:r>
          </w:p>
        </w:tc>
        <w:tc>
          <w:tcPr>
            <w:tcW w:w="47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Е1 - 21</w:t>
            </w:r>
          </w:p>
        </w:tc>
        <w:tc>
          <w:tcPr>
            <w:tcW w:w="52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Транспортные работы на 30м погрузка – из бункера, выгрузка - опрокидыванием</w:t>
            </w:r>
          </w:p>
        </w:tc>
        <w:tc>
          <w:tcPr>
            <w:tcW w:w="283"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1т</w:t>
            </w:r>
          </w:p>
        </w:tc>
        <w:tc>
          <w:tcPr>
            <w:tcW w:w="322"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347</w:t>
            </w:r>
          </w:p>
        </w:tc>
        <w:tc>
          <w:tcPr>
            <w:tcW w:w="468"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Подсобный рабочий</w:t>
            </w:r>
          </w:p>
          <w:p w:rsidR="00B22C44" w:rsidRPr="0012313E" w:rsidRDefault="00B22C44" w:rsidP="00EB268D">
            <w:pPr>
              <w:widowControl/>
              <w:rPr>
                <w:sz w:val="24"/>
                <w:szCs w:val="24"/>
              </w:rPr>
            </w:pPr>
            <w:r w:rsidRPr="0012313E">
              <w:rPr>
                <w:sz w:val="24"/>
                <w:szCs w:val="24"/>
              </w:rPr>
              <w:t>2р - 1</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0,45</w:t>
            </w:r>
          </w:p>
        </w:tc>
        <w:tc>
          <w:tcPr>
            <w:tcW w:w="3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0,288</w:t>
            </w:r>
          </w:p>
        </w:tc>
        <w:tc>
          <w:tcPr>
            <w:tcW w:w="321"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83"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156,2</w:t>
            </w:r>
          </w:p>
        </w:tc>
        <w:tc>
          <w:tcPr>
            <w:tcW w:w="425"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99,9</w:t>
            </w:r>
          </w:p>
        </w:tc>
        <w:tc>
          <w:tcPr>
            <w:tcW w:w="292"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 </w:t>
            </w:r>
          </w:p>
        </w:tc>
        <w:tc>
          <w:tcPr>
            <w:tcW w:w="473" w:type="pct"/>
            <w:tcBorders>
              <w:top w:val="nil"/>
              <w:left w:val="nil"/>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19,5</w:t>
            </w:r>
          </w:p>
        </w:tc>
      </w:tr>
      <w:tr w:rsidR="00B22C44" w:rsidRPr="0012313E">
        <w:trPr>
          <w:trHeight w:val="270"/>
        </w:trPr>
        <w:tc>
          <w:tcPr>
            <w:tcW w:w="3326" w:type="pct"/>
            <w:gridSpan w:val="9"/>
            <w:tcBorders>
              <w:top w:val="single" w:sz="8" w:space="0" w:color="auto"/>
              <w:left w:val="single" w:sz="8" w:space="0" w:color="auto"/>
              <w:bottom w:val="single" w:sz="8" w:space="0" w:color="auto"/>
              <w:right w:val="nil"/>
            </w:tcBorders>
            <w:vAlign w:val="bottom"/>
          </w:tcPr>
          <w:p w:rsidR="00B22C44" w:rsidRPr="0012313E" w:rsidRDefault="00B22C44" w:rsidP="00EB268D">
            <w:pPr>
              <w:widowControl/>
              <w:rPr>
                <w:sz w:val="24"/>
                <w:szCs w:val="24"/>
              </w:rPr>
            </w:pPr>
            <w:r w:rsidRPr="0012313E">
              <w:rPr>
                <w:sz w:val="24"/>
                <w:szCs w:val="24"/>
              </w:rPr>
              <w:t>Итого</w:t>
            </w:r>
          </w:p>
        </w:tc>
        <w:tc>
          <w:tcPr>
            <w:tcW w:w="483" w:type="pct"/>
            <w:tcBorders>
              <w:top w:val="nil"/>
              <w:left w:val="single" w:sz="8" w:space="0" w:color="auto"/>
              <w:bottom w:val="single" w:sz="8" w:space="0" w:color="auto"/>
              <w:right w:val="nil"/>
            </w:tcBorders>
            <w:vAlign w:val="bottom"/>
          </w:tcPr>
          <w:p w:rsidR="00B22C44" w:rsidRPr="0012313E" w:rsidRDefault="00B22C44" w:rsidP="00EB268D">
            <w:pPr>
              <w:widowControl/>
              <w:rPr>
                <w:sz w:val="24"/>
                <w:szCs w:val="24"/>
              </w:rPr>
            </w:pPr>
            <w:r w:rsidRPr="0012313E">
              <w:rPr>
                <w:sz w:val="24"/>
                <w:szCs w:val="24"/>
              </w:rPr>
              <w:t>9396,3</w:t>
            </w:r>
          </w:p>
        </w:tc>
        <w:tc>
          <w:tcPr>
            <w:tcW w:w="425" w:type="pct"/>
            <w:tcBorders>
              <w:top w:val="nil"/>
              <w:left w:val="single" w:sz="8" w:space="0" w:color="auto"/>
              <w:bottom w:val="single" w:sz="8" w:space="0" w:color="auto"/>
              <w:right w:val="single" w:sz="8" w:space="0" w:color="auto"/>
            </w:tcBorders>
            <w:vAlign w:val="bottom"/>
          </w:tcPr>
          <w:p w:rsidR="00B22C44" w:rsidRPr="0012313E" w:rsidRDefault="00B22C44" w:rsidP="00EB268D">
            <w:pPr>
              <w:widowControl/>
              <w:rPr>
                <w:sz w:val="24"/>
                <w:szCs w:val="24"/>
              </w:rPr>
            </w:pPr>
            <w:r w:rsidRPr="0012313E">
              <w:rPr>
                <w:sz w:val="24"/>
                <w:szCs w:val="24"/>
              </w:rPr>
              <w:t>11068,1</w:t>
            </w:r>
          </w:p>
        </w:tc>
        <w:tc>
          <w:tcPr>
            <w:tcW w:w="292" w:type="pct"/>
            <w:tcBorders>
              <w:top w:val="nil"/>
              <w:left w:val="nil"/>
              <w:bottom w:val="single" w:sz="8" w:space="0" w:color="auto"/>
              <w:right w:val="nil"/>
            </w:tcBorders>
            <w:vAlign w:val="bottom"/>
          </w:tcPr>
          <w:p w:rsidR="00B22C44" w:rsidRPr="0012313E" w:rsidRDefault="00B22C44" w:rsidP="00EB268D">
            <w:pPr>
              <w:widowControl/>
              <w:rPr>
                <w:sz w:val="24"/>
                <w:szCs w:val="24"/>
              </w:rPr>
            </w:pPr>
            <w:r w:rsidRPr="0012313E">
              <w:rPr>
                <w:sz w:val="24"/>
                <w:szCs w:val="24"/>
              </w:rPr>
              <w:t>899,3</w:t>
            </w:r>
          </w:p>
        </w:tc>
        <w:tc>
          <w:tcPr>
            <w:tcW w:w="473" w:type="pct"/>
            <w:tcBorders>
              <w:top w:val="nil"/>
              <w:left w:val="single" w:sz="8" w:space="0" w:color="auto"/>
              <w:bottom w:val="single" w:sz="8" w:space="0" w:color="auto"/>
              <w:right w:val="single" w:sz="8" w:space="0" w:color="auto"/>
            </w:tcBorders>
            <w:vAlign w:val="bottom"/>
          </w:tcPr>
          <w:p w:rsidR="00B22C44" w:rsidRPr="0012313E" w:rsidRDefault="00B22C44" w:rsidP="00EB268D">
            <w:pPr>
              <w:widowControl/>
              <w:rPr>
                <w:sz w:val="24"/>
                <w:szCs w:val="24"/>
              </w:rPr>
            </w:pPr>
            <w:r w:rsidRPr="0012313E">
              <w:rPr>
                <w:sz w:val="24"/>
                <w:szCs w:val="24"/>
              </w:rPr>
              <w:t>1174,2</w:t>
            </w:r>
          </w:p>
        </w:tc>
      </w:tr>
    </w:tbl>
    <w:p w:rsidR="00B22C44" w:rsidRPr="0012313E" w:rsidRDefault="00B22C44" w:rsidP="00B22C44">
      <w:pPr>
        <w:widowControl/>
        <w:spacing w:before="120"/>
        <w:ind w:firstLine="567"/>
        <w:jc w:val="both"/>
        <w:rPr>
          <w:sz w:val="24"/>
          <w:szCs w:val="24"/>
        </w:rPr>
      </w:pPr>
      <w:r w:rsidRPr="0012313E">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1.2. Расчет продолжительности выполнения работ</w:t>
      </w:r>
    </w:p>
    <w:p w:rsidR="00B22C44" w:rsidRPr="0012313E" w:rsidRDefault="00B22C44" w:rsidP="00B22C44">
      <w:pPr>
        <w:widowControl/>
        <w:spacing w:before="120"/>
        <w:ind w:firstLine="567"/>
        <w:jc w:val="both"/>
        <w:rPr>
          <w:sz w:val="24"/>
          <w:szCs w:val="24"/>
        </w:rPr>
      </w:pPr>
      <w:r w:rsidRPr="0012313E">
        <w:rPr>
          <w:sz w:val="24"/>
          <w:szCs w:val="24"/>
        </w:rPr>
        <w:t>Продолжительность выполнения работ определяется по формуле:</w:t>
      </w:r>
    </w:p>
    <w:tbl>
      <w:tblPr>
        <w:tblpPr w:leftFromText="180" w:rightFromText="180" w:vertAnchor="text" w:tblpY="1"/>
        <w:tblOverlap w:val="never"/>
        <w:tblW w:w="2463" w:type="dxa"/>
        <w:tblLook w:val="0000" w:firstRow="0" w:lastRow="0" w:firstColumn="0" w:lastColumn="0" w:noHBand="0" w:noVBand="0"/>
      </w:tblPr>
      <w:tblGrid>
        <w:gridCol w:w="1187"/>
        <w:gridCol w:w="1766"/>
      </w:tblGrid>
      <w:tr w:rsidR="00B22C44" w:rsidRPr="0012313E">
        <w:trPr>
          <w:cantSplit/>
          <w:trHeight w:val="540"/>
        </w:trPr>
        <w:tc>
          <w:tcPr>
            <w:tcW w:w="1187"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Т=</w:t>
            </w:r>
          </w:p>
        </w:tc>
        <w:tc>
          <w:tcPr>
            <w:tcW w:w="1276" w:type="dxa"/>
            <w:tcBorders>
              <w:top w:val="nil"/>
              <w:left w:val="nil"/>
              <w:bottom w:val="single" w:sz="8"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w:t>
            </w:r>
            <w:r w:rsidRPr="0012313E">
              <w:rPr>
                <w:sz w:val="24"/>
                <w:szCs w:val="24"/>
              </w:rPr>
              <w:t>вр</w:t>
            </w:r>
            <w:r w:rsidRPr="0012313E">
              <w:rPr>
                <w:sz w:val="24"/>
                <w:szCs w:val="24"/>
              </w:rPr>
              <w:t></w:t>
            </w:r>
            <w:r w:rsidRPr="0012313E">
              <w:rPr>
                <w:sz w:val="24"/>
                <w:szCs w:val="24"/>
              </w:rPr>
              <w:t></w:t>
            </w:r>
            <w:r w:rsidRPr="0012313E">
              <w:rPr>
                <w:sz w:val="24"/>
                <w:szCs w:val="24"/>
              </w:rPr>
              <w:t></w:t>
            </w:r>
            <w:r w:rsidRPr="0012313E">
              <w:rPr>
                <w:sz w:val="24"/>
                <w:szCs w:val="24"/>
              </w:rPr>
              <w:t></w:t>
            </w:r>
          </w:p>
        </w:tc>
      </w:tr>
      <w:tr w:rsidR="00B22C44" w:rsidRPr="0012313E">
        <w:trPr>
          <w:cantSplit/>
          <w:trHeight w:val="525"/>
        </w:trPr>
        <w:tc>
          <w:tcPr>
            <w:tcW w:w="0" w:type="auto"/>
            <w:vMerge/>
            <w:vAlign w:val="center"/>
          </w:tcPr>
          <w:p w:rsidR="00B22C44" w:rsidRPr="0012313E" w:rsidRDefault="00B22C44" w:rsidP="00EB268D">
            <w:pPr>
              <w:widowControl/>
              <w:spacing w:before="120"/>
              <w:ind w:firstLine="567"/>
              <w:jc w:val="both"/>
              <w:rPr>
                <w:sz w:val="24"/>
                <w:szCs w:val="24"/>
              </w:rPr>
            </w:pPr>
          </w:p>
        </w:tc>
        <w:tc>
          <w:tcPr>
            <w:tcW w:w="1276" w:type="dxa"/>
            <w:noWrap/>
            <w:vAlign w:val="bottom"/>
          </w:tcPr>
          <w:p w:rsidR="00B22C44" w:rsidRPr="0012313E" w:rsidRDefault="00B22C44" w:rsidP="00EB268D">
            <w:pPr>
              <w:widowControl/>
              <w:spacing w:before="120"/>
              <w:ind w:firstLine="567"/>
              <w:jc w:val="both"/>
              <w:rPr>
                <w:sz w:val="24"/>
                <w:szCs w:val="24"/>
              </w:rPr>
            </w:pPr>
            <w:r w:rsidRPr="0012313E">
              <w:rPr>
                <w:sz w:val="24"/>
                <w:szCs w:val="24"/>
              </w:rPr>
              <w:t>Ч</w:t>
            </w:r>
            <w:r w:rsidRPr="0012313E">
              <w:rPr>
                <w:sz w:val="24"/>
                <w:szCs w:val="24"/>
              </w:rPr>
              <w:t>tс</w:t>
            </w:r>
            <w:r w:rsidRPr="0012313E">
              <w:rPr>
                <w:sz w:val="24"/>
                <w:szCs w:val="24"/>
              </w:rPr>
              <w:t>Αс</w:t>
            </w:r>
          </w:p>
        </w:tc>
      </w:tr>
    </w:tbl>
    <w:p w:rsidR="00B22C44" w:rsidRDefault="00B22C44" w:rsidP="00B22C44">
      <w:pPr>
        <w:widowControl/>
        <w:spacing w:before="120"/>
        <w:ind w:firstLine="567"/>
        <w:jc w:val="both"/>
        <w:rPr>
          <w:sz w:val="24"/>
          <w:szCs w:val="24"/>
        </w:rPr>
      </w:pPr>
    </w:p>
    <w:p w:rsidR="00B22C44" w:rsidRDefault="00B22C44" w:rsidP="00B22C44">
      <w:pPr>
        <w:widowControl/>
        <w:spacing w:before="120"/>
        <w:ind w:firstLine="567"/>
        <w:jc w:val="both"/>
        <w:rPr>
          <w:sz w:val="24"/>
          <w:szCs w:val="24"/>
        </w:rPr>
      </w:pPr>
      <w:r w:rsidRPr="0012313E">
        <w:rPr>
          <w:sz w:val="24"/>
          <w:szCs w:val="24"/>
        </w:rPr>
        <w:t>(1.1)</w:t>
      </w:r>
    </w:p>
    <w:p w:rsidR="00B22C44" w:rsidRPr="0012313E" w:rsidRDefault="00B22C44" w:rsidP="00B22C44">
      <w:pPr>
        <w:widowControl/>
        <w:spacing w:before="120"/>
        <w:ind w:firstLine="567"/>
        <w:jc w:val="both"/>
        <w:rPr>
          <w:sz w:val="24"/>
          <w:szCs w:val="24"/>
        </w:rPr>
      </w:pPr>
      <w:r w:rsidRPr="0012313E">
        <w:rPr>
          <w:sz w:val="24"/>
          <w:szCs w:val="24"/>
        </w:rPr>
        <w:t xml:space="preserve">где </w:t>
      </w:r>
      <w:r w:rsidRPr="0012313E">
        <w:rPr>
          <w:sz w:val="24"/>
          <w:szCs w:val="24"/>
        </w:rPr>
        <w:sym w:font="Symbol" w:char="F053"/>
      </w:r>
      <w:r w:rsidRPr="0012313E">
        <w:rPr>
          <w:sz w:val="24"/>
          <w:szCs w:val="24"/>
        </w:rPr>
        <w:t>Нвр - суммарная величина нормативного времени использования машины (табл. 1.1), необходимая для выполнения комплекса работ ведущей машиной, маш. - час;</w:t>
      </w:r>
    </w:p>
    <w:p w:rsidR="00B22C44" w:rsidRPr="0012313E" w:rsidRDefault="00B22C44" w:rsidP="00B22C44">
      <w:pPr>
        <w:widowControl/>
        <w:spacing w:before="120"/>
        <w:ind w:firstLine="567"/>
        <w:jc w:val="both"/>
        <w:rPr>
          <w:sz w:val="24"/>
          <w:szCs w:val="24"/>
        </w:rPr>
      </w:pPr>
      <w:r w:rsidRPr="0012313E">
        <w:rPr>
          <w:sz w:val="24"/>
          <w:szCs w:val="24"/>
        </w:rPr>
        <w:t>Ч - число ведущих машин (принимается одна или две машины);</w:t>
      </w:r>
    </w:p>
    <w:p w:rsidR="00B22C44" w:rsidRPr="0012313E" w:rsidRDefault="00B22C44" w:rsidP="00B22C44">
      <w:pPr>
        <w:widowControl/>
        <w:spacing w:before="120"/>
        <w:ind w:firstLine="567"/>
        <w:jc w:val="both"/>
        <w:rPr>
          <w:sz w:val="24"/>
          <w:szCs w:val="24"/>
        </w:rPr>
      </w:pPr>
      <w:r w:rsidRPr="0012313E">
        <w:rPr>
          <w:sz w:val="24"/>
          <w:szCs w:val="24"/>
        </w:rPr>
        <w:t>Ас - число рабочих смен в сутки (принимается две или три смены);</w:t>
      </w:r>
    </w:p>
    <w:p w:rsidR="00B22C44" w:rsidRPr="0012313E" w:rsidRDefault="00B22C44" w:rsidP="00B22C44">
      <w:pPr>
        <w:widowControl/>
        <w:spacing w:before="120"/>
        <w:ind w:firstLine="567"/>
        <w:jc w:val="both"/>
        <w:rPr>
          <w:sz w:val="24"/>
          <w:szCs w:val="24"/>
        </w:rPr>
      </w:pPr>
      <w:r w:rsidRPr="0012313E">
        <w:rPr>
          <w:sz w:val="24"/>
          <w:szCs w:val="24"/>
        </w:rPr>
        <w:t>tс - продолжительность рабочей смены (8 часов), ч;</w:t>
      </w:r>
    </w:p>
    <w:p w:rsidR="00B22C44" w:rsidRPr="0012313E" w:rsidRDefault="00B22C44" w:rsidP="00B22C44">
      <w:pPr>
        <w:widowControl/>
        <w:spacing w:before="120"/>
        <w:ind w:firstLine="567"/>
        <w:jc w:val="both"/>
        <w:rPr>
          <w:sz w:val="24"/>
          <w:szCs w:val="24"/>
        </w:rPr>
      </w:pPr>
      <w:r w:rsidRPr="0012313E">
        <w:rPr>
          <w:sz w:val="24"/>
          <w:szCs w:val="24"/>
        </w:rPr>
        <w:t>1,1 - увеличение затрат машинного времени на неучтенные работы машины.</w:t>
      </w:r>
    </w:p>
    <w:tbl>
      <w:tblPr>
        <w:tblpPr w:leftFromText="180" w:rightFromText="180" w:vertAnchor="text" w:horzAnchor="page" w:tblpX="2914" w:tblpY="74"/>
        <w:tblOverlap w:val="never"/>
        <w:tblW w:w="2464" w:type="dxa"/>
        <w:tblLook w:val="0000" w:firstRow="0" w:lastRow="0" w:firstColumn="0" w:lastColumn="0" w:noHBand="0" w:noVBand="0"/>
      </w:tblPr>
      <w:tblGrid>
        <w:gridCol w:w="1187"/>
        <w:gridCol w:w="1644"/>
      </w:tblGrid>
      <w:tr w:rsidR="00B22C44" w:rsidRPr="0012313E">
        <w:trPr>
          <w:cantSplit/>
          <w:trHeight w:val="540"/>
        </w:trPr>
        <w:tc>
          <w:tcPr>
            <w:tcW w:w="1187"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Т1=</w:t>
            </w:r>
          </w:p>
        </w:tc>
        <w:tc>
          <w:tcPr>
            <w:tcW w:w="1277" w:type="dxa"/>
            <w:tcBorders>
              <w:top w:val="nil"/>
              <w:left w:val="nil"/>
              <w:bottom w:val="single" w:sz="8"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899,3</w:t>
            </w:r>
            <w:r w:rsidRPr="0012313E">
              <w:rPr>
                <w:sz w:val="24"/>
                <w:szCs w:val="24"/>
              </w:rPr>
              <w:t></w:t>
            </w:r>
            <w:r w:rsidRPr="0012313E">
              <w:rPr>
                <w:sz w:val="24"/>
                <w:szCs w:val="24"/>
              </w:rPr>
              <w:t></w:t>
            </w:r>
            <w:r w:rsidRPr="0012313E">
              <w:rPr>
                <w:sz w:val="24"/>
                <w:szCs w:val="24"/>
              </w:rPr>
              <w:t></w:t>
            </w:r>
            <w:r w:rsidRPr="0012313E">
              <w:rPr>
                <w:sz w:val="24"/>
                <w:szCs w:val="24"/>
              </w:rPr>
              <w:t></w:t>
            </w:r>
          </w:p>
        </w:tc>
      </w:tr>
      <w:tr w:rsidR="00B22C44" w:rsidRPr="0012313E">
        <w:trPr>
          <w:cantSplit/>
          <w:trHeight w:val="525"/>
        </w:trPr>
        <w:tc>
          <w:tcPr>
            <w:tcW w:w="0" w:type="auto"/>
            <w:vMerge/>
            <w:vAlign w:val="center"/>
          </w:tcPr>
          <w:p w:rsidR="00B22C44" w:rsidRPr="0012313E" w:rsidRDefault="00B22C44" w:rsidP="00EB268D">
            <w:pPr>
              <w:widowControl/>
              <w:spacing w:before="120"/>
              <w:ind w:firstLine="567"/>
              <w:jc w:val="both"/>
              <w:rPr>
                <w:sz w:val="24"/>
                <w:szCs w:val="24"/>
              </w:rPr>
            </w:pPr>
          </w:p>
        </w:tc>
        <w:tc>
          <w:tcPr>
            <w:tcW w:w="1277" w:type="dxa"/>
            <w:noWrap/>
            <w:vAlign w:val="bottom"/>
          </w:tcPr>
          <w:p w:rsidR="00B22C44" w:rsidRPr="0012313E" w:rsidRDefault="00B22C44" w:rsidP="00EB268D">
            <w:pPr>
              <w:widowControl/>
              <w:spacing w:before="120"/>
              <w:ind w:firstLine="567"/>
              <w:jc w:val="both"/>
              <w:rPr>
                <w:sz w:val="24"/>
                <w:szCs w:val="24"/>
              </w:rPr>
            </w:pPr>
            <w:r>
              <w:rPr>
                <w:sz w:val="24"/>
                <w:szCs w:val="24"/>
              </w:rPr>
              <w:t xml:space="preserve"> </w:t>
            </w:r>
            <w:r w:rsidRPr="0012313E">
              <w:rPr>
                <w:sz w:val="24"/>
                <w:szCs w:val="24"/>
              </w:rPr>
              <w:t>1</w:t>
            </w:r>
            <w:r w:rsidRPr="0012313E">
              <w:rPr>
                <w:sz w:val="24"/>
                <w:szCs w:val="24"/>
              </w:rPr>
              <w:t></w:t>
            </w:r>
            <w:r w:rsidRPr="0012313E">
              <w:rPr>
                <w:sz w:val="24"/>
                <w:szCs w:val="24"/>
              </w:rPr>
              <w:t></w:t>
            </w:r>
            <w:r w:rsidRPr="0012313E">
              <w:rPr>
                <w:sz w:val="24"/>
                <w:szCs w:val="24"/>
              </w:rPr>
              <w:t>1</w:t>
            </w:r>
          </w:p>
        </w:tc>
      </w:tr>
    </w:tbl>
    <w:p w:rsidR="00B22C44" w:rsidRDefault="00B22C44" w:rsidP="00B22C44">
      <w:pPr>
        <w:widowControl/>
        <w:spacing w:before="120"/>
        <w:ind w:firstLine="567"/>
        <w:jc w:val="both"/>
        <w:rPr>
          <w:sz w:val="24"/>
          <w:szCs w:val="24"/>
        </w:rPr>
      </w:pP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 124 дней</w:t>
      </w:r>
      <w:r>
        <w:rPr>
          <w:sz w:val="24"/>
          <w:szCs w:val="24"/>
        </w:rPr>
        <w:t xml:space="preserve"> </w:t>
      </w:r>
      <w:r w:rsidRPr="0012313E">
        <w:rPr>
          <w:sz w:val="24"/>
          <w:szCs w:val="24"/>
        </w:rPr>
        <w:t>(Ч=1, Ас=1)</w:t>
      </w:r>
      <w:r>
        <w:rPr>
          <w:sz w:val="24"/>
          <w:szCs w:val="24"/>
        </w:rPr>
        <w:t xml:space="preserve"> </w:t>
      </w:r>
    </w:p>
    <w:p w:rsidR="00B22C44" w:rsidRPr="0012313E" w:rsidRDefault="00B22C44" w:rsidP="00B22C44">
      <w:pPr>
        <w:widowControl/>
        <w:spacing w:before="120"/>
        <w:ind w:firstLine="567"/>
        <w:jc w:val="both"/>
        <w:rPr>
          <w:sz w:val="24"/>
          <w:szCs w:val="24"/>
        </w:rPr>
      </w:pPr>
    </w:p>
    <w:tbl>
      <w:tblPr>
        <w:tblpPr w:leftFromText="180" w:rightFromText="180" w:vertAnchor="text" w:horzAnchor="page" w:tblpX="2914" w:tblpY="74"/>
        <w:tblOverlap w:val="never"/>
        <w:tblW w:w="2464" w:type="dxa"/>
        <w:tblLook w:val="0000" w:firstRow="0" w:lastRow="0" w:firstColumn="0" w:lastColumn="0" w:noHBand="0" w:noVBand="0"/>
      </w:tblPr>
      <w:tblGrid>
        <w:gridCol w:w="1187"/>
        <w:gridCol w:w="1644"/>
      </w:tblGrid>
      <w:tr w:rsidR="00B22C44" w:rsidRPr="0012313E">
        <w:trPr>
          <w:cantSplit/>
          <w:trHeight w:val="540"/>
        </w:trPr>
        <w:tc>
          <w:tcPr>
            <w:tcW w:w="1187"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Т2=</w:t>
            </w:r>
          </w:p>
        </w:tc>
        <w:tc>
          <w:tcPr>
            <w:tcW w:w="1277" w:type="dxa"/>
            <w:tcBorders>
              <w:top w:val="nil"/>
              <w:left w:val="nil"/>
              <w:bottom w:val="single" w:sz="8"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899,3</w:t>
            </w:r>
            <w:r w:rsidRPr="0012313E">
              <w:rPr>
                <w:sz w:val="24"/>
                <w:szCs w:val="24"/>
              </w:rPr>
              <w:t></w:t>
            </w:r>
            <w:r w:rsidRPr="0012313E">
              <w:rPr>
                <w:sz w:val="24"/>
                <w:szCs w:val="24"/>
              </w:rPr>
              <w:t></w:t>
            </w:r>
            <w:r w:rsidRPr="0012313E">
              <w:rPr>
                <w:sz w:val="24"/>
                <w:szCs w:val="24"/>
              </w:rPr>
              <w:t></w:t>
            </w:r>
            <w:r w:rsidRPr="0012313E">
              <w:rPr>
                <w:sz w:val="24"/>
                <w:szCs w:val="24"/>
              </w:rPr>
              <w:t></w:t>
            </w:r>
          </w:p>
        </w:tc>
      </w:tr>
      <w:tr w:rsidR="00B22C44" w:rsidRPr="0012313E">
        <w:trPr>
          <w:cantSplit/>
          <w:trHeight w:val="525"/>
        </w:trPr>
        <w:tc>
          <w:tcPr>
            <w:tcW w:w="0" w:type="auto"/>
            <w:vMerge/>
            <w:vAlign w:val="center"/>
          </w:tcPr>
          <w:p w:rsidR="00B22C44" w:rsidRPr="0012313E" w:rsidRDefault="00B22C44" w:rsidP="00EB268D">
            <w:pPr>
              <w:widowControl/>
              <w:spacing w:before="120"/>
              <w:ind w:firstLine="567"/>
              <w:jc w:val="both"/>
              <w:rPr>
                <w:sz w:val="24"/>
                <w:szCs w:val="24"/>
              </w:rPr>
            </w:pPr>
          </w:p>
        </w:tc>
        <w:tc>
          <w:tcPr>
            <w:tcW w:w="1277" w:type="dxa"/>
            <w:noWrap/>
            <w:vAlign w:val="bottom"/>
          </w:tcPr>
          <w:p w:rsidR="00B22C44" w:rsidRPr="0012313E" w:rsidRDefault="00B22C44" w:rsidP="00EB268D">
            <w:pPr>
              <w:widowControl/>
              <w:spacing w:before="120"/>
              <w:ind w:firstLine="567"/>
              <w:jc w:val="both"/>
              <w:rPr>
                <w:sz w:val="24"/>
                <w:szCs w:val="24"/>
              </w:rPr>
            </w:pPr>
            <w:r>
              <w:rPr>
                <w:sz w:val="24"/>
                <w:szCs w:val="24"/>
              </w:rPr>
              <w:t xml:space="preserve"> </w:t>
            </w:r>
            <w:r w:rsidRPr="0012313E">
              <w:rPr>
                <w:sz w:val="24"/>
                <w:szCs w:val="24"/>
              </w:rPr>
              <w:t>1</w:t>
            </w:r>
            <w:r w:rsidRPr="0012313E">
              <w:rPr>
                <w:sz w:val="24"/>
                <w:szCs w:val="24"/>
              </w:rPr>
              <w:t></w:t>
            </w:r>
            <w:r w:rsidRPr="0012313E">
              <w:rPr>
                <w:sz w:val="24"/>
                <w:szCs w:val="24"/>
              </w:rPr>
              <w:t></w:t>
            </w:r>
            <w:r w:rsidRPr="0012313E">
              <w:rPr>
                <w:sz w:val="24"/>
                <w:szCs w:val="24"/>
              </w:rPr>
              <w:t>2</w:t>
            </w:r>
          </w:p>
        </w:tc>
      </w:tr>
    </w:tbl>
    <w:p w:rsidR="00B22C44" w:rsidRDefault="00B22C44" w:rsidP="00B22C44">
      <w:pPr>
        <w:widowControl/>
        <w:spacing w:before="120"/>
        <w:ind w:firstLine="567"/>
        <w:jc w:val="both"/>
        <w:rPr>
          <w:sz w:val="24"/>
          <w:szCs w:val="24"/>
        </w:rPr>
      </w:pP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 62 дней</w:t>
      </w:r>
      <w:r>
        <w:rPr>
          <w:sz w:val="24"/>
          <w:szCs w:val="24"/>
        </w:rPr>
        <w:t xml:space="preserve"> </w:t>
      </w:r>
      <w:r w:rsidRPr="0012313E">
        <w:rPr>
          <w:sz w:val="24"/>
          <w:szCs w:val="24"/>
        </w:rPr>
        <w:t>(Ч=1, Ас=2)</w:t>
      </w:r>
      <w:r>
        <w:rPr>
          <w:sz w:val="24"/>
          <w:szCs w:val="24"/>
        </w:rPr>
        <w:t xml:space="preserve"> </w:t>
      </w:r>
    </w:p>
    <w:p w:rsidR="00B22C44" w:rsidRPr="0012313E" w:rsidRDefault="00B22C44" w:rsidP="00B22C44">
      <w:pPr>
        <w:widowControl/>
        <w:spacing w:before="120"/>
        <w:ind w:firstLine="567"/>
        <w:jc w:val="both"/>
        <w:rPr>
          <w:sz w:val="24"/>
          <w:szCs w:val="24"/>
        </w:rPr>
      </w:pPr>
    </w:p>
    <w:tbl>
      <w:tblPr>
        <w:tblpPr w:leftFromText="180" w:rightFromText="180" w:vertAnchor="text" w:horzAnchor="page" w:tblpX="2914" w:tblpY="74"/>
        <w:tblOverlap w:val="never"/>
        <w:tblW w:w="2464" w:type="dxa"/>
        <w:tblLook w:val="0000" w:firstRow="0" w:lastRow="0" w:firstColumn="0" w:lastColumn="0" w:noHBand="0" w:noVBand="0"/>
      </w:tblPr>
      <w:tblGrid>
        <w:gridCol w:w="1187"/>
        <w:gridCol w:w="1644"/>
      </w:tblGrid>
      <w:tr w:rsidR="00B22C44" w:rsidRPr="0012313E">
        <w:trPr>
          <w:cantSplit/>
          <w:trHeight w:val="540"/>
        </w:trPr>
        <w:tc>
          <w:tcPr>
            <w:tcW w:w="1187"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Т3=</w:t>
            </w:r>
          </w:p>
        </w:tc>
        <w:tc>
          <w:tcPr>
            <w:tcW w:w="1277" w:type="dxa"/>
            <w:tcBorders>
              <w:top w:val="nil"/>
              <w:left w:val="nil"/>
              <w:bottom w:val="single" w:sz="8"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899,3</w:t>
            </w:r>
            <w:r w:rsidRPr="0012313E">
              <w:rPr>
                <w:sz w:val="24"/>
                <w:szCs w:val="24"/>
              </w:rPr>
              <w:t></w:t>
            </w:r>
            <w:r w:rsidRPr="0012313E">
              <w:rPr>
                <w:sz w:val="24"/>
                <w:szCs w:val="24"/>
              </w:rPr>
              <w:t></w:t>
            </w:r>
            <w:r w:rsidRPr="0012313E">
              <w:rPr>
                <w:sz w:val="24"/>
                <w:szCs w:val="24"/>
              </w:rPr>
              <w:t></w:t>
            </w:r>
            <w:r w:rsidRPr="0012313E">
              <w:rPr>
                <w:sz w:val="24"/>
                <w:szCs w:val="24"/>
              </w:rPr>
              <w:t></w:t>
            </w:r>
          </w:p>
        </w:tc>
      </w:tr>
      <w:tr w:rsidR="00B22C44" w:rsidRPr="0012313E">
        <w:trPr>
          <w:cantSplit/>
          <w:trHeight w:val="525"/>
        </w:trPr>
        <w:tc>
          <w:tcPr>
            <w:tcW w:w="0" w:type="auto"/>
            <w:vMerge/>
            <w:vAlign w:val="center"/>
          </w:tcPr>
          <w:p w:rsidR="00B22C44" w:rsidRPr="0012313E" w:rsidRDefault="00B22C44" w:rsidP="00EB268D">
            <w:pPr>
              <w:widowControl/>
              <w:spacing w:before="120"/>
              <w:ind w:firstLine="567"/>
              <w:jc w:val="both"/>
              <w:rPr>
                <w:sz w:val="24"/>
                <w:szCs w:val="24"/>
              </w:rPr>
            </w:pPr>
          </w:p>
        </w:tc>
        <w:tc>
          <w:tcPr>
            <w:tcW w:w="1277" w:type="dxa"/>
            <w:noWrap/>
            <w:vAlign w:val="bottom"/>
          </w:tcPr>
          <w:p w:rsidR="00B22C44" w:rsidRPr="0012313E" w:rsidRDefault="00B22C44" w:rsidP="00EB268D">
            <w:pPr>
              <w:widowControl/>
              <w:spacing w:before="120"/>
              <w:ind w:firstLine="567"/>
              <w:jc w:val="both"/>
              <w:rPr>
                <w:sz w:val="24"/>
                <w:szCs w:val="24"/>
              </w:rPr>
            </w:pPr>
            <w:r>
              <w:rPr>
                <w:sz w:val="24"/>
                <w:szCs w:val="24"/>
              </w:rPr>
              <w:t xml:space="preserve"> </w:t>
            </w:r>
            <w:r w:rsidRPr="0012313E">
              <w:rPr>
                <w:sz w:val="24"/>
                <w:szCs w:val="24"/>
              </w:rPr>
              <w:t>2</w:t>
            </w:r>
            <w:r w:rsidRPr="0012313E">
              <w:rPr>
                <w:sz w:val="24"/>
                <w:szCs w:val="24"/>
              </w:rPr>
              <w:t></w:t>
            </w:r>
            <w:r w:rsidRPr="0012313E">
              <w:rPr>
                <w:sz w:val="24"/>
                <w:szCs w:val="24"/>
              </w:rPr>
              <w:t></w:t>
            </w:r>
            <w:r w:rsidRPr="0012313E">
              <w:rPr>
                <w:sz w:val="24"/>
                <w:szCs w:val="24"/>
              </w:rPr>
              <w:t>2</w:t>
            </w:r>
          </w:p>
        </w:tc>
      </w:tr>
    </w:tbl>
    <w:p w:rsidR="00B22C44" w:rsidRDefault="00B22C44" w:rsidP="00B22C44">
      <w:pPr>
        <w:widowControl/>
        <w:spacing w:before="120"/>
        <w:ind w:firstLine="567"/>
        <w:jc w:val="both"/>
        <w:rPr>
          <w:sz w:val="24"/>
          <w:szCs w:val="24"/>
        </w:rPr>
      </w:pP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 31 дней</w:t>
      </w:r>
      <w:r>
        <w:rPr>
          <w:sz w:val="24"/>
          <w:szCs w:val="24"/>
        </w:rPr>
        <w:t xml:space="preserve"> </w:t>
      </w:r>
      <w:r w:rsidRPr="0012313E">
        <w:rPr>
          <w:sz w:val="24"/>
          <w:szCs w:val="24"/>
        </w:rPr>
        <w:t>(Ч=2, Ас=2)</w:t>
      </w:r>
      <w:r>
        <w:rPr>
          <w:sz w:val="24"/>
          <w:szCs w:val="24"/>
        </w:rPr>
        <w:t xml:space="preserve"> </w:t>
      </w:r>
    </w:p>
    <w:p w:rsidR="00B22C44" w:rsidRPr="0012313E" w:rsidRDefault="00B22C44" w:rsidP="00B22C44">
      <w:pPr>
        <w:widowControl/>
        <w:spacing w:before="120"/>
        <w:ind w:firstLine="567"/>
        <w:jc w:val="both"/>
        <w:rPr>
          <w:sz w:val="24"/>
          <w:szCs w:val="24"/>
        </w:rPr>
      </w:pPr>
    </w:p>
    <w:tbl>
      <w:tblPr>
        <w:tblpPr w:leftFromText="180" w:rightFromText="180" w:vertAnchor="text" w:horzAnchor="page" w:tblpX="2914" w:tblpY="74"/>
        <w:tblOverlap w:val="never"/>
        <w:tblW w:w="2464" w:type="dxa"/>
        <w:tblLook w:val="0000" w:firstRow="0" w:lastRow="0" w:firstColumn="0" w:lastColumn="0" w:noHBand="0" w:noVBand="0"/>
      </w:tblPr>
      <w:tblGrid>
        <w:gridCol w:w="1187"/>
        <w:gridCol w:w="1644"/>
      </w:tblGrid>
      <w:tr w:rsidR="00B22C44" w:rsidRPr="0012313E">
        <w:trPr>
          <w:cantSplit/>
          <w:trHeight w:val="540"/>
        </w:trPr>
        <w:tc>
          <w:tcPr>
            <w:tcW w:w="1187"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Т4=</w:t>
            </w:r>
          </w:p>
        </w:tc>
        <w:tc>
          <w:tcPr>
            <w:tcW w:w="1277" w:type="dxa"/>
            <w:tcBorders>
              <w:top w:val="nil"/>
              <w:left w:val="nil"/>
              <w:bottom w:val="single" w:sz="8"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899,3</w:t>
            </w:r>
            <w:r w:rsidRPr="0012313E">
              <w:rPr>
                <w:sz w:val="24"/>
                <w:szCs w:val="24"/>
              </w:rPr>
              <w:t></w:t>
            </w:r>
            <w:r w:rsidRPr="0012313E">
              <w:rPr>
                <w:sz w:val="24"/>
                <w:szCs w:val="24"/>
              </w:rPr>
              <w:t></w:t>
            </w:r>
            <w:r w:rsidRPr="0012313E">
              <w:rPr>
                <w:sz w:val="24"/>
                <w:szCs w:val="24"/>
              </w:rPr>
              <w:t></w:t>
            </w:r>
            <w:r w:rsidRPr="0012313E">
              <w:rPr>
                <w:sz w:val="24"/>
                <w:szCs w:val="24"/>
              </w:rPr>
              <w:t></w:t>
            </w:r>
          </w:p>
        </w:tc>
      </w:tr>
      <w:tr w:rsidR="00B22C44" w:rsidRPr="0012313E">
        <w:trPr>
          <w:cantSplit/>
          <w:trHeight w:val="525"/>
        </w:trPr>
        <w:tc>
          <w:tcPr>
            <w:tcW w:w="0" w:type="auto"/>
            <w:vMerge/>
            <w:vAlign w:val="center"/>
          </w:tcPr>
          <w:p w:rsidR="00B22C44" w:rsidRPr="0012313E" w:rsidRDefault="00B22C44" w:rsidP="00EB268D">
            <w:pPr>
              <w:widowControl/>
              <w:spacing w:before="120"/>
              <w:ind w:firstLine="567"/>
              <w:jc w:val="both"/>
              <w:rPr>
                <w:sz w:val="24"/>
                <w:szCs w:val="24"/>
              </w:rPr>
            </w:pPr>
          </w:p>
        </w:tc>
        <w:tc>
          <w:tcPr>
            <w:tcW w:w="1277" w:type="dxa"/>
            <w:noWrap/>
            <w:vAlign w:val="bottom"/>
          </w:tcPr>
          <w:p w:rsidR="00B22C44" w:rsidRPr="0012313E" w:rsidRDefault="00B22C44" w:rsidP="00EB268D">
            <w:pPr>
              <w:widowControl/>
              <w:spacing w:before="120"/>
              <w:ind w:firstLine="567"/>
              <w:jc w:val="both"/>
              <w:rPr>
                <w:sz w:val="24"/>
                <w:szCs w:val="24"/>
              </w:rPr>
            </w:pPr>
            <w:r>
              <w:rPr>
                <w:sz w:val="24"/>
                <w:szCs w:val="24"/>
              </w:rPr>
              <w:t xml:space="preserve"> </w:t>
            </w:r>
            <w:r w:rsidRPr="0012313E">
              <w:rPr>
                <w:sz w:val="24"/>
                <w:szCs w:val="24"/>
              </w:rPr>
              <w:t>1</w:t>
            </w:r>
            <w:r w:rsidRPr="0012313E">
              <w:rPr>
                <w:sz w:val="24"/>
                <w:szCs w:val="24"/>
              </w:rPr>
              <w:t></w:t>
            </w:r>
            <w:r w:rsidRPr="0012313E">
              <w:rPr>
                <w:sz w:val="24"/>
                <w:szCs w:val="24"/>
              </w:rPr>
              <w:t></w:t>
            </w:r>
            <w:r w:rsidRPr="0012313E">
              <w:rPr>
                <w:sz w:val="24"/>
                <w:szCs w:val="24"/>
              </w:rPr>
              <w:t>3</w:t>
            </w:r>
          </w:p>
        </w:tc>
      </w:tr>
    </w:tbl>
    <w:p w:rsidR="00B22C44" w:rsidRDefault="00B22C44" w:rsidP="00B22C44">
      <w:pPr>
        <w:widowControl/>
        <w:spacing w:before="120"/>
        <w:ind w:firstLine="567"/>
        <w:jc w:val="both"/>
        <w:rPr>
          <w:sz w:val="24"/>
          <w:szCs w:val="24"/>
        </w:rPr>
      </w:pPr>
      <w:r>
        <w:rPr>
          <w:sz w:val="24"/>
          <w:szCs w:val="24"/>
        </w:rPr>
        <w:t xml:space="preserve"> </w:t>
      </w:r>
    </w:p>
    <w:p w:rsidR="00B22C44" w:rsidRDefault="00B22C44" w:rsidP="00B22C44">
      <w:pPr>
        <w:widowControl/>
        <w:spacing w:before="120"/>
        <w:ind w:firstLine="567"/>
        <w:jc w:val="both"/>
        <w:rPr>
          <w:sz w:val="24"/>
          <w:szCs w:val="24"/>
        </w:rPr>
      </w:pPr>
      <w:r w:rsidRPr="0012313E">
        <w:rPr>
          <w:sz w:val="24"/>
          <w:szCs w:val="24"/>
        </w:rPr>
        <w:t>= 41 дней</w:t>
      </w:r>
      <w:r>
        <w:rPr>
          <w:sz w:val="24"/>
          <w:szCs w:val="24"/>
        </w:rPr>
        <w:t xml:space="preserve"> </w:t>
      </w:r>
      <w:r w:rsidRPr="0012313E">
        <w:rPr>
          <w:sz w:val="24"/>
          <w:szCs w:val="24"/>
        </w:rPr>
        <w:t>(Ч=1, Ас=3)</w:t>
      </w:r>
      <w:r>
        <w:rPr>
          <w:sz w:val="24"/>
          <w:szCs w:val="24"/>
        </w:rPr>
        <w:t xml:space="preserve"> </w:t>
      </w:r>
    </w:p>
    <w:p w:rsidR="00B22C44" w:rsidRDefault="00B22C44" w:rsidP="00B22C44">
      <w:pPr>
        <w:widowControl/>
        <w:spacing w:before="120"/>
        <w:ind w:firstLine="567"/>
        <w:jc w:val="both"/>
        <w:rPr>
          <w:sz w:val="24"/>
          <w:szCs w:val="24"/>
        </w:rPr>
      </w:pPr>
      <w:r w:rsidRPr="0012313E">
        <w:rPr>
          <w:sz w:val="24"/>
          <w:szCs w:val="24"/>
        </w:rPr>
        <w:t>В табл. 1.2 представлено распределение нормативных затрат труда по разрядам по каждой работе пропорционально составу звена в соответствии с ЕНиР.</w:t>
      </w:r>
    </w:p>
    <w:p w:rsidR="00B22C44" w:rsidRPr="0012313E" w:rsidRDefault="00B22C44" w:rsidP="00B22C44">
      <w:pPr>
        <w:widowControl/>
        <w:spacing w:before="120"/>
        <w:ind w:firstLine="567"/>
        <w:jc w:val="both"/>
        <w:rPr>
          <w:sz w:val="24"/>
          <w:szCs w:val="24"/>
        </w:rPr>
      </w:pPr>
    </w:p>
    <w:tbl>
      <w:tblPr>
        <w:tblW w:w="5000" w:type="pct"/>
        <w:tblInd w:w="-116" w:type="dxa"/>
        <w:tblLook w:val="0000" w:firstRow="0" w:lastRow="0" w:firstColumn="0" w:lastColumn="0" w:noHBand="0" w:noVBand="0"/>
      </w:tblPr>
      <w:tblGrid>
        <w:gridCol w:w="2368"/>
        <w:gridCol w:w="1992"/>
        <w:gridCol w:w="1121"/>
        <w:gridCol w:w="558"/>
        <w:gridCol w:w="535"/>
        <w:gridCol w:w="192"/>
        <w:gridCol w:w="156"/>
        <w:gridCol w:w="528"/>
        <w:gridCol w:w="221"/>
        <w:gridCol w:w="219"/>
        <w:gridCol w:w="436"/>
        <w:gridCol w:w="270"/>
        <w:gridCol w:w="211"/>
        <w:gridCol w:w="166"/>
        <w:gridCol w:w="543"/>
        <w:gridCol w:w="196"/>
        <w:gridCol w:w="22"/>
        <w:gridCol w:w="115"/>
        <w:gridCol w:w="756"/>
      </w:tblGrid>
      <w:tr w:rsidR="00B22C44" w:rsidRPr="0012313E">
        <w:trPr>
          <w:trHeight w:val="630"/>
        </w:trPr>
        <w:tc>
          <w:tcPr>
            <w:tcW w:w="799" w:type="pct"/>
            <w:vMerge w:val="restart"/>
            <w:tcBorders>
              <w:top w:val="single" w:sz="8" w:space="0" w:color="auto"/>
              <w:left w:val="single" w:sz="8" w:space="0" w:color="auto"/>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Наименование работ</w:t>
            </w:r>
          </w:p>
        </w:tc>
        <w:tc>
          <w:tcPr>
            <w:tcW w:w="864" w:type="pct"/>
            <w:vMerge w:val="restart"/>
            <w:tcBorders>
              <w:top w:val="single" w:sz="8" w:space="0" w:color="auto"/>
              <w:left w:val="single" w:sz="4" w:space="0" w:color="auto"/>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Состав звена </w:t>
            </w:r>
          </w:p>
          <w:p w:rsidR="00B22C44" w:rsidRPr="0012313E" w:rsidRDefault="00B22C44" w:rsidP="00EB268D">
            <w:pPr>
              <w:widowControl/>
              <w:rPr>
                <w:sz w:val="24"/>
                <w:szCs w:val="24"/>
              </w:rPr>
            </w:pPr>
            <w:r w:rsidRPr="0012313E">
              <w:rPr>
                <w:sz w:val="24"/>
                <w:szCs w:val="24"/>
              </w:rPr>
              <w:t>по ЕНиР</w:t>
            </w:r>
          </w:p>
        </w:tc>
        <w:tc>
          <w:tcPr>
            <w:tcW w:w="725" w:type="pct"/>
            <w:gridSpan w:val="2"/>
            <w:vMerge w:val="restart"/>
            <w:tcBorders>
              <w:top w:val="single" w:sz="8" w:space="0" w:color="auto"/>
              <w:left w:val="single" w:sz="4" w:space="0" w:color="auto"/>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Нормативная трудоемкость,</w:t>
            </w:r>
            <w:r>
              <w:rPr>
                <w:sz w:val="24"/>
                <w:szCs w:val="24"/>
              </w:rPr>
              <w:t xml:space="preserve"> </w:t>
            </w:r>
          </w:p>
          <w:p w:rsidR="00B22C44" w:rsidRPr="0012313E" w:rsidRDefault="00B22C44" w:rsidP="00EB268D">
            <w:pPr>
              <w:widowControl/>
              <w:rPr>
                <w:sz w:val="24"/>
                <w:szCs w:val="24"/>
              </w:rPr>
            </w:pPr>
            <w:r w:rsidRPr="0012313E">
              <w:rPr>
                <w:sz w:val="24"/>
                <w:szCs w:val="24"/>
              </w:rPr>
              <w:t>чел.-дн.</w:t>
            </w:r>
          </w:p>
        </w:tc>
        <w:tc>
          <w:tcPr>
            <w:tcW w:w="2613" w:type="pct"/>
            <w:gridSpan w:val="15"/>
            <w:tcBorders>
              <w:top w:val="single" w:sz="8" w:space="0" w:color="auto"/>
              <w:left w:val="nil"/>
              <w:bottom w:val="single" w:sz="4" w:space="0" w:color="auto"/>
              <w:right w:val="single" w:sz="8" w:space="0" w:color="000000"/>
            </w:tcBorders>
            <w:noWrap/>
            <w:vAlign w:val="center"/>
          </w:tcPr>
          <w:p w:rsidR="00B22C44" w:rsidRPr="0012313E" w:rsidRDefault="00B22C44" w:rsidP="00EB268D">
            <w:pPr>
              <w:widowControl/>
              <w:rPr>
                <w:sz w:val="24"/>
                <w:szCs w:val="24"/>
              </w:rPr>
            </w:pPr>
            <w:r w:rsidRPr="0012313E">
              <w:rPr>
                <w:sz w:val="24"/>
                <w:szCs w:val="24"/>
              </w:rPr>
              <w:t>В том числе по разрядам</w:t>
            </w:r>
          </w:p>
        </w:tc>
      </w:tr>
      <w:tr w:rsidR="00B22C44" w:rsidRPr="0012313E">
        <w:trPr>
          <w:trHeight w:val="630"/>
        </w:trPr>
        <w:tc>
          <w:tcPr>
            <w:tcW w:w="799" w:type="pct"/>
            <w:vMerge/>
            <w:tcBorders>
              <w:top w:val="single" w:sz="8" w:space="0" w:color="auto"/>
              <w:left w:val="single" w:sz="8" w:space="0" w:color="auto"/>
              <w:bottom w:val="nil"/>
              <w:right w:val="single" w:sz="4" w:space="0" w:color="auto"/>
            </w:tcBorders>
            <w:vAlign w:val="center"/>
          </w:tcPr>
          <w:p w:rsidR="00B22C44" w:rsidRPr="0012313E" w:rsidRDefault="00B22C44" w:rsidP="00EB268D">
            <w:pPr>
              <w:widowControl/>
              <w:rPr>
                <w:sz w:val="24"/>
                <w:szCs w:val="24"/>
              </w:rPr>
            </w:pPr>
          </w:p>
        </w:tc>
        <w:tc>
          <w:tcPr>
            <w:tcW w:w="864" w:type="pct"/>
            <w:vMerge/>
            <w:tcBorders>
              <w:top w:val="single" w:sz="8" w:space="0" w:color="auto"/>
              <w:left w:val="single" w:sz="4" w:space="0" w:color="auto"/>
              <w:bottom w:val="nil"/>
              <w:right w:val="single" w:sz="4" w:space="0" w:color="auto"/>
            </w:tcBorders>
            <w:vAlign w:val="center"/>
          </w:tcPr>
          <w:p w:rsidR="00B22C44" w:rsidRPr="0012313E" w:rsidRDefault="00B22C44" w:rsidP="00EB268D">
            <w:pPr>
              <w:widowControl/>
              <w:rPr>
                <w:sz w:val="24"/>
                <w:szCs w:val="24"/>
              </w:rPr>
            </w:pPr>
          </w:p>
        </w:tc>
        <w:tc>
          <w:tcPr>
            <w:tcW w:w="725" w:type="pct"/>
            <w:gridSpan w:val="2"/>
            <w:vMerge/>
            <w:tcBorders>
              <w:top w:val="single" w:sz="8" w:space="0" w:color="auto"/>
              <w:left w:val="single" w:sz="4" w:space="0" w:color="auto"/>
              <w:bottom w:val="nil"/>
              <w:right w:val="single" w:sz="4" w:space="0" w:color="auto"/>
            </w:tcBorders>
            <w:vAlign w:val="center"/>
          </w:tcPr>
          <w:p w:rsidR="00B22C44" w:rsidRPr="0012313E" w:rsidRDefault="00B22C44" w:rsidP="00EB268D">
            <w:pPr>
              <w:widowControl/>
              <w:rPr>
                <w:sz w:val="24"/>
                <w:szCs w:val="24"/>
              </w:rPr>
            </w:pPr>
          </w:p>
        </w:tc>
        <w:tc>
          <w:tcPr>
            <w:tcW w:w="498" w:type="pct"/>
            <w:gridSpan w:val="3"/>
            <w:tcBorders>
              <w:top w:val="nil"/>
              <w:left w:val="nil"/>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II</w:t>
            </w:r>
          </w:p>
        </w:tc>
        <w:tc>
          <w:tcPr>
            <w:tcW w:w="538" w:type="pct"/>
            <w:gridSpan w:val="3"/>
            <w:tcBorders>
              <w:top w:val="nil"/>
              <w:left w:val="nil"/>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III</w:t>
            </w:r>
          </w:p>
        </w:tc>
        <w:tc>
          <w:tcPr>
            <w:tcW w:w="536" w:type="pct"/>
            <w:gridSpan w:val="3"/>
            <w:tcBorders>
              <w:top w:val="nil"/>
              <w:left w:val="nil"/>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IV</w:t>
            </w:r>
          </w:p>
        </w:tc>
        <w:tc>
          <w:tcPr>
            <w:tcW w:w="516" w:type="pct"/>
            <w:gridSpan w:val="3"/>
            <w:tcBorders>
              <w:top w:val="nil"/>
              <w:left w:val="nil"/>
              <w:bottom w:val="nil"/>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r w:rsidRPr="0012313E">
              <w:rPr>
                <w:sz w:val="24"/>
                <w:szCs w:val="24"/>
              </w:rPr>
              <w:t>V</w:t>
            </w:r>
          </w:p>
        </w:tc>
        <w:tc>
          <w:tcPr>
            <w:tcW w:w="525" w:type="pct"/>
            <w:gridSpan w:val="3"/>
            <w:tcBorders>
              <w:top w:val="nil"/>
              <w:left w:val="single" w:sz="4" w:space="0" w:color="auto"/>
              <w:bottom w:val="nil"/>
              <w:right w:val="single" w:sz="8" w:space="0" w:color="auto"/>
            </w:tcBorders>
            <w:vAlign w:val="center"/>
          </w:tcPr>
          <w:p w:rsidR="00B22C44" w:rsidRPr="0012313E" w:rsidRDefault="00B22C44" w:rsidP="00EB268D">
            <w:pPr>
              <w:widowControl/>
              <w:rPr>
                <w:sz w:val="24"/>
                <w:szCs w:val="24"/>
              </w:rPr>
            </w:pPr>
            <w:r>
              <w:rPr>
                <w:sz w:val="24"/>
                <w:szCs w:val="24"/>
              </w:rPr>
              <w:t xml:space="preserve"> </w:t>
            </w:r>
            <w:r w:rsidRPr="0012313E">
              <w:rPr>
                <w:sz w:val="24"/>
                <w:szCs w:val="24"/>
              </w:rPr>
              <w:t>VI</w:t>
            </w:r>
          </w:p>
        </w:tc>
      </w:tr>
      <w:tr w:rsidR="00B22C44" w:rsidRPr="0012313E">
        <w:trPr>
          <w:trHeight w:val="270"/>
        </w:trPr>
        <w:tc>
          <w:tcPr>
            <w:tcW w:w="799" w:type="pct"/>
            <w:tcBorders>
              <w:top w:val="single" w:sz="8" w:space="0" w:color="auto"/>
              <w:left w:val="single" w:sz="8" w:space="0" w:color="auto"/>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w:t>
            </w:r>
          </w:p>
        </w:tc>
        <w:tc>
          <w:tcPr>
            <w:tcW w:w="864" w:type="pct"/>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w:t>
            </w:r>
          </w:p>
        </w:tc>
        <w:tc>
          <w:tcPr>
            <w:tcW w:w="725" w:type="pct"/>
            <w:gridSpan w:val="2"/>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w:t>
            </w:r>
          </w:p>
        </w:tc>
        <w:tc>
          <w:tcPr>
            <w:tcW w:w="498"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4</w:t>
            </w:r>
          </w:p>
        </w:tc>
        <w:tc>
          <w:tcPr>
            <w:tcW w:w="538"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w:t>
            </w:r>
          </w:p>
        </w:tc>
        <w:tc>
          <w:tcPr>
            <w:tcW w:w="536"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6</w:t>
            </w:r>
          </w:p>
        </w:tc>
        <w:tc>
          <w:tcPr>
            <w:tcW w:w="516"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r w:rsidRPr="0012313E">
              <w:rPr>
                <w:sz w:val="24"/>
                <w:szCs w:val="24"/>
              </w:rPr>
              <w:t>7</w:t>
            </w:r>
          </w:p>
        </w:tc>
        <w:tc>
          <w:tcPr>
            <w:tcW w:w="525" w:type="pct"/>
            <w:gridSpan w:val="3"/>
            <w:tcBorders>
              <w:top w:val="single" w:sz="8" w:space="0" w:color="auto"/>
              <w:left w:val="single" w:sz="4" w:space="0" w:color="auto"/>
              <w:bottom w:val="single" w:sz="8" w:space="0" w:color="auto"/>
              <w:right w:val="single" w:sz="8" w:space="0" w:color="auto"/>
            </w:tcBorders>
            <w:vAlign w:val="center"/>
          </w:tcPr>
          <w:p w:rsidR="00B22C44" w:rsidRPr="0012313E" w:rsidRDefault="00B22C44" w:rsidP="00EB268D">
            <w:pPr>
              <w:widowControl/>
              <w:rPr>
                <w:sz w:val="24"/>
                <w:szCs w:val="24"/>
              </w:rPr>
            </w:pPr>
            <w:r>
              <w:rPr>
                <w:sz w:val="24"/>
                <w:szCs w:val="24"/>
              </w:rPr>
              <w:t xml:space="preserve"> </w:t>
            </w:r>
            <w:r w:rsidRPr="0012313E">
              <w:rPr>
                <w:sz w:val="24"/>
                <w:szCs w:val="24"/>
              </w:rPr>
              <w:t>8</w:t>
            </w:r>
          </w:p>
        </w:tc>
      </w:tr>
      <w:tr w:rsidR="00B22C44" w:rsidRPr="0012313E">
        <w:trPr>
          <w:trHeight w:val="315"/>
        </w:trPr>
        <w:tc>
          <w:tcPr>
            <w:tcW w:w="4475" w:type="pct"/>
            <w:gridSpan w:val="16"/>
            <w:tcBorders>
              <w:top w:val="single" w:sz="8" w:space="0" w:color="auto"/>
              <w:left w:val="single" w:sz="8" w:space="0" w:color="auto"/>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tc>
        <w:tc>
          <w:tcPr>
            <w:tcW w:w="525" w:type="pct"/>
            <w:gridSpan w:val="3"/>
            <w:tcBorders>
              <w:top w:val="single" w:sz="8" w:space="0" w:color="auto"/>
              <w:left w:val="single" w:sz="4" w:space="0" w:color="auto"/>
              <w:bottom w:val="single" w:sz="8" w:space="0" w:color="auto"/>
              <w:right w:val="single" w:sz="8" w:space="0" w:color="000000"/>
            </w:tcBorders>
            <w:vAlign w:val="center"/>
          </w:tcPr>
          <w:p w:rsidR="00B22C44" w:rsidRPr="0012313E" w:rsidRDefault="00B22C44" w:rsidP="00EB268D">
            <w:pPr>
              <w:widowControl/>
              <w:rPr>
                <w:sz w:val="24"/>
                <w:szCs w:val="24"/>
              </w:rPr>
            </w:pP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Укладка блоков ленточных фундаментов весом 3т</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 xml:space="preserve">4р - 1, 3р - 1, </w:t>
            </w:r>
          </w:p>
          <w:p w:rsidR="00B22C44" w:rsidRPr="0012313E" w:rsidRDefault="00B22C44" w:rsidP="00EB268D">
            <w:pPr>
              <w:widowControl/>
              <w:rPr>
                <w:sz w:val="24"/>
                <w:szCs w:val="24"/>
              </w:rPr>
            </w:pPr>
            <w:r w:rsidRPr="0012313E">
              <w:rPr>
                <w:sz w:val="24"/>
                <w:szCs w:val="24"/>
              </w:rPr>
              <w:t>2р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11</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3,66</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3,66</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3,66</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блоков стен подвалов весом 1,5т</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5р - 1, 4р - 1, </w:t>
            </w:r>
          </w:p>
          <w:p w:rsidR="00B22C44" w:rsidRPr="0012313E" w:rsidRDefault="00B22C44" w:rsidP="00EB268D">
            <w:pPr>
              <w:widowControl/>
              <w:rPr>
                <w:sz w:val="24"/>
                <w:szCs w:val="24"/>
              </w:rPr>
            </w:pPr>
            <w:r w:rsidRPr="0012313E">
              <w:rPr>
                <w:sz w:val="24"/>
                <w:szCs w:val="24"/>
              </w:rPr>
              <w:t>3р - 1, 2р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42,9</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10,72</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10,72</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10,72</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r w:rsidRPr="0012313E">
              <w:rPr>
                <w:sz w:val="24"/>
                <w:szCs w:val="24"/>
              </w:rPr>
              <w:t>10,72</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угловых блоков наружных стен весом 1,5т</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5р - 1, 4р - 1, </w:t>
            </w:r>
          </w:p>
          <w:p w:rsidR="00B22C44" w:rsidRPr="0012313E" w:rsidRDefault="00B22C44" w:rsidP="00EB268D">
            <w:pPr>
              <w:widowControl/>
              <w:rPr>
                <w:sz w:val="24"/>
                <w:szCs w:val="24"/>
              </w:rPr>
            </w:pPr>
            <w:r w:rsidRPr="0012313E">
              <w:rPr>
                <w:sz w:val="24"/>
                <w:szCs w:val="24"/>
              </w:rPr>
              <w:t>3р - 1, 2р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154</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38,5</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38,5</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38,5</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r w:rsidRPr="0012313E">
              <w:rPr>
                <w:sz w:val="24"/>
                <w:szCs w:val="24"/>
              </w:rPr>
              <w:t>38,5</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ж/б ригелей весом 2 т</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5р - 1, 4р - 1, </w:t>
            </w:r>
          </w:p>
          <w:p w:rsidR="00B22C44" w:rsidRPr="0012313E" w:rsidRDefault="00B22C44" w:rsidP="00EB268D">
            <w:pPr>
              <w:widowControl/>
              <w:rPr>
                <w:sz w:val="24"/>
                <w:szCs w:val="24"/>
              </w:rPr>
            </w:pPr>
            <w:r w:rsidRPr="0012313E">
              <w:rPr>
                <w:sz w:val="24"/>
                <w:szCs w:val="24"/>
              </w:rPr>
              <w:t>3р - 2, 2р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14</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2,8</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5,6</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2,8</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r w:rsidRPr="0012313E">
              <w:rPr>
                <w:sz w:val="24"/>
                <w:szCs w:val="24"/>
              </w:rPr>
              <w:t>2,8</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сборных ж/б плит перекрытия площадью 15 м2</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 xml:space="preserve">4р - 1, 3р - 2, </w:t>
            </w:r>
          </w:p>
          <w:p w:rsidR="00B22C44" w:rsidRPr="0012313E" w:rsidRDefault="00B22C44" w:rsidP="00EB268D">
            <w:pPr>
              <w:widowControl/>
              <w:rPr>
                <w:sz w:val="24"/>
                <w:szCs w:val="24"/>
              </w:rPr>
            </w:pPr>
            <w:r w:rsidRPr="0012313E">
              <w:rPr>
                <w:sz w:val="24"/>
                <w:szCs w:val="24"/>
              </w:rPr>
              <w:t>2р – 1, 6р-1.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102,9</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20,58</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41,16</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20,58</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20,58</w:t>
            </w: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сборных ж/б плит покрытия площадью 15м2</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 xml:space="preserve">4р - 1, 3р - 2, </w:t>
            </w:r>
          </w:p>
          <w:p w:rsidR="00B22C44" w:rsidRPr="0012313E" w:rsidRDefault="00B22C44" w:rsidP="00EB268D">
            <w:pPr>
              <w:widowControl/>
              <w:rPr>
                <w:sz w:val="24"/>
                <w:szCs w:val="24"/>
              </w:rPr>
            </w:pPr>
            <w:r w:rsidRPr="0012313E">
              <w:rPr>
                <w:sz w:val="24"/>
                <w:szCs w:val="24"/>
              </w:rPr>
              <w:t>2р – 1, 6р-1.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18,7</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3,74</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7,48</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3,74</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3,74</w:t>
            </w: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сборных ж/б плит покрытия площадью 20 м2</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 xml:space="preserve">4р - 1, 3р - 2, </w:t>
            </w:r>
          </w:p>
          <w:p w:rsidR="00B22C44" w:rsidRPr="0012313E" w:rsidRDefault="00B22C44" w:rsidP="00EB268D">
            <w:pPr>
              <w:widowControl/>
              <w:rPr>
                <w:sz w:val="24"/>
                <w:szCs w:val="24"/>
              </w:rPr>
            </w:pPr>
            <w:r w:rsidRPr="0012313E">
              <w:rPr>
                <w:sz w:val="24"/>
                <w:szCs w:val="24"/>
              </w:rPr>
              <w:t>2р – 1, 6р-1.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25,5</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5,1</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10,2</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5,1</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5,1</w:t>
            </w: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панелей внутренних стен площадью 10м2</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 xml:space="preserve">5р-1, 4р - 1, 3р - 1, </w:t>
            </w:r>
          </w:p>
          <w:p w:rsidR="00B22C44" w:rsidRPr="0012313E" w:rsidRDefault="00B22C44" w:rsidP="00EB268D">
            <w:pPr>
              <w:widowControl/>
              <w:rPr>
                <w:sz w:val="24"/>
                <w:szCs w:val="24"/>
              </w:rPr>
            </w:pPr>
            <w:r w:rsidRPr="0012313E">
              <w:rPr>
                <w:sz w:val="24"/>
                <w:szCs w:val="24"/>
              </w:rPr>
              <w:t>2р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28</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7</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7</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7</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7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 панелей внутренних стен площадью 15 м2</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5р - 1, 4р - 1, </w:t>
            </w:r>
          </w:p>
          <w:p w:rsidR="00B22C44" w:rsidRPr="0012313E" w:rsidRDefault="00B22C44" w:rsidP="00EB268D">
            <w:pPr>
              <w:widowControl/>
              <w:rPr>
                <w:sz w:val="24"/>
                <w:szCs w:val="24"/>
              </w:rPr>
            </w:pPr>
            <w:r w:rsidRPr="0012313E">
              <w:rPr>
                <w:sz w:val="24"/>
                <w:szCs w:val="24"/>
              </w:rPr>
              <w:t>3р - 1, 2р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15,5</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3,87</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3,87</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3,87</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r w:rsidRPr="0012313E">
              <w:rPr>
                <w:sz w:val="24"/>
                <w:szCs w:val="24"/>
              </w:rPr>
              <w:t>3,87</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Установка лестничных маршей плит лестничных площадок весом 2,5т.</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6р - 1, 4р - 2, </w:t>
            </w:r>
          </w:p>
          <w:p w:rsidR="00B22C44" w:rsidRPr="0012313E" w:rsidRDefault="00B22C44" w:rsidP="00EB268D">
            <w:pPr>
              <w:widowControl/>
              <w:rPr>
                <w:sz w:val="24"/>
                <w:szCs w:val="24"/>
              </w:rPr>
            </w:pPr>
            <w:r w:rsidRPr="0012313E">
              <w:rPr>
                <w:sz w:val="24"/>
                <w:szCs w:val="24"/>
              </w:rPr>
              <w:t>3р - 1, 2р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17,8</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3,56</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3,56</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7,12</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3,56</w:t>
            </w: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Установка ж/б оконных блоков площадью 5м2</w:t>
            </w:r>
          </w:p>
        </w:tc>
        <w:tc>
          <w:tcPr>
            <w:tcW w:w="864" w:type="pct"/>
            <w:tcBorders>
              <w:top w:val="nil"/>
              <w:left w:val="nil"/>
              <w:bottom w:val="single" w:sz="4" w:space="0" w:color="auto"/>
              <w:right w:val="single" w:sz="4" w:space="0" w:color="auto"/>
            </w:tcBorders>
            <w:vAlign w:val="center"/>
          </w:tcPr>
          <w:p w:rsidR="00B22C44"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 xml:space="preserve">4р - 1, </w:t>
            </w:r>
          </w:p>
          <w:p w:rsidR="00B22C44" w:rsidRPr="0012313E" w:rsidRDefault="00B22C44" w:rsidP="00EB268D">
            <w:pPr>
              <w:widowControl/>
              <w:rPr>
                <w:sz w:val="24"/>
                <w:szCs w:val="24"/>
              </w:rPr>
            </w:pPr>
            <w:r w:rsidRPr="0012313E">
              <w:rPr>
                <w:sz w:val="24"/>
                <w:szCs w:val="24"/>
              </w:rPr>
              <w:t>3р - 1, 2р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5,2</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1,73</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1,73</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1,73</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Заделка стыков балок прогонов и ригелей</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4р - 1, 3р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21,5</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10,75</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10,75</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72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Герметизация швов полиизобутиленовой мастикой</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p w:rsidR="00B22C44" w:rsidRPr="0012313E" w:rsidRDefault="00B22C44" w:rsidP="00EB268D">
            <w:pPr>
              <w:widowControl/>
              <w:rPr>
                <w:sz w:val="24"/>
                <w:szCs w:val="24"/>
              </w:rPr>
            </w:pPr>
            <w:r w:rsidRPr="0012313E">
              <w:rPr>
                <w:sz w:val="24"/>
                <w:szCs w:val="24"/>
              </w:rPr>
              <w:t>4р - 1, 3р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109,8</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54,9</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54,9</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1200"/>
        </w:trPr>
        <w:tc>
          <w:tcPr>
            <w:tcW w:w="799" w:type="pct"/>
            <w:tcBorders>
              <w:top w:val="nil"/>
              <w:left w:val="single" w:sz="8"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Герметизация швов полиизобутиленовой мастикой</w:t>
            </w:r>
          </w:p>
        </w:tc>
        <w:tc>
          <w:tcPr>
            <w:tcW w:w="86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Монтажники </w:t>
            </w:r>
          </w:p>
          <w:p w:rsidR="00B22C44" w:rsidRPr="0012313E" w:rsidRDefault="00B22C44" w:rsidP="00EB268D">
            <w:pPr>
              <w:widowControl/>
              <w:rPr>
                <w:sz w:val="24"/>
                <w:szCs w:val="24"/>
              </w:rPr>
            </w:pPr>
            <w:r w:rsidRPr="0012313E">
              <w:rPr>
                <w:sz w:val="24"/>
                <w:szCs w:val="24"/>
              </w:rPr>
              <w:t>4р - 1, 3р - 1</w:t>
            </w:r>
          </w:p>
        </w:tc>
        <w:tc>
          <w:tcPr>
            <w:tcW w:w="725" w:type="pct"/>
            <w:gridSpan w:val="2"/>
            <w:tcBorders>
              <w:top w:val="nil"/>
              <w:left w:val="nil"/>
              <w:bottom w:val="single" w:sz="4" w:space="0" w:color="auto"/>
              <w:right w:val="nil"/>
            </w:tcBorders>
            <w:noWrap/>
            <w:vAlign w:val="center"/>
          </w:tcPr>
          <w:p w:rsidR="00B22C44" w:rsidRPr="0012313E" w:rsidRDefault="00B22C44" w:rsidP="00EB268D">
            <w:pPr>
              <w:widowControl/>
              <w:rPr>
                <w:sz w:val="24"/>
                <w:szCs w:val="24"/>
              </w:rPr>
            </w:pPr>
            <w:r w:rsidRPr="0012313E">
              <w:rPr>
                <w:sz w:val="24"/>
                <w:szCs w:val="24"/>
              </w:rPr>
              <w:t>366</w:t>
            </w:r>
          </w:p>
        </w:tc>
        <w:tc>
          <w:tcPr>
            <w:tcW w:w="498" w:type="pct"/>
            <w:gridSpan w:val="3"/>
            <w:tcBorders>
              <w:top w:val="nil"/>
              <w:left w:val="single" w:sz="4" w:space="0" w:color="auto"/>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38"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183</w:t>
            </w:r>
          </w:p>
        </w:tc>
        <w:tc>
          <w:tcPr>
            <w:tcW w:w="53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183</w:t>
            </w:r>
          </w:p>
        </w:tc>
        <w:tc>
          <w:tcPr>
            <w:tcW w:w="516" w:type="pct"/>
            <w:gridSpan w:val="3"/>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5" w:type="pct"/>
            <w:gridSpan w:val="3"/>
            <w:tcBorders>
              <w:top w:val="nil"/>
              <w:left w:val="single" w:sz="4" w:space="0" w:color="auto"/>
              <w:bottom w:val="single" w:sz="4"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270"/>
        </w:trPr>
        <w:tc>
          <w:tcPr>
            <w:tcW w:w="799" w:type="pct"/>
            <w:tcBorders>
              <w:top w:val="single" w:sz="8" w:space="0" w:color="auto"/>
              <w:left w:val="single" w:sz="8" w:space="0" w:color="auto"/>
              <w:bottom w:val="single" w:sz="8" w:space="0" w:color="auto"/>
              <w:right w:val="nil"/>
            </w:tcBorders>
            <w:vAlign w:val="center"/>
          </w:tcPr>
          <w:p w:rsidR="00B22C44" w:rsidRPr="0012313E" w:rsidRDefault="00B22C44" w:rsidP="00EB268D">
            <w:pPr>
              <w:widowControl/>
              <w:rPr>
                <w:sz w:val="24"/>
                <w:szCs w:val="24"/>
              </w:rPr>
            </w:pPr>
            <w:r w:rsidRPr="0012313E">
              <w:rPr>
                <w:sz w:val="24"/>
                <w:szCs w:val="24"/>
              </w:rPr>
              <w:t xml:space="preserve">ИТОГО </w:t>
            </w:r>
          </w:p>
        </w:tc>
        <w:tc>
          <w:tcPr>
            <w:tcW w:w="864" w:type="pct"/>
            <w:tcBorders>
              <w:top w:val="single" w:sz="8" w:space="0" w:color="auto"/>
              <w:left w:val="nil"/>
              <w:bottom w:val="single" w:sz="8" w:space="0" w:color="auto"/>
              <w:right w:val="nil"/>
            </w:tcBorders>
            <w:vAlign w:val="center"/>
          </w:tcPr>
          <w:p w:rsidR="00B22C44" w:rsidRPr="0012313E" w:rsidRDefault="00B22C44" w:rsidP="00EB268D">
            <w:pPr>
              <w:widowControl/>
              <w:rPr>
                <w:sz w:val="24"/>
                <w:szCs w:val="24"/>
              </w:rPr>
            </w:pPr>
            <w:r w:rsidRPr="0012313E">
              <w:rPr>
                <w:sz w:val="24"/>
                <w:szCs w:val="24"/>
              </w:rPr>
              <w:t>МОНТАЖНИКИ</w:t>
            </w:r>
          </w:p>
        </w:tc>
        <w:tc>
          <w:tcPr>
            <w:tcW w:w="725" w:type="pct"/>
            <w:gridSpan w:val="2"/>
            <w:tcBorders>
              <w:top w:val="single" w:sz="8" w:space="0" w:color="auto"/>
              <w:left w:val="single" w:sz="4" w:space="0" w:color="auto"/>
              <w:bottom w:val="single" w:sz="8" w:space="0" w:color="auto"/>
              <w:right w:val="nil"/>
            </w:tcBorders>
            <w:vAlign w:val="center"/>
          </w:tcPr>
          <w:p w:rsidR="00B22C44" w:rsidRPr="0012313E" w:rsidRDefault="00B22C44" w:rsidP="00EB268D">
            <w:pPr>
              <w:widowControl/>
              <w:rPr>
                <w:sz w:val="24"/>
                <w:szCs w:val="24"/>
              </w:rPr>
            </w:pPr>
            <w:r w:rsidRPr="0012313E">
              <w:rPr>
                <w:sz w:val="24"/>
                <w:szCs w:val="24"/>
              </w:rPr>
              <w:t>932,8</w:t>
            </w:r>
          </w:p>
        </w:tc>
        <w:tc>
          <w:tcPr>
            <w:tcW w:w="498" w:type="pct"/>
            <w:gridSpan w:val="3"/>
            <w:tcBorders>
              <w:top w:val="single" w:sz="8" w:space="0" w:color="auto"/>
              <w:left w:val="single" w:sz="4"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101,26</w:t>
            </w:r>
          </w:p>
        </w:tc>
        <w:tc>
          <w:tcPr>
            <w:tcW w:w="538"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382,13</w:t>
            </w:r>
          </w:p>
        </w:tc>
        <w:tc>
          <w:tcPr>
            <w:tcW w:w="536"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353,47</w:t>
            </w:r>
          </w:p>
        </w:tc>
        <w:tc>
          <w:tcPr>
            <w:tcW w:w="528" w:type="pct"/>
            <w:gridSpan w:val="4"/>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r w:rsidRPr="0012313E">
              <w:rPr>
                <w:sz w:val="24"/>
                <w:szCs w:val="24"/>
              </w:rPr>
              <w:t>62,89</w:t>
            </w:r>
          </w:p>
        </w:tc>
        <w:tc>
          <w:tcPr>
            <w:tcW w:w="514" w:type="pct"/>
            <w:gridSpan w:val="2"/>
            <w:tcBorders>
              <w:top w:val="single" w:sz="8" w:space="0" w:color="auto"/>
              <w:left w:val="single" w:sz="4" w:space="0" w:color="auto"/>
              <w:bottom w:val="single" w:sz="8"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32,98</w:t>
            </w:r>
          </w:p>
        </w:tc>
      </w:tr>
      <w:tr w:rsidR="00B22C44" w:rsidRPr="0012313E">
        <w:trPr>
          <w:trHeight w:val="315"/>
        </w:trPr>
        <w:tc>
          <w:tcPr>
            <w:tcW w:w="5000" w:type="pct"/>
            <w:gridSpan w:val="19"/>
            <w:tcBorders>
              <w:top w:val="single" w:sz="8" w:space="0" w:color="auto"/>
              <w:left w:val="single" w:sz="8" w:space="0" w:color="auto"/>
              <w:bottom w:val="single" w:sz="8" w:space="0" w:color="auto"/>
              <w:right w:val="single" w:sz="8" w:space="0" w:color="000000"/>
            </w:tcBorders>
            <w:vAlign w:val="center"/>
          </w:tcPr>
          <w:p w:rsidR="00B22C44" w:rsidRPr="0012313E" w:rsidRDefault="00B22C44" w:rsidP="00EB268D">
            <w:pPr>
              <w:widowControl/>
              <w:rPr>
                <w:sz w:val="24"/>
                <w:szCs w:val="24"/>
              </w:rPr>
            </w:pPr>
            <w:r w:rsidRPr="0012313E">
              <w:rPr>
                <w:sz w:val="24"/>
                <w:szCs w:val="24"/>
              </w:rPr>
              <w:t>ПЛОТНИКИ</w:t>
            </w:r>
          </w:p>
        </w:tc>
      </w:tr>
      <w:tr w:rsidR="00B22C44" w:rsidRPr="0012313E">
        <w:trPr>
          <w:trHeight w:val="1215"/>
        </w:trPr>
        <w:tc>
          <w:tcPr>
            <w:tcW w:w="799" w:type="pct"/>
            <w:tcBorders>
              <w:top w:val="nil"/>
              <w:left w:val="single" w:sz="8" w:space="0" w:color="auto"/>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Заделка стыков балок прогонов и ригелей с колоннами, с опалубочными работами (2 Эл-та)</w:t>
            </w:r>
          </w:p>
        </w:tc>
        <w:tc>
          <w:tcPr>
            <w:tcW w:w="1348" w:type="pct"/>
            <w:gridSpan w:val="2"/>
            <w:tcBorders>
              <w:top w:val="nil"/>
              <w:left w:val="nil"/>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Плотники</w:t>
            </w:r>
          </w:p>
          <w:p w:rsidR="00B22C44" w:rsidRPr="0012313E" w:rsidRDefault="00B22C44" w:rsidP="00EB268D">
            <w:pPr>
              <w:widowControl/>
              <w:rPr>
                <w:sz w:val="24"/>
                <w:szCs w:val="24"/>
              </w:rPr>
            </w:pPr>
            <w:r w:rsidRPr="0012313E">
              <w:rPr>
                <w:sz w:val="24"/>
                <w:szCs w:val="24"/>
              </w:rPr>
              <w:t>4р - 1, 3р - 1</w:t>
            </w:r>
          </w:p>
        </w:tc>
        <w:tc>
          <w:tcPr>
            <w:tcW w:w="652" w:type="pct"/>
            <w:gridSpan w:val="3"/>
            <w:tcBorders>
              <w:top w:val="nil"/>
              <w:left w:val="nil"/>
              <w:bottom w:val="nil"/>
              <w:right w:val="nil"/>
            </w:tcBorders>
            <w:noWrap/>
            <w:vAlign w:val="center"/>
          </w:tcPr>
          <w:p w:rsidR="00B22C44" w:rsidRPr="0012313E" w:rsidRDefault="00B22C44" w:rsidP="00EB268D">
            <w:pPr>
              <w:widowControl/>
              <w:rPr>
                <w:sz w:val="24"/>
                <w:szCs w:val="24"/>
              </w:rPr>
            </w:pPr>
            <w:r w:rsidRPr="0012313E">
              <w:rPr>
                <w:sz w:val="24"/>
                <w:szCs w:val="24"/>
              </w:rPr>
              <w:t>21,8</w:t>
            </w:r>
          </w:p>
        </w:tc>
        <w:tc>
          <w:tcPr>
            <w:tcW w:w="503" w:type="pct"/>
            <w:gridSpan w:val="3"/>
            <w:tcBorders>
              <w:top w:val="nil"/>
              <w:left w:val="single" w:sz="4" w:space="0" w:color="auto"/>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9" w:type="pct"/>
            <w:gridSpan w:val="3"/>
            <w:tcBorders>
              <w:top w:val="nil"/>
              <w:left w:val="nil"/>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10,9</w:t>
            </w:r>
          </w:p>
        </w:tc>
        <w:tc>
          <w:tcPr>
            <w:tcW w:w="536" w:type="pct"/>
            <w:gridSpan w:val="3"/>
            <w:tcBorders>
              <w:top w:val="nil"/>
              <w:left w:val="nil"/>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10,9</w:t>
            </w:r>
          </w:p>
        </w:tc>
        <w:tc>
          <w:tcPr>
            <w:tcW w:w="634" w:type="pct"/>
            <w:gridSpan w:val="4"/>
            <w:tcBorders>
              <w:top w:val="nil"/>
              <w:left w:val="nil"/>
              <w:bottom w:val="nil"/>
              <w:right w:val="single" w:sz="8"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r>
      <w:tr w:rsidR="00B22C44" w:rsidRPr="0012313E">
        <w:trPr>
          <w:trHeight w:val="270"/>
        </w:trPr>
        <w:tc>
          <w:tcPr>
            <w:tcW w:w="799" w:type="pct"/>
            <w:tcBorders>
              <w:top w:val="single" w:sz="8" w:space="0" w:color="auto"/>
              <w:left w:val="single" w:sz="8" w:space="0" w:color="auto"/>
              <w:bottom w:val="single" w:sz="8" w:space="0" w:color="auto"/>
              <w:right w:val="nil"/>
            </w:tcBorders>
            <w:vAlign w:val="center"/>
          </w:tcPr>
          <w:p w:rsidR="00B22C44" w:rsidRPr="0012313E" w:rsidRDefault="00B22C44" w:rsidP="00EB268D">
            <w:pPr>
              <w:widowControl/>
              <w:rPr>
                <w:sz w:val="24"/>
                <w:szCs w:val="24"/>
              </w:rPr>
            </w:pPr>
            <w:r w:rsidRPr="0012313E">
              <w:rPr>
                <w:sz w:val="24"/>
                <w:szCs w:val="24"/>
              </w:rPr>
              <w:t xml:space="preserve">ИТОГО </w:t>
            </w:r>
          </w:p>
        </w:tc>
        <w:tc>
          <w:tcPr>
            <w:tcW w:w="1348" w:type="pct"/>
            <w:gridSpan w:val="2"/>
            <w:tcBorders>
              <w:top w:val="single" w:sz="8" w:space="0" w:color="auto"/>
              <w:left w:val="single" w:sz="4" w:space="0" w:color="auto"/>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ПЛОТНИКИ</w:t>
            </w:r>
          </w:p>
        </w:tc>
        <w:tc>
          <w:tcPr>
            <w:tcW w:w="652" w:type="pct"/>
            <w:gridSpan w:val="3"/>
            <w:tcBorders>
              <w:top w:val="single" w:sz="8" w:space="0" w:color="auto"/>
              <w:left w:val="nil"/>
              <w:bottom w:val="single" w:sz="8" w:space="0" w:color="auto"/>
              <w:right w:val="nil"/>
            </w:tcBorders>
            <w:vAlign w:val="center"/>
          </w:tcPr>
          <w:p w:rsidR="00B22C44" w:rsidRPr="0012313E" w:rsidRDefault="00B22C44" w:rsidP="00EB268D">
            <w:pPr>
              <w:widowControl/>
              <w:rPr>
                <w:sz w:val="24"/>
                <w:szCs w:val="24"/>
              </w:rPr>
            </w:pPr>
            <w:r w:rsidRPr="0012313E">
              <w:rPr>
                <w:sz w:val="24"/>
                <w:szCs w:val="24"/>
              </w:rPr>
              <w:t>21,8</w:t>
            </w:r>
          </w:p>
        </w:tc>
        <w:tc>
          <w:tcPr>
            <w:tcW w:w="503" w:type="pct"/>
            <w:gridSpan w:val="3"/>
            <w:tcBorders>
              <w:top w:val="single" w:sz="8" w:space="0" w:color="auto"/>
              <w:left w:val="single" w:sz="4"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9"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10,9</w:t>
            </w:r>
          </w:p>
        </w:tc>
        <w:tc>
          <w:tcPr>
            <w:tcW w:w="536"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10,9</w:t>
            </w:r>
          </w:p>
        </w:tc>
        <w:tc>
          <w:tcPr>
            <w:tcW w:w="634" w:type="pct"/>
            <w:gridSpan w:val="4"/>
            <w:tcBorders>
              <w:top w:val="single" w:sz="8" w:space="0" w:color="auto"/>
              <w:left w:val="nil"/>
              <w:bottom w:val="single" w:sz="8" w:space="0" w:color="auto"/>
              <w:right w:val="single" w:sz="8"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r>
      <w:tr w:rsidR="00B22C44" w:rsidRPr="0012313E">
        <w:trPr>
          <w:trHeight w:val="315"/>
        </w:trPr>
        <w:tc>
          <w:tcPr>
            <w:tcW w:w="5000" w:type="pct"/>
            <w:gridSpan w:val="19"/>
            <w:tcBorders>
              <w:top w:val="single" w:sz="8" w:space="0" w:color="auto"/>
              <w:left w:val="single" w:sz="8" w:space="0" w:color="auto"/>
              <w:bottom w:val="single" w:sz="8" w:space="0" w:color="auto"/>
              <w:right w:val="single" w:sz="8" w:space="0" w:color="000000"/>
            </w:tcBorders>
            <w:vAlign w:val="center"/>
          </w:tcPr>
          <w:p w:rsidR="00B22C44" w:rsidRPr="0012313E" w:rsidRDefault="00B22C44" w:rsidP="00EB268D">
            <w:pPr>
              <w:widowControl/>
              <w:rPr>
                <w:sz w:val="24"/>
                <w:szCs w:val="24"/>
              </w:rPr>
            </w:pPr>
            <w:r w:rsidRPr="0012313E">
              <w:rPr>
                <w:sz w:val="24"/>
                <w:szCs w:val="24"/>
              </w:rPr>
              <w:t>БЕТОНЩИКИ</w:t>
            </w:r>
          </w:p>
        </w:tc>
      </w:tr>
      <w:tr w:rsidR="00B22C44" w:rsidRPr="0012313E">
        <w:trPr>
          <w:trHeight w:val="1695"/>
        </w:trPr>
        <w:tc>
          <w:tcPr>
            <w:tcW w:w="799" w:type="pct"/>
            <w:tcBorders>
              <w:top w:val="nil"/>
              <w:left w:val="single" w:sz="8" w:space="0" w:color="auto"/>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Устройство цементного подстилающего слоя под рядовые стеновые блоки толщиной слоя 10-30 мм</w:t>
            </w:r>
          </w:p>
        </w:tc>
        <w:tc>
          <w:tcPr>
            <w:tcW w:w="1348" w:type="pct"/>
            <w:gridSpan w:val="2"/>
            <w:tcBorders>
              <w:top w:val="nil"/>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Бетонщики</w:t>
            </w:r>
          </w:p>
          <w:p w:rsidR="00B22C44" w:rsidRPr="0012313E" w:rsidRDefault="00B22C44" w:rsidP="00EB268D">
            <w:pPr>
              <w:widowControl/>
              <w:rPr>
                <w:sz w:val="24"/>
                <w:szCs w:val="24"/>
              </w:rPr>
            </w:pPr>
            <w:r w:rsidRPr="0012313E">
              <w:rPr>
                <w:sz w:val="24"/>
                <w:szCs w:val="24"/>
              </w:rPr>
              <w:t>4р - 1, 2р - 1</w:t>
            </w:r>
          </w:p>
        </w:tc>
        <w:tc>
          <w:tcPr>
            <w:tcW w:w="652" w:type="pct"/>
            <w:gridSpan w:val="3"/>
            <w:tcBorders>
              <w:top w:val="nil"/>
              <w:left w:val="nil"/>
              <w:bottom w:val="single" w:sz="8" w:space="0" w:color="auto"/>
              <w:right w:val="nil"/>
            </w:tcBorders>
            <w:noWrap/>
            <w:vAlign w:val="center"/>
          </w:tcPr>
          <w:p w:rsidR="00B22C44" w:rsidRPr="0012313E" w:rsidRDefault="00B22C44" w:rsidP="00EB268D">
            <w:pPr>
              <w:widowControl/>
              <w:rPr>
                <w:sz w:val="24"/>
                <w:szCs w:val="24"/>
              </w:rPr>
            </w:pPr>
            <w:r w:rsidRPr="0012313E">
              <w:rPr>
                <w:sz w:val="24"/>
                <w:szCs w:val="24"/>
              </w:rPr>
              <w:t>7,26</w:t>
            </w:r>
          </w:p>
        </w:tc>
        <w:tc>
          <w:tcPr>
            <w:tcW w:w="503" w:type="pct"/>
            <w:gridSpan w:val="3"/>
            <w:tcBorders>
              <w:top w:val="nil"/>
              <w:left w:val="single" w:sz="4"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3,63</w:t>
            </w:r>
          </w:p>
        </w:tc>
        <w:tc>
          <w:tcPr>
            <w:tcW w:w="529"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36"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3,63</w:t>
            </w:r>
          </w:p>
        </w:tc>
        <w:tc>
          <w:tcPr>
            <w:tcW w:w="634" w:type="pct"/>
            <w:gridSpan w:val="4"/>
            <w:tcBorders>
              <w:top w:val="nil"/>
              <w:left w:val="nil"/>
              <w:bottom w:val="single" w:sz="8" w:space="0" w:color="auto"/>
              <w:right w:val="single" w:sz="8"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r>
      <w:tr w:rsidR="00B22C44" w:rsidRPr="0012313E">
        <w:trPr>
          <w:trHeight w:val="270"/>
        </w:trPr>
        <w:tc>
          <w:tcPr>
            <w:tcW w:w="799" w:type="pct"/>
            <w:tcBorders>
              <w:top w:val="nil"/>
              <w:left w:val="single" w:sz="8" w:space="0" w:color="auto"/>
              <w:bottom w:val="single" w:sz="8" w:space="0" w:color="auto"/>
              <w:right w:val="nil"/>
            </w:tcBorders>
            <w:vAlign w:val="center"/>
          </w:tcPr>
          <w:p w:rsidR="00B22C44" w:rsidRPr="0012313E" w:rsidRDefault="00B22C44" w:rsidP="00EB268D">
            <w:pPr>
              <w:widowControl/>
              <w:rPr>
                <w:sz w:val="24"/>
                <w:szCs w:val="24"/>
              </w:rPr>
            </w:pPr>
            <w:r w:rsidRPr="0012313E">
              <w:rPr>
                <w:sz w:val="24"/>
                <w:szCs w:val="24"/>
              </w:rPr>
              <w:t xml:space="preserve">ИТОГО </w:t>
            </w:r>
          </w:p>
        </w:tc>
        <w:tc>
          <w:tcPr>
            <w:tcW w:w="1348" w:type="pct"/>
            <w:gridSpan w:val="2"/>
            <w:tcBorders>
              <w:top w:val="nil"/>
              <w:left w:val="single" w:sz="4" w:space="0" w:color="auto"/>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БЕТОНЩИКИ</w:t>
            </w:r>
          </w:p>
        </w:tc>
        <w:tc>
          <w:tcPr>
            <w:tcW w:w="652" w:type="pct"/>
            <w:gridSpan w:val="3"/>
            <w:tcBorders>
              <w:top w:val="nil"/>
              <w:left w:val="nil"/>
              <w:bottom w:val="single" w:sz="8" w:space="0" w:color="auto"/>
              <w:right w:val="nil"/>
            </w:tcBorders>
            <w:noWrap/>
            <w:vAlign w:val="center"/>
          </w:tcPr>
          <w:p w:rsidR="00B22C44" w:rsidRPr="0012313E" w:rsidRDefault="00B22C44" w:rsidP="00EB268D">
            <w:pPr>
              <w:widowControl/>
              <w:rPr>
                <w:sz w:val="24"/>
                <w:szCs w:val="24"/>
              </w:rPr>
            </w:pPr>
            <w:r w:rsidRPr="0012313E">
              <w:rPr>
                <w:sz w:val="24"/>
                <w:szCs w:val="24"/>
              </w:rPr>
              <w:t>7,26</w:t>
            </w:r>
          </w:p>
        </w:tc>
        <w:tc>
          <w:tcPr>
            <w:tcW w:w="503" w:type="pct"/>
            <w:gridSpan w:val="3"/>
            <w:tcBorders>
              <w:top w:val="nil"/>
              <w:left w:val="single" w:sz="4"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3,63</w:t>
            </w:r>
          </w:p>
        </w:tc>
        <w:tc>
          <w:tcPr>
            <w:tcW w:w="529"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36"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3,63</w:t>
            </w:r>
          </w:p>
        </w:tc>
        <w:tc>
          <w:tcPr>
            <w:tcW w:w="634" w:type="pct"/>
            <w:gridSpan w:val="4"/>
            <w:tcBorders>
              <w:top w:val="nil"/>
              <w:left w:val="nil"/>
              <w:bottom w:val="single" w:sz="8" w:space="0" w:color="auto"/>
              <w:right w:val="single" w:sz="8"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r>
      <w:tr w:rsidR="00B22C44" w:rsidRPr="0012313E">
        <w:trPr>
          <w:trHeight w:val="315"/>
        </w:trPr>
        <w:tc>
          <w:tcPr>
            <w:tcW w:w="5000" w:type="pct"/>
            <w:gridSpan w:val="19"/>
            <w:tcBorders>
              <w:top w:val="single" w:sz="8" w:space="0" w:color="auto"/>
              <w:left w:val="single" w:sz="8" w:space="0" w:color="auto"/>
              <w:bottom w:val="single" w:sz="8" w:space="0" w:color="auto"/>
              <w:right w:val="single" w:sz="8" w:space="0" w:color="000000"/>
            </w:tcBorders>
            <w:vAlign w:val="center"/>
          </w:tcPr>
          <w:p w:rsidR="00B22C44" w:rsidRPr="0012313E" w:rsidRDefault="00B22C44" w:rsidP="00EB268D">
            <w:pPr>
              <w:widowControl/>
              <w:rPr>
                <w:sz w:val="24"/>
                <w:szCs w:val="24"/>
              </w:rPr>
            </w:pPr>
            <w:r w:rsidRPr="0012313E">
              <w:rPr>
                <w:sz w:val="24"/>
                <w:szCs w:val="24"/>
              </w:rPr>
              <w:t>ЭЛЕКТРОСВАРЩИКИ</w:t>
            </w:r>
          </w:p>
        </w:tc>
      </w:tr>
      <w:tr w:rsidR="00B22C44" w:rsidRPr="0012313E">
        <w:trPr>
          <w:trHeight w:val="735"/>
        </w:trPr>
        <w:tc>
          <w:tcPr>
            <w:tcW w:w="799" w:type="pct"/>
            <w:tcBorders>
              <w:top w:val="nil"/>
              <w:left w:val="single" w:sz="8" w:space="0" w:color="auto"/>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Электросварка плит перекрытий покрытий =8 мм</w:t>
            </w:r>
          </w:p>
        </w:tc>
        <w:tc>
          <w:tcPr>
            <w:tcW w:w="1348" w:type="pct"/>
            <w:gridSpan w:val="2"/>
            <w:tcBorders>
              <w:top w:val="nil"/>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Электросварщик</w:t>
            </w:r>
          </w:p>
          <w:p w:rsidR="00B22C44" w:rsidRPr="0012313E" w:rsidRDefault="00B22C44" w:rsidP="00EB268D">
            <w:pPr>
              <w:widowControl/>
              <w:rPr>
                <w:sz w:val="24"/>
                <w:szCs w:val="24"/>
              </w:rPr>
            </w:pPr>
            <w:r w:rsidRPr="0012313E">
              <w:rPr>
                <w:sz w:val="24"/>
                <w:szCs w:val="24"/>
              </w:rPr>
              <w:t>5р - 1</w:t>
            </w:r>
          </w:p>
        </w:tc>
        <w:tc>
          <w:tcPr>
            <w:tcW w:w="652" w:type="pct"/>
            <w:gridSpan w:val="3"/>
            <w:tcBorders>
              <w:top w:val="nil"/>
              <w:left w:val="nil"/>
              <w:bottom w:val="single" w:sz="8" w:space="0" w:color="auto"/>
              <w:right w:val="nil"/>
            </w:tcBorders>
            <w:noWrap/>
            <w:vAlign w:val="center"/>
          </w:tcPr>
          <w:p w:rsidR="00B22C44" w:rsidRPr="0012313E" w:rsidRDefault="00B22C44" w:rsidP="00EB268D">
            <w:pPr>
              <w:widowControl/>
              <w:rPr>
                <w:sz w:val="24"/>
                <w:szCs w:val="24"/>
              </w:rPr>
            </w:pPr>
            <w:r w:rsidRPr="0012313E">
              <w:rPr>
                <w:sz w:val="24"/>
                <w:szCs w:val="24"/>
              </w:rPr>
              <w:t>181,9</w:t>
            </w:r>
          </w:p>
        </w:tc>
        <w:tc>
          <w:tcPr>
            <w:tcW w:w="503" w:type="pct"/>
            <w:gridSpan w:val="3"/>
            <w:tcBorders>
              <w:top w:val="nil"/>
              <w:left w:val="single" w:sz="4"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9"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36"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634" w:type="pct"/>
            <w:gridSpan w:val="4"/>
            <w:tcBorders>
              <w:top w:val="nil"/>
              <w:left w:val="nil"/>
              <w:bottom w:val="single" w:sz="8" w:space="0" w:color="auto"/>
              <w:right w:val="single" w:sz="8" w:space="0" w:color="auto"/>
            </w:tcBorders>
            <w:noWrap/>
            <w:vAlign w:val="center"/>
          </w:tcPr>
          <w:p w:rsidR="00B22C44" w:rsidRPr="0012313E" w:rsidRDefault="00B22C44" w:rsidP="00EB268D">
            <w:pPr>
              <w:widowControl/>
              <w:rPr>
                <w:sz w:val="24"/>
                <w:szCs w:val="24"/>
              </w:rPr>
            </w:pPr>
            <w:r w:rsidRPr="0012313E">
              <w:rPr>
                <w:sz w:val="24"/>
                <w:szCs w:val="24"/>
              </w:rPr>
              <w:t>181,9</w:t>
            </w:r>
          </w:p>
        </w:tc>
      </w:tr>
      <w:tr w:rsidR="00B22C44" w:rsidRPr="0012313E">
        <w:trPr>
          <w:trHeight w:val="270"/>
        </w:trPr>
        <w:tc>
          <w:tcPr>
            <w:tcW w:w="799" w:type="pct"/>
            <w:tcBorders>
              <w:top w:val="nil"/>
              <w:left w:val="single" w:sz="8" w:space="0" w:color="auto"/>
              <w:bottom w:val="nil"/>
              <w:right w:val="nil"/>
            </w:tcBorders>
            <w:vAlign w:val="center"/>
          </w:tcPr>
          <w:p w:rsidR="00B22C44" w:rsidRPr="0012313E" w:rsidRDefault="00B22C44" w:rsidP="00EB268D">
            <w:pPr>
              <w:widowControl/>
              <w:rPr>
                <w:sz w:val="24"/>
                <w:szCs w:val="24"/>
              </w:rPr>
            </w:pPr>
            <w:r w:rsidRPr="0012313E">
              <w:rPr>
                <w:sz w:val="24"/>
                <w:szCs w:val="24"/>
              </w:rPr>
              <w:t xml:space="preserve">ИТОГО </w:t>
            </w:r>
          </w:p>
        </w:tc>
        <w:tc>
          <w:tcPr>
            <w:tcW w:w="1348" w:type="pct"/>
            <w:gridSpan w:val="2"/>
            <w:tcBorders>
              <w:top w:val="nil"/>
              <w:left w:val="single" w:sz="4" w:space="0" w:color="auto"/>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ЭЛЕКТРОСВАРЩИКИ</w:t>
            </w:r>
          </w:p>
        </w:tc>
        <w:tc>
          <w:tcPr>
            <w:tcW w:w="652" w:type="pct"/>
            <w:gridSpan w:val="3"/>
            <w:tcBorders>
              <w:top w:val="nil"/>
              <w:left w:val="nil"/>
              <w:bottom w:val="single" w:sz="8" w:space="0" w:color="auto"/>
              <w:right w:val="nil"/>
            </w:tcBorders>
            <w:noWrap/>
            <w:vAlign w:val="center"/>
          </w:tcPr>
          <w:p w:rsidR="00B22C44" w:rsidRPr="0012313E" w:rsidRDefault="00B22C44" w:rsidP="00EB268D">
            <w:pPr>
              <w:widowControl/>
              <w:rPr>
                <w:sz w:val="24"/>
                <w:szCs w:val="24"/>
              </w:rPr>
            </w:pPr>
            <w:r w:rsidRPr="0012313E">
              <w:rPr>
                <w:sz w:val="24"/>
                <w:szCs w:val="24"/>
              </w:rPr>
              <w:t>181,9</w:t>
            </w:r>
          </w:p>
        </w:tc>
        <w:tc>
          <w:tcPr>
            <w:tcW w:w="503" w:type="pct"/>
            <w:gridSpan w:val="3"/>
            <w:tcBorders>
              <w:top w:val="nil"/>
              <w:left w:val="single" w:sz="4"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29"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536"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634" w:type="pct"/>
            <w:gridSpan w:val="4"/>
            <w:tcBorders>
              <w:top w:val="nil"/>
              <w:left w:val="nil"/>
              <w:bottom w:val="single" w:sz="8" w:space="0" w:color="auto"/>
              <w:right w:val="single" w:sz="8" w:space="0" w:color="auto"/>
            </w:tcBorders>
            <w:noWrap/>
            <w:vAlign w:val="center"/>
          </w:tcPr>
          <w:p w:rsidR="00B22C44" w:rsidRPr="0012313E" w:rsidRDefault="00B22C44" w:rsidP="00EB268D">
            <w:pPr>
              <w:widowControl/>
              <w:rPr>
                <w:sz w:val="24"/>
                <w:szCs w:val="24"/>
              </w:rPr>
            </w:pPr>
            <w:r w:rsidRPr="0012313E">
              <w:rPr>
                <w:sz w:val="24"/>
                <w:szCs w:val="24"/>
              </w:rPr>
              <w:t>181,9</w:t>
            </w:r>
          </w:p>
        </w:tc>
      </w:tr>
      <w:tr w:rsidR="00B22C44" w:rsidRPr="0012313E">
        <w:trPr>
          <w:trHeight w:val="315"/>
        </w:trPr>
        <w:tc>
          <w:tcPr>
            <w:tcW w:w="5000" w:type="pct"/>
            <w:gridSpan w:val="19"/>
            <w:tcBorders>
              <w:top w:val="single" w:sz="8" w:space="0" w:color="auto"/>
              <w:left w:val="single" w:sz="8" w:space="0" w:color="auto"/>
              <w:bottom w:val="single" w:sz="8" w:space="0" w:color="auto"/>
              <w:right w:val="single" w:sz="8" w:space="0" w:color="000000"/>
            </w:tcBorders>
            <w:vAlign w:val="center"/>
          </w:tcPr>
          <w:p w:rsidR="00B22C44" w:rsidRPr="0012313E" w:rsidRDefault="00B22C44" w:rsidP="00EB268D">
            <w:pPr>
              <w:widowControl/>
              <w:rPr>
                <w:sz w:val="24"/>
                <w:szCs w:val="24"/>
              </w:rPr>
            </w:pPr>
            <w:r w:rsidRPr="0012313E">
              <w:rPr>
                <w:sz w:val="24"/>
                <w:szCs w:val="24"/>
              </w:rPr>
              <w:t>ТАКЕЛАЖНИКИ</w:t>
            </w:r>
          </w:p>
        </w:tc>
      </w:tr>
      <w:tr w:rsidR="00B22C44" w:rsidRPr="0012313E">
        <w:trPr>
          <w:trHeight w:val="1215"/>
        </w:trPr>
        <w:tc>
          <w:tcPr>
            <w:tcW w:w="799" w:type="pct"/>
            <w:tcBorders>
              <w:top w:val="nil"/>
              <w:left w:val="single" w:sz="8" w:space="0" w:color="auto"/>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Такелажные работы на высоту до 10 м, массой груза до 7,5 т самоходными стреловыми кранами</w:t>
            </w:r>
          </w:p>
        </w:tc>
        <w:tc>
          <w:tcPr>
            <w:tcW w:w="1348" w:type="pct"/>
            <w:gridSpan w:val="2"/>
            <w:tcBorders>
              <w:top w:val="nil"/>
              <w:left w:val="nil"/>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Такелажники</w:t>
            </w:r>
          </w:p>
          <w:p w:rsidR="00B22C44" w:rsidRPr="0012313E" w:rsidRDefault="00B22C44" w:rsidP="00EB268D">
            <w:pPr>
              <w:widowControl/>
              <w:rPr>
                <w:sz w:val="24"/>
                <w:szCs w:val="24"/>
              </w:rPr>
            </w:pPr>
            <w:r w:rsidRPr="0012313E">
              <w:rPr>
                <w:sz w:val="24"/>
                <w:szCs w:val="24"/>
              </w:rPr>
              <w:t>3р - 1, 2р - 1</w:t>
            </w:r>
          </w:p>
        </w:tc>
        <w:tc>
          <w:tcPr>
            <w:tcW w:w="652" w:type="pct"/>
            <w:gridSpan w:val="3"/>
            <w:tcBorders>
              <w:top w:val="nil"/>
              <w:left w:val="nil"/>
              <w:bottom w:val="nil"/>
              <w:right w:val="nil"/>
            </w:tcBorders>
            <w:noWrap/>
            <w:vAlign w:val="center"/>
          </w:tcPr>
          <w:p w:rsidR="00B22C44" w:rsidRPr="0012313E" w:rsidRDefault="00B22C44" w:rsidP="00EB268D">
            <w:pPr>
              <w:widowControl/>
              <w:rPr>
                <w:sz w:val="24"/>
                <w:szCs w:val="24"/>
              </w:rPr>
            </w:pPr>
            <w:r w:rsidRPr="0012313E">
              <w:rPr>
                <w:sz w:val="24"/>
                <w:szCs w:val="24"/>
              </w:rPr>
              <w:t>10,9</w:t>
            </w:r>
          </w:p>
        </w:tc>
        <w:tc>
          <w:tcPr>
            <w:tcW w:w="503" w:type="pct"/>
            <w:gridSpan w:val="3"/>
            <w:tcBorders>
              <w:top w:val="nil"/>
              <w:left w:val="single" w:sz="4" w:space="0" w:color="auto"/>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5,45</w:t>
            </w:r>
          </w:p>
        </w:tc>
        <w:tc>
          <w:tcPr>
            <w:tcW w:w="529"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5,45</w:t>
            </w:r>
          </w:p>
        </w:tc>
        <w:tc>
          <w:tcPr>
            <w:tcW w:w="536" w:type="pct"/>
            <w:gridSpan w:val="3"/>
            <w:tcBorders>
              <w:top w:val="nil"/>
              <w:left w:val="nil"/>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634" w:type="pct"/>
            <w:gridSpan w:val="4"/>
            <w:tcBorders>
              <w:top w:val="nil"/>
              <w:left w:val="nil"/>
              <w:bottom w:val="nil"/>
              <w:right w:val="single" w:sz="8"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r>
      <w:tr w:rsidR="00B22C44" w:rsidRPr="0012313E">
        <w:trPr>
          <w:trHeight w:val="270"/>
        </w:trPr>
        <w:tc>
          <w:tcPr>
            <w:tcW w:w="799" w:type="pct"/>
            <w:tcBorders>
              <w:top w:val="single" w:sz="8" w:space="0" w:color="auto"/>
              <w:left w:val="single" w:sz="8" w:space="0" w:color="auto"/>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ИТОГО </w:t>
            </w:r>
          </w:p>
        </w:tc>
        <w:tc>
          <w:tcPr>
            <w:tcW w:w="1348" w:type="pct"/>
            <w:gridSpan w:val="2"/>
            <w:tcBorders>
              <w:top w:val="single" w:sz="8" w:space="0" w:color="auto"/>
              <w:left w:val="nil"/>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ТАКЕЛАЖНИКИ</w:t>
            </w:r>
          </w:p>
        </w:tc>
        <w:tc>
          <w:tcPr>
            <w:tcW w:w="652" w:type="pct"/>
            <w:gridSpan w:val="3"/>
            <w:tcBorders>
              <w:top w:val="single" w:sz="8" w:space="0" w:color="auto"/>
              <w:left w:val="nil"/>
              <w:bottom w:val="single" w:sz="8" w:space="0" w:color="auto"/>
              <w:right w:val="nil"/>
            </w:tcBorders>
            <w:noWrap/>
            <w:vAlign w:val="center"/>
          </w:tcPr>
          <w:p w:rsidR="00B22C44" w:rsidRPr="0012313E" w:rsidRDefault="00B22C44" w:rsidP="00EB268D">
            <w:pPr>
              <w:widowControl/>
              <w:rPr>
                <w:sz w:val="24"/>
                <w:szCs w:val="24"/>
              </w:rPr>
            </w:pPr>
            <w:r w:rsidRPr="0012313E">
              <w:rPr>
                <w:sz w:val="24"/>
                <w:szCs w:val="24"/>
              </w:rPr>
              <w:t>10,9</w:t>
            </w:r>
          </w:p>
        </w:tc>
        <w:tc>
          <w:tcPr>
            <w:tcW w:w="503" w:type="pct"/>
            <w:gridSpan w:val="3"/>
            <w:tcBorders>
              <w:top w:val="single" w:sz="8" w:space="0" w:color="auto"/>
              <w:left w:val="single" w:sz="4"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5,45</w:t>
            </w:r>
          </w:p>
        </w:tc>
        <w:tc>
          <w:tcPr>
            <w:tcW w:w="529"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5,45</w:t>
            </w:r>
          </w:p>
        </w:tc>
        <w:tc>
          <w:tcPr>
            <w:tcW w:w="536"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634" w:type="pct"/>
            <w:gridSpan w:val="4"/>
            <w:tcBorders>
              <w:top w:val="single" w:sz="8" w:space="0" w:color="auto"/>
              <w:left w:val="nil"/>
              <w:bottom w:val="single" w:sz="8" w:space="0" w:color="auto"/>
              <w:right w:val="single" w:sz="8"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r>
      <w:tr w:rsidR="00B22C44" w:rsidRPr="0012313E">
        <w:trPr>
          <w:trHeight w:val="315"/>
        </w:trPr>
        <w:tc>
          <w:tcPr>
            <w:tcW w:w="5000" w:type="pct"/>
            <w:gridSpan w:val="19"/>
            <w:tcBorders>
              <w:top w:val="single" w:sz="8" w:space="0" w:color="auto"/>
              <w:left w:val="single" w:sz="8" w:space="0" w:color="auto"/>
              <w:bottom w:val="single" w:sz="8" w:space="0" w:color="auto"/>
              <w:right w:val="single" w:sz="8" w:space="0" w:color="000000"/>
            </w:tcBorders>
            <w:vAlign w:val="center"/>
          </w:tcPr>
          <w:p w:rsidR="00B22C44" w:rsidRPr="0012313E" w:rsidRDefault="00B22C44" w:rsidP="00EB268D">
            <w:pPr>
              <w:widowControl/>
              <w:rPr>
                <w:sz w:val="24"/>
                <w:szCs w:val="24"/>
              </w:rPr>
            </w:pPr>
            <w:r w:rsidRPr="0012313E">
              <w:rPr>
                <w:sz w:val="24"/>
                <w:szCs w:val="24"/>
              </w:rPr>
              <w:t>ПОДСОБНЫЕ РАБОЧИЕ</w:t>
            </w:r>
          </w:p>
        </w:tc>
      </w:tr>
      <w:tr w:rsidR="00B22C44" w:rsidRPr="0012313E">
        <w:trPr>
          <w:trHeight w:val="1455"/>
        </w:trPr>
        <w:tc>
          <w:tcPr>
            <w:tcW w:w="799" w:type="pct"/>
            <w:tcBorders>
              <w:top w:val="nil"/>
              <w:left w:val="single" w:sz="8" w:space="0" w:color="auto"/>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Транспортные работы на 30 м </w:t>
            </w:r>
          </w:p>
          <w:p w:rsidR="00B22C44" w:rsidRPr="0012313E" w:rsidRDefault="00B22C44" w:rsidP="00EB268D">
            <w:pPr>
              <w:widowControl/>
              <w:rPr>
                <w:sz w:val="24"/>
                <w:szCs w:val="24"/>
              </w:rPr>
            </w:pPr>
            <w:r w:rsidRPr="0012313E">
              <w:rPr>
                <w:sz w:val="24"/>
                <w:szCs w:val="24"/>
              </w:rPr>
              <w:t xml:space="preserve">погрузка - из бункера, </w:t>
            </w:r>
          </w:p>
          <w:p w:rsidR="00B22C44" w:rsidRPr="0012313E" w:rsidRDefault="00B22C44" w:rsidP="00EB268D">
            <w:pPr>
              <w:widowControl/>
              <w:rPr>
                <w:sz w:val="24"/>
                <w:szCs w:val="24"/>
              </w:rPr>
            </w:pPr>
            <w:r w:rsidRPr="0012313E">
              <w:rPr>
                <w:sz w:val="24"/>
                <w:szCs w:val="24"/>
              </w:rPr>
              <w:t>выгрузка - опрокидыванием</w:t>
            </w:r>
          </w:p>
        </w:tc>
        <w:tc>
          <w:tcPr>
            <w:tcW w:w="1348" w:type="pct"/>
            <w:gridSpan w:val="2"/>
            <w:tcBorders>
              <w:top w:val="nil"/>
              <w:left w:val="nil"/>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 xml:space="preserve">Подсобный </w:t>
            </w:r>
          </w:p>
          <w:p w:rsidR="00B22C44" w:rsidRPr="0012313E" w:rsidRDefault="00B22C44" w:rsidP="00EB268D">
            <w:pPr>
              <w:widowControl/>
              <w:rPr>
                <w:sz w:val="24"/>
                <w:szCs w:val="24"/>
              </w:rPr>
            </w:pPr>
            <w:r w:rsidRPr="0012313E">
              <w:rPr>
                <w:sz w:val="24"/>
                <w:szCs w:val="24"/>
              </w:rPr>
              <w:t>рабочий</w:t>
            </w:r>
          </w:p>
          <w:p w:rsidR="00B22C44" w:rsidRPr="0012313E" w:rsidRDefault="00B22C44" w:rsidP="00EB268D">
            <w:pPr>
              <w:widowControl/>
              <w:rPr>
                <w:sz w:val="24"/>
                <w:szCs w:val="24"/>
              </w:rPr>
            </w:pPr>
            <w:r w:rsidRPr="0012313E">
              <w:rPr>
                <w:sz w:val="24"/>
                <w:szCs w:val="24"/>
              </w:rPr>
              <w:t>2р -1</w:t>
            </w:r>
          </w:p>
        </w:tc>
        <w:tc>
          <w:tcPr>
            <w:tcW w:w="545" w:type="pct"/>
            <w:gridSpan w:val="2"/>
            <w:tcBorders>
              <w:top w:val="nil"/>
              <w:left w:val="nil"/>
              <w:bottom w:val="nil"/>
              <w:right w:val="nil"/>
            </w:tcBorders>
            <w:noWrap/>
            <w:vAlign w:val="center"/>
          </w:tcPr>
          <w:p w:rsidR="00B22C44" w:rsidRPr="0012313E" w:rsidRDefault="00B22C44" w:rsidP="00EB268D">
            <w:pPr>
              <w:widowControl/>
              <w:rPr>
                <w:sz w:val="24"/>
                <w:szCs w:val="24"/>
              </w:rPr>
            </w:pPr>
            <w:r w:rsidRPr="0012313E">
              <w:rPr>
                <w:sz w:val="24"/>
                <w:szCs w:val="24"/>
              </w:rPr>
              <w:t>19,5</w:t>
            </w:r>
          </w:p>
        </w:tc>
        <w:tc>
          <w:tcPr>
            <w:tcW w:w="487" w:type="pct"/>
            <w:gridSpan w:val="3"/>
            <w:tcBorders>
              <w:top w:val="nil"/>
              <w:left w:val="single" w:sz="4" w:space="0" w:color="auto"/>
              <w:bottom w:val="nil"/>
              <w:right w:val="nil"/>
            </w:tcBorders>
            <w:noWrap/>
            <w:vAlign w:val="center"/>
          </w:tcPr>
          <w:p w:rsidR="00B22C44" w:rsidRPr="0012313E" w:rsidRDefault="00B22C44" w:rsidP="00EB268D">
            <w:pPr>
              <w:widowControl/>
              <w:rPr>
                <w:sz w:val="24"/>
                <w:szCs w:val="24"/>
              </w:rPr>
            </w:pPr>
            <w:r w:rsidRPr="0012313E">
              <w:rPr>
                <w:sz w:val="24"/>
                <w:szCs w:val="24"/>
              </w:rPr>
              <w:t>19,5</w:t>
            </w:r>
          </w:p>
        </w:tc>
        <w:tc>
          <w:tcPr>
            <w:tcW w:w="487" w:type="pct"/>
            <w:gridSpan w:val="3"/>
            <w:tcBorders>
              <w:top w:val="nil"/>
              <w:left w:val="single" w:sz="4" w:space="0" w:color="auto"/>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399" w:type="pct"/>
            <w:gridSpan w:val="3"/>
            <w:tcBorders>
              <w:top w:val="nil"/>
              <w:left w:val="nil"/>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487" w:type="pct"/>
            <w:gridSpan w:val="4"/>
            <w:tcBorders>
              <w:top w:val="nil"/>
              <w:left w:val="nil"/>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447" w:type="pct"/>
            <w:tcBorders>
              <w:top w:val="nil"/>
              <w:left w:val="single" w:sz="4" w:space="0" w:color="auto"/>
              <w:bottom w:val="nil"/>
              <w:right w:val="single" w:sz="8" w:space="0" w:color="auto"/>
            </w:tcBorders>
            <w:vAlign w:val="center"/>
          </w:tcPr>
          <w:p w:rsidR="00B22C44" w:rsidRPr="0012313E" w:rsidRDefault="00B22C44" w:rsidP="00EB268D">
            <w:pPr>
              <w:widowControl/>
              <w:rPr>
                <w:sz w:val="24"/>
                <w:szCs w:val="24"/>
              </w:rPr>
            </w:pPr>
          </w:p>
        </w:tc>
      </w:tr>
      <w:tr w:rsidR="00B22C44" w:rsidRPr="0012313E">
        <w:trPr>
          <w:trHeight w:val="270"/>
        </w:trPr>
        <w:tc>
          <w:tcPr>
            <w:tcW w:w="799" w:type="pct"/>
            <w:tcBorders>
              <w:top w:val="single" w:sz="8" w:space="0" w:color="auto"/>
              <w:left w:val="single" w:sz="8" w:space="0" w:color="auto"/>
              <w:bottom w:val="single" w:sz="8" w:space="0" w:color="auto"/>
              <w:right w:val="nil"/>
            </w:tcBorders>
            <w:vAlign w:val="center"/>
          </w:tcPr>
          <w:p w:rsidR="00B22C44" w:rsidRPr="0012313E" w:rsidRDefault="00B22C44" w:rsidP="00EB268D">
            <w:pPr>
              <w:widowControl/>
              <w:rPr>
                <w:sz w:val="24"/>
                <w:szCs w:val="24"/>
              </w:rPr>
            </w:pPr>
            <w:r w:rsidRPr="0012313E">
              <w:rPr>
                <w:sz w:val="24"/>
                <w:szCs w:val="24"/>
              </w:rPr>
              <w:t xml:space="preserve">ИТОГО </w:t>
            </w:r>
          </w:p>
        </w:tc>
        <w:tc>
          <w:tcPr>
            <w:tcW w:w="1348" w:type="pct"/>
            <w:gridSpan w:val="2"/>
            <w:tcBorders>
              <w:top w:val="single" w:sz="8" w:space="0" w:color="auto"/>
              <w:left w:val="single" w:sz="4" w:space="0" w:color="auto"/>
              <w:bottom w:val="single" w:sz="8"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ПОДСОБНЫЕ РАБОЧИЕ</w:t>
            </w:r>
          </w:p>
        </w:tc>
        <w:tc>
          <w:tcPr>
            <w:tcW w:w="545" w:type="pct"/>
            <w:gridSpan w:val="2"/>
            <w:tcBorders>
              <w:top w:val="single" w:sz="8" w:space="0" w:color="auto"/>
              <w:left w:val="nil"/>
              <w:bottom w:val="single" w:sz="8" w:space="0" w:color="auto"/>
              <w:right w:val="nil"/>
            </w:tcBorders>
            <w:noWrap/>
            <w:vAlign w:val="center"/>
          </w:tcPr>
          <w:p w:rsidR="00B22C44" w:rsidRPr="0012313E" w:rsidRDefault="00B22C44" w:rsidP="00EB268D">
            <w:pPr>
              <w:widowControl/>
              <w:rPr>
                <w:sz w:val="24"/>
                <w:szCs w:val="24"/>
              </w:rPr>
            </w:pPr>
            <w:r w:rsidRPr="0012313E">
              <w:rPr>
                <w:sz w:val="24"/>
                <w:szCs w:val="24"/>
              </w:rPr>
              <w:t>19,5</w:t>
            </w:r>
          </w:p>
        </w:tc>
        <w:tc>
          <w:tcPr>
            <w:tcW w:w="487" w:type="pct"/>
            <w:gridSpan w:val="3"/>
            <w:tcBorders>
              <w:top w:val="single" w:sz="8" w:space="0" w:color="auto"/>
              <w:left w:val="single" w:sz="4"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19,5</w:t>
            </w:r>
          </w:p>
        </w:tc>
        <w:tc>
          <w:tcPr>
            <w:tcW w:w="487"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399" w:type="pct"/>
            <w:gridSpan w:val="3"/>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487" w:type="pct"/>
            <w:gridSpan w:val="4"/>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447" w:type="pct"/>
            <w:tcBorders>
              <w:top w:val="single" w:sz="8" w:space="0" w:color="auto"/>
              <w:left w:val="single" w:sz="4" w:space="0" w:color="auto"/>
              <w:bottom w:val="single" w:sz="8" w:space="0" w:color="auto"/>
              <w:right w:val="single" w:sz="8" w:space="0" w:color="auto"/>
            </w:tcBorders>
            <w:vAlign w:val="center"/>
          </w:tcPr>
          <w:p w:rsidR="00B22C44" w:rsidRPr="0012313E" w:rsidRDefault="00B22C44" w:rsidP="00EB268D">
            <w:pPr>
              <w:widowControl/>
              <w:rPr>
                <w:sz w:val="24"/>
                <w:szCs w:val="24"/>
              </w:rPr>
            </w:pPr>
          </w:p>
        </w:tc>
      </w:tr>
      <w:tr w:rsidR="00B22C44" w:rsidRPr="0012313E">
        <w:trPr>
          <w:trHeight w:val="270"/>
        </w:trPr>
        <w:tc>
          <w:tcPr>
            <w:tcW w:w="2147" w:type="pct"/>
            <w:gridSpan w:val="3"/>
            <w:tcBorders>
              <w:top w:val="single" w:sz="8" w:space="0" w:color="auto"/>
              <w:left w:val="single" w:sz="8" w:space="0" w:color="auto"/>
              <w:bottom w:val="single" w:sz="8" w:space="0" w:color="auto"/>
              <w:right w:val="single" w:sz="4" w:space="0" w:color="000000"/>
            </w:tcBorders>
            <w:noWrap/>
            <w:vAlign w:val="center"/>
          </w:tcPr>
          <w:p w:rsidR="00B22C44" w:rsidRPr="0012313E" w:rsidRDefault="00B22C44" w:rsidP="00EB268D">
            <w:pPr>
              <w:widowControl/>
              <w:rPr>
                <w:sz w:val="24"/>
                <w:szCs w:val="24"/>
              </w:rPr>
            </w:pPr>
            <w:r w:rsidRPr="0012313E">
              <w:rPr>
                <w:sz w:val="24"/>
                <w:szCs w:val="24"/>
              </w:rPr>
              <w:t>ВСЕГО</w:t>
            </w:r>
          </w:p>
        </w:tc>
        <w:tc>
          <w:tcPr>
            <w:tcW w:w="545" w:type="pct"/>
            <w:gridSpan w:val="2"/>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1174,16</w:t>
            </w:r>
          </w:p>
        </w:tc>
        <w:tc>
          <w:tcPr>
            <w:tcW w:w="487"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129,84</w:t>
            </w:r>
          </w:p>
        </w:tc>
        <w:tc>
          <w:tcPr>
            <w:tcW w:w="487"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398,48</w:t>
            </w:r>
          </w:p>
        </w:tc>
        <w:tc>
          <w:tcPr>
            <w:tcW w:w="399" w:type="pct"/>
            <w:gridSpan w:val="3"/>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368</w:t>
            </w:r>
          </w:p>
        </w:tc>
        <w:tc>
          <w:tcPr>
            <w:tcW w:w="487" w:type="pct"/>
            <w:gridSpan w:val="4"/>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244,79</w:t>
            </w:r>
          </w:p>
        </w:tc>
        <w:tc>
          <w:tcPr>
            <w:tcW w:w="447" w:type="pct"/>
            <w:tcBorders>
              <w:top w:val="nil"/>
              <w:left w:val="single" w:sz="4" w:space="0" w:color="auto"/>
              <w:bottom w:val="single" w:sz="8"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32,98</w:t>
            </w:r>
          </w:p>
        </w:tc>
      </w:tr>
    </w:tbl>
    <w:p w:rsidR="00B22C44" w:rsidRDefault="00B22C44" w:rsidP="00B22C44">
      <w:pPr>
        <w:widowControl/>
        <w:spacing w:before="120"/>
        <w:ind w:firstLine="567"/>
        <w:jc w:val="both"/>
        <w:rPr>
          <w:sz w:val="24"/>
          <w:szCs w:val="24"/>
        </w:rPr>
      </w:pPr>
    </w:p>
    <w:p w:rsidR="00B22C44" w:rsidRDefault="00B22C44" w:rsidP="00B22C44">
      <w:pPr>
        <w:widowControl/>
        <w:spacing w:before="120"/>
        <w:ind w:firstLine="567"/>
        <w:jc w:val="both"/>
        <w:rPr>
          <w:sz w:val="24"/>
          <w:szCs w:val="24"/>
        </w:rPr>
      </w:pPr>
      <w:r w:rsidRPr="0012313E">
        <w:rPr>
          <w:sz w:val="24"/>
          <w:szCs w:val="24"/>
        </w:rPr>
        <w:t>Таблица 1.3</w:t>
      </w:r>
    </w:p>
    <w:p w:rsidR="00B22C44" w:rsidRPr="0012313E" w:rsidRDefault="00B22C44" w:rsidP="00B22C44">
      <w:pPr>
        <w:widowControl/>
        <w:spacing w:before="120"/>
        <w:ind w:firstLine="567"/>
        <w:jc w:val="both"/>
        <w:rPr>
          <w:sz w:val="24"/>
          <w:szCs w:val="24"/>
        </w:rPr>
      </w:pPr>
      <w:r w:rsidRPr="0012313E">
        <w:rPr>
          <w:sz w:val="24"/>
          <w:szCs w:val="24"/>
        </w:rPr>
        <w:t>Сводная ведомость затрат труда по профессиям и разрядам</w:t>
      </w:r>
    </w:p>
    <w:p w:rsidR="00B22C44" w:rsidRPr="0012313E" w:rsidRDefault="00B22C44" w:rsidP="00B22C44">
      <w:pPr>
        <w:widowControl/>
        <w:spacing w:before="120"/>
        <w:ind w:firstLine="567"/>
        <w:jc w:val="both"/>
        <w:rPr>
          <w:sz w:val="24"/>
          <w:szCs w:val="24"/>
        </w:rPr>
      </w:pPr>
    </w:p>
    <w:tbl>
      <w:tblPr>
        <w:tblW w:w="5000" w:type="pct"/>
        <w:tblInd w:w="-116" w:type="dxa"/>
        <w:tblLook w:val="0000" w:firstRow="0" w:lastRow="0" w:firstColumn="0" w:lastColumn="0" w:noHBand="0" w:noVBand="0"/>
      </w:tblPr>
      <w:tblGrid>
        <w:gridCol w:w="2674"/>
        <w:gridCol w:w="1711"/>
        <w:gridCol w:w="1157"/>
        <w:gridCol w:w="1158"/>
        <w:gridCol w:w="1158"/>
        <w:gridCol w:w="936"/>
        <w:gridCol w:w="1060"/>
      </w:tblGrid>
      <w:tr w:rsidR="00B22C44" w:rsidRPr="0012313E">
        <w:trPr>
          <w:trHeight w:val="270"/>
        </w:trPr>
        <w:tc>
          <w:tcPr>
            <w:tcW w:w="1322" w:type="pct"/>
            <w:vMerge w:val="restart"/>
            <w:tcBorders>
              <w:top w:val="single" w:sz="8" w:space="0" w:color="auto"/>
              <w:left w:val="single" w:sz="8" w:space="0" w:color="auto"/>
              <w:bottom w:val="single" w:sz="8" w:space="0" w:color="000000"/>
              <w:right w:val="single" w:sz="8" w:space="0" w:color="auto"/>
            </w:tcBorders>
            <w:vAlign w:val="bottom"/>
          </w:tcPr>
          <w:p w:rsidR="00B22C44" w:rsidRPr="0012313E" w:rsidRDefault="00B22C44" w:rsidP="00EB268D">
            <w:pPr>
              <w:widowControl/>
              <w:rPr>
                <w:sz w:val="24"/>
                <w:szCs w:val="24"/>
              </w:rPr>
            </w:pPr>
            <w:r w:rsidRPr="0012313E">
              <w:rPr>
                <w:sz w:val="24"/>
                <w:szCs w:val="24"/>
              </w:rPr>
              <w:t>Профессия</w:t>
            </w:r>
          </w:p>
        </w:tc>
        <w:tc>
          <w:tcPr>
            <w:tcW w:w="885" w:type="pct"/>
            <w:vMerge w:val="restart"/>
            <w:tcBorders>
              <w:top w:val="single" w:sz="8" w:space="0" w:color="auto"/>
              <w:left w:val="single" w:sz="8" w:space="0" w:color="auto"/>
              <w:bottom w:val="single" w:sz="8" w:space="0" w:color="000000"/>
              <w:right w:val="single" w:sz="8" w:space="0" w:color="auto"/>
            </w:tcBorders>
            <w:vAlign w:val="bottom"/>
          </w:tcPr>
          <w:p w:rsidR="00B22C44" w:rsidRPr="0012313E" w:rsidRDefault="00B22C44" w:rsidP="00EB268D">
            <w:pPr>
              <w:widowControl/>
              <w:rPr>
                <w:sz w:val="24"/>
                <w:szCs w:val="24"/>
              </w:rPr>
            </w:pPr>
            <w:r w:rsidRPr="0012313E">
              <w:rPr>
                <w:sz w:val="24"/>
                <w:szCs w:val="24"/>
              </w:rPr>
              <w:t>Нормативная трудоемкость,</w:t>
            </w:r>
            <w:r>
              <w:rPr>
                <w:sz w:val="24"/>
                <w:szCs w:val="24"/>
              </w:rPr>
              <w:t xml:space="preserve"> </w:t>
            </w:r>
            <w:r w:rsidRPr="0012313E">
              <w:rPr>
                <w:sz w:val="24"/>
                <w:szCs w:val="24"/>
              </w:rPr>
              <w:t>чел.-дн.</w:t>
            </w:r>
          </w:p>
        </w:tc>
        <w:tc>
          <w:tcPr>
            <w:tcW w:w="2793" w:type="pct"/>
            <w:gridSpan w:val="5"/>
            <w:tcBorders>
              <w:top w:val="single" w:sz="8" w:space="0" w:color="auto"/>
              <w:left w:val="nil"/>
              <w:bottom w:val="single" w:sz="8" w:space="0" w:color="auto"/>
              <w:right w:val="single" w:sz="8" w:space="0" w:color="000000"/>
            </w:tcBorders>
            <w:noWrap/>
            <w:vAlign w:val="bottom"/>
          </w:tcPr>
          <w:p w:rsidR="00B22C44" w:rsidRPr="0012313E" w:rsidRDefault="00B22C44" w:rsidP="00EB268D">
            <w:pPr>
              <w:widowControl/>
              <w:rPr>
                <w:sz w:val="24"/>
                <w:szCs w:val="24"/>
              </w:rPr>
            </w:pPr>
            <w:r w:rsidRPr="0012313E">
              <w:rPr>
                <w:sz w:val="24"/>
                <w:szCs w:val="24"/>
              </w:rPr>
              <w:t>В том числе по разрядам</w:t>
            </w:r>
          </w:p>
        </w:tc>
      </w:tr>
      <w:tr w:rsidR="00B22C44" w:rsidRPr="0012313E">
        <w:trPr>
          <w:trHeight w:val="270"/>
        </w:trPr>
        <w:tc>
          <w:tcPr>
            <w:tcW w:w="1322" w:type="pct"/>
            <w:vMerge/>
            <w:tcBorders>
              <w:top w:val="single" w:sz="8" w:space="0" w:color="auto"/>
              <w:left w:val="single" w:sz="8" w:space="0" w:color="auto"/>
              <w:bottom w:val="single" w:sz="8" w:space="0" w:color="000000"/>
              <w:right w:val="single" w:sz="8" w:space="0" w:color="auto"/>
            </w:tcBorders>
            <w:vAlign w:val="center"/>
          </w:tcPr>
          <w:p w:rsidR="00B22C44" w:rsidRPr="0012313E" w:rsidRDefault="00B22C44" w:rsidP="00EB268D">
            <w:pPr>
              <w:widowControl/>
              <w:rPr>
                <w:sz w:val="24"/>
                <w:szCs w:val="24"/>
              </w:rPr>
            </w:pPr>
          </w:p>
        </w:tc>
        <w:tc>
          <w:tcPr>
            <w:tcW w:w="885" w:type="pct"/>
            <w:vMerge/>
            <w:tcBorders>
              <w:top w:val="single" w:sz="8" w:space="0" w:color="auto"/>
              <w:left w:val="single" w:sz="8" w:space="0" w:color="auto"/>
              <w:bottom w:val="single" w:sz="8" w:space="0" w:color="000000"/>
              <w:right w:val="single" w:sz="8" w:space="0" w:color="auto"/>
            </w:tcBorders>
            <w:vAlign w:val="center"/>
          </w:tcPr>
          <w:p w:rsidR="00B22C44" w:rsidRPr="0012313E" w:rsidRDefault="00B22C44" w:rsidP="00EB268D">
            <w:pPr>
              <w:widowControl/>
              <w:rPr>
                <w:sz w:val="24"/>
                <w:szCs w:val="24"/>
              </w:rPr>
            </w:pPr>
          </w:p>
        </w:tc>
        <w:tc>
          <w:tcPr>
            <w:tcW w:w="604" w:type="pct"/>
            <w:tcBorders>
              <w:top w:val="nil"/>
              <w:left w:val="nil"/>
              <w:bottom w:val="nil"/>
              <w:right w:val="nil"/>
            </w:tcBorders>
            <w:noWrap/>
            <w:vAlign w:val="bottom"/>
          </w:tcPr>
          <w:p w:rsidR="00B22C44" w:rsidRPr="0012313E" w:rsidRDefault="00B22C44" w:rsidP="00EB268D">
            <w:pPr>
              <w:widowControl/>
              <w:rPr>
                <w:sz w:val="24"/>
                <w:szCs w:val="24"/>
              </w:rPr>
            </w:pPr>
            <w:r w:rsidRPr="0012313E">
              <w:rPr>
                <w:sz w:val="24"/>
                <w:szCs w:val="24"/>
              </w:rPr>
              <w:t>II</w:t>
            </w:r>
          </w:p>
        </w:tc>
        <w:tc>
          <w:tcPr>
            <w:tcW w:w="604" w:type="pct"/>
            <w:tcBorders>
              <w:top w:val="nil"/>
              <w:left w:val="single" w:sz="8" w:space="0" w:color="auto"/>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III</w:t>
            </w:r>
          </w:p>
        </w:tc>
        <w:tc>
          <w:tcPr>
            <w:tcW w:w="604" w:type="pct"/>
            <w:tcBorders>
              <w:top w:val="nil"/>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IV</w:t>
            </w:r>
          </w:p>
        </w:tc>
        <w:tc>
          <w:tcPr>
            <w:tcW w:w="427" w:type="pct"/>
            <w:tcBorders>
              <w:top w:val="nil"/>
              <w:left w:val="nil"/>
              <w:bottom w:val="nil"/>
              <w:right w:val="single" w:sz="4" w:space="0" w:color="auto"/>
            </w:tcBorders>
            <w:noWrap/>
            <w:vAlign w:val="bottom"/>
          </w:tcPr>
          <w:p w:rsidR="00B22C44" w:rsidRPr="0012313E" w:rsidRDefault="00B22C44" w:rsidP="00EB268D">
            <w:pPr>
              <w:widowControl/>
              <w:rPr>
                <w:sz w:val="24"/>
                <w:szCs w:val="24"/>
              </w:rPr>
            </w:pPr>
            <w:r>
              <w:rPr>
                <w:sz w:val="24"/>
                <w:szCs w:val="24"/>
              </w:rPr>
              <w:t xml:space="preserve"> </w:t>
            </w:r>
            <w:r w:rsidRPr="0012313E">
              <w:rPr>
                <w:sz w:val="24"/>
                <w:szCs w:val="24"/>
              </w:rPr>
              <w:t>V</w:t>
            </w:r>
          </w:p>
        </w:tc>
        <w:tc>
          <w:tcPr>
            <w:tcW w:w="556" w:type="pct"/>
            <w:tcBorders>
              <w:top w:val="nil"/>
              <w:left w:val="single" w:sz="4" w:space="0" w:color="auto"/>
              <w:bottom w:val="nil"/>
              <w:right w:val="single" w:sz="8" w:space="0" w:color="auto"/>
            </w:tcBorders>
            <w:vAlign w:val="bottom"/>
          </w:tcPr>
          <w:p w:rsidR="00B22C44" w:rsidRPr="0012313E" w:rsidRDefault="00B22C44" w:rsidP="00EB268D">
            <w:pPr>
              <w:widowControl/>
              <w:rPr>
                <w:sz w:val="24"/>
                <w:szCs w:val="24"/>
              </w:rPr>
            </w:pPr>
            <w:r>
              <w:rPr>
                <w:sz w:val="24"/>
                <w:szCs w:val="24"/>
              </w:rPr>
              <w:t xml:space="preserve"> </w:t>
            </w:r>
            <w:r w:rsidRPr="0012313E">
              <w:rPr>
                <w:sz w:val="24"/>
                <w:szCs w:val="24"/>
              </w:rPr>
              <w:t>VI</w:t>
            </w:r>
          </w:p>
        </w:tc>
      </w:tr>
      <w:tr w:rsidR="00B22C44" w:rsidRPr="0012313E">
        <w:trPr>
          <w:trHeight w:val="270"/>
        </w:trPr>
        <w:tc>
          <w:tcPr>
            <w:tcW w:w="1322" w:type="pct"/>
            <w:tcBorders>
              <w:top w:val="nil"/>
              <w:left w:val="single" w:sz="8" w:space="0" w:color="auto"/>
              <w:bottom w:val="nil"/>
              <w:right w:val="nil"/>
            </w:tcBorders>
            <w:vAlign w:val="bottom"/>
          </w:tcPr>
          <w:p w:rsidR="00B22C44" w:rsidRPr="0012313E" w:rsidRDefault="00B22C44" w:rsidP="00EB268D">
            <w:pPr>
              <w:widowControl/>
              <w:rPr>
                <w:sz w:val="24"/>
                <w:szCs w:val="24"/>
              </w:rPr>
            </w:pPr>
            <w:r w:rsidRPr="0012313E">
              <w:rPr>
                <w:sz w:val="24"/>
                <w:szCs w:val="24"/>
              </w:rPr>
              <w:t>МОНТАЖНИКИ</w:t>
            </w:r>
          </w:p>
        </w:tc>
        <w:tc>
          <w:tcPr>
            <w:tcW w:w="885" w:type="pct"/>
            <w:tcBorders>
              <w:top w:val="nil"/>
              <w:left w:val="single" w:sz="8" w:space="0" w:color="auto"/>
              <w:bottom w:val="nil"/>
              <w:right w:val="nil"/>
            </w:tcBorders>
            <w:vAlign w:val="bottom"/>
          </w:tcPr>
          <w:p w:rsidR="00B22C44" w:rsidRPr="0012313E" w:rsidRDefault="00B22C44" w:rsidP="00EB268D">
            <w:pPr>
              <w:widowControl/>
              <w:rPr>
                <w:sz w:val="24"/>
                <w:szCs w:val="24"/>
              </w:rPr>
            </w:pPr>
            <w:r w:rsidRPr="0012313E">
              <w:rPr>
                <w:sz w:val="24"/>
                <w:szCs w:val="24"/>
              </w:rPr>
              <w:t>932,8</w:t>
            </w:r>
          </w:p>
        </w:tc>
        <w:tc>
          <w:tcPr>
            <w:tcW w:w="604" w:type="pct"/>
            <w:tcBorders>
              <w:top w:val="single" w:sz="8" w:space="0" w:color="auto"/>
              <w:left w:val="single" w:sz="8" w:space="0" w:color="auto"/>
              <w:bottom w:val="nil"/>
              <w:right w:val="single" w:sz="8" w:space="0" w:color="auto"/>
            </w:tcBorders>
            <w:noWrap/>
            <w:vAlign w:val="bottom"/>
          </w:tcPr>
          <w:p w:rsidR="00B22C44" w:rsidRPr="0012313E" w:rsidRDefault="00B22C44" w:rsidP="00EB268D">
            <w:pPr>
              <w:widowControl/>
              <w:rPr>
                <w:sz w:val="24"/>
                <w:szCs w:val="24"/>
              </w:rPr>
            </w:pPr>
            <w:r w:rsidRPr="0012313E">
              <w:rPr>
                <w:sz w:val="24"/>
                <w:szCs w:val="24"/>
              </w:rPr>
              <w:t>101,26</w:t>
            </w:r>
          </w:p>
        </w:tc>
        <w:tc>
          <w:tcPr>
            <w:tcW w:w="604" w:type="pct"/>
            <w:tcBorders>
              <w:top w:val="nil"/>
              <w:left w:val="nil"/>
              <w:bottom w:val="nil"/>
              <w:right w:val="single" w:sz="8" w:space="0" w:color="auto"/>
            </w:tcBorders>
            <w:noWrap/>
            <w:vAlign w:val="bottom"/>
          </w:tcPr>
          <w:p w:rsidR="00B22C44" w:rsidRPr="0012313E" w:rsidRDefault="00B22C44" w:rsidP="00EB268D">
            <w:pPr>
              <w:widowControl/>
              <w:rPr>
                <w:sz w:val="24"/>
                <w:szCs w:val="24"/>
              </w:rPr>
            </w:pPr>
            <w:r w:rsidRPr="0012313E">
              <w:rPr>
                <w:sz w:val="24"/>
                <w:szCs w:val="24"/>
              </w:rPr>
              <w:t>382,13</w:t>
            </w:r>
          </w:p>
        </w:tc>
        <w:tc>
          <w:tcPr>
            <w:tcW w:w="604" w:type="pct"/>
            <w:tcBorders>
              <w:top w:val="nil"/>
              <w:left w:val="nil"/>
              <w:bottom w:val="nil"/>
              <w:right w:val="single" w:sz="8" w:space="0" w:color="auto"/>
            </w:tcBorders>
            <w:noWrap/>
            <w:vAlign w:val="bottom"/>
          </w:tcPr>
          <w:p w:rsidR="00B22C44" w:rsidRPr="0012313E" w:rsidRDefault="00B22C44" w:rsidP="00EB268D">
            <w:pPr>
              <w:widowControl/>
              <w:rPr>
                <w:sz w:val="24"/>
                <w:szCs w:val="24"/>
              </w:rPr>
            </w:pPr>
            <w:r w:rsidRPr="0012313E">
              <w:rPr>
                <w:sz w:val="24"/>
                <w:szCs w:val="24"/>
              </w:rPr>
              <w:t>353,47</w:t>
            </w:r>
          </w:p>
        </w:tc>
        <w:tc>
          <w:tcPr>
            <w:tcW w:w="427" w:type="pct"/>
            <w:tcBorders>
              <w:top w:val="single" w:sz="8" w:space="0" w:color="auto"/>
              <w:left w:val="nil"/>
              <w:bottom w:val="nil"/>
              <w:right w:val="single" w:sz="4" w:space="0" w:color="auto"/>
            </w:tcBorders>
            <w:noWrap/>
            <w:vAlign w:val="bottom"/>
          </w:tcPr>
          <w:p w:rsidR="00B22C44" w:rsidRPr="0012313E" w:rsidRDefault="00B22C44" w:rsidP="00EB268D">
            <w:pPr>
              <w:widowControl/>
              <w:rPr>
                <w:sz w:val="24"/>
                <w:szCs w:val="24"/>
              </w:rPr>
            </w:pPr>
            <w:r>
              <w:rPr>
                <w:sz w:val="24"/>
                <w:szCs w:val="24"/>
              </w:rPr>
              <w:t xml:space="preserve"> </w:t>
            </w:r>
            <w:r w:rsidRPr="0012313E">
              <w:rPr>
                <w:sz w:val="24"/>
                <w:szCs w:val="24"/>
              </w:rPr>
              <w:t>62,89</w:t>
            </w:r>
          </w:p>
        </w:tc>
        <w:tc>
          <w:tcPr>
            <w:tcW w:w="556" w:type="pct"/>
            <w:tcBorders>
              <w:top w:val="single" w:sz="8" w:space="0" w:color="auto"/>
              <w:left w:val="single" w:sz="4" w:space="0" w:color="auto"/>
              <w:bottom w:val="nil"/>
              <w:right w:val="single" w:sz="8" w:space="0" w:color="auto"/>
            </w:tcBorders>
            <w:vAlign w:val="bottom"/>
          </w:tcPr>
          <w:p w:rsidR="00B22C44" w:rsidRPr="0012313E" w:rsidRDefault="00B22C44" w:rsidP="00EB268D">
            <w:pPr>
              <w:widowControl/>
              <w:rPr>
                <w:sz w:val="24"/>
                <w:szCs w:val="24"/>
              </w:rPr>
            </w:pPr>
            <w:r w:rsidRPr="0012313E">
              <w:rPr>
                <w:sz w:val="24"/>
                <w:szCs w:val="24"/>
              </w:rPr>
              <w:t>32,98</w:t>
            </w:r>
          </w:p>
        </w:tc>
      </w:tr>
      <w:tr w:rsidR="00B22C44" w:rsidRPr="0012313E">
        <w:trPr>
          <w:trHeight w:val="270"/>
        </w:trPr>
        <w:tc>
          <w:tcPr>
            <w:tcW w:w="1322" w:type="pct"/>
            <w:tcBorders>
              <w:top w:val="single" w:sz="8" w:space="0" w:color="auto"/>
              <w:left w:val="single" w:sz="8" w:space="0" w:color="auto"/>
              <w:bottom w:val="single" w:sz="8" w:space="0" w:color="auto"/>
              <w:right w:val="single" w:sz="8" w:space="0" w:color="auto"/>
            </w:tcBorders>
            <w:vAlign w:val="bottom"/>
          </w:tcPr>
          <w:p w:rsidR="00B22C44" w:rsidRPr="0012313E" w:rsidRDefault="00B22C44" w:rsidP="00EB268D">
            <w:pPr>
              <w:widowControl/>
              <w:rPr>
                <w:sz w:val="24"/>
                <w:szCs w:val="24"/>
              </w:rPr>
            </w:pPr>
            <w:r w:rsidRPr="0012313E">
              <w:rPr>
                <w:sz w:val="24"/>
                <w:szCs w:val="24"/>
              </w:rPr>
              <w:t>ПЛОТНИКИ</w:t>
            </w:r>
          </w:p>
        </w:tc>
        <w:tc>
          <w:tcPr>
            <w:tcW w:w="885" w:type="pct"/>
            <w:tcBorders>
              <w:top w:val="single" w:sz="8" w:space="0" w:color="auto"/>
              <w:left w:val="nil"/>
              <w:bottom w:val="single" w:sz="8" w:space="0" w:color="auto"/>
              <w:right w:val="single" w:sz="8" w:space="0" w:color="auto"/>
            </w:tcBorders>
            <w:vAlign w:val="bottom"/>
          </w:tcPr>
          <w:p w:rsidR="00B22C44" w:rsidRPr="0012313E" w:rsidRDefault="00B22C44" w:rsidP="00EB268D">
            <w:pPr>
              <w:widowControl/>
              <w:rPr>
                <w:sz w:val="24"/>
                <w:szCs w:val="24"/>
              </w:rPr>
            </w:pPr>
            <w:r w:rsidRPr="0012313E">
              <w:rPr>
                <w:sz w:val="24"/>
                <w:szCs w:val="24"/>
              </w:rPr>
              <w:t>21,8</w:t>
            </w:r>
          </w:p>
        </w:tc>
        <w:tc>
          <w:tcPr>
            <w:tcW w:w="604" w:type="pct"/>
            <w:tcBorders>
              <w:top w:val="single" w:sz="8" w:space="0" w:color="auto"/>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604" w:type="pct"/>
            <w:tcBorders>
              <w:top w:val="single" w:sz="8" w:space="0" w:color="auto"/>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10,9</w:t>
            </w:r>
          </w:p>
        </w:tc>
        <w:tc>
          <w:tcPr>
            <w:tcW w:w="604" w:type="pct"/>
            <w:tcBorders>
              <w:top w:val="single" w:sz="8" w:space="0" w:color="auto"/>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10,9</w:t>
            </w:r>
          </w:p>
        </w:tc>
        <w:tc>
          <w:tcPr>
            <w:tcW w:w="427"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556" w:type="pct"/>
            <w:tcBorders>
              <w:top w:val="single" w:sz="8" w:space="0" w:color="auto"/>
              <w:left w:val="single" w:sz="4" w:space="0" w:color="auto"/>
              <w:bottom w:val="single" w:sz="8" w:space="0" w:color="auto"/>
              <w:right w:val="single" w:sz="8" w:space="0" w:color="auto"/>
            </w:tcBorders>
            <w:vAlign w:val="bottom"/>
          </w:tcPr>
          <w:p w:rsidR="00B22C44" w:rsidRPr="0012313E" w:rsidRDefault="00B22C44" w:rsidP="00EB268D">
            <w:pPr>
              <w:widowControl/>
              <w:rPr>
                <w:sz w:val="24"/>
                <w:szCs w:val="24"/>
              </w:rPr>
            </w:pPr>
          </w:p>
        </w:tc>
      </w:tr>
      <w:tr w:rsidR="00B22C44" w:rsidRPr="0012313E">
        <w:trPr>
          <w:trHeight w:val="270"/>
        </w:trPr>
        <w:tc>
          <w:tcPr>
            <w:tcW w:w="1322" w:type="pct"/>
            <w:tcBorders>
              <w:top w:val="nil"/>
              <w:left w:val="single" w:sz="8" w:space="0" w:color="auto"/>
              <w:bottom w:val="single" w:sz="8" w:space="0" w:color="auto"/>
              <w:right w:val="single" w:sz="8" w:space="0" w:color="auto"/>
            </w:tcBorders>
            <w:vAlign w:val="bottom"/>
          </w:tcPr>
          <w:p w:rsidR="00B22C44" w:rsidRPr="0012313E" w:rsidRDefault="00B22C44" w:rsidP="00EB268D">
            <w:pPr>
              <w:widowControl/>
              <w:rPr>
                <w:sz w:val="24"/>
                <w:szCs w:val="24"/>
              </w:rPr>
            </w:pPr>
            <w:r w:rsidRPr="0012313E">
              <w:rPr>
                <w:sz w:val="24"/>
                <w:szCs w:val="24"/>
              </w:rPr>
              <w:t>БЕТОНЩИКИ</w:t>
            </w:r>
          </w:p>
        </w:tc>
        <w:tc>
          <w:tcPr>
            <w:tcW w:w="885" w:type="pct"/>
            <w:tcBorders>
              <w:top w:val="nil"/>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7,26</w:t>
            </w:r>
          </w:p>
        </w:tc>
        <w:tc>
          <w:tcPr>
            <w:tcW w:w="604" w:type="pct"/>
            <w:tcBorders>
              <w:top w:val="nil"/>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3,63</w:t>
            </w:r>
          </w:p>
        </w:tc>
        <w:tc>
          <w:tcPr>
            <w:tcW w:w="604" w:type="pct"/>
            <w:tcBorders>
              <w:top w:val="nil"/>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604" w:type="pct"/>
            <w:tcBorders>
              <w:top w:val="nil"/>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3,63</w:t>
            </w:r>
          </w:p>
        </w:tc>
        <w:tc>
          <w:tcPr>
            <w:tcW w:w="427" w:type="pct"/>
            <w:tcBorders>
              <w:top w:val="nil"/>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556" w:type="pct"/>
            <w:tcBorders>
              <w:top w:val="nil"/>
              <w:left w:val="single" w:sz="4" w:space="0" w:color="auto"/>
              <w:bottom w:val="single" w:sz="8" w:space="0" w:color="auto"/>
              <w:right w:val="single" w:sz="8" w:space="0" w:color="auto"/>
            </w:tcBorders>
            <w:vAlign w:val="bottom"/>
          </w:tcPr>
          <w:p w:rsidR="00B22C44" w:rsidRPr="0012313E" w:rsidRDefault="00B22C44" w:rsidP="00EB268D">
            <w:pPr>
              <w:widowControl/>
              <w:rPr>
                <w:sz w:val="24"/>
                <w:szCs w:val="24"/>
              </w:rPr>
            </w:pPr>
          </w:p>
        </w:tc>
      </w:tr>
      <w:tr w:rsidR="00B22C44" w:rsidRPr="0012313E">
        <w:trPr>
          <w:trHeight w:val="328"/>
        </w:trPr>
        <w:tc>
          <w:tcPr>
            <w:tcW w:w="1322" w:type="pct"/>
            <w:tcBorders>
              <w:top w:val="nil"/>
              <w:left w:val="single" w:sz="8" w:space="0" w:color="auto"/>
              <w:bottom w:val="single" w:sz="8" w:space="0" w:color="auto"/>
              <w:right w:val="single" w:sz="8" w:space="0" w:color="auto"/>
            </w:tcBorders>
            <w:vAlign w:val="bottom"/>
          </w:tcPr>
          <w:p w:rsidR="00B22C44" w:rsidRPr="0012313E" w:rsidRDefault="00B22C44" w:rsidP="00EB268D">
            <w:pPr>
              <w:widowControl/>
              <w:rPr>
                <w:sz w:val="24"/>
                <w:szCs w:val="24"/>
              </w:rPr>
            </w:pPr>
            <w:r w:rsidRPr="0012313E">
              <w:rPr>
                <w:sz w:val="24"/>
                <w:szCs w:val="24"/>
              </w:rPr>
              <w:t>ЭЛЕКТРОСВАРЩИКИ</w:t>
            </w:r>
          </w:p>
        </w:tc>
        <w:tc>
          <w:tcPr>
            <w:tcW w:w="885" w:type="pct"/>
            <w:tcBorders>
              <w:top w:val="nil"/>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181,9</w:t>
            </w:r>
          </w:p>
        </w:tc>
        <w:tc>
          <w:tcPr>
            <w:tcW w:w="604" w:type="pct"/>
            <w:tcBorders>
              <w:top w:val="nil"/>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604" w:type="pct"/>
            <w:tcBorders>
              <w:top w:val="nil"/>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604" w:type="pct"/>
            <w:tcBorders>
              <w:top w:val="nil"/>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427" w:type="pct"/>
            <w:tcBorders>
              <w:top w:val="nil"/>
              <w:left w:val="nil"/>
              <w:bottom w:val="single" w:sz="8" w:space="0" w:color="auto"/>
              <w:right w:val="single" w:sz="4" w:space="0" w:color="auto"/>
            </w:tcBorders>
            <w:noWrap/>
            <w:vAlign w:val="bottom"/>
          </w:tcPr>
          <w:p w:rsidR="00B22C44" w:rsidRPr="0012313E" w:rsidRDefault="00B22C44" w:rsidP="00EB268D">
            <w:pPr>
              <w:widowControl/>
              <w:rPr>
                <w:sz w:val="24"/>
                <w:szCs w:val="24"/>
              </w:rPr>
            </w:pPr>
            <w:r>
              <w:rPr>
                <w:sz w:val="24"/>
                <w:szCs w:val="24"/>
              </w:rPr>
              <w:t xml:space="preserve"> </w:t>
            </w:r>
            <w:r w:rsidRPr="0012313E">
              <w:rPr>
                <w:sz w:val="24"/>
                <w:szCs w:val="24"/>
              </w:rPr>
              <w:t>181,9</w:t>
            </w:r>
          </w:p>
        </w:tc>
        <w:tc>
          <w:tcPr>
            <w:tcW w:w="556" w:type="pct"/>
            <w:tcBorders>
              <w:top w:val="nil"/>
              <w:left w:val="single" w:sz="4" w:space="0" w:color="auto"/>
              <w:bottom w:val="single" w:sz="8" w:space="0" w:color="auto"/>
              <w:right w:val="single" w:sz="8" w:space="0" w:color="auto"/>
            </w:tcBorders>
            <w:vAlign w:val="bottom"/>
          </w:tcPr>
          <w:p w:rsidR="00B22C44" w:rsidRPr="0012313E" w:rsidRDefault="00B22C44" w:rsidP="00EB268D">
            <w:pPr>
              <w:widowControl/>
              <w:rPr>
                <w:sz w:val="24"/>
                <w:szCs w:val="24"/>
              </w:rPr>
            </w:pPr>
          </w:p>
        </w:tc>
      </w:tr>
      <w:tr w:rsidR="00B22C44" w:rsidRPr="0012313E">
        <w:trPr>
          <w:trHeight w:val="337"/>
        </w:trPr>
        <w:tc>
          <w:tcPr>
            <w:tcW w:w="1322" w:type="pct"/>
            <w:tcBorders>
              <w:top w:val="nil"/>
              <w:left w:val="single" w:sz="8" w:space="0" w:color="auto"/>
              <w:bottom w:val="nil"/>
              <w:right w:val="single" w:sz="8" w:space="0" w:color="auto"/>
            </w:tcBorders>
            <w:vAlign w:val="bottom"/>
          </w:tcPr>
          <w:p w:rsidR="00B22C44" w:rsidRPr="0012313E" w:rsidRDefault="00B22C44" w:rsidP="00EB268D">
            <w:pPr>
              <w:widowControl/>
              <w:rPr>
                <w:sz w:val="24"/>
                <w:szCs w:val="24"/>
              </w:rPr>
            </w:pPr>
            <w:r w:rsidRPr="0012313E">
              <w:rPr>
                <w:sz w:val="24"/>
                <w:szCs w:val="24"/>
              </w:rPr>
              <w:t>ПОДСОБНЫЕ РАБОЧИЕ</w:t>
            </w:r>
          </w:p>
        </w:tc>
        <w:tc>
          <w:tcPr>
            <w:tcW w:w="885" w:type="pct"/>
            <w:tcBorders>
              <w:top w:val="nil"/>
              <w:left w:val="nil"/>
              <w:bottom w:val="nil"/>
              <w:right w:val="nil"/>
            </w:tcBorders>
            <w:noWrap/>
            <w:vAlign w:val="bottom"/>
          </w:tcPr>
          <w:p w:rsidR="00B22C44" w:rsidRPr="0012313E" w:rsidRDefault="00B22C44" w:rsidP="00EB268D">
            <w:pPr>
              <w:widowControl/>
              <w:rPr>
                <w:sz w:val="24"/>
                <w:szCs w:val="24"/>
              </w:rPr>
            </w:pPr>
            <w:r w:rsidRPr="0012313E">
              <w:rPr>
                <w:sz w:val="24"/>
                <w:szCs w:val="24"/>
              </w:rPr>
              <w:t>10,9</w:t>
            </w:r>
          </w:p>
        </w:tc>
        <w:tc>
          <w:tcPr>
            <w:tcW w:w="604" w:type="pct"/>
            <w:tcBorders>
              <w:top w:val="nil"/>
              <w:left w:val="single" w:sz="8" w:space="0" w:color="auto"/>
              <w:bottom w:val="nil"/>
              <w:right w:val="single" w:sz="8" w:space="0" w:color="auto"/>
            </w:tcBorders>
            <w:noWrap/>
            <w:vAlign w:val="bottom"/>
          </w:tcPr>
          <w:p w:rsidR="00B22C44" w:rsidRPr="0012313E" w:rsidRDefault="00B22C44" w:rsidP="00EB268D">
            <w:pPr>
              <w:widowControl/>
              <w:rPr>
                <w:sz w:val="24"/>
                <w:szCs w:val="24"/>
              </w:rPr>
            </w:pPr>
            <w:r w:rsidRPr="0012313E">
              <w:rPr>
                <w:sz w:val="24"/>
                <w:szCs w:val="24"/>
              </w:rPr>
              <w:t>5,45</w:t>
            </w:r>
          </w:p>
        </w:tc>
        <w:tc>
          <w:tcPr>
            <w:tcW w:w="604" w:type="pct"/>
            <w:tcBorders>
              <w:top w:val="nil"/>
              <w:left w:val="nil"/>
              <w:bottom w:val="nil"/>
              <w:right w:val="single" w:sz="8" w:space="0" w:color="auto"/>
            </w:tcBorders>
            <w:noWrap/>
            <w:vAlign w:val="bottom"/>
          </w:tcPr>
          <w:p w:rsidR="00B22C44" w:rsidRPr="0012313E" w:rsidRDefault="00B22C44" w:rsidP="00EB268D">
            <w:pPr>
              <w:widowControl/>
              <w:rPr>
                <w:sz w:val="24"/>
                <w:szCs w:val="24"/>
              </w:rPr>
            </w:pPr>
            <w:r w:rsidRPr="0012313E">
              <w:rPr>
                <w:sz w:val="24"/>
                <w:szCs w:val="24"/>
              </w:rPr>
              <w:t xml:space="preserve"> 5,45</w:t>
            </w:r>
          </w:p>
        </w:tc>
        <w:tc>
          <w:tcPr>
            <w:tcW w:w="604" w:type="pct"/>
            <w:tcBorders>
              <w:top w:val="nil"/>
              <w:left w:val="nil"/>
              <w:bottom w:val="nil"/>
              <w:right w:val="single" w:sz="8"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427" w:type="pct"/>
            <w:tcBorders>
              <w:top w:val="nil"/>
              <w:left w:val="nil"/>
              <w:bottom w:val="nil"/>
              <w:right w:val="single" w:sz="4"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556" w:type="pct"/>
            <w:tcBorders>
              <w:top w:val="nil"/>
              <w:left w:val="single" w:sz="4" w:space="0" w:color="auto"/>
              <w:bottom w:val="nil"/>
              <w:right w:val="single" w:sz="8" w:space="0" w:color="auto"/>
            </w:tcBorders>
            <w:vAlign w:val="bottom"/>
          </w:tcPr>
          <w:p w:rsidR="00B22C44" w:rsidRPr="0012313E" w:rsidRDefault="00B22C44" w:rsidP="00EB268D">
            <w:pPr>
              <w:widowControl/>
              <w:rPr>
                <w:sz w:val="24"/>
                <w:szCs w:val="24"/>
              </w:rPr>
            </w:pPr>
          </w:p>
        </w:tc>
      </w:tr>
      <w:tr w:rsidR="00B22C44" w:rsidRPr="0012313E">
        <w:trPr>
          <w:trHeight w:val="270"/>
        </w:trPr>
        <w:tc>
          <w:tcPr>
            <w:tcW w:w="1322" w:type="pct"/>
            <w:tcBorders>
              <w:top w:val="single" w:sz="8" w:space="0" w:color="auto"/>
              <w:left w:val="single" w:sz="8" w:space="0" w:color="auto"/>
              <w:bottom w:val="nil"/>
              <w:right w:val="single" w:sz="8" w:space="0" w:color="auto"/>
            </w:tcBorders>
            <w:vAlign w:val="bottom"/>
          </w:tcPr>
          <w:p w:rsidR="00B22C44" w:rsidRPr="0012313E" w:rsidRDefault="00B22C44" w:rsidP="00EB268D">
            <w:pPr>
              <w:widowControl/>
              <w:rPr>
                <w:sz w:val="24"/>
                <w:szCs w:val="24"/>
              </w:rPr>
            </w:pPr>
            <w:r w:rsidRPr="0012313E">
              <w:rPr>
                <w:sz w:val="24"/>
                <w:szCs w:val="24"/>
              </w:rPr>
              <w:t>ТАКЕЛАЖНИКИ</w:t>
            </w:r>
          </w:p>
        </w:tc>
        <w:tc>
          <w:tcPr>
            <w:tcW w:w="885" w:type="pct"/>
            <w:tcBorders>
              <w:top w:val="single" w:sz="8" w:space="0" w:color="auto"/>
              <w:left w:val="nil"/>
              <w:bottom w:val="nil"/>
              <w:right w:val="single" w:sz="8" w:space="0" w:color="auto"/>
            </w:tcBorders>
            <w:noWrap/>
            <w:vAlign w:val="bottom"/>
          </w:tcPr>
          <w:p w:rsidR="00B22C44" w:rsidRPr="0012313E" w:rsidRDefault="00B22C44" w:rsidP="00EB268D">
            <w:pPr>
              <w:widowControl/>
              <w:rPr>
                <w:sz w:val="24"/>
                <w:szCs w:val="24"/>
              </w:rPr>
            </w:pPr>
            <w:r w:rsidRPr="0012313E">
              <w:rPr>
                <w:sz w:val="24"/>
                <w:szCs w:val="24"/>
              </w:rPr>
              <w:t>19,5</w:t>
            </w:r>
          </w:p>
        </w:tc>
        <w:tc>
          <w:tcPr>
            <w:tcW w:w="604" w:type="pct"/>
            <w:tcBorders>
              <w:top w:val="single" w:sz="8" w:space="0" w:color="auto"/>
              <w:left w:val="nil"/>
              <w:bottom w:val="nil"/>
              <w:right w:val="single" w:sz="8" w:space="0" w:color="auto"/>
            </w:tcBorders>
            <w:noWrap/>
            <w:vAlign w:val="bottom"/>
          </w:tcPr>
          <w:p w:rsidR="00B22C44" w:rsidRPr="0012313E" w:rsidRDefault="00B22C44" w:rsidP="00EB268D">
            <w:pPr>
              <w:widowControl/>
              <w:rPr>
                <w:sz w:val="24"/>
                <w:szCs w:val="24"/>
              </w:rPr>
            </w:pPr>
            <w:r w:rsidRPr="0012313E">
              <w:rPr>
                <w:sz w:val="24"/>
                <w:szCs w:val="24"/>
              </w:rPr>
              <w:t>19,5</w:t>
            </w:r>
          </w:p>
        </w:tc>
        <w:tc>
          <w:tcPr>
            <w:tcW w:w="604" w:type="pct"/>
            <w:tcBorders>
              <w:top w:val="single" w:sz="8" w:space="0" w:color="auto"/>
              <w:left w:val="nil"/>
              <w:bottom w:val="nil"/>
              <w:right w:val="single" w:sz="8" w:space="0" w:color="auto"/>
            </w:tcBorders>
            <w:noWrap/>
            <w:vAlign w:val="bottom"/>
          </w:tcPr>
          <w:p w:rsidR="00B22C44" w:rsidRPr="0012313E" w:rsidRDefault="00B22C44" w:rsidP="00EB268D">
            <w:pPr>
              <w:widowControl/>
              <w:rPr>
                <w:sz w:val="24"/>
                <w:szCs w:val="24"/>
              </w:rPr>
            </w:pPr>
          </w:p>
        </w:tc>
        <w:tc>
          <w:tcPr>
            <w:tcW w:w="604" w:type="pct"/>
            <w:tcBorders>
              <w:top w:val="single" w:sz="8" w:space="0" w:color="auto"/>
              <w:left w:val="nil"/>
              <w:bottom w:val="nil"/>
              <w:right w:val="single" w:sz="8"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427" w:type="pct"/>
            <w:tcBorders>
              <w:top w:val="single" w:sz="8" w:space="0" w:color="auto"/>
              <w:left w:val="nil"/>
              <w:bottom w:val="nil"/>
              <w:right w:val="single" w:sz="4" w:space="0" w:color="auto"/>
            </w:tcBorders>
            <w:noWrap/>
            <w:vAlign w:val="bottom"/>
          </w:tcPr>
          <w:p w:rsidR="00B22C44" w:rsidRPr="0012313E" w:rsidRDefault="00B22C44" w:rsidP="00EB268D">
            <w:pPr>
              <w:widowControl/>
              <w:rPr>
                <w:sz w:val="24"/>
                <w:szCs w:val="24"/>
              </w:rPr>
            </w:pPr>
            <w:r w:rsidRPr="0012313E">
              <w:rPr>
                <w:sz w:val="24"/>
                <w:szCs w:val="24"/>
              </w:rPr>
              <w:t xml:space="preserve"> </w:t>
            </w:r>
          </w:p>
        </w:tc>
        <w:tc>
          <w:tcPr>
            <w:tcW w:w="556" w:type="pct"/>
            <w:tcBorders>
              <w:top w:val="single" w:sz="8" w:space="0" w:color="auto"/>
              <w:left w:val="single" w:sz="4" w:space="0" w:color="auto"/>
              <w:bottom w:val="nil"/>
              <w:right w:val="single" w:sz="8" w:space="0" w:color="auto"/>
            </w:tcBorders>
            <w:vAlign w:val="bottom"/>
          </w:tcPr>
          <w:p w:rsidR="00B22C44" w:rsidRPr="0012313E" w:rsidRDefault="00B22C44" w:rsidP="00EB268D">
            <w:pPr>
              <w:widowControl/>
              <w:rPr>
                <w:sz w:val="24"/>
                <w:szCs w:val="24"/>
              </w:rPr>
            </w:pPr>
          </w:p>
        </w:tc>
      </w:tr>
      <w:tr w:rsidR="00B22C44" w:rsidRPr="0012313E">
        <w:trPr>
          <w:trHeight w:val="270"/>
        </w:trPr>
        <w:tc>
          <w:tcPr>
            <w:tcW w:w="1322" w:type="pct"/>
            <w:tcBorders>
              <w:top w:val="single" w:sz="8" w:space="0" w:color="auto"/>
              <w:left w:val="single" w:sz="8" w:space="0" w:color="auto"/>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ВСЕГО</w:t>
            </w:r>
          </w:p>
        </w:tc>
        <w:tc>
          <w:tcPr>
            <w:tcW w:w="885" w:type="pct"/>
            <w:tcBorders>
              <w:top w:val="single" w:sz="8" w:space="0" w:color="auto"/>
              <w:left w:val="single" w:sz="4" w:space="0" w:color="auto"/>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1174,16</w:t>
            </w:r>
          </w:p>
        </w:tc>
        <w:tc>
          <w:tcPr>
            <w:tcW w:w="604" w:type="pct"/>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129,84</w:t>
            </w:r>
          </w:p>
        </w:tc>
        <w:tc>
          <w:tcPr>
            <w:tcW w:w="604" w:type="pct"/>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398,48</w:t>
            </w:r>
          </w:p>
        </w:tc>
        <w:tc>
          <w:tcPr>
            <w:tcW w:w="604" w:type="pct"/>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368</w:t>
            </w:r>
          </w:p>
        </w:tc>
        <w:tc>
          <w:tcPr>
            <w:tcW w:w="427" w:type="pct"/>
            <w:tcBorders>
              <w:top w:val="single" w:sz="8" w:space="0" w:color="auto"/>
              <w:left w:val="nil"/>
              <w:bottom w:val="single" w:sz="8"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r w:rsidRPr="0012313E">
              <w:rPr>
                <w:sz w:val="24"/>
                <w:szCs w:val="24"/>
              </w:rPr>
              <w:t>244,79</w:t>
            </w:r>
          </w:p>
        </w:tc>
        <w:tc>
          <w:tcPr>
            <w:tcW w:w="556" w:type="pct"/>
            <w:tcBorders>
              <w:top w:val="single" w:sz="8" w:space="0" w:color="auto"/>
              <w:left w:val="single" w:sz="4" w:space="0" w:color="auto"/>
              <w:bottom w:val="single" w:sz="8" w:space="0" w:color="auto"/>
              <w:right w:val="single" w:sz="8" w:space="0" w:color="auto"/>
            </w:tcBorders>
            <w:vAlign w:val="center"/>
          </w:tcPr>
          <w:p w:rsidR="00B22C44" w:rsidRPr="0012313E" w:rsidRDefault="00B22C44" w:rsidP="00EB268D">
            <w:pPr>
              <w:widowControl/>
              <w:rPr>
                <w:sz w:val="24"/>
                <w:szCs w:val="24"/>
              </w:rPr>
            </w:pPr>
            <w:r w:rsidRPr="0012313E">
              <w:rPr>
                <w:sz w:val="24"/>
                <w:szCs w:val="24"/>
              </w:rPr>
              <w:t>32,98</w:t>
            </w:r>
          </w:p>
        </w:tc>
      </w:tr>
    </w:tbl>
    <w:p w:rsidR="00B22C44" w:rsidRPr="0012313E" w:rsidRDefault="00B22C44" w:rsidP="00B22C44">
      <w:pPr>
        <w:widowControl/>
        <w:spacing w:before="120"/>
        <w:ind w:firstLine="567"/>
        <w:jc w:val="both"/>
        <w:rPr>
          <w:sz w:val="24"/>
          <w:szCs w:val="24"/>
        </w:rPr>
      </w:pPr>
    </w:p>
    <w:p w:rsidR="00B22C44" w:rsidRPr="0012313E" w:rsidRDefault="00B22C44" w:rsidP="00B22C44">
      <w:pPr>
        <w:widowControl/>
        <w:spacing w:before="120"/>
        <w:ind w:firstLine="567"/>
        <w:jc w:val="both"/>
        <w:rPr>
          <w:sz w:val="24"/>
          <w:szCs w:val="24"/>
        </w:rPr>
      </w:pPr>
      <w:r w:rsidRPr="0012313E">
        <w:rPr>
          <w:sz w:val="24"/>
          <w:szCs w:val="24"/>
        </w:rPr>
        <w:t>1.4 Расчет состава бригады</w:t>
      </w:r>
    </w:p>
    <w:p w:rsidR="00B22C44" w:rsidRDefault="00F537B2" w:rsidP="00B22C44">
      <w:pPr>
        <w:widowControl/>
        <w:spacing w:before="120"/>
        <w:ind w:firstLine="567"/>
        <w:jc w:val="both"/>
        <w:rPr>
          <w:sz w:val="24"/>
          <w:szCs w:val="24"/>
        </w:rPr>
      </w:pPr>
      <w:r>
        <w:rPr>
          <w:noProof/>
        </w:rPr>
        <w:object w:dxaOrig="1440" w:dyaOrig="1440">
          <v:shape id="_x0000_s1026" type="#_x0000_t75" style="position:absolute;left:0;text-align:left;margin-left:198pt;margin-top:13.9pt;width:1in;height:34pt;z-index:251655680" filled="t">
            <v:imagedata r:id="rId7" o:title=""/>
          </v:shape>
          <o:OLEObject Type="Embed" ProgID="Equation.3" ShapeID="_x0000_s1026" DrawAspect="Content" ObjectID="_1469459733" r:id="rId8"/>
        </w:object>
      </w:r>
      <w:r w:rsidR="00B22C44" w:rsidRPr="0012313E">
        <w:rPr>
          <w:sz w:val="24"/>
          <w:szCs w:val="24"/>
        </w:rPr>
        <w:t>Определение численного состава бригады производится по формуле:</w:t>
      </w:r>
    </w:p>
    <w:p w:rsidR="00B22C44" w:rsidRDefault="00B22C44" w:rsidP="00B22C44">
      <w:pPr>
        <w:widowControl/>
        <w:spacing w:before="120"/>
        <w:ind w:firstLine="567"/>
        <w:jc w:val="both"/>
        <w:rPr>
          <w:sz w:val="24"/>
          <w:szCs w:val="24"/>
        </w:rPr>
      </w:pPr>
      <w:r w:rsidRPr="0012313E">
        <w:rPr>
          <w:sz w:val="24"/>
          <w:szCs w:val="24"/>
        </w:rPr>
        <w:t>(1.2)</w:t>
      </w:r>
    </w:p>
    <w:p w:rsidR="00B22C44" w:rsidRPr="0012313E" w:rsidRDefault="00B22C44" w:rsidP="00B22C44">
      <w:pPr>
        <w:widowControl/>
        <w:spacing w:before="120"/>
        <w:ind w:firstLine="567"/>
        <w:jc w:val="both"/>
        <w:rPr>
          <w:sz w:val="24"/>
          <w:szCs w:val="24"/>
        </w:rPr>
      </w:pPr>
      <w:r w:rsidRPr="0012313E">
        <w:rPr>
          <w:sz w:val="24"/>
          <w:szCs w:val="24"/>
        </w:rPr>
        <w:t>где Нзт - нормативные затраты труда, чел.-дн. (итог графы 12, табл. 1.1);</w:t>
      </w:r>
    </w:p>
    <w:p w:rsidR="00B22C44" w:rsidRDefault="00B22C44" w:rsidP="00B22C44">
      <w:pPr>
        <w:widowControl/>
        <w:spacing w:before="120"/>
        <w:ind w:firstLine="567"/>
        <w:jc w:val="both"/>
        <w:rPr>
          <w:sz w:val="24"/>
          <w:szCs w:val="24"/>
        </w:rPr>
      </w:pPr>
      <w:r w:rsidRPr="0012313E">
        <w:rPr>
          <w:sz w:val="24"/>
          <w:szCs w:val="24"/>
        </w:rPr>
        <w:t>Т - продолжительность выполнения работ, дн., формула (1.1).</w:t>
      </w:r>
    </w:p>
    <w:p w:rsidR="00B22C44" w:rsidRPr="0012313E" w:rsidRDefault="00B22C44" w:rsidP="00B22C44">
      <w:pPr>
        <w:widowControl/>
        <w:spacing w:before="120"/>
        <w:ind w:firstLine="567"/>
        <w:jc w:val="both"/>
        <w:rPr>
          <w:sz w:val="24"/>
          <w:szCs w:val="24"/>
        </w:rPr>
      </w:pPr>
      <w:r w:rsidRPr="0012313E">
        <w:rPr>
          <w:sz w:val="24"/>
          <w:szCs w:val="24"/>
        </w:rPr>
        <w:t>1.1).</w:t>
      </w:r>
    </w:p>
    <w:tbl>
      <w:tblPr>
        <w:tblpPr w:leftFromText="180" w:rightFromText="180" w:vertAnchor="text" w:horzAnchor="page" w:tblpX="2914" w:tblpY="74"/>
        <w:tblOverlap w:val="never"/>
        <w:tblW w:w="2840" w:type="dxa"/>
        <w:tblLook w:val="0000" w:firstRow="0" w:lastRow="0" w:firstColumn="0" w:lastColumn="0" w:noHBand="0" w:noVBand="0"/>
      </w:tblPr>
      <w:tblGrid>
        <w:gridCol w:w="1574"/>
        <w:gridCol w:w="1444"/>
      </w:tblGrid>
      <w:tr w:rsidR="00B22C44" w:rsidRPr="0012313E">
        <w:trPr>
          <w:cantSplit/>
          <w:trHeight w:val="540"/>
        </w:trPr>
        <w:tc>
          <w:tcPr>
            <w:tcW w:w="1574"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Nбр1=</w:t>
            </w:r>
          </w:p>
        </w:tc>
        <w:tc>
          <w:tcPr>
            <w:tcW w:w="1266" w:type="dxa"/>
            <w:tcBorders>
              <w:top w:val="nil"/>
              <w:left w:val="nil"/>
              <w:bottom w:val="single" w:sz="8"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1174,2</w:t>
            </w:r>
          </w:p>
        </w:tc>
      </w:tr>
      <w:tr w:rsidR="00B22C44" w:rsidRPr="0012313E">
        <w:trPr>
          <w:cantSplit/>
          <w:trHeight w:val="525"/>
        </w:trPr>
        <w:tc>
          <w:tcPr>
            <w:tcW w:w="1574" w:type="dxa"/>
            <w:vMerge/>
            <w:vAlign w:val="center"/>
          </w:tcPr>
          <w:p w:rsidR="00B22C44" w:rsidRPr="0012313E" w:rsidRDefault="00B22C44" w:rsidP="00EB268D">
            <w:pPr>
              <w:widowControl/>
              <w:spacing w:before="120"/>
              <w:ind w:firstLine="567"/>
              <w:jc w:val="both"/>
              <w:rPr>
                <w:sz w:val="24"/>
                <w:szCs w:val="24"/>
              </w:rPr>
            </w:pPr>
          </w:p>
        </w:tc>
        <w:tc>
          <w:tcPr>
            <w:tcW w:w="1266" w:type="dxa"/>
            <w:noWrap/>
            <w:vAlign w:val="bottom"/>
          </w:tcPr>
          <w:p w:rsidR="00B22C44" w:rsidRPr="0012313E" w:rsidRDefault="00B22C44" w:rsidP="00EB268D">
            <w:pPr>
              <w:widowControl/>
              <w:spacing w:before="120"/>
              <w:ind w:firstLine="567"/>
              <w:jc w:val="both"/>
              <w:rPr>
                <w:sz w:val="24"/>
                <w:szCs w:val="24"/>
              </w:rPr>
            </w:pPr>
            <w:r w:rsidRPr="0012313E">
              <w:rPr>
                <w:sz w:val="24"/>
                <w:szCs w:val="24"/>
              </w:rPr>
              <w:t xml:space="preserve"> 124</w:t>
            </w:r>
          </w:p>
        </w:tc>
      </w:tr>
    </w:tbl>
    <w:p w:rsidR="00B22C44" w:rsidRDefault="00B22C44" w:rsidP="00B22C44">
      <w:pPr>
        <w:widowControl/>
        <w:spacing w:before="120"/>
        <w:ind w:firstLine="567"/>
        <w:jc w:val="both"/>
        <w:rPr>
          <w:sz w:val="24"/>
          <w:szCs w:val="24"/>
        </w:rPr>
      </w:pP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 9,47 чел.</w:t>
      </w:r>
      <w:r>
        <w:rPr>
          <w:sz w:val="24"/>
          <w:szCs w:val="24"/>
        </w:rPr>
        <w:t xml:space="preserve"> </w:t>
      </w:r>
    </w:p>
    <w:p w:rsidR="00B22C44" w:rsidRPr="0012313E" w:rsidRDefault="00B22C44" w:rsidP="00B22C44">
      <w:pPr>
        <w:widowControl/>
        <w:spacing w:before="120"/>
        <w:ind w:firstLine="567"/>
        <w:jc w:val="both"/>
        <w:rPr>
          <w:sz w:val="24"/>
          <w:szCs w:val="24"/>
        </w:rPr>
      </w:pPr>
    </w:p>
    <w:tbl>
      <w:tblPr>
        <w:tblpPr w:leftFromText="180" w:rightFromText="180" w:vertAnchor="text" w:horzAnchor="page" w:tblpX="2914" w:tblpY="74"/>
        <w:tblOverlap w:val="never"/>
        <w:tblW w:w="2840" w:type="dxa"/>
        <w:tblLook w:val="0000" w:firstRow="0" w:lastRow="0" w:firstColumn="0" w:lastColumn="0" w:noHBand="0" w:noVBand="0"/>
      </w:tblPr>
      <w:tblGrid>
        <w:gridCol w:w="1574"/>
        <w:gridCol w:w="1444"/>
      </w:tblGrid>
      <w:tr w:rsidR="00B22C44" w:rsidRPr="0012313E">
        <w:trPr>
          <w:cantSplit/>
          <w:trHeight w:val="540"/>
        </w:trPr>
        <w:tc>
          <w:tcPr>
            <w:tcW w:w="1574"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Nбр2=</w:t>
            </w:r>
          </w:p>
        </w:tc>
        <w:tc>
          <w:tcPr>
            <w:tcW w:w="1266" w:type="dxa"/>
            <w:tcBorders>
              <w:top w:val="nil"/>
              <w:left w:val="nil"/>
              <w:bottom w:val="single" w:sz="8"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1174,2</w:t>
            </w:r>
          </w:p>
        </w:tc>
      </w:tr>
      <w:tr w:rsidR="00B22C44" w:rsidRPr="0012313E">
        <w:trPr>
          <w:cantSplit/>
          <w:trHeight w:val="525"/>
        </w:trPr>
        <w:tc>
          <w:tcPr>
            <w:tcW w:w="1574" w:type="dxa"/>
            <w:vMerge/>
            <w:vAlign w:val="center"/>
          </w:tcPr>
          <w:p w:rsidR="00B22C44" w:rsidRPr="0012313E" w:rsidRDefault="00B22C44" w:rsidP="00EB268D">
            <w:pPr>
              <w:widowControl/>
              <w:spacing w:before="120"/>
              <w:ind w:firstLine="567"/>
              <w:jc w:val="both"/>
              <w:rPr>
                <w:sz w:val="24"/>
                <w:szCs w:val="24"/>
              </w:rPr>
            </w:pPr>
          </w:p>
        </w:tc>
        <w:tc>
          <w:tcPr>
            <w:tcW w:w="1266" w:type="dxa"/>
            <w:noWrap/>
            <w:vAlign w:val="bottom"/>
          </w:tcPr>
          <w:p w:rsidR="00B22C44" w:rsidRPr="0012313E" w:rsidRDefault="00B22C44" w:rsidP="00EB268D">
            <w:pPr>
              <w:widowControl/>
              <w:spacing w:before="120"/>
              <w:ind w:firstLine="567"/>
              <w:jc w:val="both"/>
              <w:rPr>
                <w:sz w:val="24"/>
                <w:szCs w:val="24"/>
              </w:rPr>
            </w:pPr>
            <w:r>
              <w:rPr>
                <w:sz w:val="24"/>
                <w:szCs w:val="24"/>
              </w:rPr>
              <w:t xml:space="preserve"> </w:t>
            </w:r>
            <w:r w:rsidRPr="0012313E">
              <w:rPr>
                <w:sz w:val="24"/>
                <w:szCs w:val="24"/>
              </w:rPr>
              <w:t>62</w:t>
            </w:r>
          </w:p>
        </w:tc>
      </w:tr>
    </w:tbl>
    <w:p w:rsidR="00B22C44" w:rsidRDefault="00B22C44" w:rsidP="00B22C44">
      <w:pPr>
        <w:widowControl/>
        <w:spacing w:before="120"/>
        <w:ind w:firstLine="567"/>
        <w:jc w:val="both"/>
        <w:rPr>
          <w:sz w:val="24"/>
          <w:szCs w:val="24"/>
        </w:rPr>
      </w:pP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 18,93чел.</w:t>
      </w:r>
      <w:r>
        <w:rPr>
          <w:sz w:val="24"/>
          <w:szCs w:val="24"/>
        </w:rPr>
        <w:t xml:space="preserve"> </w:t>
      </w:r>
    </w:p>
    <w:p w:rsidR="00B22C44" w:rsidRPr="0012313E" w:rsidRDefault="00B22C44" w:rsidP="00B22C44">
      <w:pPr>
        <w:widowControl/>
        <w:spacing w:before="120"/>
        <w:ind w:firstLine="567"/>
        <w:jc w:val="both"/>
        <w:rPr>
          <w:sz w:val="24"/>
          <w:szCs w:val="24"/>
        </w:rPr>
      </w:pPr>
    </w:p>
    <w:tbl>
      <w:tblPr>
        <w:tblpPr w:leftFromText="180" w:rightFromText="180" w:vertAnchor="text" w:horzAnchor="page" w:tblpX="2914" w:tblpY="74"/>
        <w:tblOverlap w:val="never"/>
        <w:tblW w:w="2840" w:type="dxa"/>
        <w:tblLook w:val="0000" w:firstRow="0" w:lastRow="0" w:firstColumn="0" w:lastColumn="0" w:noHBand="0" w:noVBand="0"/>
      </w:tblPr>
      <w:tblGrid>
        <w:gridCol w:w="1574"/>
        <w:gridCol w:w="1444"/>
      </w:tblGrid>
      <w:tr w:rsidR="00B22C44" w:rsidRPr="0012313E">
        <w:trPr>
          <w:cantSplit/>
          <w:trHeight w:val="540"/>
        </w:trPr>
        <w:tc>
          <w:tcPr>
            <w:tcW w:w="1574"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Nбр3=</w:t>
            </w:r>
          </w:p>
        </w:tc>
        <w:tc>
          <w:tcPr>
            <w:tcW w:w="1266" w:type="dxa"/>
            <w:tcBorders>
              <w:top w:val="nil"/>
              <w:left w:val="nil"/>
              <w:bottom w:val="single" w:sz="8"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1174,2</w:t>
            </w:r>
          </w:p>
        </w:tc>
      </w:tr>
      <w:tr w:rsidR="00B22C44" w:rsidRPr="0012313E">
        <w:trPr>
          <w:cantSplit/>
          <w:trHeight w:val="525"/>
        </w:trPr>
        <w:tc>
          <w:tcPr>
            <w:tcW w:w="1574" w:type="dxa"/>
            <w:vMerge/>
            <w:vAlign w:val="center"/>
          </w:tcPr>
          <w:p w:rsidR="00B22C44" w:rsidRPr="0012313E" w:rsidRDefault="00B22C44" w:rsidP="00EB268D">
            <w:pPr>
              <w:widowControl/>
              <w:spacing w:before="120"/>
              <w:ind w:firstLine="567"/>
              <w:jc w:val="both"/>
              <w:rPr>
                <w:sz w:val="24"/>
                <w:szCs w:val="24"/>
              </w:rPr>
            </w:pPr>
          </w:p>
        </w:tc>
        <w:tc>
          <w:tcPr>
            <w:tcW w:w="1266" w:type="dxa"/>
            <w:noWrap/>
            <w:vAlign w:val="bottom"/>
          </w:tcPr>
          <w:p w:rsidR="00B22C44" w:rsidRPr="0012313E" w:rsidRDefault="00B22C44" w:rsidP="00EB268D">
            <w:pPr>
              <w:widowControl/>
              <w:spacing w:before="120"/>
              <w:ind w:firstLine="567"/>
              <w:jc w:val="both"/>
              <w:rPr>
                <w:sz w:val="24"/>
                <w:szCs w:val="24"/>
              </w:rPr>
            </w:pPr>
            <w:r>
              <w:rPr>
                <w:sz w:val="24"/>
                <w:szCs w:val="24"/>
              </w:rPr>
              <w:t xml:space="preserve"> </w:t>
            </w:r>
            <w:r w:rsidRPr="0012313E">
              <w:rPr>
                <w:sz w:val="24"/>
                <w:szCs w:val="24"/>
              </w:rPr>
              <w:t>31</w:t>
            </w:r>
          </w:p>
        </w:tc>
      </w:tr>
    </w:tbl>
    <w:p w:rsidR="00B22C44" w:rsidRDefault="00B22C44" w:rsidP="00B22C44">
      <w:pPr>
        <w:widowControl/>
        <w:spacing w:before="120"/>
        <w:ind w:firstLine="567"/>
        <w:jc w:val="both"/>
        <w:rPr>
          <w:sz w:val="24"/>
          <w:szCs w:val="24"/>
        </w:rPr>
      </w:pP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 37,87 чел.</w:t>
      </w:r>
      <w:r>
        <w:rPr>
          <w:sz w:val="24"/>
          <w:szCs w:val="24"/>
        </w:rPr>
        <w:t xml:space="preserve"> </w:t>
      </w:r>
    </w:p>
    <w:p w:rsidR="00B22C44" w:rsidRPr="0012313E" w:rsidRDefault="00B22C44" w:rsidP="00B22C44">
      <w:pPr>
        <w:widowControl/>
        <w:spacing w:before="120"/>
        <w:ind w:firstLine="567"/>
        <w:jc w:val="both"/>
        <w:rPr>
          <w:sz w:val="24"/>
          <w:szCs w:val="24"/>
        </w:rPr>
      </w:pPr>
    </w:p>
    <w:tbl>
      <w:tblPr>
        <w:tblpPr w:leftFromText="180" w:rightFromText="180" w:vertAnchor="text" w:horzAnchor="page" w:tblpX="2914" w:tblpY="74"/>
        <w:tblOverlap w:val="never"/>
        <w:tblW w:w="2840" w:type="dxa"/>
        <w:tblLook w:val="0000" w:firstRow="0" w:lastRow="0" w:firstColumn="0" w:lastColumn="0" w:noHBand="0" w:noVBand="0"/>
      </w:tblPr>
      <w:tblGrid>
        <w:gridCol w:w="1574"/>
        <w:gridCol w:w="1444"/>
      </w:tblGrid>
      <w:tr w:rsidR="00B22C44" w:rsidRPr="0012313E">
        <w:trPr>
          <w:cantSplit/>
          <w:trHeight w:val="540"/>
        </w:trPr>
        <w:tc>
          <w:tcPr>
            <w:tcW w:w="1574"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Nбр4=</w:t>
            </w:r>
          </w:p>
        </w:tc>
        <w:tc>
          <w:tcPr>
            <w:tcW w:w="1266" w:type="dxa"/>
            <w:tcBorders>
              <w:top w:val="nil"/>
              <w:left w:val="nil"/>
              <w:bottom w:val="single" w:sz="8"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1174,2</w:t>
            </w:r>
          </w:p>
        </w:tc>
      </w:tr>
      <w:tr w:rsidR="00B22C44" w:rsidRPr="0012313E">
        <w:trPr>
          <w:cantSplit/>
          <w:trHeight w:val="525"/>
        </w:trPr>
        <w:tc>
          <w:tcPr>
            <w:tcW w:w="1574" w:type="dxa"/>
            <w:vMerge/>
            <w:vAlign w:val="center"/>
          </w:tcPr>
          <w:p w:rsidR="00B22C44" w:rsidRPr="0012313E" w:rsidRDefault="00B22C44" w:rsidP="00EB268D">
            <w:pPr>
              <w:widowControl/>
              <w:spacing w:before="120"/>
              <w:ind w:firstLine="567"/>
              <w:jc w:val="both"/>
              <w:rPr>
                <w:sz w:val="24"/>
                <w:szCs w:val="24"/>
              </w:rPr>
            </w:pPr>
          </w:p>
        </w:tc>
        <w:tc>
          <w:tcPr>
            <w:tcW w:w="1266" w:type="dxa"/>
            <w:noWrap/>
            <w:vAlign w:val="bottom"/>
          </w:tcPr>
          <w:p w:rsidR="00B22C44" w:rsidRPr="0012313E" w:rsidRDefault="00B22C44" w:rsidP="00EB268D">
            <w:pPr>
              <w:widowControl/>
              <w:spacing w:before="120"/>
              <w:ind w:firstLine="567"/>
              <w:jc w:val="both"/>
              <w:rPr>
                <w:sz w:val="24"/>
                <w:szCs w:val="24"/>
              </w:rPr>
            </w:pPr>
            <w:r>
              <w:rPr>
                <w:sz w:val="24"/>
                <w:szCs w:val="24"/>
              </w:rPr>
              <w:t xml:space="preserve"> </w:t>
            </w:r>
            <w:r w:rsidRPr="0012313E">
              <w:rPr>
                <w:sz w:val="24"/>
                <w:szCs w:val="24"/>
              </w:rPr>
              <w:t>41</w:t>
            </w:r>
          </w:p>
        </w:tc>
      </w:tr>
    </w:tbl>
    <w:p w:rsidR="00B22C44" w:rsidRDefault="00B22C44" w:rsidP="00B22C44">
      <w:pPr>
        <w:widowControl/>
        <w:spacing w:before="120"/>
        <w:ind w:firstLine="567"/>
        <w:jc w:val="both"/>
        <w:rPr>
          <w:sz w:val="24"/>
          <w:szCs w:val="24"/>
        </w:rPr>
      </w:pPr>
      <w:r>
        <w:rPr>
          <w:sz w:val="24"/>
          <w:szCs w:val="24"/>
        </w:rPr>
        <w:t xml:space="preserve"> </w:t>
      </w:r>
    </w:p>
    <w:p w:rsidR="00B22C44" w:rsidRDefault="00B22C44" w:rsidP="00B22C44">
      <w:pPr>
        <w:widowControl/>
        <w:spacing w:before="120"/>
        <w:ind w:firstLine="567"/>
        <w:jc w:val="both"/>
        <w:rPr>
          <w:sz w:val="24"/>
          <w:szCs w:val="24"/>
        </w:rPr>
      </w:pPr>
      <w:r w:rsidRPr="0012313E">
        <w:rPr>
          <w:sz w:val="24"/>
          <w:szCs w:val="24"/>
        </w:rPr>
        <w:t>= 27 чел.</w:t>
      </w: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Из условия 15≤ Nб ≤25 принимаем N =18,93 при Т=62 (дн.).</w:t>
      </w:r>
    </w:p>
    <w:p w:rsidR="00B22C44" w:rsidRPr="0012313E" w:rsidRDefault="00B22C44" w:rsidP="00B22C44">
      <w:pPr>
        <w:widowControl/>
        <w:spacing w:before="120"/>
        <w:ind w:firstLine="567"/>
        <w:jc w:val="both"/>
        <w:rPr>
          <w:sz w:val="24"/>
          <w:szCs w:val="24"/>
        </w:rPr>
      </w:pPr>
      <w:r w:rsidRPr="0012313E">
        <w:rPr>
          <w:sz w:val="24"/>
          <w:szCs w:val="24"/>
        </w:rPr>
        <w:t xml:space="preserve">Определение квалификационного и профессионального состава рабочих производится по формулам (1.3) и (1.4). Нормативные затраты труда по каждой профессии и каждому разряду принимаются по табл. 1.3. </w:t>
      </w:r>
    </w:p>
    <w:p w:rsidR="00B22C44" w:rsidRDefault="00F537B2" w:rsidP="00B22C44">
      <w:pPr>
        <w:widowControl/>
        <w:spacing w:before="120"/>
        <w:ind w:firstLine="567"/>
        <w:jc w:val="both"/>
        <w:rPr>
          <w:sz w:val="24"/>
          <w:szCs w:val="24"/>
        </w:rPr>
      </w:pPr>
      <w:r>
        <w:rPr>
          <w:noProof/>
        </w:rPr>
        <w:pict>
          <v:shape id="_x0000_s1027" type="#_x0000_t75" style="position:absolute;left:0;text-align:left;margin-left:181.1pt;margin-top:2pt;width:73pt;height:37pt;z-index:-251659776" wrapcoords="-243 0 -243 21120 21600 21120 21600 0 -243 0" o:allowincell="f" filled="t" strokecolor="#036">
            <v:imagedata r:id="rId9" o:title=""/>
            <w10:wrap type="tight"/>
          </v:shape>
        </w:pict>
      </w:r>
      <w:r w:rsidR="00B22C44">
        <w:rPr>
          <w:sz w:val="24"/>
          <w:szCs w:val="24"/>
        </w:rPr>
        <w:t xml:space="preserve"> </w:t>
      </w:r>
    </w:p>
    <w:p w:rsidR="00B22C44" w:rsidRDefault="00B22C44" w:rsidP="00B22C44">
      <w:pPr>
        <w:widowControl/>
        <w:spacing w:before="120"/>
        <w:ind w:firstLine="567"/>
        <w:jc w:val="both"/>
        <w:rPr>
          <w:sz w:val="24"/>
          <w:szCs w:val="24"/>
        </w:rPr>
      </w:pPr>
      <w:r w:rsidRPr="0012313E">
        <w:rPr>
          <w:sz w:val="24"/>
          <w:szCs w:val="24"/>
        </w:rPr>
        <w:t>(1.3)</w:t>
      </w:r>
    </w:p>
    <w:p w:rsidR="00B22C44" w:rsidRDefault="00F537B2" w:rsidP="00B22C44">
      <w:pPr>
        <w:widowControl/>
        <w:spacing w:before="120"/>
        <w:ind w:firstLine="567"/>
        <w:jc w:val="both"/>
        <w:rPr>
          <w:sz w:val="24"/>
          <w:szCs w:val="24"/>
        </w:rPr>
      </w:pPr>
      <w:r>
        <w:rPr>
          <w:noProof/>
        </w:rPr>
        <w:object w:dxaOrig="1440" w:dyaOrig="1440">
          <v:shape id="_x0000_s1028" type="#_x0000_t75" style="position:absolute;left:0;text-align:left;margin-left:181.1pt;margin-top:7.55pt;width:78pt;height:39pt;z-index:-251658752" wrapcoords="-232 0 -232 21140 21600 21140 21600 0 -232 0" o:allowincell="f" filled="t">
            <v:imagedata r:id="rId10" o:title=""/>
            <w10:wrap type="tight"/>
          </v:shape>
          <o:OLEObject Type="Embed" ProgID="Equation.3" ShapeID="_x0000_s1028" DrawAspect="Content" ObjectID="_1469459734" r:id="rId11"/>
        </w:object>
      </w:r>
      <w:r w:rsidR="00B22C44">
        <w:rPr>
          <w:sz w:val="24"/>
          <w:szCs w:val="24"/>
        </w:rPr>
        <w:t xml:space="preserve"> </w:t>
      </w:r>
      <w:r w:rsidR="00B22C44" w:rsidRPr="0012313E">
        <w:rPr>
          <w:sz w:val="24"/>
          <w:szCs w:val="24"/>
        </w:rPr>
        <w:t>(1.3)</w:t>
      </w:r>
    </w:p>
    <w:p w:rsidR="00B22C44" w:rsidRDefault="00B22C44" w:rsidP="00B22C44">
      <w:pPr>
        <w:widowControl/>
        <w:spacing w:before="120"/>
        <w:ind w:firstLine="567"/>
        <w:jc w:val="both"/>
        <w:rPr>
          <w:sz w:val="24"/>
          <w:szCs w:val="24"/>
        </w:rPr>
      </w:pPr>
      <w:r w:rsidRPr="0012313E">
        <w:rPr>
          <w:sz w:val="24"/>
          <w:szCs w:val="24"/>
        </w:rPr>
        <w:t>(1.4)</w:t>
      </w: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где N i - численность рабочих определенной (i-й) профессии (монтажники, сварщики, плотники и т.д.), чел.;</w:t>
      </w:r>
    </w:p>
    <w:p w:rsidR="00B22C44" w:rsidRPr="0012313E" w:rsidRDefault="00F537B2" w:rsidP="00B22C44">
      <w:pPr>
        <w:widowControl/>
        <w:spacing w:before="120"/>
        <w:ind w:firstLine="567"/>
        <w:jc w:val="both"/>
        <w:rPr>
          <w:sz w:val="24"/>
          <w:szCs w:val="24"/>
        </w:rPr>
      </w:pPr>
      <w:r>
        <w:rPr>
          <w:sz w:val="24"/>
          <w:szCs w:val="24"/>
        </w:rPr>
        <w:pict>
          <v:shape id="_x0000_i1029" type="#_x0000_t75" style="width:42pt;height:25.5pt" fillcolor="window">
            <v:imagedata r:id="rId12" o:title=""/>
          </v:shape>
        </w:pict>
      </w:r>
      <w:r w:rsidR="00B22C44" w:rsidRPr="0012313E">
        <w:rPr>
          <w:sz w:val="24"/>
          <w:szCs w:val="24"/>
        </w:rPr>
        <w:t xml:space="preserve"> — нормативные затраты труда рабочих</w:t>
      </w:r>
      <w:r w:rsidR="00B22C44">
        <w:rPr>
          <w:sz w:val="24"/>
          <w:szCs w:val="24"/>
        </w:rPr>
        <w:t xml:space="preserve"> </w:t>
      </w:r>
      <w:r w:rsidR="00B22C44" w:rsidRPr="0012313E">
        <w:rPr>
          <w:sz w:val="24"/>
          <w:szCs w:val="24"/>
        </w:rPr>
        <w:t>i - й профессии;</w:t>
      </w:r>
    </w:p>
    <w:p w:rsidR="00B22C44" w:rsidRPr="0012313E" w:rsidRDefault="00B22C44" w:rsidP="00B22C44">
      <w:pPr>
        <w:widowControl/>
        <w:spacing w:before="120"/>
        <w:ind w:firstLine="567"/>
        <w:jc w:val="both"/>
        <w:rPr>
          <w:sz w:val="24"/>
          <w:szCs w:val="24"/>
        </w:rPr>
      </w:pPr>
      <w:r w:rsidRPr="0012313E">
        <w:rPr>
          <w:sz w:val="24"/>
          <w:szCs w:val="24"/>
        </w:rPr>
        <w:t>Н зт ij - нормативные затраты труда рабочих данной профессии (i-й) и определенного (j-го) разряда, чел.-дн.;</w:t>
      </w:r>
    </w:p>
    <w:p w:rsidR="00B22C44" w:rsidRPr="0012313E" w:rsidRDefault="00B22C44" w:rsidP="00B22C44">
      <w:pPr>
        <w:widowControl/>
        <w:spacing w:before="120"/>
        <w:ind w:firstLine="567"/>
        <w:jc w:val="both"/>
        <w:rPr>
          <w:sz w:val="24"/>
          <w:szCs w:val="24"/>
        </w:rPr>
      </w:pPr>
      <w:r w:rsidRPr="0012313E">
        <w:rPr>
          <w:sz w:val="24"/>
          <w:szCs w:val="24"/>
        </w:rPr>
        <w:t>ПРОВЕРКА</w:t>
      </w:r>
    </w:p>
    <w:p w:rsidR="00B22C44" w:rsidRDefault="00B22C44" w:rsidP="00B22C44">
      <w:pPr>
        <w:widowControl/>
        <w:spacing w:before="120"/>
        <w:ind w:firstLine="567"/>
        <w:jc w:val="both"/>
        <w:rPr>
          <w:sz w:val="24"/>
          <w:szCs w:val="24"/>
        </w:rPr>
      </w:pPr>
      <w:r w:rsidRPr="0012313E">
        <w:rPr>
          <w:sz w:val="24"/>
          <w:szCs w:val="24"/>
        </w:rPr>
        <w:t>1. Численность в бригаде рабочих определенной профессии должна соответствовать суммарной их численности по различным разрядам:</w:t>
      </w:r>
    </w:p>
    <w:p w:rsidR="00B22C44" w:rsidRDefault="00F537B2" w:rsidP="00B22C44">
      <w:pPr>
        <w:widowControl/>
        <w:spacing w:before="120"/>
        <w:ind w:firstLine="567"/>
        <w:jc w:val="both"/>
        <w:rPr>
          <w:sz w:val="24"/>
          <w:szCs w:val="24"/>
        </w:rPr>
      </w:pPr>
      <w:r>
        <w:rPr>
          <w:sz w:val="24"/>
          <w:szCs w:val="24"/>
        </w:rPr>
        <w:pict>
          <v:shape id="_x0000_i1030" type="#_x0000_t75" style="width:1in;height:41.25pt" fillcolor="window">
            <v:imagedata r:id="rId13" o:title=""/>
          </v:shape>
        </w:pict>
      </w:r>
      <w:r w:rsidR="00B22C44">
        <w:rPr>
          <w:sz w:val="24"/>
          <w:szCs w:val="24"/>
        </w:rPr>
        <w:t xml:space="preserve"> </w:t>
      </w:r>
      <w:r w:rsidR="00B22C44" w:rsidRPr="0012313E">
        <w:rPr>
          <w:sz w:val="24"/>
          <w:szCs w:val="24"/>
        </w:rPr>
        <w:t>(1.5)</w:t>
      </w:r>
      <w:r w:rsidR="00B22C44">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Квалификационный состав рабочих (формула (1.3)):</w:t>
      </w:r>
    </w:p>
    <w:p w:rsidR="00B22C44" w:rsidRPr="0012313E" w:rsidRDefault="00B22C44" w:rsidP="00B22C44">
      <w:pPr>
        <w:widowControl/>
        <w:spacing w:before="120"/>
        <w:ind w:firstLine="567"/>
        <w:jc w:val="both"/>
        <w:rPr>
          <w:sz w:val="24"/>
          <w:szCs w:val="24"/>
        </w:rPr>
      </w:pPr>
      <w:r w:rsidRPr="0012313E">
        <w:rPr>
          <w:sz w:val="24"/>
          <w:szCs w:val="24"/>
        </w:rPr>
        <w:t>Nм = 932,8/62 = 15чел.</w:t>
      </w:r>
      <w:r>
        <w:rPr>
          <w:sz w:val="24"/>
          <w:szCs w:val="24"/>
        </w:rPr>
        <w:t xml:space="preserve"> </w:t>
      </w:r>
      <w:r w:rsidRPr="0012313E">
        <w:rPr>
          <w:sz w:val="24"/>
          <w:szCs w:val="24"/>
        </w:rPr>
        <w:t>Nэ = 181,9/62 = 3 чел.</w:t>
      </w:r>
    </w:p>
    <w:p w:rsidR="00B22C44" w:rsidRPr="0012313E" w:rsidRDefault="00B22C44" w:rsidP="00B22C44">
      <w:pPr>
        <w:widowControl/>
        <w:spacing w:before="120"/>
        <w:ind w:firstLine="567"/>
        <w:jc w:val="both"/>
        <w:rPr>
          <w:sz w:val="24"/>
          <w:szCs w:val="24"/>
        </w:rPr>
      </w:pPr>
      <w:r w:rsidRPr="0012313E">
        <w:rPr>
          <w:sz w:val="24"/>
          <w:szCs w:val="24"/>
        </w:rPr>
        <w:t>Nп = 21,8/62 = 0,34 чел.</w:t>
      </w:r>
      <w:r>
        <w:rPr>
          <w:sz w:val="24"/>
          <w:szCs w:val="24"/>
        </w:rPr>
        <w:t xml:space="preserve"> </w:t>
      </w:r>
      <w:r w:rsidRPr="0012313E">
        <w:rPr>
          <w:sz w:val="24"/>
          <w:szCs w:val="24"/>
        </w:rPr>
        <w:t>Nпр = 19,5/62 = 0,31 чел.</w:t>
      </w:r>
    </w:p>
    <w:p w:rsidR="00B22C44" w:rsidRDefault="00B22C44" w:rsidP="00B22C44">
      <w:pPr>
        <w:widowControl/>
        <w:spacing w:before="120"/>
        <w:ind w:firstLine="567"/>
        <w:jc w:val="both"/>
        <w:rPr>
          <w:sz w:val="24"/>
          <w:szCs w:val="24"/>
        </w:rPr>
      </w:pPr>
      <w:r w:rsidRPr="0012313E">
        <w:rPr>
          <w:sz w:val="24"/>
          <w:szCs w:val="24"/>
        </w:rPr>
        <w:t>Nб = 7,26/62 = 0,12 чел.</w:t>
      </w:r>
      <w:r>
        <w:rPr>
          <w:sz w:val="24"/>
          <w:szCs w:val="24"/>
        </w:rPr>
        <w:t xml:space="preserve"> </w:t>
      </w:r>
      <w:r w:rsidRPr="0012313E">
        <w:rPr>
          <w:sz w:val="24"/>
          <w:szCs w:val="24"/>
        </w:rPr>
        <w:t>Nт = 10,9/62 = 0,16 чел.</w:t>
      </w:r>
    </w:p>
    <w:p w:rsidR="00B22C44" w:rsidRDefault="00B22C44" w:rsidP="00B22C44">
      <w:pPr>
        <w:widowControl/>
        <w:spacing w:before="120"/>
        <w:ind w:firstLine="567"/>
        <w:jc w:val="both"/>
        <w:rPr>
          <w:sz w:val="24"/>
          <w:szCs w:val="24"/>
        </w:rPr>
      </w:pPr>
      <w:r w:rsidRPr="0012313E">
        <w:rPr>
          <w:sz w:val="24"/>
          <w:szCs w:val="24"/>
        </w:rPr>
        <w:t>Профессиональный состав рабочих (формула (1.4)):</w:t>
      </w:r>
    </w:p>
    <w:p w:rsidR="00B22C44" w:rsidRDefault="00B22C44" w:rsidP="00B22C44">
      <w:pPr>
        <w:widowControl/>
        <w:spacing w:before="120"/>
        <w:ind w:firstLine="567"/>
        <w:jc w:val="both"/>
        <w:rPr>
          <w:sz w:val="24"/>
          <w:szCs w:val="24"/>
        </w:rPr>
      </w:pPr>
      <w:r w:rsidRPr="0012313E">
        <w:rPr>
          <w:sz w:val="24"/>
          <w:szCs w:val="24"/>
        </w:rPr>
        <w:t>Монтажники:</w:t>
      </w:r>
      <w:r>
        <w:rPr>
          <w:sz w:val="24"/>
          <w:szCs w:val="24"/>
        </w:rPr>
        <w:t xml:space="preserve"> </w:t>
      </w:r>
      <w:r w:rsidRPr="0012313E">
        <w:rPr>
          <w:sz w:val="24"/>
          <w:szCs w:val="24"/>
        </w:rPr>
        <w:t>Nм2 = 101,26/62 = 1,6 чел.</w:t>
      </w:r>
    </w:p>
    <w:p w:rsidR="00B22C44" w:rsidRDefault="00B22C44" w:rsidP="00B22C44">
      <w:pPr>
        <w:widowControl/>
        <w:spacing w:before="120"/>
        <w:ind w:firstLine="567"/>
        <w:jc w:val="both"/>
        <w:rPr>
          <w:sz w:val="24"/>
          <w:szCs w:val="24"/>
        </w:rPr>
      </w:pPr>
      <w:r w:rsidRPr="0012313E">
        <w:rPr>
          <w:sz w:val="24"/>
          <w:szCs w:val="24"/>
        </w:rPr>
        <w:t>Nм3 = 382,13/62 = 6,2 чел.</w:t>
      </w:r>
    </w:p>
    <w:p w:rsidR="00B22C44" w:rsidRDefault="00B22C44" w:rsidP="00B22C44">
      <w:pPr>
        <w:widowControl/>
        <w:spacing w:before="120"/>
        <w:ind w:firstLine="567"/>
        <w:jc w:val="both"/>
        <w:rPr>
          <w:sz w:val="24"/>
          <w:szCs w:val="24"/>
        </w:rPr>
      </w:pPr>
      <w:r w:rsidRPr="0012313E">
        <w:rPr>
          <w:sz w:val="24"/>
          <w:szCs w:val="24"/>
        </w:rPr>
        <w:t>Nм4 =353,47 /62 = 5,7 чел.</w:t>
      </w:r>
    </w:p>
    <w:p w:rsidR="00B22C44" w:rsidRDefault="00B22C44" w:rsidP="00B22C44">
      <w:pPr>
        <w:widowControl/>
        <w:spacing w:before="120"/>
        <w:ind w:firstLine="567"/>
        <w:jc w:val="both"/>
        <w:rPr>
          <w:sz w:val="24"/>
          <w:szCs w:val="24"/>
        </w:rPr>
      </w:pPr>
      <w:r w:rsidRPr="0012313E">
        <w:rPr>
          <w:sz w:val="24"/>
          <w:szCs w:val="24"/>
        </w:rPr>
        <w:t>Nм5 = 62,89/62 = 1 чел.</w:t>
      </w:r>
    </w:p>
    <w:p w:rsidR="00B22C44" w:rsidRPr="0012313E" w:rsidRDefault="00B22C44" w:rsidP="00B22C44">
      <w:pPr>
        <w:widowControl/>
        <w:spacing w:before="120"/>
        <w:ind w:firstLine="567"/>
        <w:jc w:val="both"/>
        <w:rPr>
          <w:sz w:val="24"/>
          <w:szCs w:val="24"/>
        </w:rPr>
      </w:pPr>
      <w:r w:rsidRPr="0012313E">
        <w:rPr>
          <w:sz w:val="24"/>
          <w:szCs w:val="24"/>
        </w:rPr>
        <w:t>Nм6 = 32,98/62 = 0,5 чел.</w:t>
      </w: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Плотники:</w:t>
      </w:r>
      <w:r>
        <w:rPr>
          <w:sz w:val="24"/>
          <w:szCs w:val="24"/>
        </w:rPr>
        <w:t xml:space="preserve"> </w:t>
      </w:r>
      <w:r w:rsidRPr="0012313E">
        <w:rPr>
          <w:sz w:val="24"/>
          <w:szCs w:val="24"/>
        </w:rPr>
        <w:t>Nп3,4 = 10,9/62 = 0,17 чел.</w:t>
      </w:r>
    </w:p>
    <w:p w:rsidR="00B22C44" w:rsidRPr="0012313E" w:rsidRDefault="00B22C44" w:rsidP="00B22C44">
      <w:pPr>
        <w:widowControl/>
        <w:spacing w:before="120"/>
        <w:ind w:firstLine="567"/>
        <w:jc w:val="both"/>
        <w:rPr>
          <w:sz w:val="24"/>
          <w:szCs w:val="24"/>
        </w:rPr>
      </w:pPr>
      <w:r w:rsidRPr="0012313E">
        <w:rPr>
          <w:sz w:val="24"/>
          <w:szCs w:val="24"/>
        </w:rPr>
        <w:t>Бетонщики:</w:t>
      </w:r>
      <w:r>
        <w:rPr>
          <w:sz w:val="24"/>
          <w:szCs w:val="24"/>
        </w:rPr>
        <w:t xml:space="preserve"> </w:t>
      </w:r>
      <w:r w:rsidRPr="0012313E">
        <w:rPr>
          <w:sz w:val="24"/>
          <w:szCs w:val="24"/>
        </w:rPr>
        <w:t>Nб2,4 = 3,63/62= 0,06 чел.</w:t>
      </w:r>
    </w:p>
    <w:p w:rsidR="00B22C44" w:rsidRPr="0012313E" w:rsidRDefault="00B22C44" w:rsidP="00B22C44">
      <w:pPr>
        <w:widowControl/>
        <w:spacing w:before="120"/>
        <w:ind w:firstLine="567"/>
        <w:jc w:val="both"/>
        <w:rPr>
          <w:sz w:val="24"/>
          <w:szCs w:val="24"/>
        </w:rPr>
      </w:pPr>
      <w:r w:rsidRPr="0012313E">
        <w:rPr>
          <w:sz w:val="24"/>
          <w:szCs w:val="24"/>
        </w:rPr>
        <w:t>Электросварщик:</w:t>
      </w:r>
      <w:r>
        <w:rPr>
          <w:sz w:val="24"/>
          <w:szCs w:val="24"/>
        </w:rPr>
        <w:t xml:space="preserve"> </w:t>
      </w:r>
      <w:r w:rsidRPr="0012313E">
        <w:rPr>
          <w:sz w:val="24"/>
          <w:szCs w:val="24"/>
        </w:rPr>
        <w:t>Nэ5= 181,9/62 = 3 чел.</w:t>
      </w: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Подсобный рабочий:</w:t>
      </w:r>
      <w:r>
        <w:rPr>
          <w:sz w:val="24"/>
          <w:szCs w:val="24"/>
        </w:rPr>
        <w:t xml:space="preserve"> </w:t>
      </w:r>
      <w:r w:rsidRPr="0012313E">
        <w:rPr>
          <w:sz w:val="24"/>
          <w:szCs w:val="24"/>
        </w:rPr>
        <w:t>Nпр1= 19,5/62 = 0,31 чел.</w:t>
      </w:r>
      <w:r>
        <w:rPr>
          <w:sz w:val="24"/>
          <w:szCs w:val="24"/>
        </w:rPr>
        <w:t xml:space="preserve"> </w:t>
      </w:r>
    </w:p>
    <w:p w:rsidR="00B22C44" w:rsidRDefault="00B22C44" w:rsidP="00B22C44">
      <w:pPr>
        <w:widowControl/>
        <w:spacing w:before="120"/>
        <w:ind w:firstLine="567"/>
        <w:jc w:val="both"/>
        <w:rPr>
          <w:sz w:val="24"/>
          <w:szCs w:val="24"/>
        </w:rPr>
      </w:pPr>
      <w:r w:rsidRPr="0012313E">
        <w:rPr>
          <w:sz w:val="24"/>
          <w:szCs w:val="24"/>
        </w:rPr>
        <w:t>Такелажники:</w:t>
      </w:r>
      <w:r>
        <w:rPr>
          <w:sz w:val="24"/>
          <w:szCs w:val="24"/>
        </w:rPr>
        <w:t xml:space="preserve"> </w:t>
      </w:r>
      <w:r w:rsidRPr="0012313E">
        <w:rPr>
          <w:sz w:val="24"/>
          <w:szCs w:val="24"/>
        </w:rPr>
        <w:t>Nт2,3 = 5,45/62 = 0,08 чел.</w:t>
      </w: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 xml:space="preserve">По результатам расчетов предварительная структура бригады представлена в табл. 1.4. </w:t>
      </w:r>
    </w:p>
    <w:p w:rsidR="00B22C44" w:rsidRPr="0012313E" w:rsidRDefault="00B22C44" w:rsidP="00B22C44">
      <w:pPr>
        <w:widowControl/>
        <w:spacing w:before="120"/>
        <w:ind w:firstLine="567"/>
        <w:jc w:val="both"/>
        <w:rPr>
          <w:sz w:val="24"/>
          <w:szCs w:val="24"/>
        </w:rPr>
      </w:pPr>
      <w:r w:rsidRPr="0012313E">
        <w:rPr>
          <w:sz w:val="24"/>
          <w:szCs w:val="24"/>
        </w:rPr>
        <w:t>ПРЕДВАРИТЕЛЬНАЯ СТРУКТУРА БРИГАДЫ</w:t>
      </w:r>
    </w:p>
    <w:tbl>
      <w:tblPr>
        <w:tblW w:w="5000" w:type="pct"/>
        <w:tblInd w:w="-116" w:type="dxa"/>
        <w:tblLook w:val="0000" w:firstRow="0" w:lastRow="0" w:firstColumn="0" w:lastColumn="0" w:noHBand="0" w:noVBand="0"/>
      </w:tblPr>
      <w:tblGrid>
        <w:gridCol w:w="2889"/>
        <w:gridCol w:w="1870"/>
        <w:gridCol w:w="1074"/>
        <w:gridCol w:w="1074"/>
        <w:gridCol w:w="1074"/>
        <w:gridCol w:w="907"/>
        <w:gridCol w:w="966"/>
      </w:tblGrid>
      <w:tr w:rsidR="00B22C44" w:rsidRPr="0012313E">
        <w:trPr>
          <w:trHeight w:val="255"/>
        </w:trPr>
        <w:tc>
          <w:tcPr>
            <w:tcW w:w="1466" w:type="pct"/>
            <w:vMerge w:val="restart"/>
            <w:tcBorders>
              <w:top w:val="single" w:sz="8" w:space="0" w:color="auto"/>
              <w:left w:val="single" w:sz="4" w:space="0" w:color="auto"/>
              <w:bottom w:val="single" w:sz="8" w:space="0" w:color="000000"/>
              <w:right w:val="single" w:sz="4" w:space="0" w:color="auto"/>
            </w:tcBorders>
            <w:vAlign w:val="center"/>
          </w:tcPr>
          <w:p w:rsidR="00B22C44" w:rsidRPr="0012313E" w:rsidRDefault="00B22C44" w:rsidP="00EB268D">
            <w:pPr>
              <w:widowControl/>
              <w:rPr>
                <w:sz w:val="24"/>
                <w:szCs w:val="24"/>
              </w:rPr>
            </w:pPr>
            <w:r w:rsidRPr="0012313E">
              <w:rPr>
                <w:sz w:val="24"/>
                <w:szCs w:val="24"/>
              </w:rPr>
              <w:t>Профессия</w:t>
            </w:r>
          </w:p>
        </w:tc>
        <w:tc>
          <w:tcPr>
            <w:tcW w:w="949" w:type="pct"/>
            <w:vMerge w:val="restart"/>
            <w:tcBorders>
              <w:top w:val="single" w:sz="8" w:space="0" w:color="auto"/>
              <w:left w:val="single" w:sz="4" w:space="0" w:color="auto"/>
              <w:bottom w:val="single" w:sz="8" w:space="0" w:color="000000"/>
              <w:right w:val="single" w:sz="4" w:space="0" w:color="auto"/>
            </w:tcBorders>
            <w:vAlign w:val="center"/>
          </w:tcPr>
          <w:p w:rsidR="00B22C44" w:rsidRPr="0012313E" w:rsidRDefault="00B22C44" w:rsidP="00EB268D">
            <w:pPr>
              <w:widowControl/>
              <w:rPr>
                <w:sz w:val="24"/>
                <w:szCs w:val="24"/>
              </w:rPr>
            </w:pPr>
            <w:r w:rsidRPr="0012313E">
              <w:rPr>
                <w:sz w:val="24"/>
                <w:szCs w:val="24"/>
              </w:rPr>
              <w:t>Численность</w:t>
            </w:r>
          </w:p>
        </w:tc>
        <w:tc>
          <w:tcPr>
            <w:tcW w:w="2585" w:type="pct"/>
            <w:gridSpan w:val="5"/>
            <w:tcBorders>
              <w:top w:val="single" w:sz="8" w:space="0" w:color="auto"/>
              <w:left w:val="nil"/>
              <w:bottom w:val="single" w:sz="4" w:space="0" w:color="auto"/>
              <w:right w:val="single" w:sz="8" w:space="0" w:color="000000"/>
            </w:tcBorders>
            <w:noWrap/>
            <w:vAlign w:val="center"/>
          </w:tcPr>
          <w:p w:rsidR="00B22C44" w:rsidRPr="0012313E" w:rsidRDefault="00B22C44" w:rsidP="00EB268D">
            <w:pPr>
              <w:widowControl/>
              <w:rPr>
                <w:sz w:val="24"/>
                <w:szCs w:val="24"/>
              </w:rPr>
            </w:pPr>
            <w:r w:rsidRPr="0012313E">
              <w:rPr>
                <w:sz w:val="24"/>
                <w:szCs w:val="24"/>
              </w:rPr>
              <w:t>Численность по разрядам</w:t>
            </w:r>
          </w:p>
        </w:tc>
      </w:tr>
      <w:tr w:rsidR="00B22C44" w:rsidRPr="0012313E">
        <w:trPr>
          <w:trHeight w:val="270"/>
        </w:trPr>
        <w:tc>
          <w:tcPr>
            <w:tcW w:w="1466" w:type="pct"/>
            <w:vMerge/>
            <w:tcBorders>
              <w:top w:val="single" w:sz="8" w:space="0" w:color="auto"/>
              <w:left w:val="single" w:sz="4" w:space="0" w:color="auto"/>
              <w:bottom w:val="single" w:sz="8" w:space="0" w:color="000000"/>
              <w:right w:val="single" w:sz="4" w:space="0" w:color="auto"/>
            </w:tcBorders>
            <w:vAlign w:val="center"/>
          </w:tcPr>
          <w:p w:rsidR="00B22C44" w:rsidRPr="0012313E" w:rsidRDefault="00B22C44" w:rsidP="00EB268D">
            <w:pPr>
              <w:widowControl/>
              <w:rPr>
                <w:sz w:val="24"/>
                <w:szCs w:val="24"/>
              </w:rPr>
            </w:pPr>
          </w:p>
        </w:tc>
        <w:tc>
          <w:tcPr>
            <w:tcW w:w="949" w:type="pct"/>
            <w:vMerge/>
            <w:tcBorders>
              <w:top w:val="single" w:sz="8" w:space="0" w:color="auto"/>
              <w:left w:val="single" w:sz="4" w:space="0" w:color="auto"/>
              <w:bottom w:val="single" w:sz="8" w:space="0" w:color="000000"/>
              <w:right w:val="single" w:sz="4" w:space="0" w:color="auto"/>
            </w:tcBorders>
            <w:vAlign w:val="center"/>
          </w:tcPr>
          <w:p w:rsidR="00B22C44" w:rsidRPr="0012313E" w:rsidRDefault="00B22C44" w:rsidP="00EB268D">
            <w:pPr>
              <w:widowControl/>
              <w:rPr>
                <w:sz w:val="24"/>
                <w:szCs w:val="24"/>
              </w:rPr>
            </w:pPr>
          </w:p>
        </w:tc>
        <w:tc>
          <w:tcPr>
            <w:tcW w:w="545" w:type="pct"/>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II</w:t>
            </w:r>
          </w:p>
        </w:tc>
        <w:tc>
          <w:tcPr>
            <w:tcW w:w="545" w:type="pct"/>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III</w:t>
            </w:r>
          </w:p>
        </w:tc>
        <w:tc>
          <w:tcPr>
            <w:tcW w:w="545" w:type="pct"/>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IV</w:t>
            </w:r>
          </w:p>
        </w:tc>
        <w:tc>
          <w:tcPr>
            <w:tcW w:w="460" w:type="pct"/>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Pr>
                <w:sz w:val="24"/>
                <w:szCs w:val="24"/>
              </w:rPr>
              <w:t xml:space="preserve"> </w:t>
            </w:r>
            <w:r w:rsidRPr="0012313E">
              <w:rPr>
                <w:sz w:val="24"/>
                <w:szCs w:val="24"/>
              </w:rPr>
              <w:t>V</w:t>
            </w:r>
          </w:p>
        </w:tc>
        <w:tc>
          <w:tcPr>
            <w:tcW w:w="490" w:type="pct"/>
            <w:tcBorders>
              <w:top w:val="nil"/>
              <w:left w:val="single" w:sz="4" w:space="0" w:color="auto"/>
              <w:bottom w:val="single" w:sz="8" w:space="0" w:color="auto"/>
              <w:right w:val="single" w:sz="8" w:space="0" w:color="auto"/>
            </w:tcBorders>
            <w:vAlign w:val="center"/>
          </w:tcPr>
          <w:p w:rsidR="00B22C44" w:rsidRPr="0012313E" w:rsidRDefault="00B22C44" w:rsidP="00EB268D">
            <w:pPr>
              <w:widowControl/>
              <w:rPr>
                <w:sz w:val="24"/>
                <w:szCs w:val="24"/>
              </w:rPr>
            </w:pPr>
            <w:r>
              <w:rPr>
                <w:sz w:val="24"/>
                <w:szCs w:val="24"/>
              </w:rPr>
              <w:t xml:space="preserve"> </w:t>
            </w:r>
            <w:r w:rsidRPr="0012313E">
              <w:rPr>
                <w:sz w:val="24"/>
                <w:szCs w:val="24"/>
              </w:rPr>
              <w:t>VI</w:t>
            </w:r>
          </w:p>
        </w:tc>
      </w:tr>
      <w:tr w:rsidR="00B22C44" w:rsidRPr="0012313E">
        <w:trPr>
          <w:trHeight w:val="255"/>
        </w:trPr>
        <w:tc>
          <w:tcPr>
            <w:tcW w:w="1466" w:type="pc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МОНТАЖНИКИ</w:t>
            </w:r>
          </w:p>
        </w:tc>
        <w:tc>
          <w:tcPr>
            <w:tcW w:w="949"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15</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1,6</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6,2</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5,7</w:t>
            </w:r>
          </w:p>
        </w:tc>
        <w:tc>
          <w:tcPr>
            <w:tcW w:w="460"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Pr>
                <w:sz w:val="24"/>
                <w:szCs w:val="24"/>
              </w:rPr>
              <w:t xml:space="preserve"> </w:t>
            </w:r>
            <w:r w:rsidRPr="0012313E">
              <w:rPr>
                <w:sz w:val="24"/>
                <w:szCs w:val="24"/>
              </w:rPr>
              <w:t>1</w:t>
            </w:r>
          </w:p>
        </w:tc>
        <w:tc>
          <w:tcPr>
            <w:tcW w:w="490" w:type="pct"/>
            <w:tcBorders>
              <w:top w:val="nil"/>
              <w:left w:val="single" w:sz="4" w:space="0" w:color="auto"/>
              <w:bottom w:val="single" w:sz="4" w:space="0" w:color="auto"/>
              <w:right w:val="single" w:sz="8" w:space="0" w:color="auto"/>
            </w:tcBorders>
            <w:vAlign w:val="bottom"/>
          </w:tcPr>
          <w:p w:rsidR="00B22C44" w:rsidRPr="0012313E" w:rsidRDefault="00B22C44" w:rsidP="00EB268D">
            <w:pPr>
              <w:widowControl/>
              <w:rPr>
                <w:sz w:val="24"/>
                <w:szCs w:val="24"/>
              </w:rPr>
            </w:pPr>
            <w:r w:rsidRPr="0012313E">
              <w:rPr>
                <w:sz w:val="24"/>
                <w:szCs w:val="24"/>
              </w:rPr>
              <w:t xml:space="preserve"> 0,5</w:t>
            </w:r>
          </w:p>
        </w:tc>
      </w:tr>
      <w:tr w:rsidR="00B22C44" w:rsidRPr="0012313E">
        <w:trPr>
          <w:trHeight w:val="255"/>
        </w:trPr>
        <w:tc>
          <w:tcPr>
            <w:tcW w:w="1466" w:type="pc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ПЛОТНИКИ</w:t>
            </w:r>
          </w:p>
        </w:tc>
        <w:tc>
          <w:tcPr>
            <w:tcW w:w="949"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0,34</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0,17</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0,17</w:t>
            </w:r>
          </w:p>
        </w:tc>
        <w:tc>
          <w:tcPr>
            <w:tcW w:w="460"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490" w:type="pct"/>
            <w:tcBorders>
              <w:top w:val="nil"/>
              <w:left w:val="single" w:sz="4" w:space="0" w:color="auto"/>
              <w:bottom w:val="single" w:sz="4" w:space="0" w:color="auto"/>
              <w:right w:val="single" w:sz="8" w:space="0" w:color="auto"/>
            </w:tcBorders>
            <w:vAlign w:val="bottom"/>
          </w:tcPr>
          <w:p w:rsidR="00B22C44" w:rsidRPr="0012313E" w:rsidRDefault="00B22C44" w:rsidP="00EB268D">
            <w:pPr>
              <w:widowControl/>
              <w:rPr>
                <w:sz w:val="24"/>
                <w:szCs w:val="24"/>
              </w:rPr>
            </w:pPr>
          </w:p>
        </w:tc>
      </w:tr>
      <w:tr w:rsidR="00B22C44" w:rsidRPr="0012313E">
        <w:trPr>
          <w:trHeight w:val="255"/>
        </w:trPr>
        <w:tc>
          <w:tcPr>
            <w:tcW w:w="1466" w:type="pc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БЕТОНЩИКИ</w:t>
            </w:r>
          </w:p>
        </w:tc>
        <w:tc>
          <w:tcPr>
            <w:tcW w:w="949"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0,12</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0,06</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0,06</w:t>
            </w:r>
          </w:p>
        </w:tc>
        <w:tc>
          <w:tcPr>
            <w:tcW w:w="460"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490" w:type="pct"/>
            <w:tcBorders>
              <w:top w:val="nil"/>
              <w:left w:val="single" w:sz="4" w:space="0" w:color="auto"/>
              <w:bottom w:val="single" w:sz="4" w:space="0" w:color="auto"/>
              <w:right w:val="single" w:sz="8" w:space="0" w:color="auto"/>
            </w:tcBorders>
            <w:vAlign w:val="bottom"/>
          </w:tcPr>
          <w:p w:rsidR="00B22C44" w:rsidRPr="0012313E" w:rsidRDefault="00B22C44" w:rsidP="00EB268D">
            <w:pPr>
              <w:widowControl/>
              <w:rPr>
                <w:sz w:val="24"/>
                <w:szCs w:val="24"/>
              </w:rPr>
            </w:pPr>
          </w:p>
        </w:tc>
      </w:tr>
      <w:tr w:rsidR="00B22C44" w:rsidRPr="0012313E">
        <w:trPr>
          <w:trHeight w:val="255"/>
        </w:trPr>
        <w:tc>
          <w:tcPr>
            <w:tcW w:w="1466" w:type="pc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ЭЛЕКТРОСВАРЩИКИ</w:t>
            </w:r>
          </w:p>
        </w:tc>
        <w:tc>
          <w:tcPr>
            <w:tcW w:w="949"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460"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Pr>
                <w:sz w:val="24"/>
                <w:szCs w:val="24"/>
              </w:rPr>
              <w:t xml:space="preserve"> </w:t>
            </w:r>
            <w:r w:rsidRPr="0012313E">
              <w:rPr>
                <w:sz w:val="24"/>
                <w:szCs w:val="24"/>
              </w:rPr>
              <w:t>3</w:t>
            </w:r>
          </w:p>
        </w:tc>
        <w:tc>
          <w:tcPr>
            <w:tcW w:w="490" w:type="pct"/>
            <w:tcBorders>
              <w:top w:val="nil"/>
              <w:left w:val="single" w:sz="4" w:space="0" w:color="auto"/>
              <w:bottom w:val="single" w:sz="4" w:space="0" w:color="auto"/>
              <w:right w:val="single" w:sz="8" w:space="0" w:color="auto"/>
            </w:tcBorders>
            <w:vAlign w:val="bottom"/>
          </w:tcPr>
          <w:p w:rsidR="00B22C44" w:rsidRPr="0012313E" w:rsidRDefault="00B22C44" w:rsidP="00EB268D">
            <w:pPr>
              <w:widowControl/>
              <w:rPr>
                <w:sz w:val="24"/>
                <w:szCs w:val="24"/>
              </w:rPr>
            </w:pPr>
          </w:p>
        </w:tc>
      </w:tr>
      <w:tr w:rsidR="00B22C44" w:rsidRPr="0012313E">
        <w:trPr>
          <w:trHeight w:val="270"/>
        </w:trPr>
        <w:tc>
          <w:tcPr>
            <w:tcW w:w="1466" w:type="pc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ПОДСОБНЫЕ РАБОЧИЕ</w:t>
            </w:r>
          </w:p>
        </w:tc>
        <w:tc>
          <w:tcPr>
            <w:tcW w:w="949"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0,31</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0,31</w:t>
            </w: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545"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460" w:type="pct"/>
            <w:tcBorders>
              <w:top w:val="nil"/>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490" w:type="pct"/>
            <w:tcBorders>
              <w:top w:val="nil"/>
              <w:left w:val="single" w:sz="4" w:space="0" w:color="auto"/>
              <w:bottom w:val="single" w:sz="4" w:space="0" w:color="auto"/>
              <w:right w:val="single" w:sz="8" w:space="0" w:color="auto"/>
            </w:tcBorders>
            <w:vAlign w:val="bottom"/>
          </w:tcPr>
          <w:p w:rsidR="00B22C44" w:rsidRPr="0012313E" w:rsidRDefault="00B22C44" w:rsidP="00EB268D">
            <w:pPr>
              <w:widowControl/>
              <w:rPr>
                <w:sz w:val="24"/>
                <w:szCs w:val="24"/>
              </w:rPr>
            </w:pPr>
          </w:p>
        </w:tc>
      </w:tr>
      <w:tr w:rsidR="00B22C44" w:rsidRPr="0012313E">
        <w:trPr>
          <w:trHeight w:val="267"/>
        </w:trPr>
        <w:tc>
          <w:tcPr>
            <w:tcW w:w="1466" w:type="pct"/>
            <w:tcBorders>
              <w:top w:val="nil"/>
              <w:left w:val="single" w:sz="4" w:space="0" w:color="auto"/>
              <w:bottom w:val="nil"/>
              <w:right w:val="single" w:sz="4" w:space="0" w:color="auto"/>
            </w:tcBorders>
            <w:vAlign w:val="center"/>
          </w:tcPr>
          <w:p w:rsidR="00B22C44" w:rsidRPr="0012313E" w:rsidRDefault="00B22C44" w:rsidP="00EB268D">
            <w:pPr>
              <w:widowControl/>
              <w:rPr>
                <w:sz w:val="24"/>
                <w:szCs w:val="24"/>
              </w:rPr>
            </w:pPr>
            <w:r w:rsidRPr="0012313E">
              <w:rPr>
                <w:sz w:val="24"/>
                <w:szCs w:val="24"/>
              </w:rPr>
              <w:t>ТАКЕЛАЖНИКИ</w:t>
            </w:r>
          </w:p>
        </w:tc>
        <w:tc>
          <w:tcPr>
            <w:tcW w:w="949" w:type="pct"/>
            <w:tcBorders>
              <w:top w:val="nil"/>
              <w:left w:val="nil"/>
              <w:bottom w:val="nil"/>
              <w:right w:val="single" w:sz="4" w:space="0" w:color="auto"/>
            </w:tcBorders>
            <w:noWrap/>
            <w:vAlign w:val="center"/>
          </w:tcPr>
          <w:p w:rsidR="00B22C44" w:rsidRPr="0012313E" w:rsidRDefault="00B22C44" w:rsidP="00EB268D">
            <w:pPr>
              <w:widowControl/>
              <w:rPr>
                <w:sz w:val="24"/>
                <w:szCs w:val="24"/>
              </w:rPr>
            </w:pPr>
            <w:r w:rsidRPr="0012313E">
              <w:rPr>
                <w:sz w:val="24"/>
                <w:szCs w:val="24"/>
              </w:rPr>
              <w:t>0,16</w:t>
            </w:r>
          </w:p>
        </w:tc>
        <w:tc>
          <w:tcPr>
            <w:tcW w:w="545" w:type="pct"/>
            <w:tcBorders>
              <w:top w:val="nil"/>
              <w:left w:val="nil"/>
              <w:bottom w:val="nil"/>
              <w:right w:val="single" w:sz="4" w:space="0" w:color="auto"/>
            </w:tcBorders>
            <w:noWrap/>
            <w:vAlign w:val="bottom"/>
          </w:tcPr>
          <w:p w:rsidR="00B22C44" w:rsidRPr="0012313E" w:rsidRDefault="00B22C44" w:rsidP="00EB268D">
            <w:pPr>
              <w:widowControl/>
              <w:rPr>
                <w:sz w:val="24"/>
                <w:szCs w:val="24"/>
                <w:vertAlign w:val="subscript"/>
              </w:rPr>
            </w:pPr>
            <w:r w:rsidRPr="0012313E">
              <w:rPr>
                <w:sz w:val="24"/>
                <w:szCs w:val="24"/>
              </w:rPr>
              <w:t>0,08</w:t>
            </w:r>
          </w:p>
        </w:tc>
        <w:tc>
          <w:tcPr>
            <w:tcW w:w="545" w:type="pct"/>
            <w:tcBorders>
              <w:top w:val="nil"/>
              <w:left w:val="nil"/>
              <w:bottom w:val="nil"/>
              <w:right w:val="single" w:sz="4" w:space="0" w:color="auto"/>
            </w:tcBorders>
            <w:noWrap/>
            <w:vAlign w:val="bottom"/>
          </w:tcPr>
          <w:p w:rsidR="00B22C44" w:rsidRPr="0012313E" w:rsidRDefault="00B22C44" w:rsidP="00EB268D">
            <w:pPr>
              <w:widowControl/>
              <w:rPr>
                <w:sz w:val="24"/>
                <w:szCs w:val="24"/>
              </w:rPr>
            </w:pPr>
            <w:r w:rsidRPr="0012313E">
              <w:rPr>
                <w:sz w:val="24"/>
                <w:szCs w:val="24"/>
              </w:rPr>
              <w:t>0,08</w:t>
            </w:r>
          </w:p>
        </w:tc>
        <w:tc>
          <w:tcPr>
            <w:tcW w:w="545" w:type="pct"/>
            <w:tcBorders>
              <w:top w:val="nil"/>
              <w:left w:val="nil"/>
              <w:bottom w:val="nil"/>
              <w:right w:val="single" w:sz="4" w:space="0" w:color="auto"/>
            </w:tcBorders>
            <w:noWrap/>
            <w:vAlign w:val="bottom"/>
          </w:tcPr>
          <w:p w:rsidR="00B22C44" w:rsidRPr="0012313E" w:rsidRDefault="00B22C44" w:rsidP="00EB268D">
            <w:pPr>
              <w:widowControl/>
              <w:rPr>
                <w:sz w:val="24"/>
                <w:szCs w:val="24"/>
              </w:rPr>
            </w:pPr>
          </w:p>
        </w:tc>
        <w:tc>
          <w:tcPr>
            <w:tcW w:w="460" w:type="pct"/>
            <w:tcBorders>
              <w:top w:val="nil"/>
              <w:left w:val="nil"/>
              <w:bottom w:val="nil"/>
              <w:right w:val="single" w:sz="4" w:space="0" w:color="auto"/>
            </w:tcBorders>
            <w:noWrap/>
            <w:vAlign w:val="bottom"/>
          </w:tcPr>
          <w:p w:rsidR="00B22C44" w:rsidRPr="0012313E" w:rsidRDefault="00B22C44" w:rsidP="00EB268D">
            <w:pPr>
              <w:widowControl/>
              <w:rPr>
                <w:sz w:val="24"/>
                <w:szCs w:val="24"/>
              </w:rPr>
            </w:pPr>
          </w:p>
        </w:tc>
        <w:tc>
          <w:tcPr>
            <w:tcW w:w="490" w:type="pct"/>
            <w:tcBorders>
              <w:top w:val="nil"/>
              <w:left w:val="single" w:sz="4" w:space="0" w:color="auto"/>
              <w:bottom w:val="nil"/>
              <w:right w:val="single" w:sz="8" w:space="0" w:color="auto"/>
            </w:tcBorders>
            <w:vAlign w:val="bottom"/>
          </w:tcPr>
          <w:p w:rsidR="00B22C44" w:rsidRPr="0012313E" w:rsidRDefault="00B22C44" w:rsidP="00EB268D">
            <w:pPr>
              <w:widowControl/>
              <w:rPr>
                <w:sz w:val="24"/>
                <w:szCs w:val="24"/>
              </w:rPr>
            </w:pPr>
          </w:p>
        </w:tc>
      </w:tr>
      <w:tr w:rsidR="00B22C44" w:rsidRPr="0012313E">
        <w:trPr>
          <w:trHeight w:val="270"/>
        </w:trPr>
        <w:tc>
          <w:tcPr>
            <w:tcW w:w="1466" w:type="pct"/>
            <w:tcBorders>
              <w:top w:val="single" w:sz="8" w:space="0" w:color="auto"/>
              <w:left w:val="single" w:sz="4" w:space="0" w:color="auto"/>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ВСЕГО</w:t>
            </w:r>
          </w:p>
        </w:tc>
        <w:tc>
          <w:tcPr>
            <w:tcW w:w="949"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18,93</w:t>
            </w:r>
          </w:p>
        </w:tc>
        <w:tc>
          <w:tcPr>
            <w:tcW w:w="545"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2,05</w:t>
            </w:r>
          </w:p>
        </w:tc>
        <w:tc>
          <w:tcPr>
            <w:tcW w:w="545"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6,45</w:t>
            </w:r>
          </w:p>
        </w:tc>
        <w:tc>
          <w:tcPr>
            <w:tcW w:w="545"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5,93</w:t>
            </w:r>
          </w:p>
        </w:tc>
        <w:tc>
          <w:tcPr>
            <w:tcW w:w="460"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Pr>
                <w:sz w:val="24"/>
                <w:szCs w:val="24"/>
              </w:rPr>
              <w:t xml:space="preserve"> </w:t>
            </w:r>
            <w:r w:rsidRPr="0012313E">
              <w:rPr>
                <w:sz w:val="24"/>
                <w:szCs w:val="24"/>
              </w:rPr>
              <w:t>4</w:t>
            </w:r>
          </w:p>
        </w:tc>
        <w:tc>
          <w:tcPr>
            <w:tcW w:w="490" w:type="pct"/>
            <w:tcBorders>
              <w:top w:val="single" w:sz="8" w:space="0" w:color="auto"/>
              <w:left w:val="single" w:sz="4" w:space="0" w:color="auto"/>
              <w:bottom w:val="single" w:sz="8" w:space="0" w:color="auto"/>
              <w:right w:val="single" w:sz="8" w:space="0" w:color="auto"/>
            </w:tcBorders>
            <w:vAlign w:val="bottom"/>
          </w:tcPr>
          <w:p w:rsidR="00B22C44" w:rsidRPr="0012313E" w:rsidRDefault="00B22C44" w:rsidP="00EB268D">
            <w:pPr>
              <w:widowControl/>
              <w:rPr>
                <w:sz w:val="24"/>
                <w:szCs w:val="24"/>
              </w:rPr>
            </w:pPr>
            <w:r w:rsidRPr="0012313E">
              <w:rPr>
                <w:sz w:val="24"/>
                <w:szCs w:val="24"/>
              </w:rPr>
              <w:t>0,5</w:t>
            </w:r>
          </w:p>
        </w:tc>
      </w:tr>
    </w:tbl>
    <w:p w:rsidR="00B22C44" w:rsidRPr="0012313E" w:rsidRDefault="00B22C44" w:rsidP="00B22C44">
      <w:pPr>
        <w:widowControl/>
        <w:spacing w:before="120"/>
        <w:ind w:firstLine="567"/>
        <w:jc w:val="both"/>
        <w:rPr>
          <w:sz w:val="24"/>
          <w:szCs w:val="24"/>
        </w:rPr>
      </w:pPr>
    </w:p>
    <w:p w:rsidR="00B22C44" w:rsidRPr="0012313E" w:rsidRDefault="00B22C44" w:rsidP="00B22C44">
      <w:pPr>
        <w:widowControl/>
        <w:spacing w:before="120"/>
        <w:ind w:firstLine="567"/>
        <w:jc w:val="both"/>
        <w:rPr>
          <w:sz w:val="24"/>
          <w:szCs w:val="24"/>
        </w:rPr>
      </w:pPr>
      <w:r w:rsidRPr="0012313E">
        <w:rPr>
          <w:sz w:val="24"/>
          <w:szCs w:val="24"/>
        </w:rPr>
        <w:t>1.5. Совмещение профессий</w:t>
      </w:r>
    </w:p>
    <w:p w:rsidR="00B22C44" w:rsidRPr="0012313E" w:rsidRDefault="00B22C44" w:rsidP="00B22C44">
      <w:pPr>
        <w:widowControl/>
        <w:spacing w:before="120"/>
        <w:ind w:firstLine="567"/>
        <w:jc w:val="both"/>
        <w:rPr>
          <w:sz w:val="24"/>
          <w:szCs w:val="24"/>
        </w:rPr>
      </w:pPr>
      <w:r w:rsidRPr="0012313E">
        <w:rPr>
          <w:sz w:val="24"/>
          <w:szCs w:val="24"/>
        </w:rPr>
        <w:t>Совмещение профессий производится для обеспечения непрерывной, равномерной и полной загрузки рабочих, повышения выработки и осуществляется на основе логического анализа полученных данных по составу бригады с учетом:</w:t>
      </w:r>
    </w:p>
    <w:p w:rsidR="00B22C44" w:rsidRPr="0012313E" w:rsidRDefault="00B22C44" w:rsidP="00B22C44">
      <w:pPr>
        <w:widowControl/>
        <w:spacing w:before="120"/>
        <w:ind w:firstLine="567"/>
        <w:jc w:val="both"/>
        <w:rPr>
          <w:sz w:val="24"/>
          <w:szCs w:val="24"/>
        </w:rPr>
      </w:pPr>
      <w:r w:rsidRPr="0012313E">
        <w:rPr>
          <w:sz w:val="24"/>
          <w:szCs w:val="24"/>
        </w:rPr>
        <w:t>- доли затрат труда по видам работ в общих затратах труда бригады (табл. 1.2, 1.3);</w:t>
      </w:r>
    </w:p>
    <w:p w:rsidR="00B22C44" w:rsidRPr="0012313E" w:rsidRDefault="00B22C44" w:rsidP="00B22C44">
      <w:pPr>
        <w:widowControl/>
        <w:spacing w:before="120"/>
        <w:ind w:firstLine="567"/>
        <w:jc w:val="both"/>
        <w:rPr>
          <w:sz w:val="24"/>
          <w:szCs w:val="24"/>
        </w:rPr>
      </w:pPr>
      <w:r w:rsidRPr="0012313E">
        <w:rPr>
          <w:sz w:val="24"/>
          <w:szCs w:val="24"/>
        </w:rPr>
        <w:t>- технологической зависимости процессов, выполняемых по основным совмещаемым профессиям.</w:t>
      </w:r>
    </w:p>
    <w:p w:rsidR="00B22C44" w:rsidRPr="0012313E" w:rsidRDefault="00B22C44" w:rsidP="00B22C44">
      <w:pPr>
        <w:widowControl/>
        <w:spacing w:before="120"/>
        <w:ind w:firstLine="567"/>
        <w:jc w:val="both"/>
        <w:rPr>
          <w:sz w:val="24"/>
          <w:szCs w:val="24"/>
        </w:rPr>
      </w:pPr>
      <w:r w:rsidRPr="0012313E">
        <w:rPr>
          <w:sz w:val="24"/>
          <w:szCs w:val="24"/>
        </w:rPr>
        <w:t>Рекомендуемое рациональное совмещение профессий: монтажник-электросварщик; монтажник-газосварщик; монтажник-бетонщик; каменщик-монтажник конструкций; маляр-штукатур; маляр-облицовщик; арматурщик-бетонщик; арматурщик-сварщик; каменщик-бетонщик; плотник-столяр.</w:t>
      </w:r>
    </w:p>
    <w:p w:rsidR="00B22C44" w:rsidRDefault="00B22C44" w:rsidP="00B22C44">
      <w:pPr>
        <w:widowControl/>
        <w:spacing w:before="120"/>
        <w:ind w:firstLine="567"/>
        <w:jc w:val="both"/>
        <w:rPr>
          <w:sz w:val="24"/>
          <w:szCs w:val="24"/>
        </w:rPr>
      </w:pPr>
      <w:r w:rsidRPr="0012313E">
        <w:rPr>
          <w:sz w:val="24"/>
          <w:szCs w:val="24"/>
        </w:rPr>
        <w:t>Окончательные результаты расчета количественного, профессионального, квалификационного состава бригады и рационального совмещения профессий (структура бригады) показаны в табл. 1.5</w:t>
      </w:r>
    </w:p>
    <w:p w:rsidR="00B22C44" w:rsidRDefault="00B22C44" w:rsidP="00B22C44">
      <w:pPr>
        <w:widowControl/>
        <w:spacing w:before="120"/>
        <w:ind w:firstLine="567"/>
        <w:jc w:val="both"/>
        <w:rPr>
          <w:sz w:val="24"/>
          <w:szCs w:val="24"/>
        </w:rPr>
      </w:pPr>
      <w:r w:rsidRPr="0012313E">
        <w:rPr>
          <w:sz w:val="24"/>
          <w:szCs w:val="24"/>
        </w:rPr>
        <w:t>Таблица 1.5</w:t>
      </w:r>
    </w:p>
    <w:p w:rsidR="00B22C44" w:rsidRPr="0012313E" w:rsidRDefault="00B22C44" w:rsidP="00B22C44">
      <w:pPr>
        <w:widowControl/>
        <w:spacing w:before="120"/>
        <w:ind w:firstLine="567"/>
        <w:jc w:val="both"/>
        <w:rPr>
          <w:sz w:val="24"/>
          <w:szCs w:val="24"/>
        </w:rPr>
      </w:pPr>
      <w:r w:rsidRPr="0012313E">
        <w:rPr>
          <w:sz w:val="24"/>
          <w:szCs w:val="24"/>
        </w:rPr>
        <w:t>СТРУКТУРА БРИГАДЫ</w:t>
      </w:r>
    </w:p>
    <w:tbl>
      <w:tblPr>
        <w:tblW w:w="5000" w:type="pct"/>
        <w:tblInd w:w="-116" w:type="dxa"/>
        <w:tblLook w:val="0000" w:firstRow="0" w:lastRow="0" w:firstColumn="0" w:lastColumn="0" w:noHBand="0" w:noVBand="0"/>
      </w:tblPr>
      <w:tblGrid>
        <w:gridCol w:w="4616"/>
        <w:gridCol w:w="1878"/>
        <w:gridCol w:w="806"/>
        <w:gridCol w:w="964"/>
        <w:gridCol w:w="856"/>
        <w:gridCol w:w="734"/>
      </w:tblGrid>
      <w:tr w:rsidR="00B22C44" w:rsidRPr="0012313E">
        <w:trPr>
          <w:trHeight w:val="260"/>
        </w:trPr>
        <w:tc>
          <w:tcPr>
            <w:tcW w:w="1738" w:type="pct"/>
            <w:vMerge w:val="restart"/>
            <w:tcBorders>
              <w:top w:val="single" w:sz="8" w:space="0" w:color="auto"/>
              <w:left w:val="single" w:sz="4" w:space="0" w:color="auto"/>
              <w:bottom w:val="single" w:sz="8" w:space="0" w:color="000000"/>
              <w:right w:val="single" w:sz="4" w:space="0" w:color="auto"/>
            </w:tcBorders>
            <w:vAlign w:val="center"/>
          </w:tcPr>
          <w:p w:rsidR="00B22C44" w:rsidRPr="0012313E" w:rsidRDefault="00B22C44" w:rsidP="00EB268D">
            <w:pPr>
              <w:widowControl/>
              <w:rPr>
                <w:sz w:val="24"/>
                <w:szCs w:val="24"/>
              </w:rPr>
            </w:pPr>
            <w:r w:rsidRPr="0012313E">
              <w:rPr>
                <w:sz w:val="24"/>
                <w:szCs w:val="24"/>
              </w:rPr>
              <w:t>Профессия</w:t>
            </w:r>
          </w:p>
        </w:tc>
        <w:tc>
          <w:tcPr>
            <w:tcW w:w="1074" w:type="pct"/>
            <w:vMerge w:val="restart"/>
            <w:tcBorders>
              <w:top w:val="single" w:sz="8" w:space="0" w:color="auto"/>
              <w:left w:val="single" w:sz="4" w:space="0" w:color="auto"/>
              <w:bottom w:val="single" w:sz="8" w:space="0" w:color="000000"/>
              <w:right w:val="single" w:sz="4" w:space="0" w:color="auto"/>
            </w:tcBorders>
            <w:vAlign w:val="center"/>
          </w:tcPr>
          <w:p w:rsidR="00B22C44" w:rsidRPr="0012313E" w:rsidRDefault="00B22C44" w:rsidP="00EB268D">
            <w:pPr>
              <w:widowControl/>
              <w:rPr>
                <w:sz w:val="24"/>
                <w:szCs w:val="24"/>
              </w:rPr>
            </w:pPr>
            <w:r w:rsidRPr="0012313E">
              <w:rPr>
                <w:sz w:val="24"/>
                <w:szCs w:val="24"/>
              </w:rPr>
              <w:t>Численность</w:t>
            </w:r>
          </w:p>
        </w:tc>
        <w:tc>
          <w:tcPr>
            <w:tcW w:w="2187" w:type="pct"/>
            <w:gridSpan w:val="4"/>
            <w:tcBorders>
              <w:top w:val="single" w:sz="8" w:space="0" w:color="auto"/>
              <w:left w:val="nil"/>
              <w:bottom w:val="single" w:sz="4" w:space="0" w:color="auto"/>
              <w:right w:val="single" w:sz="8" w:space="0" w:color="000000"/>
            </w:tcBorders>
            <w:noWrap/>
            <w:vAlign w:val="center"/>
          </w:tcPr>
          <w:p w:rsidR="00B22C44" w:rsidRPr="0012313E" w:rsidRDefault="00B22C44" w:rsidP="00EB268D">
            <w:pPr>
              <w:widowControl/>
              <w:rPr>
                <w:sz w:val="24"/>
                <w:szCs w:val="24"/>
              </w:rPr>
            </w:pPr>
            <w:r w:rsidRPr="0012313E">
              <w:rPr>
                <w:sz w:val="24"/>
                <w:szCs w:val="24"/>
              </w:rPr>
              <w:t>Численность по разрядам</w:t>
            </w:r>
          </w:p>
        </w:tc>
      </w:tr>
      <w:tr w:rsidR="00B22C44" w:rsidRPr="0012313E">
        <w:trPr>
          <w:trHeight w:val="275"/>
        </w:trPr>
        <w:tc>
          <w:tcPr>
            <w:tcW w:w="1738" w:type="pct"/>
            <w:vMerge/>
            <w:tcBorders>
              <w:top w:val="single" w:sz="8" w:space="0" w:color="auto"/>
              <w:left w:val="single" w:sz="4" w:space="0" w:color="auto"/>
              <w:bottom w:val="single" w:sz="8" w:space="0" w:color="000000"/>
              <w:right w:val="single" w:sz="4" w:space="0" w:color="auto"/>
            </w:tcBorders>
            <w:vAlign w:val="center"/>
          </w:tcPr>
          <w:p w:rsidR="00B22C44" w:rsidRPr="0012313E" w:rsidRDefault="00B22C44" w:rsidP="00EB268D">
            <w:pPr>
              <w:widowControl/>
              <w:rPr>
                <w:sz w:val="24"/>
                <w:szCs w:val="24"/>
              </w:rPr>
            </w:pPr>
          </w:p>
        </w:tc>
        <w:tc>
          <w:tcPr>
            <w:tcW w:w="1074" w:type="pct"/>
            <w:vMerge/>
            <w:tcBorders>
              <w:top w:val="single" w:sz="8" w:space="0" w:color="auto"/>
              <w:left w:val="single" w:sz="4" w:space="0" w:color="auto"/>
              <w:bottom w:val="single" w:sz="8" w:space="0" w:color="000000"/>
              <w:right w:val="single" w:sz="4" w:space="0" w:color="auto"/>
            </w:tcBorders>
            <w:vAlign w:val="center"/>
          </w:tcPr>
          <w:p w:rsidR="00B22C44" w:rsidRPr="0012313E" w:rsidRDefault="00B22C44" w:rsidP="00EB268D">
            <w:pPr>
              <w:widowControl/>
              <w:rPr>
                <w:sz w:val="24"/>
                <w:szCs w:val="24"/>
              </w:rPr>
            </w:pPr>
          </w:p>
        </w:tc>
        <w:tc>
          <w:tcPr>
            <w:tcW w:w="530" w:type="pct"/>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II</w:t>
            </w:r>
          </w:p>
        </w:tc>
        <w:tc>
          <w:tcPr>
            <w:tcW w:w="610" w:type="pct"/>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III</w:t>
            </w:r>
          </w:p>
        </w:tc>
        <w:tc>
          <w:tcPr>
            <w:tcW w:w="555" w:type="pct"/>
            <w:tcBorders>
              <w:top w:val="nil"/>
              <w:left w:val="nil"/>
              <w:bottom w:val="single" w:sz="8"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IV</w:t>
            </w:r>
          </w:p>
        </w:tc>
        <w:tc>
          <w:tcPr>
            <w:tcW w:w="493" w:type="pct"/>
            <w:tcBorders>
              <w:top w:val="nil"/>
              <w:left w:val="nil"/>
              <w:bottom w:val="single" w:sz="8" w:space="0" w:color="auto"/>
              <w:right w:val="single" w:sz="8" w:space="0" w:color="auto"/>
            </w:tcBorders>
            <w:noWrap/>
            <w:vAlign w:val="center"/>
          </w:tcPr>
          <w:p w:rsidR="00B22C44" w:rsidRPr="0012313E" w:rsidRDefault="00B22C44" w:rsidP="00EB268D">
            <w:pPr>
              <w:widowControl/>
              <w:rPr>
                <w:sz w:val="24"/>
                <w:szCs w:val="24"/>
              </w:rPr>
            </w:pPr>
            <w:r w:rsidRPr="0012313E">
              <w:rPr>
                <w:sz w:val="24"/>
                <w:szCs w:val="24"/>
              </w:rPr>
              <w:t>V</w:t>
            </w:r>
          </w:p>
        </w:tc>
      </w:tr>
      <w:tr w:rsidR="00B22C44" w:rsidRPr="0012313E">
        <w:trPr>
          <w:trHeight w:val="260"/>
        </w:trPr>
        <w:tc>
          <w:tcPr>
            <w:tcW w:w="1738" w:type="pc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w:t>
            </w:r>
          </w:p>
        </w:tc>
        <w:tc>
          <w:tcPr>
            <w:tcW w:w="107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7</w:t>
            </w:r>
          </w:p>
        </w:tc>
        <w:tc>
          <w:tcPr>
            <w:tcW w:w="530"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p>
        </w:tc>
        <w:tc>
          <w:tcPr>
            <w:tcW w:w="610"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4</w:t>
            </w:r>
          </w:p>
        </w:tc>
        <w:tc>
          <w:tcPr>
            <w:tcW w:w="555"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3</w:t>
            </w:r>
          </w:p>
        </w:tc>
        <w:tc>
          <w:tcPr>
            <w:tcW w:w="493" w:type="pct"/>
            <w:tcBorders>
              <w:top w:val="nil"/>
              <w:left w:val="nil"/>
              <w:bottom w:val="single" w:sz="4" w:space="0" w:color="auto"/>
              <w:right w:val="single" w:sz="8" w:space="0" w:color="auto"/>
            </w:tcBorders>
            <w:noWrap/>
            <w:vAlign w:val="center"/>
          </w:tcPr>
          <w:p w:rsidR="00B22C44" w:rsidRPr="0012313E" w:rsidRDefault="00B22C44" w:rsidP="00EB268D">
            <w:pPr>
              <w:widowControl/>
              <w:rPr>
                <w:sz w:val="24"/>
                <w:szCs w:val="24"/>
              </w:rPr>
            </w:pPr>
          </w:p>
        </w:tc>
      </w:tr>
      <w:tr w:rsidR="00B22C44" w:rsidRPr="0012313E">
        <w:trPr>
          <w:trHeight w:val="260"/>
        </w:trPr>
        <w:tc>
          <w:tcPr>
            <w:tcW w:w="1738" w:type="pc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МОНТАЖНИК-ПЛОТНИК</w:t>
            </w:r>
          </w:p>
        </w:tc>
        <w:tc>
          <w:tcPr>
            <w:tcW w:w="1074" w:type="pct"/>
            <w:tcBorders>
              <w:top w:val="nil"/>
              <w:left w:val="nil"/>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2</w:t>
            </w:r>
          </w:p>
        </w:tc>
        <w:tc>
          <w:tcPr>
            <w:tcW w:w="530"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610"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w:t>
            </w:r>
          </w:p>
        </w:tc>
        <w:tc>
          <w:tcPr>
            <w:tcW w:w="555"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w:t>
            </w:r>
          </w:p>
        </w:tc>
        <w:tc>
          <w:tcPr>
            <w:tcW w:w="493" w:type="pct"/>
            <w:tcBorders>
              <w:top w:val="nil"/>
              <w:left w:val="nil"/>
              <w:bottom w:val="single" w:sz="4" w:space="0" w:color="auto"/>
              <w:right w:val="single" w:sz="8" w:space="0" w:color="auto"/>
            </w:tcBorders>
            <w:noWrap/>
            <w:vAlign w:val="center"/>
          </w:tcPr>
          <w:p w:rsidR="00B22C44" w:rsidRPr="0012313E" w:rsidRDefault="00B22C44" w:rsidP="00EB268D">
            <w:pPr>
              <w:widowControl/>
              <w:rPr>
                <w:sz w:val="24"/>
                <w:szCs w:val="24"/>
              </w:rPr>
            </w:pPr>
          </w:p>
        </w:tc>
      </w:tr>
      <w:tr w:rsidR="00B22C44" w:rsidRPr="0012313E">
        <w:trPr>
          <w:trHeight w:val="260"/>
        </w:trPr>
        <w:tc>
          <w:tcPr>
            <w:tcW w:w="1738" w:type="pc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МОНТАЖНИК-БЕТОНЩИК</w:t>
            </w:r>
          </w:p>
        </w:tc>
        <w:tc>
          <w:tcPr>
            <w:tcW w:w="1074"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w:t>
            </w:r>
          </w:p>
        </w:tc>
        <w:tc>
          <w:tcPr>
            <w:tcW w:w="530"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610"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p>
        </w:tc>
        <w:tc>
          <w:tcPr>
            <w:tcW w:w="555"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1</w:t>
            </w:r>
          </w:p>
        </w:tc>
        <w:tc>
          <w:tcPr>
            <w:tcW w:w="493" w:type="pct"/>
            <w:tcBorders>
              <w:top w:val="nil"/>
              <w:left w:val="nil"/>
              <w:bottom w:val="single" w:sz="4" w:space="0" w:color="auto"/>
              <w:right w:val="single" w:sz="8" w:space="0" w:color="auto"/>
            </w:tcBorders>
            <w:noWrap/>
            <w:vAlign w:val="center"/>
          </w:tcPr>
          <w:p w:rsidR="00B22C44" w:rsidRPr="0012313E" w:rsidRDefault="00B22C44" w:rsidP="00EB268D">
            <w:pPr>
              <w:widowControl/>
              <w:rPr>
                <w:sz w:val="24"/>
                <w:szCs w:val="24"/>
              </w:rPr>
            </w:pPr>
          </w:p>
        </w:tc>
      </w:tr>
      <w:tr w:rsidR="00B22C44" w:rsidRPr="0012313E">
        <w:trPr>
          <w:trHeight w:val="260"/>
        </w:trPr>
        <w:tc>
          <w:tcPr>
            <w:tcW w:w="1738" w:type="pct"/>
            <w:tcBorders>
              <w:top w:val="nil"/>
              <w:left w:val="single" w:sz="4" w:space="0" w:color="auto"/>
              <w:bottom w:val="single" w:sz="4" w:space="0" w:color="auto"/>
              <w:right w:val="single" w:sz="4" w:space="0" w:color="auto"/>
            </w:tcBorders>
            <w:vAlign w:val="center"/>
          </w:tcPr>
          <w:p w:rsidR="00B22C44" w:rsidRPr="0012313E" w:rsidRDefault="00B22C44" w:rsidP="00EB268D">
            <w:pPr>
              <w:widowControl/>
              <w:rPr>
                <w:sz w:val="24"/>
                <w:szCs w:val="24"/>
              </w:rPr>
            </w:pPr>
            <w:r w:rsidRPr="0012313E">
              <w:rPr>
                <w:sz w:val="24"/>
                <w:szCs w:val="24"/>
              </w:rPr>
              <w:t>ЭЛЕКТРОСВАРЩИК-МОНТАЖНИК</w:t>
            </w:r>
          </w:p>
        </w:tc>
        <w:tc>
          <w:tcPr>
            <w:tcW w:w="1074"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4</w:t>
            </w:r>
          </w:p>
        </w:tc>
        <w:tc>
          <w:tcPr>
            <w:tcW w:w="530"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r w:rsidRPr="0012313E">
              <w:rPr>
                <w:sz w:val="24"/>
                <w:szCs w:val="24"/>
              </w:rPr>
              <w:t xml:space="preserve"> </w:t>
            </w:r>
          </w:p>
        </w:tc>
        <w:tc>
          <w:tcPr>
            <w:tcW w:w="610"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p>
        </w:tc>
        <w:tc>
          <w:tcPr>
            <w:tcW w:w="555" w:type="pct"/>
            <w:tcBorders>
              <w:top w:val="nil"/>
              <w:left w:val="nil"/>
              <w:bottom w:val="single" w:sz="4" w:space="0" w:color="auto"/>
              <w:right w:val="single" w:sz="4" w:space="0" w:color="auto"/>
            </w:tcBorders>
            <w:noWrap/>
            <w:vAlign w:val="center"/>
          </w:tcPr>
          <w:p w:rsidR="00B22C44" w:rsidRPr="0012313E" w:rsidRDefault="00B22C44" w:rsidP="00EB268D">
            <w:pPr>
              <w:widowControl/>
              <w:rPr>
                <w:sz w:val="24"/>
                <w:szCs w:val="24"/>
              </w:rPr>
            </w:pPr>
          </w:p>
        </w:tc>
        <w:tc>
          <w:tcPr>
            <w:tcW w:w="493" w:type="pct"/>
            <w:tcBorders>
              <w:top w:val="nil"/>
              <w:left w:val="nil"/>
              <w:bottom w:val="single" w:sz="4" w:space="0" w:color="auto"/>
              <w:right w:val="single" w:sz="8" w:space="0" w:color="auto"/>
            </w:tcBorders>
            <w:noWrap/>
            <w:vAlign w:val="center"/>
          </w:tcPr>
          <w:p w:rsidR="00B22C44" w:rsidRPr="0012313E" w:rsidRDefault="00B22C44" w:rsidP="00EB268D">
            <w:pPr>
              <w:widowControl/>
              <w:rPr>
                <w:sz w:val="24"/>
                <w:szCs w:val="24"/>
              </w:rPr>
            </w:pPr>
            <w:r w:rsidRPr="0012313E">
              <w:rPr>
                <w:sz w:val="24"/>
                <w:szCs w:val="24"/>
              </w:rPr>
              <w:t>4</w:t>
            </w:r>
          </w:p>
        </w:tc>
      </w:tr>
      <w:tr w:rsidR="00B22C44" w:rsidRPr="0012313E">
        <w:trPr>
          <w:trHeight w:val="275"/>
        </w:trPr>
        <w:tc>
          <w:tcPr>
            <w:tcW w:w="1738" w:type="pct"/>
            <w:tcBorders>
              <w:top w:val="single" w:sz="8" w:space="0" w:color="auto"/>
              <w:left w:val="single" w:sz="4" w:space="0" w:color="auto"/>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МОНТАЖНИК-ТАКЕЛАЖНИК</w:t>
            </w:r>
          </w:p>
        </w:tc>
        <w:tc>
          <w:tcPr>
            <w:tcW w:w="1074"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2</w:t>
            </w:r>
          </w:p>
        </w:tc>
        <w:tc>
          <w:tcPr>
            <w:tcW w:w="530"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1</w:t>
            </w:r>
          </w:p>
        </w:tc>
        <w:tc>
          <w:tcPr>
            <w:tcW w:w="610"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1</w:t>
            </w:r>
          </w:p>
        </w:tc>
        <w:tc>
          <w:tcPr>
            <w:tcW w:w="555" w:type="pct"/>
            <w:tcBorders>
              <w:top w:val="single" w:sz="8"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p>
        </w:tc>
        <w:tc>
          <w:tcPr>
            <w:tcW w:w="493" w:type="pct"/>
            <w:tcBorders>
              <w:top w:val="single" w:sz="8" w:space="0" w:color="auto"/>
              <w:left w:val="nil"/>
              <w:bottom w:val="single" w:sz="8" w:space="0" w:color="auto"/>
              <w:right w:val="single" w:sz="8" w:space="0" w:color="auto"/>
            </w:tcBorders>
            <w:noWrap/>
            <w:vAlign w:val="bottom"/>
          </w:tcPr>
          <w:p w:rsidR="00B22C44" w:rsidRPr="0012313E" w:rsidRDefault="00B22C44" w:rsidP="00EB268D">
            <w:pPr>
              <w:widowControl/>
              <w:rPr>
                <w:sz w:val="24"/>
                <w:szCs w:val="24"/>
              </w:rPr>
            </w:pPr>
          </w:p>
        </w:tc>
      </w:tr>
      <w:tr w:rsidR="00B22C44" w:rsidRPr="0012313E">
        <w:trPr>
          <w:trHeight w:val="308"/>
        </w:trPr>
        <w:tc>
          <w:tcPr>
            <w:tcW w:w="1738" w:type="pct"/>
            <w:tcBorders>
              <w:top w:val="single" w:sz="8" w:space="0" w:color="auto"/>
              <w:left w:val="single" w:sz="4" w:space="0" w:color="auto"/>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МОНТАЖНИК-ПОДСОБНЫЙ РАБОЧИЙ</w:t>
            </w:r>
          </w:p>
        </w:tc>
        <w:tc>
          <w:tcPr>
            <w:tcW w:w="1074" w:type="pct"/>
            <w:tcBorders>
              <w:top w:val="single" w:sz="8" w:space="0" w:color="auto"/>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1</w:t>
            </w:r>
          </w:p>
        </w:tc>
        <w:tc>
          <w:tcPr>
            <w:tcW w:w="530" w:type="pct"/>
            <w:tcBorders>
              <w:top w:val="single" w:sz="8" w:space="0" w:color="auto"/>
              <w:left w:val="nil"/>
              <w:bottom w:val="single" w:sz="4"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1</w:t>
            </w:r>
          </w:p>
        </w:tc>
        <w:tc>
          <w:tcPr>
            <w:tcW w:w="610" w:type="pct"/>
            <w:tcBorders>
              <w:top w:val="single" w:sz="8" w:space="0" w:color="auto"/>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555" w:type="pct"/>
            <w:tcBorders>
              <w:top w:val="single" w:sz="8" w:space="0" w:color="auto"/>
              <w:left w:val="nil"/>
              <w:bottom w:val="single" w:sz="4" w:space="0" w:color="auto"/>
              <w:right w:val="single" w:sz="4" w:space="0" w:color="auto"/>
            </w:tcBorders>
            <w:noWrap/>
            <w:vAlign w:val="bottom"/>
          </w:tcPr>
          <w:p w:rsidR="00B22C44" w:rsidRPr="0012313E" w:rsidRDefault="00B22C44" w:rsidP="00EB268D">
            <w:pPr>
              <w:widowControl/>
              <w:rPr>
                <w:sz w:val="24"/>
                <w:szCs w:val="24"/>
              </w:rPr>
            </w:pPr>
          </w:p>
        </w:tc>
        <w:tc>
          <w:tcPr>
            <w:tcW w:w="493" w:type="pct"/>
            <w:tcBorders>
              <w:top w:val="single" w:sz="8" w:space="0" w:color="auto"/>
              <w:left w:val="nil"/>
              <w:bottom w:val="single" w:sz="4" w:space="0" w:color="auto"/>
              <w:right w:val="single" w:sz="8" w:space="0" w:color="auto"/>
            </w:tcBorders>
            <w:noWrap/>
            <w:vAlign w:val="bottom"/>
          </w:tcPr>
          <w:p w:rsidR="00B22C44" w:rsidRPr="0012313E" w:rsidRDefault="00B22C44" w:rsidP="00EB268D">
            <w:pPr>
              <w:widowControl/>
              <w:rPr>
                <w:sz w:val="24"/>
                <w:szCs w:val="24"/>
              </w:rPr>
            </w:pPr>
          </w:p>
        </w:tc>
      </w:tr>
      <w:tr w:rsidR="00B22C44" w:rsidRPr="0012313E">
        <w:trPr>
          <w:trHeight w:val="252"/>
        </w:trPr>
        <w:tc>
          <w:tcPr>
            <w:tcW w:w="1738" w:type="pct"/>
            <w:tcBorders>
              <w:top w:val="single" w:sz="4" w:space="0" w:color="auto"/>
              <w:left w:val="single" w:sz="4" w:space="0" w:color="auto"/>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ВСЕГО</w:t>
            </w:r>
          </w:p>
        </w:tc>
        <w:tc>
          <w:tcPr>
            <w:tcW w:w="1074" w:type="pct"/>
            <w:tcBorders>
              <w:top w:val="single" w:sz="4"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17</w:t>
            </w:r>
          </w:p>
        </w:tc>
        <w:tc>
          <w:tcPr>
            <w:tcW w:w="530" w:type="pct"/>
            <w:tcBorders>
              <w:top w:val="single" w:sz="4"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2</w:t>
            </w:r>
          </w:p>
        </w:tc>
        <w:tc>
          <w:tcPr>
            <w:tcW w:w="610" w:type="pct"/>
            <w:tcBorders>
              <w:top w:val="single" w:sz="4"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6</w:t>
            </w:r>
          </w:p>
        </w:tc>
        <w:tc>
          <w:tcPr>
            <w:tcW w:w="555" w:type="pct"/>
            <w:tcBorders>
              <w:top w:val="single" w:sz="4" w:space="0" w:color="auto"/>
              <w:left w:val="nil"/>
              <w:bottom w:val="single" w:sz="8" w:space="0" w:color="auto"/>
              <w:right w:val="single" w:sz="4" w:space="0" w:color="auto"/>
            </w:tcBorders>
            <w:noWrap/>
            <w:vAlign w:val="bottom"/>
          </w:tcPr>
          <w:p w:rsidR="00B22C44" w:rsidRPr="0012313E" w:rsidRDefault="00B22C44" w:rsidP="00EB268D">
            <w:pPr>
              <w:widowControl/>
              <w:rPr>
                <w:sz w:val="24"/>
                <w:szCs w:val="24"/>
              </w:rPr>
            </w:pPr>
            <w:r w:rsidRPr="0012313E">
              <w:rPr>
                <w:sz w:val="24"/>
                <w:szCs w:val="24"/>
              </w:rPr>
              <w:t>5</w:t>
            </w:r>
          </w:p>
        </w:tc>
        <w:tc>
          <w:tcPr>
            <w:tcW w:w="493" w:type="pct"/>
            <w:tcBorders>
              <w:top w:val="single" w:sz="4" w:space="0" w:color="auto"/>
              <w:left w:val="nil"/>
              <w:bottom w:val="single" w:sz="8" w:space="0" w:color="auto"/>
              <w:right w:val="single" w:sz="8" w:space="0" w:color="auto"/>
            </w:tcBorders>
            <w:noWrap/>
            <w:vAlign w:val="bottom"/>
          </w:tcPr>
          <w:p w:rsidR="00B22C44" w:rsidRPr="0012313E" w:rsidRDefault="00B22C44" w:rsidP="00EB268D">
            <w:pPr>
              <w:widowControl/>
              <w:rPr>
                <w:sz w:val="24"/>
                <w:szCs w:val="24"/>
              </w:rPr>
            </w:pPr>
            <w:r w:rsidRPr="0012313E">
              <w:rPr>
                <w:sz w:val="24"/>
                <w:szCs w:val="24"/>
              </w:rPr>
              <w:t>4</w:t>
            </w:r>
          </w:p>
        </w:tc>
      </w:tr>
    </w:tbl>
    <w:p w:rsidR="00B22C44" w:rsidRDefault="00B22C44" w:rsidP="00B22C44">
      <w:pPr>
        <w:widowControl/>
        <w:spacing w:before="120"/>
        <w:ind w:firstLine="567"/>
        <w:jc w:val="both"/>
        <w:rPr>
          <w:sz w:val="24"/>
          <w:szCs w:val="24"/>
        </w:rPr>
      </w:pPr>
    </w:p>
    <w:p w:rsidR="00B22C44" w:rsidRPr="0012313E" w:rsidRDefault="00B22C44" w:rsidP="00B22C44">
      <w:pPr>
        <w:widowControl/>
        <w:spacing w:before="120"/>
        <w:ind w:firstLine="567"/>
        <w:jc w:val="both"/>
        <w:rPr>
          <w:sz w:val="24"/>
          <w:szCs w:val="24"/>
        </w:rPr>
      </w:pPr>
      <w:r w:rsidRPr="0012313E">
        <w:rPr>
          <w:sz w:val="24"/>
          <w:szCs w:val="24"/>
        </w:rPr>
        <w:t>Правильность расчета состава бригады определяется по двум показателям:</w:t>
      </w:r>
    </w:p>
    <w:p w:rsidR="00B22C44" w:rsidRPr="0012313E" w:rsidRDefault="00B22C44" w:rsidP="00B22C44">
      <w:pPr>
        <w:widowControl/>
        <w:spacing w:before="120"/>
        <w:ind w:firstLine="567"/>
        <w:jc w:val="both"/>
        <w:rPr>
          <w:sz w:val="24"/>
          <w:szCs w:val="24"/>
        </w:rPr>
      </w:pPr>
      <w:r w:rsidRPr="0012313E">
        <w:rPr>
          <w:sz w:val="24"/>
          <w:szCs w:val="24"/>
        </w:rPr>
        <w:t>1) по коэффициенту загрузки бригады (Кзагр.); 2) по соответствию среднего разряда комплекса работ среднему разряду рабочих бригады (Рср.). Коэффициент загрузки бригады рассчитывается по формуле:</w:t>
      </w:r>
    </w:p>
    <w:tbl>
      <w:tblPr>
        <w:tblpPr w:leftFromText="180" w:rightFromText="180" w:vertAnchor="text" w:tblpX="3616" w:tblpY="1"/>
        <w:tblOverlap w:val="never"/>
        <w:tblW w:w="1951" w:type="dxa"/>
        <w:tblLook w:val="0000" w:firstRow="0" w:lastRow="0" w:firstColumn="0" w:lastColumn="0" w:noHBand="0" w:noVBand="0"/>
      </w:tblPr>
      <w:tblGrid>
        <w:gridCol w:w="1499"/>
        <w:gridCol w:w="1532"/>
      </w:tblGrid>
      <w:tr w:rsidR="00B22C44" w:rsidRPr="0012313E">
        <w:trPr>
          <w:cantSplit/>
          <w:trHeight w:val="255"/>
        </w:trPr>
        <w:tc>
          <w:tcPr>
            <w:tcW w:w="1101"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 xml:space="preserve">Кзагр= </w:t>
            </w:r>
          </w:p>
        </w:tc>
        <w:tc>
          <w:tcPr>
            <w:tcW w:w="850" w:type="dxa"/>
            <w:tcBorders>
              <w:top w:val="nil"/>
              <w:left w:val="nil"/>
              <w:bottom w:val="single" w:sz="4"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w:t>
            </w:r>
            <w:r w:rsidRPr="0012313E">
              <w:rPr>
                <w:sz w:val="24"/>
                <w:szCs w:val="24"/>
              </w:rPr>
              <w:t>зт</w:t>
            </w:r>
          </w:p>
        </w:tc>
      </w:tr>
      <w:tr w:rsidR="00B22C44" w:rsidRPr="0012313E">
        <w:trPr>
          <w:cantSplit/>
          <w:trHeight w:val="255"/>
        </w:trPr>
        <w:tc>
          <w:tcPr>
            <w:tcW w:w="0" w:type="auto"/>
            <w:vMerge/>
            <w:vAlign w:val="center"/>
          </w:tcPr>
          <w:p w:rsidR="00B22C44" w:rsidRPr="0012313E" w:rsidRDefault="00B22C44" w:rsidP="00EB268D">
            <w:pPr>
              <w:widowControl/>
              <w:spacing w:before="120"/>
              <w:ind w:firstLine="567"/>
              <w:jc w:val="both"/>
              <w:rPr>
                <w:sz w:val="24"/>
                <w:szCs w:val="24"/>
              </w:rPr>
            </w:pPr>
          </w:p>
        </w:tc>
        <w:tc>
          <w:tcPr>
            <w:tcW w:w="850" w:type="dxa"/>
            <w:noWrap/>
            <w:vAlign w:val="bottom"/>
          </w:tcPr>
          <w:p w:rsidR="00B22C44" w:rsidRPr="0012313E" w:rsidRDefault="00B22C44" w:rsidP="00EB268D">
            <w:pPr>
              <w:widowControl/>
              <w:spacing w:before="120"/>
              <w:ind w:firstLine="567"/>
              <w:jc w:val="both"/>
              <w:rPr>
                <w:sz w:val="24"/>
                <w:szCs w:val="24"/>
              </w:rPr>
            </w:pPr>
            <w:r w:rsidRPr="0012313E">
              <w:rPr>
                <w:sz w:val="24"/>
                <w:szCs w:val="24"/>
              </w:rPr>
              <w:t>Т</w:t>
            </w:r>
            <w:r w:rsidRPr="0012313E">
              <w:rPr>
                <w:sz w:val="24"/>
                <w:szCs w:val="24"/>
              </w:rPr>
              <w:t>Nбр</w:t>
            </w:r>
          </w:p>
        </w:tc>
      </w:tr>
    </w:tbl>
    <w:p w:rsidR="00B22C44" w:rsidRPr="0012313E" w:rsidRDefault="00B22C44" w:rsidP="00B22C44">
      <w:pPr>
        <w:widowControl/>
        <w:spacing w:before="120"/>
        <w:ind w:firstLine="567"/>
        <w:jc w:val="both"/>
        <w:rPr>
          <w:sz w:val="24"/>
          <w:szCs w:val="24"/>
        </w:rPr>
      </w:pPr>
      <w:r>
        <w:rPr>
          <w:sz w:val="24"/>
          <w:szCs w:val="24"/>
        </w:rPr>
        <w:t xml:space="preserve"> </w:t>
      </w:r>
      <w:r w:rsidRPr="0012313E">
        <w:rPr>
          <w:sz w:val="24"/>
          <w:szCs w:val="24"/>
        </w:rPr>
        <w:t>(1.7)</w:t>
      </w:r>
    </w:p>
    <w:p w:rsidR="00B22C44" w:rsidRPr="0012313E" w:rsidRDefault="00B22C44" w:rsidP="00B22C44">
      <w:pPr>
        <w:widowControl/>
        <w:spacing w:before="120"/>
        <w:ind w:firstLine="567"/>
        <w:jc w:val="both"/>
        <w:rPr>
          <w:sz w:val="24"/>
          <w:szCs w:val="24"/>
        </w:rPr>
      </w:pPr>
      <w:r w:rsidRPr="0012313E">
        <w:rPr>
          <w:sz w:val="24"/>
          <w:szCs w:val="24"/>
        </w:rPr>
        <w:t xml:space="preserve">где </w:t>
      </w:r>
      <w:r w:rsidRPr="0012313E">
        <w:rPr>
          <w:sz w:val="24"/>
          <w:szCs w:val="24"/>
        </w:rPr>
        <w:sym w:font="Symbol" w:char="F053"/>
      </w:r>
      <w:r w:rsidRPr="0012313E">
        <w:rPr>
          <w:sz w:val="24"/>
          <w:szCs w:val="24"/>
        </w:rPr>
        <w:t>Нзт - общая нормативная трудоемкость комплекса СМР, чел.-дн. (итог графы 12 табл. 1.1).</w:t>
      </w:r>
    </w:p>
    <w:p w:rsidR="00B22C44" w:rsidRPr="0012313E" w:rsidRDefault="00B22C44" w:rsidP="00B22C44">
      <w:pPr>
        <w:widowControl/>
        <w:spacing w:before="120"/>
        <w:ind w:firstLine="567"/>
        <w:jc w:val="both"/>
        <w:rPr>
          <w:sz w:val="24"/>
          <w:szCs w:val="24"/>
        </w:rPr>
      </w:pPr>
      <w:r w:rsidRPr="0012313E">
        <w:rPr>
          <w:sz w:val="24"/>
          <w:szCs w:val="24"/>
        </w:rPr>
        <w:t>При этом должно выполняться условие:</w:t>
      </w:r>
      <w:r>
        <w:rPr>
          <w:sz w:val="24"/>
          <w:szCs w:val="24"/>
        </w:rPr>
        <w:t xml:space="preserve"> </w:t>
      </w:r>
      <w:r w:rsidRPr="0012313E">
        <w:rPr>
          <w:sz w:val="24"/>
          <w:szCs w:val="24"/>
        </w:rPr>
        <w:t xml:space="preserve">1,0 </w:t>
      </w:r>
      <w:r w:rsidRPr="0012313E">
        <w:rPr>
          <w:sz w:val="24"/>
          <w:szCs w:val="24"/>
        </w:rPr>
        <w:sym w:font="Symbol" w:char="F0A3"/>
      </w:r>
      <w:r>
        <w:rPr>
          <w:sz w:val="24"/>
          <w:szCs w:val="24"/>
        </w:rPr>
        <w:t xml:space="preserve"> </w:t>
      </w:r>
      <w:r w:rsidRPr="0012313E">
        <w:rPr>
          <w:sz w:val="24"/>
          <w:szCs w:val="24"/>
        </w:rPr>
        <w:t>Кзагр</w:t>
      </w:r>
      <w:r>
        <w:rPr>
          <w:sz w:val="24"/>
          <w:szCs w:val="24"/>
        </w:rPr>
        <w:t xml:space="preserve"> </w:t>
      </w:r>
      <w:r w:rsidRPr="0012313E">
        <w:rPr>
          <w:sz w:val="24"/>
          <w:szCs w:val="24"/>
        </w:rPr>
        <w:sym w:font="Symbol" w:char="F0A3"/>
      </w:r>
      <w:r w:rsidRPr="0012313E">
        <w:rPr>
          <w:sz w:val="24"/>
          <w:szCs w:val="24"/>
        </w:rPr>
        <w:t xml:space="preserve"> 1,3</w:t>
      </w:r>
      <w:r>
        <w:rPr>
          <w:sz w:val="24"/>
          <w:szCs w:val="24"/>
        </w:rPr>
        <w:t xml:space="preserve"> </w:t>
      </w:r>
      <w:r w:rsidRPr="0012313E">
        <w:rPr>
          <w:sz w:val="24"/>
          <w:szCs w:val="24"/>
        </w:rPr>
        <w:t>(1.8)</w:t>
      </w:r>
    </w:p>
    <w:p w:rsidR="00B22C44" w:rsidRPr="0012313E" w:rsidRDefault="00B22C44" w:rsidP="00B22C44">
      <w:pPr>
        <w:widowControl/>
        <w:spacing w:before="120"/>
        <w:ind w:firstLine="567"/>
        <w:jc w:val="both"/>
        <w:rPr>
          <w:sz w:val="24"/>
          <w:szCs w:val="24"/>
        </w:rPr>
      </w:pPr>
      <w:r w:rsidRPr="0012313E">
        <w:rPr>
          <w:sz w:val="24"/>
          <w:szCs w:val="24"/>
        </w:rPr>
        <w:t>Если Кзагр &lt;1,0, тогда численный состав бригады должен быть уменьшен.</w:t>
      </w:r>
    </w:p>
    <w:p w:rsidR="00B22C44" w:rsidRPr="0012313E" w:rsidRDefault="00B22C44" w:rsidP="00B22C44">
      <w:pPr>
        <w:widowControl/>
        <w:spacing w:before="120"/>
        <w:ind w:firstLine="567"/>
        <w:jc w:val="both"/>
        <w:rPr>
          <w:sz w:val="24"/>
          <w:szCs w:val="24"/>
        </w:rPr>
      </w:pPr>
      <w:r w:rsidRPr="0012313E">
        <w:rPr>
          <w:sz w:val="24"/>
          <w:szCs w:val="24"/>
        </w:rPr>
        <w:t>Если Кзагр &gt;1,3, тогда численный состав бригады должен быть увеличен.</w:t>
      </w:r>
    </w:p>
    <w:p w:rsidR="00B22C44" w:rsidRPr="0012313E" w:rsidRDefault="00B22C44" w:rsidP="00B22C44">
      <w:pPr>
        <w:widowControl/>
        <w:spacing w:before="120"/>
        <w:ind w:firstLine="567"/>
        <w:jc w:val="both"/>
        <w:rPr>
          <w:sz w:val="24"/>
          <w:szCs w:val="24"/>
        </w:rPr>
      </w:pPr>
      <w:r w:rsidRPr="0012313E">
        <w:rPr>
          <w:sz w:val="24"/>
          <w:szCs w:val="24"/>
        </w:rPr>
        <w:t>Данный коэффициент отражает планируемый уровень выполнения норм выработки.</w:t>
      </w:r>
    </w:p>
    <w:p w:rsidR="00B22C44" w:rsidRDefault="00B22C44" w:rsidP="00B22C44">
      <w:pPr>
        <w:widowControl/>
        <w:spacing w:before="120"/>
        <w:ind w:firstLine="567"/>
        <w:jc w:val="both"/>
        <w:rPr>
          <w:sz w:val="24"/>
          <w:szCs w:val="24"/>
        </w:rPr>
      </w:pPr>
      <w:r w:rsidRPr="0012313E">
        <w:rPr>
          <w:sz w:val="24"/>
          <w:szCs w:val="24"/>
        </w:rPr>
        <w:t>По формуле (1.7) Кзагр.=1174,2/(62*17)=1,1. Условие (1.8) выполняется.</w:t>
      </w:r>
    </w:p>
    <w:p w:rsidR="00B22C44" w:rsidRPr="0012313E" w:rsidRDefault="00B22C44" w:rsidP="00B22C44">
      <w:pPr>
        <w:widowControl/>
        <w:spacing w:before="120"/>
        <w:ind w:firstLine="567"/>
        <w:jc w:val="both"/>
        <w:rPr>
          <w:sz w:val="24"/>
          <w:szCs w:val="24"/>
        </w:rPr>
      </w:pPr>
      <w:r w:rsidRPr="0012313E">
        <w:rPr>
          <w:sz w:val="24"/>
          <w:szCs w:val="24"/>
        </w:rPr>
        <w:t>1.6 Определение соответствия среднего разряда работ</w:t>
      </w:r>
    </w:p>
    <w:p w:rsidR="00B22C44" w:rsidRPr="0012313E" w:rsidRDefault="00B22C44" w:rsidP="00B22C44">
      <w:pPr>
        <w:widowControl/>
        <w:spacing w:before="120"/>
        <w:ind w:firstLine="567"/>
        <w:jc w:val="both"/>
        <w:rPr>
          <w:sz w:val="24"/>
          <w:szCs w:val="24"/>
        </w:rPr>
      </w:pPr>
      <w:r w:rsidRPr="0012313E">
        <w:rPr>
          <w:sz w:val="24"/>
          <w:szCs w:val="24"/>
        </w:rPr>
        <w:t>среднему разряду рабочих бригады</w:t>
      </w:r>
    </w:p>
    <w:p w:rsidR="00B22C44" w:rsidRPr="0012313E" w:rsidRDefault="00B22C44" w:rsidP="00B22C44">
      <w:pPr>
        <w:widowControl/>
        <w:spacing w:before="120"/>
        <w:ind w:firstLine="567"/>
        <w:jc w:val="both"/>
        <w:rPr>
          <w:sz w:val="24"/>
          <w:szCs w:val="24"/>
        </w:rPr>
      </w:pPr>
      <w:r w:rsidRPr="0012313E">
        <w:rPr>
          <w:sz w:val="24"/>
          <w:szCs w:val="24"/>
        </w:rPr>
        <w:t>Средний разряд рабочих бригады и работ (Рср) определяется по единой формуле, которая имеет общий вид:</w:t>
      </w:r>
    </w:p>
    <w:tbl>
      <w:tblPr>
        <w:tblpPr w:leftFromText="180" w:rightFromText="180" w:vertAnchor="text" w:tblpY="1"/>
        <w:tblOverlap w:val="never"/>
        <w:tblW w:w="2835" w:type="dxa"/>
        <w:tblLook w:val="0000" w:firstRow="0" w:lastRow="0" w:firstColumn="0" w:lastColumn="0" w:noHBand="0" w:noVBand="0"/>
      </w:tblPr>
      <w:tblGrid>
        <w:gridCol w:w="1360"/>
        <w:gridCol w:w="1115"/>
        <w:gridCol w:w="1377"/>
      </w:tblGrid>
      <w:tr w:rsidR="00B22C44" w:rsidRPr="0012313E">
        <w:trPr>
          <w:cantSplit/>
          <w:trHeight w:val="255"/>
        </w:trPr>
        <w:tc>
          <w:tcPr>
            <w:tcW w:w="1360"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Рср.=</w:t>
            </w:r>
          </w:p>
        </w:tc>
        <w:tc>
          <w:tcPr>
            <w:tcW w:w="688"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Рi±</w:t>
            </w:r>
          </w:p>
        </w:tc>
        <w:tc>
          <w:tcPr>
            <w:tcW w:w="787" w:type="dxa"/>
            <w:tcBorders>
              <w:top w:val="nil"/>
              <w:left w:val="nil"/>
              <w:bottom w:val="single" w:sz="4"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∆Сср.</w:t>
            </w:r>
          </w:p>
        </w:tc>
      </w:tr>
      <w:tr w:rsidR="00B22C44" w:rsidRPr="0012313E">
        <w:trPr>
          <w:cantSplit/>
          <w:trHeight w:val="255"/>
        </w:trPr>
        <w:tc>
          <w:tcPr>
            <w:tcW w:w="0" w:type="auto"/>
            <w:vMerge/>
            <w:vAlign w:val="center"/>
          </w:tcPr>
          <w:p w:rsidR="00B22C44" w:rsidRPr="0012313E" w:rsidRDefault="00B22C44" w:rsidP="00EB268D">
            <w:pPr>
              <w:widowControl/>
              <w:spacing w:before="120"/>
              <w:ind w:firstLine="567"/>
              <w:jc w:val="both"/>
              <w:rPr>
                <w:sz w:val="24"/>
                <w:szCs w:val="24"/>
              </w:rPr>
            </w:pPr>
          </w:p>
        </w:tc>
        <w:tc>
          <w:tcPr>
            <w:tcW w:w="0" w:type="auto"/>
            <w:vMerge/>
            <w:vAlign w:val="center"/>
          </w:tcPr>
          <w:p w:rsidR="00B22C44" w:rsidRPr="0012313E" w:rsidRDefault="00B22C44" w:rsidP="00EB268D">
            <w:pPr>
              <w:widowControl/>
              <w:spacing w:before="120"/>
              <w:ind w:firstLine="567"/>
              <w:jc w:val="both"/>
              <w:rPr>
                <w:sz w:val="24"/>
                <w:szCs w:val="24"/>
              </w:rPr>
            </w:pPr>
          </w:p>
        </w:tc>
        <w:tc>
          <w:tcPr>
            <w:tcW w:w="787" w:type="dxa"/>
            <w:noWrap/>
            <w:vAlign w:val="bottom"/>
          </w:tcPr>
          <w:p w:rsidR="00B22C44" w:rsidRPr="0012313E" w:rsidRDefault="00B22C44" w:rsidP="00EB268D">
            <w:pPr>
              <w:widowControl/>
              <w:spacing w:before="120"/>
              <w:ind w:firstLine="567"/>
              <w:jc w:val="both"/>
              <w:rPr>
                <w:sz w:val="24"/>
                <w:szCs w:val="24"/>
              </w:rPr>
            </w:pPr>
            <w:r w:rsidRPr="0012313E">
              <w:rPr>
                <w:sz w:val="24"/>
                <w:szCs w:val="24"/>
              </w:rPr>
              <w:t>∆Сі</w:t>
            </w:r>
          </w:p>
        </w:tc>
      </w:tr>
    </w:tbl>
    <w:p w:rsidR="00B22C44" w:rsidRPr="0012313E" w:rsidRDefault="00B22C44" w:rsidP="00B22C44">
      <w:pPr>
        <w:widowControl/>
        <w:spacing w:before="120"/>
        <w:ind w:firstLine="567"/>
        <w:jc w:val="both"/>
        <w:rPr>
          <w:sz w:val="24"/>
          <w:szCs w:val="24"/>
        </w:rPr>
      </w:pPr>
      <w:r>
        <w:rPr>
          <w:sz w:val="24"/>
          <w:szCs w:val="24"/>
        </w:rPr>
        <w:t xml:space="preserve"> </w:t>
      </w:r>
      <w:r w:rsidRPr="0012313E">
        <w:rPr>
          <w:sz w:val="24"/>
          <w:szCs w:val="24"/>
        </w:rPr>
        <w:t>(1.9)</w:t>
      </w:r>
    </w:p>
    <w:p w:rsidR="00B22C44" w:rsidRPr="0012313E" w:rsidRDefault="00B22C44" w:rsidP="00B22C44">
      <w:pPr>
        <w:widowControl/>
        <w:spacing w:before="120"/>
        <w:ind w:firstLine="567"/>
        <w:jc w:val="both"/>
        <w:rPr>
          <w:sz w:val="24"/>
          <w:szCs w:val="24"/>
        </w:rPr>
      </w:pPr>
      <w:r w:rsidRPr="0012313E">
        <w:rPr>
          <w:sz w:val="24"/>
          <w:szCs w:val="24"/>
        </w:rPr>
        <w:t>где Рi - ближайший к средней ставке больший (Рб) или меньший (Рм) разряд, принимаемый для расчета;</w:t>
      </w:r>
    </w:p>
    <w:p w:rsidR="00B22C44" w:rsidRPr="0012313E" w:rsidRDefault="00B22C44" w:rsidP="00B22C44">
      <w:pPr>
        <w:widowControl/>
        <w:spacing w:before="120"/>
        <w:ind w:firstLine="567"/>
        <w:jc w:val="both"/>
        <w:rPr>
          <w:sz w:val="24"/>
          <w:szCs w:val="24"/>
        </w:rPr>
      </w:pPr>
      <w:r w:rsidRPr="0012313E">
        <w:rPr>
          <w:sz w:val="24"/>
          <w:szCs w:val="24"/>
        </w:rPr>
        <w:t>∆Сi - разница между тарифными ставками, в интервале которых находится средняя тарифная ставка;</w:t>
      </w:r>
    </w:p>
    <w:p w:rsidR="00B22C44" w:rsidRPr="0012313E" w:rsidRDefault="00B22C44" w:rsidP="00B22C44">
      <w:pPr>
        <w:widowControl/>
        <w:spacing w:before="120"/>
        <w:ind w:firstLine="567"/>
        <w:jc w:val="both"/>
        <w:rPr>
          <w:sz w:val="24"/>
          <w:szCs w:val="24"/>
        </w:rPr>
      </w:pPr>
      <w:r w:rsidRPr="0012313E">
        <w:rPr>
          <w:sz w:val="24"/>
          <w:szCs w:val="24"/>
        </w:rPr>
        <w:t>∆Сср. - отклонение средней тарифной ставки от тарифной ставки разряда, принятого для расчета.</w:t>
      </w:r>
    </w:p>
    <w:p w:rsidR="00B22C44" w:rsidRPr="0012313E" w:rsidRDefault="00B22C44" w:rsidP="00B22C44">
      <w:pPr>
        <w:widowControl/>
        <w:spacing w:before="120"/>
        <w:ind w:firstLine="567"/>
        <w:jc w:val="both"/>
        <w:rPr>
          <w:sz w:val="24"/>
          <w:szCs w:val="24"/>
        </w:rPr>
      </w:pPr>
      <w:r w:rsidRPr="0012313E">
        <w:rPr>
          <w:sz w:val="24"/>
          <w:szCs w:val="24"/>
        </w:rPr>
        <w:t>В случае если для расчета берется меньший разряд (Рi = Рм), то Рср. определяется следующим образом:</w:t>
      </w:r>
    </w:p>
    <w:tbl>
      <w:tblPr>
        <w:tblpPr w:leftFromText="180" w:rightFromText="180" w:vertAnchor="text" w:tblpY="1"/>
        <w:tblOverlap w:val="never"/>
        <w:tblW w:w="2420" w:type="dxa"/>
        <w:tblLook w:val="0000" w:firstRow="0" w:lastRow="0" w:firstColumn="0" w:lastColumn="0" w:noHBand="0" w:noVBand="0"/>
      </w:tblPr>
      <w:tblGrid>
        <w:gridCol w:w="1339"/>
        <w:gridCol w:w="1204"/>
        <w:gridCol w:w="1417"/>
      </w:tblGrid>
      <w:tr w:rsidR="00B22C44" w:rsidRPr="0012313E">
        <w:trPr>
          <w:cantSplit/>
          <w:trHeight w:val="255"/>
        </w:trPr>
        <w:tc>
          <w:tcPr>
            <w:tcW w:w="236"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Рср.=</w:t>
            </w:r>
          </w:p>
        </w:tc>
        <w:tc>
          <w:tcPr>
            <w:tcW w:w="767"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Рм+</w:t>
            </w:r>
          </w:p>
        </w:tc>
        <w:tc>
          <w:tcPr>
            <w:tcW w:w="1417" w:type="dxa"/>
            <w:tcBorders>
              <w:top w:val="nil"/>
              <w:left w:val="nil"/>
              <w:bottom w:val="single" w:sz="4"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Сср.-См.</w:t>
            </w:r>
          </w:p>
        </w:tc>
      </w:tr>
      <w:tr w:rsidR="00B22C44" w:rsidRPr="0012313E">
        <w:trPr>
          <w:cantSplit/>
          <w:trHeight w:val="255"/>
        </w:trPr>
        <w:tc>
          <w:tcPr>
            <w:tcW w:w="0" w:type="auto"/>
            <w:vMerge/>
            <w:vAlign w:val="center"/>
          </w:tcPr>
          <w:p w:rsidR="00B22C44" w:rsidRPr="0012313E" w:rsidRDefault="00B22C44" w:rsidP="00EB268D">
            <w:pPr>
              <w:widowControl/>
              <w:spacing w:before="120"/>
              <w:ind w:firstLine="567"/>
              <w:jc w:val="both"/>
              <w:rPr>
                <w:sz w:val="24"/>
                <w:szCs w:val="24"/>
              </w:rPr>
            </w:pPr>
          </w:p>
        </w:tc>
        <w:tc>
          <w:tcPr>
            <w:tcW w:w="0" w:type="auto"/>
            <w:vMerge/>
            <w:vAlign w:val="center"/>
          </w:tcPr>
          <w:p w:rsidR="00B22C44" w:rsidRPr="0012313E" w:rsidRDefault="00B22C44" w:rsidP="00EB268D">
            <w:pPr>
              <w:widowControl/>
              <w:spacing w:before="120"/>
              <w:ind w:firstLine="567"/>
              <w:jc w:val="both"/>
              <w:rPr>
                <w:sz w:val="24"/>
                <w:szCs w:val="24"/>
              </w:rPr>
            </w:pPr>
          </w:p>
        </w:tc>
        <w:tc>
          <w:tcPr>
            <w:tcW w:w="1417" w:type="dxa"/>
            <w:noWrap/>
            <w:vAlign w:val="bottom"/>
          </w:tcPr>
          <w:p w:rsidR="00B22C44" w:rsidRPr="0012313E" w:rsidRDefault="00B22C44" w:rsidP="00EB268D">
            <w:pPr>
              <w:widowControl/>
              <w:spacing w:before="120"/>
              <w:ind w:firstLine="567"/>
              <w:jc w:val="both"/>
              <w:rPr>
                <w:sz w:val="24"/>
                <w:szCs w:val="24"/>
              </w:rPr>
            </w:pPr>
            <w:r w:rsidRPr="0012313E">
              <w:rPr>
                <w:sz w:val="24"/>
                <w:szCs w:val="24"/>
              </w:rPr>
              <w:t>Сб-См</w:t>
            </w:r>
          </w:p>
        </w:tc>
      </w:tr>
    </w:tbl>
    <w:p w:rsidR="00B22C44" w:rsidRDefault="00B22C44" w:rsidP="00B22C44">
      <w:pPr>
        <w:widowControl/>
        <w:spacing w:before="120"/>
        <w:ind w:firstLine="567"/>
        <w:jc w:val="both"/>
        <w:rPr>
          <w:sz w:val="24"/>
          <w:szCs w:val="24"/>
        </w:rPr>
      </w:pPr>
      <w:r>
        <w:rPr>
          <w:sz w:val="24"/>
          <w:szCs w:val="24"/>
        </w:rPr>
        <w:t xml:space="preserve"> </w:t>
      </w:r>
      <w:r w:rsidRPr="0012313E">
        <w:rPr>
          <w:sz w:val="24"/>
          <w:szCs w:val="24"/>
        </w:rPr>
        <w:t>(1.10)</w:t>
      </w:r>
    </w:p>
    <w:p w:rsidR="00B22C44" w:rsidRPr="0012313E" w:rsidRDefault="00B22C44" w:rsidP="00B22C44">
      <w:pPr>
        <w:widowControl/>
        <w:spacing w:before="120"/>
        <w:ind w:firstLine="567"/>
        <w:jc w:val="both"/>
        <w:rPr>
          <w:sz w:val="24"/>
          <w:szCs w:val="24"/>
        </w:rPr>
      </w:pPr>
      <w:r w:rsidRPr="0012313E">
        <w:rPr>
          <w:sz w:val="24"/>
          <w:szCs w:val="24"/>
        </w:rPr>
        <w:t>В случае если для расчета берется больший разряд (Рi = Рб), то Рср рассчитывается:</w:t>
      </w:r>
    </w:p>
    <w:tbl>
      <w:tblPr>
        <w:tblpPr w:leftFromText="180" w:rightFromText="180" w:vertAnchor="text" w:tblpY="1"/>
        <w:tblOverlap w:val="never"/>
        <w:tblW w:w="3119" w:type="dxa"/>
        <w:tblLook w:val="0000" w:firstRow="0" w:lastRow="0" w:firstColumn="0" w:lastColumn="0" w:noHBand="0" w:noVBand="0"/>
      </w:tblPr>
      <w:tblGrid>
        <w:gridCol w:w="1339"/>
        <w:gridCol w:w="1174"/>
        <w:gridCol w:w="1315"/>
      </w:tblGrid>
      <w:tr w:rsidR="00B22C44" w:rsidRPr="0012313E">
        <w:trPr>
          <w:cantSplit/>
          <w:trHeight w:val="255"/>
        </w:trPr>
        <w:tc>
          <w:tcPr>
            <w:tcW w:w="1077"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Рср.=</w:t>
            </w:r>
          </w:p>
        </w:tc>
        <w:tc>
          <w:tcPr>
            <w:tcW w:w="727"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Рб+</w:t>
            </w:r>
          </w:p>
        </w:tc>
        <w:tc>
          <w:tcPr>
            <w:tcW w:w="1315" w:type="dxa"/>
            <w:tcBorders>
              <w:top w:val="nil"/>
              <w:left w:val="nil"/>
              <w:bottom w:val="single" w:sz="4"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Сб-Сср.</w:t>
            </w:r>
          </w:p>
        </w:tc>
      </w:tr>
      <w:tr w:rsidR="00B22C44" w:rsidRPr="0012313E">
        <w:trPr>
          <w:cantSplit/>
          <w:trHeight w:val="255"/>
        </w:trPr>
        <w:tc>
          <w:tcPr>
            <w:tcW w:w="0" w:type="auto"/>
            <w:vMerge/>
            <w:vAlign w:val="center"/>
          </w:tcPr>
          <w:p w:rsidR="00B22C44" w:rsidRPr="0012313E" w:rsidRDefault="00B22C44" w:rsidP="00EB268D">
            <w:pPr>
              <w:widowControl/>
              <w:spacing w:before="120"/>
              <w:ind w:firstLine="567"/>
              <w:jc w:val="both"/>
              <w:rPr>
                <w:sz w:val="24"/>
                <w:szCs w:val="24"/>
              </w:rPr>
            </w:pPr>
          </w:p>
        </w:tc>
        <w:tc>
          <w:tcPr>
            <w:tcW w:w="0" w:type="auto"/>
            <w:vMerge/>
            <w:vAlign w:val="center"/>
          </w:tcPr>
          <w:p w:rsidR="00B22C44" w:rsidRPr="0012313E" w:rsidRDefault="00B22C44" w:rsidP="00EB268D">
            <w:pPr>
              <w:widowControl/>
              <w:spacing w:before="120"/>
              <w:ind w:firstLine="567"/>
              <w:jc w:val="both"/>
              <w:rPr>
                <w:sz w:val="24"/>
                <w:szCs w:val="24"/>
              </w:rPr>
            </w:pPr>
          </w:p>
        </w:tc>
        <w:tc>
          <w:tcPr>
            <w:tcW w:w="1315" w:type="dxa"/>
            <w:noWrap/>
            <w:vAlign w:val="bottom"/>
          </w:tcPr>
          <w:p w:rsidR="00B22C44" w:rsidRPr="0012313E" w:rsidRDefault="00B22C44" w:rsidP="00EB268D">
            <w:pPr>
              <w:widowControl/>
              <w:spacing w:before="120"/>
              <w:ind w:firstLine="567"/>
              <w:jc w:val="both"/>
              <w:rPr>
                <w:sz w:val="24"/>
                <w:szCs w:val="24"/>
              </w:rPr>
            </w:pPr>
            <w:r w:rsidRPr="0012313E">
              <w:rPr>
                <w:sz w:val="24"/>
                <w:szCs w:val="24"/>
              </w:rPr>
              <w:t>Сб-См</w:t>
            </w:r>
          </w:p>
        </w:tc>
      </w:tr>
    </w:tbl>
    <w:p w:rsidR="00B22C44" w:rsidRPr="0012313E" w:rsidRDefault="00B22C44" w:rsidP="00B22C44">
      <w:pPr>
        <w:widowControl/>
        <w:spacing w:before="120"/>
        <w:ind w:firstLine="567"/>
        <w:jc w:val="both"/>
        <w:rPr>
          <w:sz w:val="24"/>
          <w:szCs w:val="24"/>
        </w:rPr>
      </w:pPr>
      <w:r>
        <w:rPr>
          <w:sz w:val="24"/>
          <w:szCs w:val="24"/>
        </w:rPr>
        <w:t xml:space="preserve"> </w:t>
      </w:r>
      <w:r w:rsidRPr="0012313E">
        <w:rPr>
          <w:sz w:val="24"/>
          <w:szCs w:val="24"/>
        </w:rPr>
        <w:t>(1.11)</w:t>
      </w: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где Сср - средняя ставка рабочих или комплекса работ;</w:t>
      </w:r>
    </w:p>
    <w:p w:rsidR="00B22C44" w:rsidRPr="0012313E" w:rsidRDefault="00B22C44" w:rsidP="00B22C44">
      <w:pPr>
        <w:widowControl/>
        <w:spacing w:before="120"/>
        <w:ind w:firstLine="567"/>
        <w:jc w:val="both"/>
        <w:rPr>
          <w:sz w:val="24"/>
          <w:szCs w:val="24"/>
        </w:rPr>
      </w:pPr>
      <w:r w:rsidRPr="0012313E">
        <w:rPr>
          <w:sz w:val="24"/>
          <w:szCs w:val="24"/>
        </w:rPr>
        <w:t>Сб - ближайшая большая тарифная ставка по отношению к средней;</w:t>
      </w:r>
    </w:p>
    <w:p w:rsidR="00B22C44" w:rsidRPr="0012313E" w:rsidRDefault="00B22C44" w:rsidP="00B22C44">
      <w:pPr>
        <w:widowControl/>
        <w:spacing w:before="120"/>
        <w:ind w:firstLine="567"/>
        <w:jc w:val="both"/>
        <w:rPr>
          <w:sz w:val="24"/>
          <w:szCs w:val="24"/>
        </w:rPr>
      </w:pPr>
      <w:r w:rsidRPr="0012313E">
        <w:rPr>
          <w:sz w:val="24"/>
          <w:szCs w:val="24"/>
        </w:rPr>
        <w:t>См- ближайшая меньшая тарифная ставка по отношению к средней.</w:t>
      </w:r>
    </w:p>
    <w:p w:rsidR="00B22C44" w:rsidRPr="0012313E" w:rsidRDefault="00B22C44" w:rsidP="00B22C44">
      <w:pPr>
        <w:widowControl/>
        <w:spacing w:before="120"/>
        <w:ind w:firstLine="567"/>
        <w:jc w:val="both"/>
        <w:rPr>
          <w:sz w:val="24"/>
          <w:szCs w:val="24"/>
        </w:rPr>
      </w:pPr>
      <w:r w:rsidRPr="0012313E">
        <w:rPr>
          <w:sz w:val="24"/>
          <w:szCs w:val="24"/>
        </w:rPr>
        <w:t>Средние тарифные ставки рабочих и работ определяются по разным формулам.</w:t>
      </w:r>
    </w:p>
    <w:p w:rsidR="00B22C44" w:rsidRPr="0012313E" w:rsidRDefault="00B22C44" w:rsidP="00B22C44">
      <w:pPr>
        <w:widowControl/>
        <w:spacing w:before="120"/>
        <w:ind w:firstLine="567"/>
        <w:jc w:val="both"/>
        <w:rPr>
          <w:sz w:val="24"/>
          <w:szCs w:val="24"/>
        </w:rPr>
      </w:pPr>
      <w:r w:rsidRPr="0012313E">
        <w:rPr>
          <w:sz w:val="24"/>
          <w:szCs w:val="24"/>
        </w:rPr>
        <w:t>Средняя ставка рабочих бригады определяется по формуле:</w:t>
      </w:r>
    </w:p>
    <w:tbl>
      <w:tblPr>
        <w:tblpPr w:leftFromText="180" w:rightFromText="180" w:vertAnchor="text" w:horzAnchor="page" w:tblpX="4114" w:tblpY="161"/>
        <w:tblOverlap w:val="never"/>
        <w:tblW w:w="2497" w:type="dxa"/>
        <w:tblLook w:val="0000" w:firstRow="0" w:lastRow="0" w:firstColumn="0" w:lastColumn="0" w:noHBand="0" w:noVBand="0"/>
      </w:tblPr>
      <w:tblGrid>
        <w:gridCol w:w="1376"/>
        <w:gridCol w:w="1730"/>
      </w:tblGrid>
      <w:tr w:rsidR="00B22C44" w:rsidRPr="0012313E">
        <w:trPr>
          <w:cantSplit/>
          <w:trHeight w:val="255"/>
        </w:trPr>
        <w:tc>
          <w:tcPr>
            <w:tcW w:w="1376" w:type="dxa"/>
            <w:vMerge w:val="restart"/>
            <w:noWrap/>
            <w:vAlign w:val="center"/>
          </w:tcPr>
          <w:p w:rsidR="00B22C44" w:rsidRPr="0012313E" w:rsidRDefault="00B22C44" w:rsidP="00EB268D">
            <w:pPr>
              <w:widowControl/>
              <w:spacing w:before="120"/>
              <w:ind w:firstLine="567"/>
              <w:jc w:val="both"/>
              <w:rPr>
                <w:sz w:val="24"/>
                <w:szCs w:val="24"/>
              </w:rPr>
            </w:pPr>
            <w:r w:rsidRPr="0012313E">
              <w:rPr>
                <w:sz w:val="24"/>
                <w:szCs w:val="24"/>
              </w:rPr>
              <w:t>Сср.=</w:t>
            </w:r>
          </w:p>
        </w:tc>
        <w:tc>
          <w:tcPr>
            <w:tcW w:w="1121" w:type="dxa"/>
            <w:tcBorders>
              <w:top w:val="nil"/>
              <w:left w:val="nil"/>
              <w:bottom w:val="single" w:sz="4" w:space="0" w:color="auto"/>
              <w:right w:val="nil"/>
            </w:tcBorders>
            <w:noWrap/>
            <w:vAlign w:val="bottom"/>
          </w:tcPr>
          <w:p w:rsidR="00B22C44" w:rsidRPr="0012313E" w:rsidRDefault="00B22C44" w:rsidP="00EB268D">
            <w:pPr>
              <w:widowControl/>
              <w:spacing w:before="120"/>
              <w:ind w:firstLine="567"/>
              <w:jc w:val="both"/>
              <w:rPr>
                <w:sz w:val="24"/>
                <w:szCs w:val="24"/>
              </w:rPr>
            </w:pPr>
            <w:r w:rsidRPr="0012313E">
              <w:rPr>
                <w:sz w:val="24"/>
                <w:szCs w:val="24"/>
              </w:rPr>
              <w:t>(Сі</w:t>
            </w:r>
            <w:r w:rsidRPr="0012313E">
              <w:rPr>
                <w:sz w:val="24"/>
                <w:szCs w:val="24"/>
              </w:rPr>
              <w:t>nі)</w:t>
            </w:r>
          </w:p>
        </w:tc>
      </w:tr>
      <w:tr w:rsidR="00B22C44" w:rsidRPr="0012313E">
        <w:trPr>
          <w:cantSplit/>
          <w:trHeight w:val="255"/>
        </w:trPr>
        <w:tc>
          <w:tcPr>
            <w:tcW w:w="0" w:type="auto"/>
            <w:vMerge/>
            <w:vAlign w:val="center"/>
          </w:tcPr>
          <w:p w:rsidR="00B22C44" w:rsidRPr="0012313E" w:rsidRDefault="00B22C44" w:rsidP="00EB268D">
            <w:pPr>
              <w:widowControl/>
              <w:spacing w:before="120"/>
              <w:ind w:firstLine="567"/>
              <w:jc w:val="both"/>
              <w:rPr>
                <w:sz w:val="24"/>
                <w:szCs w:val="24"/>
              </w:rPr>
            </w:pPr>
          </w:p>
        </w:tc>
        <w:tc>
          <w:tcPr>
            <w:tcW w:w="1121" w:type="dxa"/>
            <w:noWrap/>
            <w:vAlign w:val="bottom"/>
          </w:tcPr>
          <w:p w:rsidR="00B22C44" w:rsidRPr="0012313E" w:rsidRDefault="00B22C44" w:rsidP="00EB268D">
            <w:pPr>
              <w:widowControl/>
              <w:spacing w:before="120"/>
              <w:ind w:firstLine="567"/>
              <w:jc w:val="both"/>
              <w:rPr>
                <w:sz w:val="24"/>
                <w:szCs w:val="24"/>
              </w:rPr>
            </w:pPr>
            <w:r>
              <w:rPr>
                <w:sz w:val="24"/>
                <w:szCs w:val="24"/>
              </w:rPr>
              <w:t xml:space="preserve"> </w:t>
            </w:r>
            <w:r w:rsidRPr="0012313E">
              <w:rPr>
                <w:sz w:val="24"/>
                <w:szCs w:val="24"/>
              </w:rPr>
              <w:t>∑nі</w:t>
            </w:r>
          </w:p>
        </w:tc>
      </w:tr>
    </w:tbl>
    <w:p w:rsidR="00B22C44" w:rsidRDefault="00B22C44" w:rsidP="00B22C44">
      <w:pPr>
        <w:widowControl/>
        <w:spacing w:before="120"/>
        <w:ind w:firstLine="567"/>
        <w:jc w:val="both"/>
        <w:rPr>
          <w:sz w:val="24"/>
          <w:szCs w:val="24"/>
        </w:rPr>
      </w:pPr>
    </w:p>
    <w:p w:rsidR="00B22C44" w:rsidRPr="0012313E" w:rsidRDefault="00B22C44" w:rsidP="00B22C44">
      <w:pPr>
        <w:widowControl/>
        <w:spacing w:before="120"/>
        <w:ind w:firstLine="567"/>
        <w:jc w:val="both"/>
        <w:rPr>
          <w:sz w:val="24"/>
          <w:szCs w:val="24"/>
        </w:rPr>
      </w:pPr>
      <w:r w:rsidRPr="0012313E">
        <w:rPr>
          <w:sz w:val="24"/>
          <w:szCs w:val="24"/>
        </w:rPr>
        <w:t>(1.12)</w:t>
      </w:r>
    </w:p>
    <w:p w:rsidR="00B22C44" w:rsidRPr="0012313E" w:rsidRDefault="00B22C44" w:rsidP="00B22C44">
      <w:pPr>
        <w:widowControl/>
        <w:spacing w:before="120"/>
        <w:ind w:firstLine="567"/>
        <w:jc w:val="both"/>
        <w:rPr>
          <w:sz w:val="24"/>
          <w:szCs w:val="24"/>
        </w:rPr>
      </w:pPr>
      <w:r w:rsidRPr="0012313E">
        <w:rPr>
          <w:sz w:val="24"/>
          <w:szCs w:val="24"/>
        </w:rPr>
        <w:t>где Сi - часовая</w:t>
      </w:r>
      <w:r>
        <w:rPr>
          <w:sz w:val="24"/>
          <w:szCs w:val="24"/>
        </w:rPr>
        <w:t xml:space="preserve"> </w:t>
      </w:r>
      <w:r w:rsidRPr="0012313E">
        <w:rPr>
          <w:sz w:val="24"/>
          <w:szCs w:val="24"/>
        </w:rPr>
        <w:t>тарифная</w:t>
      </w:r>
      <w:r>
        <w:rPr>
          <w:sz w:val="24"/>
          <w:szCs w:val="24"/>
        </w:rPr>
        <w:t xml:space="preserve"> </w:t>
      </w:r>
      <w:r w:rsidRPr="0012313E">
        <w:rPr>
          <w:sz w:val="24"/>
          <w:szCs w:val="24"/>
        </w:rPr>
        <w:t>ставка</w:t>
      </w:r>
      <w:r>
        <w:rPr>
          <w:sz w:val="24"/>
          <w:szCs w:val="24"/>
        </w:rPr>
        <w:t xml:space="preserve"> </w:t>
      </w:r>
      <w:r w:rsidRPr="0012313E">
        <w:rPr>
          <w:sz w:val="24"/>
          <w:szCs w:val="24"/>
        </w:rPr>
        <w:t>рабочего</w:t>
      </w:r>
      <w:r>
        <w:rPr>
          <w:sz w:val="24"/>
          <w:szCs w:val="24"/>
        </w:rPr>
        <w:t xml:space="preserve"> </w:t>
      </w:r>
      <w:r w:rsidRPr="0012313E">
        <w:rPr>
          <w:sz w:val="24"/>
          <w:szCs w:val="24"/>
        </w:rPr>
        <w:t>соответствующего</w:t>
      </w:r>
      <w:r>
        <w:rPr>
          <w:sz w:val="24"/>
          <w:szCs w:val="24"/>
        </w:rPr>
        <w:t xml:space="preserve"> </w:t>
      </w:r>
      <w:r w:rsidRPr="0012313E">
        <w:rPr>
          <w:sz w:val="24"/>
          <w:szCs w:val="24"/>
        </w:rPr>
        <w:t>разряда из табл. 1.6;</w:t>
      </w:r>
    </w:p>
    <w:p w:rsidR="00B22C44" w:rsidRPr="0012313E" w:rsidRDefault="00B22C44" w:rsidP="00B22C44">
      <w:pPr>
        <w:widowControl/>
        <w:spacing w:before="120"/>
        <w:ind w:firstLine="567"/>
        <w:jc w:val="both"/>
        <w:rPr>
          <w:sz w:val="24"/>
          <w:szCs w:val="24"/>
        </w:rPr>
      </w:pPr>
      <w:r w:rsidRPr="0012313E">
        <w:rPr>
          <w:sz w:val="24"/>
          <w:szCs w:val="24"/>
        </w:rPr>
        <w:t>ni -</w:t>
      </w:r>
      <w:r>
        <w:rPr>
          <w:sz w:val="24"/>
          <w:szCs w:val="24"/>
        </w:rPr>
        <w:t xml:space="preserve"> </w:t>
      </w:r>
      <w:r w:rsidRPr="0012313E">
        <w:rPr>
          <w:sz w:val="24"/>
          <w:szCs w:val="24"/>
        </w:rPr>
        <w:t>количество</w:t>
      </w:r>
      <w:r>
        <w:rPr>
          <w:sz w:val="24"/>
          <w:szCs w:val="24"/>
        </w:rPr>
        <w:t xml:space="preserve"> </w:t>
      </w:r>
      <w:r w:rsidRPr="0012313E">
        <w:rPr>
          <w:sz w:val="24"/>
          <w:szCs w:val="24"/>
        </w:rPr>
        <w:t>рабочих</w:t>
      </w:r>
      <w:r>
        <w:rPr>
          <w:sz w:val="24"/>
          <w:szCs w:val="24"/>
        </w:rPr>
        <w:t xml:space="preserve"> </w:t>
      </w:r>
      <w:r w:rsidRPr="0012313E">
        <w:rPr>
          <w:sz w:val="24"/>
          <w:szCs w:val="24"/>
        </w:rPr>
        <w:t>i-го</w:t>
      </w:r>
      <w:r>
        <w:rPr>
          <w:sz w:val="24"/>
          <w:szCs w:val="24"/>
        </w:rPr>
        <w:t xml:space="preserve"> </w:t>
      </w:r>
      <w:r w:rsidRPr="0012313E">
        <w:rPr>
          <w:sz w:val="24"/>
          <w:szCs w:val="24"/>
        </w:rPr>
        <w:t>разряда</w:t>
      </w:r>
      <w:r>
        <w:rPr>
          <w:sz w:val="24"/>
          <w:szCs w:val="24"/>
        </w:rPr>
        <w:t xml:space="preserve"> </w:t>
      </w:r>
      <w:r w:rsidRPr="0012313E">
        <w:rPr>
          <w:sz w:val="24"/>
          <w:szCs w:val="24"/>
        </w:rPr>
        <w:t>в</w:t>
      </w:r>
      <w:r>
        <w:rPr>
          <w:sz w:val="24"/>
          <w:szCs w:val="24"/>
        </w:rPr>
        <w:t xml:space="preserve"> </w:t>
      </w:r>
      <w:r w:rsidRPr="0012313E">
        <w:rPr>
          <w:sz w:val="24"/>
          <w:szCs w:val="24"/>
        </w:rPr>
        <w:t>бригаде</w:t>
      </w:r>
      <w:r>
        <w:rPr>
          <w:sz w:val="24"/>
          <w:szCs w:val="24"/>
        </w:rPr>
        <w:t xml:space="preserve"> </w:t>
      </w:r>
      <w:r w:rsidRPr="0012313E">
        <w:rPr>
          <w:sz w:val="24"/>
          <w:szCs w:val="24"/>
        </w:rPr>
        <w:t>по</w:t>
      </w:r>
      <w:r>
        <w:rPr>
          <w:sz w:val="24"/>
          <w:szCs w:val="24"/>
        </w:rPr>
        <w:t xml:space="preserve"> </w:t>
      </w:r>
      <w:r w:rsidRPr="0012313E">
        <w:rPr>
          <w:sz w:val="24"/>
          <w:szCs w:val="24"/>
        </w:rPr>
        <w:t>итоговым данным табл. 1.5, чел.;</w:t>
      </w:r>
    </w:p>
    <w:p w:rsidR="00B22C44" w:rsidRPr="0012313E" w:rsidRDefault="00B22C44" w:rsidP="00B22C44">
      <w:pPr>
        <w:widowControl/>
        <w:spacing w:before="120"/>
        <w:ind w:firstLine="567"/>
        <w:jc w:val="both"/>
        <w:rPr>
          <w:sz w:val="24"/>
          <w:szCs w:val="24"/>
        </w:rPr>
      </w:pPr>
      <w:r w:rsidRPr="0012313E">
        <w:rPr>
          <w:sz w:val="24"/>
          <w:szCs w:val="24"/>
        </w:rPr>
        <w:sym w:font="Symbol" w:char="F053"/>
      </w:r>
      <w:r w:rsidRPr="0012313E">
        <w:rPr>
          <w:sz w:val="24"/>
          <w:szCs w:val="24"/>
        </w:rPr>
        <w:t xml:space="preserve">ni - общее количество рабочих в бригаде (равно Nбр.), чел. </w:t>
      </w:r>
    </w:p>
    <w:p w:rsidR="00B22C44" w:rsidRPr="0012313E" w:rsidRDefault="00B22C44" w:rsidP="00B22C44">
      <w:pPr>
        <w:widowControl/>
        <w:spacing w:before="120"/>
        <w:ind w:firstLine="567"/>
        <w:jc w:val="both"/>
        <w:rPr>
          <w:sz w:val="24"/>
          <w:szCs w:val="24"/>
        </w:rPr>
      </w:pPr>
      <w:r w:rsidRPr="0012313E">
        <w:rPr>
          <w:sz w:val="24"/>
          <w:szCs w:val="24"/>
        </w:rPr>
        <w:t>Сср = (2*0,64+6*0,7+5*0,79+4*0,91) / 17 = 0,77</w:t>
      </w:r>
      <w:r>
        <w:rPr>
          <w:sz w:val="24"/>
          <w:szCs w:val="24"/>
        </w:rPr>
        <w:t xml:space="preserve"> </w:t>
      </w:r>
      <w:r w:rsidRPr="0012313E">
        <w:rPr>
          <w:sz w:val="24"/>
          <w:szCs w:val="24"/>
        </w:rPr>
        <w:t>(по формуле 1.12)</w:t>
      </w:r>
    </w:p>
    <w:p w:rsidR="00B22C44" w:rsidRDefault="00B22C44" w:rsidP="00B22C44">
      <w:pPr>
        <w:widowControl/>
        <w:spacing w:before="120"/>
        <w:ind w:firstLine="567"/>
        <w:jc w:val="both"/>
        <w:rPr>
          <w:sz w:val="24"/>
          <w:szCs w:val="24"/>
        </w:rPr>
      </w:pPr>
      <w:r w:rsidRPr="0012313E">
        <w:rPr>
          <w:sz w:val="24"/>
          <w:szCs w:val="24"/>
        </w:rPr>
        <w:t>Рср = 3 + (0,77-0,7) / (0,79-0,7) = 3,77</w:t>
      </w:r>
      <w:r>
        <w:rPr>
          <w:sz w:val="24"/>
          <w:szCs w:val="24"/>
        </w:rPr>
        <w:t xml:space="preserve"> </w:t>
      </w:r>
      <w:r w:rsidRPr="0012313E">
        <w:rPr>
          <w:sz w:val="24"/>
          <w:szCs w:val="24"/>
        </w:rPr>
        <w:t>(по формуле 1.10)</w:t>
      </w:r>
    </w:p>
    <w:p w:rsidR="00B22C44" w:rsidRDefault="00B22C44" w:rsidP="00B22C44">
      <w:pPr>
        <w:widowControl/>
        <w:spacing w:before="120"/>
        <w:ind w:firstLine="567"/>
        <w:jc w:val="both"/>
        <w:rPr>
          <w:sz w:val="24"/>
          <w:szCs w:val="24"/>
        </w:rPr>
      </w:pPr>
      <w:r w:rsidRPr="0012313E">
        <w:rPr>
          <w:sz w:val="24"/>
          <w:szCs w:val="24"/>
        </w:rPr>
        <w:t>Средняя ставка комплекса работ определяется по формуле:</w:t>
      </w:r>
    </w:p>
    <w:p w:rsidR="00B22C44" w:rsidRPr="0012313E" w:rsidRDefault="00B22C44" w:rsidP="00B22C44">
      <w:pPr>
        <w:widowControl/>
        <w:spacing w:before="120"/>
        <w:ind w:firstLine="567"/>
        <w:jc w:val="both"/>
        <w:rPr>
          <w:sz w:val="24"/>
          <w:szCs w:val="24"/>
        </w:rPr>
      </w:pPr>
      <w:r w:rsidRPr="0012313E">
        <w:rPr>
          <w:sz w:val="24"/>
          <w:szCs w:val="24"/>
        </w:rPr>
        <w:t>Сср.=ЗП</w:t>
      </w:r>
      <w:r w:rsidRPr="0012313E">
        <w:rPr>
          <w:sz w:val="24"/>
          <w:szCs w:val="24"/>
        </w:rPr>
        <w:sym w:font="Symbol" w:char="F0D7"/>
      </w:r>
      <w:r w:rsidRPr="0012313E">
        <w:rPr>
          <w:sz w:val="24"/>
          <w:szCs w:val="24"/>
        </w:rPr>
        <w:t>100/</w:t>
      </w:r>
      <w:r w:rsidRPr="0012313E">
        <w:rPr>
          <w:sz w:val="24"/>
          <w:szCs w:val="24"/>
        </w:rPr>
        <w:sym w:font="Symbol" w:char="F048"/>
      </w:r>
      <w:r w:rsidRPr="0012313E">
        <w:rPr>
          <w:sz w:val="24"/>
          <w:szCs w:val="24"/>
        </w:rPr>
        <w:t>зт, (1.13)</w:t>
      </w:r>
    </w:p>
    <w:p w:rsidR="00B22C44" w:rsidRDefault="00B22C44" w:rsidP="00B22C44">
      <w:pPr>
        <w:widowControl/>
        <w:spacing w:before="120"/>
        <w:ind w:firstLine="567"/>
        <w:jc w:val="both"/>
        <w:rPr>
          <w:sz w:val="24"/>
          <w:szCs w:val="24"/>
        </w:rPr>
      </w:pPr>
      <w:r w:rsidRPr="0012313E">
        <w:rPr>
          <w:sz w:val="24"/>
          <w:szCs w:val="24"/>
        </w:rPr>
        <w:t>где ЗП - суммарная величина заработной платы (итог графы 10, табл. 1.1.), р.;</w:t>
      </w:r>
    </w:p>
    <w:p w:rsidR="00B22C44" w:rsidRPr="0012313E" w:rsidRDefault="00B22C44" w:rsidP="00B22C44">
      <w:pPr>
        <w:widowControl/>
        <w:spacing w:before="120"/>
        <w:ind w:firstLine="567"/>
        <w:jc w:val="both"/>
        <w:rPr>
          <w:sz w:val="24"/>
          <w:szCs w:val="24"/>
        </w:rPr>
      </w:pPr>
      <w:r w:rsidRPr="0012313E">
        <w:rPr>
          <w:sz w:val="24"/>
          <w:szCs w:val="24"/>
        </w:rPr>
        <w:t xml:space="preserve">Нзт - нормативная трудоемкость на комплекс строительно-монтажных работ (итог графы 9 табл. 3.1.), чел. -час. </w:t>
      </w:r>
    </w:p>
    <w:p w:rsidR="00B22C44" w:rsidRPr="0012313E" w:rsidRDefault="00B22C44" w:rsidP="00B22C44">
      <w:pPr>
        <w:widowControl/>
        <w:spacing w:before="120"/>
        <w:ind w:firstLine="567"/>
        <w:jc w:val="both"/>
        <w:rPr>
          <w:sz w:val="24"/>
          <w:szCs w:val="24"/>
        </w:rPr>
      </w:pPr>
      <w:r w:rsidRPr="0012313E">
        <w:rPr>
          <w:sz w:val="24"/>
          <w:szCs w:val="24"/>
        </w:rPr>
        <w:t>Таблица 1.6</w:t>
      </w:r>
    </w:p>
    <w:p w:rsidR="00B22C44" w:rsidRPr="0012313E" w:rsidRDefault="00B22C44" w:rsidP="00B22C44">
      <w:pPr>
        <w:widowControl/>
        <w:spacing w:before="120"/>
        <w:ind w:firstLine="567"/>
        <w:jc w:val="both"/>
        <w:rPr>
          <w:sz w:val="24"/>
          <w:szCs w:val="24"/>
        </w:rPr>
      </w:pPr>
      <w:r w:rsidRPr="0012313E">
        <w:rPr>
          <w:sz w:val="24"/>
          <w:szCs w:val="24"/>
        </w:rPr>
        <w:t>Тарифная сетка и тарифные ставки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318"/>
        <w:gridCol w:w="1317"/>
        <w:gridCol w:w="1317"/>
        <w:gridCol w:w="1317"/>
        <w:gridCol w:w="1317"/>
        <w:gridCol w:w="1317"/>
      </w:tblGrid>
      <w:tr w:rsidR="00B22C44" w:rsidRPr="0012313E">
        <w:trPr>
          <w:cantSplit/>
        </w:trPr>
        <w:tc>
          <w:tcPr>
            <w:tcW w:w="2802" w:type="dxa"/>
            <w:vMerge w:val="restart"/>
          </w:tcPr>
          <w:p w:rsidR="00B22C44" w:rsidRPr="0012313E" w:rsidRDefault="00B22C44" w:rsidP="00EB268D">
            <w:pPr>
              <w:widowControl/>
              <w:spacing w:before="120"/>
              <w:ind w:firstLine="567"/>
              <w:jc w:val="both"/>
              <w:rPr>
                <w:sz w:val="24"/>
                <w:szCs w:val="24"/>
              </w:rPr>
            </w:pPr>
            <w:r w:rsidRPr="0012313E">
              <w:rPr>
                <w:sz w:val="24"/>
                <w:szCs w:val="24"/>
              </w:rPr>
              <w:t>Показатели</w:t>
            </w:r>
          </w:p>
        </w:tc>
        <w:tc>
          <w:tcPr>
            <w:tcW w:w="7045" w:type="dxa"/>
            <w:gridSpan w:val="6"/>
          </w:tcPr>
          <w:p w:rsidR="00B22C44" w:rsidRPr="0012313E" w:rsidRDefault="00B22C44" w:rsidP="00EB268D">
            <w:pPr>
              <w:widowControl/>
              <w:spacing w:before="120"/>
              <w:ind w:firstLine="567"/>
              <w:jc w:val="both"/>
              <w:rPr>
                <w:sz w:val="24"/>
                <w:szCs w:val="24"/>
              </w:rPr>
            </w:pPr>
            <w:r w:rsidRPr="0012313E">
              <w:rPr>
                <w:sz w:val="24"/>
                <w:szCs w:val="24"/>
              </w:rPr>
              <w:t>Разряды</w:t>
            </w:r>
          </w:p>
        </w:tc>
      </w:tr>
      <w:tr w:rsidR="00B22C44" w:rsidRPr="0012313E">
        <w:trPr>
          <w:cantSplit/>
        </w:trPr>
        <w:tc>
          <w:tcPr>
            <w:tcW w:w="0" w:type="auto"/>
            <w:vMerge/>
            <w:vAlign w:val="center"/>
          </w:tcPr>
          <w:p w:rsidR="00B22C44" w:rsidRPr="0012313E" w:rsidRDefault="00B22C44" w:rsidP="00EB268D">
            <w:pPr>
              <w:widowControl/>
              <w:spacing w:before="120"/>
              <w:ind w:firstLine="567"/>
              <w:jc w:val="both"/>
              <w:rPr>
                <w:sz w:val="24"/>
                <w:szCs w:val="24"/>
              </w:rPr>
            </w:pPr>
          </w:p>
        </w:tc>
        <w:tc>
          <w:tcPr>
            <w:tcW w:w="1275" w:type="dxa"/>
          </w:tcPr>
          <w:p w:rsidR="00B22C44" w:rsidRPr="0012313E" w:rsidRDefault="00B22C44" w:rsidP="00EB268D">
            <w:pPr>
              <w:widowControl/>
              <w:spacing w:before="120"/>
              <w:ind w:firstLine="567"/>
              <w:jc w:val="both"/>
              <w:rPr>
                <w:sz w:val="24"/>
                <w:szCs w:val="24"/>
              </w:rPr>
            </w:pPr>
            <w:r w:rsidRPr="0012313E">
              <w:rPr>
                <w:sz w:val="24"/>
                <w:szCs w:val="24"/>
              </w:rPr>
              <w:t>I</w:t>
            </w:r>
          </w:p>
        </w:tc>
        <w:tc>
          <w:tcPr>
            <w:tcW w:w="1134" w:type="dxa"/>
          </w:tcPr>
          <w:p w:rsidR="00B22C44" w:rsidRPr="0012313E" w:rsidRDefault="00B22C44" w:rsidP="00EB268D">
            <w:pPr>
              <w:widowControl/>
              <w:spacing w:before="120"/>
              <w:ind w:firstLine="567"/>
              <w:jc w:val="both"/>
              <w:rPr>
                <w:sz w:val="24"/>
                <w:szCs w:val="24"/>
              </w:rPr>
            </w:pPr>
            <w:r w:rsidRPr="0012313E">
              <w:rPr>
                <w:sz w:val="24"/>
                <w:szCs w:val="24"/>
              </w:rPr>
              <w:t>II</w:t>
            </w:r>
          </w:p>
        </w:tc>
        <w:tc>
          <w:tcPr>
            <w:tcW w:w="1134" w:type="dxa"/>
          </w:tcPr>
          <w:p w:rsidR="00B22C44" w:rsidRPr="0012313E" w:rsidRDefault="00B22C44" w:rsidP="00EB268D">
            <w:pPr>
              <w:widowControl/>
              <w:spacing w:before="120"/>
              <w:ind w:firstLine="567"/>
              <w:jc w:val="both"/>
              <w:rPr>
                <w:sz w:val="24"/>
                <w:szCs w:val="24"/>
              </w:rPr>
            </w:pPr>
            <w:r w:rsidRPr="0012313E">
              <w:rPr>
                <w:sz w:val="24"/>
                <w:szCs w:val="24"/>
              </w:rPr>
              <w:t>III</w:t>
            </w:r>
          </w:p>
        </w:tc>
        <w:tc>
          <w:tcPr>
            <w:tcW w:w="1134" w:type="dxa"/>
          </w:tcPr>
          <w:p w:rsidR="00B22C44" w:rsidRPr="0012313E" w:rsidRDefault="00B22C44" w:rsidP="00EB268D">
            <w:pPr>
              <w:widowControl/>
              <w:spacing w:before="120"/>
              <w:ind w:firstLine="567"/>
              <w:jc w:val="both"/>
              <w:rPr>
                <w:sz w:val="24"/>
                <w:szCs w:val="24"/>
              </w:rPr>
            </w:pPr>
            <w:r w:rsidRPr="0012313E">
              <w:rPr>
                <w:sz w:val="24"/>
                <w:szCs w:val="24"/>
              </w:rPr>
              <w:t>IV</w:t>
            </w:r>
          </w:p>
        </w:tc>
        <w:tc>
          <w:tcPr>
            <w:tcW w:w="1276" w:type="dxa"/>
          </w:tcPr>
          <w:p w:rsidR="00B22C44" w:rsidRPr="0012313E" w:rsidRDefault="00B22C44" w:rsidP="00EB268D">
            <w:pPr>
              <w:widowControl/>
              <w:spacing w:before="120"/>
              <w:ind w:firstLine="567"/>
              <w:jc w:val="both"/>
              <w:rPr>
                <w:sz w:val="24"/>
                <w:szCs w:val="24"/>
              </w:rPr>
            </w:pPr>
            <w:r w:rsidRPr="0012313E">
              <w:rPr>
                <w:sz w:val="24"/>
                <w:szCs w:val="24"/>
              </w:rPr>
              <w:t>V</w:t>
            </w:r>
          </w:p>
        </w:tc>
        <w:tc>
          <w:tcPr>
            <w:tcW w:w="1092" w:type="dxa"/>
          </w:tcPr>
          <w:p w:rsidR="00B22C44" w:rsidRPr="0012313E" w:rsidRDefault="00B22C44" w:rsidP="00EB268D">
            <w:pPr>
              <w:widowControl/>
              <w:spacing w:before="120"/>
              <w:ind w:firstLine="567"/>
              <w:jc w:val="both"/>
              <w:rPr>
                <w:sz w:val="24"/>
                <w:szCs w:val="24"/>
              </w:rPr>
            </w:pPr>
            <w:r w:rsidRPr="0012313E">
              <w:rPr>
                <w:sz w:val="24"/>
                <w:szCs w:val="24"/>
              </w:rPr>
              <w:t>VI</w:t>
            </w:r>
          </w:p>
        </w:tc>
      </w:tr>
      <w:tr w:rsidR="00B22C44" w:rsidRPr="0012313E">
        <w:tc>
          <w:tcPr>
            <w:tcW w:w="2802" w:type="dxa"/>
          </w:tcPr>
          <w:p w:rsidR="00B22C44" w:rsidRPr="0012313E" w:rsidRDefault="00B22C44" w:rsidP="00EB268D">
            <w:pPr>
              <w:widowControl/>
              <w:spacing w:before="120"/>
              <w:ind w:firstLine="567"/>
              <w:jc w:val="both"/>
              <w:rPr>
                <w:sz w:val="24"/>
                <w:szCs w:val="24"/>
              </w:rPr>
            </w:pPr>
            <w:r w:rsidRPr="0012313E">
              <w:rPr>
                <w:sz w:val="24"/>
                <w:szCs w:val="24"/>
              </w:rPr>
              <w:t>Тарифные коэффициенты</w:t>
            </w:r>
          </w:p>
        </w:tc>
        <w:tc>
          <w:tcPr>
            <w:tcW w:w="1275" w:type="dxa"/>
          </w:tcPr>
          <w:p w:rsidR="00B22C44" w:rsidRPr="0012313E" w:rsidRDefault="00B22C44" w:rsidP="00EB268D">
            <w:pPr>
              <w:widowControl/>
              <w:spacing w:before="120"/>
              <w:ind w:firstLine="567"/>
              <w:jc w:val="both"/>
              <w:rPr>
                <w:sz w:val="24"/>
                <w:szCs w:val="24"/>
              </w:rPr>
            </w:pPr>
            <w:r w:rsidRPr="0012313E">
              <w:rPr>
                <w:sz w:val="24"/>
                <w:szCs w:val="24"/>
              </w:rPr>
              <w:t>1,000</w:t>
            </w:r>
          </w:p>
        </w:tc>
        <w:tc>
          <w:tcPr>
            <w:tcW w:w="1134" w:type="dxa"/>
          </w:tcPr>
          <w:p w:rsidR="00B22C44" w:rsidRPr="0012313E" w:rsidRDefault="00B22C44" w:rsidP="00EB268D">
            <w:pPr>
              <w:widowControl/>
              <w:spacing w:before="120"/>
              <w:ind w:firstLine="567"/>
              <w:jc w:val="both"/>
              <w:rPr>
                <w:sz w:val="24"/>
                <w:szCs w:val="24"/>
              </w:rPr>
            </w:pPr>
            <w:r w:rsidRPr="0012313E">
              <w:rPr>
                <w:sz w:val="24"/>
                <w:szCs w:val="24"/>
              </w:rPr>
              <w:t>1,085</w:t>
            </w:r>
          </w:p>
        </w:tc>
        <w:tc>
          <w:tcPr>
            <w:tcW w:w="1134" w:type="dxa"/>
          </w:tcPr>
          <w:p w:rsidR="00B22C44" w:rsidRPr="0012313E" w:rsidRDefault="00B22C44" w:rsidP="00EB268D">
            <w:pPr>
              <w:widowControl/>
              <w:spacing w:before="120"/>
              <w:ind w:firstLine="567"/>
              <w:jc w:val="both"/>
              <w:rPr>
                <w:sz w:val="24"/>
                <w:szCs w:val="24"/>
              </w:rPr>
            </w:pPr>
            <w:r w:rsidRPr="0012313E">
              <w:rPr>
                <w:sz w:val="24"/>
                <w:szCs w:val="24"/>
              </w:rPr>
              <w:t>1,186</w:t>
            </w:r>
          </w:p>
        </w:tc>
        <w:tc>
          <w:tcPr>
            <w:tcW w:w="1134" w:type="dxa"/>
          </w:tcPr>
          <w:p w:rsidR="00B22C44" w:rsidRPr="0012313E" w:rsidRDefault="00B22C44" w:rsidP="00EB268D">
            <w:pPr>
              <w:widowControl/>
              <w:spacing w:before="120"/>
              <w:ind w:firstLine="567"/>
              <w:jc w:val="both"/>
              <w:rPr>
                <w:sz w:val="24"/>
                <w:szCs w:val="24"/>
              </w:rPr>
            </w:pPr>
            <w:r w:rsidRPr="0012313E">
              <w:rPr>
                <w:sz w:val="24"/>
                <w:szCs w:val="24"/>
              </w:rPr>
              <w:t>1,338</w:t>
            </w:r>
          </w:p>
        </w:tc>
        <w:tc>
          <w:tcPr>
            <w:tcW w:w="1276" w:type="dxa"/>
          </w:tcPr>
          <w:p w:rsidR="00B22C44" w:rsidRPr="0012313E" w:rsidRDefault="00B22C44" w:rsidP="00EB268D">
            <w:pPr>
              <w:widowControl/>
              <w:spacing w:before="120"/>
              <w:ind w:firstLine="567"/>
              <w:jc w:val="both"/>
              <w:rPr>
                <w:sz w:val="24"/>
                <w:szCs w:val="24"/>
              </w:rPr>
            </w:pPr>
            <w:r w:rsidRPr="0012313E">
              <w:rPr>
                <w:sz w:val="24"/>
                <w:szCs w:val="24"/>
              </w:rPr>
              <w:t>1,542</w:t>
            </w:r>
          </w:p>
        </w:tc>
        <w:tc>
          <w:tcPr>
            <w:tcW w:w="1092" w:type="dxa"/>
          </w:tcPr>
          <w:p w:rsidR="00B22C44" w:rsidRPr="0012313E" w:rsidRDefault="00B22C44" w:rsidP="00EB268D">
            <w:pPr>
              <w:widowControl/>
              <w:spacing w:before="120"/>
              <w:ind w:firstLine="567"/>
              <w:jc w:val="both"/>
              <w:rPr>
                <w:sz w:val="24"/>
                <w:szCs w:val="24"/>
              </w:rPr>
            </w:pPr>
            <w:r w:rsidRPr="0012313E">
              <w:rPr>
                <w:sz w:val="24"/>
                <w:szCs w:val="24"/>
              </w:rPr>
              <w:t>1,797</w:t>
            </w:r>
          </w:p>
        </w:tc>
      </w:tr>
      <w:tr w:rsidR="00B22C44" w:rsidRPr="0012313E">
        <w:tc>
          <w:tcPr>
            <w:tcW w:w="2802" w:type="dxa"/>
          </w:tcPr>
          <w:p w:rsidR="00B22C44" w:rsidRPr="0012313E" w:rsidRDefault="00B22C44" w:rsidP="00EB268D">
            <w:pPr>
              <w:widowControl/>
              <w:spacing w:before="120"/>
              <w:ind w:firstLine="567"/>
              <w:jc w:val="both"/>
              <w:rPr>
                <w:sz w:val="24"/>
                <w:szCs w:val="24"/>
              </w:rPr>
            </w:pPr>
            <w:r w:rsidRPr="0012313E">
              <w:rPr>
                <w:sz w:val="24"/>
                <w:szCs w:val="24"/>
              </w:rPr>
              <w:t>Часовая тарифная ставка (Сi)</w:t>
            </w:r>
          </w:p>
        </w:tc>
        <w:tc>
          <w:tcPr>
            <w:tcW w:w="1275" w:type="dxa"/>
          </w:tcPr>
          <w:p w:rsidR="00B22C44" w:rsidRPr="0012313E" w:rsidRDefault="00B22C44" w:rsidP="00EB268D">
            <w:pPr>
              <w:widowControl/>
              <w:spacing w:before="120"/>
              <w:ind w:firstLine="567"/>
              <w:jc w:val="both"/>
              <w:rPr>
                <w:sz w:val="24"/>
                <w:szCs w:val="24"/>
              </w:rPr>
            </w:pPr>
            <w:r w:rsidRPr="0012313E">
              <w:rPr>
                <w:sz w:val="24"/>
                <w:szCs w:val="24"/>
              </w:rPr>
              <w:t>59,0</w:t>
            </w:r>
          </w:p>
        </w:tc>
        <w:tc>
          <w:tcPr>
            <w:tcW w:w="1134" w:type="dxa"/>
          </w:tcPr>
          <w:p w:rsidR="00B22C44" w:rsidRPr="0012313E" w:rsidRDefault="00B22C44" w:rsidP="00EB268D">
            <w:pPr>
              <w:widowControl/>
              <w:spacing w:before="120"/>
              <w:ind w:firstLine="567"/>
              <w:jc w:val="both"/>
              <w:rPr>
                <w:sz w:val="24"/>
                <w:szCs w:val="24"/>
              </w:rPr>
            </w:pPr>
            <w:r w:rsidRPr="0012313E">
              <w:rPr>
                <w:sz w:val="24"/>
                <w:szCs w:val="24"/>
              </w:rPr>
              <w:t>64,0</w:t>
            </w:r>
          </w:p>
        </w:tc>
        <w:tc>
          <w:tcPr>
            <w:tcW w:w="1134" w:type="dxa"/>
          </w:tcPr>
          <w:p w:rsidR="00B22C44" w:rsidRPr="0012313E" w:rsidRDefault="00B22C44" w:rsidP="00EB268D">
            <w:pPr>
              <w:widowControl/>
              <w:spacing w:before="120"/>
              <w:ind w:firstLine="567"/>
              <w:jc w:val="both"/>
              <w:rPr>
                <w:sz w:val="24"/>
                <w:szCs w:val="24"/>
              </w:rPr>
            </w:pPr>
            <w:r w:rsidRPr="0012313E">
              <w:rPr>
                <w:sz w:val="24"/>
                <w:szCs w:val="24"/>
              </w:rPr>
              <w:t>70,0</w:t>
            </w:r>
          </w:p>
        </w:tc>
        <w:tc>
          <w:tcPr>
            <w:tcW w:w="1134" w:type="dxa"/>
          </w:tcPr>
          <w:p w:rsidR="00B22C44" w:rsidRPr="0012313E" w:rsidRDefault="00B22C44" w:rsidP="00EB268D">
            <w:pPr>
              <w:widowControl/>
              <w:spacing w:before="120"/>
              <w:ind w:firstLine="567"/>
              <w:jc w:val="both"/>
              <w:rPr>
                <w:sz w:val="24"/>
                <w:szCs w:val="24"/>
              </w:rPr>
            </w:pPr>
            <w:r w:rsidRPr="0012313E">
              <w:rPr>
                <w:sz w:val="24"/>
                <w:szCs w:val="24"/>
              </w:rPr>
              <w:t>79,0</w:t>
            </w:r>
          </w:p>
        </w:tc>
        <w:tc>
          <w:tcPr>
            <w:tcW w:w="1276" w:type="dxa"/>
          </w:tcPr>
          <w:p w:rsidR="00B22C44" w:rsidRPr="0012313E" w:rsidRDefault="00B22C44" w:rsidP="00EB268D">
            <w:pPr>
              <w:widowControl/>
              <w:spacing w:before="120"/>
              <w:ind w:firstLine="567"/>
              <w:jc w:val="both"/>
              <w:rPr>
                <w:sz w:val="24"/>
                <w:szCs w:val="24"/>
              </w:rPr>
            </w:pPr>
            <w:r w:rsidRPr="0012313E">
              <w:rPr>
                <w:sz w:val="24"/>
                <w:szCs w:val="24"/>
              </w:rPr>
              <w:t>91,0</w:t>
            </w:r>
          </w:p>
        </w:tc>
        <w:tc>
          <w:tcPr>
            <w:tcW w:w="1092" w:type="dxa"/>
          </w:tcPr>
          <w:p w:rsidR="00B22C44" w:rsidRPr="0012313E" w:rsidRDefault="00B22C44" w:rsidP="00EB268D">
            <w:pPr>
              <w:widowControl/>
              <w:spacing w:before="120"/>
              <w:ind w:firstLine="567"/>
              <w:jc w:val="both"/>
              <w:rPr>
                <w:sz w:val="24"/>
                <w:szCs w:val="24"/>
              </w:rPr>
            </w:pPr>
            <w:r w:rsidRPr="0012313E">
              <w:rPr>
                <w:sz w:val="24"/>
                <w:szCs w:val="24"/>
              </w:rPr>
              <w:t>106,0</w:t>
            </w:r>
          </w:p>
        </w:tc>
      </w:tr>
    </w:tbl>
    <w:p w:rsidR="00B22C44" w:rsidRPr="0012313E" w:rsidRDefault="00B22C44" w:rsidP="00B22C44">
      <w:pPr>
        <w:widowControl/>
        <w:spacing w:before="120"/>
        <w:ind w:firstLine="567"/>
        <w:jc w:val="both"/>
        <w:rPr>
          <w:sz w:val="24"/>
          <w:szCs w:val="24"/>
        </w:rPr>
      </w:pPr>
      <w:r w:rsidRPr="0012313E">
        <w:rPr>
          <w:sz w:val="24"/>
          <w:szCs w:val="24"/>
        </w:rPr>
        <w:t>Сср = 5212,2 / 9396,3 = 0,55</w:t>
      </w:r>
      <w:r>
        <w:rPr>
          <w:sz w:val="24"/>
          <w:szCs w:val="24"/>
        </w:rPr>
        <w:t xml:space="preserve"> </w:t>
      </w:r>
      <w:r w:rsidRPr="0012313E">
        <w:rPr>
          <w:sz w:val="24"/>
          <w:szCs w:val="24"/>
        </w:rPr>
        <w:t>(по формуле 1.13)</w:t>
      </w:r>
    </w:p>
    <w:p w:rsidR="00B22C44" w:rsidRPr="0012313E" w:rsidRDefault="00B22C44" w:rsidP="00B22C44">
      <w:pPr>
        <w:widowControl/>
        <w:spacing w:before="120"/>
        <w:ind w:firstLine="567"/>
        <w:jc w:val="both"/>
        <w:rPr>
          <w:sz w:val="24"/>
          <w:szCs w:val="24"/>
        </w:rPr>
      </w:pPr>
      <w:r w:rsidRPr="0012313E">
        <w:rPr>
          <w:sz w:val="24"/>
          <w:szCs w:val="24"/>
        </w:rPr>
        <w:t>Рср = 3 + (0,77-0,7) / (0,79-0,7) = 3,77</w:t>
      </w:r>
      <w:r>
        <w:rPr>
          <w:sz w:val="24"/>
          <w:szCs w:val="24"/>
        </w:rPr>
        <w:t xml:space="preserve"> </w:t>
      </w:r>
      <w:r w:rsidRPr="0012313E">
        <w:rPr>
          <w:sz w:val="24"/>
          <w:szCs w:val="24"/>
        </w:rPr>
        <w:t>(по формуле 1.10)</w:t>
      </w:r>
    </w:p>
    <w:p w:rsidR="00B22C44" w:rsidRPr="0012313E" w:rsidRDefault="00B22C44" w:rsidP="00B22C44">
      <w:pPr>
        <w:widowControl/>
        <w:spacing w:before="120"/>
        <w:ind w:firstLine="567"/>
        <w:jc w:val="both"/>
        <w:rPr>
          <w:sz w:val="24"/>
          <w:szCs w:val="24"/>
        </w:rPr>
      </w:pPr>
      <w:r w:rsidRPr="0012313E">
        <w:rPr>
          <w:sz w:val="24"/>
          <w:szCs w:val="24"/>
        </w:rPr>
        <w:t>После расчета среднего разряда рабочих и среднего разряда работ определим величину их отклонения, которая не должна превышать предельно допустимую величину равную 0,55 – 0,77 = 0,2 Итак, средний разряд рабочих соответствует среднему разряду работ.</w:t>
      </w:r>
    </w:p>
    <w:p w:rsidR="00B22C44" w:rsidRPr="0012313E" w:rsidRDefault="00B22C44" w:rsidP="00B22C44">
      <w:pPr>
        <w:widowControl/>
        <w:spacing w:before="120"/>
        <w:ind w:firstLine="567"/>
        <w:jc w:val="both"/>
        <w:rPr>
          <w:sz w:val="24"/>
          <w:szCs w:val="24"/>
        </w:rPr>
      </w:pPr>
      <w:bookmarkStart w:id="0" w:name="_Toc514736922"/>
      <w:r w:rsidRPr="0012313E">
        <w:rPr>
          <w:sz w:val="24"/>
          <w:szCs w:val="24"/>
        </w:rPr>
        <w:t>Вывод по 1 части</w:t>
      </w:r>
      <w:bookmarkEnd w:id="0"/>
      <w:r w:rsidRPr="0012313E">
        <w:rPr>
          <w:sz w:val="24"/>
          <w:szCs w:val="24"/>
        </w:rPr>
        <w:t xml:space="preserve"> </w:t>
      </w:r>
    </w:p>
    <w:p w:rsidR="00B22C44" w:rsidRDefault="00B22C44" w:rsidP="00B22C44">
      <w:pPr>
        <w:widowControl/>
        <w:spacing w:before="120"/>
        <w:ind w:firstLine="567"/>
        <w:jc w:val="both"/>
        <w:rPr>
          <w:sz w:val="24"/>
          <w:szCs w:val="24"/>
        </w:rPr>
      </w:pPr>
      <w:r w:rsidRPr="0012313E">
        <w:rPr>
          <w:sz w:val="24"/>
          <w:szCs w:val="24"/>
        </w:rPr>
        <w:t>Проверка показала, что расчет бригады произведен правильно.</w:t>
      </w:r>
    </w:p>
    <w:p w:rsidR="00B22C44" w:rsidRPr="0012313E" w:rsidRDefault="00B22C44" w:rsidP="00B22C44">
      <w:pPr>
        <w:widowControl/>
        <w:spacing w:before="120"/>
        <w:ind w:firstLine="567"/>
        <w:jc w:val="both"/>
        <w:rPr>
          <w:sz w:val="24"/>
          <w:szCs w:val="24"/>
        </w:rPr>
      </w:pPr>
      <w:r w:rsidRPr="0012313E">
        <w:rPr>
          <w:sz w:val="24"/>
          <w:szCs w:val="24"/>
        </w:rPr>
        <w:t>2. ОПРЕДЕЛЕНИЕ И РАСПРЕДЕЛЕНИЕ ФОНДА ОПЛАТЫ ТРУДА БРИГАДЫ МЕЖДУ РАБОЧИМИ</w:t>
      </w:r>
    </w:p>
    <w:p w:rsidR="00B22C44" w:rsidRPr="0012313E" w:rsidRDefault="00B22C44" w:rsidP="00B22C44">
      <w:pPr>
        <w:widowControl/>
        <w:spacing w:before="120"/>
        <w:ind w:firstLine="567"/>
        <w:jc w:val="both"/>
        <w:rPr>
          <w:sz w:val="24"/>
          <w:szCs w:val="24"/>
        </w:rPr>
      </w:pPr>
      <w:r w:rsidRPr="0012313E">
        <w:rPr>
          <w:sz w:val="24"/>
          <w:szCs w:val="24"/>
        </w:rPr>
        <w:t>2.1 Расчет фонда оплаты труда и тарифных ставок</w:t>
      </w:r>
    </w:p>
    <w:p w:rsidR="00B22C44" w:rsidRPr="0012313E" w:rsidRDefault="00B22C44" w:rsidP="00B22C44">
      <w:pPr>
        <w:widowControl/>
        <w:spacing w:before="120"/>
        <w:ind w:firstLine="567"/>
        <w:jc w:val="both"/>
        <w:rPr>
          <w:sz w:val="24"/>
          <w:szCs w:val="24"/>
        </w:rPr>
      </w:pPr>
      <w:r w:rsidRPr="0012313E">
        <w:rPr>
          <w:sz w:val="24"/>
          <w:szCs w:val="24"/>
        </w:rPr>
        <w:t>В условиях развития рыночных отношений в строительстве средства на оплату труда работников подразделений можно формировать разными методами.</w:t>
      </w:r>
    </w:p>
    <w:p w:rsidR="00B22C44" w:rsidRDefault="00B22C44" w:rsidP="00B22C44">
      <w:pPr>
        <w:widowControl/>
        <w:spacing w:before="120"/>
        <w:ind w:firstLine="567"/>
        <w:jc w:val="both"/>
        <w:rPr>
          <w:sz w:val="24"/>
          <w:szCs w:val="24"/>
        </w:rPr>
      </w:pPr>
      <w:r w:rsidRPr="0012313E">
        <w:rPr>
          <w:sz w:val="24"/>
          <w:szCs w:val="24"/>
        </w:rPr>
        <w:t>В курсовой работе используется метод расчета фонда оплаты труда (ФОТ) на основе нормативной трудоемкости и средней заработной платы по формуле:</w:t>
      </w:r>
    </w:p>
    <w:p w:rsidR="00B22C44" w:rsidRPr="0012313E" w:rsidRDefault="00F537B2" w:rsidP="00B22C44">
      <w:pPr>
        <w:widowControl/>
        <w:spacing w:before="120"/>
        <w:ind w:firstLine="567"/>
        <w:jc w:val="both"/>
        <w:rPr>
          <w:sz w:val="24"/>
          <w:szCs w:val="24"/>
        </w:rPr>
      </w:pPr>
      <w:r>
        <w:rPr>
          <w:sz w:val="24"/>
          <w:szCs w:val="24"/>
        </w:rPr>
        <w:pict>
          <v:shape id="_x0000_i1031" type="#_x0000_t75" style="width:111pt;height:23.25pt" fillcolor="window">
            <v:imagedata r:id="rId14" o:title=""/>
          </v:shape>
        </w:pict>
      </w:r>
      <w:r w:rsidR="00B22C44">
        <w:rPr>
          <w:sz w:val="24"/>
          <w:szCs w:val="24"/>
        </w:rPr>
        <w:t xml:space="preserve"> </w:t>
      </w:r>
      <w:r w:rsidR="00B22C44" w:rsidRPr="0012313E">
        <w:rPr>
          <w:sz w:val="24"/>
          <w:szCs w:val="24"/>
        </w:rPr>
        <w:t>(2.1)</w:t>
      </w:r>
    </w:p>
    <w:p w:rsidR="00B22C44" w:rsidRPr="0012313E" w:rsidRDefault="00B22C44" w:rsidP="00B22C44">
      <w:pPr>
        <w:widowControl/>
        <w:spacing w:before="120"/>
        <w:ind w:firstLine="567"/>
        <w:jc w:val="both"/>
        <w:rPr>
          <w:sz w:val="24"/>
          <w:szCs w:val="24"/>
        </w:rPr>
      </w:pPr>
      <w:r w:rsidRPr="0012313E">
        <w:rPr>
          <w:sz w:val="24"/>
          <w:szCs w:val="24"/>
        </w:rPr>
        <w:t xml:space="preserve">где Нзт - нормативные затраты труда всех рабочих в чел.-мес. определяются делением суммарной величины затрат труда в чел.-дн. ( </w:t>
      </w:r>
      <w:r w:rsidR="00F537B2">
        <w:rPr>
          <w:sz w:val="24"/>
          <w:szCs w:val="24"/>
        </w:rPr>
        <w:pict>
          <v:shape id="_x0000_i1032" type="#_x0000_t75" style="width:38.25pt;height:20.25pt" fillcolor="window">
            <v:imagedata r:id="rId15" o:title=""/>
          </v:shape>
        </w:pict>
      </w:r>
      <w:r w:rsidRPr="0012313E">
        <w:rPr>
          <w:sz w:val="24"/>
          <w:szCs w:val="24"/>
        </w:rPr>
        <w:t>- итог графы 12 табл. 1.2) на среднее количество рабочих дней в месяце - 22 дня (при 5-дневной рабочей неделе);</w:t>
      </w:r>
    </w:p>
    <w:p w:rsidR="00B22C44" w:rsidRPr="0012313E" w:rsidRDefault="00B22C44" w:rsidP="00B22C44">
      <w:pPr>
        <w:widowControl/>
        <w:spacing w:before="120"/>
        <w:ind w:firstLine="567"/>
        <w:jc w:val="both"/>
        <w:rPr>
          <w:sz w:val="24"/>
          <w:szCs w:val="24"/>
        </w:rPr>
      </w:pPr>
      <w:r w:rsidRPr="0012313E">
        <w:rPr>
          <w:sz w:val="24"/>
          <w:szCs w:val="24"/>
        </w:rPr>
        <w:t xml:space="preserve">ЗПср - средняя заработная плата строителей по области (8900 р.). Данная величина определяется из статистических источников информации. </w:t>
      </w:r>
    </w:p>
    <w:p w:rsidR="00B22C44" w:rsidRPr="0012313E" w:rsidRDefault="00F537B2" w:rsidP="00B22C44">
      <w:pPr>
        <w:widowControl/>
        <w:spacing w:before="120"/>
        <w:ind w:firstLine="567"/>
        <w:jc w:val="both"/>
        <w:rPr>
          <w:sz w:val="24"/>
          <w:szCs w:val="24"/>
        </w:rPr>
      </w:pPr>
      <w:r>
        <w:rPr>
          <w:sz w:val="24"/>
          <w:szCs w:val="24"/>
        </w:rPr>
        <w:pict>
          <v:shape id="_x0000_i1033" type="#_x0000_t75" style="width:185.25pt;height:30.75pt">
            <v:imagedata r:id="rId16" o:title=""/>
          </v:shape>
        </w:pict>
      </w:r>
    </w:p>
    <w:p w:rsidR="00B22C44" w:rsidRPr="0012313E" w:rsidRDefault="00B22C44" w:rsidP="00B22C44">
      <w:pPr>
        <w:widowControl/>
        <w:spacing w:before="120"/>
        <w:ind w:firstLine="567"/>
        <w:jc w:val="both"/>
        <w:rPr>
          <w:sz w:val="24"/>
          <w:szCs w:val="24"/>
        </w:rPr>
      </w:pPr>
      <w:r w:rsidRPr="0012313E">
        <w:rPr>
          <w:sz w:val="24"/>
          <w:szCs w:val="24"/>
        </w:rPr>
        <w:t>Следующим этапом является распределение ФОТ между рабочими бригады. Основа распределения - тарифная система оплаты труда.</w:t>
      </w:r>
    </w:p>
    <w:p w:rsidR="00B22C44" w:rsidRPr="0012313E" w:rsidRDefault="00B22C44" w:rsidP="00B22C44">
      <w:pPr>
        <w:widowControl/>
        <w:spacing w:before="120"/>
        <w:ind w:firstLine="567"/>
        <w:jc w:val="both"/>
        <w:rPr>
          <w:sz w:val="24"/>
          <w:szCs w:val="24"/>
        </w:rPr>
      </w:pPr>
      <w:r w:rsidRPr="0012313E">
        <w:rPr>
          <w:sz w:val="24"/>
          <w:szCs w:val="24"/>
        </w:rPr>
        <w:t>Основными элементами тарифной системы являются: тарифная сетка, тарифные ставки и единый тарифно-квалификационный справочник работ и профессий рабочих.</w:t>
      </w:r>
    </w:p>
    <w:p w:rsidR="00B22C44" w:rsidRDefault="00B22C44" w:rsidP="00B22C44">
      <w:pPr>
        <w:widowControl/>
        <w:spacing w:before="120"/>
        <w:ind w:firstLine="567"/>
        <w:jc w:val="both"/>
        <w:rPr>
          <w:sz w:val="24"/>
          <w:szCs w:val="24"/>
        </w:rPr>
      </w:pPr>
      <w:r w:rsidRPr="0012313E">
        <w:rPr>
          <w:sz w:val="24"/>
          <w:szCs w:val="24"/>
        </w:rPr>
        <w:t>Тарифная ставка - это размер оплаты труда рабочих за единицу времени в зависимости от квалификации (разряда). Тарифная ставка первого разряда предусматривает оплату за выполнение в течение единицы времени установленного нормой количества наиболее простой работы. Тарифные ставки второго и последующих разрядов увеличиваются в соответствии со сложностью работ и определяются произведением размера ставки I разряда и тарифного коэффициента соответствующего разряда:</w:t>
      </w:r>
    </w:p>
    <w:p w:rsidR="00B22C44" w:rsidRPr="0012313E" w:rsidRDefault="00F537B2" w:rsidP="00B22C44">
      <w:pPr>
        <w:widowControl/>
        <w:spacing w:before="120"/>
        <w:ind w:firstLine="567"/>
        <w:jc w:val="both"/>
        <w:rPr>
          <w:sz w:val="24"/>
          <w:szCs w:val="24"/>
        </w:rPr>
      </w:pPr>
      <w:r>
        <w:rPr>
          <w:sz w:val="24"/>
          <w:szCs w:val="24"/>
        </w:rPr>
        <w:pict>
          <v:shape id="_x0000_i1034" type="#_x0000_t75" style="width:69pt;height:21.75pt" fillcolor="window">
            <v:imagedata r:id="rId17" o:title=""/>
          </v:shape>
        </w:pict>
      </w:r>
      <w:r w:rsidR="00B22C44">
        <w:rPr>
          <w:sz w:val="24"/>
          <w:szCs w:val="24"/>
        </w:rPr>
        <w:t xml:space="preserve"> </w:t>
      </w:r>
      <w:r w:rsidR="00B22C44" w:rsidRPr="0012313E">
        <w:rPr>
          <w:sz w:val="24"/>
          <w:szCs w:val="24"/>
        </w:rPr>
        <w:t>( 2.2)</w:t>
      </w:r>
    </w:p>
    <w:p w:rsidR="00B22C44" w:rsidRPr="0012313E" w:rsidRDefault="00B22C44" w:rsidP="00B22C44">
      <w:pPr>
        <w:widowControl/>
        <w:spacing w:before="120"/>
        <w:ind w:firstLine="567"/>
        <w:jc w:val="both"/>
        <w:rPr>
          <w:sz w:val="24"/>
          <w:szCs w:val="24"/>
        </w:rPr>
      </w:pPr>
      <w:r w:rsidRPr="0012313E">
        <w:rPr>
          <w:sz w:val="24"/>
          <w:szCs w:val="24"/>
        </w:rPr>
        <w:t>где Сi — ставка i-го разряда, р.;</w:t>
      </w:r>
    </w:p>
    <w:p w:rsidR="00B22C44" w:rsidRPr="0012313E" w:rsidRDefault="00B22C44" w:rsidP="00B22C44">
      <w:pPr>
        <w:widowControl/>
        <w:spacing w:before="120"/>
        <w:ind w:firstLine="567"/>
        <w:jc w:val="both"/>
        <w:rPr>
          <w:sz w:val="24"/>
          <w:szCs w:val="24"/>
        </w:rPr>
      </w:pPr>
      <w:r w:rsidRPr="0012313E">
        <w:rPr>
          <w:sz w:val="24"/>
          <w:szCs w:val="24"/>
        </w:rPr>
        <w:t>С1 - ставка I разряда, р.;</w:t>
      </w:r>
    </w:p>
    <w:p w:rsidR="00B22C44" w:rsidRPr="0012313E" w:rsidRDefault="00B22C44" w:rsidP="00B22C44">
      <w:pPr>
        <w:widowControl/>
        <w:spacing w:before="120"/>
        <w:ind w:firstLine="567"/>
        <w:jc w:val="both"/>
        <w:rPr>
          <w:sz w:val="24"/>
          <w:szCs w:val="24"/>
        </w:rPr>
      </w:pPr>
      <w:r w:rsidRPr="0012313E">
        <w:rPr>
          <w:sz w:val="24"/>
          <w:szCs w:val="24"/>
        </w:rPr>
        <w:t>Кi</w:t>
      </w:r>
      <w:r>
        <w:rPr>
          <w:sz w:val="24"/>
          <w:szCs w:val="24"/>
        </w:rPr>
        <w:t xml:space="preserve"> </w:t>
      </w:r>
      <w:r w:rsidRPr="0012313E">
        <w:rPr>
          <w:sz w:val="24"/>
          <w:szCs w:val="24"/>
        </w:rPr>
        <w:t>- тарифный коэффициент i-го разряда.</w:t>
      </w:r>
    </w:p>
    <w:p w:rsidR="00B22C44" w:rsidRPr="0012313E" w:rsidRDefault="00B22C44" w:rsidP="00B22C44">
      <w:pPr>
        <w:widowControl/>
        <w:spacing w:before="120"/>
        <w:ind w:firstLine="567"/>
        <w:jc w:val="both"/>
        <w:rPr>
          <w:sz w:val="24"/>
          <w:szCs w:val="24"/>
        </w:rPr>
      </w:pPr>
      <w:r w:rsidRPr="0012313E">
        <w:rPr>
          <w:sz w:val="24"/>
          <w:szCs w:val="24"/>
        </w:rPr>
        <w:t>Размер тарифной ставки первого разряда в рыночных условиях в негосударственной строительной организации может быть установлен исходя из следующих факторов:</w:t>
      </w:r>
    </w:p>
    <w:p w:rsidR="00B22C44" w:rsidRPr="0012313E" w:rsidRDefault="00B22C44" w:rsidP="00B22C44">
      <w:pPr>
        <w:widowControl/>
        <w:spacing w:before="120"/>
        <w:ind w:firstLine="567"/>
        <w:jc w:val="both"/>
        <w:rPr>
          <w:sz w:val="24"/>
          <w:szCs w:val="24"/>
        </w:rPr>
      </w:pPr>
      <w:r w:rsidRPr="0012313E">
        <w:rPr>
          <w:sz w:val="24"/>
          <w:szCs w:val="24"/>
        </w:rPr>
        <w:t>1) законодательно утвержденной для государственных бюджетных организаций Единой тарифной сетки (ЕТС);</w:t>
      </w:r>
    </w:p>
    <w:p w:rsidR="00B22C44" w:rsidRPr="0012313E" w:rsidRDefault="00B22C44" w:rsidP="00B22C44">
      <w:pPr>
        <w:widowControl/>
        <w:spacing w:before="120"/>
        <w:ind w:firstLine="567"/>
        <w:jc w:val="both"/>
        <w:rPr>
          <w:sz w:val="24"/>
          <w:szCs w:val="24"/>
        </w:rPr>
      </w:pPr>
      <w:r w:rsidRPr="0012313E">
        <w:rPr>
          <w:sz w:val="24"/>
          <w:szCs w:val="24"/>
        </w:rPr>
        <w:t>2) величины денежного эквивалента бюджета прожиточного</w:t>
      </w:r>
    </w:p>
    <w:p w:rsidR="00B22C44" w:rsidRPr="0012313E" w:rsidRDefault="00B22C44" w:rsidP="00B22C44">
      <w:pPr>
        <w:widowControl/>
        <w:spacing w:before="120"/>
        <w:ind w:firstLine="567"/>
        <w:jc w:val="both"/>
        <w:rPr>
          <w:sz w:val="24"/>
          <w:szCs w:val="24"/>
        </w:rPr>
      </w:pPr>
      <w:r w:rsidRPr="0012313E">
        <w:rPr>
          <w:sz w:val="24"/>
          <w:szCs w:val="24"/>
        </w:rPr>
        <w:t>минимума (БПМ);</w:t>
      </w:r>
    </w:p>
    <w:p w:rsidR="00B22C44" w:rsidRPr="0012313E" w:rsidRDefault="00B22C44" w:rsidP="00B22C44">
      <w:pPr>
        <w:widowControl/>
        <w:spacing w:before="120"/>
        <w:ind w:firstLine="567"/>
        <w:jc w:val="both"/>
        <w:rPr>
          <w:sz w:val="24"/>
          <w:szCs w:val="24"/>
        </w:rPr>
      </w:pPr>
      <w:r w:rsidRPr="0012313E">
        <w:rPr>
          <w:sz w:val="24"/>
          <w:szCs w:val="24"/>
        </w:rPr>
        <w:t>3) величины денежного эквивалента минимального потребительского бюджета (МПБ);</w:t>
      </w:r>
    </w:p>
    <w:p w:rsidR="00B22C44" w:rsidRPr="0012313E" w:rsidRDefault="00B22C44" w:rsidP="00B22C44">
      <w:pPr>
        <w:widowControl/>
        <w:spacing w:before="120"/>
        <w:ind w:firstLine="567"/>
        <w:jc w:val="both"/>
        <w:rPr>
          <w:sz w:val="24"/>
          <w:szCs w:val="24"/>
        </w:rPr>
      </w:pPr>
      <w:r w:rsidRPr="0012313E">
        <w:rPr>
          <w:sz w:val="24"/>
          <w:szCs w:val="24"/>
        </w:rPr>
        <w:t>4) величины из отраслевого соглашения федерального или регионального уровня.</w:t>
      </w:r>
    </w:p>
    <w:p w:rsidR="00B22C44" w:rsidRPr="0012313E" w:rsidRDefault="00B22C44" w:rsidP="00B22C44">
      <w:pPr>
        <w:widowControl/>
        <w:spacing w:before="120"/>
        <w:ind w:firstLine="567"/>
        <w:jc w:val="both"/>
        <w:rPr>
          <w:sz w:val="24"/>
          <w:szCs w:val="24"/>
        </w:rPr>
      </w:pPr>
      <w:r w:rsidRPr="0012313E">
        <w:rPr>
          <w:sz w:val="24"/>
          <w:szCs w:val="24"/>
        </w:rPr>
        <w:t>Необходимо рассчитать тарифные ставки шести разрядов (Сi) по нескольким вариантам и оформить в табл. 2.1. Для выполнения этих расчетов предварительно следует определить часовые ставки первого разряда для каждого варианта. Величину ставки первого разряда за месяц принимаем:</w:t>
      </w:r>
    </w:p>
    <w:p w:rsidR="00B22C44" w:rsidRPr="0012313E" w:rsidRDefault="00B22C44" w:rsidP="00B22C44">
      <w:pPr>
        <w:widowControl/>
        <w:spacing w:before="120"/>
        <w:ind w:firstLine="567"/>
        <w:jc w:val="both"/>
        <w:rPr>
          <w:sz w:val="24"/>
          <w:szCs w:val="24"/>
        </w:rPr>
      </w:pPr>
      <w:r w:rsidRPr="0012313E">
        <w:rPr>
          <w:sz w:val="24"/>
          <w:szCs w:val="24"/>
        </w:rPr>
        <w:t>- по первому варианту – государственная – 1300 р. /мес.</w:t>
      </w:r>
    </w:p>
    <w:p w:rsidR="00B22C44" w:rsidRPr="0012313E" w:rsidRDefault="00B22C44" w:rsidP="00B22C44">
      <w:pPr>
        <w:widowControl/>
        <w:spacing w:before="120"/>
        <w:ind w:firstLine="567"/>
        <w:jc w:val="both"/>
        <w:rPr>
          <w:sz w:val="24"/>
          <w:szCs w:val="24"/>
        </w:rPr>
      </w:pPr>
      <w:r w:rsidRPr="0012313E">
        <w:rPr>
          <w:sz w:val="24"/>
          <w:szCs w:val="24"/>
        </w:rPr>
        <w:t>- по второму из отраслевого тарифного соглашения в строительстве, действующего в период выполнения курсовой работы – 2600 р./мес.</w:t>
      </w:r>
    </w:p>
    <w:p w:rsidR="00B22C44" w:rsidRPr="0012313E" w:rsidRDefault="00B22C44" w:rsidP="00B22C44">
      <w:pPr>
        <w:widowControl/>
        <w:spacing w:before="120"/>
        <w:ind w:firstLine="567"/>
        <w:jc w:val="both"/>
        <w:rPr>
          <w:sz w:val="24"/>
          <w:szCs w:val="24"/>
        </w:rPr>
      </w:pPr>
      <w:r w:rsidRPr="0012313E">
        <w:rPr>
          <w:sz w:val="24"/>
          <w:szCs w:val="24"/>
        </w:rPr>
        <w:t>- по третьему (из БПМ) и четвертому (МПБ) вариантам - из статистических данных области; БПМ = 4620 р., МПБ = 9000 р.</w:t>
      </w:r>
    </w:p>
    <w:p w:rsidR="00B22C44" w:rsidRPr="0012313E" w:rsidRDefault="00B22C44" w:rsidP="00B22C44">
      <w:pPr>
        <w:widowControl/>
        <w:spacing w:before="120"/>
        <w:ind w:firstLine="567"/>
        <w:jc w:val="both"/>
        <w:rPr>
          <w:sz w:val="24"/>
          <w:szCs w:val="24"/>
        </w:rPr>
      </w:pPr>
      <w:r w:rsidRPr="0012313E">
        <w:rPr>
          <w:sz w:val="24"/>
          <w:szCs w:val="24"/>
        </w:rPr>
        <w:t>Бюджет прожиточного минимума (БПМ) - стоимостная оценка натурального набора прожиточного минимума, который представляет собой показатель объема и структуры потребления важнейших материальных благ и услуг на минимально допустимом уровне, обеспечивающим условия поддержания активного физиологического состояния взрослых, социального и физического развития детей и подростков. БПМ является чертой бедности и критерием малообеспеченности.</w:t>
      </w:r>
    </w:p>
    <w:p w:rsidR="00B22C44" w:rsidRPr="0012313E" w:rsidRDefault="00B22C44" w:rsidP="00B22C44">
      <w:pPr>
        <w:widowControl/>
        <w:spacing w:before="120"/>
        <w:ind w:firstLine="567"/>
        <w:jc w:val="both"/>
        <w:rPr>
          <w:sz w:val="24"/>
          <w:szCs w:val="24"/>
        </w:rPr>
      </w:pPr>
      <w:r w:rsidRPr="0012313E">
        <w:rPr>
          <w:sz w:val="24"/>
          <w:szCs w:val="24"/>
        </w:rPr>
        <w:t>Минимальный потребительский бюджет (МПБ) - стоимостная оценка натурального набора материальных и духовных благ, необходимых для обеспечения жизнедеятельности человека при современном уровне развития производительных сил. Набор включает продукты питания, одежду, обувь, белье, культтовары, предметы санитарии и гигиены, лекарства, расходы на культурно-просветительские мероприятия, жилье, бытовые и коммунальные услуги, транспорт, отдых, содержание детей в дошкольных учреждениях, другие социальные нужды, без которых не может обойтись человек.</w:t>
      </w:r>
    </w:p>
    <w:p w:rsidR="00B22C44" w:rsidRPr="0012313E" w:rsidRDefault="00B22C44" w:rsidP="00B22C44">
      <w:pPr>
        <w:widowControl/>
        <w:spacing w:before="120"/>
        <w:ind w:firstLine="567"/>
        <w:jc w:val="both"/>
        <w:rPr>
          <w:sz w:val="24"/>
          <w:szCs w:val="24"/>
        </w:rPr>
      </w:pPr>
      <w:r w:rsidRPr="0012313E">
        <w:rPr>
          <w:sz w:val="24"/>
          <w:szCs w:val="24"/>
        </w:rPr>
        <w:t>Тарифная ставка за месяц переводится в часовую путем ее деления на среднее количество часов работы в месяц – 176 ч.</w:t>
      </w:r>
    </w:p>
    <w:p w:rsidR="00B22C44" w:rsidRPr="0012313E" w:rsidRDefault="00B22C44" w:rsidP="00B22C44">
      <w:pPr>
        <w:widowControl/>
        <w:spacing w:before="120"/>
        <w:ind w:firstLine="567"/>
        <w:jc w:val="both"/>
        <w:rPr>
          <w:sz w:val="24"/>
          <w:szCs w:val="24"/>
        </w:rPr>
      </w:pPr>
      <w:r w:rsidRPr="0012313E">
        <w:rPr>
          <w:sz w:val="24"/>
          <w:szCs w:val="24"/>
        </w:rPr>
        <w:t xml:space="preserve">Таблица 2.1 Виды и размеры часовых тарифных ставок </w:t>
      </w:r>
    </w:p>
    <w:p w:rsidR="00B22C44" w:rsidRPr="0012313E" w:rsidRDefault="00B22C44" w:rsidP="00B22C44">
      <w:pPr>
        <w:widowControl/>
        <w:spacing w:before="120"/>
        <w:ind w:firstLine="567"/>
        <w:jc w:val="both"/>
        <w:rPr>
          <w:sz w:val="24"/>
          <w:szCs w:val="24"/>
        </w:rPr>
      </w:pPr>
    </w:p>
    <w:tbl>
      <w:tblPr>
        <w:tblW w:w="5000" w:type="pct"/>
        <w:tblInd w:w="-123" w:type="dxa"/>
        <w:tblLook w:val="0000" w:firstRow="0" w:lastRow="0" w:firstColumn="0" w:lastColumn="0" w:noHBand="0" w:noVBand="0"/>
      </w:tblPr>
      <w:tblGrid>
        <w:gridCol w:w="2695"/>
        <w:gridCol w:w="1032"/>
        <w:gridCol w:w="987"/>
        <w:gridCol w:w="987"/>
        <w:gridCol w:w="987"/>
        <w:gridCol w:w="987"/>
        <w:gridCol w:w="1060"/>
        <w:gridCol w:w="1119"/>
      </w:tblGrid>
      <w:tr w:rsidR="00B22C44" w:rsidRPr="0012313E">
        <w:trPr>
          <w:trHeight w:val="405"/>
        </w:trPr>
        <w:tc>
          <w:tcPr>
            <w:tcW w:w="1367" w:type="pct"/>
            <w:vMerge w:val="restart"/>
            <w:tcBorders>
              <w:top w:val="single" w:sz="12" w:space="0" w:color="auto"/>
              <w:left w:val="single" w:sz="12" w:space="0" w:color="auto"/>
              <w:bottom w:val="single" w:sz="8" w:space="0" w:color="000000"/>
              <w:right w:val="single" w:sz="8" w:space="0" w:color="auto"/>
            </w:tcBorders>
          </w:tcPr>
          <w:p w:rsidR="00B22C44" w:rsidRPr="0012313E" w:rsidRDefault="00B22C44" w:rsidP="00EB268D">
            <w:pPr>
              <w:widowControl/>
              <w:rPr>
                <w:sz w:val="24"/>
                <w:szCs w:val="24"/>
              </w:rPr>
            </w:pPr>
            <w:r w:rsidRPr="0012313E">
              <w:rPr>
                <w:sz w:val="24"/>
                <w:szCs w:val="24"/>
              </w:rPr>
              <w:t>Виды тарифной ставки</w:t>
            </w:r>
          </w:p>
        </w:tc>
        <w:tc>
          <w:tcPr>
            <w:tcW w:w="523" w:type="pct"/>
            <w:vMerge w:val="restart"/>
            <w:tcBorders>
              <w:top w:val="single" w:sz="12" w:space="0" w:color="auto"/>
              <w:left w:val="single" w:sz="8" w:space="0" w:color="auto"/>
              <w:bottom w:val="single" w:sz="8" w:space="0" w:color="000000"/>
              <w:right w:val="single" w:sz="8" w:space="0" w:color="auto"/>
            </w:tcBorders>
          </w:tcPr>
          <w:p w:rsidR="00B22C44" w:rsidRPr="0012313E" w:rsidRDefault="00B22C44" w:rsidP="00EB268D">
            <w:pPr>
              <w:widowControl/>
              <w:rPr>
                <w:sz w:val="24"/>
                <w:szCs w:val="24"/>
              </w:rPr>
            </w:pPr>
            <w:r w:rsidRPr="0012313E">
              <w:rPr>
                <w:sz w:val="24"/>
                <w:szCs w:val="24"/>
              </w:rPr>
              <w:t>Размер ТС, р.</w:t>
            </w:r>
          </w:p>
        </w:tc>
        <w:tc>
          <w:tcPr>
            <w:tcW w:w="3110" w:type="pct"/>
            <w:gridSpan w:val="6"/>
            <w:tcBorders>
              <w:top w:val="single" w:sz="12" w:space="0" w:color="auto"/>
              <w:left w:val="nil"/>
              <w:bottom w:val="single" w:sz="8" w:space="0" w:color="auto"/>
              <w:right w:val="single" w:sz="12" w:space="0" w:color="000000"/>
            </w:tcBorders>
          </w:tcPr>
          <w:p w:rsidR="00B22C44" w:rsidRPr="0012313E" w:rsidRDefault="00B22C44" w:rsidP="00EB268D">
            <w:pPr>
              <w:widowControl/>
              <w:rPr>
                <w:sz w:val="24"/>
                <w:szCs w:val="24"/>
              </w:rPr>
            </w:pPr>
            <w:r w:rsidRPr="0012313E">
              <w:rPr>
                <w:sz w:val="24"/>
                <w:szCs w:val="24"/>
              </w:rPr>
              <w:t>Разряд и тарифный коэффициент</w:t>
            </w:r>
          </w:p>
        </w:tc>
      </w:tr>
      <w:tr w:rsidR="00B22C44" w:rsidRPr="0012313E">
        <w:trPr>
          <w:trHeight w:val="390"/>
        </w:trPr>
        <w:tc>
          <w:tcPr>
            <w:tcW w:w="1367" w:type="pct"/>
            <w:vMerge/>
            <w:tcBorders>
              <w:top w:val="single" w:sz="12" w:space="0" w:color="auto"/>
              <w:left w:val="single" w:sz="12" w:space="0" w:color="auto"/>
              <w:bottom w:val="single" w:sz="8" w:space="0" w:color="000000"/>
              <w:right w:val="single" w:sz="8" w:space="0" w:color="auto"/>
            </w:tcBorders>
            <w:vAlign w:val="center"/>
          </w:tcPr>
          <w:p w:rsidR="00B22C44" w:rsidRPr="0012313E" w:rsidRDefault="00B22C44" w:rsidP="00EB268D">
            <w:pPr>
              <w:widowControl/>
              <w:rPr>
                <w:sz w:val="24"/>
                <w:szCs w:val="24"/>
              </w:rPr>
            </w:pPr>
          </w:p>
        </w:tc>
        <w:tc>
          <w:tcPr>
            <w:tcW w:w="523" w:type="pct"/>
            <w:vMerge/>
            <w:tcBorders>
              <w:top w:val="single" w:sz="12" w:space="0" w:color="auto"/>
              <w:left w:val="single" w:sz="8" w:space="0" w:color="auto"/>
              <w:bottom w:val="single" w:sz="8" w:space="0" w:color="000000"/>
              <w:right w:val="single" w:sz="8" w:space="0" w:color="auto"/>
            </w:tcBorders>
            <w:vAlign w:val="center"/>
          </w:tcPr>
          <w:p w:rsidR="00B22C44" w:rsidRPr="0012313E" w:rsidRDefault="00B22C44" w:rsidP="00EB268D">
            <w:pPr>
              <w:widowControl/>
              <w:rPr>
                <w:sz w:val="24"/>
                <w:szCs w:val="24"/>
              </w:rPr>
            </w:pP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I</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II</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III</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IV</w:t>
            </w:r>
          </w:p>
        </w:tc>
        <w:tc>
          <w:tcPr>
            <w:tcW w:w="538" w:type="pct"/>
            <w:tcBorders>
              <w:top w:val="nil"/>
              <w:left w:val="nil"/>
              <w:bottom w:val="single" w:sz="8" w:space="0" w:color="auto"/>
              <w:right w:val="single" w:sz="4" w:space="0" w:color="auto"/>
            </w:tcBorders>
          </w:tcPr>
          <w:p w:rsidR="00B22C44" w:rsidRPr="0012313E" w:rsidRDefault="00B22C44" w:rsidP="00EB268D">
            <w:pPr>
              <w:widowControl/>
              <w:rPr>
                <w:sz w:val="24"/>
                <w:szCs w:val="24"/>
              </w:rPr>
            </w:pPr>
            <w:r>
              <w:rPr>
                <w:sz w:val="24"/>
                <w:szCs w:val="24"/>
              </w:rPr>
              <w:t xml:space="preserve"> </w:t>
            </w:r>
            <w:r w:rsidRPr="0012313E">
              <w:rPr>
                <w:sz w:val="24"/>
                <w:szCs w:val="24"/>
              </w:rPr>
              <w:t>V</w:t>
            </w:r>
          </w:p>
        </w:tc>
        <w:tc>
          <w:tcPr>
            <w:tcW w:w="568" w:type="pct"/>
            <w:tcBorders>
              <w:top w:val="nil"/>
              <w:left w:val="single" w:sz="4" w:space="0" w:color="auto"/>
              <w:bottom w:val="single" w:sz="8" w:space="0" w:color="auto"/>
              <w:right w:val="single" w:sz="12" w:space="0" w:color="auto"/>
            </w:tcBorders>
          </w:tcPr>
          <w:p w:rsidR="00B22C44" w:rsidRPr="0012313E" w:rsidRDefault="00B22C44" w:rsidP="00EB268D">
            <w:pPr>
              <w:widowControl/>
              <w:rPr>
                <w:sz w:val="24"/>
                <w:szCs w:val="24"/>
              </w:rPr>
            </w:pPr>
            <w:r w:rsidRPr="0012313E">
              <w:rPr>
                <w:sz w:val="24"/>
                <w:szCs w:val="24"/>
              </w:rPr>
              <w:t>VI</w:t>
            </w:r>
          </w:p>
        </w:tc>
      </w:tr>
      <w:tr w:rsidR="00B22C44" w:rsidRPr="0012313E">
        <w:trPr>
          <w:trHeight w:val="390"/>
        </w:trPr>
        <w:tc>
          <w:tcPr>
            <w:tcW w:w="1367" w:type="pct"/>
            <w:vMerge/>
            <w:tcBorders>
              <w:top w:val="single" w:sz="12" w:space="0" w:color="auto"/>
              <w:left w:val="single" w:sz="12" w:space="0" w:color="auto"/>
              <w:bottom w:val="single" w:sz="8" w:space="0" w:color="000000"/>
              <w:right w:val="single" w:sz="8" w:space="0" w:color="auto"/>
            </w:tcBorders>
            <w:vAlign w:val="center"/>
          </w:tcPr>
          <w:p w:rsidR="00B22C44" w:rsidRPr="0012313E" w:rsidRDefault="00B22C44" w:rsidP="00EB268D">
            <w:pPr>
              <w:widowControl/>
              <w:rPr>
                <w:sz w:val="24"/>
                <w:szCs w:val="24"/>
              </w:rPr>
            </w:pPr>
          </w:p>
        </w:tc>
        <w:tc>
          <w:tcPr>
            <w:tcW w:w="523" w:type="pct"/>
            <w:vMerge/>
            <w:tcBorders>
              <w:top w:val="single" w:sz="12" w:space="0" w:color="auto"/>
              <w:left w:val="single" w:sz="8" w:space="0" w:color="auto"/>
              <w:bottom w:val="single" w:sz="8" w:space="0" w:color="000000"/>
              <w:right w:val="single" w:sz="8" w:space="0" w:color="auto"/>
            </w:tcBorders>
            <w:vAlign w:val="center"/>
          </w:tcPr>
          <w:p w:rsidR="00B22C44" w:rsidRPr="0012313E" w:rsidRDefault="00B22C44" w:rsidP="00EB268D">
            <w:pPr>
              <w:widowControl/>
              <w:rPr>
                <w:sz w:val="24"/>
                <w:szCs w:val="24"/>
              </w:rPr>
            </w:pP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1</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1,085</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1,186</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1,338</w:t>
            </w:r>
          </w:p>
        </w:tc>
        <w:tc>
          <w:tcPr>
            <w:tcW w:w="538" w:type="pct"/>
            <w:tcBorders>
              <w:top w:val="nil"/>
              <w:left w:val="nil"/>
              <w:bottom w:val="single" w:sz="8" w:space="0" w:color="auto"/>
              <w:right w:val="single" w:sz="4" w:space="0" w:color="auto"/>
            </w:tcBorders>
          </w:tcPr>
          <w:p w:rsidR="00B22C44" w:rsidRPr="0012313E" w:rsidRDefault="00B22C44" w:rsidP="00EB268D">
            <w:pPr>
              <w:widowControl/>
              <w:rPr>
                <w:sz w:val="24"/>
                <w:szCs w:val="24"/>
              </w:rPr>
            </w:pPr>
            <w:r w:rsidRPr="0012313E">
              <w:rPr>
                <w:sz w:val="24"/>
                <w:szCs w:val="24"/>
              </w:rPr>
              <w:t xml:space="preserve"> 1,542</w:t>
            </w:r>
          </w:p>
        </w:tc>
        <w:tc>
          <w:tcPr>
            <w:tcW w:w="568" w:type="pct"/>
            <w:tcBorders>
              <w:top w:val="nil"/>
              <w:left w:val="single" w:sz="4" w:space="0" w:color="auto"/>
              <w:bottom w:val="single" w:sz="8" w:space="0" w:color="auto"/>
              <w:right w:val="single" w:sz="12" w:space="0" w:color="auto"/>
            </w:tcBorders>
          </w:tcPr>
          <w:p w:rsidR="00B22C44" w:rsidRPr="0012313E" w:rsidRDefault="00B22C44" w:rsidP="00EB268D">
            <w:pPr>
              <w:widowControl/>
              <w:rPr>
                <w:sz w:val="24"/>
                <w:szCs w:val="24"/>
              </w:rPr>
            </w:pPr>
            <w:r w:rsidRPr="0012313E">
              <w:rPr>
                <w:sz w:val="24"/>
                <w:szCs w:val="24"/>
              </w:rPr>
              <w:t>1,8</w:t>
            </w:r>
          </w:p>
        </w:tc>
      </w:tr>
      <w:tr w:rsidR="00B22C44" w:rsidRPr="0012313E">
        <w:trPr>
          <w:trHeight w:val="549"/>
        </w:trPr>
        <w:tc>
          <w:tcPr>
            <w:tcW w:w="1367" w:type="pct"/>
            <w:tcBorders>
              <w:top w:val="nil"/>
              <w:left w:val="single" w:sz="12" w:space="0" w:color="auto"/>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Государственная, р.</w:t>
            </w:r>
          </w:p>
        </w:tc>
        <w:tc>
          <w:tcPr>
            <w:tcW w:w="523"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1300</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7,74</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8,39</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9,18</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10,35</w:t>
            </w:r>
          </w:p>
        </w:tc>
        <w:tc>
          <w:tcPr>
            <w:tcW w:w="538" w:type="pct"/>
            <w:tcBorders>
              <w:top w:val="nil"/>
              <w:left w:val="nil"/>
              <w:bottom w:val="single" w:sz="8" w:space="0" w:color="auto"/>
              <w:right w:val="single" w:sz="4" w:space="0" w:color="auto"/>
            </w:tcBorders>
          </w:tcPr>
          <w:p w:rsidR="00B22C44" w:rsidRPr="0012313E" w:rsidRDefault="00B22C44" w:rsidP="00EB268D">
            <w:pPr>
              <w:widowControl/>
              <w:rPr>
                <w:sz w:val="24"/>
                <w:szCs w:val="24"/>
              </w:rPr>
            </w:pPr>
            <w:r w:rsidRPr="0012313E">
              <w:rPr>
                <w:sz w:val="24"/>
                <w:szCs w:val="24"/>
              </w:rPr>
              <w:t xml:space="preserve"> 11,93</w:t>
            </w:r>
          </w:p>
        </w:tc>
        <w:tc>
          <w:tcPr>
            <w:tcW w:w="568" w:type="pct"/>
            <w:tcBorders>
              <w:top w:val="nil"/>
              <w:left w:val="single" w:sz="4" w:space="0" w:color="auto"/>
              <w:bottom w:val="single" w:sz="8" w:space="0" w:color="auto"/>
              <w:right w:val="single" w:sz="12" w:space="0" w:color="auto"/>
            </w:tcBorders>
          </w:tcPr>
          <w:p w:rsidR="00B22C44" w:rsidRPr="0012313E" w:rsidRDefault="00B22C44" w:rsidP="00EB268D">
            <w:pPr>
              <w:widowControl/>
              <w:rPr>
                <w:sz w:val="24"/>
                <w:szCs w:val="24"/>
              </w:rPr>
            </w:pPr>
            <w:r w:rsidRPr="0012313E">
              <w:rPr>
                <w:sz w:val="24"/>
                <w:szCs w:val="24"/>
              </w:rPr>
              <w:t>13,93</w:t>
            </w:r>
          </w:p>
        </w:tc>
      </w:tr>
      <w:tr w:rsidR="00B22C44" w:rsidRPr="0012313E">
        <w:trPr>
          <w:trHeight w:val="485"/>
        </w:trPr>
        <w:tc>
          <w:tcPr>
            <w:tcW w:w="1367" w:type="pct"/>
            <w:tcBorders>
              <w:top w:val="nil"/>
              <w:left w:val="single" w:sz="12" w:space="0" w:color="auto"/>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Отраслевая, р.</w:t>
            </w:r>
          </w:p>
        </w:tc>
        <w:tc>
          <w:tcPr>
            <w:tcW w:w="523"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2600</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15,47</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16,78</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18,35</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20,69</w:t>
            </w:r>
          </w:p>
        </w:tc>
        <w:tc>
          <w:tcPr>
            <w:tcW w:w="538" w:type="pct"/>
            <w:tcBorders>
              <w:top w:val="nil"/>
              <w:left w:val="nil"/>
              <w:bottom w:val="single" w:sz="8" w:space="0" w:color="auto"/>
              <w:right w:val="single" w:sz="4" w:space="0" w:color="auto"/>
            </w:tcBorders>
          </w:tcPr>
          <w:p w:rsidR="00B22C44" w:rsidRPr="0012313E" w:rsidRDefault="00B22C44" w:rsidP="00EB268D">
            <w:pPr>
              <w:widowControl/>
              <w:rPr>
                <w:sz w:val="24"/>
                <w:szCs w:val="24"/>
              </w:rPr>
            </w:pPr>
            <w:r w:rsidRPr="0012313E">
              <w:rPr>
                <w:sz w:val="24"/>
                <w:szCs w:val="24"/>
              </w:rPr>
              <w:t xml:space="preserve"> 23,85</w:t>
            </w:r>
          </w:p>
        </w:tc>
        <w:tc>
          <w:tcPr>
            <w:tcW w:w="568" w:type="pct"/>
            <w:tcBorders>
              <w:top w:val="nil"/>
              <w:left w:val="single" w:sz="4" w:space="0" w:color="auto"/>
              <w:bottom w:val="single" w:sz="8" w:space="0" w:color="auto"/>
              <w:right w:val="single" w:sz="12" w:space="0" w:color="auto"/>
            </w:tcBorders>
          </w:tcPr>
          <w:p w:rsidR="00B22C44" w:rsidRPr="0012313E" w:rsidRDefault="00B22C44" w:rsidP="00EB268D">
            <w:pPr>
              <w:widowControl/>
              <w:rPr>
                <w:sz w:val="24"/>
                <w:szCs w:val="24"/>
              </w:rPr>
            </w:pPr>
            <w:r w:rsidRPr="0012313E">
              <w:rPr>
                <w:sz w:val="24"/>
                <w:szCs w:val="24"/>
              </w:rPr>
              <w:t>27,85</w:t>
            </w:r>
          </w:p>
        </w:tc>
      </w:tr>
      <w:tr w:rsidR="00B22C44" w:rsidRPr="0012313E">
        <w:trPr>
          <w:trHeight w:val="273"/>
        </w:trPr>
        <w:tc>
          <w:tcPr>
            <w:tcW w:w="1367" w:type="pct"/>
            <w:tcBorders>
              <w:top w:val="nil"/>
              <w:left w:val="single" w:sz="12" w:space="0" w:color="auto"/>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БПМ, р.</w:t>
            </w:r>
          </w:p>
        </w:tc>
        <w:tc>
          <w:tcPr>
            <w:tcW w:w="523"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9000</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27,5</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29,83</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32,62</w:t>
            </w:r>
          </w:p>
        </w:tc>
        <w:tc>
          <w:tcPr>
            <w:tcW w:w="501" w:type="pct"/>
            <w:tcBorders>
              <w:top w:val="nil"/>
              <w:left w:val="nil"/>
              <w:bottom w:val="single" w:sz="8" w:space="0" w:color="auto"/>
              <w:right w:val="single" w:sz="8" w:space="0" w:color="auto"/>
            </w:tcBorders>
          </w:tcPr>
          <w:p w:rsidR="00B22C44" w:rsidRPr="0012313E" w:rsidRDefault="00B22C44" w:rsidP="00EB268D">
            <w:pPr>
              <w:widowControl/>
              <w:rPr>
                <w:sz w:val="24"/>
                <w:szCs w:val="24"/>
              </w:rPr>
            </w:pPr>
            <w:r w:rsidRPr="0012313E">
              <w:rPr>
                <w:sz w:val="24"/>
                <w:szCs w:val="24"/>
              </w:rPr>
              <w:t>36,79</w:t>
            </w:r>
          </w:p>
        </w:tc>
        <w:tc>
          <w:tcPr>
            <w:tcW w:w="538" w:type="pct"/>
            <w:tcBorders>
              <w:top w:val="nil"/>
              <w:left w:val="nil"/>
              <w:bottom w:val="single" w:sz="8" w:space="0" w:color="auto"/>
              <w:right w:val="single" w:sz="4" w:space="0" w:color="auto"/>
            </w:tcBorders>
          </w:tcPr>
          <w:p w:rsidR="00B22C44" w:rsidRPr="0012313E" w:rsidRDefault="00B22C44" w:rsidP="00EB268D">
            <w:pPr>
              <w:widowControl/>
              <w:rPr>
                <w:sz w:val="24"/>
                <w:szCs w:val="24"/>
              </w:rPr>
            </w:pPr>
            <w:r w:rsidRPr="0012313E">
              <w:rPr>
                <w:sz w:val="24"/>
                <w:szCs w:val="24"/>
              </w:rPr>
              <w:t xml:space="preserve"> 42,4</w:t>
            </w:r>
          </w:p>
        </w:tc>
        <w:tc>
          <w:tcPr>
            <w:tcW w:w="568" w:type="pct"/>
            <w:tcBorders>
              <w:top w:val="nil"/>
              <w:left w:val="single" w:sz="4" w:space="0" w:color="auto"/>
              <w:bottom w:val="single" w:sz="8" w:space="0" w:color="auto"/>
              <w:right w:val="single" w:sz="12" w:space="0" w:color="auto"/>
            </w:tcBorders>
          </w:tcPr>
          <w:p w:rsidR="00B22C44" w:rsidRPr="0012313E" w:rsidRDefault="00B22C44" w:rsidP="00EB268D">
            <w:pPr>
              <w:widowControl/>
              <w:rPr>
                <w:sz w:val="24"/>
                <w:szCs w:val="24"/>
              </w:rPr>
            </w:pPr>
            <w:r w:rsidRPr="0012313E">
              <w:rPr>
                <w:sz w:val="24"/>
                <w:szCs w:val="24"/>
              </w:rPr>
              <w:t>49,5</w:t>
            </w:r>
          </w:p>
        </w:tc>
      </w:tr>
      <w:tr w:rsidR="00B22C44" w:rsidRPr="0012313E">
        <w:trPr>
          <w:trHeight w:val="511"/>
        </w:trPr>
        <w:tc>
          <w:tcPr>
            <w:tcW w:w="1367" w:type="pct"/>
            <w:tcBorders>
              <w:top w:val="nil"/>
              <w:left w:val="single" w:sz="12" w:space="0" w:color="auto"/>
              <w:bottom w:val="single" w:sz="12" w:space="0" w:color="auto"/>
              <w:right w:val="single" w:sz="8" w:space="0" w:color="auto"/>
            </w:tcBorders>
          </w:tcPr>
          <w:p w:rsidR="00B22C44" w:rsidRPr="0012313E" w:rsidRDefault="00B22C44" w:rsidP="00EB268D">
            <w:pPr>
              <w:widowControl/>
              <w:rPr>
                <w:sz w:val="24"/>
                <w:szCs w:val="24"/>
              </w:rPr>
            </w:pPr>
            <w:r w:rsidRPr="0012313E">
              <w:rPr>
                <w:sz w:val="24"/>
                <w:szCs w:val="24"/>
              </w:rPr>
              <w:t>МПБ, р.</w:t>
            </w:r>
          </w:p>
        </w:tc>
        <w:tc>
          <w:tcPr>
            <w:tcW w:w="523" w:type="pct"/>
            <w:tcBorders>
              <w:top w:val="nil"/>
              <w:left w:val="nil"/>
              <w:bottom w:val="single" w:sz="12" w:space="0" w:color="auto"/>
              <w:right w:val="single" w:sz="8" w:space="0" w:color="auto"/>
            </w:tcBorders>
          </w:tcPr>
          <w:p w:rsidR="00B22C44" w:rsidRPr="0012313E" w:rsidRDefault="00B22C44" w:rsidP="00EB268D">
            <w:pPr>
              <w:widowControl/>
              <w:rPr>
                <w:sz w:val="24"/>
                <w:szCs w:val="24"/>
              </w:rPr>
            </w:pPr>
            <w:r w:rsidRPr="0012313E">
              <w:rPr>
                <w:sz w:val="24"/>
                <w:szCs w:val="24"/>
              </w:rPr>
              <w:t>4620</w:t>
            </w:r>
          </w:p>
        </w:tc>
        <w:tc>
          <w:tcPr>
            <w:tcW w:w="501" w:type="pct"/>
            <w:tcBorders>
              <w:top w:val="nil"/>
              <w:left w:val="nil"/>
              <w:bottom w:val="single" w:sz="12" w:space="0" w:color="auto"/>
              <w:right w:val="single" w:sz="8" w:space="0" w:color="auto"/>
            </w:tcBorders>
          </w:tcPr>
          <w:p w:rsidR="00B22C44" w:rsidRPr="0012313E" w:rsidRDefault="00B22C44" w:rsidP="00EB268D">
            <w:pPr>
              <w:widowControl/>
              <w:rPr>
                <w:sz w:val="24"/>
                <w:szCs w:val="24"/>
              </w:rPr>
            </w:pPr>
            <w:r w:rsidRPr="0012313E">
              <w:rPr>
                <w:sz w:val="24"/>
                <w:szCs w:val="24"/>
              </w:rPr>
              <w:t>53,57</w:t>
            </w:r>
          </w:p>
        </w:tc>
        <w:tc>
          <w:tcPr>
            <w:tcW w:w="501" w:type="pct"/>
            <w:tcBorders>
              <w:top w:val="nil"/>
              <w:left w:val="nil"/>
              <w:bottom w:val="single" w:sz="12" w:space="0" w:color="auto"/>
              <w:right w:val="single" w:sz="8" w:space="0" w:color="auto"/>
            </w:tcBorders>
          </w:tcPr>
          <w:p w:rsidR="00B22C44" w:rsidRPr="0012313E" w:rsidRDefault="00B22C44" w:rsidP="00EB268D">
            <w:pPr>
              <w:widowControl/>
              <w:rPr>
                <w:sz w:val="24"/>
                <w:szCs w:val="24"/>
              </w:rPr>
            </w:pPr>
            <w:r w:rsidRPr="0012313E">
              <w:rPr>
                <w:sz w:val="24"/>
                <w:szCs w:val="24"/>
              </w:rPr>
              <w:t>58,12</w:t>
            </w:r>
          </w:p>
        </w:tc>
        <w:tc>
          <w:tcPr>
            <w:tcW w:w="501" w:type="pct"/>
            <w:tcBorders>
              <w:top w:val="nil"/>
              <w:left w:val="nil"/>
              <w:bottom w:val="single" w:sz="12" w:space="0" w:color="auto"/>
              <w:right w:val="single" w:sz="8" w:space="0" w:color="auto"/>
            </w:tcBorders>
          </w:tcPr>
          <w:p w:rsidR="00B22C44" w:rsidRPr="0012313E" w:rsidRDefault="00B22C44" w:rsidP="00EB268D">
            <w:pPr>
              <w:widowControl/>
              <w:rPr>
                <w:sz w:val="24"/>
                <w:szCs w:val="24"/>
              </w:rPr>
            </w:pPr>
            <w:r w:rsidRPr="0012313E">
              <w:rPr>
                <w:sz w:val="24"/>
                <w:szCs w:val="24"/>
              </w:rPr>
              <w:t>63,53</w:t>
            </w:r>
          </w:p>
        </w:tc>
        <w:tc>
          <w:tcPr>
            <w:tcW w:w="501" w:type="pct"/>
            <w:tcBorders>
              <w:top w:val="nil"/>
              <w:left w:val="nil"/>
              <w:bottom w:val="single" w:sz="12" w:space="0" w:color="auto"/>
              <w:right w:val="single" w:sz="8" w:space="0" w:color="auto"/>
            </w:tcBorders>
          </w:tcPr>
          <w:p w:rsidR="00B22C44" w:rsidRPr="0012313E" w:rsidRDefault="00B22C44" w:rsidP="00EB268D">
            <w:pPr>
              <w:widowControl/>
              <w:rPr>
                <w:sz w:val="24"/>
                <w:szCs w:val="24"/>
              </w:rPr>
            </w:pPr>
            <w:r w:rsidRPr="0012313E">
              <w:rPr>
                <w:sz w:val="24"/>
                <w:szCs w:val="24"/>
              </w:rPr>
              <w:t>71,67</w:t>
            </w:r>
          </w:p>
        </w:tc>
        <w:tc>
          <w:tcPr>
            <w:tcW w:w="538" w:type="pct"/>
            <w:tcBorders>
              <w:top w:val="nil"/>
              <w:left w:val="nil"/>
              <w:bottom w:val="single" w:sz="12" w:space="0" w:color="auto"/>
              <w:right w:val="single" w:sz="4" w:space="0" w:color="auto"/>
            </w:tcBorders>
          </w:tcPr>
          <w:p w:rsidR="00B22C44" w:rsidRPr="0012313E" w:rsidRDefault="00B22C44" w:rsidP="00EB268D">
            <w:pPr>
              <w:widowControl/>
              <w:rPr>
                <w:sz w:val="24"/>
                <w:szCs w:val="24"/>
              </w:rPr>
            </w:pPr>
            <w:r w:rsidRPr="0012313E">
              <w:rPr>
                <w:sz w:val="24"/>
                <w:szCs w:val="24"/>
              </w:rPr>
              <w:t>82,6</w:t>
            </w:r>
          </w:p>
        </w:tc>
        <w:tc>
          <w:tcPr>
            <w:tcW w:w="568" w:type="pct"/>
            <w:tcBorders>
              <w:top w:val="nil"/>
              <w:left w:val="single" w:sz="4" w:space="0" w:color="auto"/>
              <w:bottom w:val="single" w:sz="12" w:space="0" w:color="auto"/>
              <w:right w:val="single" w:sz="12" w:space="0" w:color="auto"/>
            </w:tcBorders>
          </w:tcPr>
          <w:p w:rsidR="00B22C44" w:rsidRPr="0012313E" w:rsidRDefault="00B22C44" w:rsidP="00EB268D">
            <w:pPr>
              <w:widowControl/>
              <w:rPr>
                <w:sz w:val="24"/>
                <w:szCs w:val="24"/>
              </w:rPr>
            </w:pPr>
            <w:r w:rsidRPr="0012313E">
              <w:rPr>
                <w:sz w:val="24"/>
                <w:szCs w:val="24"/>
              </w:rPr>
              <w:t>96,4</w:t>
            </w:r>
          </w:p>
        </w:tc>
      </w:tr>
    </w:tbl>
    <w:p w:rsidR="00B22C44" w:rsidRDefault="00B22C44" w:rsidP="00B22C44">
      <w:pPr>
        <w:widowControl/>
        <w:spacing w:before="120"/>
        <w:ind w:firstLine="567"/>
        <w:jc w:val="both"/>
        <w:rPr>
          <w:sz w:val="24"/>
          <w:szCs w:val="24"/>
        </w:rPr>
      </w:pPr>
    </w:p>
    <w:p w:rsidR="00B22C44" w:rsidRPr="0012313E" w:rsidRDefault="00B22C44" w:rsidP="00B22C44">
      <w:pPr>
        <w:widowControl/>
        <w:spacing w:before="120"/>
        <w:ind w:firstLine="567"/>
        <w:jc w:val="both"/>
        <w:rPr>
          <w:sz w:val="24"/>
          <w:szCs w:val="24"/>
        </w:rPr>
      </w:pPr>
      <w:r w:rsidRPr="0012313E">
        <w:rPr>
          <w:sz w:val="24"/>
          <w:szCs w:val="24"/>
        </w:rPr>
        <w:t>2.2 Распределение фонда оплаты труда с применением коэффициента приработка</w:t>
      </w:r>
    </w:p>
    <w:p w:rsidR="00B22C44" w:rsidRDefault="00B22C44" w:rsidP="00B22C44">
      <w:pPr>
        <w:widowControl/>
        <w:spacing w:before="120"/>
        <w:ind w:firstLine="567"/>
        <w:jc w:val="both"/>
        <w:rPr>
          <w:sz w:val="24"/>
          <w:szCs w:val="24"/>
        </w:rPr>
      </w:pPr>
      <w:r w:rsidRPr="0012313E">
        <w:rPr>
          <w:sz w:val="24"/>
          <w:szCs w:val="24"/>
        </w:rPr>
        <w:t xml:space="preserve">Распределение фонда оплаты труда с применением коэффициента приработка производится в табличной форме (табл. 2.2, 2.3) в следующей последовательности: 1) рассчитывается тарифный заработок каждого рабочего бригады; 2) определяется коэффициент приработка; 3) исчисляется заработная плата каждого рабочего. </w:t>
      </w:r>
    </w:p>
    <w:p w:rsidR="00B22C44" w:rsidRDefault="00B22C44" w:rsidP="00B22C44">
      <w:pPr>
        <w:widowControl/>
        <w:spacing w:before="120"/>
        <w:ind w:firstLine="567"/>
        <w:jc w:val="both"/>
        <w:rPr>
          <w:sz w:val="24"/>
          <w:szCs w:val="24"/>
        </w:rPr>
      </w:pPr>
      <w:r w:rsidRPr="0012313E">
        <w:rPr>
          <w:sz w:val="24"/>
          <w:szCs w:val="24"/>
        </w:rPr>
        <w:t>3 ОБОСНОВАНИЕ ОРГАНИЗАЦИИ ТРУДА, РАСЧЕТ НОРМ СТРОИТЕЛЬНО-МОНТАЖНОГО ПРОЦЕССА И РАСЦЕНКИ</w:t>
      </w:r>
    </w:p>
    <w:p w:rsidR="00B22C44" w:rsidRDefault="00B22C44" w:rsidP="00B22C44">
      <w:pPr>
        <w:widowControl/>
        <w:spacing w:before="120"/>
        <w:ind w:firstLine="567"/>
        <w:jc w:val="both"/>
        <w:rPr>
          <w:sz w:val="24"/>
          <w:szCs w:val="24"/>
        </w:rPr>
      </w:pPr>
      <w:r w:rsidRPr="0012313E">
        <w:rPr>
          <w:sz w:val="24"/>
          <w:szCs w:val="24"/>
        </w:rPr>
        <w:t>ОБЩИЕ ПОЛОЖЕНИЯ И ОСНОВНЫЕ ПОНЯТИЯ</w:t>
      </w:r>
    </w:p>
    <w:p w:rsidR="00B22C44" w:rsidRPr="0012313E" w:rsidRDefault="00B22C44" w:rsidP="00B22C44">
      <w:pPr>
        <w:widowControl/>
        <w:spacing w:before="120"/>
        <w:ind w:firstLine="567"/>
        <w:jc w:val="both"/>
        <w:rPr>
          <w:sz w:val="24"/>
          <w:szCs w:val="24"/>
        </w:rPr>
      </w:pPr>
      <w:r w:rsidRPr="0012313E">
        <w:rPr>
          <w:sz w:val="24"/>
          <w:szCs w:val="24"/>
        </w:rPr>
        <w:t>Целью выполнения третьей части является теоретическое обоснование карты трудового процесса (КТП), расчет норм и расценки. В КТП дается полная характеристика нормали данного процесса и рассчитывается соответствующая ей производственная норма. К основным видам норм относятся: норма выработки, норма затрат труда, норма времени.</w:t>
      </w:r>
    </w:p>
    <w:p w:rsidR="00B22C44" w:rsidRPr="0012313E" w:rsidRDefault="00B22C44" w:rsidP="00B22C44">
      <w:pPr>
        <w:widowControl/>
        <w:spacing w:before="120"/>
        <w:ind w:firstLine="567"/>
        <w:jc w:val="both"/>
        <w:rPr>
          <w:sz w:val="24"/>
          <w:szCs w:val="24"/>
        </w:rPr>
      </w:pPr>
      <w:r w:rsidRPr="0012313E">
        <w:rPr>
          <w:sz w:val="24"/>
          <w:szCs w:val="24"/>
        </w:rPr>
        <w:t>Правильная, научно обоснованная организация труда рабочих-строителей играет важную роль в повышении производительности труда и эффективности производственной деятельности строительных организаций, что особенно важно в условиях рыночной экономики и конкуренции. Основными элементами организации рабочего места являются его планировка, оснащение и обслуживание.</w:t>
      </w:r>
    </w:p>
    <w:p w:rsidR="00B22C44" w:rsidRPr="0012313E" w:rsidRDefault="00B22C44" w:rsidP="00B22C44">
      <w:pPr>
        <w:widowControl/>
        <w:spacing w:before="120"/>
        <w:ind w:firstLine="567"/>
        <w:jc w:val="both"/>
        <w:rPr>
          <w:sz w:val="24"/>
          <w:szCs w:val="24"/>
        </w:rPr>
      </w:pPr>
      <w:r w:rsidRPr="0012313E">
        <w:rPr>
          <w:sz w:val="24"/>
          <w:szCs w:val="24"/>
        </w:rPr>
        <w:t>Рабочее место – это ограниченная в пространстве зона, в которой находятся и перемещаются участвующие в строительном процессе рабочие материалы, машины, приспособления и инструменты.</w:t>
      </w: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Планировка рабочего места - это удобное для рабочего (рабочих) размещение на площади рабочего места строительных машин, механизмов, инструментов, инвентаря, приспособлений, строительных конструкций, необходимых для выполнения данного процесса. При проектировании планировки рабочих мест учитывается ряд требований.</w:t>
      </w:r>
    </w:p>
    <w:p w:rsidR="00B22C44" w:rsidRPr="0012313E" w:rsidRDefault="00B22C44" w:rsidP="00B22C44">
      <w:pPr>
        <w:widowControl/>
        <w:spacing w:before="120"/>
        <w:ind w:firstLine="567"/>
        <w:jc w:val="both"/>
        <w:rPr>
          <w:sz w:val="24"/>
          <w:szCs w:val="24"/>
        </w:rPr>
      </w:pPr>
      <w:r w:rsidRPr="0012313E">
        <w:rPr>
          <w:sz w:val="24"/>
          <w:szCs w:val="24"/>
        </w:rPr>
        <w:t>К оснащению рабочих мест относятся средства труда, необходимые для выполнения строительно-монтажного процесса (средства механизации, инструменты, инвентарь, приспособления).</w:t>
      </w:r>
    </w:p>
    <w:p w:rsidR="00B22C44" w:rsidRPr="0012313E" w:rsidRDefault="00B22C44" w:rsidP="00B22C44">
      <w:pPr>
        <w:widowControl/>
        <w:spacing w:before="120"/>
        <w:ind w:firstLine="567"/>
        <w:jc w:val="both"/>
        <w:rPr>
          <w:sz w:val="24"/>
          <w:szCs w:val="24"/>
        </w:rPr>
      </w:pPr>
      <w:r w:rsidRPr="0012313E">
        <w:rPr>
          <w:sz w:val="24"/>
          <w:szCs w:val="24"/>
        </w:rPr>
        <w:t>Обслуживание рабочих мест - комплекс мероприятий по обеспечению рабочего места средствами и предметами труда (материалы, конструкции, детали) для высокопроизводительной ритмичной работы.</w:t>
      </w:r>
    </w:p>
    <w:p w:rsidR="00B22C44" w:rsidRPr="0012313E" w:rsidRDefault="00B22C44" w:rsidP="00B22C44">
      <w:pPr>
        <w:widowControl/>
        <w:spacing w:before="120"/>
        <w:ind w:firstLine="567"/>
        <w:jc w:val="both"/>
        <w:rPr>
          <w:sz w:val="24"/>
          <w:szCs w:val="24"/>
        </w:rPr>
      </w:pPr>
      <w:r w:rsidRPr="0012313E">
        <w:rPr>
          <w:sz w:val="24"/>
          <w:szCs w:val="24"/>
        </w:rPr>
        <w:t>Норма затрат труда - мера затрат труда, установленная на выполнение исполнителями необходимой профессии и квалификации единицы доброкачественной продукции в нормальных организационно-технических и санитарно-гигиенических условиях труда (Нзт).</w:t>
      </w:r>
    </w:p>
    <w:p w:rsidR="00B22C44" w:rsidRPr="0012313E" w:rsidRDefault="00B22C44" w:rsidP="00B22C44">
      <w:pPr>
        <w:widowControl/>
        <w:spacing w:before="120"/>
        <w:ind w:firstLine="567"/>
        <w:jc w:val="both"/>
        <w:rPr>
          <w:sz w:val="24"/>
          <w:szCs w:val="24"/>
        </w:rPr>
      </w:pPr>
      <w:r w:rsidRPr="0012313E">
        <w:rPr>
          <w:sz w:val="24"/>
          <w:szCs w:val="24"/>
        </w:rPr>
        <w:t>Норма выработки - количество доброкачественной продукции, которое должно быть выполнено исполнителями необходимой профессии, квалификации и численности в единицу времени при нормальных организационно-технических и санитарно-гигиенических условиях труда (Нвыр).</w:t>
      </w:r>
    </w:p>
    <w:p w:rsidR="00B22C44" w:rsidRDefault="00B22C44" w:rsidP="00B22C44">
      <w:pPr>
        <w:widowControl/>
        <w:spacing w:before="120"/>
        <w:ind w:firstLine="567"/>
        <w:jc w:val="both"/>
        <w:rPr>
          <w:sz w:val="24"/>
          <w:szCs w:val="24"/>
        </w:rPr>
      </w:pPr>
      <w:r w:rsidRPr="0012313E">
        <w:rPr>
          <w:sz w:val="24"/>
          <w:szCs w:val="24"/>
        </w:rPr>
        <w:t>Норма времени - мера продолжительности рабочего времени, установленная на выполнение исполнителями необходимой профессии, квалификации и численности единицы доброкачественной продукции при нормальных организационно-технических и санитарно-гигиенических условиях труда (Нвр).</w:t>
      </w:r>
    </w:p>
    <w:p w:rsidR="00B22C44" w:rsidRDefault="00B22C44" w:rsidP="00B22C44">
      <w:pPr>
        <w:widowControl/>
        <w:spacing w:before="120"/>
        <w:ind w:firstLine="567"/>
        <w:jc w:val="both"/>
        <w:rPr>
          <w:sz w:val="24"/>
          <w:szCs w:val="24"/>
        </w:rPr>
      </w:pPr>
      <w:r w:rsidRPr="0012313E">
        <w:rPr>
          <w:sz w:val="24"/>
          <w:szCs w:val="24"/>
        </w:rPr>
        <w:t xml:space="preserve">Исходной информацией для выполнения третьей части курсовой работы является типовая карта трудового процесса. </w:t>
      </w:r>
    </w:p>
    <w:p w:rsidR="00B22C44" w:rsidRPr="0012313E" w:rsidRDefault="00B22C44" w:rsidP="00B22C44">
      <w:pPr>
        <w:widowControl/>
        <w:spacing w:before="120"/>
        <w:ind w:firstLine="567"/>
        <w:jc w:val="both"/>
        <w:rPr>
          <w:sz w:val="24"/>
          <w:szCs w:val="24"/>
        </w:rPr>
      </w:pPr>
      <w:r w:rsidRPr="0012313E">
        <w:rPr>
          <w:sz w:val="24"/>
          <w:szCs w:val="24"/>
        </w:rPr>
        <w:t>Рекомендуется следующая последовательность этапов выполнения обосновании и расчетов, соответствующая составу КТП: 1) назначение применения карты трудового процесса; 2) исполнители и орудия труда; 3) условия и подготовка процесса; 4) технология и организация процесса; 5) приемы труда; 6) расчет технически обоснованных норм и сдельной расценки; 7) технико-экономические показатели карты трудового процесса; 8) требования к качеству работ.</w:t>
      </w:r>
    </w:p>
    <w:p w:rsidR="00B22C44" w:rsidRDefault="00B22C44" w:rsidP="00B22C44">
      <w:pPr>
        <w:widowControl/>
        <w:spacing w:before="120"/>
        <w:ind w:firstLine="567"/>
        <w:jc w:val="both"/>
        <w:rPr>
          <w:sz w:val="24"/>
          <w:szCs w:val="24"/>
        </w:rPr>
      </w:pPr>
      <w:r w:rsidRPr="0012313E">
        <w:rPr>
          <w:sz w:val="24"/>
          <w:szCs w:val="24"/>
        </w:rPr>
        <w:t>КТП-2-7. Монтаж санитарно-технических кабин.</w:t>
      </w:r>
    </w:p>
    <w:p w:rsidR="00B22C44" w:rsidRDefault="00B22C44" w:rsidP="00B22C44">
      <w:pPr>
        <w:widowControl/>
        <w:spacing w:before="120"/>
        <w:ind w:firstLine="567"/>
        <w:jc w:val="both"/>
        <w:rPr>
          <w:sz w:val="24"/>
          <w:szCs w:val="24"/>
        </w:rPr>
      </w:pPr>
      <w:r w:rsidRPr="0012313E">
        <w:rPr>
          <w:sz w:val="24"/>
          <w:szCs w:val="24"/>
        </w:rPr>
        <w:t>I. ОБЛАСТЬ И ЭФФЕКТИВНОСТЬ ПРИМЕНЕНИЯ КАРТЫ</w:t>
      </w:r>
    </w:p>
    <w:p w:rsidR="00B22C44" w:rsidRDefault="00B22C44" w:rsidP="00B22C44">
      <w:pPr>
        <w:widowControl/>
        <w:spacing w:before="120"/>
        <w:ind w:firstLine="567"/>
        <w:jc w:val="both"/>
        <w:rPr>
          <w:sz w:val="24"/>
          <w:szCs w:val="24"/>
        </w:rPr>
      </w:pPr>
      <w:r w:rsidRPr="0012313E">
        <w:rPr>
          <w:sz w:val="24"/>
          <w:szCs w:val="24"/>
        </w:rPr>
        <w:t xml:space="preserve">1.1. Карта предназначена для организации труда рабочих при монтаже санитарно-технических кабин с помощью башенного крана. </w:t>
      </w:r>
    </w:p>
    <w:p w:rsidR="00B22C44" w:rsidRDefault="00B22C44" w:rsidP="00B22C44">
      <w:pPr>
        <w:widowControl/>
        <w:spacing w:before="120"/>
        <w:ind w:firstLine="567"/>
        <w:jc w:val="both"/>
        <w:rPr>
          <w:sz w:val="24"/>
          <w:szCs w:val="24"/>
        </w:rPr>
      </w:pPr>
      <w:r w:rsidRPr="0012313E">
        <w:rPr>
          <w:sz w:val="24"/>
          <w:szCs w:val="24"/>
        </w:rPr>
        <w:t>1.2. Показатели производительности труда</w:t>
      </w:r>
    </w:p>
    <w:p w:rsidR="00B22C44" w:rsidRPr="0012313E" w:rsidRDefault="00B22C44" w:rsidP="00B22C44">
      <w:pPr>
        <w:widowControl/>
        <w:spacing w:before="120"/>
        <w:ind w:firstLine="567"/>
        <w:jc w:val="both"/>
        <w:rPr>
          <w:sz w:val="24"/>
          <w:szCs w:val="24"/>
        </w:rPr>
      </w:pPr>
      <w:r w:rsidRPr="0012313E">
        <w:rPr>
          <w:sz w:val="24"/>
          <w:szCs w:val="24"/>
        </w:rPr>
        <w:t>выработка на 1</w:t>
      </w:r>
      <w:r>
        <w:rPr>
          <w:sz w:val="24"/>
          <w:szCs w:val="24"/>
        </w:rPr>
        <w:t xml:space="preserve"> </w:t>
      </w:r>
      <w:r w:rsidRPr="0012313E">
        <w:rPr>
          <w:sz w:val="24"/>
          <w:szCs w:val="24"/>
        </w:rPr>
        <w:t>чел-день, кабин - 8</w:t>
      </w:r>
    </w:p>
    <w:p w:rsidR="00B22C44" w:rsidRPr="0012313E" w:rsidRDefault="00B22C44" w:rsidP="00B22C44">
      <w:pPr>
        <w:widowControl/>
        <w:spacing w:before="120"/>
        <w:ind w:firstLine="567"/>
        <w:jc w:val="both"/>
        <w:rPr>
          <w:sz w:val="24"/>
          <w:szCs w:val="24"/>
        </w:rPr>
      </w:pPr>
      <w:r w:rsidRPr="0012313E">
        <w:rPr>
          <w:sz w:val="24"/>
          <w:szCs w:val="24"/>
        </w:rPr>
        <w:t>затраты труда на 1 кабину, чел-час - 1</w:t>
      </w:r>
    </w:p>
    <w:p w:rsidR="00B22C44" w:rsidRDefault="00B22C44" w:rsidP="00B22C44">
      <w:pPr>
        <w:widowControl/>
        <w:spacing w:before="120"/>
        <w:ind w:firstLine="567"/>
        <w:jc w:val="both"/>
        <w:rPr>
          <w:sz w:val="24"/>
          <w:szCs w:val="24"/>
        </w:rPr>
      </w:pPr>
      <w:r w:rsidRPr="0012313E">
        <w:rPr>
          <w:sz w:val="24"/>
          <w:szCs w:val="24"/>
        </w:rPr>
        <w:t>Примечание. В затраты труда включено время на подготовительно-заключительные работы и отдых.</w:t>
      </w:r>
    </w:p>
    <w:p w:rsidR="00B22C44" w:rsidRDefault="00B22C44" w:rsidP="00B22C44">
      <w:pPr>
        <w:widowControl/>
        <w:spacing w:before="120"/>
        <w:ind w:firstLine="567"/>
        <w:jc w:val="both"/>
        <w:rPr>
          <w:sz w:val="24"/>
          <w:szCs w:val="24"/>
        </w:rPr>
      </w:pPr>
      <w:r w:rsidRPr="0012313E">
        <w:rPr>
          <w:sz w:val="24"/>
          <w:szCs w:val="24"/>
        </w:rPr>
        <w:t>2. ИСПОЛНИТЕЛИ, ПРЕДМЕТЫ И ОРУДИЯ ТРУДА</w:t>
      </w:r>
    </w:p>
    <w:p w:rsidR="00B22C44" w:rsidRDefault="00B22C44" w:rsidP="00B22C44">
      <w:pPr>
        <w:widowControl/>
        <w:spacing w:before="120"/>
        <w:ind w:firstLine="567"/>
        <w:jc w:val="both"/>
        <w:rPr>
          <w:sz w:val="24"/>
          <w:szCs w:val="24"/>
        </w:rPr>
      </w:pPr>
      <w:r w:rsidRPr="0012313E">
        <w:rPr>
          <w:sz w:val="24"/>
          <w:szCs w:val="24"/>
        </w:rPr>
        <w:t xml:space="preserve">2.1. Исполнители: </w:t>
      </w:r>
    </w:p>
    <w:p w:rsidR="00B22C44" w:rsidRPr="0012313E" w:rsidRDefault="00B22C44" w:rsidP="00B22C44">
      <w:pPr>
        <w:widowControl/>
        <w:spacing w:before="120"/>
        <w:ind w:firstLine="567"/>
        <w:jc w:val="both"/>
        <w:rPr>
          <w:sz w:val="24"/>
          <w:szCs w:val="24"/>
        </w:rPr>
      </w:pPr>
      <w:r w:rsidRPr="0012313E">
        <w:rPr>
          <w:sz w:val="24"/>
          <w:szCs w:val="24"/>
        </w:rPr>
        <w:t>монтажник конструкций V разряда (М1)</w:t>
      </w:r>
      <w:r>
        <w:rPr>
          <w:sz w:val="24"/>
          <w:szCs w:val="24"/>
        </w:rPr>
        <w:t xml:space="preserve"> </w:t>
      </w:r>
      <w:r w:rsidRPr="0012313E">
        <w:rPr>
          <w:sz w:val="24"/>
          <w:szCs w:val="24"/>
        </w:rPr>
        <w:t>- 1</w:t>
      </w:r>
    </w:p>
    <w:p w:rsidR="00B22C44" w:rsidRPr="0012313E" w:rsidRDefault="00B22C44" w:rsidP="00B22C44">
      <w:pPr>
        <w:widowControl/>
        <w:spacing w:before="120"/>
        <w:ind w:firstLine="567"/>
        <w:jc w:val="both"/>
        <w:rPr>
          <w:sz w:val="24"/>
          <w:szCs w:val="24"/>
        </w:rPr>
      </w:pPr>
      <w:r w:rsidRPr="0012313E">
        <w:rPr>
          <w:sz w:val="24"/>
          <w:szCs w:val="24"/>
        </w:rPr>
        <w:t>монтажник конструкций IV разряда (М2)</w:t>
      </w:r>
      <w:r>
        <w:rPr>
          <w:sz w:val="24"/>
          <w:szCs w:val="24"/>
        </w:rPr>
        <w:t xml:space="preserve"> </w:t>
      </w:r>
      <w:r w:rsidRPr="0012313E">
        <w:rPr>
          <w:sz w:val="24"/>
          <w:szCs w:val="24"/>
        </w:rPr>
        <w:t>- 1</w:t>
      </w:r>
    </w:p>
    <w:p w:rsidR="00B22C44" w:rsidRPr="0012313E" w:rsidRDefault="00B22C44" w:rsidP="00B22C44">
      <w:pPr>
        <w:widowControl/>
        <w:spacing w:before="120"/>
        <w:ind w:firstLine="567"/>
        <w:jc w:val="both"/>
        <w:rPr>
          <w:sz w:val="24"/>
          <w:szCs w:val="24"/>
        </w:rPr>
      </w:pPr>
      <w:r w:rsidRPr="0012313E">
        <w:rPr>
          <w:sz w:val="24"/>
          <w:szCs w:val="24"/>
        </w:rPr>
        <w:t>такелажник II разряда (Т)</w:t>
      </w:r>
      <w:r>
        <w:rPr>
          <w:sz w:val="24"/>
          <w:szCs w:val="24"/>
        </w:rPr>
        <w:t xml:space="preserve"> </w:t>
      </w:r>
      <w:r w:rsidRPr="0012313E">
        <w:rPr>
          <w:sz w:val="24"/>
          <w:szCs w:val="24"/>
        </w:rPr>
        <w:t>- 1</w:t>
      </w:r>
    </w:p>
    <w:p w:rsidR="00B22C44" w:rsidRDefault="00B22C44" w:rsidP="00B22C44">
      <w:pPr>
        <w:widowControl/>
        <w:spacing w:before="120"/>
        <w:ind w:firstLine="567"/>
        <w:jc w:val="both"/>
        <w:rPr>
          <w:sz w:val="24"/>
          <w:szCs w:val="24"/>
        </w:rPr>
      </w:pPr>
      <w:r w:rsidRPr="0012313E">
        <w:rPr>
          <w:sz w:val="24"/>
          <w:szCs w:val="24"/>
        </w:rPr>
        <w:t>машинист крана V разряда (М)</w:t>
      </w:r>
      <w:r>
        <w:rPr>
          <w:sz w:val="24"/>
          <w:szCs w:val="24"/>
        </w:rPr>
        <w:t xml:space="preserve"> </w:t>
      </w:r>
      <w:r w:rsidRPr="0012313E">
        <w:rPr>
          <w:sz w:val="24"/>
          <w:szCs w:val="24"/>
        </w:rPr>
        <w:t>-</w:t>
      </w:r>
      <w:r>
        <w:rPr>
          <w:sz w:val="24"/>
          <w:szCs w:val="24"/>
        </w:rPr>
        <w:t xml:space="preserve"> </w:t>
      </w:r>
      <w:r w:rsidRPr="0012313E">
        <w:rPr>
          <w:sz w:val="24"/>
          <w:szCs w:val="24"/>
        </w:rPr>
        <w:t>1</w:t>
      </w:r>
    </w:p>
    <w:p w:rsidR="00B22C44" w:rsidRPr="0012313E" w:rsidRDefault="00B22C44" w:rsidP="00B22C44">
      <w:pPr>
        <w:widowControl/>
        <w:spacing w:before="120"/>
        <w:ind w:firstLine="567"/>
        <w:jc w:val="both"/>
        <w:rPr>
          <w:sz w:val="24"/>
          <w:szCs w:val="24"/>
        </w:rPr>
      </w:pPr>
      <w:r w:rsidRPr="0012313E">
        <w:rPr>
          <w:sz w:val="24"/>
          <w:szCs w:val="24"/>
        </w:rPr>
        <w:t>2.2.Инструменты, приспособления и инвентарь</w:t>
      </w:r>
    </w:p>
    <w:p w:rsidR="00B22C44" w:rsidRPr="0012313E" w:rsidRDefault="00B22C44" w:rsidP="00B22C44">
      <w:pPr>
        <w:widowControl/>
        <w:spacing w:before="120"/>
        <w:ind w:firstLine="567"/>
        <w:jc w:val="both"/>
        <w:rPr>
          <w:sz w:val="24"/>
          <w:szCs w:val="24"/>
        </w:rPr>
      </w:pPr>
    </w:p>
    <w:tbl>
      <w:tblPr>
        <w:tblW w:w="5000" w:type="pct"/>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660"/>
        <w:gridCol w:w="3186"/>
        <w:gridCol w:w="2934"/>
      </w:tblGrid>
      <w:tr w:rsidR="00B22C44" w:rsidRPr="0012313E">
        <w:tc>
          <w:tcPr>
            <w:tcW w:w="1871" w:type="pct"/>
            <w:tcBorders>
              <w:top w:val="single" w:sz="12" w:space="0" w:color="auto"/>
            </w:tcBorders>
          </w:tcPr>
          <w:p w:rsidR="00B22C44" w:rsidRPr="0012313E" w:rsidRDefault="00B22C44" w:rsidP="00EB268D">
            <w:pPr>
              <w:widowControl/>
              <w:rPr>
                <w:sz w:val="24"/>
                <w:szCs w:val="24"/>
              </w:rPr>
            </w:pPr>
            <w:r w:rsidRPr="0012313E">
              <w:rPr>
                <w:sz w:val="24"/>
                <w:szCs w:val="24"/>
              </w:rPr>
              <w:t>Наименование, назначение</w:t>
            </w:r>
          </w:p>
          <w:p w:rsidR="00B22C44" w:rsidRPr="0012313E" w:rsidRDefault="00B22C44" w:rsidP="00EB268D">
            <w:pPr>
              <w:widowControl/>
              <w:rPr>
                <w:sz w:val="24"/>
                <w:szCs w:val="24"/>
              </w:rPr>
            </w:pPr>
            <w:r w:rsidRPr="0012313E">
              <w:rPr>
                <w:sz w:val="24"/>
                <w:szCs w:val="24"/>
              </w:rPr>
              <w:t>И основные параметры</w:t>
            </w:r>
          </w:p>
        </w:tc>
        <w:tc>
          <w:tcPr>
            <w:tcW w:w="1629" w:type="pct"/>
            <w:tcBorders>
              <w:top w:val="single" w:sz="12" w:space="0" w:color="auto"/>
            </w:tcBorders>
          </w:tcPr>
          <w:p w:rsidR="00B22C44" w:rsidRPr="0012313E" w:rsidRDefault="00B22C44" w:rsidP="00EB268D">
            <w:pPr>
              <w:widowControl/>
              <w:rPr>
                <w:sz w:val="24"/>
                <w:szCs w:val="24"/>
              </w:rPr>
            </w:pPr>
            <w:r w:rsidRPr="0012313E">
              <w:rPr>
                <w:sz w:val="24"/>
                <w:szCs w:val="24"/>
              </w:rPr>
              <w:t>ГОСТ,</w:t>
            </w:r>
          </w:p>
          <w:p w:rsidR="00B22C44" w:rsidRPr="0012313E" w:rsidRDefault="00B22C44" w:rsidP="00EB268D">
            <w:pPr>
              <w:widowControl/>
              <w:rPr>
                <w:sz w:val="24"/>
                <w:szCs w:val="24"/>
              </w:rPr>
            </w:pPr>
            <w:r w:rsidRPr="0012313E">
              <w:rPr>
                <w:sz w:val="24"/>
                <w:szCs w:val="24"/>
              </w:rPr>
              <w:t>№ чертежа</w:t>
            </w:r>
          </w:p>
        </w:tc>
        <w:tc>
          <w:tcPr>
            <w:tcW w:w="1500" w:type="pct"/>
            <w:tcBorders>
              <w:top w:val="single" w:sz="12" w:space="0" w:color="auto"/>
            </w:tcBorders>
          </w:tcPr>
          <w:p w:rsidR="00B22C44" w:rsidRPr="0012313E" w:rsidRDefault="00B22C44" w:rsidP="00EB268D">
            <w:pPr>
              <w:widowControl/>
              <w:rPr>
                <w:sz w:val="24"/>
                <w:szCs w:val="24"/>
              </w:rPr>
            </w:pPr>
            <w:r w:rsidRPr="0012313E">
              <w:rPr>
                <w:sz w:val="24"/>
                <w:szCs w:val="24"/>
              </w:rPr>
              <w:t>Количество,</w:t>
            </w:r>
          </w:p>
          <w:p w:rsidR="00B22C44" w:rsidRPr="0012313E" w:rsidRDefault="00B22C44" w:rsidP="00EB268D">
            <w:pPr>
              <w:widowControl/>
              <w:rPr>
                <w:sz w:val="24"/>
                <w:szCs w:val="24"/>
              </w:rPr>
            </w:pPr>
            <w:r w:rsidRPr="0012313E">
              <w:rPr>
                <w:sz w:val="24"/>
                <w:szCs w:val="24"/>
              </w:rPr>
              <w:t>шт.</w:t>
            </w:r>
          </w:p>
        </w:tc>
      </w:tr>
      <w:tr w:rsidR="00B22C44" w:rsidRPr="0012313E">
        <w:tc>
          <w:tcPr>
            <w:tcW w:w="1871" w:type="pct"/>
          </w:tcPr>
          <w:p w:rsidR="00B22C44" w:rsidRPr="0012313E" w:rsidRDefault="00B22C44" w:rsidP="00EB268D">
            <w:pPr>
              <w:widowControl/>
              <w:rPr>
                <w:sz w:val="24"/>
                <w:szCs w:val="24"/>
              </w:rPr>
            </w:pPr>
            <w:r w:rsidRPr="0012313E">
              <w:rPr>
                <w:sz w:val="24"/>
                <w:szCs w:val="24"/>
              </w:rPr>
              <w:t>1</w:t>
            </w:r>
          </w:p>
        </w:tc>
        <w:tc>
          <w:tcPr>
            <w:tcW w:w="1629" w:type="pct"/>
          </w:tcPr>
          <w:p w:rsidR="00B22C44" w:rsidRPr="0012313E" w:rsidRDefault="00B22C44" w:rsidP="00EB268D">
            <w:pPr>
              <w:widowControl/>
              <w:rPr>
                <w:sz w:val="24"/>
                <w:szCs w:val="24"/>
              </w:rPr>
            </w:pPr>
            <w:r w:rsidRPr="0012313E">
              <w:rPr>
                <w:sz w:val="24"/>
                <w:szCs w:val="24"/>
              </w:rPr>
              <w:t>2</w:t>
            </w:r>
          </w:p>
        </w:tc>
        <w:tc>
          <w:tcPr>
            <w:tcW w:w="1500" w:type="pct"/>
          </w:tcPr>
          <w:p w:rsidR="00B22C44" w:rsidRPr="0012313E" w:rsidRDefault="00B22C44" w:rsidP="00EB268D">
            <w:pPr>
              <w:widowControl/>
              <w:rPr>
                <w:sz w:val="24"/>
                <w:szCs w:val="24"/>
              </w:rPr>
            </w:pPr>
            <w:r w:rsidRPr="0012313E">
              <w:rPr>
                <w:sz w:val="24"/>
                <w:szCs w:val="24"/>
              </w:rPr>
              <w:t>3</w:t>
            </w:r>
          </w:p>
        </w:tc>
      </w:tr>
      <w:tr w:rsidR="00B22C44" w:rsidRPr="0012313E">
        <w:tc>
          <w:tcPr>
            <w:tcW w:w="1871" w:type="pct"/>
          </w:tcPr>
          <w:p w:rsidR="00B22C44" w:rsidRPr="0012313E" w:rsidRDefault="00B22C44" w:rsidP="00EB268D">
            <w:pPr>
              <w:widowControl/>
              <w:rPr>
                <w:sz w:val="24"/>
                <w:szCs w:val="24"/>
              </w:rPr>
            </w:pPr>
            <w:r w:rsidRPr="0012313E">
              <w:rPr>
                <w:sz w:val="24"/>
                <w:szCs w:val="24"/>
              </w:rPr>
              <w:t>Траверса с четырехветвевым стропом</w:t>
            </w:r>
          </w:p>
        </w:tc>
        <w:tc>
          <w:tcPr>
            <w:tcW w:w="1629" w:type="pct"/>
          </w:tcPr>
          <w:p w:rsidR="00B22C44" w:rsidRPr="0012313E" w:rsidRDefault="00B22C44" w:rsidP="00EB268D">
            <w:pPr>
              <w:widowControl/>
              <w:rPr>
                <w:sz w:val="24"/>
                <w:szCs w:val="24"/>
              </w:rPr>
            </w:pPr>
            <w:r w:rsidRPr="0012313E">
              <w:rPr>
                <w:sz w:val="24"/>
                <w:szCs w:val="24"/>
              </w:rPr>
              <w:t>Чертеж 2652.00.00.00 треста «Мосоргстрой»</w:t>
            </w:r>
          </w:p>
        </w:tc>
        <w:tc>
          <w:tcPr>
            <w:tcW w:w="1500" w:type="pct"/>
          </w:tcPr>
          <w:p w:rsidR="00B22C44" w:rsidRPr="0012313E" w:rsidRDefault="00B22C44" w:rsidP="00EB268D">
            <w:pPr>
              <w:widowControl/>
              <w:rPr>
                <w:sz w:val="24"/>
                <w:szCs w:val="24"/>
              </w:rPr>
            </w:pPr>
          </w:p>
          <w:p w:rsidR="00B22C44" w:rsidRPr="0012313E" w:rsidRDefault="00B22C44" w:rsidP="00EB268D">
            <w:pPr>
              <w:widowControl/>
              <w:rPr>
                <w:sz w:val="24"/>
                <w:szCs w:val="24"/>
              </w:rPr>
            </w:pPr>
            <w:r w:rsidRPr="0012313E">
              <w:rPr>
                <w:sz w:val="24"/>
                <w:szCs w:val="24"/>
              </w:rPr>
              <w:t>1</w:t>
            </w:r>
          </w:p>
        </w:tc>
      </w:tr>
      <w:tr w:rsidR="00B22C44" w:rsidRPr="0012313E">
        <w:tc>
          <w:tcPr>
            <w:tcW w:w="1871" w:type="pct"/>
          </w:tcPr>
          <w:p w:rsidR="00B22C44" w:rsidRPr="0012313E" w:rsidRDefault="00B22C44" w:rsidP="00EB268D">
            <w:pPr>
              <w:widowControl/>
              <w:rPr>
                <w:sz w:val="24"/>
                <w:szCs w:val="24"/>
              </w:rPr>
            </w:pPr>
            <w:r w:rsidRPr="0012313E">
              <w:rPr>
                <w:sz w:val="24"/>
                <w:szCs w:val="24"/>
              </w:rPr>
              <w:t>Лопата стальная растворная</w:t>
            </w:r>
          </w:p>
        </w:tc>
        <w:tc>
          <w:tcPr>
            <w:tcW w:w="1629" w:type="pct"/>
          </w:tcPr>
          <w:p w:rsidR="00B22C44" w:rsidRPr="0012313E" w:rsidRDefault="00B22C44" w:rsidP="00EB268D">
            <w:pPr>
              <w:widowControl/>
              <w:rPr>
                <w:sz w:val="24"/>
                <w:szCs w:val="24"/>
              </w:rPr>
            </w:pPr>
          </w:p>
          <w:p w:rsidR="00B22C44" w:rsidRPr="0012313E" w:rsidRDefault="00B22C44" w:rsidP="00EB268D">
            <w:pPr>
              <w:widowControl/>
              <w:rPr>
                <w:sz w:val="24"/>
                <w:szCs w:val="24"/>
              </w:rPr>
            </w:pPr>
            <w:r w:rsidRPr="0012313E">
              <w:rPr>
                <w:sz w:val="24"/>
                <w:szCs w:val="24"/>
              </w:rPr>
              <w:t>ГОСТ 3620-63</w:t>
            </w:r>
          </w:p>
          <w:p w:rsidR="00B22C44" w:rsidRPr="0012313E" w:rsidRDefault="00B22C44" w:rsidP="00EB268D">
            <w:pPr>
              <w:widowControl/>
              <w:rPr>
                <w:sz w:val="24"/>
                <w:szCs w:val="24"/>
              </w:rPr>
            </w:pPr>
          </w:p>
        </w:tc>
        <w:tc>
          <w:tcPr>
            <w:tcW w:w="1500" w:type="pct"/>
          </w:tcPr>
          <w:p w:rsidR="00B22C44" w:rsidRPr="0012313E" w:rsidRDefault="00B22C44" w:rsidP="00EB268D">
            <w:pPr>
              <w:widowControl/>
              <w:rPr>
                <w:sz w:val="24"/>
                <w:szCs w:val="24"/>
              </w:rPr>
            </w:pPr>
          </w:p>
          <w:p w:rsidR="00B22C44" w:rsidRPr="0012313E" w:rsidRDefault="00B22C44" w:rsidP="00EB268D">
            <w:pPr>
              <w:widowControl/>
              <w:rPr>
                <w:sz w:val="24"/>
                <w:szCs w:val="24"/>
              </w:rPr>
            </w:pPr>
            <w:r w:rsidRPr="0012313E">
              <w:rPr>
                <w:sz w:val="24"/>
                <w:szCs w:val="24"/>
              </w:rPr>
              <w:t>1</w:t>
            </w:r>
          </w:p>
        </w:tc>
      </w:tr>
      <w:tr w:rsidR="00B22C44" w:rsidRPr="0012313E">
        <w:tc>
          <w:tcPr>
            <w:tcW w:w="1871" w:type="pct"/>
          </w:tcPr>
          <w:p w:rsidR="00B22C44" w:rsidRPr="0012313E" w:rsidRDefault="00B22C44" w:rsidP="00EB268D">
            <w:pPr>
              <w:widowControl/>
              <w:rPr>
                <w:sz w:val="24"/>
                <w:szCs w:val="24"/>
              </w:rPr>
            </w:pPr>
            <w:r w:rsidRPr="0012313E">
              <w:rPr>
                <w:sz w:val="24"/>
                <w:szCs w:val="24"/>
              </w:rPr>
              <w:t>Отвес-рейка</w:t>
            </w:r>
          </w:p>
        </w:tc>
        <w:tc>
          <w:tcPr>
            <w:tcW w:w="1629" w:type="pct"/>
          </w:tcPr>
          <w:p w:rsidR="00B22C44" w:rsidRPr="0012313E" w:rsidRDefault="00B22C44" w:rsidP="00EB268D">
            <w:pPr>
              <w:widowControl/>
              <w:rPr>
                <w:sz w:val="24"/>
                <w:szCs w:val="24"/>
              </w:rPr>
            </w:pPr>
            <w:r w:rsidRPr="0012313E">
              <w:rPr>
                <w:sz w:val="24"/>
                <w:szCs w:val="24"/>
              </w:rPr>
              <w:t>Чертеж КБ-63094 института «Гипрооргсельстрой»</w:t>
            </w:r>
          </w:p>
        </w:tc>
        <w:tc>
          <w:tcPr>
            <w:tcW w:w="1500" w:type="pct"/>
          </w:tcPr>
          <w:p w:rsidR="00B22C44" w:rsidRPr="0012313E" w:rsidRDefault="00B22C44" w:rsidP="00EB268D">
            <w:pPr>
              <w:widowControl/>
              <w:rPr>
                <w:sz w:val="24"/>
                <w:szCs w:val="24"/>
              </w:rPr>
            </w:pPr>
          </w:p>
          <w:p w:rsidR="00B22C44" w:rsidRPr="0012313E" w:rsidRDefault="00B22C44" w:rsidP="00EB268D">
            <w:pPr>
              <w:widowControl/>
              <w:rPr>
                <w:sz w:val="24"/>
                <w:szCs w:val="24"/>
              </w:rPr>
            </w:pPr>
            <w:r w:rsidRPr="0012313E">
              <w:rPr>
                <w:sz w:val="24"/>
                <w:szCs w:val="24"/>
              </w:rPr>
              <w:t>1</w:t>
            </w:r>
          </w:p>
        </w:tc>
      </w:tr>
      <w:tr w:rsidR="00B22C44" w:rsidRPr="0012313E">
        <w:tc>
          <w:tcPr>
            <w:tcW w:w="1871" w:type="pct"/>
            <w:tcBorders>
              <w:bottom w:val="single" w:sz="12" w:space="0" w:color="auto"/>
            </w:tcBorders>
          </w:tcPr>
          <w:p w:rsidR="00B22C44" w:rsidRPr="0012313E" w:rsidRDefault="00B22C44" w:rsidP="00EB268D">
            <w:pPr>
              <w:widowControl/>
              <w:rPr>
                <w:sz w:val="24"/>
                <w:szCs w:val="24"/>
              </w:rPr>
            </w:pPr>
            <w:r w:rsidRPr="0012313E">
              <w:rPr>
                <w:sz w:val="24"/>
                <w:szCs w:val="24"/>
              </w:rPr>
              <w:t>Лом стальной строительный</w:t>
            </w:r>
          </w:p>
        </w:tc>
        <w:tc>
          <w:tcPr>
            <w:tcW w:w="1629" w:type="pct"/>
            <w:tcBorders>
              <w:bottom w:val="single" w:sz="12" w:space="0" w:color="auto"/>
            </w:tcBorders>
          </w:tcPr>
          <w:p w:rsidR="00B22C44" w:rsidRPr="0012313E" w:rsidRDefault="00B22C44" w:rsidP="00EB268D">
            <w:pPr>
              <w:widowControl/>
              <w:rPr>
                <w:sz w:val="24"/>
                <w:szCs w:val="24"/>
              </w:rPr>
            </w:pPr>
            <w:r w:rsidRPr="0012313E">
              <w:rPr>
                <w:sz w:val="24"/>
                <w:szCs w:val="24"/>
              </w:rPr>
              <w:t>ГОСТ 1405-65</w:t>
            </w:r>
          </w:p>
        </w:tc>
        <w:tc>
          <w:tcPr>
            <w:tcW w:w="1500" w:type="pct"/>
            <w:tcBorders>
              <w:bottom w:val="single" w:sz="12" w:space="0" w:color="auto"/>
            </w:tcBorders>
          </w:tcPr>
          <w:p w:rsidR="00B22C44" w:rsidRPr="0012313E" w:rsidRDefault="00B22C44" w:rsidP="00EB268D">
            <w:pPr>
              <w:widowControl/>
              <w:rPr>
                <w:sz w:val="24"/>
                <w:szCs w:val="24"/>
              </w:rPr>
            </w:pPr>
            <w:r w:rsidRPr="0012313E">
              <w:rPr>
                <w:sz w:val="24"/>
                <w:szCs w:val="24"/>
              </w:rPr>
              <w:t>2</w:t>
            </w:r>
          </w:p>
          <w:p w:rsidR="00B22C44" w:rsidRPr="0012313E" w:rsidRDefault="00B22C44" w:rsidP="00EB268D">
            <w:pPr>
              <w:widowControl/>
              <w:rPr>
                <w:sz w:val="24"/>
                <w:szCs w:val="24"/>
              </w:rPr>
            </w:pPr>
          </w:p>
        </w:tc>
      </w:tr>
    </w:tbl>
    <w:p w:rsidR="00B22C44" w:rsidRPr="0012313E" w:rsidRDefault="00B22C44" w:rsidP="00B22C44">
      <w:pPr>
        <w:widowControl/>
        <w:spacing w:before="120"/>
        <w:ind w:firstLine="567"/>
        <w:jc w:val="both"/>
        <w:rPr>
          <w:sz w:val="24"/>
          <w:szCs w:val="24"/>
        </w:rPr>
      </w:pPr>
      <w:bookmarkStart w:id="1" w:name="_Toc514736931"/>
      <w:bookmarkEnd w:id="1"/>
      <w:r w:rsidRPr="0012313E">
        <w:rPr>
          <w:sz w:val="24"/>
          <w:szCs w:val="24"/>
        </w:rPr>
        <w:t>3. Условия и подготовка процесса</w:t>
      </w:r>
    </w:p>
    <w:p w:rsidR="00B22C44" w:rsidRDefault="00B22C44" w:rsidP="00B22C44">
      <w:pPr>
        <w:widowControl/>
        <w:spacing w:before="120"/>
        <w:ind w:firstLine="567"/>
        <w:jc w:val="both"/>
        <w:rPr>
          <w:sz w:val="24"/>
          <w:szCs w:val="24"/>
        </w:rPr>
      </w:pPr>
      <w:r w:rsidRPr="0012313E">
        <w:rPr>
          <w:sz w:val="24"/>
          <w:szCs w:val="24"/>
        </w:rPr>
        <w:t>До начала работ необходимо: проверить комплексность санитарно-технических кабин согласно заводскому паспорту; доставить на рабочее место сухой песок; проверить исправность монтажных приспособлений.</w:t>
      </w:r>
    </w:p>
    <w:p w:rsidR="00B22C44" w:rsidRDefault="00B22C44" w:rsidP="00B22C44">
      <w:pPr>
        <w:widowControl/>
        <w:spacing w:before="120"/>
        <w:ind w:firstLine="567"/>
        <w:jc w:val="both"/>
        <w:rPr>
          <w:sz w:val="24"/>
          <w:szCs w:val="24"/>
        </w:rPr>
      </w:pPr>
      <w:r w:rsidRPr="0012313E">
        <w:rPr>
          <w:sz w:val="24"/>
          <w:szCs w:val="24"/>
        </w:rPr>
        <w:t>4. ТЕХНОЛОГИЯ И ОРГАНИЗАЦИЯ ПРОЦЕССА</w:t>
      </w:r>
    </w:p>
    <w:p w:rsidR="00B22C44" w:rsidRDefault="00B22C44" w:rsidP="00B22C44">
      <w:pPr>
        <w:widowControl/>
        <w:spacing w:before="120"/>
        <w:ind w:firstLine="567"/>
        <w:jc w:val="both"/>
        <w:rPr>
          <w:sz w:val="24"/>
          <w:szCs w:val="24"/>
        </w:rPr>
      </w:pPr>
      <w:r w:rsidRPr="0012313E">
        <w:rPr>
          <w:sz w:val="24"/>
          <w:szCs w:val="24"/>
        </w:rPr>
        <w:t>4.1. Операции по монтажу санитарно-технических кабин выполняют в следующем порядке: подготавливают кабины к строповке; стропят и подают кабину к месту монтажа; устраивают песчаную постель; выверяют и рихтуют ее в проектное положение; расстроповывают кабину; подготавливают место на установки следующей кабины.</w:t>
      </w:r>
    </w:p>
    <w:p w:rsidR="00B22C44" w:rsidRDefault="00B22C44" w:rsidP="00B22C44">
      <w:pPr>
        <w:widowControl/>
        <w:spacing w:before="120"/>
        <w:ind w:firstLine="567"/>
        <w:jc w:val="both"/>
        <w:rPr>
          <w:sz w:val="24"/>
          <w:szCs w:val="24"/>
        </w:rPr>
      </w:pPr>
      <w:r w:rsidRPr="0012313E">
        <w:rPr>
          <w:sz w:val="24"/>
          <w:szCs w:val="24"/>
        </w:rPr>
        <w:t>4.2. Организация рабочего места</w:t>
      </w:r>
    </w:p>
    <w:p w:rsidR="00B22C44" w:rsidRDefault="00B22C44" w:rsidP="00B22C44">
      <w:pPr>
        <w:widowControl/>
        <w:spacing w:before="120"/>
        <w:ind w:firstLine="567"/>
        <w:jc w:val="both"/>
        <w:rPr>
          <w:sz w:val="24"/>
          <w:szCs w:val="24"/>
        </w:rPr>
      </w:pPr>
      <w:r w:rsidRPr="0012313E">
        <w:rPr>
          <w:sz w:val="24"/>
          <w:szCs w:val="24"/>
        </w:rPr>
        <w:t>1 – ломы, 2 – лопаты, 3 – правило, 4 – ящик с инструментами, 5 – ящик с раствором, 6 – ведро с водой, 7 – причальный шнур.</w:t>
      </w:r>
      <w:r>
        <w:rPr>
          <w:sz w:val="24"/>
          <w:szCs w:val="24"/>
        </w:rPr>
        <w:t xml:space="preserve"> </w:t>
      </w:r>
    </w:p>
    <w:p w:rsidR="00B22C44" w:rsidRPr="0012313E" w:rsidRDefault="00B22C44" w:rsidP="00B22C44">
      <w:pPr>
        <w:widowControl/>
        <w:spacing w:before="120"/>
        <w:ind w:firstLine="567"/>
        <w:jc w:val="both"/>
        <w:rPr>
          <w:sz w:val="24"/>
          <w:szCs w:val="24"/>
        </w:rPr>
      </w:pPr>
      <w:r w:rsidRPr="0012313E">
        <w:rPr>
          <w:sz w:val="24"/>
          <w:szCs w:val="24"/>
        </w:rPr>
        <w:t>5. ПРИЕМЫ ТРУДА</w:t>
      </w:r>
    </w:p>
    <w:p w:rsidR="00B22C44" w:rsidRPr="0012313E" w:rsidRDefault="00B22C44" w:rsidP="00B22C44">
      <w:pPr>
        <w:widowControl/>
        <w:spacing w:before="120"/>
        <w:ind w:firstLine="567"/>
        <w:jc w:val="both"/>
        <w:rPr>
          <w:sz w:val="24"/>
          <w:szCs w:val="24"/>
        </w:rPr>
      </w:pPr>
    </w:p>
    <w:tbl>
      <w:tblPr>
        <w:tblW w:w="5000" w:type="pct"/>
        <w:tblInd w:w="-79" w:type="dxa"/>
        <w:tblCellMar>
          <w:left w:w="71" w:type="dxa"/>
          <w:right w:w="71" w:type="dxa"/>
        </w:tblCellMar>
        <w:tblLook w:val="0000" w:firstRow="0" w:lastRow="0" w:firstColumn="0" w:lastColumn="0" w:noHBand="0" w:noVBand="0"/>
      </w:tblPr>
      <w:tblGrid>
        <w:gridCol w:w="988"/>
        <w:gridCol w:w="8792"/>
      </w:tblGrid>
      <w:tr w:rsidR="00B22C44" w:rsidRPr="0012313E">
        <w:tc>
          <w:tcPr>
            <w:tcW w:w="472" w:type="pct"/>
            <w:tcBorders>
              <w:top w:val="single" w:sz="4" w:space="0" w:color="auto"/>
              <w:left w:val="single" w:sz="4" w:space="0" w:color="auto"/>
              <w:bottom w:val="single" w:sz="4" w:space="0" w:color="auto"/>
            </w:tcBorders>
          </w:tcPr>
          <w:p w:rsidR="00B22C44" w:rsidRPr="0012313E" w:rsidRDefault="00F537B2" w:rsidP="00EB268D">
            <w:pPr>
              <w:widowControl/>
              <w:rPr>
                <w:sz w:val="24"/>
                <w:szCs w:val="24"/>
              </w:rPr>
            </w:pPr>
            <w:r>
              <w:rPr>
                <w:noProof/>
              </w:rPr>
              <w:pict>
                <v:line id="_x0000_s1029" style="position:absolute;z-index:251659776" from="-2.7pt,.35pt" to="310.85pt,.4pt" o:allowincell="f" strokeweight=".25pt">
                  <v:stroke startarrowwidth="narrow" endarrowwidth="narrow"/>
                </v:line>
              </w:pict>
            </w:r>
            <w:r w:rsidR="00B22C44" w:rsidRPr="0012313E">
              <w:rPr>
                <w:sz w:val="24"/>
                <w:szCs w:val="24"/>
              </w:rPr>
              <w:t>№</w:t>
            </w:r>
            <w:r w:rsidR="00B22C44">
              <w:rPr>
                <w:sz w:val="24"/>
                <w:szCs w:val="24"/>
              </w:rPr>
              <w:t xml:space="preserve"> </w:t>
            </w:r>
            <w:r w:rsidR="00B22C44" w:rsidRPr="0012313E">
              <w:rPr>
                <w:sz w:val="24"/>
                <w:szCs w:val="24"/>
              </w:rPr>
              <w:t>по графику</w:t>
            </w:r>
          </w:p>
        </w:tc>
        <w:tc>
          <w:tcPr>
            <w:tcW w:w="4528" w:type="pct"/>
            <w:tcBorders>
              <w:top w:val="single" w:sz="4" w:space="0" w:color="auto"/>
              <w:bottom w:val="single" w:sz="4" w:space="0" w:color="auto"/>
              <w:right w:val="single" w:sz="4" w:space="0" w:color="auto"/>
            </w:tcBorders>
          </w:tcPr>
          <w:p w:rsidR="00B22C44" w:rsidRPr="0012313E" w:rsidRDefault="00B22C44" w:rsidP="00EB268D">
            <w:pPr>
              <w:widowControl/>
              <w:rPr>
                <w:sz w:val="24"/>
                <w:szCs w:val="24"/>
              </w:rPr>
            </w:pPr>
            <w:r w:rsidRPr="0012313E">
              <w:rPr>
                <w:sz w:val="24"/>
                <w:szCs w:val="24"/>
              </w:rPr>
              <w:t>Наименование операций, их продолжительность, *) исполнители и орудия труда; характеристика приемов труда</w:t>
            </w:r>
          </w:p>
        </w:tc>
      </w:tr>
      <w:tr w:rsidR="00B22C44" w:rsidRPr="0012313E">
        <w:tc>
          <w:tcPr>
            <w:tcW w:w="472" w:type="pct"/>
            <w:tcBorders>
              <w:top w:val="single" w:sz="4" w:space="0" w:color="auto"/>
              <w:left w:val="single" w:sz="4" w:space="0" w:color="auto"/>
            </w:tcBorders>
          </w:tcPr>
          <w:p w:rsidR="00B22C44" w:rsidRPr="0012313E" w:rsidRDefault="00F537B2" w:rsidP="00EB268D">
            <w:pPr>
              <w:widowControl/>
              <w:rPr>
                <w:sz w:val="24"/>
                <w:szCs w:val="24"/>
              </w:rPr>
            </w:pPr>
            <w:r>
              <w:rPr>
                <w:noProof/>
              </w:rPr>
              <w:pict>
                <v:line id="_x0000_s1030" style="position:absolute;z-index:251658752;mso-position-horizontal-relative:text;mso-position-vertical-relative:text" from="-2.7pt,.05pt" to="310.85pt,.1pt" o:allowincell="f" strokeweight=".25pt">
                  <v:stroke startarrowwidth="narrow" endarrowwidth="narrow"/>
                </v:line>
              </w:pict>
            </w:r>
          </w:p>
          <w:p w:rsidR="00B22C44" w:rsidRPr="0012313E" w:rsidRDefault="00B22C44" w:rsidP="00EB268D">
            <w:pPr>
              <w:widowControl/>
              <w:rPr>
                <w:sz w:val="24"/>
                <w:szCs w:val="24"/>
              </w:rPr>
            </w:pPr>
            <w:r w:rsidRPr="0012313E">
              <w:rPr>
                <w:sz w:val="24"/>
                <w:szCs w:val="24"/>
              </w:rPr>
              <w:t>1</w:t>
            </w:r>
          </w:p>
        </w:tc>
        <w:tc>
          <w:tcPr>
            <w:tcW w:w="4528" w:type="pct"/>
            <w:tcBorders>
              <w:top w:val="single" w:sz="4" w:space="0" w:color="auto"/>
              <w:right w:val="single" w:sz="4" w:space="0" w:color="auto"/>
            </w:tcBorders>
          </w:tcPr>
          <w:p w:rsidR="00B22C44" w:rsidRPr="0012313E" w:rsidRDefault="00B22C44" w:rsidP="00EB268D">
            <w:pPr>
              <w:widowControl/>
              <w:rPr>
                <w:sz w:val="24"/>
                <w:szCs w:val="24"/>
              </w:rPr>
            </w:pPr>
          </w:p>
          <w:p w:rsidR="00B22C44" w:rsidRDefault="00B22C44" w:rsidP="00EB268D">
            <w:pPr>
              <w:widowControl/>
              <w:rPr>
                <w:sz w:val="24"/>
                <w:szCs w:val="24"/>
              </w:rPr>
            </w:pPr>
            <w:r w:rsidRPr="0012313E">
              <w:rPr>
                <w:sz w:val="24"/>
                <w:szCs w:val="24"/>
              </w:rPr>
              <w:t>ПОДГОТОВКА</w:t>
            </w:r>
            <w:r>
              <w:rPr>
                <w:sz w:val="24"/>
                <w:szCs w:val="24"/>
              </w:rPr>
              <w:t xml:space="preserve"> </w:t>
            </w:r>
            <w:r w:rsidRPr="0012313E">
              <w:rPr>
                <w:sz w:val="24"/>
                <w:szCs w:val="24"/>
              </w:rPr>
              <w:t xml:space="preserve">КАБИНЫ К СТРОПОВКЕ; 10 мин; Т; лом, лопата. </w:t>
            </w:r>
          </w:p>
          <w:p w:rsidR="00B22C44" w:rsidRPr="0012313E" w:rsidRDefault="00B22C44" w:rsidP="00EB268D">
            <w:pPr>
              <w:widowControl/>
              <w:rPr>
                <w:sz w:val="24"/>
                <w:szCs w:val="24"/>
              </w:rPr>
            </w:pPr>
            <w:r w:rsidRPr="0012313E">
              <w:rPr>
                <w:sz w:val="24"/>
                <w:szCs w:val="24"/>
              </w:rPr>
              <w:t>Такелажник производит наружный осмотр кабины, проверяет ломом прочность монтажных петель и при необходимости очищает кабину от мусора и грязи</w:t>
            </w:r>
          </w:p>
        </w:tc>
      </w:tr>
      <w:tr w:rsidR="00B22C44" w:rsidRPr="0012313E">
        <w:trPr>
          <w:trHeight w:val="135"/>
        </w:trPr>
        <w:tc>
          <w:tcPr>
            <w:tcW w:w="472" w:type="pct"/>
            <w:tcBorders>
              <w:left w:val="single" w:sz="4" w:space="0" w:color="auto"/>
              <w:bottom w:val="single" w:sz="4" w:space="0" w:color="auto"/>
            </w:tcBorders>
          </w:tcPr>
          <w:p w:rsidR="00B22C44" w:rsidRPr="0012313E" w:rsidRDefault="00B22C44" w:rsidP="00EB268D">
            <w:pPr>
              <w:widowControl/>
              <w:rPr>
                <w:sz w:val="24"/>
                <w:szCs w:val="24"/>
              </w:rPr>
            </w:pPr>
          </w:p>
        </w:tc>
        <w:tc>
          <w:tcPr>
            <w:tcW w:w="4528" w:type="pct"/>
            <w:tcBorders>
              <w:bottom w:val="single" w:sz="4" w:space="0" w:color="auto"/>
              <w:right w:val="single" w:sz="4" w:space="0" w:color="auto"/>
            </w:tcBorders>
          </w:tcPr>
          <w:p w:rsidR="00B22C44" w:rsidRPr="0012313E" w:rsidRDefault="00B22C44" w:rsidP="00EB268D">
            <w:pPr>
              <w:widowControl/>
              <w:rPr>
                <w:sz w:val="24"/>
                <w:szCs w:val="24"/>
              </w:rPr>
            </w:pPr>
          </w:p>
        </w:tc>
      </w:tr>
      <w:tr w:rsidR="00B22C44" w:rsidRPr="0012313E">
        <w:trPr>
          <w:trHeight w:val="2824"/>
        </w:trPr>
        <w:tc>
          <w:tcPr>
            <w:tcW w:w="472" w:type="pct"/>
            <w:tcBorders>
              <w:top w:val="single" w:sz="4" w:space="0" w:color="auto"/>
              <w:left w:val="single" w:sz="4" w:space="0" w:color="auto"/>
              <w:bottom w:val="single" w:sz="4" w:space="0" w:color="auto"/>
            </w:tcBorders>
          </w:tcPr>
          <w:p w:rsidR="00B22C44" w:rsidRPr="0012313E" w:rsidRDefault="00B22C44" w:rsidP="00EB268D">
            <w:pPr>
              <w:widowControl/>
              <w:rPr>
                <w:sz w:val="24"/>
                <w:szCs w:val="24"/>
              </w:rPr>
            </w:pPr>
            <w:r w:rsidRPr="0012313E">
              <w:rPr>
                <w:sz w:val="24"/>
                <w:szCs w:val="24"/>
              </w:rPr>
              <w:t>2</w:t>
            </w:r>
          </w:p>
        </w:tc>
        <w:tc>
          <w:tcPr>
            <w:tcW w:w="4528" w:type="pct"/>
            <w:tcBorders>
              <w:top w:val="single" w:sz="4" w:space="0" w:color="auto"/>
              <w:bottom w:val="single" w:sz="4" w:space="0" w:color="auto"/>
              <w:right w:val="single" w:sz="4" w:space="0" w:color="auto"/>
            </w:tcBorders>
          </w:tcPr>
          <w:p w:rsidR="00B22C44" w:rsidRPr="0012313E" w:rsidRDefault="00B22C44" w:rsidP="00EB268D">
            <w:pPr>
              <w:widowControl/>
              <w:rPr>
                <w:sz w:val="24"/>
                <w:szCs w:val="24"/>
              </w:rPr>
            </w:pPr>
            <w:r w:rsidRPr="0012313E">
              <w:rPr>
                <w:sz w:val="24"/>
                <w:szCs w:val="24"/>
              </w:rPr>
              <w:t>СТРОПОВКА И ПОДАЧА КАБИНЫ К МЕСТУ МОНТАЖА; Т - 1 мин; М – 2,5 мин; траверса.</w:t>
            </w:r>
          </w:p>
          <w:p w:rsidR="00B22C44" w:rsidRDefault="00B22C44" w:rsidP="00EB268D">
            <w:pPr>
              <w:widowControl/>
              <w:rPr>
                <w:sz w:val="24"/>
                <w:szCs w:val="24"/>
              </w:rPr>
            </w:pPr>
            <w:r w:rsidRPr="0012313E">
              <w:rPr>
                <w:sz w:val="24"/>
                <w:szCs w:val="24"/>
              </w:rPr>
              <w:t>Такелажник поочередно цепляет все кабины стропа траверсы за монтажные петли подготовленной кабины. Затем он отходит на 4-5 м от</w:t>
            </w:r>
            <w:r>
              <w:rPr>
                <w:sz w:val="24"/>
                <w:szCs w:val="24"/>
              </w:rPr>
              <w:t xml:space="preserve"> </w:t>
            </w:r>
            <w:r w:rsidRPr="0012313E">
              <w:rPr>
                <w:sz w:val="24"/>
                <w:szCs w:val="24"/>
              </w:rPr>
              <w:t>нее и подает команду машинисту крана приподнят кабину на 20-30 см. Убедившись в надежности строповки, такелажник сигнализирует машинисту на дальнейший подъем и перемещение кабины к месту установки</w:t>
            </w:r>
          </w:p>
          <w:p w:rsidR="00B22C44" w:rsidRPr="0012313E" w:rsidRDefault="00B22C44" w:rsidP="00EB268D">
            <w:pPr>
              <w:widowControl/>
              <w:rPr>
                <w:sz w:val="24"/>
                <w:szCs w:val="24"/>
              </w:rPr>
            </w:pPr>
          </w:p>
        </w:tc>
      </w:tr>
      <w:tr w:rsidR="00B22C44" w:rsidRPr="0012313E">
        <w:trPr>
          <w:trHeight w:val="330"/>
        </w:trPr>
        <w:tc>
          <w:tcPr>
            <w:tcW w:w="472" w:type="pct"/>
            <w:tcBorders>
              <w:top w:val="single" w:sz="4" w:space="0" w:color="auto"/>
              <w:left w:val="single" w:sz="4" w:space="0" w:color="auto"/>
            </w:tcBorders>
          </w:tcPr>
          <w:p w:rsidR="00B22C44" w:rsidRPr="0012313E" w:rsidRDefault="00B22C44" w:rsidP="00EB268D">
            <w:pPr>
              <w:widowControl/>
              <w:rPr>
                <w:sz w:val="24"/>
                <w:szCs w:val="24"/>
              </w:rPr>
            </w:pPr>
          </w:p>
        </w:tc>
        <w:tc>
          <w:tcPr>
            <w:tcW w:w="4528" w:type="pct"/>
            <w:tcBorders>
              <w:top w:val="single" w:sz="4" w:space="0" w:color="auto"/>
              <w:right w:val="single" w:sz="4" w:space="0" w:color="auto"/>
            </w:tcBorders>
          </w:tcPr>
          <w:p w:rsidR="00B22C44" w:rsidRPr="0012313E" w:rsidRDefault="00B22C44" w:rsidP="00EB268D">
            <w:pPr>
              <w:widowControl/>
              <w:rPr>
                <w:sz w:val="24"/>
                <w:szCs w:val="24"/>
              </w:rPr>
            </w:pPr>
          </w:p>
        </w:tc>
      </w:tr>
      <w:tr w:rsidR="00B22C44" w:rsidRPr="0012313E">
        <w:tc>
          <w:tcPr>
            <w:tcW w:w="472" w:type="pct"/>
            <w:tcBorders>
              <w:top w:val="single" w:sz="4" w:space="0" w:color="auto"/>
              <w:left w:val="single" w:sz="4" w:space="0" w:color="auto"/>
              <w:bottom w:val="single" w:sz="4" w:space="0" w:color="auto"/>
            </w:tcBorders>
          </w:tcPr>
          <w:p w:rsidR="00B22C44" w:rsidRPr="0012313E" w:rsidRDefault="00B22C44" w:rsidP="00EB268D">
            <w:pPr>
              <w:widowControl/>
              <w:rPr>
                <w:sz w:val="24"/>
                <w:szCs w:val="24"/>
              </w:rPr>
            </w:pPr>
          </w:p>
          <w:p w:rsidR="00B22C44" w:rsidRPr="0012313E" w:rsidRDefault="00B22C44" w:rsidP="00EB268D">
            <w:pPr>
              <w:widowControl/>
              <w:rPr>
                <w:sz w:val="24"/>
                <w:szCs w:val="24"/>
              </w:rPr>
            </w:pPr>
            <w:r w:rsidRPr="0012313E">
              <w:rPr>
                <w:sz w:val="24"/>
                <w:szCs w:val="24"/>
              </w:rPr>
              <w:t>3</w:t>
            </w:r>
          </w:p>
        </w:tc>
        <w:tc>
          <w:tcPr>
            <w:tcW w:w="4528" w:type="pct"/>
            <w:tcBorders>
              <w:top w:val="single" w:sz="4" w:space="0" w:color="auto"/>
              <w:bottom w:val="single" w:sz="4" w:space="0" w:color="auto"/>
              <w:right w:val="single" w:sz="4" w:space="0" w:color="auto"/>
            </w:tcBorders>
          </w:tcPr>
          <w:p w:rsidR="00B22C44" w:rsidRPr="0012313E" w:rsidRDefault="00B22C44" w:rsidP="00EB268D">
            <w:pPr>
              <w:widowControl/>
              <w:rPr>
                <w:sz w:val="24"/>
                <w:szCs w:val="24"/>
              </w:rPr>
            </w:pPr>
          </w:p>
          <w:p w:rsidR="00B22C44" w:rsidRDefault="00B22C44" w:rsidP="00EB268D">
            <w:pPr>
              <w:widowControl/>
              <w:rPr>
                <w:sz w:val="24"/>
                <w:szCs w:val="24"/>
              </w:rPr>
            </w:pPr>
            <w:r w:rsidRPr="0012313E">
              <w:rPr>
                <w:sz w:val="24"/>
                <w:szCs w:val="24"/>
              </w:rPr>
              <w:t>УСТРОЙСТВО ПЕСЧАНОЙ ПОСТЕЛИ; 3 мин; М1, М2; лопата</w:t>
            </w:r>
          </w:p>
          <w:p w:rsidR="00B22C44" w:rsidRPr="0012313E" w:rsidRDefault="00B22C44" w:rsidP="00EB268D">
            <w:pPr>
              <w:widowControl/>
              <w:rPr>
                <w:sz w:val="24"/>
                <w:szCs w:val="24"/>
              </w:rPr>
            </w:pPr>
            <w:r w:rsidRPr="0012313E">
              <w:rPr>
                <w:sz w:val="24"/>
                <w:szCs w:val="24"/>
              </w:rPr>
              <w:t>Монтажник</w:t>
            </w:r>
            <w:r>
              <w:rPr>
                <w:sz w:val="24"/>
                <w:szCs w:val="24"/>
              </w:rPr>
              <w:t xml:space="preserve"> </w:t>
            </w:r>
            <w:r w:rsidRPr="0012313E">
              <w:rPr>
                <w:sz w:val="24"/>
                <w:szCs w:val="24"/>
              </w:rPr>
              <w:t>М2 лопатой набрасывают необходимое количество песка на место установки кабины, а затем разравнивают его до проектной отметки</w:t>
            </w:r>
          </w:p>
        </w:tc>
      </w:tr>
      <w:tr w:rsidR="00B22C44" w:rsidRPr="0012313E">
        <w:tc>
          <w:tcPr>
            <w:tcW w:w="472" w:type="pct"/>
            <w:tcBorders>
              <w:top w:val="single" w:sz="4" w:space="0" w:color="auto"/>
              <w:left w:val="single" w:sz="4" w:space="0" w:color="auto"/>
            </w:tcBorders>
          </w:tcPr>
          <w:p w:rsidR="00B22C44" w:rsidRPr="0012313E" w:rsidRDefault="00B22C44" w:rsidP="00EB268D">
            <w:pPr>
              <w:widowControl/>
              <w:rPr>
                <w:sz w:val="24"/>
                <w:szCs w:val="24"/>
              </w:rPr>
            </w:pPr>
          </w:p>
          <w:p w:rsidR="00B22C44" w:rsidRPr="0012313E" w:rsidRDefault="00B22C44" w:rsidP="00EB268D">
            <w:pPr>
              <w:widowControl/>
              <w:rPr>
                <w:sz w:val="24"/>
                <w:szCs w:val="24"/>
              </w:rPr>
            </w:pPr>
            <w:r w:rsidRPr="0012313E">
              <w:rPr>
                <w:sz w:val="24"/>
                <w:szCs w:val="24"/>
              </w:rPr>
              <w:t>4</w:t>
            </w:r>
          </w:p>
        </w:tc>
        <w:tc>
          <w:tcPr>
            <w:tcW w:w="4528" w:type="pct"/>
            <w:tcBorders>
              <w:top w:val="single" w:sz="4" w:space="0" w:color="auto"/>
              <w:right w:val="single" w:sz="4" w:space="0" w:color="auto"/>
            </w:tcBorders>
          </w:tcPr>
          <w:p w:rsidR="00B22C44" w:rsidRPr="0012313E" w:rsidRDefault="00B22C44" w:rsidP="00EB268D">
            <w:pPr>
              <w:widowControl/>
              <w:rPr>
                <w:sz w:val="24"/>
                <w:szCs w:val="24"/>
              </w:rPr>
            </w:pPr>
          </w:p>
          <w:p w:rsidR="00B22C44" w:rsidRPr="0012313E" w:rsidRDefault="00B22C44" w:rsidP="00EB268D">
            <w:pPr>
              <w:widowControl/>
              <w:rPr>
                <w:sz w:val="24"/>
                <w:szCs w:val="24"/>
              </w:rPr>
            </w:pPr>
            <w:r w:rsidRPr="0012313E">
              <w:rPr>
                <w:sz w:val="24"/>
                <w:szCs w:val="24"/>
              </w:rPr>
              <w:t>УСТАНОВКА КАБИНЫ НА ПОСТЕЛЬ; 4,2 мин, М, М1, М2</w:t>
            </w:r>
          </w:p>
          <w:p w:rsidR="00B22C44" w:rsidRPr="0012313E" w:rsidRDefault="00B22C44" w:rsidP="00EB268D">
            <w:pPr>
              <w:widowControl/>
              <w:rPr>
                <w:sz w:val="24"/>
                <w:szCs w:val="24"/>
              </w:rPr>
            </w:pPr>
            <w:r w:rsidRPr="0012313E">
              <w:rPr>
                <w:sz w:val="24"/>
                <w:szCs w:val="24"/>
              </w:rPr>
              <w:t>Машинист крана по сигналу монтажников подает кабину к месту установки. На высоте 20-30см над песчаной постелью монтажники принимают кабину и разворачивают ее в нужном направлении. Затем по сигналу одного из монтажников машинист крана медленно опускает кабину на постель, не ослабляя</w:t>
            </w:r>
            <w:r>
              <w:rPr>
                <w:sz w:val="24"/>
                <w:szCs w:val="24"/>
              </w:rPr>
              <w:t xml:space="preserve"> </w:t>
            </w:r>
            <w:r w:rsidRPr="0012313E">
              <w:rPr>
                <w:sz w:val="24"/>
                <w:szCs w:val="24"/>
              </w:rPr>
              <w:t>натяжение стропов траверсы</w:t>
            </w:r>
          </w:p>
          <w:p w:rsidR="00B22C44" w:rsidRPr="0012313E" w:rsidRDefault="00B22C44" w:rsidP="00EB268D">
            <w:pPr>
              <w:widowControl/>
              <w:rPr>
                <w:sz w:val="24"/>
                <w:szCs w:val="24"/>
              </w:rPr>
            </w:pPr>
            <w:r w:rsidRPr="0012313E">
              <w:rPr>
                <w:sz w:val="24"/>
                <w:szCs w:val="24"/>
              </w:rPr>
              <w:t>*) – на одну санитарно-техническую кабину</w:t>
            </w:r>
          </w:p>
        </w:tc>
      </w:tr>
      <w:tr w:rsidR="00B22C44" w:rsidRPr="0012313E">
        <w:trPr>
          <w:trHeight w:val="330"/>
        </w:trPr>
        <w:tc>
          <w:tcPr>
            <w:tcW w:w="472" w:type="pct"/>
            <w:tcBorders>
              <w:left w:val="single" w:sz="4" w:space="0" w:color="auto"/>
              <w:bottom w:val="single" w:sz="4" w:space="0" w:color="auto"/>
            </w:tcBorders>
          </w:tcPr>
          <w:p w:rsidR="00B22C44" w:rsidRPr="0012313E" w:rsidRDefault="00B22C44" w:rsidP="00EB268D">
            <w:pPr>
              <w:widowControl/>
              <w:rPr>
                <w:sz w:val="24"/>
                <w:szCs w:val="24"/>
              </w:rPr>
            </w:pPr>
          </w:p>
        </w:tc>
        <w:tc>
          <w:tcPr>
            <w:tcW w:w="4528" w:type="pct"/>
            <w:tcBorders>
              <w:bottom w:val="single" w:sz="4" w:space="0" w:color="auto"/>
              <w:right w:val="single" w:sz="4" w:space="0" w:color="auto"/>
            </w:tcBorders>
          </w:tcPr>
          <w:p w:rsidR="00B22C44" w:rsidRPr="0012313E" w:rsidRDefault="00B22C44" w:rsidP="00EB268D">
            <w:pPr>
              <w:widowControl/>
              <w:rPr>
                <w:sz w:val="24"/>
                <w:szCs w:val="24"/>
              </w:rPr>
            </w:pPr>
          </w:p>
        </w:tc>
      </w:tr>
      <w:tr w:rsidR="00B22C44" w:rsidRPr="0012313E">
        <w:trPr>
          <w:trHeight w:val="2250"/>
        </w:trPr>
        <w:tc>
          <w:tcPr>
            <w:tcW w:w="472" w:type="pct"/>
            <w:tcBorders>
              <w:top w:val="single" w:sz="4" w:space="0" w:color="auto"/>
              <w:left w:val="single" w:sz="4" w:space="0" w:color="auto"/>
              <w:bottom w:val="single" w:sz="4" w:space="0" w:color="auto"/>
            </w:tcBorders>
          </w:tcPr>
          <w:p w:rsidR="00B22C44" w:rsidRPr="0012313E" w:rsidRDefault="00B22C44" w:rsidP="00EB268D">
            <w:pPr>
              <w:widowControl/>
              <w:rPr>
                <w:sz w:val="24"/>
                <w:szCs w:val="24"/>
              </w:rPr>
            </w:pPr>
            <w:r w:rsidRPr="0012313E">
              <w:rPr>
                <w:sz w:val="24"/>
                <w:szCs w:val="24"/>
              </w:rPr>
              <w:t>5</w:t>
            </w:r>
          </w:p>
        </w:tc>
        <w:tc>
          <w:tcPr>
            <w:tcW w:w="4528" w:type="pct"/>
            <w:tcBorders>
              <w:top w:val="single" w:sz="4" w:space="0" w:color="auto"/>
              <w:bottom w:val="single" w:sz="4" w:space="0" w:color="auto"/>
              <w:right w:val="single" w:sz="4" w:space="0" w:color="auto"/>
            </w:tcBorders>
          </w:tcPr>
          <w:p w:rsidR="00B22C44" w:rsidRDefault="00B22C44" w:rsidP="00EB268D">
            <w:pPr>
              <w:widowControl/>
              <w:rPr>
                <w:sz w:val="24"/>
                <w:szCs w:val="24"/>
              </w:rPr>
            </w:pPr>
            <w:r w:rsidRPr="0012313E">
              <w:rPr>
                <w:sz w:val="24"/>
                <w:szCs w:val="24"/>
              </w:rPr>
              <w:t>ВЫВЕРКА И РАССТРОПОВКА КАБИНЫ; 4,5 мин; М, М1, М2; лом, отвес-рейка, лопата</w:t>
            </w:r>
          </w:p>
          <w:p w:rsidR="00B22C44" w:rsidRPr="0012313E" w:rsidRDefault="00B22C44" w:rsidP="00EB268D">
            <w:pPr>
              <w:widowControl/>
              <w:rPr>
                <w:sz w:val="24"/>
                <w:szCs w:val="24"/>
              </w:rPr>
            </w:pPr>
            <w:r w:rsidRPr="0012313E">
              <w:rPr>
                <w:sz w:val="24"/>
                <w:szCs w:val="24"/>
              </w:rPr>
              <w:t>Монтажники М1 и М2 при помощи отвеса-рейки проверяют вертикальность кабины в двух смежных плоскостях и устраняют отклонения путем рихтовки кабины ломами и подсыпки песка. Затем монтажники открывают предохранительные устройства</w:t>
            </w:r>
            <w:r>
              <w:rPr>
                <w:sz w:val="24"/>
                <w:szCs w:val="24"/>
              </w:rPr>
              <w:t xml:space="preserve"> </w:t>
            </w:r>
            <w:r w:rsidRPr="0012313E">
              <w:rPr>
                <w:sz w:val="24"/>
                <w:szCs w:val="24"/>
              </w:rPr>
              <w:t>и поочередно освобождают карабины стропов траверсы из монтажных петель кабины. Машинист крана поднимает траверсу, а монтажники еще раз проверяют правильность установки кабины при помощи отвеса-рейки</w:t>
            </w:r>
          </w:p>
        </w:tc>
      </w:tr>
    </w:tbl>
    <w:p w:rsidR="00E12572" w:rsidRDefault="00E12572">
      <w:pPr>
        <w:widowControl/>
        <w:rPr>
          <w:sz w:val="24"/>
          <w:szCs w:val="24"/>
        </w:rPr>
      </w:pPr>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DBEABE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F80DF3E"/>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4CDF4361"/>
    <w:multiLevelType w:val="hybridMultilevel"/>
    <w:tmpl w:val="52FE2EAA"/>
    <w:lvl w:ilvl="0" w:tplc="62C810C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ECB753F"/>
    <w:multiLevelType w:val="hybridMultilevel"/>
    <w:tmpl w:val="8F60FB18"/>
    <w:lvl w:ilvl="0" w:tplc="0419000F">
      <w:start w:val="1"/>
      <w:numFmt w:val="decimal"/>
      <w:pStyle w:val="20"/>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C44"/>
    <w:rsid w:val="00051FB8"/>
    <w:rsid w:val="00095BA6"/>
    <w:rsid w:val="0012313E"/>
    <w:rsid w:val="00210DB3"/>
    <w:rsid w:val="0031418A"/>
    <w:rsid w:val="00350B15"/>
    <w:rsid w:val="00377A3D"/>
    <w:rsid w:val="00484266"/>
    <w:rsid w:val="0052086C"/>
    <w:rsid w:val="005A2562"/>
    <w:rsid w:val="005B3906"/>
    <w:rsid w:val="00755964"/>
    <w:rsid w:val="007B262D"/>
    <w:rsid w:val="007D1B7A"/>
    <w:rsid w:val="008C19D7"/>
    <w:rsid w:val="00A44D32"/>
    <w:rsid w:val="00B22C44"/>
    <w:rsid w:val="00C1432E"/>
    <w:rsid w:val="00E12572"/>
    <w:rsid w:val="00EB268D"/>
    <w:rsid w:val="00F53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8D58AA33-68CB-4D8D-BA71-313DC521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C44"/>
    <w:pPr>
      <w:widowControl w:val="0"/>
    </w:pPr>
  </w:style>
  <w:style w:type="paragraph" w:styleId="1">
    <w:name w:val="heading 1"/>
    <w:basedOn w:val="a"/>
    <w:link w:val="10"/>
    <w:qFormat/>
    <w:rsid w:val="00B22C44"/>
    <w:pPr>
      <w:widowControl/>
      <w:spacing w:before="100" w:beforeAutospacing="1" w:after="100" w:afterAutospacing="1"/>
      <w:outlineLvl w:val="0"/>
    </w:pPr>
    <w:rPr>
      <w:b/>
      <w:bCs/>
      <w:kern w:val="36"/>
      <w:sz w:val="48"/>
      <w:szCs w:val="48"/>
    </w:rPr>
  </w:style>
  <w:style w:type="paragraph" w:styleId="21">
    <w:name w:val="heading 2"/>
    <w:basedOn w:val="a"/>
    <w:link w:val="22"/>
    <w:qFormat/>
    <w:rsid w:val="00B22C44"/>
    <w:pPr>
      <w:widowControl/>
      <w:spacing w:before="100" w:beforeAutospacing="1" w:after="100" w:afterAutospacing="1"/>
      <w:outlineLvl w:val="1"/>
    </w:pPr>
    <w:rPr>
      <w:b/>
      <w:bCs/>
      <w:sz w:val="36"/>
      <w:szCs w:val="36"/>
    </w:rPr>
  </w:style>
  <w:style w:type="paragraph" w:styleId="3">
    <w:name w:val="heading 3"/>
    <w:basedOn w:val="a"/>
    <w:next w:val="a"/>
    <w:link w:val="30"/>
    <w:qFormat/>
    <w:rsid w:val="00B22C44"/>
    <w:pPr>
      <w:keepNext/>
      <w:widowControl/>
      <w:spacing w:before="240" w:after="60"/>
      <w:outlineLvl w:val="2"/>
    </w:pPr>
    <w:rPr>
      <w:rFonts w:ascii="Arial" w:hAnsi="Arial" w:cs="Arial"/>
      <w:b/>
      <w:bCs/>
      <w:sz w:val="26"/>
      <w:szCs w:val="26"/>
    </w:rPr>
  </w:style>
  <w:style w:type="paragraph" w:styleId="4">
    <w:name w:val="heading 4"/>
    <w:basedOn w:val="a"/>
    <w:next w:val="a"/>
    <w:link w:val="40"/>
    <w:qFormat/>
    <w:rsid w:val="00B22C44"/>
    <w:pPr>
      <w:keepNext/>
      <w:widowControl/>
      <w:spacing w:before="240" w:after="60"/>
      <w:outlineLvl w:val="3"/>
    </w:pPr>
    <w:rPr>
      <w:b/>
      <w:bCs/>
      <w:sz w:val="28"/>
      <w:szCs w:val="28"/>
    </w:rPr>
  </w:style>
  <w:style w:type="paragraph" w:styleId="5">
    <w:name w:val="heading 5"/>
    <w:basedOn w:val="a"/>
    <w:next w:val="a"/>
    <w:link w:val="50"/>
    <w:qFormat/>
    <w:rsid w:val="00B22C44"/>
    <w:pPr>
      <w:widowControl/>
      <w:spacing w:before="240" w:after="60"/>
      <w:outlineLvl w:val="4"/>
    </w:pPr>
    <w:rPr>
      <w:b/>
      <w:bCs/>
      <w:i/>
      <w:iCs/>
      <w:sz w:val="26"/>
      <w:szCs w:val="26"/>
    </w:rPr>
  </w:style>
  <w:style w:type="paragraph" w:styleId="6">
    <w:name w:val="heading 6"/>
    <w:basedOn w:val="a"/>
    <w:next w:val="a"/>
    <w:link w:val="60"/>
    <w:qFormat/>
    <w:rsid w:val="00B22C44"/>
    <w:pPr>
      <w:widowControl/>
      <w:spacing w:before="240" w:after="60"/>
      <w:outlineLvl w:val="5"/>
    </w:pPr>
    <w:rPr>
      <w:b/>
      <w:bCs/>
      <w:sz w:val="22"/>
      <w:szCs w:val="22"/>
    </w:rPr>
  </w:style>
  <w:style w:type="paragraph" w:styleId="7">
    <w:name w:val="heading 7"/>
    <w:basedOn w:val="a"/>
    <w:next w:val="a"/>
    <w:link w:val="70"/>
    <w:qFormat/>
    <w:rsid w:val="00B22C44"/>
    <w:pPr>
      <w:widowControl/>
      <w:spacing w:before="240" w:after="60"/>
      <w:outlineLvl w:val="6"/>
    </w:pPr>
    <w:rPr>
      <w:sz w:val="24"/>
      <w:szCs w:val="24"/>
    </w:rPr>
  </w:style>
  <w:style w:type="paragraph" w:styleId="9">
    <w:name w:val="heading 9"/>
    <w:basedOn w:val="a"/>
    <w:next w:val="a"/>
    <w:link w:val="90"/>
    <w:qFormat/>
    <w:rsid w:val="00B22C44"/>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C44"/>
    <w:rPr>
      <w:b/>
      <w:bCs/>
      <w:kern w:val="36"/>
      <w:sz w:val="48"/>
      <w:szCs w:val="48"/>
      <w:lang w:val="ru-RU" w:eastAsia="ru-RU"/>
    </w:rPr>
  </w:style>
  <w:style w:type="paragraph" w:customStyle="1" w:styleId="a3">
    <w:name w:val="Знак Знак Знак Знак"/>
    <w:basedOn w:val="a"/>
    <w:rsid w:val="00B22C44"/>
    <w:pPr>
      <w:pageBreakBefore/>
      <w:widowControl/>
      <w:spacing w:after="160" w:line="360" w:lineRule="auto"/>
    </w:pPr>
    <w:rPr>
      <w:sz w:val="28"/>
      <w:szCs w:val="28"/>
      <w:lang w:val="en-US" w:eastAsia="en-US"/>
    </w:rPr>
  </w:style>
  <w:style w:type="character" w:customStyle="1" w:styleId="22">
    <w:name w:val="Заголовок 2 Знак"/>
    <w:basedOn w:val="a0"/>
    <w:link w:val="21"/>
    <w:rsid w:val="00B22C44"/>
    <w:rPr>
      <w:b/>
      <w:bCs/>
      <w:sz w:val="36"/>
      <w:szCs w:val="36"/>
      <w:lang w:val="ru-RU" w:eastAsia="ru-RU"/>
    </w:rPr>
  </w:style>
  <w:style w:type="character" w:customStyle="1" w:styleId="30">
    <w:name w:val="Заголовок 3 Знак"/>
    <w:basedOn w:val="a0"/>
    <w:link w:val="3"/>
    <w:rsid w:val="00B22C44"/>
    <w:rPr>
      <w:rFonts w:ascii="Arial" w:hAnsi="Arial" w:cs="Arial"/>
      <w:b/>
      <w:bCs/>
      <w:sz w:val="26"/>
      <w:szCs w:val="26"/>
      <w:lang w:val="ru-RU" w:eastAsia="ru-RU"/>
    </w:rPr>
  </w:style>
  <w:style w:type="character" w:customStyle="1" w:styleId="40">
    <w:name w:val="Заголовок 4 Знак"/>
    <w:basedOn w:val="a0"/>
    <w:link w:val="4"/>
    <w:rsid w:val="00B22C44"/>
    <w:rPr>
      <w:b/>
      <w:bCs/>
      <w:sz w:val="28"/>
      <w:szCs w:val="28"/>
      <w:lang w:val="ru-RU" w:eastAsia="ru-RU"/>
    </w:rPr>
  </w:style>
  <w:style w:type="character" w:customStyle="1" w:styleId="50">
    <w:name w:val="Заголовок 5 Знак"/>
    <w:basedOn w:val="a0"/>
    <w:link w:val="5"/>
    <w:rsid w:val="00B22C44"/>
    <w:rPr>
      <w:b/>
      <w:bCs/>
      <w:i/>
      <w:iCs/>
      <w:sz w:val="26"/>
      <w:szCs w:val="26"/>
      <w:lang w:val="ru-RU" w:eastAsia="ru-RU"/>
    </w:rPr>
  </w:style>
  <w:style w:type="character" w:customStyle="1" w:styleId="60">
    <w:name w:val="Заголовок 6 Знак"/>
    <w:basedOn w:val="a0"/>
    <w:link w:val="6"/>
    <w:rsid w:val="00B22C44"/>
    <w:rPr>
      <w:b/>
      <w:bCs/>
      <w:sz w:val="22"/>
      <w:szCs w:val="22"/>
      <w:lang w:val="ru-RU" w:eastAsia="ru-RU"/>
    </w:rPr>
  </w:style>
  <w:style w:type="character" w:customStyle="1" w:styleId="70">
    <w:name w:val="Заголовок 7 Знак"/>
    <w:basedOn w:val="a0"/>
    <w:link w:val="7"/>
    <w:rsid w:val="00B22C44"/>
    <w:rPr>
      <w:sz w:val="24"/>
      <w:szCs w:val="24"/>
      <w:lang w:val="ru-RU" w:eastAsia="ru-RU"/>
    </w:rPr>
  </w:style>
  <w:style w:type="character" w:customStyle="1" w:styleId="90">
    <w:name w:val="Заголовок 9 Знак"/>
    <w:basedOn w:val="a0"/>
    <w:link w:val="9"/>
    <w:rsid w:val="00B22C44"/>
    <w:rPr>
      <w:rFonts w:ascii="Arial" w:hAnsi="Arial" w:cs="Arial"/>
      <w:sz w:val="22"/>
      <w:szCs w:val="22"/>
      <w:lang w:val="ru-RU" w:eastAsia="ru-RU"/>
    </w:rPr>
  </w:style>
  <w:style w:type="paragraph" w:styleId="a4">
    <w:name w:val="Normal (Web)"/>
    <w:basedOn w:val="a"/>
    <w:rsid w:val="00B22C44"/>
    <w:pPr>
      <w:widowControl/>
      <w:spacing w:before="100" w:beforeAutospacing="1" w:after="100" w:afterAutospacing="1"/>
      <w:jc w:val="both"/>
    </w:pPr>
    <w:rPr>
      <w:sz w:val="24"/>
      <w:szCs w:val="24"/>
    </w:rPr>
  </w:style>
  <w:style w:type="paragraph" w:customStyle="1" w:styleId="11">
    <w:name w:val="Основний текст з відступом1"/>
    <w:basedOn w:val="a"/>
    <w:link w:val="51"/>
    <w:rsid w:val="00B22C44"/>
    <w:pPr>
      <w:widowControl/>
      <w:ind w:firstLine="567"/>
      <w:jc w:val="both"/>
    </w:pPr>
    <w:rPr>
      <w:sz w:val="24"/>
      <w:szCs w:val="24"/>
    </w:rPr>
  </w:style>
  <w:style w:type="character" w:customStyle="1" w:styleId="51">
    <w:name w:val="Знак Знак5"/>
    <w:basedOn w:val="a0"/>
    <w:link w:val="11"/>
    <w:rsid w:val="00B22C44"/>
    <w:rPr>
      <w:sz w:val="24"/>
      <w:szCs w:val="24"/>
      <w:lang w:val="ru-RU" w:eastAsia="ru-RU"/>
    </w:rPr>
  </w:style>
  <w:style w:type="paragraph" w:styleId="a5">
    <w:name w:val="Body Text"/>
    <w:basedOn w:val="a"/>
    <w:link w:val="a6"/>
    <w:rsid w:val="00B22C44"/>
    <w:pPr>
      <w:widowControl/>
      <w:spacing w:after="120"/>
    </w:pPr>
    <w:rPr>
      <w:sz w:val="24"/>
      <w:szCs w:val="24"/>
    </w:rPr>
  </w:style>
  <w:style w:type="character" w:customStyle="1" w:styleId="a6">
    <w:name w:val="Основний текст Знак"/>
    <w:basedOn w:val="a0"/>
    <w:link w:val="a5"/>
    <w:semiHidden/>
    <w:rsid w:val="00B22C44"/>
    <w:rPr>
      <w:sz w:val="24"/>
      <w:szCs w:val="24"/>
      <w:lang w:val="ru-RU" w:eastAsia="ru-RU"/>
    </w:rPr>
  </w:style>
  <w:style w:type="character" w:styleId="a7">
    <w:name w:val="Hyperlink"/>
    <w:basedOn w:val="a0"/>
    <w:rsid w:val="00B22C44"/>
    <w:rPr>
      <w:color w:val="0000FF"/>
      <w:u w:val="single"/>
    </w:rPr>
  </w:style>
  <w:style w:type="paragraph" w:customStyle="1" w:styleId="a8">
    <w:name w:val="Абзац списка"/>
    <w:basedOn w:val="a"/>
    <w:rsid w:val="00B22C44"/>
    <w:pPr>
      <w:widowControl/>
      <w:spacing w:after="200" w:line="276" w:lineRule="auto"/>
      <w:ind w:left="720"/>
    </w:pPr>
    <w:rPr>
      <w:rFonts w:ascii="Calibri" w:hAnsi="Calibri" w:cs="Calibri"/>
      <w:sz w:val="22"/>
      <w:szCs w:val="22"/>
      <w:lang w:eastAsia="en-US"/>
    </w:rPr>
  </w:style>
  <w:style w:type="paragraph" w:styleId="a9">
    <w:name w:val="header"/>
    <w:basedOn w:val="a"/>
    <w:link w:val="aa"/>
    <w:semiHidden/>
    <w:rsid w:val="00B22C44"/>
    <w:pPr>
      <w:widowControl/>
      <w:tabs>
        <w:tab w:val="center" w:pos="4677"/>
        <w:tab w:val="right" w:pos="9355"/>
      </w:tabs>
      <w:spacing w:after="200" w:line="276" w:lineRule="auto"/>
    </w:pPr>
    <w:rPr>
      <w:rFonts w:ascii="Calibri" w:hAnsi="Calibri" w:cs="Calibri"/>
      <w:sz w:val="22"/>
      <w:szCs w:val="22"/>
      <w:lang w:eastAsia="en-US"/>
    </w:rPr>
  </w:style>
  <w:style w:type="character" w:customStyle="1" w:styleId="aa">
    <w:name w:val="Верхній колонтитул Знак"/>
    <w:basedOn w:val="a0"/>
    <w:link w:val="a9"/>
    <w:semiHidden/>
    <w:rsid w:val="00B22C44"/>
    <w:rPr>
      <w:rFonts w:ascii="Calibri" w:eastAsia="Times New Roman" w:hAnsi="Calibri" w:cs="Calibri"/>
      <w:sz w:val="22"/>
      <w:szCs w:val="22"/>
      <w:lang w:val="ru-RU" w:eastAsia="en-US"/>
    </w:rPr>
  </w:style>
  <w:style w:type="paragraph" w:styleId="ab">
    <w:name w:val="footer"/>
    <w:basedOn w:val="a"/>
    <w:link w:val="ac"/>
    <w:rsid w:val="00B22C44"/>
    <w:pPr>
      <w:widowControl/>
      <w:tabs>
        <w:tab w:val="center" w:pos="4677"/>
        <w:tab w:val="right" w:pos="9355"/>
      </w:tabs>
      <w:spacing w:after="200" w:line="276" w:lineRule="auto"/>
    </w:pPr>
    <w:rPr>
      <w:rFonts w:ascii="Calibri" w:hAnsi="Calibri" w:cs="Calibri"/>
      <w:sz w:val="22"/>
      <w:szCs w:val="22"/>
      <w:lang w:eastAsia="en-US"/>
    </w:rPr>
  </w:style>
  <w:style w:type="character" w:customStyle="1" w:styleId="ac">
    <w:name w:val="Нижній колонтитул Знак"/>
    <w:basedOn w:val="a0"/>
    <w:link w:val="ab"/>
    <w:rsid w:val="00B22C44"/>
    <w:rPr>
      <w:rFonts w:ascii="Calibri" w:eastAsia="Times New Roman" w:hAnsi="Calibri" w:cs="Calibri"/>
      <w:sz w:val="22"/>
      <w:szCs w:val="22"/>
      <w:lang w:val="ru-RU" w:eastAsia="en-US"/>
    </w:rPr>
  </w:style>
  <w:style w:type="paragraph" w:customStyle="1" w:styleId="ad">
    <w:name w:val="Стиль"/>
    <w:rsid w:val="00B22C44"/>
    <w:pPr>
      <w:widowControl w:val="0"/>
    </w:pPr>
    <w:rPr>
      <w:rFonts w:ascii="Arial" w:hAnsi="Arial" w:cs="Arial"/>
      <w:sz w:val="24"/>
      <w:szCs w:val="24"/>
    </w:rPr>
  </w:style>
  <w:style w:type="paragraph" w:styleId="ae">
    <w:name w:val="Body Text Indent"/>
    <w:basedOn w:val="a"/>
    <w:rsid w:val="00B22C44"/>
    <w:pPr>
      <w:widowControl/>
      <w:spacing w:after="120" w:line="480" w:lineRule="auto"/>
    </w:pPr>
    <w:rPr>
      <w:sz w:val="24"/>
      <w:szCs w:val="24"/>
    </w:rPr>
  </w:style>
  <w:style w:type="paragraph" w:styleId="af">
    <w:name w:val="footnote text"/>
    <w:basedOn w:val="a"/>
    <w:semiHidden/>
    <w:rsid w:val="00B22C44"/>
    <w:pPr>
      <w:widowControl/>
    </w:pPr>
  </w:style>
  <w:style w:type="paragraph" w:styleId="31">
    <w:name w:val="Body Text Indent 3"/>
    <w:basedOn w:val="a"/>
    <w:rsid w:val="00B22C44"/>
    <w:pPr>
      <w:widowControl/>
      <w:spacing w:after="120"/>
      <w:ind w:left="283"/>
    </w:pPr>
    <w:rPr>
      <w:sz w:val="16"/>
      <w:szCs w:val="16"/>
    </w:rPr>
  </w:style>
  <w:style w:type="table" w:styleId="af0">
    <w:name w:val="Table Grid"/>
    <w:basedOn w:val="a1"/>
    <w:rsid w:val="00B22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сноски"/>
    <w:basedOn w:val="a"/>
    <w:rsid w:val="00B22C44"/>
    <w:pPr>
      <w:overflowPunct w:val="0"/>
      <w:autoSpaceDE w:val="0"/>
      <w:autoSpaceDN w:val="0"/>
      <w:adjustRightInd w:val="0"/>
      <w:textAlignment w:val="baseline"/>
    </w:pPr>
    <w:rPr>
      <w:rFonts w:ascii="Arial" w:hAnsi="Arial" w:cs="Arial"/>
    </w:rPr>
  </w:style>
  <w:style w:type="character" w:customStyle="1" w:styleId="af2">
    <w:name w:val="знак сноски"/>
    <w:basedOn w:val="a0"/>
    <w:rsid w:val="00B22C44"/>
    <w:rPr>
      <w:vertAlign w:val="superscript"/>
    </w:rPr>
  </w:style>
  <w:style w:type="character" w:styleId="af3">
    <w:name w:val="footnote reference"/>
    <w:basedOn w:val="a0"/>
    <w:semiHidden/>
    <w:rsid w:val="00B22C44"/>
    <w:rPr>
      <w:vertAlign w:val="superscript"/>
    </w:rPr>
  </w:style>
  <w:style w:type="paragraph" w:customStyle="1" w:styleId="210">
    <w:name w:val="Основной текст 21"/>
    <w:basedOn w:val="a"/>
    <w:rsid w:val="00B22C44"/>
    <w:pPr>
      <w:overflowPunct w:val="0"/>
      <w:autoSpaceDE w:val="0"/>
      <w:autoSpaceDN w:val="0"/>
      <w:adjustRightInd w:val="0"/>
      <w:jc w:val="both"/>
      <w:textAlignment w:val="baseline"/>
    </w:pPr>
    <w:rPr>
      <w:i/>
      <w:iCs/>
      <w:sz w:val="24"/>
      <w:szCs w:val="24"/>
    </w:rPr>
  </w:style>
  <w:style w:type="paragraph" w:styleId="HTML">
    <w:name w:val="HTML Preformatted"/>
    <w:basedOn w:val="a"/>
    <w:rsid w:val="00B22C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22"/>
      <w:szCs w:val="22"/>
    </w:rPr>
  </w:style>
  <w:style w:type="paragraph" w:styleId="32">
    <w:name w:val="Body Text 3"/>
    <w:basedOn w:val="a"/>
    <w:link w:val="33"/>
    <w:rsid w:val="00B22C44"/>
    <w:pPr>
      <w:widowControl/>
      <w:spacing w:after="120"/>
    </w:pPr>
    <w:rPr>
      <w:sz w:val="16"/>
      <w:szCs w:val="16"/>
    </w:rPr>
  </w:style>
  <w:style w:type="character" w:customStyle="1" w:styleId="33">
    <w:name w:val="Основний текст 3 Знак"/>
    <w:basedOn w:val="a0"/>
    <w:link w:val="32"/>
    <w:rsid w:val="00B22C44"/>
    <w:rPr>
      <w:sz w:val="16"/>
      <w:szCs w:val="16"/>
      <w:lang w:val="ru-RU" w:eastAsia="ru-RU"/>
    </w:rPr>
  </w:style>
  <w:style w:type="paragraph" w:styleId="23">
    <w:name w:val="Body Text Indent 2"/>
    <w:basedOn w:val="a"/>
    <w:link w:val="24"/>
    <w:rsid w:val="00B22C44"/>
    <w:pPr>
      <w:widowControl/>
      <w:spacing w:after="120" w:line="480" w:lineRule="auto"/>
      <w:ind w:left="283"/>
    </w:pPr>
    <w:rPr>
      <w:sz w:val="28"/>
      <w:szCs w:val="28"/>
    </w:rPr>
  </w:style>
  <w:style w:type="character" w:customStyle="1" w:styleId="24">
    <w:name w:val="Основний текст з відступом 2 Знак"/>
    <w:basedOn w:val="a0"/>
    <w:link w:val="23"/>
    <w:rsid w:val="00B22C44"/>
    <w:rPr>
      <w:sz w:val="24"/>
      <w:szCs w:val="24"/>
      <w:lang w:val="ru-RU" w:eastAsia="ru-RU"/>
    </w:rPr>
  </w:style>
  <w:style w:type="character" w:styleId="af4">
    <w:name w:val="page number"/>
    <w:basedOn w:val="a0"/>
    <w:rsid w:val="00B22C44"/>
  </w:style>
  <w:style w:type="character" w:styleId="af5">
    <w:name w:val="Strong"/>
    <w:basedOn w:val="a0"/>
    <w:qFormat/>
    <w:rsid w:val="00B22C44"/>
    <w:rPr>
      <w:b/>
      <w:bCs/>
    </w:rPr>
  </w:style>
  <w:style w:type="paragraph" w:customStyle="1" w:styleId="author">
    <w:name w:val="author"/>
    <w:basedOn w:val="a"/>
    <w:rsid w:val="00B22C44"/>
    <w:pPr>
      <w:widowControl/>
      <w:spacing w:before="100" w:beforeAutospacing="1" w:after="100" w:afterAutospacing="1"/>
    </w:pPr>
    <w:rPr>
      <w:sz w:val="24"/>
      <w:szCs w:val="24"/>
    </w:rPr>
  </w:style>
  <w:style w:type="paragraph" w:styleId="af6">
    <w:name w:val="Block Text"/>
    <w:basedOn w:val="a"/>
    <w:rsid w:val="00B22C44"/>
    <w:pPr>
      <w:widowControl/>
      <w:spacing w:line="360" w:lineRule="auto"/>
      <w:ind w:left="-539" w:right="-79" w:firstLine="902"/>
    </w:pPr>
    <w:rPr>
      <w:sz w:val="28"/>
      <w:szCs w:val="28"/>
    </w:rPr>
  </w:style>
  <w:style w:type="paragraph" w:styleId="af7">
    <w:name w:val="Title"/>
    <w:basedOn w:val="a"/>
    <w:link w:val="af8"/>
    <w:qFormat/>
    <w:rsid w:val="00B22C44"/>
    <w:pPr>
      <w:widowControl/>
      <w:jc w:val="center"/>
    </w:pPr>
    <w:rPr>
      <w:b/>
      <w:bCs/>
    </w:rPr>
  </w:style>
  <w:style w:type="character" w:customStyle="1" w:styleId="af8">
    <w:name w:val="Назва Знак"/>
    <w:basedOn w:val="a0"/>
    <w:link w:val="af7"/>
    <w:rsid w:val="00B22C44"/>
    <w:rPr>
      <w:b/>
      <w:bCs/>
      <w:lang w:val="ru-RU" w:eastAsia="ru-RU"/>
    </w:rPr>
  </w:style>
  <w:style w:type="paragraph" w:styleId="25">
    <w:name w:val="List 2"/>
    <w:basedOn w:val="a"/>
    <w:rsid w:val="00B22C44"/>
    <w:pPr>
      <w:widowControl/>
      <w:ind w:left="566" w:hanging="283"/>
    </w:pPr>
    <w:rPr>
      <w:sz w:val="24"/>
      <w:szCs w:val="24"/>
    </w:rPr>
  </w:style>
  <w:style w:type="paragraph" w:styleId="34">
    <w:name w:val="List 3"/>
    <w:basedOn w:val="a"/>
    <w:rsid w:val="00B22C44"/>
    <w:pPr>
      <w:widowControl/>
      <w:ind w:left="849" w:hanging="283"/>
    </w:pPr>
    <w:rPr>
      <w:sz w:val="24"/>
      <w:szCs w:val="24"/>
    </w:rPr>
  </w:style>
  <w:style w:type="paragraph" w:customStyle="1" w:styleId="li">
    <w:name w:val="li"/>
    <w:basedOn w:val="a"/>
    <w:rsid w:val="00B22C44"/>
    <w:pPr>
      <w:widowControl/>
      <w:spacing w:before="100" w:beforeAutospacing="1" w:after="100" w:afterAutospacing="1"/>
    </w:pPr>
    <w:rPr>
      <w:sz w:val="24"/>
      <w:szCs w:val="24"/>
    </w:rPr>
  </w:style>
  <w:style w:type="paragraph" w:customStyle="1" w:styleId="extension">
    <w:name w:val="extension"/>
    <w:basedOn w:val="a"/>
    <w:rsid w:val="00B22C44"/>
    <w:pPr>
      <w:widowControl/>
      <w:spacing w:after="200"/>
    </w:pPr>
    <w:rPr>
      <w:i/>
      <w:iCs/>
      <w:sz w:val="24"/>
      <w:szCs w:val="24"/>
    </w:rPr>
  </w:style>
  <w:style w:type="paragraph" w:styleId="26">
    <w:name w:val="toc 2"/>
    <w:basedOn w:val="a"/>
    <w:next w:val="a"/>
    <w:autoRedefine/>
    <w:semiHidden/>
    <w:rsid w:val="00B22C44"/>
    <w:pPr>
      <w:widowControl/>
      <w:ind w:left="240"/>
    </w:pPr>
    <w:rPr>
      <w:b/>
      <w:bCs/>
      <w:color w:val="000000"/>
      <w:w w:val="76"/>
      <w:sz w:val="24"/>
      <w:szCs w:val="24"/>
    </w:rPr>
  </w:style>
  <w:style w:type="paragraph" w:customStyle="1" w:styleId="ConsPlusNormal">
    <w:name w:val="ConsPlusNormal"/>
    <w:rsid w:val="00B22C44"/>
    <w:pPr>
      <w:widowControl w:val="0"/>
      <w:autoSpaceDE w:val="0"/>
      <w:autoSpaceDN w:val="0"/>
      <w:adjustRightInd w:val="0"/>
      <w:ind w:firstLine="720"/>
    </w:pPr>
    <w:rPr>
      <w:rFonts w:ascii="Arial" w:hAnsi="Arial" w:cs="Arial"/>
    </w:rPr>
  </w:style>
  <w:style w:type="paragraph" w:styleId="12">
    <w:name w:val="toc 1"/>
    <w:basedOn w:val="a"/>
    <w:next w:val="a"/>
    <w:autoRedefine/>
    <w:semiHidden/>
    <w:rsid w:val="00B22C44"/>
    <w:pPr>
      <w:widowControl/>
    </w:pPr>
    <w:rPr>
      <w:sz w:val="24"/>
      <w:szCs w:val="24"/>
    </w:rPr>
  </w:style>
  <w:style w:type="paragraph" w:styleId="35">
    <w:name w:val="toc 3"/>
    <w:basedOn w:val="a"/>
    <w:next w:val="a"/>
    <w:autoRedefine/>
    <w:semiHidden/>
    <w:rsid w:val="00B22C44"/>
    <w:pPr>
      <w:widowControl/>
      <w:ind w:left="480"/>
    </w:pPr>
    <w:rPr>
      <w:sz w:val="24"/>
      <w:szCs w:val="24"/>
    </w:rPr>
  </w:style>
  <w:style w:type="character" w:customStyle="1" w:styleId="af9">
    <w:name w:val="Узел"/>
    <w:rsid w:val="00B22C44"/>
    <w:rPr>
      <w:i/>
      <w:iCs/>
    </w:rPr>
  </w:style>
  <w:style w:type="paragraph" w:styleId="13">
    <w:name w:val="index 1"/>
    <w:basedOn w:val="a"/>
    <w:next w:val="a"/>
    <w:autoRedefine/>
    <w:semiHidden/>
    <w:rsid w:val="00B22C44"/>
    <w:pPr>
      <w:widowControl/>
      <w:ind w:left="280" w:hanging="280"/>
    </w:pPr>
  </w:style>
  <w:style w:type="paragraph" w:styleId="afa">
    <w:name w:val="caption"/>
    <w:basedOn w:val="a"/>
    <w:next w:val="a"/>
    <w:qFormat/>
    <w:rsid w:val="00B22C44"/>
    <w:pPr>
      <w:widowControl/>
      <w:jc w:val="both"/>
    </w:pPr>
    <w:rPr>
      <w:sz w:val="48"/>
      <w:szCs w:val="48"/>
    </w:rPr>
  </w:style>
  <w:style w:type="character" w:styleId="afb">
    <w:name w:val="Emphasis"/>
    <w:basedOn w:val="a0"/>
    <w:qFormat/>
    <w:rsid w:val="00B22C44"/>
    <w:rPr>
      <w:i/>
      <w:iCs/>
    </w:rPr>
  </w:style>
  <w:style w:type="paragraph" w:customStyle="1" w:styleId="14">
    <w:name w:val="Обычный (веб)1"/>
    <w:basedOn w:val="a"/>
    <w:rsid w:val="00B22C44"/>
    <w:pPr>
      <w:widowControl/>
      <w:spacing w:line="360" w:lineRule="auto"/>
    </w:pPr>
    <w:rPr>
      <w:sz w:val="24"/>
      <w:szCs w:val="24"/>
    </w:rPr>
  </w:style>
  <w:style w:type="paragraph" w:customStyle="1" w:styleId="ConsPlusNonformat">
    <w:name w:val="ConsPlusNonformat"/>
    <w:basedOn w:val="a"/>
    <w:next w:val="ConsPlusNormal"/>
    <w:rsid w:val="00B22C44"/>
    <w:pPr>
      <w:suppressAutoHyphens/>
      <w:autoSpaceDE w:val="0"/>
    </w:pPr>
    <w:rPr>
      <w:rFonts w:ascii="Courier New" w:hAnsi="Courier New" w:cs="Courier New"/>
    </w:rPr>
  </w:style>
  <w:style w:type="paragraph" w:customStyle="1" w:styleId="ConsPlusTitle">
    <w:name w:val="ConsPlusTitle"/>
    <w:basedOn w:val="a"/>
    <w:next w:val="ConsPlusNormal"/>
    <w:rsid w:val="00B22C44"/>
    <w:pPr>
      <w:suppressAutoHyphens/>
      <w:autoSpaceDE w:val="0"/>
    </w:pPr>
    <w:rPr>
      <w:rFonts w:ascii="Arial" w:hAnsi="Arial" w:cs="Arial"/>
      <w:b/>
      <w:bCs/>
    </w:rPr>
  </w:style>
  <w:style w:type="paragraph" w:styleId="2">
    <w:name w:val="List Bullet 2"/>
    <w:basedOn w:val="a"/>
    <w:autoRedefine/>
    <w:rsid w:val="00B22C44"/>
    <w:pPr>
      <w:widowControl/>
      <w:numPr>
        <w:numId w:val="4"/>
      </w:numPr>
    </w:pPr>
  </w:style>
  <w:style w:type="paragraph" w:styleId="36">
    <w:name w:val="List Bullet 3"/>
    <w:basedOn w:val="a"/>
    <w:autoRedefine/>
    <w:rsid w:val="00B22C44"/>
    <w:pPr>
      <w:widowControl/>
      <w:ind w:firstLine="567"/>
    </w:pPr>
  </w:style>
  <w:style w:type="paragraph" w:styleId="afc">
    <w:name w:val="Plain Text"/>
    <w:basedOn w:val="a"/>
    <w:rsid w:val="00B22C44"/>
    <w:pPr>
      <w:widowControl/>
    </w:pPr>
    <w:rPr>
      <w:rFonts w:ascii="Courier New" w:hAnsi="Courier New" w:cs="Courier New"/>
    </w:rPr>
  </w:style>
  <w:style w:type="paragraph" w:customStyle="1" w:styleId="afd">
    <w:name w:val="СтильА"/>
    <w:basedOn w:val="a"/>
    <w:rsid w:val="00B22C44"/>
    <w:pPr>
      <w:widowControl/>
      <w:spacing w:line="360" w:lineRule="auto"/>
      <w:ind w:firstLine="709"/>
      <w:jc w:val="both"/>
    </w:pPr>
    <w:rPr>
      <w:sz w:val="28"/>
      <w:szCs w:val="28"/>
    </w:rPr>
  </w:style>
  <w:style w:type="paragraph" w:customStyle="1" w:styleId="afe">
    <w:name w:val="Заголовок"/>
    <w:basedOn w:val="a"/>
    <w:next w:val="a5"/>
    <w:rsid w:val="00B22C44"/>
    <w:pPr>
      <w:keepNext/>
      <w:widowControl/>
      <w:spacing w:before="240" w:after="120"/>
    </w:pPr>
    <w:rPr>
      <w:rFonts w:ascii="Arial" w:hAnsi="Arial" w:cs="Arial"/>
      <w:sz w:val="28"/>
      <w:szCs w:val="28"/>
      <w:lang w:eastAsia="ar-SA"/>
    </w:rPr>
  </w:style>
  <w:style w:type="paragraph" w:customStyle="1" w:styleId="aff">
    <w:name w:val="Диплом"/>
    <w:basedOn w:val="a"/>
    <w:rsid w:val="00B22C44"/>
    <w:pPr>
      <w:widowControl/>
      <w:spacing w:line="360" w:lineRule="auto"/>
      <w:ind w:firstLine="709"/>
      <w:jc w:val="both"/>
    </w:pPr>
    <w:rPr>
      <w:sz w:val="28"/>
      <w:szCs w:val="28"/>
    </w:rPr>
  </w:style>
  <w:style w:type="paragraph" w:customStyle="1" w:styleId="27">
    <w:name w:val="???????? ????? 2"/>
    <w:basedOn w:val="a"/>
    <w:rsid w:val="00B22C44"/>
    <w:pPr>
      <w:widowControl/>
      <w:jc w:val="both"/>
    </w:pPr>
    <w:rPr>
      <w:sz w:val="24"/>
      <w:szCs w:val="24"/>
      <w:lang w:eastAsia="ar-SA"/>
    </w:rPr>
  </w:style>
  <w:style w:type="paragraph" w:customStyle="1" w:styleId="777">
    <w:name w:val="Стильный777"/>
    <w:basedOn w:val="a"/>
    <w:autoRedefine/>
    <w:rsid w:val="00B22C44"/>
    <w:pPr>
      <w:widowControl/>
      <w:spacing w:before="100" w:beforeAutospacing="1" w:after="100" w:afterAutospacing="1"/>
      <w:jc w:val="center"/>
    </w:pPr>
    <w:rPr>
      <w:b/>
      <w:bCs/>
      <w:sz w:val="28"/>
      <w:szCs w:val="28"/>
    </w:rPr>
  </w:style>
  <w:style w:type="paragraph" w:customStyle="1" w:styleId="20">
    <w:name w:val="Стиль2"/>
    <w:basedOn w:val="a"/>
    <w:rsid w:val="00B22C44"/>
    <w:pPr>
      <w:widowControl/>
      <w:numPr>
        <w:numId w:val="3"/>
      </w:numPr>
      <w:tabs>
        <w:tab w:val="num" w:pos="720"/>
      </w:tabs>
      <w:spacing w:line="360" w:lineRule="auto"/>
      <w:jc w:val="both"/>
    </w:pPr>
    <w:rPr>
      <w:sz w:val="28"/>
      <w:szCs w:val="28"/>
    </w:rPr>
  </w:style>
  <w:style w:type="character" w:customStyle="1" w:styleId="aff0">
    <w:name w:val="Выделение красным"/>
    <w:basedOn w:val="a0"/>
    <w:rsid w:val="00B22C44"/>
    <w:rPr>
      <w:rFonts w:ascii="Tahoma" w:hAnsi="Tahoma" w:cs="Tahoma"/>
      <w:b/>
      <w:bCs/>
      <w:color w:val="FF0000"/>
      <w:u w:val="single"/>
    </w:rPr>
  </w:style>
  <w:style w:type="character" w:customStyle="1" w:styleId="em">
    <w:name w:val="em"/>
    <w:basedOn w:val="a0"/>
    <w:rsid w:val="00B22C44"/>
  </w:style>
  <w:style w:type="character" w:customStyle="1" w:styleId="titlefont1">
    <w:name w:val="titlefont1"/>
    <w:basedOn w:val="a0"/>
    <w:rsid w:val="00B22C44"/>
    <w:rPr>
      <w:rFonts w:ascii="Arial" w:hAnsi="Arial" w:cs="Arial"/>
      <w:b/>
      <w:bCs/>
      <w:color w:val="auto"/>
      <w:sz w:val="28"/>
      <w:szCs w:val="28"/>
      <w:u w:val="none"/>
      <w:effect w:val="none"/>
    </w:rPr>
  </w:style>
  <w:style w:type="character" w:customStyle="1" w:styleId="aff1">
    <w:name w:val="Основной текст Знак"/>
    <w:basedOn w:val="a0"/>
    <w:rsid w:val="00B22C4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2.bin"/><Relationship Id="rId5" Type="http://schemas.openxmlformats.org/officeDocument/2006/relationships/image" Target="media/image1.wmf"/><Relationship Id="rId15" Type="http://schemas.openxmlformats.org/officeDocument/2006/relationships/image" Target="media/image9.wmf"/><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4232</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Организация, нормирование и оплата труда в строительстве</vt:lpstr>
    </vt:vector>
  </TitlesOfParts>
  <Company>Home</Company>
  <LinksUpToDate>false</LinksUpToDate>
  <CharactersWithSpaces>28305</CharactersWithSpaces>
  <SharedDoc>false</SharedDoc>
  <HLinks>
    <vt:vector size="6" baseType="variant">
      <vt:variant>
        <vt:i4>6553651</vt:i4>
      </vt:variant>
      <vt:variant>
        <vt:i4>0</vt:i4>
      </vt:variant>
      <vt:variant>
        <vt:i4>0</vt:i4>
      </vt:variant>
      <vt:variant>
        <vt:i4>5</vt:i4>
      </vt:variant>
      <vt:variant>
        <vt:lpwstr>http://referat.ru/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нормирование и оплата труда в строительстве</dc:title>
  <dc:subject/>
  <dc:creator>Alena</dc:creator>
  <cp:keywords/>
  <dc:description/>
  <cp:lastModifiedBy>Irina</cp:lastModifiedBy>
  <cp:revision>2</cp:revision>
  <dcterms:created xsi:type="dcterms:W3CDTF">2014-08-13T15:29:00Z</dcterms:created>
  <dcterms:modified xsi:type="dcterms:W3CDTF">2014-08-13T15:29:00Z</dcterms:modified>
</cp:coreProperties>
</file>