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A7A" w:rsidRPr="00497E62" w:rsidRDefault="00962A7A" w:rsidP="00C51878">
      <w:pPr>
        <w:spacing w:line="360" w:lineRule="auto"/>
        <w:jc w:val="center"/>
        <w:rPr>
          <w:sz w:val="28"/>
          <w:szCs w:val="28"/>
        </w:rPr>
      </w:pPr>
      <w:r w:rsidRPr="00497E62">
        <w:rPr>
          <w:sz w:val="28"/>
          <w:szCs w:val="28"/>
        </w:rPr>
        <w:t>Министерство образования и науки Российской Федерации</w:t>
      </w:r>
    </w:p>
    <w:p w:rsidR="00962A7A" w:rsidRPr="00497E62" w:rsidRDefault="00962A7A" w:rsidP="00C51878">
      <w:pPr>
        <w:spacing w:line="360" w:lineRule="auto"/>
        <w:jc w:val="center"/>
        <w:rPr>
          <w:sz w:val="28"/>
          <w:szCs w:val="28"/>
        </w:rPr>
      </w:pPr>
      <w:r w:rsidRPr="00497E62">
        <w:rPr>
          <w:sz w:val="28"/>
          <w:szCs w:val="28"/>
        </w:rPr>
        <w:t>Новосибирский Государственный Технический Университет</w:t>
      </w: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jc w:val="center"/>
        <w:rPr>
          <w:b/>
          <w:bCs/>
          <w:sz w:val="28"/>
          <w:szCs w:val="28"/>
        </w:rPr>
      </w:pPr>
      <w:r w:rsidRPr="00497E62">
        <w:rPr>
          <w:b/>
          <w:bCs/>
          <w:sz w:val="28"/>
          <w:szCs w:val="28"/>
        </w:rPr>
        <w:t>Курсовая работа</w:t>
      </w:r>
    </w:p>
    <w:p w:rsidR="00962A7A" w:rsidRPr="00497E62" w:rsidRDefault="00962A7A" w:rsidP="00C51878">
      <w:pPr>
        <w:spacing w:line="360" w:lineRule="auto"/>
        <w:jc w:val="center"/>
        <w:rPr>
          <w:sz w:val="28"/>
          <w:szCs w:val="28"/>
        </w:rPr>
      </w:pPr>
      <w:r w:rsidRPr="00497E62">
        <w:rPr>
          <w:sz w:val="28"/>
          <w:szCs w:val="28"/>
        </w:rPr>
        <w:t>На тему: Организация поточной линии предприятия</w:t>
      </w:r>
    </w:p>
    <w:p w:rsidR="00962A7A" w:rsidRPr="00497E62" w:rsidRDefault="00962A7A" w:rsidP="00C51878">
      <w:pPr>
        <w:spacing w:line="360" w:lineRule="auto"/>
        <w:jc w:val="center"/>
        <w:rPr>
          <w:sz w:val="28"/>
          <w:szCs w:val="28"/>
        </w:rPr>
      </w:pPr>
    </w:p>
    <w:p w:rsidR="00962A7A" w:rsidRPr="00497E62" w:rsidRDefault="00962A7A" w:rsidP="00C51878">
      <w:pPr>
        <w:spacing w:line="360" w:lineRule="auto"/>
        <w:jc w:val="center"/>
        <w:rPr>
          <w:b/>
          <w:bCs/>
          <w:sz w:val="28"/>
          <w:szCs w:val="28"/>
        </w:rPr>
      </w:pPr>
    </w:p>
    <w:p w:rsidR="00962A7A" w:rsidRPr="00497E62" w:rsidRDefault="00962A7A" w:rsidP="00C51878">
      <w:pPr>
        <w:spacing w:line="360" w:lineRule="auto"/>
        <w:rPr>
          <w:sz w:val="28"/>
          <w:szCs w:val="28"/>
        </w:rPr>
      </w:pPr>
      <w:r w:rsidRPr="00497E62">
        <w:rPr>
          <w:sz w:val="28"/>
          <w:szCs w:val="28"/>
        </w:rPr>
        <w:t>Факультет:</w:t>
      </w:r>
      <w:r w:rsidR="00843829" w:rsidRPr="00497E62">
        <w:rPr>
          <w:sz w:val="28"/>
          <w:szCs w:val="28"/>
        </w:rPr>
        <w:t xml:space="preserve"> </w:t>
      </w:r>
      <w:r w:rsidRPr="00497E62">
        <w:rPr>
          <w:sz w:val="28"/>
          <w:szCs w:val="28"/>
        </w:rPr>
        <w:t>ЗФ ИДО</w:t>
      </w:r>
    </w:p>
    <w:p w:rsidR="00962A7A" w:rsidRPr="00497E62" w:rsidRDefault="00962A7A" w:rsidP="00C51878">
      <w:pPr>
        <w:spacing w:line="360" w:lineRule="auto"/>
        <w:rPr>
          <w:sz w:val="28"/>
          <w:szCs w:val="28"/>
        </w:rPr>
      </w:pPr>
      <w:r w:rsidRPr="00497E62">
        <w:rPr>
          <w:sz w:val="28"/>
          <w:szCs w:val="28"/>
        </w:rPr>
        <w:t>Группа:</w:t>
      </w:r>
      <w:r w:rsidR="00843829" w:rsidRPr="00497E62">
        <w:rPr>
          <w:sz w:val="28"/>
          <w:szCs w:val="28"/>
        </w:rPr>
        <w:t xml:space="preserve"> </w:t>
      </w:r>
      <w:r w:rsidRPr="00497E62">
        <w:rPr>
          <w:sz w:val="28"/>
          <w:szCs w:val="28"/>
        </w:rPr>
        <w:t>ОТЗ-613у</w:t>
      </w:r>
    </w:p>
    <w:p w:rsidR="00962A7A" w:rsidRPr="00497E62" w:rsidRDefault="00962A7A" w:rsidP="00C51878">
      <w:pPr>
        <w:spacing w:line="360" w:lineRule="auto"/>
        <w:rPr>
          <w:sz w:val="28"/>
          <w:szCs w:val="28"/>
        </w:rPr>
      </w:pPr>
      <w:r w:rsidRPr="00497E62">
        <w:rPr>
          <w:sz w:val="28"/>
          <w:szCs w:val="28"/>
        </w:rPr>
        <w:t>Студент:</w:t>
      </w:r>
      <w:r w:rsidR="00843829" w:rsidRPr="00497E62">
        <w:rPr>
          <w:sz w:val="28"/>
          <w:szCs w:val="28"/>
        </w:rPr>
        <w:t xml:space="preserve"> </w:t>
      </w:r>
      <w:r w:rsidRPr="00497E62">
        <w:rPr>
          <w:sz w:val="28"/>
          <w:szCs w:val="28"/>
        </w:rPr>
        <w:t>Баглов Д. В.</w:t>
      </w:r>
    </w:p>
    <w:p w:rsidR="00651422" w:rsidRPr="00497E62" w:rsidRDefault="00651422" w:rsidP="00C51878">
      <w:pPr>
        <w:spacing w:line="360" w:lineRule="auto"/>
        <w:rPr>
          <w:sz w:val="28"/>
          <w:szCs w:val="28"/>
        </w:rPr>
      </w:pPr>
    </w:p>
    <w:p w:rsidR="00962A7A" w:rsidRPr="00497E62" w:rsidRDefault="00962A7A" w:rsidP="00C51878">
      <w:pPr>
        <w:spacing w:line="360" w:lineRule="auto"/>
        <w:rPr>
          <w:sz w:val="28"/>
          <w:szCs w:val="28"/>
        </w:rPr>
      </w:pPr>
      <w:r w:rsidRPr="00497E62">
        <w:rPr>
          <w:sz w:val="28"/>
          <w:szCs w:val="28"/>
        </w:rPr>
        <w:t>Преподаватель:</w:t>
      </w:r>
      <w:r w:rsidR="00843829" w:rsidRPr="00497E62">
        <w:rPr>
          <w:sz w:val="28"/>
          <w:szCs w:val="28"/>
        </w:rPr>
        <w:t xml:space="preserve"> </w:t>
      </w:r>
      <w:r w:rsidRPr="00497E62">
        <w:rPr>
          <w:sz w:val="28"/>
          <w:szCs w:val="28"/>
        </w:rPr>
        <w:t>Татьянина В. Г.</w:t>
      </w:r>
    </w:p>
    <w:p w:rsidR="00962A7A" w:rsidRPr="00497E62" w:rsidRDefault="00962A7A" w:rsidP="00C51878">
      <w:pPr>
        <w:spacing w:line="360" w:lineRule="auto"/>
        <w:jc w:val="center"/>
        <w:rPr>
          <w:sz w:val="28"/>
          <w:szCs w:val="28"/>
        </w:rPr>
      </w:pPr>
    </w:p>
    <w:p w:rsidR="00962A7A" w:rsidRPr="00497E62" w:rsidRDefault="00962A7A" w:rsidP="00C51878">
      <w:pPr>
        <w:spacing w:line="360" w:lineRule="auto"/>
        <w:jc w:val="center"/>
        <w:rPr>
          <w:sz w:val="28"/>
          <w:szCs w:val="28"/>
        </w:rPr>
      </w:pPr>
    </w:p>
    <w:p w:rsidR="00962A7A" w:rsidRPr="00497E62" w:rsidRDefault="00962A7A" w:rsidP="00C51878">
      <w:pPr>
        <w:spacing w:line="360" w:lineRule="auto"/>
        <w:jc w:val="center"/>
        <w:rPr>
          <w:sz w:val="28"/>
          <w:szCs w:val="28"/>
        </w:rPr>
      </w:pPr>
    </w:p>
    <w:p w:rsidR="00962A7A" w:rsidRPr="00497E62" w:rsidRDefault="00962A7A" w:rsidP="00C51878">
      <w:pPr>
        <w:spacing w:line="360" w:lineRule="auto"/>
        <w:jc w:val="center"/>
        <w:rPr>
          <w:sz w:val="28"/>
          <w:szCs w:val="28"/>
        </w:rPr>
      </w:pPr>
    </w:p>
    <w:p w:rsidR="00962A7A" w:rsidRPr="00497E62" w:rsidRDefault="00962A7A" w:rsidP="00C51878">
      <w:pPr>
        <w:spacing w:line="360" w:lineRule="auto"/>
        <w:jc w:val="center"/>
        <w:rPr>
          <w:sz w:val="28"/>
          <w:szCs w:val="28"/>
        </w:rPr>
      </w:pPr>
    </w:p>
    <w:p w:rsidR="00962A7A" w:rsidRPr="00497E62" w:rsidRDefault="00962A7A" w:rsidP="00C51878">
      <w:pPr>
        <w:spacing w:line="360" w:lineRule="auto"/>
        <w:jc w:val="center"/>
        <w:rPr>
          <w:sz w:val="28"/>
          <w:szCs w:val="28"/>
        </w:rPr>
      </w:pPr>
      <w:r w:rsidRPr="00497E62">
        <w:rPr>
          <w:sz w:val="28"/>
          <w:szCs w:val="28"/>
        </w:rPr>
        <w:t>Новосибирск 2009</w:t>
      </w:r>
    </w:p>
    <w:p w:rsidR="00962A7A" w:rsidRPr="00497E62" w:rsidRDefault="00962A7A" w:rsidP="009D2C56">
      <w:pPr>
        <w:tabs>
          <w:tab w:val="left" w:pos="2925"/>
        </w:tabs>
        <w:spacing w:line="360" w:lineRule="auto"/>
        <w:ind w:firstLine="709"/>
        <w:jc w:val="both"/>
        <w:rPr>
          <w:b/>
          <w:bCs/>
          <w:sz w:val="28"/>
          <w:szCs w:val="28"/>
        </w:rPr>
      </w:pPr>
      <w:r w:rsidRPr="00497E62">
        <w:rPr>
          <w:b/>
          <w:bCs/>
          <w:sz w:val="28"/>
          <w:szCs w:val="28"/>
        </w:rPr>
        <w:br w:type="page"/>
        <w:t>Содержание</w:t>
      </w:r>
    </w:p>
    <w:p w:rsidR="00962A7A" w:rsidRPr="00497E62" w:rsidRDefault="00962A7A" w:rsidP="009D2C56">
      <w:pPr>
        <w:tabs>
          <w:tab w:val="left" w:pos="2925"/>
        </w:tabs>
        <w:spacing w:line="360" w:lineRule="auto"/>
        <w:ind w:firstLine="709"/>
        <w:jc w:val="both"/>
        <w:rPr>
          <w:sz w:val="28"/>
          <w:szCs w:val="28"/>
        </w:rPr>
      </w:pPr>
    </w:p>
    <w:p w:rsidR="00962A7A" w:rsidRPr="00497E62" w:rsidRDefault="00962A7A" w:rsidP="00843829">
      <w:pPr>
        <w:tabs>
          <w:tab w:val="left" w:pos="362"/>
          <w:tab w:val="left" w:pos="2925"/>
          <w:tab w:val="left" w:pos="9072"/>
        </w:tabs>
        <w:spacing w:line="360" w:lineRule="auto"/>
        <w:jc w:val="both"/>
        <w:rPr>
          <w:sz w:val="28"/>
          <w:szCs w:val="28"/>
        </w:rPr>
      </w:pPr>
      <w:r w:rsidRPr="00497E62">
        <w:rPr>
          <w:sz w:val="28"/>
          <w:szCs w:val="28"/>
        </w:rPr>
        <w:t>1</w:t>
      </w:r>
      <w:r w:rsidR="00843829" w:rsidRPr="00497E62">
        <w:rPr>
          <w:sz w:val="28"/>
          <w:szCs w:val="28"/>
        </w:rPr>
        <w:t>.</w:t>
      </w:r>
      <w:r w:rsidRPr="00497E62">
        <w:rPr>
          <w:sz w:val="28"/>
          <w:szCs w:val="28"/>
        </w:rPr>
        <w:t xml:space="preserve"> Исходные данные</w:t>
      </w:r>
    </w:p>
    <w:p w:rsidR="00962A7A" w:rsidRPr="00497E62" w:rsidRDefault="00962A7A" w:rsidP="00843829">
      <w:pPr>
        <w:tabs>
          <w:tab w:val="left" w:pos="362"/>
          <w:tab w:val="left" w:pos="2925"/>
          <w:tab w:val="left" w:pos="9072"/>
        </w:tabs>
        <w:spacing w:line="360" w:lineRule="auto"/>
        <w:jc w:val="both"/>
        <w:rPr>
          <w:sz w:val="28"/>
          <w:szCs w:val="28"/>
        </w:rPr>
      </w:pPr>
      <w:r w:rsidRPr="00497E62">
        <w:rPr>
          <w:sz w:val="28"/>
          <w:szCs w:val="28"/>
        </w:rPr>
        <w:t>2</w:t>
      </w:r>
      <w:r w:rsidR="00843829" w:rsidRPr="00497E62">
        <w:rPr>
          <w:sz w:val="28"/>
          <w:szCs w:val="28"/>
        </w:rPr>
        <w:t>.</w:t>
      </w:r>
      <w:r w:rsidRPr="00497E62">
        <w:rPr>
          <w:sz w:val="28"/>
          <w:szCs w:val="28"/>
        </w:rPr>
        <w:t xml:space="preserve"> Производственная программа поточной линии и ритм ее работы</w:t>
      </w:r>
    </w:p>
    <w:p w:rsidR="00962A7A" w:rsidRPr="00497E62" w:rsidRDefault="00962A7A" w:rsidP="00843829">
      <w:pPr>
        <w:tabs>
          <w:tab w:val="left" w:pos="362"/>
          <w:tab w:val="left" w:pos="2925"/>
        </w:tabs>
        <w:spacing w:line="360" w:lineRule="auto"/>
        <w:jc w:val="both"/>
        <w:rPr>
          <w:sz w:val="28"/>
          <w:szCs w:val="28"/>
        </w:rPr>
      </w:pPr>
      <w:r w:rsidRPr="00497E62">
        <w:rPr>
          <w:sz w:val="28"/>
          <w:szCs w:val="28"/>
        </w:rPr>
        <w:t>3</w:t>
      </w:r>
      <w:r w:rsidR="00843829" w:rsidRPr="00497E62">
        <w:rPr>
          <w:sz w:val="28"/>
          <w:szCs w:val="28"/>
        </w:rPr>
        <w:t>.</w:t>
      </w:r>
      <w:r w:rsidRPr="00497E62">
        <w:rPr>
          <w:sz w:val="28"/>
          <w:szCs w:val="28"/>
        </w:rPr>
        <w:t xml:space="preserve"> Синхронизация исходных технологических операций</w:t>
      </w:r>
    </w:p>
    <w:p w:rsidR="00962A7A" w:rsidRPr="00497E62" w:rsidRDefault="00962A7A" w:rsidP="00843829">
      <w:pPr>
        <w:tabs>
          <w:tab w:val="left" w:pos="362"/>
          <w:tab w:val="left" w:pos="2925"/>
        </w:tabs>
        <w:spacing w:line="360" w:lineRule="auto"/>
        <w:jc w:val="both"/>
        <w:rPr>
          <w:sz w:val="28"/>
          <w:szCs w:val="28"/>
        </w:rPr>
      </w:pPr>
      <w:r w:rsidRPr="00497E62">
        <w:rPr>
          <w:sz w:val="28"/>
          <w:szCs w:val="28"/>
        </w:rPr>
        <w:t>4</w:t>
      </w:r>
      <w:r w:rsidR="00843829" w:rsidRPr="00497E62">
        <w:rPr>
          <w:sz w:val="28"/>
          <w:szCs w:val="28"/>
        </w:rPr>
        <w:t>.</w:t>
      </w:r>
      <w:r w:rsidRPr="00497E62">
        <w:rPr>
          <w:sz w:val="28"/>
          <w:szCs w:val="28"/>
        </w:rPr>
        <w:t xml:space="preserve"> Расчет числа рабочих мест на поточной линии</w:t>
      </w:r>
    </w:p>
    <w:p w:rsidR="00962A7A" w:rsidRPr="00497E62" w:rsidRDefault="00962A7A" w:rsidP="00843829">
      <w:pPr>
        <w:tabs>
          <w:tab w:val="left" w:pos="362"/>
          <w:tab w:val="left" w:pos="2925"/>
        </w:tabs>
        <w:spacing w:line="360" w:lineRule="auto"/>
        <w:jc w:val="both"/>
        <w:rPr>
          <w:sz w:val="28"/>
          <w:szCs w:val="28"/>
        </w:rPr>
      </w:pPr>
      <w:r w:rsidRPr="00497E62">
        <w:rPr>
          <w:sz w:val="28"/>
          <w:szCs w:val="28"/>
        </w:rPr>
        <w:t>5</w:t>
      </w:r>
      <w:r w:rsidR="00843829" w:rsidRPr="00497E62">
        <w:rPr>
          <w:sz w:val="28"/>
          <w:szCs w:val="28"/>
        </w:rPr>
        <w:t>.</w:t>
      </w:r>
      <w:r w:rsidRPr="00497E62">
        <w:rPr>
          <w:sz w:val="28"/>
          <w:szCs w:val="28"/>
        </w:rPr>
        <w:t xml:space="preserve"> Выбор транспортных средств и планировка поточной линии</w:t>
      </w:r>
    </w:p>
    <w:p w:rsidR="00962A7A" w:rsidRPr="00497E62" w:rsidRDefault="00962A7A" w:rsidP="00843829">
      <w:pPr>
        <w:pStyle w:val="ab"/>
        <w:tabs>
          <w:tab w:val="left" w:pos="362"/>
          <w:tab w:val="left" w:leader="dot" w:pos="9360"/>
        </w:tabs>
        <w:spacing w:line="360" w:lineRule="auto"/>
        <w:jc w:val="both"/>
        <w:rPr>
          <w:b w:val="0"/>
          <w:bCs w:val="0"/>
          <w:i w:val="0"/>
          <w:iCs w:val="0"/>
          <w:sz w:val="28"/>
          <w:szCs w:val="28"/>
          <w:lang w:val="ru-RU"/>
        </w:rPr>
      </w:pPr>
      <w:r w:rsidRPr="00497E62">
        <w:rPr>
          <w:b w:val="0"/>
          <w:bCs w:val="0"/>
          <w:i w:val="0"/>
          <w:iCs w:val="0"/>
          <w:sz w:val="28"/>
          <w:szCs w:val="28"/>
          <w:lang w:val="ru-RU"/>
        </w:rPr>
        <w:t>6</w:t>
      </w:r>
      <w:r w:rsidR="00843829" w:rsidRPr="00497E62">
        <w:rPr>
          <w:b w:val="0"/>
          <w:bCs w:val="0"/>
          <w:i w:val="0"/>
          <w:iCs w:val="0"/>
          <w:sz w:val="28"/>
          <w:szCs w:val="28"/>
          <w:lang w:val="ru-RU"/>
        </w:rPr>
        <w:t>.</w:t>
      </w:r>
      <w:r w:rsidRPr="00497E62">
        <w:rPr>
          <w:b w:val="0"/>
          <w:bCs w:val="0"/>
          <w:i w:val="0"/>
          <w:iCs w:val="0"/>
          <w:sz w:val="28"/>
          <w:szCs w:val="28"/>
          <w:lang w:val="ru-RU"/>
        </w:rPr>
        <w:t xml:space="preserve"> График поточных линий</w:t>
      </w:r>
    </w:p>
    <w:p w:rsidR="00962A7A" w:rsidRPr="00497E62" w:rsidRDefault="00962A7A" w:rsidP="00843829">
      <w:pPr>
        <w:pStyle w:val="ab"/>
        <w:tabs>
          <w:tab w:val="left" w:pos="362"/>
          <w:tab w:val="left" w:leader="dot" w:pos="9360"/>
        </w:tabs>
        <w:spacing w:line="360" w:lineRule="auto"/>
        <w:jc w:val="both"/>
        <w:rPr>
          <w:b w:val="0"/>
          <w:bCs w:val="0"/>
          <w:i w:val="0"/>
          <w:iCs w:val="0"/>
          <w:sz w:val="28"/>
          <w:szCs w:val="28"/>
          <w:lang w:val="ru-RU"/>
        </w:rPr>
      </w:pPr>
      <w:r w:rsidRPr="00497E62">
        <w:rPr>
          <w:b w:val="0"/>
          <w:bCs w:val="0"/>
          <w:i w:val="0"/>
          <w:iCs w:val="0"/>
          <w:sz w:val="28"/>
          <w:szCs w:val="28"/>
          <w:lang w:val="ru-RU"/>
        </w:rPr>
        <w:t>7</w:t>
      </w:r>
      <w:r w:rsidR="00843829" w:rsidRPr="00497E62">
        <w:rPr>
          <w:b w:val="0"/>
          <w:bCs w:val="0"/>
          <w:i w:val="0"/>
          <w:iCs w:val="0"/>
          <w:sz w:val="28"/>
          <w:szCs w:val="28"/>
          <w:lang w:val="ru-RU"/>
        </w:rPr>
        <w:t>.</w:t>
      </w:r>
      <w:r w:rsidRPr="00497E62">
        <w:rPr>
          <w:b w:val="0"/>
          <w:bCs w:val="0"/>
          <w:i w:val="0"/>
          <w:iCs w:val="0"/>
          <w:sz w:val="28"/>
          <w:szCs w:val="28"/>
          <w:lang w:val="ru-RU"/>
        </w:rPr>
        <w:t xml:space="preserve"> Расчет заделов на поточной линии</w:t>
      </w:r>
    </w:p>
    <w:p w:rsidR="00962A7A" w:rsidRPr="00497E62" w:rsidRDefault="00962A7A" w:rsidP="00843829">
      <w:pPr>
        <w:pStyle w:val="ab"/>
        <w:tabs>
          <w:tab w:val="left" w:pos="362"/>
          <w:tab w:val="left" w:leader="dot" w:pos="9360"/>
        </w:tabs>
        <w:spacing w:line="360" w:lineRule="auto"/>
        <w:jc w:val="both"/>
        <w:rPr>
          <w:b w:val="0"/>
          <w:bCs w:val="0"/>
          <w:i w:val="0"/>
          <w:iCs w:val="0"/>
          <w:sz w:val="28"/>
          <w:szCs w:val="28"/>
          <w:lang w:val="ru-RU"/>
        </w:rPr>
      </w:pPr>
      <w:r w:rsidRPr="00497E62">
        <w:rPr>
          <w:b w:val="0"/>
          <w:bCs w:val="0"/>
          <w:i w:val="0"/>
          <w:iCs w:val="0"/>
          <w:sz w:val="28"/>
          <w:szCs w:val="28"/>
          <w:lang w:val="ru-RU"/>
        </w:rPr>
        <w:t>8</w:t>
      </w:r>
      <w:r w:rsidR="00843829" w:rsidRPr="00497E62">
        <w:rPr>
          <w:b w:val="0"/>
          <w:bCs w:val="0"/>
          <w:i w:val="0"/>
          <w:iCs w:val="0"/>
          <w:sz w:val="28"/>
          <w:szCs w:val="28"/>
          <w:lang w:val="ru-RU"/>
        </w:rPr>
        <w:t>.</w:t>
      </w:r>
      <w:r w:rsidRPr="00497E62">
        <w:rPr>
          <w:b w:val="0"/>
          <w:bCs w:val="0"/>
          <w:i w:val="0"/>
          <w:iCs w:val="0"/>
          <w:sz w:val="28"/>
          <w:szCs w:val="28"/>
          <w:lang w:val="ru-RU"/>
        </w:rPr>
        <w:t xml:space="preserve"> Расчет численности рабочих на поточной линии</w:t>
      </w:r>
    </w:p>
    <w:p w:rsidR="00962A7A" w:rsidRPr="00497E62" w:rsidRDefault="00962A7A" w:rsidP="00843829">
      <w:pPr>
        <w:pStyle w:val="ab"/>
        <w:tabs>
          <w:tab w:val="left" w:pos="362"/>
          <w:tab w:val="left" w:pos="9072"/>
          <w:tab w:val="left" w:leader="dot" w:pos="9360"/>
        </w:tabs>
        <w:spacing w:line="360" w:lineRule="auto"/>
        <w:jc w:val="both"/>
        <w:rPr>
          <w:b w:val="0"/>
          <w:bCs w:val="0"/>
          <w:i w:val="0"/>
          <w:iCs w:val="0"/>
          <w:sz w:val="28"/>
          <w:szCs w:val="28"/>
          <w:lang w:val="ru-RU"/>
        </w:rPr>
      </w:pPr>
      <w:r w:rsidRPr="00497E62">
        <w:rPr>
          <w:b w:val="0"/>
          <w:bCs w:val="0"/>
          <w:i w:val="0"/>
          <w:iCs w:val="0"/>
          <w:sz w:val="28"/>
          <w:szCs w:val="28"/>
          <w:lang w:val="ru-RU"/>
        </w:rPr>
        <w:t>Список использованной литературы</w:t>
      </w:r>
    </w:p>
    <w:p w:rsidR="00DC0FE1" w:rsidRPr="00497E62" w:rsidRDefault="00962A7A" w:rsidP="009D2C56">
      <w:pPr>
        <w:spacing w:line="360" w:lineRule="auto"/>
        <w:ind w:firstLine="709"/>
        <w:jc w:val="both"/>
        <w:rPr>
          <w:b/>
          <w:bCs/>
          <w:sz w:val="28"/>
          <w:szCs w:val="28"/>
        </w:rPr>
      </w:pPr>
      <w:r w:rsidRPr="00497E62">
        <w:rPr>
          <w:b/>
          <w:bCs/>
          <w:sz w:val="28"/>
          <w:szCs w:val="28"/>
        </w:rPr>
        <w:br w:type="page"/>
      </w:r>
      <w:r w:rsidR="00FA3C26" w:rsidRPr="00497E62">
        <w:rPr>
          <w:b/>
          <w:bCs/>
          <w:sz w:val="28"/>
          <w:szCs w:val="28"/>
        </w:rPr>
        <w:t>1</w:t>
      </w:r>
      <w:r w:rsidR="00204E71" w:rsidRPr="00497E62">
        <w:rPr>
          <w:b/>
          <w:bCs/>
          <w:sz w:val="28"/>
          <w:szCs w:val="28"/>
        </w:rPr>
        <w:t>.</w:t>
      </w:r>
      <w:r w:rsidR="00FA3C26" w:rsidRPr="00497E62">
        <w:rPr>
          <w:b/>
          <w:bCs/>
          <w:sz w:val="28"/>
          <w:szCs w:val="28"/>
        </w:rPr>
        <w:t xml:space="preserve"> </w:t>
      </w:r>
      <w:r w:rsidR="00DC0FE1" w:rsidRPr="00497E62">
        <w:rPr>
          <w:b/>
          <w:bCs/>
          <w:sz w:val="28"/>
          <w:szCs w:val="28"/>
        </w:rPr>
        <w:t>Исходные данные</w:t>
      </w:r>
    </w:p>
    <w:p w:rsidR="00DC0FE1" w:rsidRPr="00497E62" w:rsidRDefault="00DC0FE1" w:rsidP="009D2C56">
      <w:pPr>
        <w:spacing w:line="360" w:lineRule="auto"/>
        <w:ind w:firstLine="709"/>
        <w:jc w:val="both"/>
        <w:rPr>
          <w:b/>
          <w:bCs/>
          <w:sz w:val="28"/>
          <w:szCs w:val="28"/>
        </w:rPr>
      </w:pPr>
    </w:p>
    <w:p w:rsidR="00DC0FE1" w:rsidRPr="00497E62" w:rsidRDefault="00DC0FE1" w:rsidP="009D2C56">
      <w:pPr>
        <w:spacing w:line="360" w:lineRule="auto"/>
        <w:ind w:firstLine="709"/>
        <w:jc w:val="both"/>
        <w:rPr>
          <w:sz w:val="28"/>
          <w:szCs w:val="28"/>
        </w:rPr>
      </w:pPr>
      <w:r w:rsidRPr="00497E62">
        <w:rPr>
          <w:sz w:val="28"/>
          <w:szCs w:val="28"/>
        </w:rPr>
        <w:t>1) Программа выпуска изделий на год – 1</w:t>
      </w:r>
      <w:r w:rsidR="007B47EE" w:rsidRPr="00497E62">
        <w:rPr>
          <w:sz w:val="28"/>
          <w:szCs w:val="28"/>
        </w:rPr>
        <w:t>13</w:t>
      </w:r>
      <w:r w:rsidRPr="00497E62">
        <w:rPr>
          <w:sz w:val="28"/>
          <w:szCs w:val="28"/>
        </w:rPr>
        <w:t xml:space="preserve"> тыс. шт</w:t>
      </w:r>
      <w:r w:rsidR="00446213"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rPr>
        <w:t>2) Сменность</w:t>
      </w:r>
      <w:r w:rsidR="00651422" w:rsidRPr="00497E62">
        <w:rPr>
          <w:sz w:val="28"/>
          <w:szCs w:val="28"/>
        </w:rPr>
        <w:t xml:space="preserve"> работы поточной линии – 2 смены</w:t>
      </w:r>
    </w:p>
    <w:p w:rsidR="00DC0FE1" w:rsidRPr="00497E62" w:rsidRDefault="00DC0FE1" w:rsidP="009D2C56">
      <w:pPr>
        <w:spacing w:line="360" w:lineRule="auto"/>
        <w:ind w:firstLine="709"/>
        <w:jc w:val="both"/>
        <w:rPr>
          <w:sz w:val="28"/>
          <w:szCs w:val="28"/>
        </w:rPr>
      </w:pPr>
      <w:r w:rsidRPr="00497E62">
        <w:rPr>
          <w:sz w:val="28"/>
          <w:szCs w:val="28"/>
        </w:rPr>
        <w:t>3) Перечень технологических операций и их продолжительность:</w:t>
      </w:r>
    </w:p>
    <w:p w:rsidR="00DC0FE1" w:rsidRPr="00497E62" w:rsidRDefault="00DC0FE1" w:rsidP="009D2C56">
      <w:pPr>
        <w:spacing w:line="360" w:lineRule="auto"/>
        <w:ind w:firstLine="709"/>
        <w:jc w:val="both"/>
        <w:rPr>
          <w:sz w:val="28"/>
          <w:szCs w:val="28"/>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36"/>
        <w:gridCol w:w="936"/>
        <w:gridCol w:w="936"/>
        <w:gridCol w:w="936"/>
        <w:gridCol w:w="936"/>
        <w:gridCol w:w="936"/>
        <w:gridCol w:w="936"/>
        <w:gridCol w:w="936"/>
        <w:gridCol w:w="937"/>
      </w:tblGrid>
      <w:tr w:rsidR="00563F57" w:rsidRPr="00497E62">
        <w:trPr>
          <w:trHeight w:val="384"/>
        </w:trPr>
        <w:tc>
          <w:tcPr>
            <w:tcW w:w="9071" w:type="dxa"/>
            <w:gridSpan w:val="10"/>
          </w:tcPr>
          <w:p w:rsidR="00563F57" w:rsidRPr="00497E62" w:rsidRDefault="00563F57" w:rsidP="00204E71">
            <w:pPr>
              <w:spacing w:line="360" w:lineRule="auto"/>
              <w:jc w:val="both"/>
              <w:rPr>
                <w:sz w:val="20"/>
                <w:szCs w:val="20"/>
              </w:rPr>
            </w:pPr>
            <w:r w:rsidRPr="00497E62">
              <w:rPr>
                <w:b/>
                <w:bCs/>
                <w:sz w:val="20"/>
                <w:szCs w:val="20"/>
              </w:rPr>
              <w:t>Штучное время (в мин) по операциям</w:t>
            </w:r>
          </w:p>
        </w:tc>
      </w:tr>
      <w:tr w:rsidR="00563F57" w:rsidRPr="00497E62">
        <w:trPr>
          <w:trHeight w:val="401"/>
        </w:trPr>
        <w:tc>
          <w:tcPr>
            <w:tcW w:w="9071" w:type="dxa"/>
            <w:gridSpan w:val="10"/>
          </w:tcPr>
          <w:p w:rsidR="00563F57" w:rsidRPr="00497E62" w:rsidRDefault="00563F57" w:rsidP="00204E71">
            <w:pPr>
              <w:spacing w:line="360" w:lineRule="auto"/>
              <w:jc w:val="both"/>
              <w:rPr>
                <w:sz w:val="20"/>
                <w:szCs w:val="20"/>
              </w:rPr>
            </w:pPr>
            <w:r w:rsidRPr="00497E62">
              <w:rPr>
                <w:b/>
                <w:bCs/>
                <w:sz w:val="20"/>
                <w:szCs w:val="20"/>
              </w:rPr>
              <w:t>Изделие А</w:t>
            </w:r>
          </w:p>
        </w:tc>
      </w:tr>
      <w:tr w:rsidR="00563F57" w:rsidRPr="00497E62">
        <w:trPr>
          <w:trHeight w:val="401"/>
        </w:trPr>
        <w:tc>
          <w:tcPr>
            <w:tcW w:w="64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1</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2</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3</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4</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5</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6</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7</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8</w:t>
            </w:r>
          </w:p>
        </w:tc>
        <w:tc>
          <w:tcPr>
            <w:tcW w:w="936"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9</w:t>
            </w:r>
          </w:p>
        </w:tc>
        <w:tc>
          <w:tcPr>
            <w:tcW w:w="937" w:type="dxa"/>
          </w:tcPr>
          <w:p w:rsidR="00563F57" w:rsidRPr="00497E62" w:rsidRDefault="00563F57" w:rsidP="00204E71">
            <w:pPr>
              <w:spacing w:line="360" w:lineRule="auto"/>
              <w:jc w:val="both"/>
              <w:rPr>
                <w:sz w:val="20"/>
                <w:szCs w:val="20"/>
              </w:rPr>
            </w:pPr>
            <w:r w:rsidRPr="00497E62">
              <w:rPr>
                <w:sz w:val="20"/>
                <w:szCs w:val="20"/>
              </w:rPr>
              <w:t>Т</w:t>
            </w:r>
            <w:r w:rsidRPr="00497E62">
              <w:rPr>
                <w:sz w:val="20"/>
                <w:szCs w:val="20"/>
                <w:vertAlign w:val="subscript"/>
              </w:rPr>
              <w:t>10</w:t>
            </w:r>
          </w:p>
        </w:tc>
      </w:tr>
      <w:tr w:rsidR="00563F57" w:rsidRPr="00497E62">
        <w:trPr>
          <w:trHeight w:val="401"/>
        </w:trPr>
        <w:tc>
          <w:tcPr>
            <w:tcW w:w="646" w:type="dxa"/>
          </w:tcPr>
          <w:p w:rsidR="00563F57" w:rsidRPr="00497E62" w:rsidRDefault="007B47EE" w:rsidP="00204E71">
            <w:pPr>
              <w:spacing w:line="360" w:lineRule="auto"/>
              <w:jc w:val="both"/>
              <w:rPr>
                <w:sz w:val="20"/>
                <w:szCs w:val="20"/>
              </w:rPr>
            </w:pPr>
            <w:r w:rsidRPr="00497E62">
              <w:rPr>
                <w:sz w:val="20"/>
                <w:szCs w:val="20"/>
              </w:rPr>
              <w:t>2</w:t>
            </w:r>
            <w:r w:rsidR="004E21B3" w:rsidRPr="00497E62">
              <w:rPr>
                <w:sz w:val="20"/>
                <w:szCs w:val="20"/>
              </w:rPr>
              <w:t>,</w:t>
            </w:r>
            <w:r w:rsidRPr="00497E62">
              <w:rPr>
                <w:sz w:val="20"/>
                <w:szCs w:val="20"/>
              </w:rPr>
              <w:t>3</w:t>
            </w:r>
          </w:p>
        </w:tc>
        <w:tc>
          <w:tcPr>
            <w:tcW w:w="936" w:type="dxa"/>
          </w:tcPr>
          <w:p w:rsidR="00563F57" w:rsidRPr="00497E62" w:rsidRDefault="007B47EE" w:rsidP="00204E71">
            <w:pPr>
              <w:spacing w:line="360" w:lineRule="auto"/>
              <w:jc w:val="both"/>
              <w:rPr>
                <w:sz w:val="20"/>
                <w:szCs w:val="20"/>
              </w:rPr>
            </w:pPr>
            <w:r w:rsidRPr="00497E62">
              <w:rPr>
                <w:sz w:val="20"/>
                <w:szCs w:val="20"/>
              </w:rPr>
              <w:t>2</w:t>
            </w:r>
            <w:r w:rsidR="004E21B3" w:rsidRPr="00497E62">
              <w:rPr>
                <w:sz w:val="20"/>
                <w:szCs w:val="20"/>
              </w:rPr>
              <w:t>,</w:t>
            </w:r>
            <w:r w:rsidRPr="00497E62">
              <w:rPr>
                <w:sz w:val="20"/>
                <w:szCs w:val="20"/>
              </w:rPr>
              <w:t>1</w:t>
            </w:r>
          </w:p>
        </w:tc>
        <w:tc>
          <w:tcPr>
            <w:tcW w:w="936" w:type="dxa"/>
          </w:tcPr>
          <w:p w:rsidR="00563F57" w:rsidRPr="00497E62" w:rsidRDefault="007B47EE" w:rsidP="00204E71">
            <w:pPr>
              <w:spacing w:line="360" w:lineRule="auto"/>
              <w:jc w:val="both"/>
              <w:rPr>
                <w:sz w:val="20"/>
                <w:szCs w:val="20"/>
              </w:rPr>
            </w:pPr>
            <w:r w:rsidRPr="00497E62">
              <w:rPr>
                <w:sz w:val="20"/>
                <w:szCs w:val="20"/>
              </w:rPr>
              <w:t>2</w:t>
            </w:r>
            <w:r w:rsidR="004E21B3" w:rsidRPr="00497E62">
              <w:rPr>
                <w:sz w:val="20"/>
                <w:szCs w:val="20"/>
              </w:rPr>
              <w:t>,</w:t>
            </w:r>
            <w:r w:rsidRPr="00497E62">
              <w:rPr>
                <w:sz w:val="20"/>
                <w:szCs w:val="20"/>
              </w:rPr>
              <w:t>2</w:t>
            </w:r>
          </w:p>
        </w:tc>
        <w:tc>
          <w:tcPr>
            <w:tcW w:w="936" w:type="dxa"/>
          </w:tcPr>
          <w:p w:rsidR="00563F57" w:rsidRPr="00497E62" w:rsidRDefault="007B47EE" w:rsidP="00204E71">
            <w:pPr>
              <w:spacing w:line="360" w:lineRule="auto"/>
              <w:jc w:val="both"/>
              <w:rPr>
                <w:sz w:val="20"/>
                <w:szCs w:val="20"/>
              </w:rPr>
            </w:pPr>
            <w:r w:rsidRPr="00497E62">
              <w:rPr>
                <w:sz w:val="20"/>
                <w:szCs w:val="20"/>
              </w:rPr>
              <w:t>4</w:t>
            </w:r>
            <w:r w:rsidR="004E21B3" w:rsidRPr="00497E62">
              <w:rPr>
                <w:sz w:val="20"/>
                <w:szCs w:val="20"/>
              </w:rPr>
              <w:t>,</w:t>
            </w:r>
            <w:r w:rsidRPr="00497E62">
              <w:rPr>
                <w:sz w:val="20"/>
                <w:szCs w:val="20"/>
              </w:rPr>
              <w:t>1</w:t>
            </w:r>
          </w:p>
        </w:tc>
        <w:tc>
          <w:tcPr>
            <w:tcW w:w="936" w:type="dxa"/>
          </w:tcPr>
          <w:p w:rsidR="00563F57" w:rsidRPr="00497E62" w:rsidRDefault="007B47EE" w:rsidP="00204E71">
            <w:pPr>
              <w:spacing w:line="360" w:lineRule="auto"/>
              <w:jc w:val="both"/>
              <w:rPr>
                <w:sz w:val="20"/>
                <w:szCs w:val="20"/>
              </w:rPr>
            </w:pPr>
            <w:r w:rsidRPr="00497E62">
              <w:rPr>
                <w:sz w:val="20"/>
                <w:szCs w:val="20"/>
              </w:rPr>
              <w:t>4</w:t>
            </w:r>
            <w:r w:rsidR="004E21B3" w:rsidRPr="00497E62">
              <w:rPr>
                <w:sz w:val="20"/>
                <w:szCs w:val="20"/>
              </w:rPr>
              <w:t>,</w:t>
            </w:r>
            <w:r w:rsidRPr="00497E62">
              <w:rPr>
                <w:sz w:val="20"/>
                <w:szCs w:val="20"/>
              </w:rPr>
              <w:t>3</w:t>
            </w:r>
          </w:p>
        </w:tc>
        <w:tc>
          <w:tcPr>
            <w:tcW w:w="936" w:type="dxa"/>
          </w:tcPr>
          <w:p w:rsidR="00563F57" w:rsidRPr="00497E62" w:rsidRDefault="007B47EE" w:rsidP="00204E71">
            <w:pPr>
              <w:spacing w:line="360" w:lineRule="auto"/>
              <w:jc w:val="both"/>
              <w:rPr>
                <w:sz w:val="20"/>
                <w:szCs w:val="20"/>
              </w:rPr>
            </w:pPr>
            <w:r w:rsidRPr="00497E62">
              <w:rPr>
                <w:sz w:val="20"/>
                <w:szCs w:val="20"/>
              </w:rPr>
              <w:t>4</w:t>
            </w:r>
            <w:r w:rsidR="004E21B3" w:rsidRPr="00497E62">
              <w:rPr>
                <w:sz w:val="20"/>
                <w:szCs w:val="20"/>
              </w:rPr>
              <w:t>,</w:t>
            </w:r>
            <w:r w:rsidRPr="00497E62">
              <w:rPr>
                <w:sz w:val="20"/>
                <w:szCs w:val="20"/>
              </w:rPr>
              <w:t>05</w:t>
            </w:r>
          </w:p>
        </w:tc>
        <w:tc>
          <w:tcPr>
            <w:tcW w:w="936" w:type="dxa"/>
          </w:tcPr>
          <w:p w:rsidR="00563F57" w:rsidRPr="00497E62" w:rsidRDefault="007B47EE" w:rsidP="00204E71">
            <w:pPr>
              <w:spacing w:line="360" w:lineRule="auto"/>
              <w:jc w:val="both"/>
              <w:rPr>
                <w:sz w:val="20"/>
                <w:szCs w:val="20"/>
              </w:rPr>
            </w:pPr>
            <w:r w:rsidRPr="00497E62">
              <w:rPr>
                <w:sz w:val="20"/>
                <w:szCs w:val="20"/>
              </w:rPr>
              <w:t>4</w:t>
            </w:r>
            <w:r w:rsidR="004E21B3" w:rsidRPr="00497E62">
              <w:rPr>
                <w:sz w:val="20"/>
                <w:szCs w:val="20"/>
              </w:rPr>
              <w:t>,</w:t>
            </w:r>
            <w:r w:rsidRPr="00497E62">
              <w:rPr>
                <w:sz w:val="20"/>
                <w:szCs w:val="20"/>
              </w:rPr>
              <w:t>4</w:t>
            </w:r>
          </w:p>
        </w:tc>
        <w:tc>
          <w:tcPr>
            <w:tcW w:w="936" w:type="dxa"/>
          </w:tcPr>
          <w:p w:rsidR="00563F57" w:rsidRPr="00497E62" w:rsidRDefault="00563F57" w:rsidP="00204E71">
            <w:pPr>
              <w:spacing w:line="360" w:lineRule="auto"/>
              <w:jc w:val="both"/>
              <w:rPr>
                <w:sz w:val="20"/>
                <w:szCs w:val="20"/>
              </w:rPr>
            </w:pPr>
          </w:p>
        </w:tc>
        <w:tc>
          <w:tcPr>
            <w:tcW w:w="936" w:type="dxa"/>
          </w:tcPr>
          <w:p w:rsidR="00563F57" w:rsidRPr="00497E62" w:rsidRDefault="00563F57" w:rsidP="00204E71">
            <w:pPr>
              <w:spacing w:line="360" w:lineRule="auto"/>
              <w:jc w:val="both"/>
              <w:rPr>
                <w:sz w:val="20"/>
                <w:szCs w:val="20"/>
              </w:rPr>
            </w:pPr>
          </w:p>
        </w:tc>
        <w:tc>
          <w:tcPr>
            <w:tcW w:w="937" w:type="dxa"/>
          </w:tcPr>
          <w:p w:rsidR="00563F57" w:rsidRPr="00497E62" w:rsidRDefault="00563F57" w:rsidP="00204E71">
            <w:pPr>
              <w:spacing w:line="360" w:lineRule="auto"/>
              <w:jc w:val="both"/>
              <w:rPr>
                <w:sz w:val="20"/>
                <w:szCs w:val="20"/>
              </w:rPr>
            </w:pPr>
          </w:p>
        </w:tc>
      </w:tr>
    </w:tbl>
    <w:p w:rsidR="00DC0FE1" w:rsidRPr="00497E62" w:rsidRDefault="00DC0FE1" w:rsidP="009D2C56">
      <w:pPr>
        <w:spacing w:line="360" w:lineRule="auto"/>
        <w:ind w:firstLine="709"/>
        <w:jc w:val="both"/>
        <w:rPr>
          <w:sz w:val="28"/>
          <w:szCs w:val="28"/>
        </w:rPr>
      </w:pPr>
    </w:p>
    <w:p w:rsidR="00DC0FE1" w:rsidRPr="00497E62" w:rsidRDefault="00FA3C26" w:rsidP="009D2C56">
      <w:pPr>
        <w:spacing w:line="360" w:lineRule="auto"/>
        <w:ind w:firstLine="709"/>
        <w:jc w:val="both"/>
        <w:rPr>
          <w:b/>
          <w:bCs/>
          <w:sz w:val="28"/>
          <w:szCs w:val="28"/>
        </w:rPr>
      </w:pPr>
      <w:r w:rsidRPr="00497E62">
        <w:rPr>
          <w:b/>
          <w:bCs/>
          <w:sz w:val="28"/>
          <w:szCs w:val="28"/>
        </w:rPr>
        <w:t>2</w:t>
      </w:r>
      <w:r w:rsidR="00651422" w:rsidRPr="00497E62">
        <w:rPr>
          <w:b/>
          <w:bCs/>
          <w:sz w:val="28"/>
          <w:szCs w:val="28"/>
        </w:rPr>
        <w:t>. П</w:t>
      </w:r>
      <w:r w:rsidR="00DC0FE1" w:rsidRPr="00497E62">
        <w:rPr>
          <w:b/>
          <w:bCs/>
          <w:sz w:val="28"/>
          <w:szCs w:val="28"/>
        </w:rPr>
        <w:t>роизводственная программа поточной линии и ритм ее работы</w:t>
      </w:r>
    </w:p>
    <w:p w:rsidR="00DC0FE1" w:rsidRPr="00497E62" w:rsidRDefault="00DC0FE1" w:rsidP="009D2C56">
      <w:pPr>
        <w:spacing w:line="360" w:lineRule="auto"/>
        <w:ind w:firstLine="709"/>
        <w:jc w:val="both"/>
        <w:rPr>
          <w:sz w:val="28"/>
          <w:szCs w:val="28"/>
        </w:rPr>
      </w:pPr>
    </w:p>
    <w:p w:rsidR="00DC0FE1" w:rsidRPr="00497E62" w:rsidRDefault="00DC0FE1" w:rsidP="009D2C56">
      <w:pPr>
        <w:numPr>
          <w:ilvl w:val="0"/>
          <w:numId w:val="2"/>
        </w:numPr>
        <w:spacing w:line="360" w:lineRule="auto"/>
        <w:ind w:left="0" w:firstLine="709"/>
        <w:jc w:val="both"/>
        <w:rPr>
          <w:sz w:val="28"/>
          <w:szCs w:val="28"/>
        </w:rPr>
      </w:pPr>
      <w:r w:rsidRPr="00497E62">
        <w:rPr>
          <w:sz w:val="28"/>
          <w:szCs w:val="28"/>
        </w:rPr>
        <w:t>Определение производственная программа выпуска изделий в смену:</w:t>
      </w:r>
    </w:p>
    <w:p w:rsidR="00204E71" w:rsidRPr="00497E62" w:rsidRDefault="00204E71" w:rsidP="009D2C56">
      <w:pPr>
        <w:spacing w:line="360" w:lineRule="auto"/>
        <w:ind w:firstLine="709"/>
        <w:jc w:val="both"/>
        <w:rPr>
          <w:sz w:val="28"/>
          <w:szCs w:val="28"/>
        </w:rPr>
      </w:pPr>
    </w:p>
    <w:p w:rsidR="00DC0FE1" w:rsidRPr="00497E62" w:rsidRDefault="00A67999" w:rsidP="009D2C56">
      <w:pPr>
        <w:spacing w:line="360" w:lineRule="auto"/>
        <w:ind w:firstLine="709"/>
        <w:jc w:val="both"/>
        <w:rPr>
          <w:sz w:val="28"/>
          <w:szCs w:val="28"/>
        </w:rPr>
      </w:pPr>
      <w:r>
        <w:rPr>
          <w:position w:val="-2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37.5pt">
            <v:imagedata r:id="rId7" o:title=""/>
          </v:shape>
        </w:pict>
      </w:r>
      <w:r w:rsidR="00DC0FE1" w:rsidRPr="00497E62">
        <w:rPr>
          <w:sz w:val="28"/>
          <w:szCs w:val="28"/>
        </w:rPr>
        <w:t xml:space="preserve"> шт</w:t>
      </w:r>
      <w:r w:rsidR="004E21B3" w:rsidRPr="00497E62">
        <w:rPr>
          <w:sz w:val="28"/>
          <w:szCs w:val="28"/>
        </w:rPr>
        <w:t>.</w:t>
      </w:r>
    </w:p>
    <w:p w:rsidR="00204E71" w:rsidRPr="00497E62" w:rsidRDefault="00204E71"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N</w:t>
      </w:r>
      <w:r w:rsidRPr="00497E62">
        <w:rPr>
          <w:sz w:val="28"/>
          <w:szCs w:val="28"/>
        </w:rPr>
        <w:t xml:space="preserve"> – годовая программа изделий,</w:t>
      </w:r>
    </w:p>
    <w:p w:rsidR="00DC0FE1" w:rsidRPr="00497E62" w:rsidRDefault="00DC0FE1" w:rsidP="009D2C56">
      <w:pPr>
        <w:spacing w:line="360" w:lineRule="auto"/>
        <w:ind w:firstLine="709"/>
        <w:jc w:val="both"/>
        <w:rPr>
          <w:sz w:val="28"/>
          <w:szCs w:val="28"/>
        </w:rPr>
      </w:pPr>
      <w:r w:rsidRPr="00497E62">
        <w:rPr>
          <w:sz w:val="28"/>
          <w:szCs w:val="28"/>
          <w:lang w:val="en-US"/>
        </w:rPr>
        <w:t>D</w:t>
      </w:r>
      <w:r w:rsidRPr="00497E62">
        <w:rPr>
          <w:sz w:val="28"/>
          <w:szCs w:val="28"/>
        </w:rPr>
        <w:t xml:space="preserve"> – число рабочих дней в году (принимается из условия, что календарных дней 365 и число выходных и праздничных дней 111),</w:t>
      </w:r>
    </w:p>
    <w:p w:rsidR="00DC0FE1" w:rsidRPr="00497E62" w:rsidRDefault="00DC0FE1" w:rsidP="009D2C56">
      <w:pPr>
        <w:spacing w:line="360" w:lineRule="auto"/>
        <w:ind w:firstLine="709"/>
        <w:jc w:val="both"/>
        <w:rPr>
          <w:sz w:val="28"/>
          <w:szCs w:val="28"/>
        </w:rPr>
      </w:pPr>
      <w:r w:rsidRPr="00497E62">
        <w:rPr>
          <w:sz w:val="28"/>
          <w:szCs w:val="28"/>
          <w:lang w:val="en-US"/>
        </w:rPr>
        <w:t>f</w:t>
      </w:r>
      <w:r w:rsidRPr="00497E62">
        <w:rPr>
          <w:sz w:val="28"/>
          <w:szCs w:val="28"/>
        </w:rPr>
        <w:t xml:space="preserve"> – число смен в сутки</w:t>
      </w:r>
      <w:r w:rsidR="004A2AEC"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rPr>
        <w:t>2) Определяется расчетная величина такта поточной линии. На однопредметной поточной линии такт определяется по формуле:</w:t>
      </w:r>
    </w:p>
    <w:p w:rsidR="00DC0FE1" w:rsidRPr="00497E62" w:rsidRDefault="00DC0FE1" w:rsidP="009D2C56">
      <w:pPr>
        <w:spacing w:line="360" w:lineRule="auto"/>
        <w:ind w:firstLine="709"/>
        <w:jc w:val="both"/>
        <w:rPr>
          <w:sz w:val="28"/>
          <w:szCs w:val="28"/>
        </w:rPr>
      </w:pPr>
    </w:p>
    <w:p w:rsidR="00DC0FE1" w:rsidRPr="00497E62" w:rsidRDefault="00A67999" w:rsidP="009D2C56">
      <w:pPr>
        <w:spacing w:line="360" w:lineRule="auto"/>
        <w:ind w:firstLine="709"/>
        <w:jc w:val="both"/>
        <w:rPr>
          <w:sz w:val="28"/>
          <w:szCs w:val="28"/>
        </w:rPr>
      </w:pPr>
      <w:r>
        <w:rPr>
          <w:position w:val="-30"/>
          <w:sz w:val="28"/>
          <w:szCs w:val="28"/>
        </w:rPr>
        <w:pict>
          <v:shape id="_x0000_i1026" type="#_x0000_t75" style="width:64.5pt;height:38.25pt">
            <v:imagedata r:id="rId8" o:title=""/>
          </v:shape>
        </w:pict>
      </w:r>
    </w:p>
    <w:p w:rsidR="00204E71" w:rsidRPr="00497E62" w:rsidRDefault="00204E71"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r</w:t>
      </w:r>
      <w:r w:rsidRPr="00497E62">
        <w:rPr>
          <w:sz w:val="28"/>
          <w:szCs w:val="28"/>
        </w:rPr>
        <w:t xml:space="preserve"> – расчетный такт работы поточной линии,</w:t>
      </w:r>
    </w:p>
    <w:p w:rsidR="00DC0FE1" w:rsidRPr="00497E62" w:rsidRDefault="00DC0FE1" w:rsidP="009D2C56">
      <w:pPr>
        <w:spacing w:line="360" w:lineRule="auto"/>
        <w:ind w:firstLine="709"/>
        <w:jc w:val="both"/>
        <w:rPr>
          <w:sz w:val="28"/>
          <w:szCs w:val="28"/>
        </w:rPr>
      </w:pPr>
      <w:r w:rsidRPr="00497E62">
        <w:rPr>
          <w:sz w:val="28"/>
          <w:szCs w:val="28"/>
          <w:lang w:val="en-US"/>
        </w:rPr>
        <w:t>F</w:t>
      </w:r>
      <w:r w:rsidRPr="00497E62">
        <w:rPr>
          <w:sz w:val="28"/>
          <w:szCs w:val="28"/>
        </w:rPr>
        <w:t xml:space="preserve"> – располагаемый фонд времени работы поточной линии в сутки (в смену)</w:t>
      </w:r>
      <w:r w:rsidR="004A2AEC"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lang w:val="en-US"/>
        </w:rPr>
        <w:t>N</w:t>
      </w:r>
      <w:r w:rsidRPr="00497E62">
        <w:rPr>
          <w:sz w:val="28"/>
          <w:szCs w:val="28"/>
          <w:vertAlign w:val="subscript"/>
          <w:lang w:val="en-US"/>
        </w:rPr>
        <w:t>C</w:t>
      </w:r>
      <w:r w:rsidRPr="00497E62">
        <w:rPr>
          <w:sz w:val="28"/>
          <w:szCs w:val="28"/>
        </w:rPr>
        <w:t xml:space="preserve"> – производственная программа выпуска изделий, в шт/сутки(смену),</w:t>
      </w:r>
    </w:p>
    <w:p w:rsidR="00DC0FE1" w:rsidRPr="00497E62" w:rsidRDefault="00DC0FE1" w:rsidP="009D2C56">
      <w:pPr>
        <w:spacing w:line="360" w:lineRule="auto"/>
        <w:ind w:firstLine="709"/>
        <w:jc w:val="both"/>
        <w:rPr>
          <w:sz w:val="28"/>
          <w:szCs w:val="28"/>
        </w:rPr>
      </w:pPr>
      <w:r w:rsidRPr="00497E62">
        <w:rPr>
          <w:sz w:val="28"/>
          <w:szCs w:val="28"/>
          <w:lang w:val="en-US"/>
        </w:rPr>
        <w:t>K</w:t>
      </w:r>
      <w:r w:rsidRPr="00497E62">
        <w:rPr>
          <w:sz w:val="28"/>
          <w:szCs w:val="28"/>
          <w:vertAlign w:val="subscript"/>
        </w:rPr>
        <w:t>П</w:t>
      </w:r>
      <w:r w:rsidRPr="00497E62">
        <w:rPr>
          <w:sz w:val="28"/>
          <w:szCs w:val="28"/>
        </w:rPr>
        <w:t xml:space="preserve"> – коэффициент подачи изделий на запуск при работе с браком или технологическим отсевом на операциях поточной линии</w:t>
      </w:r>
      <w:r w:rsidR="004A2AEC"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rPr>
        <w:t xml:space="preserve">Располагаемый фонд времени </w:t>
      </w:r>
      <w:r w:rsidRPr="00497E62">
        <w:rPr>
          <w:sz w:val="28"/>
          <w:szCs w:val="28"/>
          <w:lang w:val="en-US"/>
        </w:rPr>
        <w:t>F</w:t>
      </w:r>
      <w:r w:rsidRPr="00497E62">
        <w:rPr>
          <w:sz w:val="28"/>
          <w:szCs w:val="28"/>
        </w:rPr>
        <w:t xml:space="preserve"> определяется по формуле:</w:t>
      </w:r>
    </w:p>
    <w:p w:rsidR="00DC0FE1" w:rsidRPr="00497E62" w:rsidRDefault="00DC0FE1"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lang w:val="en-US"/>
        </w:rPr>
        <w:t>F</w:t>
      </w:r>
      <w:r w:rsidRPr="00497E62">
        <w:rPr>
          <w:sz w:val="28"/>
          <w:szCs w:val="28"/>
        </w:rPr>
        <w:t>=</w:t>
      </w:r>
      <w:r w:rsidRPr="00497E62">
        <w:rPr>
          <w:sz w:val="28"/>
          <w:szCs w:val="28"/>
          <w:lang w:val="en-US"/>
        </w:rPr>
        <w:t>F</w:t>
      </w:r>
      <w:r w:rsidRPr="00497E62">
        <w:rPr>
          <w:sz w:val="28"/>
          <w:szCs w:val="28"/>
          <w:vertAlign w:val="subscript"/>
        </w:rPr>
        <w:t>П</w:t>
      </w:r>
      <w:r w:rsidRPr="00497E62">
        <w:rPr>
          <w:sz w:val="28"/>
          <w:szCs w:val="28"/>
        </w:rPr>
        <w:t>-</w:t>
      </w:r>
      <w:r w:rsidRPr="00497E62">
        <w:rPr>
          <w:sz w:val="28"/>
          <w:szCs w:val="28"/>
          <w:lang w:val="en-US"/>
        </w:rPr>
        <w:t>p</w:t>
      </w:r>
    </w:p>
    <w:p w:rsidR="00D86CC3" w:rsidRPr="00497E62" w:rsidRDefault="00D86CC3"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p</w:t>
      </w:r>
      <w:r w:rsidRPr="00497E62">
        <w:rPr>
          <w:sz w:val="28"/>
          <w:szCs w:val="28"/>
        </w:rPr>
        <w:t xml:space="preserve"> – перерыв = 30 мин/смену</w:t>
      </w:r>
      <w:r w:rsidR="004A2AEC"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lang w:val="en-US"/>
        </w:rPr>
        <w:t>F</w:t>
      </w:r>
      <w:r w:rsidRPr="00497E62">
        <w:rPr>
          <w:sz w:val="28"/>
          <w:szCs w:val="28"/>
          <w:vertAlign w:val="subscript"/>
        </w:rPr>
        <w:t>П</w:t>
      </w:r>
      <w:r w:rsidRPr="00497E62">
        <w:rPr>
          <w:sz w:val="28"/>
          <w:szCs w:val="28"/>
        </w:rPr>
        <w:t xml:space="preserve"> – плановый фонд времени в сутки (в смену):</w:t>
      </w:r>
    </w:p>
    <w:p w:rsidR="00DC0FE1" w:rsidRPr="00497E62" w:rsidRDefault="00DC0FE1" w:rsidP="009D2C56">
      <w:pPr>
        <w:spacing w:line="360" w:lineRule="auto"/>
        <w:ind w:firstLine="709"/>
        <w:jc w:val="both"/>
        <w:rPr>
          <w:sz w:val="28"/>
          <w:szCs w:val="28"/>
        </w:rPr>
      </w:pPr>
      <w:r w:rsidRPr="00497E62">
        <w:rPr>
          <w:sz w:val="28"/>
          <w:szCs w:val="28"/>
          <w:lang w:val="en-US"/>
        </w:rPr>
        <w:t>F</w:t>
      </w:r>
      <w:r w:rsidRPr="00497E62">
        <w:rPr>
          <w:sz w:val="28"/>
          <w:szCs w:val="28"/>
          <w:vertAlign w:val="subscript"/>
        </w:rPr>
        <w:t>П</w:t>
      </w:r>
      <w:r w:rsidRPr="00497E62">
        <w:rPr>
          <w:sz w:val="28"/>
          <w:szCs w:val="28"/>
        </w:rPr>
        <w:t xml:space="preserve">=60 </w:t>
      </w:r>
      <w:r w:rsidRPr="00497E62">
        <w:rPr>
          <w:sz w:val="28"/>
          <w:szCs w:val="28"/>
          <w:lang w:val="en-US"/>
        </w:rPr>
        <w:t>qf</w:t>
      </w:r>
      <w:r w:rsidRPr="00497E62">
        <w:rPr>
          <w:sz w:val="28"/>
          <w:szCs w:val="28"/>
        </w:rPr>
        <w:t>=60*8*2=960 мин/сутки</w:t>
      </w: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f</w:t>
      </w:r>
      <w:r w:rsidRPr="00497E62">
        <w:rPr>
          <w:sz w:val="28"/>
          <w:szCs w:val="28"/>
        </w:rPr>
        <w:t xml:space="preserve"> – количество смен в сутки,</w:t>
      </w:r>
    </w:p>
    <w:p w:rsidR="00DC0FE1" w:rsidRPr="00497E62" w:rsidRDefault="00DC0FE1" w:rsidP="009D2C56">
      <w:pPr>
        <w:spacing w:line="360" w:lineRule="auto"/>
        <w:ind w:firstLine="709"/>
        <w:jc w:val="both"/>
        <w:rPr>
          <w:sz w:val="28"/>
          <w:szCs w:val="28"/>
        </w:rPr>
      </w:pPr>
      <w:r w:rsidRPr="00497E62">
        <w:rPr>
          <w:sz w:val="28"/>
          <w:szCs w:val="28"/>
          <w:lang w:val="en-US"/>
        </w:rPr>
        <w:t>q</w:t>
      </w:r>
      <w:r w:rsidRPr="00497E62">
        <w:rPr>
          <w:sz w:val="28"/>
          <w:szCs w:val="28"/>
        </w:rPr>
        <w:t xml:space="preserve"> – количество рабочих часов в смену = 8 часов</w:t>
      </w:r>
      <w:r w:rsidR="004A2AEC"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rPr>
        <w:t>Тогда</w:t>
      </w:r>
      <w:r w:rsidRPr="00497E62">
        <w:rPr>
          <w:sz w:val="28"/>
          <w:szCs w:val="28"/>
          <w:lang w:val="en-US"/>
        </w:rPr>
        <w:t>F</w:t>
      </w:r>
      <w:r w:rsidRPr="00497E62">
        <w:rPr>
          <w:sz w:val="28"/>
          <w:szCs w:val="28"/>
        </w:rPr>
        <w:t>=</w:t>
      </w:r>
      <w:r w:rsidRPr="00497E62">
        <w:rPr>
          <w:sz w:val="28"/>
          <w:szCs w:val="28"/>
          <w:lang w:val="en-US"/>
        </w:rPr>
        <w:t>F</w:t>
      </w:r>
      <w:r w:rsidRPr="00497E62">
        <w:rPr>
          <w:sz w:val="28"/>
          <w:szCs w:val="28"/>
          <w:vertAlign w:val="subscript"/>
        </w:rPr>
        <w:t>П</w:t>
      </w:r>
      <w:r w:rsidRPr="00497E62">
        <w:rPr>
          <w:sz w:val="28"/>
          <w:szCs w:val="28"/>
        </w:rPr>
        <w:t>-</w:t>
      </w:r>
      <w:r w:rsidRPr="00497E62">
        <w:rPr>
          <w:sz w:val="28"/>
          <w:szCs w:val="28"/>
          <w:lang w:val="en-US"/>
        </w:rPr>
        <w:t>p</w:t>
      </w:r>
      <w:r w:rsidR="00F60CA1" w:rsidRPr="00497E62">
        <w:rPr>
          <w:sz w:val="28"/>
          <w:szCs w:val="28"/>
        </w:rPr>
        <w:t>=960-3</w:t>
      </w:r>
      <w:r w:rsidRPr="00497E62">
        <w:rPr>
          <w:sz w:val="28"/>
          <w:szCs w:val="28"/>
        </w:rPr>
        <w:t>0=9</w:t>
      </w:r>
      <w:r w:rsidR="00F60CA1" w:rsidRPr="00497E62">
        <w:rPr>
          <w:sz w:val="28"/>
          <w:szCs w:val="28"/>
        </w:rPr>
        <w:t>3</w:t>
      </w:r>
      <w:r w:rsidRPr="00497E62">
        <w:rPr>
          <w:sz w:val="28"/>
          <w:szCs w:val="28"/>
        </w:rPr>
        <w:t>0 мин/сутки</w:t>
      </w:r>
    </w:p>
    <w:p w:rsidR="00DC0FE1" w:rsidRPr="00497E62" w:rsidRDefault="00DC0FE1" w:rsidP="009D2C56">
      <w:pPr>
        <w:spacing w:line="360" w:lineRule="auto"/>
        <w:ind w:firstLine="709"/>
        <w:jc w:val="both"/>
        <w:rPr>
          <w:sz w:val="28"/>
          <w:szCs w:val="28"/>
        </w:rPr>
      </w:pPr>
      <w:r w:rsidRPr="00497E62">
        <w:rPr>
          <w:sz w:val="28"/>
          <w:szCs w:val="28"/>
        </w:rPr>
        <w:t>Коэффициент подачи изделия рассчитывается произведением пооперационных коэффициентов подачи:</w:t>
      </w:r>
    </w:p>
    <w:p w:rsidR="00DC0FE1" w:rsidRPr="00497E62" w:rsidRDefault="00DC0FE1" w:rsidP="009D2C56">
      <w:pPr>
        <w:spacing w:line="360" w:lineRule="auto"/>
        <w:ind w:firstLine="709"/>
        <w:jc w:val="both"/>
        <w:rPr>
          <w:sz w:val="28"/>
          <w:szCs w:val="28"/>
        </w:rPr>
      </w:pPr>
    </w:p>
    <w:p w:rsidR="00DC0FE1" w:rsidRPr="00497E62" w:rsidRDefault="00A67999" w:rsidP="009D2C56">
      <w:pPr>
        <w:spacing w:line="360" w:lineRule="auto"/>
        <w:ind w:firstLine="709"/>
        <w:jc w:val="both"/>
        <w:rPr>
          <w:sz w:val="28"/>
          <w:szCs w:val="28"/>
        </w:rPr>
      </w:pPr>
      <w:r>
        <w:rPr>
          <w:position w:val="-26"/>
          <w:sz w:val="28"/>
          <w:szCs w:val="28"/>
        </w:rPr>
        <w:pict>
          <v:shape id="_x0000_i1027" type="#_x0000_t75" style="width:73.5pt;height:34.5pt">
            <v:imagedata r:id="rId9" o:title=""/>
          </v:shape>
        </w:pict>
      </w:r>
    </w:p>
    <w:p w:rsidR="00D86CC3" w:rsidRPr="00497E62" w:rsidRDefault="00D86CC3"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K</w:t>
      </w:r>
      <w:r w:rsidRPr="00497E62">
        <w:rPr>
          <w:sz w:val="28"/>
          <w:szCs w:val="28"/>
          <w:vertAlign w:val="subscript"/>
        </w:rPr>
        <w:t>П</w:t>
      </w:r>
      <w:r w:rsidRPr="00497E62">
        <w:rPr>
          <w:sz w:val="28"/>
          <w:szCs w:val="28"/>
          <w:vertAlign w:val="subscript"/>
          <w:lang w:val="en-US"/>
        </w:rPr>
        <w:t>i</w:t>
      </w:r>
      <w:r w:rsidRPr="00497E62">
        <w:rPr>
          <w:sz w:val="28"/>
          <w:szCs w:val="28"/>
        </w:rPr>
        <w:t xml:space="preserve"> – коэффициент подачи на </w:t>
      </w:r>
      <w:r w:rsidRPr="00497E62">
        <w:rPr>
          <w:sz w:val="28"/>
          <w:szCs w:val="28"/>
          <w:lang w:val="en-US"/>
        </w:rPr>
        <w:t>i</w:t>
      </w:r>
      <w:r w:rsidRPr="00497E62">
        <w:rPr>
          <w:sz w:val="28"/>
          <w:szCs w:val="28"/>
        </w:rPr>
        <w:t>-й операции:</w:t>
      </w:r>
    </w:p>
    <w:p w:rsidR="00DC0FE1" w:rsidRPr="00497E62" w:rsidRDefault="00A67999" w:rsidP="009D2C56">
      <w:pPr>
        <w:spacing w:line="360" w:lineRule="auto"/>
        <w:ind w:firstLine="709"/>
        <w:jc w:val="both"/>
        <w:rPr>
          <w:sz w:val="28"/>
          <w:szCs w:val="28"/>
        </w:rPr>
      </w:pPr>
      <w:r>
        <w:rPr>
          <w:position w:val="-28"/>
          <w:sz w:val="28"/>
          <w:szCs w:val="28"/>
        </w:rPr>
        <w:pict>
          <v:shape id="_x0000_i1028" type="#_x0000_t75" style="width:157.5pt;height:38.25pt">
            <v:imagedata r:id="rId10" o:title=""/>
          </v:shape>
        </w:pict>
      </w: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d</w:t>
      </w:r>
      <w:r w:rsidRPr="00497E62">
        <w:rPr>
          <w:sz w:val="28"/>
          <w:szCs w:val="28"/>
        </w:rPr>
        <w:t xml:space="preserve"> – коэффициент брака на </w:t>
      </w:r>
      <w:r w:rsidRPr="00497E62">
        <w:rPr>
          <w:sz w:val="28"/>
          <w:szCs w:val="28"/>
          <w:lang w:val="en-US"/>
        </w:rPr>
        <w:t>I</w:t>
      </w:r>
      <w:r w:rsidRPr="00497E62">
        <w:rPr>
          <w:sz w:val="28"/>
          <w:szCs w:val="28"/>
        </w:rPr>
        <w:t xml:space="preserve"> – й операции (условно принимается, что коэффициент брака на данной линии составляет 0,03 от сменного выпуска)</w:t>
      </w:r>
      <w:r w:rsidR="00070915"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lang w:val="en-US"/>
        </w:rPr>
        <w:t>m</w:t>
      </w:r>
      <w:r w:rsidRPr="00497E62">
        <w:rPr>
          <w:sz w:val="28"/>
          <w:szCs w:val="28"/>
        </w:rPr>
        <w:t xml:space="preserve"> – число операций изготовления изделия</w:t>
      </w:r>
      <w:r w:rsidR="00195170" w:rsidRPr="00497E62">
        <w:rPr>
          <w:sz w:val="28"/>
          <w:szCs w:val="28"/>
        </w:rPr>
        <w:t xml:space="preserve"> (</w:t>
      </w:r>
      <w:r w:rsidR="001E575F" w:rsidRPr="00497E62">
        <w:rPr>
          <w:sz w:val="28"/>
          <w:szCs w:val="28"/>
        </w:rPr>
        <w:t>семь</w:t>
      </w:r>
      <w:r w:rsidR="00195170" w:rsidRPr="00497E62">
        <w:rPr>
          <w:sz w:val="28"/>
          <w:szCs w:val="28"/>
        </w:rPr>
        <w:t xml:space="preserve"> по заданию)</w:t>
      </w:r>
      <w:r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rPr>
        <w:t xml:space="preserve">Тогда </w:t>
      </w:r>
      <w:r w:rsidR="00A67999">
        <w:rPr>
          <w:position w:val="-10"/>
          <w:sz w:val="28"/>
          <w:szCs w:val="28"/>
        </w:rPr>
        <w:pict>
          <v:shape id="_x0000_i1029" type="#_x0000_t75" style="width:56.25pt;height:18.75pt">
            <v:imagedata r:id="rId11" o:title=""/>
          </v:shape>
        </w:pict>
      </w:r>
    </w:p>
    <w:p w:rsidR="00DC0FE1" w:rsidRPr="00497E62" w:rsidRDefault="00DC0FE1" w:rsidP="009D2C56">
      <w:pPr>
        <w:spacing w:line="360" w:lineRule="auto"/>
        <w:ind w:firstLine="709"/>
        <w:jc w:val="both"/>
        <w:rPr>
          <w:sz w:val="28"/>
          <w:szCs w:val="28"/>
        </w:rPr>
      </w:pPr>
      <w:r w:rsidRPr="00497E62">
        <w:rPr>
          <w:sz w:val="28"/>
          <w:szCs w:val="28"/>
        </w:rPr>
        <w:t>А расчетная величина такта поточной линии:</w:t>
      </w:r>
    </w:p>
    <w:p w:rsidR="00DC0FE1" w:rsidRPr="00497E62" w:rsidRDefault="00A67999" w:rsidP="009D2C56">
      <w:pPr>
        <w:spacing w:line="360" w:lineRule="auto"/>
        <w:ind w:firstLine="709"/>
        <w:jc w:val="both"/>
        <w:rPr>
          <w:sz w:val="28"/>
          <w:szCs w:val="28"/>
        </w:rPr>
      </w:pPr>
      <w:r>
        <w:rPr>
          <w:position w:val="-30"/>
          <w:sz w:val="28"/>
          <w:szCs w:val="28"/>
        </w:rPr>
        <w:pict>
          <v:shape id="_x0000_i1030" type="#_x0000_t75" style="width:218.25pt;height:38.25pt">
            <v:imagedata r:id="rId12" o:title=""/>
          </v:shape>
        </w:pict>
      </w:r>
      <w:r w:rsidR="00DC0FE1" w:rsidRPr="00497E62">
        <w:rPr>
          <w:sz w:val="28"/>
          <w:szCs w:val="28"/>
        </w:rPr>
        <w:t>мин</w:t>
      </w:r>
    </w:p>
    <w:p w:rsidR="00DC0FE1" w:rsidRPr="00497E62" w:rsidRDefault="00DC0FE1" w:rsidP="009D2C56">
      <w:pPr>
        <w:spacing w:line="360" w:lineRule="auto"/>
        <w:ind w:firstLine="709"/>
        <w:jc w:val="both"/>
        <w:rPr>
          <w:sz w:val="28"/>
          <w:szCs w:val="28"/>
        </w:rPr>
      </w:pPr>
    </w:p>
    <w:p w:rsidR="00DC0FE1" w:rsidRPr="00497E62" w:rsidRDefault="00D46B8F" w:rsidP="009D2C56">
      <w:pPr>
        <w:spacing w:line="360" w:lineRule="auto"/>
        <w:ind w:firstLine="709"/>
        <w:jc w:val="both"/>
        <w:rPr>
          <w:b/>
          <w:bCs/>
          <w:sz w:val="28"/>
          <w:szCs w:val="28"/>
        </w:rPr>
      </w:pPr>
      <w:r w:rsidRPr="00497E62">
        <w:rPr>
          <w:b/>
          <w:bCs/>
          <w:sz w:val="28"/>
          <w:szCs w:val="28"/>
        </w:rPr>
        <w:t>3</w:t>
      </w:r>
      <w:r w:rsidR="00D86CC3" w:rsidRPr="00497E62">
        <w:rPr>
          <w:b/>
          <w:bCs/>
          <w:sz w:val="28"/>
          <w:szCs w:val="28"/>
        </w:rPr>
        <w:t>.</w:t>
      </w:r>
      <w:r w:rsidRPr="00497E62">
        <w:rPr>
          <w:b/>
          <w:bCs/>
          <w:sz w:val="28"/>
          <w:szCs w:val="28"/>
        </w:rPr>
        <w:t xml:space="preserve"> </w:t>
      </w:r>
      <w:r w:rsidR="00DC0FE1" w:rsidRPr="00497E62">
        <w:rPr>
          <w:b/>
          <w:bCs/>
          <w:sz w:val="28"/>
          <w:szCs w:val="28"/>
        </w:rPr>
        <w:t>Синхронизация исходных технологических операций</w:t>
      </w:r>
    </w:p>
    <w:p w:rsidR="00DC0FE1" w:rsidRPr="00497E62" w:rsidRDefault="00DC0FE1"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Технологический процесс считается синхронизированным, если на всех его операциях достигается одинаковая производительность, т. е. в случаях, когда с каждой операции через каждый такт поступает очередное изделие.</w:t>
      </w:r>
    </w:p>
    <w:p w:rsidR="00DC0FE1" w:rsidRPr="00497E62" w:rsidRDefault="00DC0FE1" w:rsidP="009D2C56">
      <w:pPr>
        <w:spacing w:line="360" w:lineRule="auto"/>
        <w:ind w:firstLine="709"/>
        <w:jc w:val="both"/>
        <w:rPr>
          <w:sz w:val="28"/>
          <w:szCs w:val="28"/>
        </w:rPr>
      </w:pPr>
      <w:r w:rsidRPr="00497E62">
        <w:rPr>
          <w:sz w:val="28"/>
          <w:szCs w:val="28"/>
        </w:rPr>
        <w:t>Для однопредметной поточной линии основным и единственным условием синхронности является равенство или кратность трудоемкостей поточных операций такту по формуле:</w:t>
      </w:r>
    </w:p>
    <w:p w:rsidR="00DC0FE1" w:rsidRPr="00497E62" w:rsidRDefault="00DC0FE1" w:rsidP="009D2C56">
      <w:pPr>
        <w:spacing w:line="360" w:lineRule="auto"/>
        <w:ind w:firstLine="709"/>
        <w:jc w:val="both"/>
        <w:rPr>
          <w:sz w:val="28"/>
          <w:szCs w:val="28"/>
        </w:rPr>
      </w:pPr>
    </w:p>
    <w:p w:rsidR="00DC0FE1" w:rsidRPr="00497E62" w:rsidRDefault="00A67999" w:rsidP="009D2C56">
      <w:pPr>
        <w:spacing w:line="360" w:lineRule="auto"/>
        <w:ind w:firstLine="709"/>
        <w:jc w:val="both"/>
        <w:rPr>
          <w:sz w:val="28"/>
          <w:szCs w:val="28"/>
          <w:lang w:val="en-US"/>
        </w:rPr>
      </w:pPr>
      <w:r>
        <w:rPr>
          <w:position w:val="-30"/>
          <w:sz w:val="28"/>
          <w:szCs w:val="28"/>
        </w:rPr>
        <w:pict>
          <v:shape id="_x0000_i1031" type="#_x0000_t75" style="width:99.75pt;height:39pt">
            <v:imagedata r:id="rId13" o:title=""/>
          </v:shape>
        </w:pict>
      </w:r>
    </w:p>
    <w:p w:rsidR="00DC0FE1" w:rsidRPr="00497E62" w:rsidRDefault="00DC0FE1" w:rsidP="009D2C56">
      <w:pPr>
        <w:spacing w:line="360" w:lineRule="auto"/>
        <w:ind w:firstLine="709"/>
        <w:jc w:val="both"/>
        <w:rPr>
          <w:sz w:val="28"/>
          <w:szCs w:val="28"/>
          <w:lang w:val="en-US"/>
        </w:rPr>
      </w:pPr>
    </w:p>
    <w:p w:rsidR="00DC0FE1" w:rsidRPr="00497E62" w:rsidRDefault="00DC0FE1" w:rsidP="009D2C56">
      <w:pPr>
        <w:spacing w:line="360" w:lineRule="auto"/>
        <w:ind w:firstLine="709"/>
        <w:jc w:val="both"/>
        <w:rPr>
          <w:sz w:val="28"/>
          <w:szCs w:val="28"/>
        </w:rPr>
      </w:pPr>
      <w:r w:rsidRPr="00497E62">
        <w:rPr>
          <w:sz w:val="28"/>
          <w:szCs w:val="28"/>
        </w:rPr>
        <w:t xml:space="preserve">где </w:t>
      </w:r>
      <w:r w:rsidRPr="00497E62">
        <w:rPr>
          <w:sz w:val="28"/>
          <w:szCs w:val="28"/>
          <w:lang w:val="en-US"/>
        </w:rPr>
        <w:t>t</w:t>
      </w:r>
      <w:r w:rsidRPr="00497E62">
        <w:rPr>
          <w:sz w:val="28"/>
          <w:szCs w:val="28"/>
          <w:vertAlign w:val="subscript"/>
          <w:lang w:val="en-US"/>
        </w:rPr>
        <w:t>i</w:t>
      </w:r>
      <w:r w:rsidRPr="00497E62">
        <w:rPr>
          <w:sz w:val="28"/>
          <w:szCs w:val="28"/>
        </w:rPr>
        <w:t xml:space="preserve"> – трудоемкость (штучное время) </w:t>
      </w:r>
      <w:r w:rsidRPr="00497E62">
        <w:rPr>
          <w:sz w:val="28"/>
          <w:szCs w:val="28"/>
          <w:lang w:val="en-US"/>
        </w:rPr>
        <w:t>I</w:t>
      </w:r>
      <w:r w:rsidRPr="00497E62">
        <w:rPr>
          <w:sz w:val="28"/>
          <w:szCs w:val="28"/>
        </w:rPr>
        <w:t xml:space="preserve"> – й операции поточной линии,</w:t>
      </w:r>
    </w:p>
    <w:p w:rsidR="00DC0FE1" w:rsidRPr="00497E62" w:rsidRDefault="00DC0FE1" w:rsidP="009D2C56">
      <w:pPr>
        <w:spacing w:line="360" w:lineRule="auto"/>
        <w:ind w:firstLine="709"/>
        <w:jc w:val="both"/>
        <w:rPr>
          <w:sz w:val="28"/>
          <w:szCs w:val="28"/>
        </w:rPr>
      </w:pPr>
      <w:r w:rsidRPr="00497E62">
        <w:rPr>
          <w:sz w:val="28"/>
          <w:szCs w:val="28"/>
          <w:lang w:val="en-US"/>
        </w:rPr>
        <w:t>C</w:t>
      </w:r>
      <w:r w:rsidRPr="00497E62">
        <w:rPr>
          <w:sz w:val="28"/>
          <w:szCs w:val="28"/>
          <w:vertAlign w:val="subscript"/>
          <w:lang w:val="en-US"/>
        </w:rPr>
        <w:t>i</w:t>
      </w:r>
      <w:r w:rsidRPr="00497E62">
        <w:rPr>
          <w:sz w:val="28"/>
          <w:szCs w:val="28"/>
          <w:vertAlign w:val="subscript"/>
        </w:rPr>
        <w:t xml:space="preserve"> </w:t>
      </w:r>
      <w:r w:rsidRPr="00497E62">
        <w:rPr>
          <w:sz w:val="28"/>
          <w:szCs w:val="28"/>
        </w:rPr>
        <w:t>– число рабочих мест, выполняющих эту операцию.</w:t>
      </w:r>
    </w:p>
    <w:p w:rsidR="00DC0FE1" w:rsidRPr="00497E62" w:rsidRDefault="00DC0FE1" w:rsidP="009D2C56">
      <w:pPr>
        <w:spacing w:line="360" w:lineRule="auto"/>
        <w:ind w:firstLine="709"/>
        <w:jc w:val="both"/>
        <w:rPr>
          <w:sz w:val="28"/>
          <w:szCs w:val="28"/>
        </w:rPr>
      </w:pPr>
      <w:r w:rsidRPr="00497E62">
        <w:rPr>
          <w:sz w:val="28"/>
          <w:szCs w:val="28"/>
        </w:rPr>
        <w:t>Операция считается синхронизированной, если по расчету коэффициент загрузки рабочего места находится в пределах:</w:t>
      </w:r>
    </w:p>
    <w:p w:rsidR="00DC0FE1" w:rsidRPr="00497E62" w:rsidRDefault="00DC0FE1" w:rsidP="009D2C56">
      <w:pPr>
        <w:spacing w:line="360" w:lineRule="auto"/>
        <w:ind w:firstLine="709"/>
        <w:jc w:val="both"/>
        <w:rPr>
          <w:sz w:val="28"/>
          <w:szCs w:val="28"/>
        </w:rPr>
      </w:pPr>
      <w:r w:rsidRPr="00497E62">
        <w:rPr>
          <w:sz w:val="28"/>
          <w:szCs w:val="28"/>
        </w:rPr>
        <w:t>0,9≤К</w:t>
      </w:r>
      <w:r w:rsidRPr="00497E62">
        <w:rPr>
          <w:sz w:val="28"/>
          <w:szCs w:val="28"/>
          <w:vertAlign w:val="subscript"/>
        </w:rPr>
        <w:t>3</w:t>
      </w:r>
      <w:r w:rsidRPr="00497E62">
        <w:rPr>
          <w:sz w:val="28"/>
          <w:szCs w:val="28"/>
        </w:rPr>
        <w:t>≤1,05</w:t>
      </w:r>
    </w:p>
    <w:p w:rsidR="00DC0FE1" w:rsidRPr="00497E62" w:rsidRDefault="00DC0FE1" w:rsidP="009D2C56">
      <w:pPr>
        <w:spacing w:line="360" w:lineRule="auto"/>
        <w:ind w:firstLine="709"/>
        <w:jc w:val="both"/>
        <w:rPr>
          <w:sz w:val="28"/>
          <w:szCs w:val="28"/>
        </w:rPr>
      </w:pPr>
      <w:r w:rsidRPr="00497E62">
        <w:rPr>
          <w:sz w:val="28"/>
          <w:szCs w:val="28"/>
        </w:rPr>
        <w:t>Если это условие не выполняется и нельзя объединить соседние операции или их разделить на две так, чтобы разделенные удовлетворяли указанному требованию, то поточная линия считается не</w:t>
      </w:r>
      <w:r w:rsidR="00F50455" w:rsidRPr="00497E62">
        <w:rPr>
          <w:sz w:val="28"/>
          <w:szCs w:val="28"/>
        </w:rPr>
        <w:t xml:space="preserve"> </w:t>
      </w:r>
      <w:r w:rsidRPr="00497E62">
        <w:rPr>
          <w:sz w:val="28"/>
          <w:szCs w:val="28"/>
        </w:rPr>
        <w:t>синхронизированной.</w:t>
      </w:r>
    </w:p>
    <w:p w:rsidR="00DC0FE1" w:rsidRPr="00497E62" w:rsidRDefault="00DC0FE1" w:rsidP="009D2C56">
      <w:pPr>
        <w:spacing w:line="360" w:lineRule="auto"/>
        <w:ind w:firstLine="709"/>
        <w:jc w:val="both"/>
        <w:rPr>
          <w:sz w:val="28"/>
          <w:szCs w:val="28"/>
        </w:rPr>
      </w:pPr>
      <w:r w:rsidRPr="00497E62">
        <w:rPr>
          <w:sz w:val="28"/>
          <w:szCs w:val="28"/>
        </w:rPr>
        <w:t>Необходимо рассчитать число рабочих мест на поточной линии.</w:t>
      </w:r>
    </w:p>
    <w:p w:rsidR="00D86CC3" w:rsidRPr="00497E62" w:rsidRDefault="00D86CC3" w:rsidP="009D2C56">
      <w:pPr>
        <w:spacing w:line="360" w:lineRule="auto"/>
        <w:ind w:firstLine="709"/>
        <w:jc w:val="both"/>
        <w:rPr>
          <w:b/>
          <w:bCs/>
          <w:sz w:val="28"/>
          <w:szCs w:val="28"/>
        </w:rPr>
      </w:pPr>
    </w:p>
    <w:p w:rsidR="00DC0FE1" w:rsidRPr="00497E62" w:rsidRDefault="003C64E5" w:rsidP="009D2C56">
      <w:pPr>
        <w:spacing w:line="360" w:lineRule="auto"/>
        <w:ind w:firstLine="709"/>
        <w:jc w:val="both"/>
        <w:rPr>
          <w:b/>
          <w:bCs/>
          <w:sz w:val="28"/>
          <w:szCs w:val="28"/>
        </w:rPr>
      </w:pPr>
      <w:r w:rsidRPr="00497E62">
        <w:rPr>
          <w:b/>
          <w:bCs/>
          <w:sz w:val="28"/>
          <w:szCs w:val="28"/>
        </w:rPr>
        <w:t>4</w:t>
      </w:r>
      <w:r w:rsidR="00D86CC3" w:rsidRPr="00497E62">
        <w:rPr>
          <w:b/>
          <w:bCs/>
          <w:sz w:val="28"/>
          <w:szCs w:val="28"/>
        </w:rPr>
        <w:t>.</w:t>
      </w:r>
      <w:r w:rsidRPr="00497E62">
        <w:rPr>
          <w:b/>
          <w:bCs/>
          <w:sz w:val="28"/>
          <w:szCs w:val="28"/>
        </w:rPr>
        <w:t xml:space="preserve"> </w:t>
      </w:r>
      <w:r w:rsidR="00DC0FE1" w:rsidRPr="00497E62">
        <w:rPr>
          <w:b/>
          <w:bCs/>
          <w:sz w:val="28"/>
          <w:szCs w:val="28"/>
        </w:rPr>
        <w:t>Расчет числа рабочих мест на поточной линии</w:t>
      </w:r>
    </w:p>
    <w:p w:rsidR="00865AE7" w:rsidRPr="00497E62" w:rsidRDefault="00865AE7" w:rsidP="009D2C56">
      <w:pPr>
        <w:spacing w:line="360" w:lineRule="auto"/>
        <w:ind w:firstLine="709"/>
        <w:jc w:val="both"/>
        <w:rPr>
          <w:sz w:val="28"/>
          <w:szCs w:val="28"/>
        </w:rPr>
      </w:pPr>
    </w:p>
    <w:p w:rsidR="00D86CC3" w:rsidRPr="00497E62" w:rsidRDefault="00DC0FE1" w:rsidP="009D2C56">
      <w:pPr>
        <w:spacing w:line="360" w:lineRule="auto"/>
        <w:ind w:firstLine="709"/>
        <w:jc w:val="both"/>
        <w:rPr>
          <w:sz w:val="28"/>
          <w:szCs w:val="28"/>
        </w:rPr>
      </w:pPr>
      <w:r w:rsidRPr="00497E62">
        <w:rPr>
          <w:sz w:val="28"/>
          <w:szCs w:val="28"/>
        </w:rPr>
        <w:t>Расчетное число рабочих мест на каждой операции поточной линии (С</w:t>
      </w:r>
      <w:r w:rsidRPr="00497E62">
        <w:rPr>
          <w:sz w:val="28"/>
          <w:szCs w:val="28"/>
          <w:vertAlign w:val="subscript"/>
        </w:rPr>
        <w:t>р</w:t>
      </w:r>
      <w:r w:rsidRPr="00497E62">
        <w:rPr>
          <w:sz w:val="28"/>
          <w:szCs w:val="28"/>
        </w:rPr>
        <w:t>) определяется отношением трудоемкости операции к расчетному такту:</w:t>
      </w:r>
    </w:p>
    <w:p w:rsidR="00DC0FE1" w:rsidRPr="00497E62" w:rsidRDefault="00D86CC3" w:rsidP="009D2C56">
      <w:pPr>
        <w:spacing w:line="360" w:lineRule="auto"/>
        <w:ind w:firstLine="709"/>
        <w:jc w:val="both"/>
        <w:rPr>
          <w:sz w:val="28"/>
          <w:szCs w:val="28"/>
          <w:lang w:val="en-US"/>
        </w:rPr>
      </w:pPr>
      <w:r w:rsidRPr="00497E62">
        <w:rPr>
          <w:sz w:val="28"/>
          <w:szCs w:val="28"/>
        </w:rPr>
        <w:br w:type="page"/>
      </w:r>
      <w:r w:rsidR="00A67999">
        <w:rPr>
          <w:position w:val="-32"/>
          <w:sz w:val="28"/>
          <w:szCs w:val="28"/>
        </w:rPr>
        <w:pict>
          <v:shape id="_x0000_i1032" type="#_x0000_t75" style="width:46.5pt;height:41.25pt">
            <v:imagedata r:id="rId14" o:title=""/>
          </v:shape>
        </w:pict>
      </w:r>
    </w:p>
    <w:p w:rsidR="00D86CC3" w:rsidRPr="00497E62" w:rsidRDefault="00D86CC3" w:rsidP="009D2C56">
      <w:pPr>
        <w:spacing w:line="360" w:lineRule="auto"/>
        <w:ind w:firstLine="709"/>
        <w:jc w:val="both"/>
        <w:rPr>
          <w:sz w:val="28"/>
          <w:szCs w:val="28"/>
        </w:rPr>
      </w:pPr>
    </w:p>
    <w:p w:rsidR="00DC0FE1" w:rsidRPr="00497E62" w:rsidRDefault="00A67999" w:rsidP="009D2C56">
      <w:pPr>
        <w:spacing w:line="360" w:lineRule="auto"/>
        <w:ind w:firstLine="709"/>
        <w:jc w:val="both"/>
        <w:rPr>
          <w:sz w:val="28"/>
          <w:szCs w:val="28"/>
        </w:rPr>
      </w:pPr>
      <w:r>
        <w:rPr>
          <w:position w:val="-32"/>
          <w:sz w:val="28"/>
          <w:szCs w:val="28"/>
        </w:rPr>
        <w:pict>
          <v:shape id="_x0000_i1033" type="#_x0000_t75" style="width:111.75pt;height:36pt">
            <v:imagedata r:id="rId15" o:title=""/>
          </v:shape>
        </w:pict>
      </w:r>
      <w:r>
        <w:rPr>
          <w:position w:val="-32"/>
          <w:sz w:val="28"/>
          <w:szCs w:val="28"/>
        </w:rPr>
        <w:pict>
          <v:shape id="_x0000_i1034" type="#_x0000_t75" style="width:111pt;height:36pt">
            <v:imagedata r:id="rId16" o:title=""/>
          </v:shape>
        </w:pict>
      </w:r>
    </w:p>
    <w:p w:rsidR="00DC0FE1" w:rsidRPr="00497E62" w:rsidRDefault="00A67999" w:rsidP="009D2C56">
      <w:pPr>
        <w:spacing w:line="360" w:lineRule="auto"/>
        <w:ind w:firstLine="709"/>
        <w:jc w:val="both"/>
        <w:rPr>
          <w:sz w:val="28"/>
          <w:szCs w:val="28"/>
        </w:rPr>
      </w:pPr>
      <w:r>
        <w:rPr>
          <w:position w:val="-32"/>
          <w:sz w:val="28"/>
          <w:szCs w:val="28"/>
        </w:rPr>
        <w:pict>
          <v:shape id="_x0000_i1035" type="#_x0000_t75" style="width:111.75pt;height:36pt">
            <v:imagedata r:id="rId17" o:title=""/>
          </v:shape>
        </w:pict>
      </w:r>
      <w:r>
        <w:rPr>
          <w:position w:val="-32"/>
          <w:sz w:val="28"/>
          <w:szCs w:val="28"/>
        </w:rPr>
        <w:pict>
          <v:shape id="_x0000_i1036" type="#_x0000_t75" style="width:111.75pt;height:36pt">
            <v:imagedata r:id="rId18" o:title=""/>
          </v:shape>
        </w:pict>
      </w:r>
    </w:p>
    <w:p w:rsidR="00DC0FE1" w:rsidRPr="00497E62" w:rsidRDefault="00A67999" w:rsidP="009D2C56">
      <w:pPr>
        <w:spacing w:line="360" w:lineRule="auto"/>
        <w:ind w:firstLine="709"/>
        <w:jc w:val="both"/>
        <w:rPr>
          <w:sz w:val="28"/>
          <w:szCs w:val="28"/>
        </w:rPr>
      </w:pPr>
      <w:r>
        <w:rPr>
          <w:position w:val="-32"/>
          <w:sz w:val="28"/>
          <w:szCs w:val="28"/>
        </w:rPr>
        <w:pict>
          <v:shape id="_x0000_i1037" type="#_x0000_t75" style="width:113.25pt;height:36pt">
            <v:imagedata r:id="rId19" o:title=""/>
          </v:shape>
        </w:pict>
      </w:r>
    </w:p>
    <w:p w:rsidR="00DC0FE1" w:rsidRPr="00497E62" w:rsidRDefault="00A67999" w:rsidP="009D2C56">
      <w:pPr>
        <w:spacing w:line="360" w:lineRule="auto"/>
        <w:ind w:firstLine="709"/>
        <w:jc w:val="both"/>
        <w:rPr>
          <w:sz w:val="28"/>
          <w:szCs w:val="28"/>
        </w:rPr>
      </w:pPr>
      <w:r>
        <w:rPr>
          <w:position w:val="-32"/>
          <w:sz w:val="28"/>
          <w:szCs w:val="28"/>
        </w:rPr>
        <w:pict>
          <v:shape id="_x0000_i1038" type="#_x0000_t75" style="width:105.75pt;height:36pt">
            <v:imagedata r:id="rId20" o:title=""/>
          </v:shape>
        </w:pict>
      </w:r>
    </w:p>
    <w:p w:rsidR="00DC0FE1" w:rsidRPr="00497E62" w:rsidRDefault="00A67999" w:rsidP="009D2C56">
      <w:pPr>
        <w:spacing w:line="360" w:lineRule="auto"/>
        <w:ind w:firstLine="709"/>
        <w:jc w:val="both"/>
        <w:rPr>
          <w:sz w:val="28"/>
          <w:szCs w:val="28"/>
        </w:rPr>
      </w:pPr>
      <w:r>
        <w:rPr>
          <w:position w:val="-32"/>
          <w:sz w:val="28"/>
          <w:szCs w:val="28"/>
        </w:rPr>
        <w:pict>
          <v:shape id="_x0000_i1039" type="#_x0000_t75" style="width:111pt;height:36pt">
            <v:imagedata r:id="rId21" o:title=""/>
          </v:shape>
        </w:pict>
      </w:r>
      <w:r w:rsidR="00843829" w:rsidRPr="00497E62">
        <w:rPr>
          <w:sz w:val="28"/>
          <w:szCs w:val="28"/>
        </w:rPr>
        <w:t xml:space="preserve"> </w:t>
      </w:r>
    </w:p>
    <w:p w:rsidR="00DC0FE1" w:rsidRPr="00497E62" w:rsidRDefault="00DC0FE1" w:rsidP="009D2C56">
      <w:pPr>
        <w:spacing w:line="360" w:lineRule="auto"/>
        <w:ind w:firstLine="709"/>
        <w:jc w:val="both"/>
        <w:rPr>
          <w:sz w:val="28"/>
          <w:szCs w:val="28"/>
        </w:rPr>
      </w:pPr>
      <w:r w:rsidRPr="00497E62">
        <w:rPr>
          <w:sz w:val="28"/>
          <w:szCs w:val="28"/>
        </w:rPr>
        <w:t>Расчетное число (С</w:t>
      </w:r>
      <w:r w:rsidRPr="00497E62">
        <w:rPr>
          <w:sz w:val="28"/>
          <w:szCs w:val="28"/>
          <w:vertAlign w:val="subscript"/>
        </w:rPr>
        <w:t>р</w:t>
      </w:r>
      <w:r w:rsidRPr="00497E62">
        <w:rPr>
          <w:sz w:val="28"/>
          <w:szCs w:val="28"/>
        </w:rPr>
        <w:t>) получается, как правило, дробным. Поэтому его приходится округлять до целого числа (С</w:t>
      </w:r>
      <w:r w:rsidRPr="00497E62">
        <w:rPr>
          <w:sz w:val="28"/>
          <w:szCs w:val="28"/>
          <w:vertAlign w:val="subscript"/>
        </w:rPr>
        <w:t>пр</w:t>
      </w:r>
      <w:r w:rsidRPr="00497E62">
        <w:rPr>
          <w:sz w:val="28"/>
          <w:szCs w:val="28"/>
        </w:rPr>
        <w:t>), руководствуясь при этом допустимыми пределами коэффициента загрузки рабочих мест на операции.</w:t>
      </w:r>
    </w:p>
    <w:p w:rsidR="00DC0FE1" w:rsidRPr="00497E62" w:rsidRDefault="00DC0FE1" w:rsidP="009D2C56">
      <w:pPr>
        <w:spacing w:line="360" w:lineRule="auto"/>
        <w:ind w:firstLine="709"/>
        <w:jc w:val="both"/>
        <w:rPr>
          <w:sz w:val="28"/>
          <w:szCs w:val="28"/>
        </w:rPr>
      </w:pPr>
      <w:r w:rsidRPr="00497E62">
        <w:rPr>
          <w:sz w:val="28"/>
          <w:szCs w:val="28"/>
        </w:rPr>
        <w:t>С</w:t>
      </w:r>
      <w:r w:rsidRPr="00497E62">
        <w:rPr>
          <w:sz w:val="28"/>
          <w:szCs w:val="28"/>
          <w:vertAlign w:val="subscript"/>
        </w:rPr>
        <w:t>пр1</w:t>
      </w:r>
      <w:r w:rsidRPr="00497E62">
        <w:rPr>
          <w:sz w:val="28"/>
          <w:szCs w:val="28"/>
        </w:rPr>
        <w:t>=1С</w:t>
      </w:r>
      <w:r w:rsidRPr="00497E62">
        <w:rPr>
          <w:sz w:val="28"/>
          <w:szCs w:val="28"/>
          <w:vertAlign w:val="subscript"/>
        </w:rPr>
        <w:t>пр5</w:t>
      </w:r>
      <w:r w:rsidR="002333CB" w:rsidRPr="00497E62">
        <w:rPr>
          <w:sz w:val="28"/>
          <w:szCs w:val="28"/>
        </w:rPr>
        <w:t>=2</w:t>
      </w:r>
      <w:r w:rsidR="00843829" w:rsidRPr="00497E62">
        <w:rPr>
          <w:sz w:val="28"/>
          <w:szCs w:val="28"/>
        </w:rPr>
        <w:t xml:space="preserve"> </w:t>
      </w:r>
    </w:p>
    <w:p w:rsidR="00DC0FE1" w:rsidRPr="00497E62" w:rsidRDefault="00DC0FE1" w:rsidP="009D2C56">
      <w:pPr>
        <w:spacing w:line="360" w:lineRule="auto"/>
        <w:ind w:firstLine="709"/>
        <w:jc w:val="both"/>
        <w:rPr>
          <w:sz w:val="28"/>
          <w:szCs w:val="28"/>
        </w:rPr>
      </w:pPr>
      <w:r w:rsidRPr="00497E62">
        <w:rPr>
          <w:sz w:val="28"/>
          <w:szCs w:val="28"/>
        </w:rPr>
        <w:t>С</w:t>
      </w:r>
      <w:r w:rsidRPr="00497E62">
        <w:rPr>
          <w:sz w:val="28"/>
          <w:szCs w:val="28"/>
          <w:vertAlign w:val="subscript"/>
        </w:rPr>
        <w:t>пр2</w:t>
      </w:r>
      <w:r w:rsidRPr="00497E62">
        <w:rPr>
          <w:sz w:val="28"/>
          <w:szCs w:val="28"/>
        </w:rPr>
        <w:t>=1С</w:t>
      </w:r>
      <w:r w:rsidRPr="00497E62">
        <w:rPr>
          <w:sz w:val="28"/>
          <w:szCs w:val="28"/>
          <w:vertAlign w:val="subscript"/>
        </w:rPr>
        <w:t>пр6</w:t>
      </w:r>
      <w:r w:rsidR="00E54975" w:rsidRPr="00497E62">
        <w:rPr>
          <w:sz w:val="28"/>
          <w:szCs w:val="28"/>
        </w:rPr>
        <w:t>=2</w:t>
      </w:r>
      <w:r w:rsidR="00843829" w:rsidRPr="00497E62">
        <w:rPr>
          <w:sz w:val="28"/>
          <w:szCs w:val="28"/>
        </w:rPr>
        <w:t xml:space="preserve"> </w:t>
      </w:r>
    </w:p>
    <w:p w:rsidR="00DC0FE1" w:rsidRPr="00497E62" w:rsidRDefault="00DC0FE1" w:rsidP="009D2C56">
      <w:pPr>
        <w:spacing w:line="360" w:lineRule="auto"/>
        <w:ind w:firstLine="709"/>
        <w:jc w:val="both"/>
        <w:rPr>
          <w:sz w:val="28"/>
          <w:szCs w:val="28"/>
        </w:rPr>
      </w:pPr>
      <w:r w:rsidRPr="00497E62">
        <w:rPr>
          <w:sz w:val="28"/>
          <w:szCs w:val="28"/>
        </w:rPr>
        <w:t>С</w:t>
      </w:r>
      <w:r w:rsidRPr="00497E62">
        <w:rPr>
          <w:sz w:val="28"/>
          <w:szCs w:val="28"/>
          <w:vertAlign w:val="subscript"/>
        </w:rPr>
        <w:t>пр3</w:t>
      </w:r>
      <w:r w:rsidRPr="00497E62">
        <w:rPr>
          <w:sz w:val="28"/>
          <w:szCs w:val="28"/>
        </w:rPr>
        <w:t>=1С</w:t>
      </w:r>
      <w:r w:rsidRPr="00497E62">
        <w:rPr>
          <w:sz w:val="28"/>
          <w:szCs w:val="28"/>
          <w:vertAlign w:val="subscript"/>
        </w:rPr>
        <w:t>пр7</w:t>
      </w:r>
      <w:r w:rsidR="00E54975" w:rsidRPr="00497E62">
        <w:rPr>
          <w:sz w:val="28"/>
          <w:szCs w:val="28"/>
        </w:rPr>
        <w:t>=2</w:t>
      </w:r>
    </w:p>
    <w:p w:rsidR="00DC0FE1" w:rsidRPr="00497E62" w:rsidRDefault="00DC0FE1" w:rsidP="009D2C56">
      <w:pPr>
        <w:spacing w:line="360" w:lineRule="auto"/>
        <w:ind w:firstLine="709"/>
        <w:jc w:val="both"/>
        <w:rPr>
          <w:sz w:val="28"/>
          <w:szCs w:val="28"/>
        </w:rPr>
      </w:pPr>
      <w:r w:rsidRPr="00497E62">
        <w:rPr>
          <w:sz w:val="28"/>
          <w:szCs w:val="28"/>
        </w:rPr>
        <w:t>С</w:t>
      </w:r>
      <w:r w:rsidRPr="00497E62">
        <w:rPr>
          <w:sz w:val="28"/>
          <w:szCs w:val="28"/>
          <w:vertAlign w:val="subscript"/>
        </w:rPr>
        <w:t>пр4</w:t>
      </w:r>
      <w:r w:rsidR="002333CB" w:rsidRPr="00497E62">
        <w:rPr>
          <w:sz w:val="28"/>
          <w:szCs w:val="28"/>
        </w:rPr>
        <w:t>=2</w:t>
      </w:r>
    </w:p>
    <w:p w:rsidR="00DC0FE1" w:rsidRPr="00497E62" w:rsidRDefault="00DC0FE1" w:rsidP="009D2C56">
      <w:pPr>
        <w:spacing w:line="360" w:lineRule="auto"/>
        <w:ind w:firstLine="709"/>
        <w:jc w:val="both"/>
        <w:rPr>
          <w:sz w:val="28"/>
          <w:szCs w:val="28"/>
        </w:rPr>
      </w:pPr>
      <w:r w:rsidRPr="00497E62">
        <w:rPr>
          <w:sz w:val="28"/>
          <w:szCs w:val="28"/>
        </w:rPr>
        <w:t>Суммарное число рабочих мест на поточной линии будет определяться как:</w:t>
      </w:r>
    </w:p>
    <w:p w:rsidR="00D86CC3" w:rsidRPr="00497E62" w:rsidRDefault="00D86CC3" w:rsidP="009D2C56">
      <w:pPr>
        <w:spacing w:line="360" w:lineRule="auto"/>
        <w:ind w:firstLine="709"/>
        <w:jc w:val="both"/>
        <w:rPr>
          <w:sz w:val="28"/>
          <w:szCs w:val="28"/>
        </w:rPr>
      </w:pPr>
    </w:p>
    <w:p w:rsidR="00DC0FE1" w:rsidRPr="00497E62" w:rsidRDefault="00A67999" w:rsidP="009D2C56">
      <w:pPr>
        <w:spacing w:line="360" w:lineRule="auto"/>
        <w:ind w:firstLine="709"/>
        <w:jc w:val="both"/>
        <w:rPr>
          <w:sz w:val="28"/>
          <w:szCs w:val="28"/>
        </w:rPr>
      </w:pPr>
      <w:r>
        <w:rPr>
          <w:position w:val="-28"/>
          <w:sz w:val="28"/>
          <w:szCs w:val="28"/>
        </w:rPr>
        <w:pict>
          <v:shape id="_x0000_i1040" type="#_x0000_t75" style="width:252pt;height:35.25pt">
            <v:imagedata r:id="rId22" o:title=""/>
          </v:shape>
        </w:pict>
      </w:r>
      <w:r w:rsidR="00DC0FE1" w:rsidRPr="00497E62">
        <w:rPr>
          <w:sz w:val="28"/>
          <w:szCs w:val="28"/>
        </w:rPr>
        <w:t xml:space="preserve"> (рабочих мест)</w:t>
      </w:r>
    </w:p>
    <w:p w:rsidR="00D86CC3" w:rsidRPr="00497E62" w:rsidRDefault="00D86CC3" w:rsidP="009D2C56">
      <w:pPr>
        <w:spacing w:line="360" w:lineRule="auto"/>
        <w:ind w:firstLine="709"/>
        <w:jc w:val="both"/>
        <w:rPr>
          <w:sz w:val="28"/>
          <w:szCs w:val="28"/>
        </w:rPr>
      </w:pPr>
    </w:p>
    <w:p w:rsidR="00D86CC3" w:rsidRPr="00497E62" w:rsidRDefault="00DC0FE1" w:rsidP="009D2C56">
      <w:pPr>
        <w:spacing w:line="360" w:lineRule="auto"/>
        <w:ind w:firstLine="709"/>
        <w:jc w:val="both"/>
        <w:rPr>
          <w:sz w:val="28"/>
          <w:szCs w:val="28"/>
        </w:rPr>
      </w:pPr>
      <w:r w:rsidRPr="00497E62">
        <w:rPr>
          <w:sz w:val="28"/>
          <w:szCs w:val="28"/>
        </w:rPr>
        <w:t>где ΔС – дополнительное число (резерв) рабочих мест (в данной работе =1)</w:t>
      </w:r>
      <w:r w:rsidR="00D86CC3" w:rsidRPr="00497E62">
        <w:rPr>
          <w:sz w:val="28"/>
          <w:szCs w:val="28"/>
        </w:rPr>
        <w:t>.</w:t>
      </w:r>
    </w:p>
    <w:p w:rsidR="00DC0FE1" w:rsidRPr="00497E62" w:rsidRDefault="00DC0FE1" w:rsidP="009D2C56">
      <w:pPr>
        <w:spacing w:line="360" w:lineRule="auto"/>
        <w:ind w:firstLine="709"/>
        <w:jc w:val="both"/>
        <w:rPr>
          <w:sz w:val="28"/>
          <w:szCs w:val="28"/>
        </w:rPr>
      </w:pPr>
      <w:r w:rsidRPr="00497E62">
        <w:rPr>
          <w:sz w:val="28"/>
          <w:szCs w:val="28"/>
        </w:rPr>
        <w:t>Коэффициент загрузки рабочих мест на каждой операции поточной линии определяется отношением:</w:t>
      </w:r>
    </w:p>
    <w:p w:rsidR="00DC0FE1" w:rsidRPr="00497E62" w:rsidRDefault="00D86CC3" w:rsidP="009D2C56">
      <w:pPr>
        <w:spacing w:line="360" w:lineRule="auto"/>
        <w:ind w:firstLine="709"/>
        <w:jc w:val="both"/>
        <w:rPr>
          <w:sz w:val="28"/>
          <w:szCs w:val="28"/>
        </w:rPr>
      </w:pPr>
      <w:r w:rsidRPr="00497E62">
        <w:rPr>
          <w:sz w:val="28"/>
          <w:szCs w:val="28"/>
        </w:rPr>
        <w:br w:type="page"/>
      </w:r>
      <w:r w:rsidR="00A67999">
        <w:rPr>
          <w:position w:val="-32"/>
          <w:sz w:val="28"/>
          <w:szCs w:val="28"/>
        </w:rPr>
        <w:pict>
          <v:shape id="_x0000_i1041" type="#_x0000_t75" style="width:55.5pt;height:42pt">
            <v:imagedata r:id="rId23" o:title=""/>
          </v:shape>
        </w:pict>
      </w:r>
    </w:p>
    <w:p w:rsidR="00D86CC3" w:rsidRPr="00497E62" w:rsidRDefault="00D86CC3"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где С</w:t>
      </w:r>
      <w:r w:rsidRPr="00497E62">
        <w:rPr>
          <w:sz w:val="28"/>
          <w:szCs w:val="28"/>
          <w:vertAlign w:val="subscript"/>
        </w:rPr>
        <w:t>р</w:t>
      </w:r>
      <w:r w:rsidRPr="00497E62">
        <w:rPr>
          <w:sz w:val="28"/>
          <w:szCs w:val="28"/>
        </w:rPr>
        <w:t xml:space="preserve"> – расчетное число рабочих мест на операции, С</w:t>
      </w:r>
      <w:r w:rsidRPr="00497E62">
        <w:rPr>
          <w:sz w:val="28"/>
          <w:szCs w:val="28"/>
          <w:vertAlign w:val="subscript"/>
        </w:rPr>
        <w:t>пр</w:t>
      </w:r>
      <w:r w:rsidRPr="00497E62">
        <w:rPr>
          <w:sz w:val="28"/>
          <w:szCs w:val="28"/>
        </w:rPr>
        <w:t xml:space="preserve"> – принятое число рабочих мест.</w:t>
      </w:r>
    </w:p>
    <w:p w:rsidR="00DC0FE1" w:rsidRPr="00497E62" w:rsidRDefault="00A67999" w:rsidP="009D2C56">
      <w:pPr>
        <w:spacing w:line="360" w:lineRule="auto"/>
        <w:ind w:firstLine="709"/>
        <w:jc w:val="both"/>
        <w:rPr>
          <w:sz w:val="28"/>
          <w:szCs w:val="28"/>
        </w:rPr>
      </w:pPr>
      <w:r>
        <w:rPr>
          <w:position w:val="-24"/>
          <w:sz w:val="28"/>
          <w:szCs w:val="28"/>
        </w:rPr>
        <w:pict>
          <v:shape id="_x0000_i1042" type="#_x0000_t75" style="width:86.25pt;height:30.75pt">
            <v:imagedata r:id="rId24" o:title=""/>
          </v:shape>
        </w:pict>
      </w:r>
      <w:r>
        <w:rPr>
          <w:position w:val="-24"/>
          <w:sz w:val="28"/>
          <w:szCs w:val="28"/>
        </w:rPr>
        <w:pict>
          <v:shape id="_x0000_i1043" type="#_x0000_t75" style="width:84.75pt;height:30.75pt">
            <v:imagedata r:id="rId25" o:title=""/>
          </v:shape>
        </w:pict>
      </w:r>
      <w:r w:rsidR="00843829" w:rsidRPr="00497E62">
        <w:rPr>
          <w:sz w:val="28"/>
          <w:szCs w:val="28"/>
        </w:rPr>
        <w:t xml:space="preserve"> </w:t>
      </w:r>
    </w:p>
    <w:p w:rsidR="00DC0FE1" w:rsidRPr="00497E62" w:rsidRDefault="00A67999" w:rsidP="009D2C56">
      <w:pPr>
        <w:spacing w:line="360" w:lineRule="auto"/>
        <w:ind w:firstLine="709"/>
        <w:jc w:val="both"/>
        <w:rPr>
          <w:sz w:val="28"/>
          <w:szCs w:val="28"/>
        </w:rPr>
      </w:pPr>
      <w:r>
        <w:rPr>
          <w:position w:val="-24"/>
          <w:sz w:val="28"/>
          <w:szCs w:val="28"/>
        </w:rPr>
        <w:pict>
          <v:shape id="_x0000_i1044" type="#_x0000_t75" style="width:84.75pt;height:30.75pt">
            <v:imagedata r:id="rId26" o:title=""/>
          </v:shape>
        </w:pict>
      </w:r>
      <w:r>
        <w:rPr>
          <w:position w:val="-24"/>
          <w:sz w:val="28"/>
          <w:szCs w:val="28"/>
        </w:rPr>
        <w:pict>
          <v:shape id="_x0000_i1045" type="#_x0000_t75" style="width:84pt;height:30.75pt">
            <v:imagedata r:id="rId27" o:title=""/>
          </v:shape>
        </w:pict>
      </w:r>
      <w:r w:rsidR="00843829" w:rsidRPr="00497E62">
        <w:rPr>
          <w:sz w:val="28"/>
          <w:szCs w:val="28"/>
        </w:rPr>
        <w:t xml:space="preserve"> </w:t>
      </w:r>
    </w:p>
    <w:p w:rsidR="00DC0FE1" w:rsidRPr="00497E62" w:rsidRDefault="00A67999" w:rsidP="009D2C56">
      <w:pPr>
        <w:spacing w:line="360" w:lineRule="auto"/>
        <w:ind w:firstLine="709"/>
        <w:jc w:val="both"/>
        <w:rPr>
          <w:sz w:val="28"/>
          <w:szCs w:val="28"/>
        </w:rPr>
      </w:pPr>
      <w:r>
        <w:rPr>
          <w:position w:val="-24"/>
          <w:sz w:val="28"/>
          <w:szCs w:val="28"/>
        </w:rPr>
        <w:pict>
          <v:shape id="_x0000_i1046" type="#_x0000_t75" style="width:87pt;height:30.75pt">
            <v:imagedata r:id="rId28" o:title=""/>
          </v:shape>
        </w:pict>
      </w:r>
      <w:r>
        <w:rPr>
          <w:position w:val="-24"/>
          <w:sz w:val="28"/>
          <w:szCs w:val="28"/>
        </w:rPr>
        <w:pict>
          <v:shape id="_x0000_i1047" type="#_x0000_t75" style="width:87pt;height:30.75pt">
            <v:imagedata r:id="rId29" o:title=""/>
          </v:shape>
        </w:pict>
      </w:r>
    </w:p>
    <w:p w:rsidR="00DC0FE1" w:rsidRPr="00497E62" w:rsidRDefault="00A67999" w:rsidP="009D2C56">
      <w:pPr>
        <w:spacing w:line="360" w:lineRule="auto"/>
        <w:ind w:firstLine="709"/>
        <w:jc w:val="both"/>
        <w:rPr>
          <w:sz w:val="28"/>
          <w:szCs w:val="28"/>
        </w:rPr>
      </w:pPr>
      <w:r>
        <w:rPr>
          <w:position w:val="-24"/>
          <w:sz w:val="28"/>
          <w:szCs w:val="28"/>
        </w:rPr>
        <w:pict>
          <v:shape id="_x0000_i1048" type="#_x0000_t75" style="width:72.75pt;height:30.75pt">
            <v:imagedata r:id="rId30" o:title=""/>
          </v:shape>
        </w:pict>
      </w:r>
    </w:p>
    <w:p w:rsidR="00DC0FE1" w:rsidRPr="00497E62" w:rsidRDefault="00DC0FE1" w:rsidP="009D2C56">
      <w:pPr>
        <w:spacing w:line="360" w:lineRule="auto"/>
        <w:ind w:firstLine="709"/>
        <w:jc w:val="both"/>
        <w:rPr>
          <w:sz w:val="28"/>
          <w:szCs w:val="28"/>
        </w:rPr>
      </w:pPr>
      <w:r w:rsidRPr="00497E62">
        <w:rPr>
          <w:sz w:val="28"/>
          <w:szCs w:val="28"/>
        </w:rPr>
        <w:t>По расчету коэффициент загрузки рабочего места на каждой операции не попадает в пределы 0,9≤К</w:t>
      </w:r>
      <w:r w:rsidRPr="00497E62">
        <w:rPr>
          <w:sz w:val="28"/>
          <w:szCs w:val="28"/>
          <w:vertAlign w:val="subscript"/>
        </w:rPr>
        <w:t>3</w:t>
      </w:r>
      <w:r w:rsidRPr="00497E62">
        <w:rPr>
          <w:sz w:val="28"/>
          <w:szCs w:val="28"/>
        </w:rPr>
        <w:t>≤1,05,</w:t>
      </w:r>
      <w:r w:rsidR="00646F2D" w:rsidRPr="00497E62">
        <w:rPr>
          <w:sz w:val="28"/>
          <w:szCs w:val="28"/>
        </w:rPr>
        <w:t xml:space="preserve"> следовательно, операции считаю</w:t>
      </w:r>
      <w:r w:rsidRPr="00497E62">
        <w:rPr>
          <w:sz w:val="28"/>
          <w:szCs w:val="28"/>
        </w:rPr>
        <w:t>тся не синхронизированными.</w:t>
      </w:r>
    </w:p>
    <w:p w:rsidR="00DC0FE1" w:rsidRPr="00497E62" w:rsidRDefault="00DC0FE1" w:rsidP="009D2C56">
      <w:pPr>
        <w:spacing w:line="360" w:lineRule="auto"/>
        <w:ind w:firstLine="709"/>
        <w:jc w:val="both"/>
        <w:rPr>
          <w:sz w:val="28"/>
          <w:szCs w:val="28"/>
        </w:rPr>
      </w:pPr>
      <w:r w:rsidRPr="00497E62">
        <w:rPr>
          <w:sz w:val="28"/>
          <w:szCs w:val="28"/>
        </w:rPr>
        <w:t>Посмотрим, выполняется ли основное условие синхронности однопредметной поточной линии – равенство или кратность трудоемкостей поточных операций такту.</w:t>
      </w:r>
    </w:p>
    <w:p w:rsidR="00DC0FE1" w:rsidRPr="00497E62" w:rsidRDefault="00A67999" w:rsidP="009D2C56">
      <w:pPr>
        <w:spacing w:line="360" w:lineRule="auto"/>
        <w:ind w:firstLine="709"/>
        <w:jc w:val="both"/>
        <w:rPr>
          <w:sz w:val="28"/>
          <w:szCs w:val="28"/>
        </w:rPr>
      </w:pPr>
      <w:r>
        <w:rPr>
          <w:position w:val="-30"/>
          <w:sz w:val="28"/>
          <w:szCs w:val="28"/>
        </w:rPr>
        <w:pict>
          <v:shape id="_x0000_i1049" type="#_x0000_t75" style="width:93.75pt;height:37.5pt">
            <v:imagedata r:id="rId31" o:title=""/>
          </v:shape>
        </w:pict>
      </w:r>
      <w:r>
        <w:rPr>
          <w:position w:val="-30"/>
          <w:sz w:val="28"/>
          <w:szCs w:val="28"/>
        </w:rPr>
        <w:pict>
          <v:shape id="_x0000_i1050" type="#_x0000_t75" style="width:91.5pt;height:37.5pt">
            <v:imagedata r:id="rId32" o:title=""/>
          </v:shape>
        </w:pict>
      </w:r>
      <w:r w:rsidR="00843829" w:rsidRPr="00497E62">
        <w:rPr>
          <w:sz w:val="28"/>
          <w:szCs w:val="28"/>
        </w:rPr>
        <w:t xml:space="preserve"> </w:t>
      </w:r>
    </w:p>
    <w:p w:rsidR="00DC0FE1" w:rsidRPr="00497E62" w:rsidRDefault="00A67999" w:rsidP="009D2C56">
      <w:pPr>
        <w:spacing w:line="360" w:lineRule="auto"/>
        <w:ind w:firstLine="709"/>
        <w:jc w:val="both"/>
        <w:rPr>
          <w:sz w:val="28"/>
          <w:szCs w:val="28"/>
        </w:rPr>
      </w:pPr>
      <w:r>
        <w:rPr>
          <w:position w:val="-30"/>
          <w:sz w:val="28"/>
          <w:szCs w:val="28"/>
        </w:rPr>
        <w:pict>
          <v:shape id="_x0000_i1051" type="#_x0000_t75" style="width:93.75pt;height:37.5pt">
            <v:imagedata r:id="rId33" o:title=""/>
          </v:shape>
        </w:pict>
      </w:r>
      <w:r>
        <w:rPr>
          <w:position w:val="-30"/>
          <w:sz w:val="28"/>
          <w:szCs w:val="28"/>
        </w:rPr>
        <w:pict>
          <v:shape id="_x0000_i1052" type="#_x0000_t75" style="width:93.75pt;height:37.5pt">
            <v:imagedata r:id="rId34" o:title=""/>
          </v:shape>
        </w:pict>
      </w:r>
      <w:r w:rsidR="00843829" w:rsidRPr="00497E62">
        <w:rPr>
          <w:sz w:val="28"/>
          <w:szCs w:val="28"/>
        </w:rPr>
        <w:t xml:space="preserve"> </w:t>
      </w:r>
    </w:p>
    <w:p w:rsidR="00DC0FE1" w:rsidRPr="00497E62" w:rsidRDefault="00A67999" w:rsidP="009D2C56">
      <w:pPr>
        <w:spacing w:line="360" w:lineRule="auto"/>
        <w:ind w:firstLine="709"/>
        <w:jc w:val="both"/>
        <w:rPr>
          <w:sz w:val="28"/>
          <w:szCs w:val="28"/>
        </w:rPr>
      </w:pPr>
      <w:r>
        <w:rPr>
          <w:position w:val="-30"/>
          <w:sz w:val="28"/>
          <w:szCs w:val="28"/>
        </w:rPr>
        <w:pict>
          <v:shape id="_x0000_i1053" type="#_x0000_t75" style="width:93.75pt;height:37.5pt">
            <v:imagedata r:id="rId35" o:title=""/>
          </v:shape>
        </w:pict>
      </w:r>
      <w:r>
        <w:rPr>
          <w:position w:val="-30"/>
          <w:sz w:val="28"/>
          <w:szCs w:val="28"/>
        </w:rPr>
        <w:pict>
          <v:shape id="_x0000_i1054" type="#_x0000_t75" style="width:91.5pt;height:37.5pt">
            <v:imagedata r:id="rId36" o:title=""/>
          </v:shape>
        </w:pict>
      </w:r>
    </w:p>
    <w:p w:rsidR="00DC0FE1" w:rsidRPr="00497E62" w:rsidRDefault="00A67999" w:rsidP="009D2C56">
      <w:pPr>
        <w:spacing w:line="360" w:lineRule="auto"/>
        <w:ind w:firstLine="709"/>
        <w:jc w:val="both"/>
        <w:rPr>
          <w:sz w:val="28"/>
          <w:szCs w:val="28"/>
        </w:rPr>
      </w:pPr>
      <w:r>
        <w:rPr>
          <w:position w:val="-30"/>
          <w:sz w:val="28"/>
          <w:szCs w:val="28"/>
        </w:rPr>
        <w:pict>
          <v:shape id="_x0000_i1055" type="#_x0000_t75" style="width:84.75pt;height:37.5pt">
            <v:imagedata r:id="rId37" o:title=""/>
          </v:shape>
        </w:pict>
      </w:r>
    </w:p>
    <w:p w:rsidR="00DC0FE1" w:rsidRPr="00497E62" w:rsidRDefault="00DC0FE1" w:rsidP="009D2C56">
      <w:pPr>
        <w:spacing w:line="360" w:lineRule="auto"/>
        <w:ind w:firstLine="709"/>
        <w:jc w:val="both"/>
        <w:rPr>
          <w:sz w:val="28"/>
          <w:szCs w:val="28"/>
        </w:rPr>
      </w:pPr>
      <w:r w:rsidRPr="00497E62">
        <w:rPr>
          <w:sz w:val="28"/>
          <w:szCs w:val="28"/>
        </w:rPr>
        <w:t>Условие не выполняется, так как не на всех операциях достигается одинаковая производительность, следовательно, поточная линия считается не синхронизированной.</w:t>
      </w:r>
    </w:p>
    <w:p w:rsidR="00DC0FE1" w:rsidRPr="00497E62" w:rsidRDefault="00D86CC3" w:rsidP="009D2C56">
      <w:pPr>
        <w:pStyle w:val="1"/>
        <w:spacing w:line="360" w:lineRule="auto"/>
        <w:ind w:firstLine="709"/>
        <w:jc w:val="both"/>
      </w:pPr>
      <w:r w:rsidRPr="00497E62">
        <w:rPr>
          <w:b w:val="0"/>
          <w:bCs w:val="0"/>
        </w:rPr>
        <w:br w:type="page"/>
      </w:r>
      <w:r w:rsidR="00FD19CE" w:rsidRPr="00497E62">
        <w:t>5</w:t>
      </w:r>
      <w:r w:rsidRPr="00497E62">
        <w:t>.</w:t>
      </w:r>
      <w:r w:rsidR="00FD19CE" w:rsidRPr="00497E62">
        <w:t xml:space="preserve"> </w:t>
      </w:r>
      <w:r w:rsidR="00DC0FE1" w:rsidRPr="00497E62">
        <w:t>Выбор транспортных средств и планировка поточной линии</w:t>
      </w:r>
    </w:p>
    <w:p w:rsidR="00DC0FE1" w:rsidRPr="00497E62" w:rsidRDefault="00DC0FE1"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Организация поточной линии всегда связана с выбором средств межоперационного транспорта. При проектировании и организации поточных линий к важнейшим расчетным параметрам, определяющим выбор транспортных средств и расстановку оборудования на поточной линии, относятся следующие расчеты:</w:t>
      </w:r>
    </w:p>
    <w:p w:rsidR="00DC0FE1" w:rsidRPr="00497E62" w:rsidRDefault="00DC0FE1" w:rsidP="009D2C56">
      <w:pPr>
        <w:numPr>
          <w:ilvl w:val="0"/>
          <w:numId w:val="5"/>
        </w:numPr>
        <w:spacing w:line="360" w:lineRule="auto"/>
        <w:ind w:left="0" w:firstLine="709"/>
        <w:jc w:val="both"/>
        <w:rPr>
          <w:sz w:val="28"/>
          <w:szCs w:val="28"/>
        </w:rPr>
      </w:pPr>
      <w:r w:rsidRPr="00497E62">
        <w:rPr>
          <w:sz w:val="28"/>
          <w:szCs w:val="28"/>
        </w:rPr>
        <w:t xml:space="preserve">Рабочая длина конвейера – </w:t>
      </w:r>
      <w:r w:rsidRPr="00497E62">
        <w:rPr>
          <w:sz w:val="28"/>
          <w:szCs w:val="28"/>
          <w:lang w:val="en-US"/>
        </w:rPr>
        <w:t>L</w:t>
      </w:r>
      <w:r w:rsidRPr="00497E62">
        <w:rPr>
          <w:sz w:val="28"/>
          <w:szCs w:val="28"/>
          <w:vertAlign w:val="subscript"/>
        </w:rPr>
        <w:t>р</w:t>
      </w:r>
    </w:p>
    <w:p w:rsidR="00DC0FE1" w:rsidRPr="00497E62" w:rsidRDefault="00DC0FE1" w:rsidP="009D2C56">
      <w:pPr>
        <w:pStyle w:val="2"/>
        <w:spacing w:line="360" w:lineRule="auto"/>
        <w:ind w:left="0" w:firstLine="709"/>
        <w:jc w:val="both"/>
      </w:pPr>
      <w:r w:rsidRPr="00497E62">
        <w:t xml:space="preserve">При однорядном размещении рабочих мест вдоль линии конвейера </w:t>
      </w:r>
    </w:p>
    <w:p w:rsidR="00D86CC3" w:rsidRPr="00497E62" w:rsidRDefault="00D86CC3"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lang w:val="en-US"/>
        </w:rPr>
        <w:t>L</w:t>
      </w:r>
      <w:r w:rsidRPr="00497E62">
        <w:rPr>
          <w:sz w:val="28"/>
          <w:szCs w:val="28"/>
          <w:vertAlign w:val="subscript"/>
        </w:rPr>
        <w:t>р</w:t>
      </w:r>
      <w:r w:rsidRPr="00497E62">
        <w:rPr>
          <w:sz w:val="28"/>
          <w:szCs w:val="28"/>
        </w:rPr>
        <w:t>=</w:t>
      </w:r>
      <w:r w:rsidRPr="00497E62">
        <w:rPr>
          <w:sz w:val="28"/>
          <w:szCs w:val="28"/>
          <w:lang w:val="en-US"/>
        </w:rPr>
        <w:t>C</w:t>
      </w:r>
      <w:r w:rsidRPr="00497E62">
        <w:rPr>
          <w:sz w:val="28"/>
          <w:szCs w:val="28"/>
        </w:rPr>
        <w:t>*</w:t>
      </w:r>
      <w:r w:rsidRPr="00497E62">
        <w:rPr>
          <w:sz w:val="28"/>
          <w:szCs w:val="28"/>
          <w:lang w:val="en-US"/>
        </w:rPr>
        <w:t>L</w:t>
      </w:r>
      <w:r w:rsidRPr="00497E62">
        <w:rPr>
          <w:sz w:val="28"/>
          <w:szCs w:val="28"/>
          <w:vertAlign w:val="subscript"/>
          <w:lang w:val="en-US"/>
        </w:rPr>
        <w:t>n</w:t>
      </w:r>
      <w:r w:rsidRPr="00497E62">
        <w:rPr>
          <w:sz w:val="28"/>
          <w:szCs w:val="28"/>
        </w:rPr>
        <w:t>=1</w:t>
      </w:r>
      <w:r w:rsidR="00126E06" w:rsidRPr="00497E62">
        <w:rPr>
          <w:sz w:val="28"/>
          <w:szCs w:val="28"/>
        </w:rPr>
        <w:t>2</w:t>
      </w:r>
      <w:r w:rsidRPr="00497E62">
        <w:rPr>
          <w:sz w:val="28"/>
          <w:szCs w:val="28"/>
        </w:rPr>
        <w:t>*1,5=</w:t>
      </w:r>
      <w:r w:rsidR="00126E06" w:rsidRPr="00497E62">
        <w:rPr>
          <w:sz w:val="28"/>
          <w:szCs w:val="28"/>
        </w:rPr>
        <w:t>18</w:t>
      </w:r>
      <w:r w:rsidRPr="00497E62">
        <w:rPr>
          <w:sz w:val="28"/>
          <w:szCs w:val="28"/>
        </w:rPr>
        <w:t xml:space="preserve"> м</w:t>
      </w:r>
    </w:p>
    <w:p w:rsidR="00D86CC3" w:rsidRPr="00497E62" w:rsidRDefault="00D86CC3" w:rsidP="009D2C56">
      <w:pPr>
        <w:spacing w:line="360" w:lineRule="auto"/>
        <w:ind w:firstLine="709"/>
        <w:jc w:val="both"/>
        <w:rPr>
          <w:sz w:val="28"/>
          <w:szCs w:val="28"/>
        </w:rPr>
      </w:pPr>
    </w:p>
    <w:p w:rsidR="00DC0FE1" w:rsidRPr="00497E62" w:rsidRDefault="00D86CC3" w:rsidP="009D2C56">
      <w:pPr>
        <w:spacing w:line="360" w:lineRule="auto"/>
        <w:ind w:firstLine="709"/>
        <w:jc w:val="both"/>
        <w:rPr>
          <w:sz w:val="28"/>
          <w:szCs w:val="28"/>
        </w:rPr>
      </w:pPr>
      <w:r w:rsidRPr="00497E62">
        <w:rPr>
          <w:sz w:val="28"/>
          <w:szCs w:val="28"/>
        </w:rPr>
        <w:t>Г</w:t>
      </w:r>
      <w:r w:rsidR="00DC0FE1" w:rsidRPr="00497E62">
        <w:rPr>
          <w:sz w:val="28"/>
          <w:szCs w:val="28"/>
        </w:rPr>
        <w:t>де</w:t>
      </w:r>
      <w:r w:rsidRPr="00497E62">
        <w:rPr>
          <w:sz w:val="28"/>
          <w:szCs w:val="28"/>
        </w:rPr>
        <w:t xml:space="preserve"> </w:t>
      </w:r>
      <w:r w:rsidR="00DC0FE1" w:rsidRPr="00497E62">
        <w:rPr>
          <w:sz w:val="28"/>
          <w:szCs w:val="28"/>
        </w:rPr>
        <w:t>С – число всех принятых рабочих мест на поточной линии;</w:t>
      </w:r>
    </w:p>
    <w:p w:rsidR="00DC0FE1" w:rsidRPr="00497E62" w:rsidRDefault="00DC0FE1" w:rsidP="009D2C56">
      <w:pPr>
        <w:spacing w:line="360" w:lineRule="auto"/>
        <w:ind w:firstLine="709"/>
        <w:jc w:val="both"/>
        <w:rPr>
          <w:sz w:val="28"/>
          <w:szCs w:val="28"/>
        </w:rPr>
      </w:pPr>
      <w:r w:rsidRPr="00497E62">
        <w:rPr>
          <w:sz w:val="28"/>
          <w:szCs w:val="28"/>
          <w:lang w:val="en-US"/>
        </w:rPr>
        <w:t>L</w:t>
      </w:r>
      <w:r w:rsidRPr="00497E62">
        <w:rPr>
          <w:sz w:val="28"/>
          <w:szCs w:val="28"/>
          <w:vertAlign w:val="subscript"/>
          <w:lang w:val="en-US"/>
        </w:rPr>
        <w:t>n</w:t>
      </w:r>
      <w:r w:rsidRPr="00497E62">
        <w:rPr>
          <w:sz w:val="28"/>
          <w:szCs w:val="28"/>
        </w:rPr>
        <w:t xml:space="preserve"> – расстояние между осями смежных рабочих мест на поточной линии или шаг конвейера (для рабочих мест сборки). В данной работе принять =1,5 м</w:t>
      </w:r>
    </w:p>
    <w:p w:rsidR="00DC0FE1" w:rsidRPr="00497E62" w:rsidRDefault="00DC0FE1" w:rsidP="009D2C56">
      <w:pPr>
        <w:numPr>
          <w:ilvl w:val="0"/>
          <w:numId w:val="5"/>
        </w:numPr>
        <w:spacing w:line="360" w:lineRule="auto"/>
        <w:ind w:left="0" w:firstLine="709"/>
        <w:jc w:val="both"/>
        <w:rPr>
          <w:sz w:val="28"/>
          <w:szCs w:val="28"/>
        </w:rPr>
      </w:pPr>
      <w:r w:rsidRPr="00497E62">
        <w:rPr>
          <w:sz w:val="28"/>
          <w:szCs w:val="28"/>
        </w:rPr>
        <w:t xml:space="preserve">Полная длина поточной линии – </w:t>
      </w:r>
      <w:r w:rsidRPr="00497E62">
        <w:rPr>
          <w:sz w:val="28"/>
          <w:szCs w:val="28"/>
          <w:lang w:val="en-US"/>
        </w:rPr>
        <w:t>L</w:t>
      </w:r>
    </w:p>
    <w:p w:rsidR="00DC0FE1" w:rsidRPr="00497E62" w:rsidRDefault="00DC0FE1" w:rsidP="009D2C56">
      <w:pPr>
        <w:spacing w:line="360" w:lineRule="auto"/>
        <w:ind w:firstLine="709"/>
        <w:jc w:val="both"/>
        <w:rPr>
          <w:sz w:val="28"/>
          <w:szCs w:val="28"/>
        </w:rPr>
      </w:pPr>
      <w:r w:rsidRPr="00497E62">
        <w:rPr>
          <w:sz w:val="28"/>
          <w:szCs w:val="28"/>
        </w:rPr>
        <w:t>Для тележечных и подвесных конвейеров:</w:t>
      </w:r>
    </w:p>
    <w:p w:rsidR="00DC0FE1" w:rsidRPr="00497E62" w:rsidRDefault="00DC0FE1" w:rsidP="009D2C56">
      <w:pPr>
        <w:spacing w:line="360" w:lineRule="auto"/>
        <w:ind w:firstLine="709"/>
        <w:jc w:val="both"/>
        <w:rPr>
          <w:sz w:val="28"/>
          <w:szCs w:val="28"/>
        </w:rPr>
      </w:pPr>
      <w:r w:rsidRPr="00497E62">
        <w:rPr>
          <w:sz w:val="28"/>
          <w:szCs w:val="28"/>
          <w:lang w:val="en-US"/>
        </w:rPr>
        <w:t>L = L</w:t>
      </w:r>
      <w:r w:rsidRPr="00497E62">
        <w:rPr>
          <w:sz w:val="28"/>
          <w:szCs w:val="28"/>
          <w:vertAlign w:val="subscript"/>
        </w:rPr>
        <w:t>р</w:t>
      </w:r>
      <w:r w:rsidRPr="00497E62">
        <w:rPr>
          <w:sz w:val="28"/>
          <w:szCs w:val="28"/>
          <w:lang w:val="en-US"/>
        </w:rPr>
        <w:t xml:space="preserve"> = </w:t>
      </w:r>
      <w:r w:rsidR="00BF1808" w:rsidRPr="00497E62">
        <w:rPr>
          <w:sz w:val="28"/>
          <w:szCs w:val="28"/>
        </w:rPr>
        <w:t>18</w:t>
      </w:r>
      <w:r w:rsidR="00E94411" w:rsidRPr="00497E62">
        <w:rPr>
          <w:sz w:val="28"/>
          <w:szCs w:val="28"/>
        </w:rPr>
        <w:t xml:space="preserve"> </w:t>
      </w:r>
      <w:r w:rsidRPr="00497E62">
        <w:rPr>
          <w:sz w:val="28"/>
          <w:szCs w:val="28"/>
        </w:rPr>
        <w:t>м</w:t>
      </w:r>
    </w:p>
    <w:p w:rsidR="00DC0FE1" w:rsidRPr="00497E62" w:rsidRDefault="00DC0FE1" w:rsidP="009D2C56">
      <w:pPr>
        <w:numPr>
          <w:ilvl w:val="0"/>
          <w:numId w:val="5"/>
        </w:numPr>
        <w:spacing w:line="360" w:lineRule="auto"/>
        <w:ind w:left="0" w:firstLine="709"/>
        <w:jc w:val="both"/>
        <w:rPr>
          <w:sz w:val="28"/>
          <w:szCs w:val="28"/>
        </w:rPr>
      </w:pPr>
      <w:r w:rsidRPr="00497E62">
        <w:rPr>
          <w:sz w:val="28"/>
          <w:szCs w:val="28"/>
        </w:rPr>
        <w:t xml:space="preserve">Скорость движения конвейера - </w:t>
      </w:r>
      <w:r w:rsidRPr="00497E62">
        <w:rPr>
          <w:sz w:val="28"/>
          <w:szCs w:val="28"/>
          <w:lang w:val="en-US"/>
        </w:rPr>
        <w:t>V</w:t>
      </w:r>
      <w:r w:rsidRPr="00497E62">
        <w:rPr>
          <w:sz w:val="28"/>
          <w:szCs w:val="28"/>
        </w:rPr>
        <w:t xml:space="preserve"> (м/мин)</w:t>
      </w:r>
    </w:p>
    <w:p w:rsidR="00DC0FE1" w:rsidRPr="00497E62" w:rsidRDefault="00DC0FE1" w:rsidP="009D2C56">
      <w:pPr>
        <w:spacing w:line="360" w:lineRule="auto"/>
        <w:ind w:firstLine="709"/>
        <w:jc w:val="both"/>
        <w:rPr>
          <w:sz w:val="28"/>
          <w:szCs w:val="28"/>
        </w:rPr>
      </w:pPr>
      <w:r w:rsidRPr="00497E62">
        <w:rPr>
          <w:sz w:val="28"/>
          <w:szCs w:val="28"/>
        </w:rPr>
        <w:t>При передаче изделий передаточными партиями:</w:t>
      </w:r>
    </w:p>
    <w:p w:rsidR="00DC0FE1" w:rsidRPr="00497E62" w:rsidRDefault="00A67999" w:rsidP="009D2C56">
      <w:pPr>
        <w:spacing w:line="360" w:lineRule="auto"/>
        <w:ind w:firstLine="709"/>
        <w:jc w:val="both"/>
        <w:rPr>
          <w:sz w:val="28"/>
          <w:szCs w:val="28"/>
        </w:rPr>
      </w:pPr>
      <w:r>
        <w:rPr>
          <w:position w:val="-28"/>
          <w:sz w:val="28"/>
          <w:szCs w:val="28"/>
        </w:rPr>
        <w:pict>
          <v:shape id="_x0000_i1056" type="#_x0000_t75" style="width:129pt;height:36pt">
            <v:imagedata r:id="rId38" o:title=""/>
          </v:shape>
        </w:pict>
      </w:r>
      <w:r w:rsidR="00DC0FE1" w:rsidRPr="00497E62">
        <w:rPr>
          <w:sz w:val="28"/>
          <w:szCs w:val="28"/>
        </w:rPr>
        <w:t xml:space="preserve"> м/мин</w:t>
      </w:r>
    </w:p>
    <w:p w:rsidR="00DC0FE1" w:rsidRPr="00497E62" w:rsidRDefault="00DC0FE1" w:rsidP="009D2C56">
      <w:pPr>
        <w:pStyle w:val="a3"/>
        <w:spacing w:line="360" w:lineRule="auto"/>
        <w:ind w:left="0" w:firstLine="709"/>
        <w:jc w:val="both"/>
      </w:pPr>
      <w:r w:rsidRPr="00497E62">
        <w:t>Скорость движения ленты конвейера должна быть в пределах от 0,25 до 1,25 м/мин. Это условие выполняется.</w:t>
      </w:r>
    </w:p>
    <w:p w:rsidR="00DC0FE1" w:rsidRPr="00497E62" w:rsidRDefault="00DC0FE1" w:rsidP="009D2C56">
      <w:pPr>
        <w:spacing w:line="360" w:lineRule="auto"/>
        <w:ind w:firstLine="709"/>
        <w:jc w:val="both"/>
        <w:rPr>
          <w:sz w:val="28"/>
          <w:szCs w:val="28"/>
        </w:rPr>
      </w:pPr>
    </w:p>
    <w:p w:rsidR="00DC0FE1" w:rsidRPr="00497E62" w:rsidRDefault="00D67F41" w:rsidP="009D2C56">
      <w:pPr>
        <w:pStyle w:val="3"/>
        <w:spacing w:line="360" w:lineRule="auto"/>
        <w:ind w:left="0" w:firstLine="709"/>
        <w:jc w:val="both"/>
      </w:pPr>
      <w:r w:rsidRPr="00497E62">
        <w:t>6</w:t>
      </w:r>
      <w:r w:rsidR="00350DE0" w:rsidRPr="00497E62">
        <w:t>.</w:t>
      </w:r>
      <w:r w:rsidRPr="00497E62">
        <w:t xml:space="preserve"> </w:t>
      </w:r>
      <w:r w:rsidR="00DC0FE1" w:rsidRPr="00497E62">
        <w:t>График поточных линий</w:t>
      </w:r>
    </w:p>
    <w:p w:rsidR="004465F3" w:rsidRPr="00497E62" w:rsidRDefault="004465F3" w:rsidP="009D2C56">
      <w:pPr>
        <w:spacing w:line="360" w:lineRule="auto"/>
        <w:ind w:firstLine="709"/>
        <w:jc w:val="both"/>
        <w:rPr>
          <w:sz w:val="28"/>
          <w:szCs w:val="28"/>
        </w:rPr>
      </w:pPr>
    </w:p>
    <w:p w:rsidR="00DC0FE1" w:rsidRPr="00497E62" w:rsidRDefault="00DC0FE1" w:rsidP="009D2C56">
      <w:pPr>
        <w:spacing w:line="360" w:lineRule="auto"/>
        <w:ind w:firstLine="709"/>
        <w:jc w:val="both"/>
        <w:rPr>
          <w:sz w:val="28"/>
          <w:szCs w:val="28"/>
        </w:rPr>
      </w:pPr>
      <w:r w:rsidRPr="00497E62">
        <w:rPr>
          <w:sz w:val="28"/>
          <w:szCs w:val="28"/>
        </w:rPr>
        <w:t>Работа на не синхронизированной</w:t>
      </w:r>
      <w:r w:rsidR="00843829" w:rsidRPr="00497E62">
        <w:rPr>
          <w:sz w:val="28"/>
          <w:szCs w:val="28"/>
        </w:rPr>
        <w:t xml:space="preserve"> </w:t>
      </w:r>
      <w:r w:rsidRPr="00497E62">
        <w:rPr>
          <w:sz w:val="28"/>
          <w:szCs w:val="28"/>
        </w:rPr>
        <w:t>поточной линии ведется на каждой операции экономически целесообразными оборотными партиями. Период, в течение которого оборотная партия (</w:t>
      </w:r>
      <w:r w:rsidRPr="00497E62">
        <w:rPr>
          <w:sz w:val="28"/>
          <w:szCs w:val="28"/>
          <w:lang w:val="en-US"/>
        </w:rPr>
        <w:t>n</w:t>
      </w:r>
      <w:r w:rsidRPr="00497E62">
        <w:rPr>
          <w:sz w:val="28"/>
          <w:szCs w:val="28"/>
          <w:vertAlign w:val="subscript"/>
        </w:rPr>
        <w:t>об</w:t>
      </w:r>
      <w:r w:rsidRPr="00497E62">
        <w:rPr>
          <w:sz w:val="28"/>
          <w:szCs w:val="28"/>
        </w:rPr>
        <w:t>) повторяется на каждом рабочем месте, называется периодом оборота поточной линии (</w:t>
      </w:r>
      <w:r w:rsidRPr="00497E62">
        <w:rPr>
          <w:sz w:val="28"/>
          <w:szCs w:val="28"/>
          <w:lang w:val="en-US"/>
        </w:rPr>
        <w:t>t</w:t>
      </w:r>
      <w:r w:rsidRPr="00497E62">
        <w:rPr>
          <w:sz w:val="28"/>
          <w:szCs w:val="28"/>
          <w:vertAlign w:val="subscript"/>
        </w:rPr>
        <w:t>о</w:t>
      </w:r>
      <w:r w:rsidRPr="00497E62">
        <w:rPr>
          <w:sz w:val="28"/>
          <w:szCs w:val="28"/>
        </w:rPr>
        <w:t xml:space="preserve">). Поскольку размер оборотной партии устанавливается общим для всех операций линии, то и период оборота является одним и тем же для каждого рабочего места </w:t>
      </w:r>
      <w:r w:rsidR="00350DE0" w:rsidRPr="00497E62">
        <w:rPr>
          <w:sz w:val="28"/>
          <w:szCs w:val="28"/>
        </w:rPr>
        <w:t>и для всей линии в целом.</w:t>
      </w:r>
    </w:p>
    <w:p w:rsidR="00DC0FE1" w:rsidRPr="00497E62" w:rsidRDefault="00DC0FE1" w:rsidP="009D2C56">
      <w:pPr>
        <w:pStyle w:val="21"/>
        <w:spacing w:line="360" w:lineRule="auto"/>
        <w:ind w:left="0" w:firstLine="709"/>
        <w:jc w:val="both"/>
      </w:pPr>
      <w:r w:rsidRPr="00497E62">
        <w:t>В курсовой работе выбираем регламент или период оборота равный половине смены равной 240 мин. Процесс труда на отдельных рабочих местах становится прерывным. Поточная линия прерывается простоем рабочего места, в течение которого рабочий переходит к выполнению работы на другой операции этой поточной линии. Поэтому на не синхронизированной поточной линии коэффициент загрузки технологического оборудования на рабочих местах снижается, но зато удается обеспечить полную занятость рабочих не допустить снижения производительности труда.</w:t>
      </w:r>
    </w:p>
    <w:p w:rsidR="00DC0FE1" w:rsidRPr="00497E62" w:rsidRDefault="00DC0FE1" w:rsidP="009D2C56">
      <w:pPr>
        <w:pStyle w:val="21"/>
        <w:spacing w:line="360" w:lineRule="auto"/>
        <w:ind w:left="0" w:firstLine="709"/>
        <w:jc w:val="both"/>
      </w:pPr>
      <w:r w:rsidRPr="00497E62">
        <w:t xml:space="preserve">Построение графика </w:t>
      </w:r>
      <w:r w:rsidR="00646F2D" w:rsidRPr="00497E62">
        <w:t>работы,</w:t>
      </w:r>
      <w:r w:rsidRPr="00497E62">
        <w:t xml:space="preserve"> не синхронизированной поточной линии</w:t>
      </w:r>
      <w:r w:rsidR="00646F2D" w:rsidRPr="00497E62">
        <w:t>,</w:t>
      </w:r>
      <w:r w:rsidRPr="00497E62">
        <w:t xml:space="preserve"> преследует цель обеспечить непрерывную работу каждого рабочего в течение периода оборота и такое сочетание работы незагруженных рабочих мест, чтобы было минимальное количество переходов рабочего в течение смены, т. е. при</w:t>
      </w:r>
      <w:r w:rsidR="00843829" w:rsidRPr="00497E62">
        <w:t xml:space="preserve"> </w:t>
      </w:r>
      <w:r w:rsidRPr="00497E62">
        <w:rPr>
          <w:lang w:val="en-US"/>
        </w:rPr>
        <w:t>R</w:t>
      </w:r>
      <w:r w:rsidRPr="00497E62">
        <w:t>=240</w:t>
      </w:r>
      <w:r w:rsidR="003C44F8" w:rsidRPr="00497E62">
        <w:t xml:space="preserve"> мин.</w:t>
      </w:r>
    </w:p>
    <w:p w:rsidR="00DC0FE1" w:rsidRPr="00497E62" w:rsidRDefault="00DC0FE1" w:rsidP="009D2C56">
      <w:pPr>
        <w:pStyle w:val="21"/>
        <w:spacing w:line="360" w:lineRule="auto"/>
        <w:ind w:left="0" w:firstLine="709"/>
        <w:jc w:val="both"/>
      </w:pPr>
      <w:r w:rsidRPr="00497E62">
        <w:t>Подбираем операции на поточной линии так, чтобы коэффициент загрузки рабочего был максимален.</w:t>
      </w:r>
    </w:p>
    <w:p w:rsidR="00350DE0" w:rsidRPr="00497E62" w:rsidRDefault="00350DE0" w:rsidP="009D2C56">
      <w:pPr>
        <w:pStyle w:val="21"/>
        <w:spacing w:line="360" w:lineRule="auto"/>
        <w:ind w:left="0" w:firstLine="709"/>
        <w:jc w:val="both"/>
      </w:pPr>
    </w:p>
    <w:p w:rsidR="00DC0FE1" w:rsidRPr="00497E62" w:rsidRDefault="00350DE0" w:rsidP="009D2C56">
      <w:pPr>
        <w:pStyle w:val="21"/>
        <w:spacing w:line="360" w:lineRule="auto"/>
        <w:ind w:left="0" w:firstLine="709"/>
        <w:jc w:val="both"/>
      </w:pPr>
      <w:r w:rsidRPr="00497E62">
        <w:t>Таблица 1 - Г</w:t>
      </w:r>
      <w:r w:rsidR="00DC0FE1" w:rsidRPr="00497E62">
        <w:t xml:space="preserve">рафик </w:t>
      </w:r>
      <w:r w:rsidR="00F55958" w:rsidRPr="00497E62">
        <w:t>работы,</w:t>
      </w:r>
      <w:r w:rsidR="00DC0FE1" w:rsidRPr="00497E62">
        <w:t xml:space="preserve"> не синхронизированной линии</w:t>
      </w:r>
    </w:p>
    <w:tbl>
      <w:tblPr>
        <w:tblW w:w="450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1216"/>
        <w:gridCol w:w="1194"/>
        <w:gridCol w:w="1129"/>
        <w:gridCol w:w="858"/>
        <w:gridCol w:w="842"/>
        <w:gridCol w:w="2800"/>
      </w:tblGrid>
      <w:tr w:rsidR="00F55958" w:rsidRPr="00497E62">
        <w:trPr>
          <w:cantSplit/>
          <w:trHeight w:val="646"/>
        </w:trPr>
        <w:tc>
          <w:tcPr>
            <w:tcW w:w="342" w:type="pct"/>
            <w:vMerge w:val="restart"/>
            <w:textDirection w:val="btLr"/>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операция</w:t>
            </w:r>
          </w:p>
        </w:tc>
        <w:tc>
          <w:tcPr>
            <w:tcW w:w="705" w:type="pct"/>
            <w:vMerge w:val="restar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норма штучного времени t, мин</w:t>
            </w:r>
          </w:p>
        </w:tc>
        <w:tc>
          <w:tcPr>
            <w:tcW w:w="1346" w:type="pct"/>
            <w:gridSpan w:val="2"/>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число рабочих мест</w:t>
            </w:r>
          </w:p>
        </w:tc>
        <w:tc>
          <w:tcPr>
            <w:tcW w:w="497" w:type="pct"/>
            <w:vMerge w:val="restart"/>
            <w:textDirection w:val="btLr"/>
          </w:tcPr>
          <w:p w:rsidR="00F55958" w:rsidRPr="00497E62" w:rsidRDefault="00F55958" w:rsidP="00350DE0">
            <w:pPr>
              <w:pStyle w:val="21"/>
              <w:spacing w:line="360" w:lineRule="auto"/>
              <w:ind w:left="0" w:firstLine="0"/>
              <w:jc w:val="both"/>
              <w:rPr>
                <w:sz w:val="20"/>
                <w:szCs w:val="20"/>
              </w:rPr>
            </w:pPr>
            <w:r w:rsidRPr="00497E62">
              <w:rPr>
                <w:sz w:val="20"/>
                <w:szCs w:val="20"/>
              </w:rPr>
              <w:t>коэффициент загрузки рабочего времени</w:t>
            </w:r>
          </w:p>
        </w:tc>
        <w:tc>
          <w:tcPr>
            <w:tcW w:w="2110" w:type="pct"/>
            <w:gridSpan w:val="2"/>
            <w:vAlign w:val="bottom"/>
          </w:tcPr>
          <w:p w:rsidR="00F55958" w:rsidRPr="00497E62" w:rsidRDefault="00F55958" w:rsidP="00350DE0">
            <w:pPr>
              <w:pStyle w:val="21"/>
              <w:spacing w:line="360" w:lineRule="auto"/>
              <w:ind w:left="0" w:firstLine="0"/>
              <w:jc w:val="both"/>
              <w:rPr>
                <w:sz w:val="20"/>
                <w:szCs w:val="20"/>
              </w:rPr>
            </w:pPr>
            <w:r w:rsidRPr="00497E62">
              <w:rPr>
                <w:sz w:val="20"/>
                <w:szCs w:val="20"/>
                <w:lang w:val="en-US"/>
              </w:rPr>
              <w:t>R</w:t>
            </w:r>
            <w:r w:rsidRPr="00497E62">
              <w:rPr>
                <w:sz w:val="20"/>
                <w:szCs w:val="20"/>
              </w:rPr>
              <w:t>240мин</w:t>
            </w:r>
          </w:p>
        </w:tc>
      </w:tr>
      <w:tr w:rsidR="00F55958" w:rsidRPr="00497E62">
        <w:trPr>
          <w:cantSplit/>
          <w:trHeight w:val="646"/>
        </w:trPr>
        <w:tc>
          <w:tcPr>
            <w:tcW w:w="342" w:type="pct"/>
            <w:vMerge/>
          </w:tcPr>
          <w:p w:rsidR="00F55958" w:rsidRPr="00497E62" w:rsidRDefault="00F55958" w:rsidP="00350DE0">
            <w:pPr>
              <w:pStyle w:val="21"/>
              <w:spacing w:line="360" w:lineRule="auto"/>
              <w:ind w:left="0" w:firstLine="0"/>
              <w:jc w:val="both"/>
              <w:rPr>
                <w:sz w:val="20"/>
                <w:szCs w:val="20"/>
              </w:rPr>
            </w:pPr>
          </w:p>
        </w:tc>
        <w:tc>
          <w:tcPr>
            <w:tcW w:w="705" w:type="pct"/>
            <w:vMerge/>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расчётное</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принятое</w:t>
            </w:r>
          </w:p>
        </w:tc>
        <w:tc>
          <w:tcPr>
            <w:tcW w:w="497" w:type="pct"/>
            <w:vMerge/>
          </w:tcPr>
          <w:p w:rsidR="00F55958" w:rsidRPr="00497E62" w:rsidRDefault="00F55958" w:rsidP="00350DE0">
            <w:pPr>
              <w:pStyle w:val="21"/>
              <w:spacing w:line="360" w:lineRule="auto"/>
              <w:ind w:left="0" w:firstLine="0"/>
              <w:jc w:val="both"/>
              <w:rPr>
                <w:sz w:val="20"/>
                <w:szCs w:val="20"/>
              </w:rPr>
            </w:pPr>
          </w:p>
        </w:tc>
        <w:tc>
          <w:tcPr>
            <w:tcW w:w="488" w:type="pct"/>
          </w:tcPr>
          <w:p w:rsidR="00F55958" w:rsidRPr="00497E62" w:rsidRDefault="00A67999" w:rsidP="00350DE0">
            <w:pPr>
              <w:pStyle w:val="21"/>
              <w:spacing w:line="360" w:lineRule="auto"/>
              <w:ind w:left="0" w:firstLine="0"/>
              <w:jc w:val="both"/>
              <w:rPr>
                <w:sz w:val="20"/>
                <w:szCs w:val="20"/>
              </w:rPr>
            </w:pPr>
            <w:r>
              <w:rPr>
                <w:noProof/>
              </w:rPr>
              <w:pict>
                <v:line id="_x0000_s1026" style="position:absolute;left:0;text-align:left;flip:x;z-index:251658752;mso-position-horizontal-relative:text;mso-position-vertical-relative:text" from="37.65pt,19.3pt" to="46.65pt,19.3pt">
                  <v:stroke endarrow="block"/>
                </v:line>
              </w:pict>
            </w:r>
            <w:r>
              <w:rPr>
                <w:noProof/>
              </w:rPr>
              <w:pict>
                <v:line id="_x0000_s1027" style="position:absolute;left:0;text-align:left;z-index:251656704;mso-position-horizontal-relative:text;mso-position-vertical-relative:text" from="37.65pt,19.3pt" to="178.05pt,19.3pt"/>
              </w:pict>
            </w:r>
          </w:p>
        </w:tc>
        <w:tc>
          <w:tcPr>
            <w:tcW w:w="1621" w:type="pct"/>
            <w:vAlign w:val="bottom"/>
          </w:tcPr>
          <w:p w:rsidR="00F55958" w:rsidRPr="00497E62" w:rsidRDefault="00A67999" w:rsidP="00350DE0">
            <w:pPr>
              <w:pStyle w:val="21"/>
              <w:spacing w:line="360" w:lineRule="auto"/>
              <w:ind w:left="0" w:firstLine="0"/>
              <w:jc w:val="both"/>
              <w:rPr>
                <w:sz w:val="20"/>
                <w:szCs w:val="20"/>
              </w:rPr>
            </w:pPr>
            <w:r>
              <w:rPr>
                <w:noProof/>
              </w:rPr>
              <w:pict>
                <v:line id="_x0000_s1028" style="position:absolute;left:0;text-align:left;flip:y;z-index:251657728;mso-position-horizontal-relative:text;mso-position-vertical-relative:text" from="127.8pt,19.3pt" to="137.5pt,19.3pt">
                  <v:stroke endarrow="block"/>
                </v:line>
              </w:pict>
            </w:r>
            <w:r w:rsidR="00F55958" w:rsidRPr="00497E62">
              <w:rPr>
                <w:sz w:val="20"/>
                <w:szCs w:val="20"/>
              </w:rPr>
              <w:t>60</w:t>
            </w:r>
            <w:r w:rsidR="00843829" w:rsidRPr="00497E62">
              <w:rPr>
                <w:sz w:val="20"/>
                <w:szCs w:val="20"/>
              </w:rPr>
              <w:t xml:space="preserve"> </w:t>
            </w:r>
            <w:r w:rsidR="00F55958" w:rsidRPr="00497E62">
              <w:rPr>
                <w:sz w:val="20"/>
                <w:szCs w:val="20"/>
              </w:rPr>
              <w:t>120</w:t>
            </w:r>
            <w:r w:rsidR="00843829" w:rsidRPr="00497E62">
              <w:rPr>
                <w:sz w:val="20"/>
                <w:szCs w:val="20"/>
              </w:rPr>
              <w:t xml:space="preserve"> </w:t>
            </w:r>
            <w:r w:rsidR="00F55958" w:rsidRPr="00497E62">
              <w:rPr>
                <w:sz w:val="20"/>
                <w:szCs w:val="20"/>
              </w:rPr>
              <w:t>180</w:t>
            </w: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2,3</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0,67</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0,67</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161</w:t>
            </w:r>
          </w:p>
        </w:tc>
        <w:tc>
          <w:tcPr>
            <w:tcW w:w="1621" w:type="pct"/>
            <w:vMerge w:val="restart"/>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p>
        </w:tc>
        <w:tc>
          <w:tcPr>
            <w:tcW w:w="488" w:type="pct"/>
            <w:vAlign w:val="center"/>
          </w:tcPr>
          <w:p w:rsidR="00F55958" w:rsidRPr="00497E62" w:rsidRDefault="00F55958" w:rsidP="00350DE0">
            <w:pPr>
              <w:pStyle w:val="21"/>
              <w:spacing w:line="360" w:lineRule="auto"/>
              <w:ind w:left="0" w:firstLine="0"/>
              <w:jc w:val="both"/>
              <w:rPr>
                <w:sz w:val="20"/>
                <w:szCs w:val="20"/>
              </w:rPr>
            </w:pP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2</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2,1</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0,61</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0,61</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146</w:t>
            </w: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p>
        </w:tc>
        <w:tc>
          <w:tcPr>
            <w:tcW w:w="488" w:type="pct"/>
            <w:vAlign w:val="center"/>
          </w:tcPr>
          <w:p w:rsidR="00F55958" w:rsidRPr="00497E62" w:rsidRDefault="00F55958" w:rsidP="00350DE0">
            <w:pPr>
              <w:pStyle w:val="21"/>
              <w:spacing w:line="360" w:lineRule="auto"/>
              <w:ind w:left="0" w:firstLine="0"/>
              <w:jc w:val="both"/>
              <w:rPr>
                <w:sz w:val="20"/>
                <w:szCs w:val="20"/>
              </w:rPr>
            </w:pP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3</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2,2</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0,64</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0,64</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153</w:t>
            </w: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p>
        </w:tc>
        <w:tc>
          <w:tcPr>
            <w:tcW w:w="488" w:type="pct"/>
            <w:vAlign w:val="center"/>
          </w:tcPr>
          <w:p w:rsidR="00F55958" w:rsidRPr="00497E62" w:rsidRDefault="00F55958" w:rsidP="00350DE0">
            <w:pPr>
              <w:pStyle w:val="21"/>
              <w:spacing w:line="360" w:lineRule="auto"/>
              <w:ind w:left="0" w:firstLine="0"/>
              <w:jc w:val="both"/>
              <w:rPr>
                <w:sz w:val="20"/>
                <w:szCs w:val="20"/>
              </w:rPr>
            </w:pP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4</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4,1</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1,2</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240</w:t>
            </w: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0,2</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48</w:t>
            </w: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5</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4,3</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1,26</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240</w:t>
            </w: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0,26</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62</w:t>
            </w:r>
          </w:p>
        </w:tc>
        <w:tc>
          <w:tcPr>
            <w:tcW w:w="1621" w:type="pct"/>
            <w:vMerge/>
          </w:tcPr>
          <w:p w:rsidR="00F55958" w:rsidRPr="00497E62" w:rsidRDefault="00F55958" w:rsidP="00350DE0">
            <w:pPr>
              <w:pStyle w:val="21"/>
              <w:spacing w:line="360" w:lineRule="auto"/>
              <w:ind w:left="0" w:firstLine="0"/>
              <w:jc w:val="both"/>
              <w:rPr>
                <w:sz w:val="20"/>
                <w:szCs w:val="20"/>
              </w:rPr>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6</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4,05</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1,18</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240</w:t>
            </w:r>
          </w:p>
        </w:tc>
        <w:tc>
          <w:tcPr>
            <w:tcW w:w="1621" w:type="pct"/>
            <w:vMerge/>
          </w:tcPr>
          <w:p w:rsidR="00F55958" w:rsidRPr="00497E62" w:rsidRDefault="00F55958" w:rsidP="009D2C56">
            <w:pPr>
              <w:pStyle w:val="21"/>
              <w:spacing w:line="360" w:lineRule="auto"/>
              <w:ind w:left="0" w:firstLine="709"/>
              <w:jc w:val="both"/>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0,18</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43</w:t>
            </w:r>
          </w:p>
        </w:tc>
        <w:tc>
          <w:tcPr>
            <w:tcW w:w="1621" w:type="pct"/>
            <w:vMerge/>
          </w:tcPr>
          <w:p w:rsidR="00F55958" w:rsidRPr="00497E62" w:rsidRDefault="00F55958" w:rsidP="009D2C56">
            <w:pPr>
              <w:pStyle w:val="21"/>
              <w:spacing w:line="360" w:lineRule="auto"/>
              <w:ind w:left="0" w:firstLine="709"/>
              <w:jc w:val="both"/>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r w:rsidRPr="00497E62">
              <w:rPr>
                <w:sz w:val="20"/>
                <w:szCs w:val="20"/>
              </w:rPr>
              <w:t>7</w:t>
            </w:r>
          </w:p>
        </w:tc>
        <w:tc>
          <w:tcPr>
            <w:tcW w:w="705"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4,4</w:t>
            </w:r>
          </w:p>
        </w:tc>
        <w:tc>
          <w:tcPr>
            <w:tcW w:w="692"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1,29</w:t>
            </w:r>
          </w:p>
        </w:tc>
        <w:tc>
          <w:tcPr>
            <w:tcW w:w="654"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w:t>
            </w: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1</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240</w:t>
            </w:r>
          </w:p>
        </w:tc>
        <w:tc>
          <w:tcPr>
            <w:tcW w:w="1621" w:type="pct"/>
            <w:vMerge/>
          </w:tcPr>
          <w:p w:rsidR="00F55958" w:rsidRPr="00497E62" w:rsidRDefault="00F55958" w:rsidP="009D2C56">
            <w:pPr>
              <w:pStyle w:val="21"/>
              <w:spacing w:line="360" w:lineRule="auto"/>
              <w:ind w:left="0" w:firstLine="709"/>
              <w:jc w:val="both"/>
            </w:pPr>
          </w:p>
        </w:tc>
      </w:tr>
      <w:tr w:rsidR="00F55958" w:rsidRPr="00497E62">
        <w:trPr>
          <w:cantSplit/>
          <w:trHeight w:val="737"/>
        </w:trPr>
        <w:tc>
          <w:tcPr>
            <w:tcW w:w="342" w:type="pct"/>
          </w:tcPr>
          <w:p w:rsidR="00F55958" w:rsidRPr="00497E62" w:rsidRDefault="00F55958" w:rsidP="00350DE0">
            <w:pPr>
              <w:pStyle w:val="21"/>
              <w:spacing w:line="360" w:lineRule="auto"/>
              <w:ind w:left="0" w:firstLine="0"/>
              <w:jc w:val="both"/>
              <w:rPr>
                <w:sz w:val="20"/>
                <w:szCs w:val="20"/>
              </w:rPr>
            </w:pPr>
          </w:p>
        </w:tc>
        <w:tc>
          <w:tcPr>
            <w:tcW w:w="705" w:type="pct"/>
            <w:vAlign w:val="center"/>
          </w:tcPr>
          <w:p w:rsidR="00F55958" w:rsidRPr="00497E62" w:rsidRDefault="00F55958" w:rsidP="00350DE0">
            <w:pPr>
              <w:pStyle w:val="21"/>
              <w:spacing w:line="360" w:lineRule="auto"/>
              <w:ind w:left="0" w:firstLine="0"/>
              <w:jc w:val="both"/>
              <w:rPr>
                <w:sz w:val="20"/>
                <w:szCs w:val="20"/>
              </w:rPr>
            </w:pPr>
          </w:p>
        </w:tc>
        <w:tc>
          <w:tcPr>
            <w:tcW w:w="692" w:type="pct"/>
            <w:vAlign w:val="center"/>
          </w:tcPr>
          <w:p w:rsidR="00F55958" w:rsidRPr="00497E62" w:rsidRDefault="00F55958" w:rsidP="00350DE0">
            <w:pPr>
              <w:pStyle w:val="21"/>
              <w:spacing w:line="360" w:lineRule="auto"/>
              <w:ind w:left="0" w:firstLine="0"/>
              <w:jc w:val="both"/>
              <w:rPr>
                <w:sz w:val="20"/>
                <w:szCs w:val="20"/>
              </w:rPr>
            </w:pPr>
          </w:p>
        </w:tc>
        <w:tc>
          <w:tcPr>
            <w:tcW w:w="654" w:type="pct"/>
            <w:vAlign w:val="center"/>
          </w:tcPr>
          <w:p w:rsidR="00F55958" w:rsidRPr="00497E62" w:rsidRDefault="00F55958" w:rsidP="00350DE0">
            <w:pPr>
              <w:pStyle w:val="21"/>
              <w:spacing w:line="360" w:lineRule="auto"/>
              <w:ind w:left="0" w:firstLine="0"/>
              <w:jc w:val="both"/>
              <w:rPr>
                <w:sz w:val="20"/>
                <w:szCs w:val="20"/>
              </w:rPr>
            </w:pPr>
          </w:p>
        </w:tc>
        <w:tc>
          <w:tcPr>
            <w:tcW w:w="497"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0,29</w:t>
            </w:r>
          </w:p>
        </w:tc>
        <w:tc>
          <w:tcPr>
            <w:tcW w:w="488" w:type="pct"/>
            <w:vAlign w:val="center"/>
          </w:tcPr>
          <w:p w:rsidR="00F55958" w:rsidRPr="00497E62" w:rsidRDefault="00F55958" w:rsidP="00350DE0">
            <w:pPr>
              <w:pStyle w:val="21"/>
              <w:spacing w:line="360" w:lineRule="auto"/>
              <w:ind w:left="0" w:firstLine="0"/>
              <w:jc w:val="both"/>
              <w:rPr>
                <w:sz w:val="20"/>
                <w:szCs w:val="20"/>
              </w:rPr>
            </w:pPr>
            <w:r w:rsidRPr="00497E62">
              <w:rPr>
                <w:sz w:val="20"/>
                <w:szCs w:val="20"/>
              </w:rPr>
              <w:t>70</w:t>
            </w:r>
          </w:p>
        </w:tc>
        <w:tc>
          <w:tcPr>
            <w:tcW w:w="1621" w:type="pct"/>
            <w:vMerge/>
          </w:tcPr>
          <w:p w:rsidR="00F55958" w:rsidRPr="00497E62" w:rsidRDefault="00F55958" w:rsidP="009D2C56">
            <w:pPr>
              <w:pStyle w:val="21"/>
              <w:spacing w:line="360" w:lineRule="auto"/>
              <w:ind w:left="0" w:firstLine="709"/>
              <w:jc w:val="both"/>
            </w:pPr>
          </w:p>
        </w:tc>
      </w:tr>
    </w:tbl>
    <w:p w:rsidR="00DC0FE1" w:rsidRPr="00497E62" w:rsidRDefault="00DC0FE1" w:rsidP="009D2C56">
      <w:pPr>
        <w:pStyle w:val="21"/>
        <w:spacing w:line="360" w:lineRule="auto"/>
        <w:ind w:left="0" w:firstLine="709"/>
        <w:jc w:val="both"/>
      </w:pPr>
    </w:p>
    <w:p w:rsidR="00DC0FE1" w:rsidRPr="00497E62" w:rsidRDefault="00B74EE4" w:rsidP="009D2C56">
      <w:pPr>
        <w:pStyle w:val="21"/>
        <w:spacing w:line="360" w:lineRule="auto"/>
        <w:ind w:left="0" w:firstLine="709"/>
        <w:jc w:val="both"/>
      </w:pPr>
      <w:r w:rsidRPr="00497E62">
        <w:rPr>
          <w:b/>
          <w:bCs/>
        </w:rPr>
        <w:t>7</w:t>
      </w:r>
      <w:r w:rsidR="00350DE0" w:rsidRPr="00497E62">
        <w:rPr>
          <w:b/>
          <w:bCs/>
        </w:rPr>
        <w:t>.</w:t>
      </w:r>
      <w:r w:rsidRPr="00497E62">
        <w:rPr>
          <w:b/>
          <w:bCs/>
        </w:rPr>
        <w:t xml:space="preserve"> </w:t>
      </w:r>
      <w:r w:rsidR="00DC0FE1" w:rsidRPr="00497E62">
        <w:rPr>
          <w:b/>
          <w:bCs/>
        </w:rPr>
        <w:t>Расчет заделов на поточной линии</w:t>
      </w:r>
    </w:p>
    <w:p w:rsidR="00B74EE4" w:rsidRPr="00497E62" w:rsidRDefault="00B74EE4" w:rsidP="009D2C56">
      <w:pPr>
        <w:pStyle w:val="21"/>
        <w:spacing w:line="360" w:lineRule="auto"/>
        <w:ind w:left="0" w:firstLine="709"/>
        <w:jc w:val="both"/>
      </w:pPr>
    </w:p>
    <w:p w:rsidR="00DC0FE1" w:rsidRPr="00497E62" w:rsidRDefault="00DC0FE1" w:rsidP="009D2C56">
      <w:pPr>
        <w:pStyle w:val="21"/>
        <w:spacing w:line="360" w:lineRule="auto"/>
        <w:ind w:left="0" w:firstLine="709"/>
        <w:jc w:val="both"/>
      </w:pPr>
      <w:r w:rsidRPr="00497E62">
        <w:t>Для нормальной работы поточной линии необходимо определенный задел, т. е. определенный размер незавершенного производства. Внутрилинейный задел поточной линии могут составить следующие части:</w:t>
      </w:r>
    </w:p>
    <w:p w:rsidR="00DC0FE1" w:rsidRPr="00497E62" w:rsidRDefault="00DC0FE1" w:rsidP="009D2C56">
      <w:pPr>
        <w:pStyle w:val="21"/>
        <w:numPr>
          <w:ilvl w:val="0"/>
          <w:numId w:val="6"/>
        </w:numPr>
        <w:spacing w:line="360" w:lineRule="auto"/>
        <w:ind w:left="0" w:firstLine="709"/>
        <w:jc w:val="both"/>
      </w:pPr>
      <w:r w:rsidRPr="00497E62">
        <w:t>технологический задел,</w:t>
      </w:r>
    </w:p>
    <w:p w:rsidR="00DC0FE1" w:rsidRPr="00497E62" w:rsidRDefault="00DC0FE1" w:rsidP="009D2C56">
      <w:pPr>
        <w:pStyle w:val="21"/>
        <w:numPr>
          <w:ilvl w:val="0"/>
          <w:numId w:val="6"/>
        </w:numPr>
        <w:spacing w:line="360" w:lineRule="auto"/>
        <w:ind w:left="0" w:firstLine="709"/>
        <w:jc w:val="both"/>
      </w:pPr>
      <w:r w:rsidRPr="00497E62">
        <w:t>транспортный задел,</w:t>
      </w:r>
    </w:p>
    <w:p w:rsidR="00DC0FE1" w:rsidRPr="00497E62" w:rsidRDefault="00DC0FE1" w:rsidP="009D2C56">
      <w:pPr>
        <w:pStyle w:val="21"/>
        <w:numPr>
          <w:ilvl w:val="0"/>
          <w:numId w:val="6"/>
        </w:numPr>
        <w:spacing w:line="360" w:lineRule="auto"/>
        <w:ind w:left="0" w:firstLine="709"/>
        <w:jc w:val="both"/>
      </w:pPr>
      <w:r w:rsidRPr="00497E62">
        <w:t>оборотный задел,</w:t>
      </w:r>
    </w:p>
    <w:p w:rsidR="00DC0FE1" w:rsidRPr="00497E62" w:rsidRDefault="00DC0FE1" w:rsidP="009D2C56">
      <w:pPr>
        <w:pStyle w:val="21"/>
        <w:numPr>
          <w:ilvl w:val="0"/>
          <w:numId w:val="6"/>
        </w:numPr>
        <w:spacing w:line="360" w:lineRule="auto"/>
        <w:ind w:left="0" w:firstLine="709"/>
        <w:jc w:val="both"/>
      </w:pPr>
      <w:r w:rsidRPr="00497E62">
        <w:t>страховой (гарантийный) задел.</w:t>
      </w:r>
    </w:p>
    <w:p w:rsidR="00DC0FE1" w:rsidRPr="00497E62" w:rsidRDefault="00DC0FE1" w:rsidP="009D2C56">
      <w:pPr>
        <w:pStyle w:val="21"/>
        <w:spacing w:line="360" w:lineRule="auto"/>
        <w:ind w:left="0" w:firstLine="709"/>
        <w:jc w:val="both"/>
      </w:pPr>
      <w:r w:rsidRPr="00497E62">
        <w:t>Незавершенное производство не синхронизированных поточных линий в натуральном выражении равно только оборотному заделу:</w:t>
      </w:r>
    </w:p>
    <w:p w:rsidR="00DC0FE1" w:rsidRPr="00497E62" w:rsidRDefault="00DC0FE1" w:rsidP="009D2C56">
      <w:pPr>
        <w:pStyle w:val="21"/>
        <w:spacing w:line="360" w:lineRule="auto"/>
        <w:ind w:left="0" w:firstLine="709"/>
        <w:jc w:val="both"/>
      </w:pPr>
    </w:p>
    <w:p w:rsidR="00DC0FE1" w:rsidRPr="00497E62" w:rsidRDefault="00DC0FE1" w:rsidP="009D2C56">
      <w:pPr>
        <w:pStyle w:val="21"/>
        <w:spacing w:line="360" w:lineRule="auto"/>
        <w:ind w:left="0" w:firstLine="709"/>
        <w:jc w:val="both"/>
        <w:rPr>
          <w:vertAlign w:val="subscript"/>
        </w:rPr>
      </w:pPr>
      <w:r w:rsidRPr="00497E62">
        <w:rPr>
          <w:lang w:val="en-US"/>
        </w:rPr>
        <w:t>Z</w:t>
      </w:r>
      <w:r w:rsidRPr="00497E62">
        <w:rPr>
          <w:vertAlign w:val="subscript"/>
        </w:rPr>
        <w:t xml:space="preserve">нз </w:t>
      </w:r>
      <w:r w:rsidRPr="00497E62">
        <w:t xml:space="preserve">= </w:t>
      </w:r>
      <w:r w:rsidRPr="00497E62">
        <w:rPr>
          <w:lang w:val="en-US"/>
        </w:rPr>
        <w:t>Z</w:t>
      </w:r>
      <w:r w:rsidRPr="00497E62">
        <w:rPr>
          <w:vertAlign w:val="subscript"/>
        </w:rPr>
        <w:t>об</w:t>
      </w:r>
    </w:p>
    <w:p w:rsidR="00DC0FE1" w:rsidRPr="00497E62" w:rsidRDefault="00DC0FE1" w:rsidP="009D2C56">
      <w:pPr>
        <w:pStyle w:val="21"/>
        <w:spacing w:line="360" w:lineRule="auto"/>
        <w:ind w:left="0" w:firstLine="709"/>
        <w:jc w:val="both"/>
      </w:pPr>
    </w:p>
    <w:p w:rsidR="00DC0FE1" w:rsidRPr="00497E62" w:rsidRDefault="00DC0FE1" w:rsidP="009D2C56">
      <w:pPr>
        <w:pStyle w:val="21"/>
        <w:spacing w:line="360" w:lineRule="auto"/>
        <w:ind w:left="0" w:firstLine="709"/>
        <w:jc w:val="both"/>
      </w:pPr>
      <w:r w:rsidRPr="00497E62">
        <w:t>Оборотный задел возникает исключительно на не синхронизированных поточных линиях вследствие различной производительности рабочих мест на смежных операциях или из-за сдвига по времени графиков работы на этих рабочих местах. Величина оборотного задела в течение периода оборота</w:t>
      </w:r>
      <w:r w:rsidR="00843829" w:rsidRPr="00497E62">
        <w:t xml:space="preserve"> </w:t>
      </w:r>
      <w:r w:rsidRPr="00497E62">
        <w:t>является переменной величиной и рассчитывается в зависимости от сочетания графиков работы рабочих мест на смежных операциях.</w:t>
      </w:r>
    </w:p>
    <w:p w:rsidR="00DC0FE1" w:rsidRPr="00497E62" w:rsidRDefault="00DC0FE1" w:rsidP="009D2C56">
      <w:pPr>
        <w:pStyle w:val="21"/>
        <w:spacing w:line="360" w:lineRule="auto"/>
        <w:ind w:left="0" w:firstLine="709"/>
        <w:jc w:val="both"/>
      </w:pPr>
      <w:r w:rsidRPr="00497E62">
        <w:t>Величина оборотного задела по каждой паре смежных операций определяется как разница производительности на этих смежных операциях.</w:t>
      </w:r>
    </w:p>
    <w:p w:rsidR="00DC0FE1" w:rsidRPr="00497E62" w:rsidRDefault="00DC0FE1" w:rsidP="009D2C56">
      <w:pPr>
        <w:pStyle w:val="21"/>
        <w:spacing w:line="360" w:lineRule="auto"/>
        <w:ind w:left="0" w:firstLine="709"/>
        <w:jc w:val="both"/>
      </w:pPr>
      <w:r w:rsidRPr="00497E62">
        <w:t>Задел со знаком плюс означает возрастание его в течение частного отрезка времени (</w:t>
      </w:r>
      <w:r w:rsidRPr="00497E62">
        <w:rPr>
          <w:lang w:val="en-US"/>
        </w:rPr>
        <w:t>R</w:t>
      </w:r>
      <w:r w:rsidRPr="00497E62">
        <w:rPr>
          <w:vertAlign w:val="subscript"/>
          <w:lang w:val="en-US"/>
        </w:rPr>
        <w:t>g</w:t>
      </w:r>
      <w:r w:rsidRPr="00497E62">
        <w:t>) в связи с тем, что предыдущая операция более производительна, чем последующая.</w:t>
      </w:r>
    </w:p>
    <w:p w:rsidR="00DC0FE1" w:rsidRPr="00497E62" w:rsidRDefault="00DC0FE1" w:rsidP="009D2C56">
      <w:pPr>
        <w:pStyle w:val="21"/>
        <w:spacing w:line="360" w:lineRule="auto"/>
        <w:ind w:left="0" w:firstLine="709"/>
        <w:jc w:val="both"/>
      </w:pPr>
      <w:r w:rsidRPr="00497E62">
        <w:t>Задел со знаком минус означает его убывание и необходимость создания задела до начала периода (</w:t>
      </w:r>
      <w:r w:rsidRPr="00497E62">
        <w:rPr>
          <w:lang w:val="en-US"/>
        </w:rPr>
        <w:t>R</w:t>
      </w:r>
      <w:r w:rsidRPr="00497E62">
        <w:rPr>
          <w:vertAlign w:val="subscript"/>
          <w:lang w:val="en-US"/>
        </w:rPr>
        <w:t>g</w:t>
      </w:r>
      <w:r w:rsidRPr="00497E62">
        <w:t>), поскольку предыдущая операция менее производительна, чем последующая.</w:t>
      </w:r>
    </w:p>
    <w:p w:rsidR="00813B37" w:rsidRPr="00497E62" w:rsidRDefault="00A67999" w:rsidP="009D2C56">
      <w:pPr>
        <w:pStyle w:val="21"/>
        <w:spacing w:line="360" w:lineRule="auto"/>
        <w:ind w:left="0" w:firstLine="709"/>
        <w:jc w:val="both"/>
        <w:rPr>
          <w:lang w:val="en-US"/>
        </w:rPr>
      </w:pPr>
      <w:r>
        <w:rPr>
          <w:position w:val="-28"/>
        </w:rPr>
        <w:pict>
          <v:shape id="_x0000_i1057" type="#_x0000_t75" style="width:195.75pt;height:36pt">
            <v:imagedata r:id="rId39" o:title=""/>
          </v:shape>
        </w:pict>
      </w:r>
    </w:p>
    <w:p w:rsidR="00813B37" w:rsidRPr="00497E62" w:rsidRDefault="00A67999" w:rsidP="009D2C56">
      <w:pPr>
        <w:pStyle w:val="21"/>
        <w:spacing w:line="360" w:lineRule="auto"/>
        <w:ind w:left="0" w:firstLine="709"/>
        <w:jc w:val="both"/>
      </w:pPr>
      <w:r>
        <w:rPr>
          <w:position w:val="-28"/>
        </w:rPr>
        <w:pict>
          <v:shape id="_x0000_i1058" type="#_x0000_t75" style="width:125.25pt;height:36pt">
            <v:imagedata r:id="rId40" o:title=""/>
          </v:shape>
        </w:pict>
      </w:r>
    </w:p>
    <w:p w:rsidR="00813B37" w:rsidRPr="00497E62" w:rsidRDefault="00A67999" w:rsidP="009D2C56">
      <w:pPr>
        <w:pStyle w:val="21"/>
        <w:spacing w:line="360" w:lineRule="auto"/>
        <w:ind w:left="0" w:firstLine="709"/>
        <w:jc w:val="both"/>
        <w:rPr>
          <w:lang w:val="en-US"/>
        </w:rPr>
      </w:pPr>
      <w:r>
        <w:rPr>
          <w:position w:val="-28"/>
        </w:rPr>
        <w:pict>
          <v:shape id="_x0000_i1059" type="#_x0000_t75" style="width:189pt;height:36pt">
            <v:imagedata r:id="rId41" o:title=""/>
          </v:shape>
        </w:pict>
      </w:r>
    </w:p>
    <w:p w:rsidR="00813B37" w:rsidRPr="00497E62" w:rsidRDefault="00A67999" w:rsidP="009D2C56">
      <w:pPr>
        <w:pStyle w:val="21"/>
        <w:spacing w:line="360" w:lineRule="auto"/>
        <w:ind w:left="0" w:firstLine="709"/>
        <w:jc w:val="both"/>
        <w:rPr>
          <w:lang w:val="en-US"/>
        </w:rPr>
      </w:pPr>
      <w:r>
        <w:rPr>
          <w:position w:val="-28"/>
        </w:rPr>
        <w:pict>
          <v:shape id="_x0000_i1060" type="#_x0000_t75" style="width:123pt;height:36pt">
            <v:imagedata r:id="rId42" o:title=""/>
          </v:shape>
        </w:pict>
      </w:r>
    </w:p>
    <w:p w:rsidR="00813B37" w:rsidRPr="00497E62" w:rsidRDefault="00A67999" w:rsidP="009D2C56">
      <w:pPr>
        <w:pStyle w:val="21"/>
        <w:spacing w:line="360" w:lineRule="auto"/>
        <w:ind w:left="0" w:firstLine="709"/>
        <w:jc w:val="both"/>
        <w:rPr>
          <w:lang w:val="en-US"/>
        </w:rPr>
      </w:pPr>
      <w:r>
        <w:rPr>
          <w:position w:val="-28"/>
        </w:rPr>
        <w:pict>
          <v:shape id="_x0000_i1061" type="#_x0000_t75" style="width:188.25pt;height:36pt">
            <v:imagedata r:id="rId43" o:title=""/>
          </v:shape>
        </w:pict>
      </w:r>
    </w:p>
    <w:p w:rsidR="00813B37" w:rsidRPr="00497E62" w:rsidRDefault="00A67999" w:rsidP="009D2C56">
      <w:pPr>
        <w:pStyle w:val="21"/>
        <w:spacing w:line="360" w:lineRule="auto"/>
        <w:ind w:left="0" w:firstLine="709"/>
        <w:jc w:val="both"/>
        <w:rPr>
          <w:lang w:val="en-US"/>
        </w:rPr>
      </w:pPr>
      <w:r>
        <w:rPr>
          <w:position w:val="-28"/>
        </w:rPr>
        <w:pict>
          <v:shape id="_x0000_i1062" type="#_x0000_t75" style="width:197.25pt;height:36pt">
            <v:imagedata r:id="rId44" o:title=""/>
          </v:shape>
        </w:pict>
      </w:r>
    </w:p>
    <w:p w:rsidR="00813B37" w:rsidRPr="00497E62" w:rsidRDefault="00A67999" w:rsidP="009D2C56">
      <w:pPr>
        <w:pStyle w:val="21"/>
        <w:spacing w:line="360" w:lineRule="auto"/>
        <w:ind w:left="0" w:firstLine="709"/>
        <w:jc w:val="both"/>
        <w:rPr>
          <w:lang w:val="en-US"/>
        </w:rPr>
      </w:pPr>
      <w:r>
        <w:rPr>
          <w:position w:val="-28"/>
        </w:rPr>
        <w:pict>
          <v:shape id="_x0000_i1063" type="#_x0000_t75" style="width:141.75pt;height:36pt">
            <v:imagedata r:id="rId45" o:title=""/>
          </v:shape>
        </w:pict>
      </w:r>
    </w:p>
    <w:p w:rsidR="00813B37" w:rsidRPr="00497E62" w:rsidRDefault="00A67999" w:rsidP="009D2C56">
      <w:pPr>
        <w:pStyle w:val="21"/>
        <w:spacing w:line="360" w:lineRule="auto"/>
        <w:ind w:left="0" w:firstLine="709"/>
        <w:jc w:val="both"/>
        <w:rPr>
          <w:lang w:val="en-US"/>
        </w:rPr>
      </w:pPr>
      <w:r>
        <w:rPr>
          <w:position w:val="-28"/>
        </w:rPr>
        <w:pict>
          <v:shape id="_x0000_i1064" type="#_x0000_t75" style="width:182.25pt;height:36pt">
            <v:imagedata r:id="rId46" o:title=""/>
          </v:shape>
        </w:pict>
      </w:r>
    </w:p>
    <w:p w:rsidR="00813B37" w:rsidRPr="00497E62" w:rsidRDefault="00A67999" w:rsidP="009D2C56">
      <w:pPr>
        <w:pStyle w:val="21"/>
        <w:spacing w:line="360" w:lineRule="auto"/>
        <w:ind w:left="0" w:firstLine="709"/>
        <w:jc w:val="both"/>
        <w:rPr>
          <w:lang w:val="en-US"/>
        </w:rPr>
      </w:pPr>
      <w:r>
        <w:rPr>
          <w:position w:val="-28"/>
        </w:rPr>
        <w:pict>
          <v:shape id="_x0000_i1065" type="#_x0000_t75" style="width:172.5pt;height:36pt">
            <v:imagedata r:id="rId47" o:title=""/>
          </v:shape>
        </w:pict>
      </w:r>
    </w:p>
    <w:p w:rsidR="00813B37" w:rsidRPr="00497E62" w:rsidRDefault="00A67999" w:rsidP="009D2C56">
      <w:pPr>
        <w:pStyle w:val="21"/>
        <w:spacing w:line="360" w:lineRule="auto"/>
        <w:ind w:left="0" w:firstLine="709"/>
        <w:jc w:val="both"/>
        <w:rPr>
          <w:lang w:val="en-US"/>
        </w:rPr>
      </w:pPr>
      <w:r>
        <w:rPr>
          <w:position w:val="-28"/>
        </w:rPr>
        <w:pict>
          <v:shape id="_x0000_i1066" type="#_x0000_t75" style="width:189pt;height:36pt">
            <v:imagedata r:id="rId48" o:title=""/>
          </v:shape>
        </w:pict>
      </w:r>
    </w:p>
    <w:p w:rsidR="00813B37" w:rsidRPr="00497E62" w:rsidRDefault="00A67999" w:rsidP="009D2C56">
      <w:pPr>
        <w:pStyle w:val="21"/>
        <w:spacing w:line="360" w:lineRule="auto"/>
        <w:ind w:left="0" w:firstLine="709"/>
        <w:jc w:val="both"/>
        <w:rPr>
          <w:lang w:val="en-US"/>
        </w:rPr>
      </w:pPr>
      <w:r>
        <w:rPr>
          <w:position w:val="-28"/>
        </w:rPr>
        <w:pict>
          <v:shape id="_x0000_i1067" type="#_x0000_t75" style="width:189pt;height:36pt">
            <v:imagedata r:id="rId49" o:title=""/>
          </v:shape>
        </w:pict>
      </w:r>
    </w:p>
    <w:p w:rsidR="00813B37" w:rsidRPr="00497E62" w:rsidRDefault="00A67999" w:rsidP="009D2C56">
      <w:pPr>
        <w:pStyle w:val="21"/>
        <w:spacing w:line="360" w:lineRule="auto"/>
        <w:ind w:left="0" w:firstLine="709"/>
        <w:jc w:val="both"/>
        <w:rPr>
          <w:lang w:val="en-US"/>
        </w:rPr>
      </w:pPr>
      <w:r>
        <w:rPr>
          <w:position w:val="-28"/>
        </w:rPr>
        <w:pict>
          <v:shape id="_x0000_i1068" type="#_x0000_t75" style="width:165.75pt;height:36pt">
            <v:imagedata r:id="rId50" o:title=""/>
          </v:shape>
        </w:pict>
      </w:r>
    </w:p>
    <w:p w:rsidR="00813B37" w:rsidRPr="00497E62" w:rsidRDefault="00A67999" w:rsidP="009D2C56">
      <w:pPr>
        <w:pStyle w:val="21"/>
        <w:spacing w:line="360" w:lineRule="auto"/>
        <w:ind w:left="0" w:firstLine="709"/>
        <w:jc w:val="both"/>
        <w:rPr>
          <w:lang w:val="en-US"/>
        </w:rPr>
      </w:pPr>
      <w:r>
        <w:rPr>
          <w:position w:val="-28"/>
        </w:rPr>
        <w:pict>
          <v:shape id="_x0000_i1069" type="#_x0000_t75" style="width:195.75pt;height:36pt">
            <v:imagedata r:id="rId51" o:title=""/>
          </v:shape>
        </w:pict>
      </w:r>
    </w:p>
    <w:p w:rsidR="00813B37" w:rsidRPr="00497E62" w:rsidRDefault="00A67999" w:rsidP="009D2C56">
      <w:pPr>
        <w:pStyle w:val="21"/>
        <w:spacing w:line="360" w:lineRule="auto"/>
        <w:ind w:left="0" w:firstLine="709"/>
        <w:jc w:val="both"/>
        <w:rPr>
          <w:lang w:val="en-US"/>
        </w:rPr>
      </w:pPr>
      <w:r>
        <w:rPr>
          <w:position w:val="-28"/>
        </w:rPr>
        <w:pict>
          <v:shape id="_x0000_i1070" type="#_x0000_t75" style="width:182.25pt;height:36pt">
            <v:imagedata r:id="rId52" o:title=""/>
          </v:shape>
        </w:pict>
      </w:r>
    </w:p>
    <w:p w:rsidR="00813B37" w:rsidRPr="00497E62" w:rsidRDefault="00A67999" w:rsidP="009D2C56">
      <w:pPr>
        <w:pStyle w:val="21"/>
        <w:spacing w:line="360" w:lineRule="auto"/>
        <w:ind w:left="0" w:firstLine="709"/>
        <w:jc w:val="both"/>
      </w:pPr>
      <w:r>
        <w:rPr>
          <w:position w:val="-28"/>
        </w:rPr>
        <w:pict>
          <v:shape id="_x0000_i1071" type="#_x0000_t75" style="width:182.25pt;height:36pt">
            <v:imagedata r:id="rId53" o:title=""/>
          </v:shape>
        </w:pict>
      </w:r>
    </w:p>
    <w:p w:rsidR="00DC0FE1" w:rsidRPr="00497E62" w:rsidRDefault="00A67999" w:rsidP="009D2C56">
      <w:pPr>
        <w:pStyle w:val="21"/>
        <w:spacing w:line="360" w:lineRule="auto"/>
        <w:ind w:left="0" w:firstLine="709"/>
        <w:jc w:val="both"/>
      </w:pPr>
      <w:r>
        <w:rPr>
          <w:position w:val="-28"/>
        </w:rPr>
        <w:pict>
          <v:shape id="_x0000_i1072" type="#_x0000_t75" style="width:192.75pt;height:36pt">
            <v:imagedata r:id="rId54" o:title=""/>
          </v:shape>
        </w:pict>
      </w:r>
    </w:p>
    <w:p w:rsidR="00AC7FD2" w:rsidRPr="00497E62" w:rsidRDefault="00AC7FD2" w:rsidP="009D2C56">
      <w:pPr>
        <w:pStyle w:val="21"/>
        <w:spacing w:line="360" w:lineRule="auto"/>
        <w:ind w:left="0" w:firstLine="709"/>
        <w:jc w:val="both"/>
        <w:rPr>
          <w:b/>
          <w:bCs/>
        </w:rPr>
      </w:pPr>
    </w:p>
    <w:p w:rsidR="00DC0FE1" w:rsidRPr="00497E62" w:rsidRDefault="00F82B5B" w:rsidP="009D2C56">
      <w:pPr>
        <w:pStyle w:val="21"/>
        <w:spacing w:line="360" w:lineRule="auto"/>
        <w:ind w:left="0" w:firstLine="709"/>
        <w:jc w:val="both"/>
        <w:rPr>
          <w:b/>
          <w:bCs/>
        </w:rPr>
      </w:pPr>
      <w:r w:rsidRPr="00497E62">
        <w:rPr>
          <w:b/>
          <w:bCs/>
        </w:rPr>
        <w:t>8</w:t>
      </w:r>
      <w:r w:rsidR="000B3AAD" w:rsidRPr="00497E62">
        <w:rPr>
          <w:b/>
          <w:bCs/>
        </w:rPr>
        <w:t>.</w:t>
      </w:r>
      <w:r w:rsidRPr="00497E62">
        <w:rPr>
          <w:b/>
          <w:bCs/>
        </w:rPr>
        <w:t xml:space="preserve"> </w:t>
      </w:r>
      <w:r w:rsidR="00DC0FE1" w:rsidRPr="00497E62">
        <w:rPr>
          <w:b/>
          <w:bCs/>
        </w:rPr>
        <w:t>Расчет численности рабочих на поточной линии</w:t>
      </w:r>
    </w:p>
    <w:p w:rsidR="00F82B5B" w:rsidRPr="00497E62" w:rsidRDefault="00F82B5B" w:rsidP="009D2C56">
      <w:pPr>
        <w:pStyle w:val="21"/>
        <w:spacing w:line="360" w:lineRule="auto"/>
        <w:ind w:left="0" w:firstLine="709"/>
        <w:jc w:val="both"/>
      </w:pPr>
    </w:p>
    <w:p w:rsidR="00DC0FE1" w:rsidRPr="00497E62" w:rsidRDefault="00DC0FE1" w:rsidP="009D2C56">
      <w:pPr>
        <w:pStyle w:val="21"/>
        <w:spacing w:line="360" w:lineRule="auto"/>
        <w:ind w:left="0" w:firstLine="709"/>
        <w:jc w:val="both"/>
      </w:pPr>
      <w:r w:rsidRPr="00497E62">
        <w:t>Общее число производственных рабочих, необходимых для обслуживания поточной линии, равно сумме двух слагаемых: явочной численности рабочих принятых на поточной линии и резерва рабочих, необходимых для возмещения целодневных невыходов (отпуск, болезнь, внутрисменные подмены).</w:t>
      </w:r>
    </w:p>
    <w:p w:rsidR="00DC0FE1" w:rsidRPr="00497E62" w:rsidRDefault="00DC0FE1" w:rsidP="009D2C56">
      <w:pPr>
        <w:pStyle w:val="21"/>
        <w:spacing w:line="360" w:lineRule="auto"/>
        <w:ind w:left="0" w:firstLine="709"/>
        <w:jc w:val="both"/>
      </w:pPr>
      <w:r w:rsidRPr="00497E62">
        <w:t>Явочное число производственных рабочих составляет 1</w:t>
      </w:r>
      <w:r w:rsidR="00AC7FD2" w:rsidRPr="00497E62">
        <w:t>1</w:t>
      </w:r>
      <w:r w:rsidRPr="00497E62">
        <w:t xml:space="preserve"> чел.</w:t>
      </w:r>
    </w:p>
    <w:p w:rsidR="00DC0FE1" w:rsidRPr="00497E62" w:rsidRDefault="00DC0FE1" w:rsidP="009D2C56">
      <w:pPr>
        <w:pStyle w:val="21"/>
        <w:spacing w:line="360" w:lineRule="auto"/>
        <w:ind w:left="0" w:firstLine="709"/>
        <w:jc w:val="both"/>
      </w:pPr>
      <w:r w:rsidRPr="00497E62">
        <w:t>Резервное число производственных рабочих определяется в пределах 10-15% от явочной численности = 1</w:t>
      </w:r>
      <w:r w:rsidR="00AC7FD2" w:rsidRPr="00497E62">
        <w:t>3</w:t>
      </w:r>
      <w:r w:rsidRPr="00497E62">
        <w:t xml:space="preserve"> чел.</w:t>
      </w:r>
    </w:p>
    <w:p w:rsidR="00DC0FE1" w:rsidRPr="00497E62" w:rsidRDefault="000B3AAD" w:rsidP="009D2C56">
      <w:pPr>
        <w:pStyle w:val="21"/>
        <w:spacing w:line="360" w:lineRule="auto"/>
        <w:ind w:left="0" w:firstLine="709"/>
        <w:jc w:val="both"/>
        <w:rPr>
          <w:b/>
          <w:bCs/>
        </w:rPr>
      </w:pPr>
      <w:r w:rsidRPr="00497E62">
        <w:br w:type="page"/>
      </w:r>
      <w:r w:rsidR="00DC0FE1" w:rsidRPr="00497E62">
        <w:rPr>
          <w:b/>
          <w:bCs/>
        </w:rPr>
        <w:t>Список использованной литературы</w:t>
      </w:r>
    </w:p>
    <w:p w:rsidR="00DC0FE1" w:rsidRPr="00497E62" w:rsidRDefault="00DC0FE1" w:rsidP="009D2C56">
      <w:pPr>
        <w:pStyle w:val="21"/>
        <w:spacing w:line="360" w:lineRule="auto"/>
        <w:ind w:left="0" w:firstLine="709"/>
        <w:jc w:val="both"/>
        <w:rPr>
          <w:b/>
          <w:bCs/>
        </w:rPr>
      </w:pPr>
    </w:p>
    <w:p w:rsidR="00DC0FE1" w:rsidRPr="00497E62" w:rsidRDefault="00DC0FE1" w:rsidP="000B3AAD">
      <w:pPr>
        <w:pStyle w:val="21"/>
        <w:numPr>
          <w:ilvl w:val="0"/>
          <w:numId w:val="9"/>
        </w:numPr>
        <w:tabs>
          <w:tab w:val="left" w:pos="362"/>
        </w:tabs>
        <w:spacing w:line="360" w:lineRule="auto"/>
        <w:ind w:left="0" w:firstLine="0"/>
        <w:jc w:val="both"/>
      </w:pPr>
      <w:r w:rsidRPr="00497E62">
        <w:t>Организация производства на предприятиях машиностроения:</w:t>
      </w:r>
      <w:r w:rsidR="000B3AAD" w:rsidRPr="00497E62">
        <w:t xml:space="preserve"> </w:t>
      </w:r>
      <w:r w:rsidR="00883AD3" w:rsidRPr="00497E62">
        <w:t>учеб. пособие/Г.</w:t>
      </w:r>
      <w:r w:rsidRPr="00497E62">
        <w:t>Е. Баженов. - Новосибирск: Изд-во НГТУ, 2005.</w:t>
      </w:r>
    </w:p>
    <w:p w:rsidR="00DC0FE1" w:rsidRPr="00497E62" w:rsidRDefault="00DC0FE1" w:rsidP="000B3AAD">
      <w:pPr>
        <w:pStyle w:val="21"/>
        <w:numPr>
          <w:ilvl w:val="0"/>
          <w:numId w:val="9"/>
        </w:numPr>
        <w:tabs>
          <w:tab w:val="left" w:pos="362"/>
        </w:tabs>
        <w:spacing w:line="360" w:lineRule="auto"/>
        <w:ind w:left="0" w:firstLine="0"/>
        <w:jc w:val="both"/>
      </w:pPr>
      <w:r w:rsidRPr="00497E62">
        <w:t>Организация поточной линии:</w:t>
      </w:r>
      <w:r w:rsidR="000B3AAD" w:rsidRPr="00497E62">
        <w:t xml:space="preserve"> </w:t>
      </w:r>
      <w:r w:rsidRPr="00497E62">
        <w:t>методические указания. – Новосибирск: Изд-во НГТУ, 2004.</w:t>
      </w:r>
      <w:bookmarkStart w:id="0" w:name="_GoBack"/>
      <w:bookmarkEnd w:id="0"/>
    </w:p>
    <w:sectPr w:rsidR="00DC0FE1" w:rsidRPr="00497E62" w:rsidSect="00642416">
      <w:pgSz w:w="11906" w:h="16838" w:code="9"/>
      <w:pgMar w:top="1134" w:right="851" w:bottom="1134" w:left="1701" w:header="720" w:footer="720" w:gutter="0"/>
      <w:pgNumType w:start="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63C8" w:rsidRDefault="006F63C8">
      <w:r>
        <w:separator/>
      </w:r>
    </w:p>
  </w:endnote>
  <w:endnote w:type="continuationSeparator" w:id="0">
    <w:p w:rsidR="006F63C8" w:rsidRDefault="006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63C8" w:rsidRDefault="006F63C8">
      <w:r>
        <w:separator/>
      </w:r>
    </w:p>
  </w:footnote>
  <w:footnote w:type="continuationSeparator" w:id="0">
    <w:p w:rsidR="006F63C8" w:rsidRDefault="006F63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A6303"/>
    <w:multiLevelType w:val="hybridMultilevel"/>
    <w:tmpl w:val="B5B46DF2"/>
    <w:lvl w:ilvl="0" w:tplc="A76AFF60">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
    <w:nsid w:val="08B66B9D"/>
    <w:multiLevelType w:val="hybridMultilevel"/>
    <w:tmpl w:val="49CEFBBA"/>
    <w:lvl w:ilvl="0" w:tplc="C04A9178">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nsid w:val="4FA242C7"/>
    <w:multiLevelType w:val="hybridMultilevel"/>
    <w:tmpl w:val="5328AF56"/>
    <w:lvl w:ilvl="0" w:tplc="A0E4FB5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B69275C"/>
    <w:multiLevelType w:val="hybridMultilevel"/>
    <w:tmpl w:val="207CB8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D526D7E"/>
    <w:multiLevelType w:val="hybridMultilevel"/>
    <w:tmpl w:val="04A6C7DE"/>
    <w:lvl w:ilvl="0" w:tplc="52D2B1FE">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5">
    <w:nsid w:val="62702B73"/>
    <w:multiLevelType w:val="hybridMultilevel"/>
    <w:tmpl w:val="0BD2E8DE"/>
    <w:lvl w:ilvl="0" w:tplc="19F888D0">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6">
    <w:nsid w:val="6DCF7EDC"/>
    <w:multiLevelType w:val="hybridMultilevel"/>
    <w:tmpl w:val="4B5A38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4CC7BEE"/>
    <w:multiLevelType w:val="hybridMultilevel"/>
    <w:tmpl w:val="C4268DC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8604847"/>
    <w:multiLevelType w:val="hybridMultilevel"/>
    <w:tmpl w:val="DD2C7586"/>
    <w:lvl w:ilvl="0" w:tplc="B18CE47A">
      <w:start w:val="1"/>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9">
    <w:nsid w:val="78A4111F"/>
    <w:multiLevelType w:val="hybridMultilevel"/>
    <w:tmpl w:val="D214D564"/>
    <w:lvl w:ilvl="0" w:tplc="8C726E9C">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9"/>
  </w:num>
  <w:num w:numId="2">
    <w:abstractNumId w:val="7"/>
  </w:num>
  <w:num w:numId="3">
    <w:abstractNumId w:val="8"/>
  </w:num>
  <w:num w:numId="4">
    <w:abstractNumId w:val="0"/>
  </w:num>
  <w:num w:numId="5">
    <w:abstractNumId w:val="1"/>
  </w:num>
  <w:num w:numId="6">
    <w:abstractNumId w:val="5"/>
  </w:num>
  <w:num w:numId="7">
    <w:abstractNumId w:val="3"/>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81"/>
  <w:drawingGridVerticalSpacing w:val="181"/>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213"/>
    <w:rsid w:val="00062D46"/>
    <w:rsid w:val="00070915"/>
    <w:rsid w:val="000B3AAD"/>
    <w:rsid w:val="000E4B67"/>
    <w:rsid w:val="000E5991"/>
    <w:rsid w:val="000F447A"/>
    <w:rsid w:val="0010628F"/>
    <w:rsid w:val="00126E06"/>
    <w:rsid w:val="00150AA6"/>
    <w:rsid w:val="00163B2E"/>
    <w:rsid w:val="0017250E"/>
    <w:rsid w:val="001756CE"/>
    <w:rsid w:val="00183C37"/>
    <w:rsid w:val="00185696"/>
    <w:rsid w:val="00195170"/>
    <w:rsid w:val="001A1A02"/>
    <w:rsid w:val="001A7B23"/>
    <w:rsid w:val="001D25B0"/>
    <w:rsid w:val="001E0531"/>
    <w:rsid w:val="001E2C1F"/>
    <w:rsid w:val="001E575F"/>
    <w:rsid w:val="001F6FC4"/>
    <w:rsid w:val="002014E8"/>
    <w:rsid w:val="00204E71"/>
    <w:rsid w:val="00221A15"/>
    <w:rsid w:val="002333CB"/>
    <w:rsid w:val="0023354A"/>
    <w:rsid w:val="0023739C"/>
    <w:rsid w:val="0024671E"/>
    <w:rsid w:val="002506AF"/>
    <w:rsid w:val="002612BF"/>
    <w:rsid w:val="00274D6F"/>
    <w:rsid w:val="0028366C"/>
    <w:rsid w:val="002A611A"/>
    <w:rsid w:val="002B10C6"/>
    <w:rsid w:val="002C24B2"/>
    <w:rsid w:val="002D2D96"/>
    <w:rsid w:val="002D338C"/>
    <w:rsid w:val="00301501"/>
    <w:rsid w:val="0030481F"/>
    <w:rsid w:val="00313CE9"/>
    <w:rsid w:val="00314E15"/>
    <w:rsid w:val="00324DBB"/>
    <w:rsid w:val="00326760"/>
    <w:rsid w:val="00341F17"/>
    <w:rsid w:val="00350DE0"/>
    <w:rsid w:val="003668A7"/>
    <w:rsid w:val="00377955"/>
    <w:rsid w:val="00392660"/>
    <w:rsid w:val="003A353F"/>
    <w:rsid w:val="003B122D"/>
    <w:rsid w:val="003B2805"/>
    <w:rsid w:val="003B57BF"/>
    <w:rsid w:val="003C44F8"/>
    <w:rsid w:val="003C64E5"/>
    <w:rsid w:val="003D379D"/>
    <w:rsid w:val="003D4E4D"/>
    <w:rsid w:val="003F029A"/>
    <w:rsid w:val="003F21E9"/>
    <w:rsid w:val="003F29F2"/>
    <w:rsid w:val="003F3EB4"/>
    <w:rsid w:val="00417AA9"/>
    <w:rsid w:val="00446213"/>
    <w:rsid w:val="004465F3"/>
    <w:rsid w:val="00453D9D"/>
    <w:rsid w:val="004556E2"/>
    <w:rsid w:val="004562D6"/>
    <w:rsid w:val="004575E0"/>
    <w:rsid w:val="00466C54"/>
    <w:rsid w:val="004728E5"/>
    <w:rsid w:val="00497E62"/>
    <w:rsid w:val="004A0EC9"/>
    <w:rsid w:val="004A2AEC"/>
    <w:rsid w:val="004E21B3"/>
    <w:rsid w:val="004F1541"/>
    <w:rsid w:val="004F58EA"/>
    <w:rsid w:val="005004BD"/>
    <w:rsid w:val="00501C33"/>
    <w:rsid w:val="00511BEC"/>
    <w:rsid w:val="005142AD"/>
    <w:rsid w:val="005408AC"/>
    <w:rsid w:val="00551F32"/>
    <w:rsid w:val="00563F57"/>
    <w:rsid w:val="0058028E"/>
    <w:rsid w:val="0058119D"/>
    <w:rsid w:val="005A663B"/>
    <w:rsid w:val="005B497D"/>
    <w:rsid w:val="005B5FD5"/>
    <w:rsid w:val="005F7C89"/>
    <w:rsid w:val="006266E0"/>
    <w:rsid w:val="006362EE"/>
    <w:rsid w:val="00642416"/>
    <w:rsid w:val="00642946"/>
    <w:rsid w:val="00646F2D"/>
    <w:rsid w:val="00651422"/>
    <w:rsid w:val="00697556"/>
    <w:rsid w:val="00697A3C"/>
    <w:rsid w:val="006E0283"/>
    <w:rsid w:val="006F2040"/>
    <w:rsid w:val="006F63C8"/>
    <w:rsid w:val="00704899"/>
    <w:rsid w:val="007112D4"/>
    <w:rsid w:val="00714AF8"/>
    <w:rsid w:val="007254C6"/>
    <w:rsid w:val="007272A1"/>
    <w:rsid w:val="00731250"/>
    <w:rsid w:val="007842BE"/>
    <w:rsid w:val="007859B4"/>
    <w:rsid w:val="00793D95"/>
    <w:rsid w:val="007A5D09"/>
    <w:rsid w:val="007A6DC8"/>
    <w:rsid w:val="007B47EE"/>
    <w:rsid w:val="007E1B53"/>
    <w:rsid w:val="00801FF6"/>
    <w:rsid w:val="00802565"/>
    <w:rsid w:val="008043D1"/>
    <w:rsid w:val="008125F5"/>
    <w:rsid w:val="00812E20"/>
    <w:rsid w:val="00813B37"/>
    <w:rsid w:val="00817616"/>
    <w:rsid w:val="00831048"/>
    <w:rsid w:val="008344D2"/>
    <w:rsid w:val="00841970"/>
    <w:rsid w:val="00843829"/>
    <w:rsid w:val="0085720D"/>
    <w:rsid w:val="008619D8"/>
    <w:rsid w:val="00865AE7"/>
    <w:rsid w:val="00867DBF"/>
    <w:rsid w:val="00883AD3"/>
    <w:rsid w:val="00887BA8"/>
    <w:rsid w:val="00890A17"/>
    <w:rsid w:val="00895A87"/>
    <w:rsid w:val="008A6D8D"/>
    <w:rsid w:val="008C01B6"/>
    <w:rsid w:val="008C6012"/>
    <w:rsid w:val="008C633E"/>
    <w:rsid w:val="00902923"/>
    <w:rsid w:val="00920D7F"/>
    <w:rsid w:val="00924899"/>
    <w:rsid w:val="00924DB6"/>
    <w:rsid w:val="0092546B"/>
    <w:rsid w:val="0093150E"/>
    <w:rsid w:val="00960C06"/>
    <w:rsid w:val="00962A7A"/>
    <w:rsid w:val="00964A44"/>
    <w:rsid w:val="00995F29"/>
    <w:rsid w:val="00996C4E"/>
    <w:rsid w:val="00996D45"/>
    <w:rsid w:val="009A739F"/>
    <w:rsid w:val="009C0787"/>
    <w:rsid w:val="009D13AD"/>
    <w:rsid w:val="009D2C56"/>
    <w:rsid w:val="009E5812"/>
    <w:rsid w:val="009F355D"/>
    <w:rsid w:val="00A0025B"/>
    <w:rsid w:val="00A00757"/>
    <w:rsid w:val="00A0691E"/>
    <w:rsid w:val="00A20D78"/>
    <w:rsid w:val="00A2252F"/>
    <w:rsid w:val="00A322F8"/>
    <w:rsid w:val="00A41135"/>
    <w:rsid w:val="00A411B5"/>
    <w:rsid w:val="00A47705"/>
    <w:rsid w:val="00A6097E"/>
    <w:rsid w:val="00A67999"/>
    <w:rsid w:val="00A83F42"/>
    <w:rsid w:val="00A90188"/>
    <w:rsid w:val="00AA7539"/>
    <w:rsid w:val="00AB2B43"/>
    <w:rsid w:val="00AC7B3F"/>
    <w:rsid w:val="00AC7FD2"/>
    <w:rsid w:val="00B06178"/>
    <w:rsid w:val="00B10C3E"/>
    <w:rsid w:val="00B111A5"/>
    <w:rsid w:val="00B27295"/>
    <w:rsid w:val="00B33B49"/>
    <w:rsid w:val="00B50ADF"/>
    <w:rsid w:val="00B627D5"/>
    <w:rsid w:val="00B7257A"/>
    <w:rsid w:val="00B74EE4"/>
    <w:rsid w:val="00B75C2C"/>
    <w:rsid w:val="00B937F1"/>
    <w:rsid w:val="00BA176D"/>
    <w:rsid w:val="00BA28D2"/>
    <w:rsid w:val="00BB7225"/>
    <w:rsid w:val="00BB7F16"/>
    <w:rsid w:val="00BC2C86"/>
    <w:rsid w:val="00BD1B9F"/>
    <w:rsid w:val="00BE152D"/>
    <w:rsid w:val="00BE19CC"/>
    <w:rsid w:val="00BE3225"/>
    <w:rsid w:val="00BF1808"/>
    <w:rsid w:val="00C019F3"/>
    <w:rsid w:val="00C35CF0"/>
    <w:rsid w:val="00C44151"/>
    <w:rsid w:val="00C51878"/>
    <w:rsid w:val="00C61854"/>
    <w:rsid w:val="00C65FE2"/>
    <w:rsid w:val="00C7426E"/>
    <w:rsid w:val="00C761EA"/>
    <w:rsid w:val="00CB3A58"/>
    <w:rsid w:val="00CC54C4"/>
    <w:rsid w:val="00CD4265"/>
    <w:rsid w:val="00CF5696"/>
    <w:rsid w:val="00D23DE5"/>
    <w:rsid w:val="00D418F5"/>
    <w:rsid w:val="00D469FB"/>
    <w:rsid w:val="00D46B8F"/>
    <w:rsid w:val="00D51694"/>
    <w:rsid w:val="00D51F29"/>
    <w:rsid w:val="00D60F1C"/>
    <w:rsid w:val="00D67F41"/>
    <w:rsid w:val="00D7794F"/>
    <w:rsid w:val="00D80883"/>
    <w:rsid w:val="00D86CC3"/>
    <w:rsid w:val="00DB114C"/>
    <w:rsid w:val="00DC0FE1"/>
    <w:rsid w:val="00DC416A"/>
    <w:rsid w:val="00DC6CE7"/>
    <w:rsid w:val="00DD1B6E"/>
    <w:rsid w:val="00DD21E8"/>
    <w:rsid w:val="00DD2792"/>
    <w:rsid w:val="00DE2861"/>
    <w:rsid w:val="00E067C7"/>
    <w:rsid w:val="00E16C5E"/>
    <w:rsid w:val="00E20AFB"/>
    <w:rsid w:val="00E35EC2"/>
    <w:rsid w:val="00E479F2"/>
    <w:rsid w:val="00E54975"/>
    <w:rsid w:val="00E74A71"/>
    <w:rsid w:val="00E74F62"/>
    <w:rsid w:val="00E858B5"/>
    <w:rsid w:val="00E94411"/>
    <w:rsid w:val="00E9732F"/>
    <w:rsid w:val="00EB555A"/>
    <w:rsid w:val="00ED2CC8"/>
    <w:rsid w:val="00ED6094"/>
    <w:rsid w:val="00EE26E9"/>
    <w:rsid w:val="00EF0B1E"/>
    <w:rsid w:val="00F01F7D"/>
    <w:rsid w:val="00F073C2"/>
    <w:rsid w:val="00F129A2"/>
    <w:rsid w:val="00F2398A"/>
    <w:rsid w:val="00F32D02"/>
    <w:rsid w:val="00F335ED"/>
    <w:rsid w:val="00F43994"/>
    <w:rsid w:val="00F50455"/>
    <w:rsid w:val="00F52A7E"/>
    <w:rsid w:val="00F55958"/>
    <w:rsid w:val="00F60CA1"/>
    <w:rsid w:val="00F70445"/>
    <w:rsid w:val="00F750E8"/>
    <w:rsid w:val="00F770D0"/>
    <w:rsid w:val="00F82B5B"/>
    <w:rsid w:val="00FA3C26"/>
    <w:rsid w:val="00FB3B7C"/>
    <w:rsid w:val="00FB4CA5"/>
    <w:rsid w:val="00FC5644"/>
    <w:rsid w:val="00FD19CE"/>
    <w:rsid w:val="00FD63E6"/>
    <w:rsid w:val="00FE3793"/>
    <w:rsid w:val="00FE6426"/>
    <w:rsid w:val="00FF14D3"/>
    <w:rsid w:val="00FF3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chartTrackingRefBased/>
  <w15:docId w15:val="{837A822E-FAB0-469C-8218-71D19BAA1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708"/>
      <w:outlineLvl w:val="0"/>
    </w:pPr>
    <w:rPr>
      <w:b/>
      <w:bCs/>
      <w:sz w:val="28"/>
      <w:szCs w:val="28"/>
    </w:rPr>
  </w:style>
  <w:style w:type="paragraph" w:styleId="2">
    <w:name w:val="heading 2"/>
    <w:basedOn w:val="a"/>
    <w:next w:val="a"/>
    <w:link w:val="20"/>
    <w:uiPriority w:val="99"/>
    <w:qFormat/>
    <w:pPr>
      <w:keepNext/>
      <w:ind w:left="708"/>
      <w:outlineLvl w:val="1"/>
    </w:pPr>
    <w:rPr>
      <w:sz w:val="28"/>
      <w:szCs w:val="28"/>
    </w:rPr>
  </w:style>
  <w:style w:type="paragraph" w:styleId="3">
    <w:name w:val="heading 3"/>
    <w:basedOn w:val="a"/>
    <w:next w:val="a"/>
    <w:link w:val="30"/>
    <w:uiPriority w:val="99"/>
    <w:qFormat/>
    <w:pPr>
      <w:keepNext/>
      <w:ind w:left="141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left="708"/>
    </w:pPr>
    <w:rPr>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left="708" w:firstLine="732"/>
    </w:pPr>
    <w:rPr>
      <w:sz w:val="28"/>
      <w:szCs w:val="28"/>
    </w:r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rPr>
      <w:sz w:val="24"/>
      <w:szCs w:val="24"/>
    </w:rPr>
  </w:style>
  <w:style w:type="table" w:styleId="a7">
    <w:name w:val="Table Grid"/>
    <w:basedOn w:val="a1"/>
    <w:uiPriority w:val="99"/>
    <w:rsid w:val="00563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style>
  <w:style w:type="paragraph" w:styleId="ab">
    <w:name w:val="Title"/>
    <w:basedOn w:val="a"/>
    <w:link w:val="ac"/>
    <w:uiPriority w:val="99"/>
    <w:qFormat/>
    <w:rsid w:val="00962A7A"/>
    <w:pPr>
      <w:jc w:val="center"/>
    </w:pPr>
    <w:rPr>
      <w:b/>
      <w:bCs/>
      <w:i/>
      <w:iCs/>
      <w:lang w:val="en-US"/>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header"/>
    <w:basedOn w:val="a"/>
    <w:link w:val="ae"/>
    <w:uiPriority w:val="99"/>
    <w:rsid w:val="00C51878"/>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Ep</Company>
  <LinksUpToDate>false</LinksUpToDate>
  <CharactersWithSpaces>9483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1</dc:creator>
  <cp:keywords/>
  <dc:description/>
  <cp:lastModifiedBy>admin</cp:lastModifiedBy>
  <cp:revision>2</cp:revision>
  <dcterms:created xsi:type="dcterms:W3CDTF">2014-03-04T11:16:00Z</dcterms:created>
  <dcterms:modified xsi:type="dcterms:W3CDTF">2014-03-04T11:16:00Z</dcterms:modified>
</cp:coreProperties>
</file>