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01" w:rsidRPr="00BC4565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F21A6D">
        <w:rPr>
          <w:b/>
          <w:color w:val="000000"/>
          <w:sz w:val="28"/>
          <w:szCs w:val="28"/>
        </w:rPr>
        <w:t>Введение</w:t>
      </w:r>
    </w:p>
    <w:p w:rsidR="00491101" w:rsidRPr="00BC4565" w:rsidRDefault="00491101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491101" w:rsidRPr="00BC4565" w:rsidRDefault="00491101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Проблемы </w:t>
      </w:r>
      <w:r w:rsidRPr="00BC4565">
        <w:rPr>
          <w:bCs/>
          <w:color w:val="000000"/>
          <w:sz w:val="28"/>
          <w:szCs w:val="28"/>
        </w:rPr>
        <w:t>сегментирования рынка</w:t>
      </w:r>
      <w:r w:rsidRPr="00BC4565">
        <w:rPr>
          <w:color w:val="000000"/>
          <w:sz w:val="28"/>
          <w:szCs w:val="28"/>
        </w:rPr>
        <w:t xml:space="preserve"> являются ключевыми при организации маркетинговой работы, которая способствует формированию устойчивой среды предприятия в процессе циклического функционирования рыночной экономики. Предприятие ищет доходный сегмент, который соответствует его ресурсам и возможностям. Успехи предприятия на доходном </w:t>
      </w:r>
      <w:r w:rsidRPr="00BC4565">
        <w:rPr>
          <w:bCs/>
          <w:color w:val="000000"/>
          <w:sz w:val="28"/>
          <w:szCs w:val="28"/>
        </w:rPr>
        <w:t>сегменте</w:t>
      </w:r>
      <w:r w:rsidRPr="00BC4565">
        <w:rPr>
          <w:color w:val="000000"/>
          <w:sz w:val="28"/>
          <w:szCs w:val="28"/>
        </w:rPr>
        <w:t xml:space="preserve"> повышают его конкурентоспособность. Практическая полезность выделения доходных сегментов очевидна, однако при ее реализации возникают трудности.</w:t>
      </w:r>
    </w:p>
    <w:p w:rsidR="00491101" w:rsidRPr="00BC4565" w:rsidRDefault="00491101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Когда перед аналитиком возникают задачи </w:t>
      </w:r>
      <w:r w:rsidRPr="00BC4565">
        <w:rPr>
          <w:bCs/>
          <w:color w:val="000000"/>
          <w:sz w:val="28"/>
          <w:szCs w:val="28"/>
        </w:rPr>
        <w:t>сегментирования рынка</w:t>
      </w:r>
      <w:r w:rsidRPr="00BC4565">
        <w:rPr>
          <w:color w:val="000000"/>
          <w:sz w:val="28"/>
          <w:szCs w:val="28"/>
        </w:rPr>
        <w:t>, ему необходимо определиться с технологией и методами построения сегментов. Выбор методики сегментирования представляет сложную задачу. Трудность выбора методики для решения конкретной задачи сегментирования обусловлена разнообразием известных подходов.</w:t>
      </w:r>
    </w:p>
    <w:p w:rsidR="00491101" w:rsidRPr="00BC4565" w:rsidRDefault="00491101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Одним из основных направлений маркетинговой деятельности является </w:t>
      </w:r>
      <w:r w:rsidRPr="00BC4565">
        <w:rPr>
          <w:bCs/>
          <w:color w:val="000000"/>
          <w:sz w:val="28"/>
          <w:szCs w:val="28"/>
        </w:rPr>
        <w:t>сегментация рынка</w:t>
      </w:r>
      <w:r w:rsidRPr="00BC4565">
        <w:rPr>
          <w:color w:val="000000"/>
          <w:sz w:val="28"/>
          <w:szCs w:val="28"/>
        </w:rPr>
        <w:t>, позволяющая аккумулировать средства предприятия на определенном направлении своего бизнеса.</w:t>
      </w:r>
    </w:p>
    <w:p w:rsidR="00491101" w:rsidRPr="00BC4565" w:rsidRDefault="00491101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В связи с изложенным тема курсовой работы является актуальной.</w:t>
      </w:r>
    </w:p>
    <w:p w:rsidR="00491101" w:rsidRPr="00BC4565" w:rsidRDefault="00491101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Целью данной курсовой работы</w:t>
      </w:r>
      <w:r w:rsid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является изучение организации процесса сегментирования рынка.</w:t>
      </w:r>
    </w:p>
    <w:p w:rsidR="00403E1B" w:rsidRPr="00BC4565" w:rsidRDefault="00491101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Основными задачами работы являются следующие:</w:t>
      </w:r>
    </w:p>
    <w:p w:rsidR="00403E1B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03E1B" w:rsidRPr="00BC4565">
        <w:rPr>
          <w:color w:val="000000"/>
          <w:sz w:val="28"/>
          <w:szCs w:val="28"/>
        </w:rPr>
        <w:t>определение понятия сегментирования рынка;</w:t>
      </w:r>
    </w:p>
    <w:p w:rsidR="00403E1B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03E1B" w:rsidRPr="00BC4565">
        <w:rPr>
          <w:color w:val="000000"/>
          <w:sz w:val="28"/>
          <w:szCs w:val="28"/>
        </w:rPr>
        <w:t>изучение методов и принципов сегментирования;</w:t>
      </w:r>
    </w:p>
    <w:p w:rsidR="00403E1B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03E1B" w:rsidRPr="00BC4565">
        <w:rPr>
          <w:color w:val="000000"/>
          <w:sz w:val="28"/>
          <w:szCs w:val="28"/>
        </w:rPr>
        <w:t>изучение признаков сегментирования товаров;</w:t>
      </w:r>
    </w:p>
    <w:p w:rsidR="00403E1B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03E1B" w:rsidRPr="00BC4565">
        <w:rPr>
          <w:color w:val="000000"/>
          <w:sz w:val="28"/>
          <w:szCs w:val="28"/>
        </w:rPr>
        <w:t>выбор целевых сегментов рынка;</w:t>
      </w:r>
    </w:p>
    <w:p w:rsidR="00403E1B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03E1B" w:rsidRPr="00BC4565">
        <w:rPr>
          <w:color w:val="000000"/>
          <w:sz w:val="28"/>
          <w:szCs w:val="28"/>
        </w:rPr>
        <w:t>изучение позиционирования товаров на рынке;</w:t>
      </w:r>
    </w:p>
    <w:p w:rsidR="00403E1B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03E1B" w:rsidRPr="00BC4565">
        <w:rPr>
          <w:color w:val="000000"/>
          <w:sz w:val="28"/>
          <w:szCs w:val="28"/>
        </w:rPr>
        <w:t>изучение стратегий охвата рынка;</w:t>
      </w:r>
    </w:p>
    <w:p w:rsidR="00403E1B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03E1B" w:rsidRPr="00BC4565">
        <w:rPr>
          <w:color w:val="000000"/>
          <w:sz w:val="28"/>
          <w:szCs w:val="28"/>
        </w:rPr>
        <w:t>рассмотрение порядка проведения сегментирования рынка.</w:t>
      </w:r>
    </w:p>
    <w:p w:rsidR="00491101" w:rsidRPr="00F21A6D" w:rsidRDefault="00491101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br w:type="page"/>
      </w:r>
      <w:r w:rsidR="00F21A6D" w:rsidRPr="00F21A6D">
        <w:rPr>
          <w:b/>
          <w:color w:val="000000"/>
          <w:sz w:val="28"/>
          <w:szCs w:val="28"/>
        </w:rPr>
        <w:lastRenderedPageBreak/>
        <w:t>1. Понятие, методы и принципы сегментирования рынка</w:t>
      </w:r>
    </w:p>
    <w:p w:rsidR="00491101" w:rsidRPr="00F21A6D" w:rsidRDefault="00491101" w:rsidP="00BC4565">
      <w:pPr>
        <w:spacing w:line="360" w:lineRule="auto"/>
        <w:ind w:firstLine="709"/>
        <w:rPr>
          <w:b/>
          <w:color w:val="000000"/>
          <w:sz w:val="28"/>
          <w:szCs w:val="16"/>
        </w:rPr>
      </w:pPr>
    </w:p>
    <w:p w:rsidR="00491101" w:rsidRPr="00F21A6D" w:rsidRDefault="00491101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F21A6D">
        <w:rPr>
          <w:b/>
          <w:color w:val="000000"/>
          <w:sz w:val="28"/>
          <w:szCs w:val="28"/>
        </w:rPr>
        <w:t>1.1 Понятие сегментирования рынка</w:t>
      </w:r>
    </w:p>
    <w:p w:rsidR="00491101" w:rsidRPr="00BC4565" w:rsidRDefault="00491101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736F3A" w:rsidRPr="00BC4565" w:rsidRDefault="00736F3A" w:rsidP="00BC4565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 xml:space="preserve">Рынок, как правило, образует группы потребителей с совершенно различными нуждами и желаниями. Каждая такая группа </w:t>
      </w:r>
      <w:r w:rsidR="00BC4565">
        <w:rPr>
          <w:rFonts w:ascii="Times New Roman" w:hAnsi="Times New Roman" w:cs="Times New Roman"/>
          <w:color w:val="000000"/>
          <w:sz w:val="28"/>
        </w:rPr>
        <w:t>–</w:t>
      </w:r>
      <w:r w:rsidR="00BC4565" w:rsidRPr="00BC45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</w:rPr>
        <w:t>определенный сегмент рынка с отличающимися характеристиками потребителей. Процесс деления рынка на такие группы называется «сегментацией» или «целевым маркетингом».</w:t>
      </w:r>
    </w:p>
    <w:p w:rsidR="00736F3A" w:rsidRPr="00BC4565" w:rsidRDefault="00736F3A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Английское слово </w:t>
      </w:r>
      <w:r w:rsidR="00BC456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C4565" w:rsidRPr="00BC4565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BC4565">
        <w:rPr>
          <w:rFonts w:ascii="Times New Roman" w:hAnsi="Times New Roman" w:cs="Times New Roman"/>
          <w:color w:val="000000"/>
          <w:sz w:val="28"/>
          <w:szCs w:val="28"/>
          <w:lang w:val="en-US"/>
        </w:rPr>
        <w:t>egmentation</w:t>
      </w:r>
      <w:r w:rsidR="00BC45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C4565"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t>в разной литературе переводится по-разному, хотя его определение и трактовка везде одинаковы.</w:t>
      </w:r>
      <w:r w:rsidR="00BC4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65">
        <w:rPr>
          <w:rFonts w:ascii="Times New Roman" w:hAnsi="Times New Roman" w:cs="Times New Roman"/>
          <w:bCs/>
          <w:color w:val="000000"/>
          <w:sz w:val="28"/>
          <w:szCs w:val="28"/>
        </w:rPr>
        <w:t>Сегментация</w:t>
      </w:r>
      <w:r w:rsidRPr="00BC4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C4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(сегментирование) рынка </w:t>
      </w:r>
      <w:r w:rsidR="00BC456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BC4565" w:rsidRPr="00BC4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t>разделение рынка на четкие группы покупателей по какому-либо признаку.</w:t>
      </w:r>
      <w:r w:rsidR="00BC4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Сегментирование </w:t>
      </w:r>
      <w:r w:rsidR="00BC45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4565"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t>это маркетинговая деятельность компании, направленная на наиболее точный выбор целевого рынка.</w:t>
      </w:r>
      <w:r w:rsidR="00996FC5" w:rsidRPr="00BC4565">
        <w:rPr>
          <w:rStyle w:val="af1"/>
          <w:rFonts w:ascii="Times New Roman" w:hAnsi="Times New Roman"/>
          <w:color w:val="000000"/>
          <w:sz w:val="28"/>
          <w:szCs w:val="28"/>
        </w:rPr>
        <w:footnoteReference w:id="1"/>
      </w:r>
    </w:p>
    <w:p w:rsidR="00736F3A" w:rsidRPr="00BC4565" w:rsidRDefault="00736F3A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В определенном смысле сегментация </w:t>
      </w:r>
      <w:r w:rsidR="00BC45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4565"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стратегия, используемая продавцом для концентрации и, следовательно, оптимизации использования своих ресурсов на рынке. С другой стороны </w:t>
      </w:r>
      <w:r w:rsidR="00BC456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C4565"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t>это ряд процедур, используемых продавцами для сегментирования рынка.</w:t>
      </w:r>
    </w:p>
    <w:p w:rsidR="00736F3A" w:rsidRPr="00BC4565" w:rsidRDefault="00736F3A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Множественная сегментация рынка </w:t>
      </w:r>
      <w:r w:rsidR="00BC456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BC4565" w:rsidRPr="00BC45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t>ориентация фирмы на два или более различных рыночных сегмента, каждый из которых характеризуется отличительными совокупностями потребностей и предлагает специально разработанный план маркетинга для каждого сегмента.</w:t>
      </w:r>
    </w:p>
    <w:p w:rsidR="00736F3A" w:rsidRPr="00BC4565" w:rsidRDefault="00736F3A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При сегментировании рынка компании подразделяют большие разнородные рынки на меньшие (и более однородные) сегменты, которые можно обслужить эффективнее, в соответствии со специфическими потребностям этих сегментов. Компании осознают, что они не в состоянии привлечь сразу всех покупателей или, по крайней мере, не в состоянии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привлечь всех покупателей одним и тем же способом. Покупателей много, и они отличаются по своим потребностям и покупательскому опыту. Компании также сильно различаются по своим возможностям в области обслуживания разных сегментов рынка.</w:t>
      </w:r>
    </w:p>
    <w:p w:rsidR="00736F3A" w:rsidRPr="00BC4565" w:rsidRDefault="00736F3A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65">
        <w:rPr>
          <w:rFonts w:ascii="Times New Roman" w:hAnsi="Times New Roman" w:cs="Times New Roman"/>
          <w:color w:val="000000"/>
          <w:sz w:val="28"/>
          <w:szCs w:val="28"/>
        </w:rPr>
        <w:t>Поэтому вместо того чтобы пытаться конкурировать с другими, подчас очень сильными соперниками в пределах всего рынка, каждая компания должна выбрать для себя те части рынка, которые она может обслужить наилучшим образом.</w:t>
      </w:r>
    </w:p>
    <w:p w:rsidR="00736F3A" w:rsidRPr="00BC4565" w:rsidRDefault="00736F3A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Главной задачей в процессе сегментирования является подбор таких признаков деления потребителей, которые отражают предполагаемые направления формирования потребности в товарах и услугах, открывают для предприятия возможности правильно позиционировать свое предложение в соответствии с имеющимся спросом в данном сегменте.</w:t>
      </w:r>
    </w:p>
    <w:p w:rsidR="00736F3A" w:rsidRPr="00BC4565" w:rsidRDefault="00736F3A" w:rsidP="00BC4565">
      <w:pPr>
        <w:pStyle w:val="21"/>
        <w:spacing w:after="0" w:line="360" w:lineRule="auto"/>
        <w:ind w:firstLine="709"/>
        <w:rPr>
          <w:color w:val="000000"/>
          <w:sz w:val="28"/>
          <w:szCs w:val="28"/>
        </w:rPr>
      </w:pPr>
      <w:r w:rsidRPr="00BC4565">
        <w:rPr>
          <w:rStyle w:val="bold"/>
          <w:b w:val="0"/>
          <w:color w:val="000000"/>
          <w:sz w:val="28"/>
          <w:szCs w:val="28"/>
        </w:rPr>
        <w:t>Сегментирование рынка</w:t>
      </w:r>
      <w:r w:rsidRPr="00BC4565">
        <w:rPr>
          <w:color w:val="000000"/>
          <w:sz w:val="28"/>
          <w:szCs w:val="28"/>
        </w:rPr>
        <w:t xml:space="preserve">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это стратегический процесс объединения потребителей в подгруппы в пределах одного рынка для решения следующих задач: определить целевые сегменты рынка; выявить потребности этих целевых рынков; разработать товары, которые удовлетворяют эти потребности; определить специальные меры продвижения товаров сообразно характеру этих целевых рынков.</w:t>
      </w:r>
      <w:r w:rsidR="002618F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Сегмент – это группа потребителей, одинаково реагирующих на определенный</w:t>
      </w:r>
      <w:r w:rsid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набор стимулов маркетинга, предъявляющих специфический спрос на товар или услугу, обладающих отличительными характеристиками.</w:t>
      </w:r>
    </w:p>
    <w:p w:rsidR="00736F3A" w:rsidRPr="00BC4565" w:rsidRDefault="00736F3A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  <w:szCs w:val="28"/>
        </w:rPr>
        <w:t>Рыночная ниша – это сегмент потребителей, которому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 продукт, производимый данным предприятием, подходит для удовлетворения потребностей лучше всего.</w:t>
      </w:r>
    </w:p>
    <w:p w:rsidR="00736F3A" w:rsidRPr="00BC4565" w:rsidRDefault="00736F3A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Сегментирование позволяет предприятию грамотно формировать комплекс маркетинга, направленный на потребителя, так как стимулы должны быть адекватными его поведению.</w:t>
      </w:r>
      <w:r w:rsidR="002618F5" w:rsidRPr="00BC45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</w:rPr>
        <w:t>Сегментирование позволяет обнаружить незанятые другими производителями сегменты (рыночные окна) и тем самым уйти от прямого конкурентного давления.</w:t>
      </w:r>
      <w:r w:rsidR="002618F5" w:rsidRPr="00BC4565">
        <w:rPr>
          <w:rFonts w:ascii="Times New Roman" w:hAnsi="Times New Roman" w:cs="Times New Roman"/>
          <w:color w:val="000000"/>
          <w:sz w:val="28"/>
        </w:rPr>
        <w:t xml:space="preserve">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t xml:space="preserve">Рыночное окно – это </w:t>
      </w:r>
      <w:r w:rsidRPr="00BC45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незанятый конкурентами сегмент потребителей, потребности которых не удовлетворяются в должной мере существующими товарами.</w:t>
      </w: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91101" w:rsidRPr="00F21A6D" w:rsidRDefault="00F21A6D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F21A6D">
        <w:rPr>
          <w:b/>
          <w:color w:val="000000"/>
          <w:sz w:val="28"/>
          <w:szCs w:val="28"/>
        </w:rPr>
        <w:t>1.2</w:t>
      </w:r>
      <w:r w:rsidR="00491101" w:rsidRPr="00F21A6D">
        <w:rPr>
          <w:b/>
          <w:color w:val="000000"/>
          <w:sz w:val="28"/>
          <w:szCs w:val="28"/>
        </w:rPr>
        <w:t xml:space="preserve"> Методы сегментирования</w:t>
      </w:r>
    </w:p>
    <w:p w:rsidR="00C51DB8" w:rsidRPr="00BC4565" w:rsidRDefault="00C51DB8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C51DB8" w:rsidRPr="00BC4565" w:rsidRDefault="00C51DB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Технология проведения сегментирования требует следующей последовательности процедур, показанной на рис.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1</w:t>
      </w:r>
      <w:r w:rsidRPr="00BC4565">
        <w:rPr>
          <w:color w:val="000000"/>
          <w:sz w:val="28"/>
          <w:szCs w:val="28"/>
        </w:rPr>
        <w:t>.1.</w:t>
      </w:r>
      <w:r w:rsidR="001C4D85" w:rsidRPr="00BC4565">
        <w:rPr>
          <w:rStyle w:val="af1"/>
          <w:color w:val="000000"/>
          <w:sz w:val="28"/>
          <w:szCs w:val="28"/>
        </w:rPr>
        <w:footnoteReference w:id="2"/>
      </w:r>
    </w:p>
    <w:p w:rsidR="00C51DB8" w:rsidRDefault="00C51DB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Выделение и формализация особенностей потребителей, проявляющихся в специфическом спросе или поведении, выявляется в ходе исследования поведения потребителей.</w:t>
      </w:r>
    </w:p>
    <w:p w:rsidR="00F21A6D" w:rsidRPr="00BC4565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1A1074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84pt;margin-top:3.3pt;width:264pt;height:315pt;z-index:251656704" coordorigin="3268,4554" coordsize="5280,63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268;top:4554;width:5280;height:900">
              <v:textbox>
                <w:txbxContent>
                  <w:p w:rsidR="00222F1A" w:rsidRPr="00C51DB8" w:rsidRDefault="00222F1A" w:rsidP="00C51DB8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1. Формулировка потребностей потребителей, на удовлетворение которых может быть направлена деятельность предприятия</w:t>
                    </w:r>
                  </w:p>
                </w:txbxContent>
              </v:textbox>
            </v:shape>
            <v:shape id="_x0000_s1028" type="#_x0000_t202" style="position:absolute;left:3268;top:5814;width:5280;height:900">
              <v:textbox>
                <w:txbxContent>
                  <w:p w:rsidR="00222F1A" w:rsidRPr="00C51DB8" w:rsidRDefault="00222F1A" w:rsidP="00C51DB8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2. Выявление и формализация особенностей потребителей, проявляющихся в специфическом спросе или поведении</w:t>
                    </w:r>
                  </w:p>
                </w:txbxContent>
              </v:textbox>
            </v:shape>
            <v:shape id="_x0000_s1029" type="#_x0000_t202" style="position:absolute;left:3268;top:7074;width:5280;height:900">
              <v:textbox>
                <w:txbxContent>
                  <w:p w:rsidR="00222F1A" w:rsidRPr="00C51DB8" w:rsidRDefault="00222F1A" w:rsidP="00C51DB8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3. Выбор метода сегментирования: метод последовательных группировок или метод многомерной классификации</w:t>
                    </w:r>
                  </w:p>
                </w:txbxContent>
              </v:textbox>
            </v:shape>
            <v:shape id="_x0000_s1030" type="#_x0000_t202" style="position:absolute;left:3268;top:10494;width:5280;height:360">
              <v:textbox>
                <w:txbxContent>
                  <w:p w:rsidR="00222F1A" w:rsidRPr="00D33510" w:rsidRDefault="00222F1A" w:rsidP="00D33510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6. Оценка привлекательности сегмента</w:t>
                    </w:r>
                  </w:p>
                </w:txbxContent>
              </v:textbox>
            </v:shape>
            <v:shape id="_x0000_s1031" type="#_x0000_t202" style="position:absolute;left:3268;top:8334;width:5280;height:360">
              <v:textbox>
                <w:txbxContent>
                  <w:p w:rsidR="00222F1A" w:rsidRPr="00D33510" w:rsidRDefault="00222F1A" w:rsidP="00D33510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4. Деление потребителей на сегменты</w:t>
                    </w:r>
                  </w:p>
                </w:txbxContent>
              </v:textbox>
            </v:shape>
            <v:shape id="_x0000_s1032" type="#_x0000_t202" style="position:absolute;left:3268;top:9054;width:5280;height:1080">
              <v:textbox>
                <w:txbxContent>
                  <w:p w:rsidR="00222F1A" w:rsidRPr="00D33510" w:rsidRDefault="00222F1A" w:rsidP="00D33510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5. Составление профиля сегмента – совокупность специфических параметров продукта, которые привлекательны для данного сегмента, стимулов маркетинга, на которые реагирует потребитель</w:t>
                    </w:r>
                  </w:p>
                </w:txbxContent>
              </v:textbox>
            </v:shape>
            <v:line id="_x0000_s1033" style="position:absolute" from="5788,5454" to="5788,5814">
              <v:stroke endarrow="block"/>
            </v:line>
            <v:line id="_x0000_s1034" style="position:absolute" from="5788,6714" to="5788,7074">
              <v:stroke endarrow="block"/>
            </v:line>
            <v:line id="_x0000_s1035" style="position:absolute" from="5788,7974" to="5788,8334">
              <v:stroke endarrow="block"/>
            </v:line>
            <v:line id="_x0000_s1036" style="position:absolute" from="5788,8694" to="5788,9054">
              <v:stroke endarrow="block"/>
            </v:line>
            <v:line id="_x0000_s1037" style="position:absolute" from="5788,10134" to="5788,10494">
              <v:stroke endarrow="block"/>
            </v:line>
          </v:group>
        </w:pict>
      </w: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21A6D" w:rsidRPr="00BC4565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D33510" w:rsidRPr="00BC4565" w:rsidRDefault="00D33510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Рис.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1</w:t>
      </w:r>
      <w:r w:rsidRPr="00BC4565">
        <w:rPr>
          <w:color w:val="000000"/>
          <w:sz w:val="28"/>
          <w:szCs w:val="28"/>
        </w:rPr>
        <w:t>.1. Последовательность процедур сегментирования</w:t>
      </w:r>
    </w:p>
    <w:p w:rsidR="00051DA8" w:rsidRPr="00BC4565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16"/>
        </w:rPr>
        <w:br w:type="page"/>
      </w:r>
      <w:r w:rsidR="00051DA8" w:rsidRPr="00BC4565">
        <w:rPr>
          <w:color w:val="000000"/>
          <w:sz w:val="28"/>
          <w:szCs w:val="28"/>
        </w:rPr>
        <w:lastRenderedPageBreak/>
        <w:t xml:space="preserve">Для целей сегментирования используются </w:t>
      </w:r>
      <w:r w:rsidR="00051DA8" w:rsidRPr="00BC4565">
        <w:rPr>
          <w:bCs/>
          <w:color w:val="000000"/>
          <w:sz w:val="28"/>
          <w:szCs w:val="28"/>
        </w:rPr>
        <w:t xml:space="preserve">методы последовательных группировок </w:t>
      </w:r>
      <w:r w:rsidR="00051DA8" w:rsidRPr="00BC4565">
        <w:rPr>
          <w:color w:val="000000"/>
          <w:sz w:val="28"/>
          <w:szCs w:val="28"/>
        </w:rPr>
        <w:t xml:space="preserve">или </w:t>
      </w:r>
      <w:r w:rsidR="00051DA8" w:rsidRPr="00BC4565">
        <w:rPr>
          <w:bCs/>
          <w:color w:val="000000"/>
          <w:sz w:val="28"/>
          <w:szCs w:val="28"/>
        </w:rPr>
        <w:t>многомерной классификации.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bCs/>
          <w:color w:val="000000"/>
          <w:sz w:val="28"/>
          <w:szCs w:val="28"/>
        </w:rPr>
        <w:t xml:space="preserve">Метод группировок </w:t>
      </w:r>
      <w:r w:rsidRPr="00BC4565">
        <w:rPr>
          <w:color w:val="000000"/>
          <w:sz w:val="28"/>
          <w:szCs w:val="28"/>
        </w:rPr>
        <w:t>состоит в последовательной разбивке совокупности объектов на группы по наиболее значимым признакам. Какой-либо признак выделяется в качестве системообразующего параметра, затем формируются подгруппы, в которых значимость этого параметра значительно выше, чем во всей совокупности потенциальных потребителей. Путем последовательных разбивок совокупность делится на ряд подгрупп.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bCs/>
          <w:color w:val="000000"/>
          <w:sz w:val="28"/>
          <w:szCs w:val="28"/>
        </w:rPr>
        <w:t xml:space="preserve">Метод многомерной классификации </w:t>
      </w:r>
      <w:r w:rsidRPr="00BC4565">
        <w:rPr>
          <w:color w:val="000000"/>
          <w:sz w:val="28"/>
          <w:szCs w:val="28"/>
        </w:rPr>
        <w:t xml:space="preserve">базируется на предположении, что потребители должны обладать сходством между собой по ряду признаков. </w:t>
      </w:r>
      <w:r w:rsidRPr="00BC4565">
        <w:rPr>
          <w:color w:val="000000"/>
          <w:sz w:val="28"/>
          <w:szCs w:val="28"/>
        </w:rPr>
        <w:br/>
        <w:t>В пределах сегмента между потребителями должно наблюдаться достаточно сходства для объединения их в одну группу, в то же время между группами должны проявляться существенные различия в спросе. С помощью данного метода решается задача типизации с одновременным использованием демографических, социально-экономических, психофизических показателей.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Процесс деления потребителей на группы может считаться законченным, если охвачены все возможные потребители данного рынка. Важной частью этой процедуры является определение </w:t>
      </w:r>
      <w:r w:rsidRPr="00BC4565">
        <w:rPr>
          <w:iCs/>
          <w:color w:val="000000"/>
          <w:sz w:val="28"/>
          <w:szCs w:val="28"/>
        </w:rPr>
        <w:t>границ сегмента.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bCs/>
          <w:color w:val="000000"/>
          <w:sz w:val="28"/>
          <w:szCs w:val="28"/>
        </w:rPr>
        <w:t xml:space="preserve">Граница сегмента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это количественная или качественная характеристика показателя, в переделах которой потребители, обладающие данным значением показателя, будут отнесены к формируемому сегменту.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Оценка привлекательности сегмента производится с целью оптимального использования предприятием своих возможностей и осуществляется по определенным критериям.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В качестве критерия могут быть использованы: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1.</w:t>
      </w:r>
      <w:r w:rsid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Количественные параметры сегмента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bCs/>
          <w:color w:val="000000"/>
          <w:sz w:val="28"/>
          <w:szCs w:val="28"/>
        </w:rPr>
        <w:t xml:space="preserve">емкость </w:t>
      </w:r>
      <w:r w:rsidRPr="00BC4565">
        <w:rPr>
          <w:color w:val="000000"/>
          <w:sz w:val="28"/>
          <w:szCs w:val="28"/>
        </w:rPr>
        <w:t>или доходность.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2.</w:t>
      </w:r>
      <w:r w:rsid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Доступность сегмента с точки зрения наличия каналов распределения и сбыта продукции, условий хранения и транспортировки.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3.</w:t>
      </w:r>
      <w:r w:rsid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Перспективность сегмента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насколько устойчива группа в долгосрочном аспекте, наблюдается ли рост сегмента.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lastRenderedPageBreak/>
        <w:t>4.</w:t>
      </w:r>
      <w:r w:rsid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Прибыльность сегмента.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5.</w:t>
      </w:r>
      <w:r w:rsid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Защищенность сегмента от конкурентов.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6.</w:t>
      </w:r>
      <w:r w:rsid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Эффективность работы в сегменте с точки зрения наличия необходимых ресурсов и технологий, опыта их эффективного использования.</w:t>
      </w:r>
    </w:p>
    <w:p w:rsidR="00051DA8" w:rsidRPr="00BC4565" w:rsidRDefault="00051DA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Количество критериев для оценки сегмента определяется на основе поставленных целей деятельности и имеющихся ресурсов.</w:t>
      </w: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91101" w:rsidRPr="00F21A6D" w:rsidRDefault="00F21A6D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F21A6D">
        <w:rPr>
          <w:b/>
          <w:color w:val="000000"/>
          <w:sz w:val="28"/>
          <w:szCs w:val="28"/>
        </w:rPr>
        <w:t>1.3</w:t>
      </w:r>
      <w:r w:rsidR="00491101" w:rsidRPr="00F21A6D">
        <w:rPr>
          <w:b/>
          <w:color w:val="000000"/>
          <w:sz w:val="28"/>
          <w:szCs w:val="28"/>
        </w:rPr>
        <w:t xml:space="preserve"> Принципы сегментирования</w:t>
      </w:r>
    </w:p>
    <w:p w:rsidR="00E174EF" w:rsidRPr="00BC4565" w:rsidRDefault="00E174EF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C55AAB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Какого-то единого </w:t>
      </w:r>
      <w:r w:rsidR="00C55AAB" w:rsidRPr="00BC4565">
        <w:rPr>
          <w:color w:val="000000"/>
          <w:sz w:val="28"/>
          <w:szCs w:val="28"/>
        </w:rPr>
        <w:t>принципа</w:t>
      </w:r>
      <w:r w:rsidRPr="00BC4565">
        <w:rPr>
          <w:color w:val="000000"/>
          <w:sz w:val="28"/>
          <w:szCs w:val="28"/>
        </w:rPr>
        <w:t xml:space="preserve"> сегментирования рынка не существует. Деятелю рынка необходимо опробовать варианты сегментирования на основе разных переменных параметров, одного или нескольких сразу, в попытках отыскать наиболее полезный подход к рассмотрению структуры рынка. </w:t>
      </w:r>
      <w:r w:rsidR="00C55AAB" w:rsidRPr="00BC4565">
        <w:rPr>
          <w:color w:val="000000"/>
          <w:sz w:val="28"/>
          <w:szCs w:val="28"/>
        </w:rPr>
        <w:t xml:space="preserve">Рассмотрим </w:t>
      </w:r>
      <w:r w:rsidRPr="00BC4565">
        <w:rPr>
          <w:color w:val="000000"/>
          <w:sz w:val="28"/>
          <w:szCs w:val="28"/>
        </w:rPr>
        <w:t xml:space="preserve">основные </w:t>
      </w:r>
      <w:r w:rsidR="00C55AAB" w:rsidRPr="00BC4565">
        <w:rPr>
          <w:color w:val="000000"/>
          <w:sz w:val="28"/>
          <w:szCs w:val="28"/>
        </w:rPr>
        <w:t>принципы сегментирования рынка.</w:t>
      </w:r>
      <w:r w:rsidR="002B6510" w:rsidRPr="00BC4565">
        <w:rPr>
          <w:rStyle w:val="af1"/>
          <w:color w:val="000000"/>
          <w:sz w:val="28"/>
          <w:szCs w:val="28"/>
        </w:rPr>
        <w:footnoteReference w:id="3"/>
      </w:r>
    </w:p>
    <w:p w:rsidR="00C55AAB" w:rsidRPr="00BC4565" w:rsidRDefault="00C55AA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1. Сегментирование по географическому принципу.</w:t>
      </w:r>
    </w:p>
    <w:p w:rsidR="00C55AAB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Сегментирование по географическому принципу предполагает разбивку рынка на разные географические единицы: государства,</w:t>
      </w:r>
      <w:r w:rsidR="00C55AAB" w:rsidRPr="00BC4565">
        <w:rPr>
          <w:color w:val="000000"/>
          <w:sz w:val="28"/>
          <w:szCs w:val="28"/>
        </w:rPr>
        <w:t xml:space="preserve"> штаты, регионы, округа, города</w:t>
      </w:r>
      <w:r w:rsidRPr="00BC4565">
        <w:rPr>
          <w:color w:val="000000"/>
          <w:sz w:val="28"/>
          <w:szCs w:val="28"/>
        </w:rPr>
        <w:t>. Фирма мож</w:t>
      </w:r>
      <w:r w:rsidR="00BD1C4E" w:rsidRPr="00BC4565">
        <w:rPr>
          <w:color w:val="000000"/>
          <w:sz w:val="28"/>
          <w:szCs w:val="28"/>
        </w:rPr>
        <w:t>ет принять решение действовать:</w:t>
      </w:r>
      <w:r w:rsidR="00C55AAB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в одном или нес</w:t>
      </w:r>
      <w:r w:rsidR="00C55AAB" w:rsidRPr="00BC4565">
        <w:rPr>
          <w:color w:val="000000"/>
          <w:sz w:val="28"/>
          <w:szCs w:val="28"/>
        </w:rPr>
        <w:t>кольких географических регионах;</w:t>
      </w:r>
      <w:r w:rsidR="00BD1C4E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во всех районах, но с учетом различий в нуждах и предпочтениях, определяемых географией.</w:t>
      </w:r>
    </w:p>
    <w:p w:rsidR="00C55AAB" w:rsidRPr="00BC4565" w:rsidRDefault="00C55AA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2. Сегментирование по демографическому принципу.</w:t>
      </w:r>
    </w:p>
    <w:p w:rsidR="00C55AAB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Сегментирование по демографическому принципу заключается в разбивке рынка на группы на основе таких демографических переменных, как пол, возраст, размер семьи, этап жизненного цикла семьи, уровень доходов, род занятий, образование, религиозные убеждения, раса и национальность.</w:t>
      </w:r>
    </w:p>
    <w:p w:rsidR="00C55AAB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Демографические переменные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самые популярные факторы, служащие основой для различения групп потребителей.</w:t>
      </w:r>
    </w:p>
    <w:p w:rsidR="00C55AAB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lastRenderedPageBreak/>
        <w:t>Одна из причин подобной популярности состоит в том, что потребности и предпочтения, а также интенсивность потребления товара часто тесно связаны как раз с демографическими признаками.</w:t>
      </w:r>
    </w:p>
    <w:p w:rsidR="00C52ED8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Другая причина кроется в том, что демографические характеристики легче большинства других типов переменных поддаются замерам. Даже в тех случаях, когда рынок описывают не с демографической точки зрения (скажем, на основе типов личностей), все равно необходимо провести</w:t>
      </w:r>
      <w:r w:rsidR="003E5404" w:rsidRPr="00BC4565">
        <w:rPr>
          <w:color w:val="000000"/>
          <w:sz w:val="28"/>
          <w:szCs w:val="28"/>
        </w:rPr>
        <w:t xml:space="preserve"> связь с демо</w:t>
      </w:r>
      <w:r w:rsidRPr="00BC4565">
        <w:rPr>
          <w:color w:val="000000"/>
          <w:sz w:val="28"/>
          <w:szCs w:val="28"/>
        </w:rPr>
        <w:t>графическими параметрами.</w:t>
      </w:r>
    </w:p>
    <w:p w:rsidR="00C52ED8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Большинство фирм проводят сегментирование рынка на основе сочетания двух или более демографических переменных.</w:t>
      </w:r>
    </w:p>
    <w:p w:rsidR="00C52ED8" w:rsidRPr="00BC4565" w:rsidRDefault="00C52ED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3. Сегментирование по психографическому принципу</w:t>
      </w:r>
      <w:r w:rsidR="00E174EF" w:rsidRPr="00BC4565">
        <w:rPr>
          <w:color w:val="000000"/>
          <w:sz w:val="28"/>
          <w:szCs w:val="28"/>
        </w:rPr>
        <w:t>.</w:t>
      </w:r>
    </w:p>
    <w:p w:rsidR="00C52ED8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При психографическом сегментировании покупателей подразделяют на группы по признакам принадлежности к общественному классу, образа жизни и</w:t>
      </w:r>
      <w:r w:rsidR="00C52ED8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/</w:t>
      </w:r>
      <w:r w:rsidR="00C52ED8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или характеристик личности. У представителей одной и той же демографической группы могут быть совершенно разные психографические профили.</w:t>
      </w:r>
    </w:p>
    <w:p w:rsidR="00C52ED8" w:rsidRPr="00BC4565" w:rsidRDefault="00C52ED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4. Сегментирование по поведенческому принципу</w:t>
      </w:r>
      <w:r w:rsidR="00E174EF" w:rsidRPr="00BC4565">
        <w:rPr>
          <w:color w:val="000000"/>
          <w:sz w:val="28"/>
          <w:szCs w:val="28"/>
        </w:rPr>
        <w:t>.</w:t>
      </w:r>
    </w:p>
    <w:p w:rsidR="0025006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При сегментировании на основе </w:t>
      </w:r>
      <w:r w:rsidR="0025006F" w:rsidRPr="00BC4565">
        <w:rPr>
          <w:color w:val="000000"/>
          <w:sz w:val="28"/>
          <w:szCs w:val="28"/>
        </w:rPr>
        <w:t>поведенческих особенностей поку</w:t>
      </w:r>
      <w:r w:rsidRPr="00BC4565">
        <w:rPr>
          <w:color w:val="000000"/>
          <w:sz w:val="28"/>
          <w:szCs w:val="28"/>
        </w:rPr>
        <w:t>пателей делят на группы в зависимости от их знаний, отношений, характера использования товара и реакции на этот товар. Многие деятели рынка считают поведенческие переменные наиболее подходящей основой для формирования сегментов рынка.</w:t>
      </w:r>
    </w:p>
    <w:p w:rsidR="0025006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Покупателей можно различать между собой по поводам возникновения идеи, совершения покупки или использования товара. Сегментирование на основе поводов может помочь фирмам поднять степень использования товара.</w:t>
      </w:r>
    </w:p>
    <w:p w:rsidR="0025006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Одна из действенных форм сегментирования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классификация покупателей на основе тех выгод, которых они ищут в товаре. Сегментирование на основе выгод требует выявления основных выгод, которых люди ожидают от товаров конкретного класса, разновидностей </w:t>
      </w:r>
      <w:r w:rsidRPr="00BC4565">
        <w:rPr>
          <w:color w:val="000000"/>
          <w:sz w:val="28"/>
          <w:szCs w:val="28"/>
        </w:rPr>
        <w:lastRenderedPageBreak/>
        <w:t>потребителей, ищущих каждую их этих основных выгод, и основных марок, которым в той или иной мере присущи эти выгоды.</w:t>
      </w:r>
    </w:p>
    <w:p w:rsidR="0025006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Многие рынки можно разбить на сегменты не пользующихся товаром, бывших пользователей, потенциальных пользователей, пользователей-новичков и регулярных пользователей. Крупные фирмы, стремящиеся заполучить себе большую долю рынка, особенно заинтересованы в привлечении к себе потенциальных пользователей, а более мелкие компании стремятся завоевать своей марке регулярных пользователей. Потенциальные пользователи и регулярные пользователи требуют различных маркетинговых подходов.</w:t>
      </w:r>
    </w:p>
    <w:p w:rsidR="0025006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Рынки можно также разбивать по группам слабых, умеренных и активных потребителей товара. Активные пользователи часто составляют небольшую часть рынка, однако на их долю приходится большой процент общего объема потребления товара.</w:t>
      </w:r>
    </w:p>
    <w:p w:rsidR="0025006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У активных потребителей товара общие демографические и психографические характеристики, а также общие приверженности к средствам рекламы.</w:t>
      </w:r>
    </w:p>
    <w:p w:rsidR="0025006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Сегментирование рынка можно осуществлять и по степени приверженности потребителей к товару. Потребители могут быть приверженцами товарных марок, магазинов</w:t>
      </w:r>
      <w:r w:rsidR="0025006F" w:rsidRPr="00BC4565">
        <w:rPr>
          <w:color w:val="000000"/>
          <w:sz w:val="28"/>
          <w:szCs w:val="28"/>
        </w:rPr>
        <w:t xml:space="preserve"> и пр.:</w:t>
      </w:r>
      <w:r w:rsidR="0025006F" w:rsidRPr="00BC4565">
        <w:rPr>
          <w:bCs/>
          <w:color w:val="000000"/>
          <w:sz w:val="28"/>
          <w:szCs w:val="28"/>
        </w:rPr>
        <w:t xml:space="preserve"> безоговорочные приверженцы </w:t>
      </w:r>
      <w:r w:rsidR="00BC4565">
        <w:rPr>
          <w:bCs/>
          <w:color w:val="000000"/>
          <w:sz w:val="28"/>
          <w:szCs w:val="28"/>
        </w:rPr>
        <w:t>–</w:t>
      </w:r>
      <w:r w:rsidR="00BC4565" w:rsidRPr="00BC4565">
        <w:rPr>
          <w:bCs/>
          <w:color w:val="000000"/>
          <w:sz w:val="28"/>
          <w:szCs w:val="28"/>
        </w:rPr>
        <w:t xml:space="preserve"> </w:t>
      </w:r>
      <w:r w:rsidR="0025006F" w:rsidRPr="00BC4565">
        <w:rPr>
          <w:bCs/>
          <w:color w:val="000000"/>
          <w:sz w:val="28"/>
          <w:szCs w:val="28"/>
        </w:rPr>
        <w:t>э</w:t>
      </w:r>
      <w:r w:rsidRPr="00BC4565">
        <w:rPr>
          <w:color w:val="000000"/>
          <w:sz w:val="28"/>
          <w:szCs w:val="28"/>
        </w:rPr>
        <w:t>то потребители, которые все время покупают товар одной и той же марки</w:t>
      </w:r>
      <w:r w:rsidR="0025006F" w:rsidRPr="00BC4565">
        <w:rPr>
          <w:color w:val="000000"/>
          <w:sz w:val="28"/>
          <w:szCs w:val="28"/>
        </w:rPr>
        <w:t xml:space="preserve">; </w:t>
      </w:r>
      <w:r w:rsidR="0025006F" w:rsidRPr="00BC4565">
        <w:rPr>
          <w:bCs/>
          <w:color w:val="000000"/>
          <w:sz w:val="28"/>
          <w:szCs w:val="28"/>
        </w:rPr>
        <w:t xml:space="preserve">терпимые </w:t>
      </w:r>
      <w:r w:rsidRPr="00BC4565">
        <w:rPr>
          <w:bCs/>
          <w:color w:val="000000"/>
          <w:sz w:val="28"/>
          <w:szCs w:val="28"/>
        </w:rPr>
        <w:t>приверженцы</w:t>
      </w:r>
      <w:r w:rsidR="0025006F" w:rsidRPr="00BC4565">
        <w:rPr>
          <w:bCs/>
          <w:color w:val="000000"/>
          <w:sz w:val="28"/>
          <w:szCs w:val="28"/>
        </w:rPr>
        <w:t xml:space="preserve"> </w:t>
      </w:r>
      <w:r w:rsidR="00BC4565">
        <w:rPr>
          <w:bCs/>
          <w:color w:val="000000"/>
          <w:sz w:val="28"/>
          <w:szCs w:val="28"/>
        </w:rPr>
        <w:t>–</w:t>
      </w:r>
      <w:r w:rsidR="00BC4565" w:rsidRPr="00BC4565">
        <w:rPr>
          <w:bCs/>
          <w:color w:val="000000"/>
          <w:sz w:val="28"/>
          <w:szCs w:val="28"/>
        </w:rPr>
        <w:t xml:space="preserve"> </w:t>
      </w:r>
      <w:r w:rsidR="0025006F" w:rsidRPr="00BC4565">
        <w:rPr>
          <w:bCs/>
          <w:color w:val="000000"/>
          <w:sz w:val="28"/>
          <w:szCs w:val="28"/>
        </w:rPr>
        <w:t>э</w:t>
      </w:r>
      <w:r w:rsidRPr="00BC4565">
        <w:rPr>
          <w:color w:val="000000"/>
          <w:sz w:val="28"/>
          <w:szCs w:val="28"/>
        </w:rPr>
        <w:t>то потребители, которые привержены к двум-трем товарным маркам</w:t>
      </w:r>
      <w:r w:rsidR="0025006F" w:rsidRPr="00BC4565">
        <w:rPr>
          <w:color w:val="000000"/>
          <w:sz w:val="28"/>
          <w:szCs w:val="28"/>
        </w:rPr>
        <w:t>;</w:t>
      </w:r>
      <w:r w:rsidR="0025006F" w:rsidRPr="00BC4565">
        <w:rPr>
          <w:bCs/>
          <w:color w:val="000000"/>
          <w:sz w:val="28"/>
          <w:szCs w:val="28"/>
        </w:rPr>
        <w:t xml:space="preserve"> непостоянные </w:t>
      </w:r>
      <w:r w:rsidRPr="00BC4565">
        <w:rPr>
          <w:bCs/>
          <w:color w:val="000000"/>
          <w:sz w:val="28"/>
          <w:szCs w:val="28"/>
        </w:rPr>
        <w:t>приверженцы</w:t>
      </w:r>
      <w:r w:rsidR="00BC4565">
        <w:rPr>
          <w:bCs/>
          <w:color w:val="000000"/>
          <w:sz w:val="28"/>
          <w:szCs w:val="28"/>
        </w:rPr>
        <w:t xml:space="preserve"> –</w:t>
      </w:r>
      <w:r w:rsidR="00BC4565" w:rsidRPr="00BC4565">
        <w:rPr>
          <w:bCs/>
          <w:color w:val="000000"/>
          <w:sz w:val="28"/>
          <w:szCs w:val="28"/>
        </w:rPr>
        <w:t xml:space="preserve"> э</w:t>
      </w:r>
      <w:r w:rsidR="00BC4565" w:rsidRPr="00BC4565">
        <w:rPr>
          <w:color w:val="000000"/>
          <w:sz w:val="28"/>
          <w:szCs w:val="28"/>
        </w:rPr>
        <w:t>т</w:t>
      </w:r>
      <w:r w:rsidRPr="00BC4565">
        <w:rPr>
          <w:color w:val="000000"/>
          <w:sz w:val="28"/>
          <w:szCs w:val="28"/>
        </w:rPr>
        <w:t>о потребители, переносящие свои предпочтения с одной товарной марки на другую</w:t>
      </w:r>
      <w:r w:rsidR="0025006F" w:rsidRPr="00BC4565">
        <w:rPr>
          <w:color w:val="000000"/>
          <w:sz w:val="28"/>
          <w:szCs w:val="28"/>
        </w:rPr>
        <w:t>;</w:t>
      </w:r>
      <w:r w:rsidR="0025006F" w:rsidRPr="00BC4565">
        <w:rPr>
          <w:bCs/>
          <w:color w:val="000000"/>
          <w:sz w:val="28"/>
          <w:szCs w:val="28"/>
        </w:rPr>
        <w:t xml:space="preserve"> </w:t>
      </w:r>
      <w:r w:rsidR="00BC4565">
        <w:rPr>
          <w:bCs/>
          <w:color w:val="000000"/>
          <w:sz w:val="28"/>
          <w:szCs w:val="28"/>
        </w:rPr>
        <w:t>«</w:t>
      </w:r>
      <w:r w:rsidR="00BC4565" w:rsidRPr="00BC4565">
        <w:rPr>
          <w:bCs/>
          <w:color w:val="000000"/>
          <w:sz w:val="28"/>
          <w:szCs w:val="28"/>
        </w:rPr>
        <w:t>с</w:t>
      </w:r>
      <w:r w:rsidR="0025006F" w:rsidRPr="00BC4565">
        <w:rPr>
          <w:bCs/>
          <w:color w:val="000000"/>
          <w:sz w:val="28"/>
          <w:szCs w:val="28"/>
        </w:rPr>
        <w:t>транники</w:t>
      </w:r>
      <w:r w:rsidR="00BC4565">
        <w:rPr>
          <w:bCs/>
          <w:color w:val="000000"/>
          <w:sz w:val="28"/>
          <w:szCs w:val="28"/>
        </w:rPr>
        <w:t>»</w:t>
      </w:r>
      <w:r w:rsidR="00BC4565" w:rsidRPr="00BC4565">
        <w:rPr>
          <w:bCs/>
          <w:color w:val="000000"/>
          <w:sz w:val="28"/>
          <w:szCs w:val="28"/>
        </w:rPr>
        <w:t xml:space="preserve"> </w:t>
      </w:r>
      <w:r w:rsidR="00BC4565">
        <w:rPr>
          <w:bCs/>
          <w:color w:val="000000"/>
          <w:sz w:val="28"/>
          <w:szCs w:val="28"/>
        </w:rPr>
        <w:t>–</w:t>
      </w:r>
      <w:r w:rsidR="00BC4565" w:rsidRPr="00BC4565">
        <w:rPr>
          <w:bCs/>
          <w:color w:val="000000"/>
          <w:sz w:val="28"/>
          <w:szCs w:val="28"/>
        </w:rPr>
        <w:t xml:space="preserve"> </w:t>
      </w:r>
      <w:r w:rsidR="0025006F" w:rsidRPr="00BC4565">
        <w:rPr>
          <w:bCs/>
          <w:color w:val="000000"/>
          <w:sz w:val="28"/>
          <w:szCs w:val="28"/>
        </w:rPr>
        <w:t>э</w:t>
      </w:r>
      <w:r w:rsidRPr="00BC4565">
        <w:rPr>
          <w:color w:val="000000"/>
          <w:sz w:val="28"/>
          <w:szCs w:val="28"/>
        </w:rPr>
        <w:t xml:space="preserve">то потребители, не проявляющие приверженности ни к одному из марочных товаров. Любой рынок состоит из разных численных сочетаний покупателей этих четырех типов. Рынок марочной приверженности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это рынок, на котором большой процент покупателей демонстрирует безоговорочную приверженность к одной из имеющихся на нем марок.</w:t>
      </w:r>
    </w:p>
    <w:p w:rsidR="0025006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bCs/>
          <w:color w:val="000000"/>
          <w:sz w:val="28"/>
          <w:szCs w:val="28"/>
        </w:rPr>
        <w:lastRenderedPageBreak/>
        <w:t>Степень готовности покупателя к восприятию товара.</w:t>
      </w:r>
      <w:r w:rsidRPr="00BC4565">
        <w:rPr>
          <w:b/>
          <w:bCs/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В любой данный момент времени люди находятся в разной степени готовности к совершению покупки товара. Некоторые из них вообще не осведомлены о товаре, другие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осведомлены, третьи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информированы </w:t>
      </w:r>
      <w:r w:rsidRPr="00BC4565">
        <w:rPr>
          <w:iCs/>
          <w:color w:val="000000"/>
          <w:sz w:val="28"/>
          <w:szCs w:val="28"/>
        </w:rPr>
        <w:t>о</w:t>
      </w:r>
      <w:r w:rsidRPr="00BC4565">
        <w:rPr>
          <w:i/>
          <w:iCs/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нем, четвертые</w:t>
      </w:r>
      <w:r w:rsidR="00BC4565">
        <w:rPr>
          <w:color w:val="000000"/>
          <w:sz w:val="28"/>
          <w:szCs w:val="28"/>
        </w:rPr>
        <w:t xml:space="preserve"> 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заинтересованы в нем, пятые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желают его, шестые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намереваются купить. Численное соотношение потребителей различных групп в огромной мере сказывается на характере разрабатываемой маркетинговой программы.</w:t>
      </w:r>
    </w:p>
    <w:p w:rsidR="00E174E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bCs/>
          <w:color w:val="000000"/>
          <w:sz w:val="28"/>
          <w:szCs w:val="28"/>
        </w:rPr>
        <w:t xml:space="preserve">Отношение к товару. </w:t>
      </w:r>
      <w:r w:rsidRPr="00BC4565">
        <w:rPr>
          <w:color w:val="000000"/>
          <w:sz w:val="28"/>
          <w:szCs w:val="28"/>
        </w:rPr>
        <w:t>Рыночная аудитория может относиться к товару восторженно, положительно, безразлично, отрицательно или враждебно.</w:t>
      </w: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91101" w:rsidRPr="00F21A6D" w:rsidRDefault="00F21A6D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21A6D">
        <w:rPr>
          <w:b/>
          <w:color w:val="000000"/>
          <w:sz w:val="28"/>
          <w:szCs w:val="28"/>
        </w:rPr>
        <w:lastRenderedPageBreak/>
        <w:t>2. Выбор целевых сегментов и позиционирование товаров</w:t>
      </w:r>
    </w:p>
    <w:p w:rsidR="00F574AD" w:rsidRPr="00F21A6D" w:rsidRDefault="00F574AD" w:rsidP="00BC4565">
      <w:pPr>
        <w:spacing w:line="360" w:lineRule="auto"/>
        <w:ind w:firstLine="709"/>
        <w:rPr>
          <w:b/>
          <w:color w:val="000000"/>
          <w:sz w:val="28"/>
          <w:szCs w:val="16"/>
        </w:rPr>
      </w:pPr>
    </w:p>
    <w:p w:rsidR="00491101" w:rsidRPr="00F21A6D" w:rsidRDefault="00491101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F21A6D">
        <w:rPr>
          <w:b/>
          <w:color w:val="000000"/>
          <w:sz w:val="28"/>
          <w:szCs w:val="28"/>
        </w:rPr>
        <w:t>2.1 Признаки сегментирования товаров</w:t>
      </w:r>
    </w:p>
    <w:p w:rsidR="00F574AD" w:rsidRPr="00BC4565" w:rsidRDefault="00F574AD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E174EF" w:rsidRPr="00BC4565" w:rsidRDefault="00E174EF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Признаки сегментирования могут быть выбраны с учетов следующих факторов:</w:t>
      </w:r>
    </w:p>
    <w:p w:rsidR="006F3531" w:rsidRPr="00BC4565" w:rsidRDefault="006F3531" w:rsidP="00BC4565">
      <w:pPr>
        <w:pStyle w:val="ac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1. Биологические, географические, социодемографические факторы структурирования рынков (пол, возраст, профессия, доход, место жительства).</w:t>
      </w:r>
    </w:p>
    <w:p w:rsidR="006F3531" w:rsidRPr="00BC4565" w:rsidRDefault="006F3531" w:rsidP="00BC4565">
      <w:pPr>
        <w:pStyle w:val="ac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Они применяются, если речь идет</w:t>
      </w:r>
      <w:r w:rsidR="00F21A6D">
        <w:rPr>
          <w:rFonts w:ascii="Times New Roman" w:hAnsi="Times New Roman" w:cs="Times New Roman"/>
          <w:color w:val="000000"/>
          <w:sz w:val="28"/>
        </w:rPr>
        <w:t xml:space="preserve"> не столько о том, какие марки 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кто покупает, а вообще о покупке или </w:t>
      </w:r>
      <w:r w:rsidR="00F21A6D" w:rsidRPr="00BC4565">
        <w:rPr>
          <w:rFonts w:ascii="Times New Roman" w:hAnsi="Times New Roman" w:cs="Times New Roman"/>
          <w:color w:val="000000"/>
          <w:sz w:val="28"/>
        </w:rPr>
        <w:t>не приобретении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 определенного продукта, например, если социо</w:t>
      </w:r>
      <w:r w:rsidR="00F21A6D">
        <w:rPr>
          <w:rFonts w:ascii="Times New Roman" w:hAnsi="Times New Roman" w:cs="Times New Roman"/>
          <w:color w:val="000000"/>
          <w:sz w:val="28"/>
        </w:rPr>
        <w:t>-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демографические признаки связаны с </w:t>
      </w:r>
      <w:r w:rsidR="00F21A6D" w:rsidRPr="00BC4565">
        <w:rPr>
          <w:rFonts w:ascii="Times New Roman" w:hAnsi="Times New Roman" w:cs="Times New Roman"/>
          <w:color w:val="000000"/>
          <w:sz w:val="28"/>
        </w:rPr>
        <w:t>потреблением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 (товары для детей) или отсутствуют личностные предпочтения к продукту (сырье).</w:t>
      </w:r>
    </w:p>
    <w:p w:rsidR="006F3531" w:rsidRPr="00BC4565" w:rsidRDefault="006F3531" w:rsidP="00BC4565">
      <w:pPr>
        <w:pStyle w:val="ac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Но с помощью такого деления нельзя объяснить, почему, например, представители одной и той же дем</w:t>
      </w:r>
      <w:r w:rsidR="00F21A6D">
        <w:rPr>
          <w:rFonts w:ascii="Times New Roman" w:hAnsi="Times New Roman" w:cs="Times New Roman"/>
          <w:color w:val="000000"/>
          <w:sz w:val="28"/>
        </w:rPr>
        <w:t xml:space="preserve">ографической группы ведут себя </w:t>
      </w:r>
      <w:r w:rsidRPr="00BC4565">
        <w:rPr>
          <w:rFonts w:ascii="Times New Roman" w:hAnsi="Times New Roman" w:cs="Times New Roman"/>
          <w:color w:val="000000"/>
          <w:sz w:val="28"/>
        </w:rPr>
        <w:t>по-разному.</w:t>
      </w:r>
    </w:p>
    <w:p w:rsidR="006F3531" w:rsidRPr="00BC4565" w:rsidRDefault="006F3531" w:rsidP="00BC4565">
      <w:pPr>
        <w:pStyle w:val="ac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 xml:space="preserve">2. Факторы наблюдаемого поведения покупателя (предпочтение фирменной марки, верность или смена марки, частота покупок, интенсивность потребления, выбор места покупки </w:t>
      </w:r>
      <w:r w:rsidR="00BC4565">
        <w:rPr>
          <w:rFonts w:ascii="Times New Roman" w:hAnsi="Times New Roman" w:cs="Times New Roman"/>
          <w:color w:val="000000"/>
          <w:sz w:val="28"/>
        </w:rPr>
        <w:t>и т.д.</w:t>
      </w:r>
      <w:r w:rsidRPr="00BC4565">
        <w:rPr>
          <w:rFonts w:ascii="Times New Roman" w:hAnsi="Times New Roman" w:cs="Times New Roman"/>
          <w:color w:val="000000"/>
          <w:sz w:val="28"/>
        </w:rPr>
        <w:t>).</w:t>
      </w:r>
    </w:p>
    <w:p w:rsidR="006F3531" w:rsidRPr="00BC4565" w:rsidRDefault="006F3531" w:rsidP="00BC4565">
      <w:pPr>
        <w:pStyle w:val="ac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3. Психологические факторы, так как наблюдаемое поведение покупателей и их социо</w:t>
      </w:r>
      <w:r w:rsidR="00F21A6D">
        <w:rPr>
          <w:rFonts w:ascii="Times New Roman" w:hAnsi="Times New Roman" w:cs="Times New Roman"/>
          <w:color w:val="000000"/>
          <w:sz w:val="28"/>
        </w:rPr>
        <w:t>-</w:t>
      </w:r>
      <w:r w:rsidRPr="00BC4565">
        <w:rPr>
          <w:rFonts w:ascii="Times New Roman" w:hAnsi="Times New Roman" w:cs="Times New Roman"/>
          <w:color w:val="000000"/>
          <w:sz w:val="28"/>
        </w:rPr>
        <w:t>демографические признаки оказываются недостаточными для точной идентификации целевых групп. Применение основывается на том, что предпочтение, отдаваемое тому или иному товару, возникает не только из-за объективных качеств, но и через субъективное восприятие этого товара покупателем.</w:t>
      </w:r>
    </w:p>
    <w:p w:rsidR="006F3531" w:rsidRPr="00BC4565" w:rsidRDefault="006F3531" w:rsidP="00BC4565">
      <w:pPr>
        <w:pStyle w:val="ac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4. Следующая группа факторов описывает возможность обращения к целевой группе. Здесь может интересным использование прессы, радио и телевидения, отношение к цене и качеству, знакомство с определенными формами торговли.</w:t>
      </w:r>
    </w:p>
    <w:p w:rsidR="00E174EF" w:rsidRPr="00BC4565" w:rsidRDefault="00E174EF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lastRenderedPageBreak/>
        <w:t>Выбор признаков сегментирования предопределяется назначением товара для сегментируемого рынка. Для рынков потребительских товаров чаще всего используются следующие признаки:</w:t>
      </w:r>
    </w:p>
    <w:p w:rsidR="00BC4565" w:rsidRDefault="00BC4565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174EF" w:rsidRPr="00BC4565">
        <w:rPr>
          <w:rFonts w:ascii="Times New Roman" w:hAnsi="Times New Roman" w:cs="Times New Roman"/>
          <w:color w:val="000000"/>
          <w:sz w:val="28"/>
        </w:rPr>
        <w:t xml:space="preserve">демографические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 </w:t>
      </w:r>
      <w:r w:rsidR="00E174EF" w:rsidRPr="00BC4565">
        <w:rPr>
          <w:rFonts w:ascii="Times New Roman" w:hAnsi="Times New Roman" w:cs="Times New Roman"/>
          <w:color w:val="000000"/>
          <w:sz w:val="28"/>
        </w:rPr>
        <w:t>возраст, пол потребителей, национальность, размер и жизненный цикл семьи, количество детей;</w:t>
      </w:r>
    </w:p>
    <w:p w:rsidR="00DE1A12" w:rsidRPr="00BC4565" w:rsidRDefault="00BC4565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174EF" w:rsidRPr="00BC4565">
        <w:rPr>
          <w:rFonts w:ascii="Times New Roman" w:hAnsi="Times New Roman" w:cs="Times New Roman"/>
          <w:color w:val="000000"/>
          <w:sz w:val="28"/>
        </w:rPr>
        <w:t xml:space="preserve">социально-экономические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 </w:t>
      </w:r>
      <w:r w:rsidR="00E174EF" w:rsidRPr="00BC4565">
        <w:rPr>
          <w:rFonts w:ascii="Times New Roman" w:hAnsi="Times New Roman" w:cs="Times New Roman"/>
          <w:color w:val="000000"/>
          <w:sz w:val="28"/>
        </w:rPr>
        <w:t>род занятий, образование, уровень доходов, социальная принадлежность;</w:t>
      </w:r>
    </w:p>
    <w:p w:rsidR="00DE1A12" w:rsidRPr="00BC4565" w:rsidRDefault="00BC4565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174EF" w:rsidRPr="00BC4565">
        <w:rPr>
          <w:rFonts w:ascii="Times New Roman" w:hAnsi="Times New Roman" w:cs="Times New Roman"/>
          <w:color w:val="000000"/>
          <w:sz w:val="28"/>
        </w:rPr>
        <w:t xml:space="preserve">психографические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 </w:t>
      </w:r>
      <w:r w:rsidR="00E174EF" w:rsidRPr="00BC4565">
        <w:rPr>
          <w:rFonts w:ascii="Times New Roman" w:hAnsi="Times New Roman" w:cs="Times New Roman"/>
          <w:color w:val="000000"/>
          <w:sz w:val="28"/>
        </w:rPr>
        <w:t>стиль жизни, особенности личности;</w:t>
      </w:r>
    </w:p>
    <w:p w:rsidR="00E174EF" w:rsidRPr="00BC4565" w:rsidRDefault="00BC4565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174EF" w:rsidRPr="00BC4565">
        <w:rPr>
          <w:rFonts w:ascii="Times New Roman" w:hAnsi="Times New Roman" w:cs="Times New Roman"/>
          <w:color w:val="000000"/>
          <w:sz w:val="28"/>
        </w:rPr>
        <w:t xml:space="preserve">поведенческие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 </w:t>
      </w:r>
      <w:r w:rsidR="00E174EF" w:rsidRPr="00BC4565">
        <w:rPr>
          <w:rFonts w:ascii="Times New Roman" w:hAnsi="Times New Roman" w:cs="Times New Roman"/>
          <w:color w:val="000000"/>
          <w:sz w:val="28"/>
        </w:rPr>
        <w:t>повод совершения покупки, искомые выгоды, интенсивность потребления, статус пользователя.</w:t>
      </w:r>
    </w:p>
    <w:p w:rsidR="00DE1A12" w:rsidRPr="00BC4565" w:rsidRDefault="00E174EF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Для товаров производственного назначения первостепенное значение имеют следующие признаки сегментирования:</w:t>
      </w:r>
    </w:p>
    <w:p w:rsidR="00DE1A12" w:rsidRPr="00BC4565" w:rsidRDefault="00BC4565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174EF" w:rsidRPr="00BC4565">
        <w:rPr>
          <w:rFonts w:ascii="Times New Roman" w:hAnsi="Times New Roman" w:cs="Times New Roman"/>
          <w:color w:val="000000"/>
          <w:sz w:val="28"/>
        </w:rPr>
        <w:t>отраслевая принадлежность и сфера деятельности;</w:t>
      </w:r>
    </w:p>
    <w:p w:rsidR="00DE1A12" w:rsidRPr="00BC4565" w:rsidRDefault="00BC4565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174EF" w:rsidRPr="00BC4565">
        <w:rPr>
          <w:rFonts w:ascii="Times New Roman" w:hAnsi="Times New Roman" w:cs="Times New Roman"/>
          <w:color w:val="000000"/>
          <w:sz w:val="28"/>
        </w:rPr>
        <w:t>размер потребителей-организаций;</w:t>
      </w:r>
    </w:p>
    <w:p w:rsidR="00E174EF" w:rsidRPr="00BC4565" w:rsidRDefault="00BC4565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174EF" w:rsidRPr="00BC4565">
        <w:rPr>
          <w:rFonts w:ascii="Times New Roman" w:hAnsi="Times New Roman" w:cs="Times New Roman"/>
          <w:color w:val="000000"/>
          <w:sz w:val="28"/>
        </w:rPr>
        <w:t xml:space="preserve">специфика организации закупок </w:t>
      </w:r>
      <w:r>
        <w:rPr>
          <w:rFonts w:ascii="Times New Roman" w:hAnsi="Times New Roman" w:cs="Times New Roman"/>
          <w:color w:val="000000"/>
          <w:sz w:val="28"/>
        </w:rPr>
        <w:t>–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 </w:t>
      </w:r>
      <w:r w:rsidR="00E174EF" w:rsidRPr="00BC4565">
        <w:rPr>
          <w:rFonts w:ascii="Times New Roman" w:hAnsi="Times New Roman" w:cs="Times New Roman"/>
          <w:color w:val="000000"/>
          <w:sz w:val="28"/>
        </w:rPr>
        <w:t>объем и периодичность заказов, сроки поставки, условия оплаты, форма взаимоотношений.</w:t>
      </w:r>
    </w:p>
    <w:p w:rsidR="006F3531" w:rsidRPr="00BC4565" w:rsidRDefault="00E174EF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В качестве универсального признака сегментирования выступает географический признак, включающий такие переменные, как величина региона, плотность и численность населения, климатические условия, удаленность от предприятия-изготовителя.</w:t>
      </w:r>
    </w:p>
    <w:p w:rsidR="00E174EF" w:rsidRPr="00BC4565" w:rsidRDefault="00E174EF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>Этот критерий на практике использовался раньше других и очень популярен у производителей, однако его использование оправдано только в том случае, если существуют климатические различия между обслуживаемыми регионами или специфические культурные, национальные, исторические различия.</w:t>
      </w:r>
    </w:p>
    <w:p w:rsidR="00E174EF" w:rsidRPr="00BC4565" w:rsidRDefault="00E174EF" w:rsidP="00BC4565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 xml:space="preserve">Практически в сегодняшних условиях России рекомендуется производить сегментацию по характеристикам, приведенным в табл. </w:t>
      </w:r>
      <w:r w:rsidR="00DE1A12" w:rsidRPr="00BC4565">
        <w:rPr>
          <w:rFonts w:ascii="Times New Roman" w:hAnsi="Times New Roman" w:cs="Times New Roman"/>
          <w:color w:val="000000"/>
          <w:sz w:val="28"/>
        </w:rPr>
        <w:t>2.</w:t>
      </w:r>
      <w:r w:rsidRPr="00BC4565">
        <w:rPr>
          <w:rFonts w:ascii="Times New Roman" w:hAnsi="Times New Roman" w:cs="Times New Roman"/>
          <w:color w:val="000000"/>
          <w:sz w:val="28"/>
        </w:rPr>
        <w:t xml:space="preserve">1 и </w:t>
      </w:r>
      <w:r w:rsidR="00DE1A12" w:rsidRPr="00BC4565">
        <w:rPr>
          <w:rFonts w:ascii="Times New Roman" w:hAnsi="Times New Roman" w:cs="Times New Roman"/>
          <w:color w:val="000000"/>
          <w:sz w:val="28"/>
        </w:rPr>
        <w:t>2.</w:t>
      </w:r>
      <w:r w:rsidRPr="00BC4565">
        <w:rPr>
          <w:rFonts w:ascii="Times New Roman" w:hAnsi="Times New Roman" w:cs="Times New Roman"/>
          <w:color w:val="000000"/>
          <w:sz w:val="28"/>
        </w:rPr>
        <w:t>2.</w:t>
      </w:r>
    </w:p>
    <w:p w:rsidR="00E174EF" w:rsidRPr="00BC4565" w:rsidRDefault="00F21A6D" w:rsidP="00F21A6D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r w:rsidR="00E174EF" w:rsidRPr="00BC4565">
        <w:rPr>
          <w:rFonts w:ascii="Times New Roman" w:hAnsi="Times New Roman" w:cs="Times New Roman"/>
          <w:color w:val="000000"/>
          <w:sz w:val="28"/>
        </w:rPr>
        <w:lastRenderedPageBreak/>
        <w:t xml:space="preserve">Таблица </w:t>
      </w:r>
      <w:r w:rsidR="00DE1A12" w:rsidRPr="00BC4565">
        <w:rPr>
          <w:rFonts w:ascii="Times New Roman" w:hAnsi="Times New Roman" w:cs="Times New Roman"/>
          <w:color w:val="000000"/>
          <w:sz w:val="28"/>
        </w:rPr>
        <w:t>2.</w:t>
      </w:r>
      <w:r w:rsidR="00E174EF" w:rsidRPr="00BC4565">
        <w:rPr>
          <w:rFonts w:ascii="Times New Roman" w:hAnsi="Times New Roman" w:cs="Times New Roman"/>
          <w:color w:val="000000"/>
          <w:sz w:val="28"/>
        </w:rPr>
        <w:t>1</w:t>
      </w:r>
      <w:r>
        <w:rPr>
          <w:rFonts w:ascii="Times New Roman" w:hAnsi="Times New Roman" w:cs="Times New Roman"/>
          <w:color w:val="000000"/>
          <w:sz w:val="28"/>
        </w:rPr>
        <w:t xml:space="preserve">. </w:t>
      </w:r>
      <w:r w:rsidR="00E174EF" w:rsidRPr="00BC4565">
        <w:rPr>
          <w:rFonts w:ascii="Times New Roman" w:hAnsi="Times New Roman" w:cs="Times New Roman"/>
          <w:color w:val="000000"/>
          <w:sz w:val="28"/>
        </w:rPr>
        <w:t>Сегментация товаров производственного назначения</w:t>
      </w:r>
    </w:p>
    <w:tbl>
      <w:tblPr>
        <w:tblW w:w="47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2985"/>
        <w:gridCol w:w="6194"/>
      </w:tblGrid>
      <w:tr w:rsidR="00E174EF" w:rsidRPr="00921988" w:rsidTr="00921988">
        <w:trPr>
          <w:cantSplit/>
          <w:trHeight w:val="625"/>
          <w:jc w:val="center"/>
        </w:trPr>
        <w:tc>
          <w:tcPr>
            <w:tcW w:w="1626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b/>
                <w:color w:val="000000"/>
                <w:sz w:val="20"/>
              </w:rPr>
              <w:t>Признак сегментирования</w:t>
            </w:r>
          </w:p>
        </w:tc>
        <w:tc>
          <w:tcPr>
            <w:tcW w:w="3374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b/>
                <w:color w:val="000000"/>
                <w:sz w:val="20"/>
              </w:rPr>
              <w:t>Сегменты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626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Отрасли</w:t>
            </w:r>
          </w:p>
        </w:tc>
        <w:tc>
          <w:tcPr>
            <w:tcW w:w="3374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П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ромышленность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транспорт, связь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сельское хозяйство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оборона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культура, наука, здравоохранение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торговля, коммунальное хозяйство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626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Форма собственности</w:t>
            </w:r>
          </w:p>
        </w:tc>
        <w:tc>
          <w:tcPr>
            <w:tcW w:w="3374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Г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осударственная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коллективная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частная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иностранных юридических лиц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смешанная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626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Сферы деятельности</w:t>
            </w:r>
          </w:p>
        </w:tc>
        <w:tc>
          <w:tcPr>
            <w:tcW w:w="3374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НИОКР</w:t>
            </w:r>
            <w:r w:rsidR="00DE1A12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основное производство</w:t>
            </w:r>
            <w:r w:rsidR="00DE1A12"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производственная инфраструктура</w:t>
            </w:r>
            <w:r w:rsidR="00DE1A12"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социальные инфраструктуры</w:t>
            </w:r>
            <w:r w:rsidR="00DE1A12" w:rsidRPr="00921988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626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Размер предприятия</w:t>
            </w:r>
          </w:p>
        </w:tc>
        <w:tc>
          <w:tcPr>
            <w:tcW w:w="3374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алое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крупное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626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Географическое положение</w:t>
            </w:r>
          </w:p>
        </w:tc>
        <w:tc>
          <w:tcPr>
            <w:tcW w:w="3374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Умеренные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широты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тропики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Арктика, Антарктика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626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Широта производственного профиля</w:t>
            </w:r>
          </w:p>
        </w:tc>
        <w:tc>
          <w:tcPr>
            <w:tcW w:w="3374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По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классу и виду продукции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по разновидности и типу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по типоразмеру</w:t>
            </w:r>
          </w:p>
        </w:tc>
      </w:tr>
    </w:tbl>
    <w:p w:rsidR="00E174EF" w:rsidRPr="00BC4565" w:rsidRDefault="00E174EF" w:rsidP="00BC4565">
      <w:pPr>
        <w:pStyle w:val="aa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174EF" w:rsidRPr="00BC4565" w:rsidRDefault="00E174EF" w:rsidP="00F21A6D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BC4565">
        <w:rPr>
          <w:rFonts w:ascii="Times New Roman" w:hAnsi="Times New Roman" w:cs="Times New Roman"/>
          <w:color w:val="000000"/>
          <w:sz w:val="28"/>
        </w:rPr>
        <w:t xml:space="preserve">Таблица </w:t>
      </w:r>
      <w:r w:rsidR="00DE1A12" w:rsidRPr="00BC4565">
        <w:rPr>
          <w:rFonts w:ascii="Times New Roman" w:hAnsi="Times New Roman" w:cs="Times New Roman"/>
          <w:color w:val="000000"/>
          <w:sz w:val="28"/>
        </w:rPr>
        <w:t>2.</w:t>
      </w:r>
      <w:r w:rsidRPr="00BC4565">
        <w:rPr>
          <w:rFonts w:ascii="Times New Roman" w:hAnsi="Times New Roman" w:cs="Times New Roman"/>
          <w:color w:val="000000"/>
          <w:sz w:val="28"/>
        </w:rPr>
        <w:t>2</w:t>
      </w:r>
      <w:r w:rsidR="00F21A6D">
        <w:rPr>
          <w:rFonts w:ascii="Times New Roman" w:hAnsi="Times New Roman" w:cs="Times New Roman"/>
          <w:color w:val="000000"/>
          <w:sz w:val="28"/>
        </w:rPr>
        <w:t xml:space="preserve">. </w:t>
      </w:r>
      <w:r w:rsidRPr="00BC4565">
        <w:rPr>
          <w:rFonts w:ascii="Times New Roman" w:hAnsi="Times New Roman" w:cs="Times New Roman"/>
          <w:color w:val="000000"/>
          <w:sz w:val="28"/>
        </w:rPr>
        <w:t>Сегментация потребительских товаров</w:t>
      </w:r>
    </w:p>
    <w:tbl>
      <w:tblPr>
        <w:tblW w:w="48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2459"/>
        <w:gridCol w:w="6861"/>
      </w:tblGrid>
      <w:tr w:rsidR="00E174EF" w:rsidRPr="00921988" w:rsidTr="00921988">
        <w:trPr>
          <w:cantSplit/>
          <w:trHeight w:val="541"/>
          <w:jc w:val="center"/>
        </w:trPr>
        <w:tc>
          <w:tcPr>
            <w:tcW w:w="1319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b/>
                <w:color w:val="000000"/>
                <w:sz w:val="20"/>
              </w:rPr>
              <w:t>Признак сегментирования</w:t>
            </w:r>
          </w:p>
        </w:tc>
        <w:tc>
          <w:tcPr>
            <w:tcW w:w="3681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b/>
                <w:color w:val="000000"/>
                <w:sz w:val="20"/>
              </w:rPr>
              <w:t>Сегменты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319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Возрастные группы</w:t>
            </w:r>
          </w:p>
        </w:tc>
        <w:tc>
          <w:tcPr>
            <w:tcW w:w="3681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Молодежь;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средний возраст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пожилые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319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Семейное положение</w:t>
            </w:r>
          </w:p>
        </w:tc>
        <w:tc>
          <w:tcPr>
            <w:tcW w:w="3681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Одинокие;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семейные без детей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семейные с небольшим количеством детей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семейные с большим количеством детей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319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Состояние здоровья</w:t>
            </w:r>
          </w:p>
        </w:tc>
        <w:tc>
          <w:tcPr>
            <w:tcW w:w="3681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Здоровые;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инвалиды с детства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инвалиды по увечью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319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Образование</w:t>
            </w:r>
          </w:p>
        </w:tc>
        <w:tc>
          <w:tcPr>
            <w:tcW w:w="3681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Начальное;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среднее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высшее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с учеными степенями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319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Сферы деятельности</w:t>
            </w:r>
          </w:p>
        </w:tc>
        <w:tc>
          <w:tcPr>
            <w:tcW w:w="3681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Промышленность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, строительство, транспорт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сельское хозяйство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культура, наука, здравоохранение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военные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сфера обслуживания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319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Уровень доходов</w:t>
            </w:r>
          </w:p>
        </w:tc>
        <w:tc>
          <w:tcPr>
            <w:tcW w:w="3681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Низкий;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средний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высокий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колеблется в течение года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319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Национальные традиции</w:t>
            </w:r>
          </w:p>
        </w:tc>
        <w:tc>
          <w:tcPr>
            <w:tcW w:w="3681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Американский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тип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азиатский тип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латиноамериканский тип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европейский тип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африканский тип</w:t>
            </w:r>
          </w:p>
        </w:tc>
      </w:tr>
      <w:tr w:rsidR="00E174EF" w:rsidRPr="00921988" w:rsidTr="00921988">
        <w:trPr>
          <w:cantSplit/>
          <w:jc w:val="center"/>
        </w:trPr>
        <w:tc>
          <w:tcPr>
            <w:tcW w:w="1319" w:type="pct"/>
            <w:shd w:val="clear" w:color="auto" w:fill="auto"/>
          </w:tcPr>
          <w:p w:rsidR="00E174EF" w:rsidRPr="00921988" w:rsidRDefault="00E174EF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Реакция на новый товар</w:t>
            </w:r>
          </w:p>
        </w:tc>
        <w:tc>
          <w:tcPr>
            <w:tcW w:w="3681" w:type="pct"/>
            <w:shd w:val="clear" w:color="auto" w:fill="auto"/>
          </w:tcPr>
          <w:p w:rsidR="00E174EF" w:rsidRPr="00921988" w:rsidRDefault="00DE1A12" w:rsidP="00921988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Суперноваторы;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новаторы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 обыкновенные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консерваторы</w:t>
            </w:r>
            <w:r w:rsidRPr="00921988">
              <w:rPr>
                <w:rFonts w:ascii="Times New Roman" w:hAnsi="Times New Roman" w:cs="Times New Roman"/>
                <w:color w:val="000000"/>
                <w:sz w:val="20"/>
              </w:rPr>
              <w:t xml:space="preserve">; </w:t>
            </w:r>
            <w:r w:rsidR="00E174EF" w:rsidRPr="00921988">
              <w:rPr>
                <w:rFonts w:ascii="Times New Roman" w:hAnsi="Times New Roman" w:cs="Times New Roman"/>
                <w:color w:val="000000"/>
                <w:sz w:val="20"/>
              </w:rPr>
              <w:t>суперконсерваторы</w:t>
            </w:r>
          </w:p>
        </w:tc>
      </w:tr>
    </w:tbl>
    <w:p w:rsidR="00E174EF" w:rsidRPr="00BC4565" w:rsidRDefault="00E174EF" w:rsidP="00BC4565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179D0" w:rsidRPr="00F21A6D" w:rsidRDefault="00F21A6D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F21A6D">
        <w:rPr>
          <w:b/>
          <w:color w:val="000000"/>
          <w:sz w:val="28"/>
          <w:szCs w:val="28"/>
        </w:rPr>
        <w:t>2.2</w:t>
      </w:r>
      <w:r w:rsidR="00491101" w:rsidRPr="00F21A6D">
        <w:rPr>
          <w:b/>
          <w:color w:val="000000"/>
          <w:sz w:val="28"/>
          <w:szCs w:val="28"/>
        </w:rPr>
        <w:t xml:space="preserve"> Выбор целевых сегментов рынка</w:t>
      </w:r>
    </w:p>
    <w:p w:rsidR="003179D0" w:rsidRPr="00BC4565" w:rsidRDefault="003179D0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BA54E1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Сегментирование рынка открывает перед компанией новые возможности в области маркетинга. Компания должна оценить различные сегменты и принять решение относительно того, сколько и какие именно </w:t>
      </w:r>
      <w:r w:rsidRPr="00BC4565">
        <w:rPr>
          <w:color w:val="000000"/>
          <w:sz w:val="28"/>
          <w:szCs w:val="28"/>
        </w:rPr>
        <w:lastRenderedPageBreak/>
        <w:t>сегменты выбрать в качестве целевых. Рассмотрим, как компании оценивают и выбирают целевые рыночные сегменты.</w:t>
      </w:r>
    </w:p>
    <w:p w:rsidR="00BA54E1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При оценивании различных сегм</w:t>
      </w:r>
      <w:r w:rsidR="00BA54E1" w:rsidRPr="00BC4565">
        <w:rPr>
          <w:color w:val="000000"/>
          <w:sz w:val="28"/>
          <w:szCs w:val="28"/>
        </w:rPr>
        <w:t>ентов рынка компания должна учи</w:t>
      </w:r>
      <w:r w:rsidRPr="00BC4565">
        <w:rPr>
          <w:color w:val="000000"/>
          <w:sz w:val="28"/>
          <w:szCs w:val="28"/>
        </w:rPr>
        <w:t>тывать два момента: привлекательн</w:t>
      </w:r>
      <w:r w:rsidR="00BA54E1" w:rsidRPr="00BC4565">
        <w:rPr>
          <w:color w:val="000000"/>
          <w:sz w:val="28"/>
          <w:szCs w:val="28"/>
        </w:rPr>
        <w:t>ость сегмента и возможности ком</w:t>
      </w:r>
      <w:r w:rsidRPr="00BC4565">
        <w:rPr>
          <w:color w:val="000000"/>
          <w:sz w:val="28"/>
          <w:szCs w:val="28"/>
        </w:rPr>
        <w:t>пании в отношении этого сегмента.</w:t>
      </w:r>
    </w:p>
    <w:p w:rsidR="00BA54E1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Прежде всего компания должна собрать и проанализировать данные о текущих объемах продаж, темпах роста продаж и ожидаемой прибыльности по каждому из сегментов. Компанию интересуют сегменты, которые обладают приемлемыми размерами и показателями роста.</w:t>
      </w:r>
    </w:p>
    <w:p w:rsidR="005562FB" w:rsidRPr="00BC4565" w:rsidRDefault="00BA54E1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Перечень сегментов и их характеристики представлены в табл. 2.3.</w:t>
      </w: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BA54E1" w:rsidRPr="00BC4565" w:rsidRDefault="00BA54E1" w:rsidP="00F21A6D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Таблица 2.3</w:t>
      </w:r>
      <w:r w:rsidR="00F21A6D">
        <w:rPr>
          <w:color w:val="000000"/>
          <w:sz w:val="28"/>
          <w:szCs w:val="28"/>
        </w:rPr>
        <w:t xml:space="preserve">. </w:t>
      </w:r>
      <w:r w:rsidRPr="00BC4565">
        <w:rPr>
          <w:color w:val="000000"/>
          <w:sz w:val="28"/>
          <w:szCs w:val="28"/>
        </w:rPr>
        <w:t>Параметры сегмента и их характеристики</w:t>
      </w:r>
    </w:p>
    <w:tbl>
      <w:tblPr>
        <w:tblW w:w="48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4912"/>
        <w:gridCol w:w="4408"/>
      </w:tblGrid>
      <w:tr w:rsidR="00BA54E1" w:rsidRPr="00921988" w:rsidTr="00921988">
        <w:trPr>
          <w:cantSplit/>
          <w:jc w:val="center"/>
        </w:trPr>
        <w:tc>
          <w:tcPr>
            <w:tcW w:w="263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/>
                <w:sz w:val="20"/>
              </w:rPr>
            </w:pPr>
            <w:r w:rsidRPr="00921988">
              <w:rPr>
                <w:b/>
                <w:iCs/>
                <w:color w:val="000000"/>
                <w:sz w:val="20"/>
              </w:rPr>
              <w:t>Параметр сегмента</w:t>
            </w:r>
          </w:p>
        </w:tc>
        <w:tc>
          <w:tcPr>
            <w:tcW w:w="236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/>
                <w:sz w:val="20"/>
              </w:rPr>
            </w:pPr>
            <w:r w:rsidRPr="00921988">
              <w:rPr>
                <w:b/>
                <w:iCs/>
                <w:color w:val="000000"/>
                <w:sz w:val="20"/>
              </w:rPr>
              <w:t>Характеристика параметра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63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Размер</w:t>
            </w:r>
          </w:p>
        </w:tc>
        <w:tc>
          <w:tcPr>
            <w:tcW w:w="236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Очень большой, достаточный, малый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63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Рост</w:t>
            </w:r>
          </w:p>
        </w:tc>
        <w:tc>
          <w:tcPr>
            <w:tcW w:w="236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Растет, не растет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63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Прибыльность</w:t>
            </w:r>
          </w:p>
        </w:tc>
        <w:tc>
          <w:tcPr>
            <w:tcW w:w="236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Прибыльность растет, не растет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63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Существующие конкуренты</w:t>
            </w:r>
          </w:p>
        </w:tc>
        <w:tc>
          <w:tcPr>
            <w:tcW w:w="236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Слабые, сильные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63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Потенциальные конкуренты</w:t>
            </w:r>
          </w:p>
        </w:tc>
        <w:tc>
          <w:tcPr>
            <w:tcW w:w="236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Маловероятны, вероятны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63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Возможность появления товара-заменителя</w:t>
            </w:r>
          </w:p>
        </w:tc>
        <w:tc>
          <w:tcPr>
            <w:tcW w:w="236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Маловероятно, вероятно</w:t>
            </w:r>
          </w:p>
        </w:tc>
      </w:tr>
    </w:tbl>
    <w:p w:rsidR="00BA54E1" w:rsidRPr="00BC4565" w:rsidRDefault="00BA54E1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BA54E1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Сегмент может обладать приемлемыми размерами и темпами роста, но не быть при этом привлекательным с точки зрения прибыльности. В этом случае компания рассматривает несколько основных структурных факторов, определяющих привлекательность данного сегмента с точки зрения долговременной перспективы, например, оценивает своих существующих и потенциальных конкурентов. Привлекательность сегмента уменьшается, если на нем уже действуют много сильных и агрессивных конкурентов.</w:t>
      </w:r>
    </w:p>
    <w:p w:rsidR="00BA54E1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Наличие существующих или потенциальных товаров-заменителей может привести к ограничению уровня цен на товары компании и сокращению объема прибыли от данного сегмента.</w:t>
      </w:r>
    </w:p>
    <w:p w:rsidR="00BA54E1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Относительная покупательная </w:t>
      </w:r>
      <w:r w:rsidR="00BA54E1" w:rsidRPr="00BC4565">
        <w:rPr>
          <w:color w:val="000000"/>
          <w:sz w:val="28"/>
          <w:szCs w:val="28"/>
        </w:rPr>
        <w:t>способность также влияет на при</w:t>
      </w:r>
      <w:r w:rsidRPr="00BC4565">
        <w:rPr>
          <w:color w:val="000000"/>
          <w:sz w:val="28"/>
          <w:szCs w:val="28"/>
        </w:rPr>
        <w:t xml:space="preserve">влекательность сегмента. Если в том или ином сегменте </w:t>
      </w:r>
      <w:r w:rsidR="00BA54E1" w:rsidRPr="00BC4565">
        <w:rPr>
          <w:color w:val="000000"/>
          <w:sz w:val="28"/>
          <w:szCs w:val="28"/>
        </w:rPr>
        <w:t xml:space="preserve">покупатели </w:t>
      </w:r>
      <w:r w:rsidR="00BA54E1" w:rsidRPr="00BC4565">
        <w:rPr>
          <w:color w:val="000000"/>
          <w:sz w:val="28"/>
          <w:szCs w:val="28"/>
        </w:rPr>
        <w:lastRenderedPageBreak/>
        <w:t>за</w:t>
      </w:r>
      <w:r w:rsidRPr="00BC4565">
        <w:rPr>
          <w:color w:val="000000"/>
          <w:sz w:val="28"/>
          <w:szCs w:val="28"/>
        </w:rPr>
        <w:t xml:space="preserve">нимают более сильную позицию по отношению к продавцу, то они могут потребовать снижения цен и повышения качества товаров или объема услуг или настроить конкурентов друг против друга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и все это за счет снижения прибыльности компании.</w:t>
      </w:r>
      <w:r w:rsidR="00C30890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Наконец, сегмент может оказаться менее привлекательным, если в нем действую</w:t>
      </w:r>
      <w:r w:rsidR="00BA54E1" w:rsidRPr="00BC4565">
        <w:rPr>
          <w:color w:val="000000"/>
          <w:sz w:val="28"/>
          <w:szCs w:val="28"/>
        </w:rPr>
        <w:t xml:space="preserve">т </w:t>
      </w:r>
      <w:r w:rsidRPr="00BC4565">
        <w:rPr>
          <w:color w:val="000000"/>
          <w:sz w:val="28"/>
          <w:szCs w:val="28"/>
        </w:rPr>
        <w:t>сильные поставщики. Компании-поставщики представляют реальную силу, если они велики или действуют согласованно, или на рынке имеется несколько товаров-заменителей, или поставляемый ими товар имеет большое значение для компании-покупателя.</w:t>
      </w:r>
    </w:p>
    <w:p w:rsidR="00BA54E1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Даже если сегмент имеет подходящие размеры и темпы роста и является структурно привлекательным, компании следует проанализировать свои собственные цели и ресурсы применительно именно к данному сегменту.</w:t>
      </w:r>
      <w:r w:rsidR="00C30890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Ниже приводится перечень параметров и их характеристики, которые надо учитывать компании при выборе сегмента рынка</w:t>
      </w:r>
      <w:r w:rsidR="00BA54E1" w:rsidRPr="00BC4565">
        <w:rPr>
          <w:color w:val="000000"/>
          <w:sz w:val="28"/>
          <w:szCs w:val="28"/>
        </w:rPr>
        <w:t xml:space="preserve"> (табл. 2.4)</w:t>
      </w:r>
      <w:r w:rsidRPr="00BC4565">
        <w:rPr>
          <w:color w:val="000000"/>
          <w:sz w:val="28"/>
          <w:szCs w:val="28"/>
        </w:rPr>
        <w:t>.</w:t>
      </w: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BA54E1" w:rsidRPr="00BC4565" w:rsidRDefault="00BA54E1" w:rsidP="00F21A6D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Таблица 2.4</w:t>
      </w:r>
      <w:r w:rsidR="00F21A6D">
        <w:rPr>
          <w:color w:val="000000"/>
          <w:sz w:val="28"/>
          <w:szCs w:val="28"/>
        </w:rPr>
        <w:t xml:space="preserve">. </w:t>
      </w:r>
      <w:r w:rsidRPr="00BC4565">
        <w:rPr>
          <w:color w:val="000000"/>
          <w:sz w:val="28"/>
          <w:szCs w:val="28"/>
        </w:rPr>
        <w:t>Параметры и характеристики сегментов</w:t>
      </w:r>
    </w:p>
    <w:tbl>
      <w:tblPr>
        <w:tblW w:w="486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3756"/>
        <w:gridCol w:w="5564"/>
      </w:tblGrid>
      <w:tr w:rsidR="00BA54E1" w:rsidRPr="00921988" w:rsidTr="00921988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iCs/>
                <w:color w:val="000000"/>
                <w:sz w:val="20"/>
              </w:rPr>
            </w:pPr>
            <w:r w:rsidRPr="00921988">
              <w:rPr>
                <w:b/>
                <w:iCs/>
                <w:color w:val="000000"/>
                <w:sz w:val="20"/>
              </w:rPr>
              <w:t>Параметр сегмента</w:t>
            </w:r>
          </w:p>
        </w:tc>
        <w:tc>
          <w:tcPr>
            <w:tcW w:w="298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b/>
                <w:color w:val="000000"/>
                <w:sz w:val="20"/>
              </w:rPr>
            </w:pPr>
            <w:r w:rsidRPr="00921988">
              <w:rPr>
                <w:b/>
                <w:iCs/>
                <w:color w:val="000000"/>
                <w:sz w:val="20"/>
              </w:rPr>
              <w:t>Характеристика параметра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Цели компании</w:t>
            </w:r>
          </w:p>
        </w:tc>
        <w:tc>
          <w:tcPr>
            <w:tcW w:w="298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Не противоречат освоению сегмента, противоречат освоению сегмента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Ресурсы компании</w:t>
            </w:r>
          </w:p>
        </w:tc>
        <w:tc>
          <w:tcPr>
            <w:tcW w:w="298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Достаточные для освоения сегмента, недостаточные для освоения сегмента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Позиции компании на рынке</w:t>
            </w:r>
          </w:p>
        </w:tc>
        <w:tc>
          <w:tcPr>
            <w:tcW w:w="298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Сильная, доля рынка растет, слабая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iCs/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Издержки производства</w:t>
            </w:r>
          </w:p>
        </w:tc>
        <w:tc>
          <w:tcPr>
            <w:tcW w:w="2985" w:type="pct"/>
            <w:shd w:val="clear" w:color="auto" w:fill="auto"/>
          </w:tcPr>
          <w:p w:rsidR="00BA54E1" w:rsidRPr="00921988" w:rsidRDefault="00BA54E1" w:rsidP="0092198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iCs/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Низкие, высокие</w:t>
            </w:r>
          </w:p>
        </w:tc>
      </w:tr>
      <w:tr w:rsidR="00BA54E1" w:rsidRPr="00921988" w:rsidTr="00921988">
        <w:trPr>
          <w:cantSplit/>
          <w:jc w:val="center"/>
        </w:trPr>
        <w:tc>
          <w:tcPr>
            <w:tcW w:w="201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Производственные мощности</w:t>
            </w:r>
          </w:p>
        </w:tc>
        <w:tc>
          <w:tcPr>
            <w:tcW w:w="2985" w:type="pct"/>
            <w:shd w:val="clear" w:color="auto" w:fill="auto"/>
          </w:tcPr>
          <w:p w:rsidR="00BA54E1" w:rsidRPr="00921988" w:rsidRDefault="00BA54E1" w:rsidP="0092198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 w:val="20"/>
              </w:rPr>
            </w:pPr>
            <w:r w:rsidRPr="00921988">
              <w:rPr>
                <w:color w:val="000000"/>
                <w:sz w:val="20"/>
              </w:rPr>
              <w:t>Достаточные, недостаточные</w:t>
            </w:r>
          </w:p>
        </w:tc>
      </w:tr>
    </w:tbl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BA54E1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Некоторые привлекательные сегменты придется сразу же отвергнуть, потому что их разработка не совпадает с долговременными целями компании. Ориентирование на такие сегменты может отвлечь силы и ресурсы компании от достижения ее основных целей.</w:t>
      </w:r>
    </w:p>
    <w:p w:rsidR="00C30890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Прежде чем выходить на какой-нибудь сегмент рынка, компания должна внимательно оценить свои текущие позиции на этом рынке. Малая доля рынка, принадлежащая компании, свидетельствует о слабости ее позиций. Рост доли рынка компании свидетельствует о том, что она обладает </w:t>
      </w:r>
      <w:r w:rsidRPr="00BC4565">
        <w:rPr>
          <w:color w:val="000000"/>
          <w:sz w:val="28"/>
          <w:szCs w:val="28"/>
        </w:rPr>
        <w:lastRenderedPageBreak/>
        <w:t xml:space="preserve">достаточной силой, тогда как, напротив, уменьшение доли рынка предполагает слабость компании в целом, так что попытки перейти на новые сегменты могут ей не помочь. Если для расширения присутствия в некотором сегменте компания может задействовать сильные стороны своей маркетинговой деятельности, то она достаточно сильна, чтобы освоить этот сегмент, если же нет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осваивание такого сегмента будет слишком дорогостоящим мероприятием.</w:t>
      </w:r>
    </w:p>
    <w:p w:rsidR="00C30890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Другие, не имеющие прямого отношения к маркетингу, характеристики компании влияют на ее шансы преуспеть в освоении выбранного сегмента. Возможно, у компании низкие затраты или есть неиспользуемые производственные мощности. Кроме того, необходимо проанализировать, отвечает ли выбранный сегмент технологическим возможностям компании. Окончательным фактором, имеющим решающее значение, является наличие у компании достаточного объема ресурсов, которые она смогла бы выделить для освоения рынка. Сюда следует включить обладание соответствующими навыками в области маркетинга, наличие сильных сторон в организации управления компанией, включая высокую квалификацию управляющего персонала и возможность развить новые или обратиться к прежним навыкам для объединения деятельности в новом сегменте с другими видами деятельности компании.</w:t>
      </w:r>
    </w:p>
    <w:p w:rsidR="005562FB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Если освоение сегмента соответствует потенциальным возможностям компании, то необходимо решить, хватит ли ей нужных навыков и ресурсов для того, чтобы в этом сегменте преуспеть. Каждый сегмент выдвигает свои требования к достижению успеха. После оценки разных сегментов компания должна принять решение, сколько и каких сегментов она будет обслуживать. Это задача выбора целевого рынка.</w:t>
      </w: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91101" w:rsidRPr="00F21A6D" w:rsidRDefault="00F21A6D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21A6D">
        <w:rPr>
          <w:b/>
          <w:color w:val="000000"/>
          <w:sz w:val="28"/>
          <w:szCs w:val="28"/>
        </w:rPr>
        <w:lastRenderedPageBreak/>
        <w:t>2.3</w:t>
      </w:r>
      <w:r w:rsidR="00491101" w:rsidRPr="00F21A6D">
        <w:rPr>
          <w:b/>
          <w:color w:val="000000"/>
          <w:sz w:val="28"/>
          <w:szCs w:val="28"/>
        </w:rPr>
        <w:t xml:space="preserve"> Позиционирование товаров на рынке</w:t>
      </w:r>
    </w:p>
    <w:p w:rsidR="00734AEF" w:rsidRPr="00BC4565" w:rsidRDefault="00734AEF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111342" w:rsidRPr="00BC4565" w:rsidRDefault="00111342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Позиционирование</w:t>
      </w:r>
      <w:r w:rsidR="00D36E8F" w:rsidRPr="00BC4565">
        <w:rPr>
          <w:color w:val="000000"/>
          <w:sz w:val="28"/>
          <w:szCs w:val="28"/>
        </w:rPr>
        <w:t xml:space="preserve"> представляет собой процесс определения места нового товара в ряду существующих. Составление схемы потребительских восприятий товаров конкурирующей группы полезно для выявления возможности выхода с новым товаром, а также для определения путей совершенствования существующих товаров.</w:t>
      </w:r>
      <w:r w:rsidR="00D36E8F" w:rsidRPr="00BC4565">
        <w:rPr>
          <w:rStyle w:val="af1"/>
          <w:color w:val="000000"/>
          <w:sz w:val="28"/>
          <w:szCs w:val="28"/>
        </w:rPr>
        <w:footnoteReference w:id="4"/>
      </w:r>
    </w:p>
    <w:p w:rsidR="000320B0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Решив, на каком сегменте выступать, фирма должна решить, как проникнуть в этот сегмент. Если сегмент уже устоялся, значит, в нем есть конкуренция. Более того, конкуренты уже заняли в рамках сегмента свои </w:t>
      </w:r>
      <w:r w:rsidR="00BC4565">
        <w:rPr>
          <w:color w:val="000000"/>
          <w:sz w:val="28"/>
          <w:szCs w:val="28"/>
        </w:rPr>
        <w:t>«</w:t>
      </w:r>
      <w:r w:rsidR="00BC4565" w:rsidRPr="00BC4565">
        <w:rPr>
          <w:color w:val="000000"/>
          <w:sz w:val="28"/>
          <w:szCs w:val="28"/>
        </w:rPr>
        <w:t>п</w:t>
      </w:r>
      <w:r w:rsidRPr="00BC4565">
        <w:rPr>
          <w:color w:val="000000"/>
          <w:sz w:val="28"/>
          <w:szCs w:val="28"/>
        </w:rPr>
        <w:t>озиции</w:t>
      </w:r>
      <w:r w:rsidR="00BC4565">
        <w:rPr>
          <w:color w:val="000000"/>
          <w:sz w:val="28"/>
          <w:szCs w:val="28"/>
        </w:rPr>
        <w:t>»</w:t>
      </w:r>
      <w:r w:rsidR="00BC4565" w:rsidRPr="00BC4565">
        <w:rPr>
          <w:color w:val="000000"/>
          <w:sz w:val="28"/>
          <w:szCs w:val="28"/>
        </w:rPr>
        <w:t>.</w:t>
      </w:r>
      <w:r w:rsidRPr="00BC4565">
        <w:rPr>
          <w:color w:val="000000"/>
          <w:sz w:val="28"/>
          <w:szCs w:val="28"/>
        </w:rPr>
        <w:t xml:space="preserve"> И прежде чем решить вопрос о собственном позиционировании, фирме необходимо определить позиции всех имеющихся конкурентов.</w:t>
      </w:r>
    </w:p>
    <w:p w:rsidR="00140042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С учетом позиций, занимаемых конкурентами, </w:t>
      </w:r>
      <w:r w:rsidR="000320B0" w:rsidRPr="00BC4565">
        <w:rPr>
          <w:color w:val="000000"/>
          <w:sz w:val="28"/>
          <w:szCs w:val="28"/>
        </w:rPr>
        <w:t>у фирмы</w:t>
      </w:r>
      <w:r w:rsidR="00924E83" w:rsidRPr="00BC4565">
        <w:rPr>
          <w:color w:val="000000"/>
          <w:sz w:val="28"/>
          <w:szCs w:val="28"/>
        </w:rPr>
        <w:t xml:space="preserve"> существует</w:t>
      </w:r>
      <w:r w:rsidRPr="00BC4565">
        <w:rPr>
          <w:color w:val="000000"/>
          <w:sz w:val="28"/>
          <w:szCs w:val="28"/>
        </w:rPr>
        <w:t xml:space="preserve"> два возможных пути</w:t>
      </w:r>
      <w:r w:rsidR="00924E83" w:rsidRPr="00BC4565">
        <w:rPr>
          <w:color w:val="000000"/>
          <w:sz w:val="28"/>
          <w:szCs w:val="28"/>
        </w:rPr>
        <w:t xml:space="preserve"> действия</w:t>
      </w:r>
      <w:r w:rsidRPr="00BC4565">
        <w:rPr>
          <w:color w:val="000000"/>
          <w:sz w:val="28"/>
          <w:szCs w:val="28"/>
        </w:rPr>
        <w:t>.</w:t>
      </w:r>
    </w:p>
    <w:p w:rsidR="000320B0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Первый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позиционировать себя ря</w:t>
      </w:r>
      <w:r w:rsidR="000320B0" w:rsidRPr="00BC4565">
        <w:rPr>
          <w:color w:val="000000"/>
          <w:sz w:val="28"/>
          <w:szCs w:val="28"/>
        </w:rPr>
        <w:t>дом с одним из существующих кон</w:t>
      </w:r>
      <w:r w:rsidRPr="00BC4565">
        <w:rPr>
          <w:color w:val="000000"/>
          <w:sz w:val="28"/>
          <w:szCs w:val="28"/>
        </w:rPr>
        <w:t xml:space="preserve">курентов и начать борьбу за долю рынка. Руководство может пойти </w:t>
      </w:r>
      <w:r w:rsidR="000320B0" w:rsidRPr="00BC4565">
        <w:rPr>
          <w:color w:val="000000"/>
          <w:sz w:val="28"/>
          <w:szCs w:val="28"/>
        </w:rPr>
        <w:t>на это, если чувствует, что:</w:t>
      </w:r>
    </w:p>
    <w:p w:rsidR="000320B0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562FB" w:rsidRPr="00BC4565">
        <w:rPr>
          <w:color w:val="000000"/>
          <w:sz w:val="28"/>
          <w:szCs w:val="28"/>
        </w:rPr>
        <w:t xml:space="preserve">фирма может </w:t>
      </w:r>
      <w:r w:rsidR="000320B0" w:rsidRPr="00BC4565">
        <w:rPr>
          <w:color w:val="000000"/>
          <w:sz w:val="28"/>
          <w:szCs w:val="28"/>
        </w:rPr>
        <w:t>предложить товар</w:t>
      </w:r>
      <w:r w:rsidR="005562FB" w:rsidRPr="00BC4565">
        <w:rPr>
          <w:color w:val="000000"/>
          <w:sz w:val="28"/>
          <w:szCs w:val="28"/>
        </w:rPr>
        <w:t xml:space="preserve">, превосходящий </w:t>
      </w:r>
      <w:r w:rsidR="000320B0" w:rsidRPr="00BC4565">
        <w:rPr>
          <w:color w:val="000000"/>
          <w:sz w:val="28"/>
          <w:szCs w:val="28"/>
        </w:rPr>
        <w:t>товар</w:t>
      </w:r>
      <w:r w:rsidR="005562FB" w:rsidRPr="00BC4565">
        <w:rPr>
          <w:color w:val="000000"/>
          <w:sz w:val="28"/>
          <w:szCs w:val="28"/>
        </w:rPr>
        <w:t xml:space="preserve"> конкурента</w:t>
      </w:r>
      <w:r w:rsidR="000320B0" w:rsidRPr="00BC4565">
        <w:rPr>
          <w:color w:val="000000"/>
          <w:sz w:val="28"/>
          <w:szCs w:val="28"/>
        </w:rPr>
        <w:t>;</w:t>
      </w:r>
    </w:p>
    <w:p w:rsidR="000320B0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562FB" w:rsidRPr="00BC4565">
        <w:rPr>
          <w:color w:val="000000"/>
          <w:sz w:val="28"/>
          <w:szCs w:val="28"/>
        </w:rPr>
        <w:t>рынок достаточно велик, чтобы вместить двух конкурентов</w:t>
      </w:r>
      <w:r w:rsidR="000320B0" w:rsidRPr="00BC4565">
        <w:rPr>
          <w:color w:val="000000"/>
          <w:sz w:val="28"/>
          <w:szCs w:val="28"/>
        </w:rPr>
        <w:t>;</w:t>
      </w:r>
    </w:p>
    <w:p w:rsidR="000320B0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562FB" w:rsidRPr="00BC4565">
        <w:rPr>
          <w:color w:val="000000"/>
          <w:sz w:val="28"/>
          <w:szCs w:val="28"/>
        </w:rPr>
        <w:t>фирма располагает большими, чем у конкурента, ресурсами</w:t>
      </w:r>
      <w:r w:rsidR="000320B0" w:rsidRPr="00BC4565">
        <w:rPr>
          <w:color w:val="000000"/>
          <w:sz w:val="28"/>
          <w:szCs w:val="28"/>
        </w:rPr>
        <w:t>;</w:t>
      </w:r>
    </w:p>
    <w:p w:rsidR="00140042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562FB" w:rsidRPr="00BC4565">
        <w:rPr>
          <w:color w:val="000000"/>
          <w:sz w:val="28"/>
          <w:szCs w:val="28"/>
        </w:rPr>
        <w:t>избранная позиция в наибольшей мере отвечает особенностям сильных деловых сторон организации.</w:t>
      </w:r>
    </w:p>
    <w:p w:rsidR="00140042" w:rsidRPr="00BC4565" w:rsidRDefault="00140042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Второй путь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разработать товар, которого еще нет на рынке, например какую-то особую модель. Фирма завоюет себе потребителей, ищущих товары подобного типа, поскольку конкуренты их не предлагают.</w:t>
      </w:r>
    </w:p>
    <w:p w:rsidR="00140042" w:rsidRPr="00BC4565" w:rsidRDefault="00140042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Однако перед тем, как принять такое решение, руководство фирмы должно удостовериться в наличии:</w:t>
      </w:r>
    </w:p>
    <w:p w:rsidR="00140042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 </w:t>
      </w:r>
      <w:r w:rsidR="00140042" w:rsidRPr="00BC4565">
        <w:rPr>
          <w:color w:val="000000"/>
          <w:sz w:val="28"/>
          <w:szCs w:val="28"/>
        </w:rPr>
        <w:t>технических возможностей создания подобного товара;</w:t>
      </w:r>
    </w:p>
    <w:p w:rsidR="00140042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40042" w:rsidRPr="00BC4565">
        <w:rPr>
          <w:color w:val="000000"/>
          <w:sz w:val="28"/>
          <w:szCs w:val="28"/>
        </w:rPr>
        <w:t>экономических возможностей его создания в рамках планируемого уровня цен;</w:t>
      </w:r>
    </w:p>
    <w:p w:rsidR="00140042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40042" w:rsidRPr="00BC4565">
        <w:rPr>
          <w:color w:val="000000"/>
          <w:sz w:val="28"/>
          <w:szCs w:val="28"/>
        </w:rPr>
        <w:t>достаточного числа покупателей, предпочитающих такого рода товар.</w:t>
      </w:r>
    </w:p>
    <w:p w:rsidR="00140042" w:rsidRPr="00BC4565" w:rsidRDefault="00140042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Если все ответы окажутся положительными, значит, фирма отыскала </w:t>
      </w:r>
      <w:r w:rsidR="00BC4565">
        <w:rPr>
          <w:color w:val="000000"/>
          <w:sz w:val="28"/>
          <w:szCs w:val="28"/>
        </w:rPr>
        <w:t>«</w:t>
      </w:r>
      <w:r w:rsidR="00BC4565" w:rsidRPr="00BC4565">
        <w:rPr>
          <w:color w:val="000000"/>
          <w:sz w:val="28"/>
          <w:szCs w:val="28"/>
        </w:rPr>
        <w:t>б</w:t>
      </w:r>
      <w:r w:rsidRPr="00BC4565">
        <w:rPr>
          <w:color w:val="000000"/>
          <w:sz w:val="28"/>
          <w:szCs w:val="28"/>
        </w:rPr>
        <w:t>решь</w:t>
      </w:r>
      <w:r w:rsidR="00BC4565">
        <w:rPr>
          <w:color w:val="000000"/>
          <w:sz w:val="28"/>
          <w:szCs w:val="28"/>
        </w:rPr>
        <w:t>»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на рынке и должна принять меры к ее заполнению.</w:t>
      </w:r>
    </w:p>
    <w:p w:rsidR="00924E83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Приняв решение о стратегии позиционирования, фирма может заняться детальной проработкой комплекса маркетинга. Если решено позиционировать товар в сегменте как изделие высокой стоимости и высокого качества, фирма должна разработать товар, превосходящий по свойствам и качественным показателям продукцию конкурента, подобрать розничных торговцев, славящихся своей репутацией благодаря о</w:t>
      </w:r>
      <w:r w:rsidR="00140042" w:rsidRPr="00BC4565">
        <w:rPr>
          <w:color w:val="000000"/>
          <w:sz w:val="28"/>
          <w:szCs w:val="28"/>
        </w:rPr>
        <w:t>тличному техническому обслужива</w:t>
      </w:r>
      <w:r w:rsidRPr="00BC4565">
        <w:rPr>
          <w:color w:val="000000"/>
          <w:sz w:val="28"/>
          <w:szCs w:val="28"/>
        </w:rPr>
        <w:t xml:space="preserve">нию, создать рекламу, привлекающую внимание состоятельных покупателей, ограничить деятельность по стимулированию сбыта изящными презентациями </w:t>
      </w:r>
      <w:r w:rsidR="00BC4565">
        <w:rPr>
          <w:color w:val="000000"/>
          <w:sz w:val="28"/>
          <w:szCs w:val="28"/>
        </w:rPr>
        <w:t>и т.д.</w:t>
      </w:r>
    </w:p>
    <w:p w:rsidR="00924E83" w:rsidRPr="00BC4565" w:rsidRDefault="00924E83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Основные принципы позиционирования можно сформулировать следующим образом:</w:t>
      </w:r>
    </w:p>
    <w:p w:rsidR="00924E83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24E83" w:rsidRPr="00BC4565">
        <w:rPr>
          <w:color w:val="000000"/>
          <w:sz w:val="28"/>
          <w:szCs w:val="28"/>
        </w:rPr>
        <w:t>быть последовательным, придерживаясь однажды выбранного направления, не менять позицию в течение длительного времени. В этом случае клиенты будут знать и ценить фирму;</w:t>
      </w:r>
    </w:p>
    <w:p w:rsidR="00924E83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24E83" w:rsidRPr="00BC4565">
        <w:rPr>
          <w:color w:val="000000"/>
          <w:sz w:val="28"/>
          <w:szCs w:val="28"/>
        </w:rPr>
        <w:t xml:space="preserve">ежедневно люди воспринимают огромное количество информации </w:t>
      </w:r>
      <w:r>
        <w:rPr>
          <w:color w:val="000000"/>
          <w:sz w:val="28"/>
          <w:szCs w:val="28"/>
        </w:rPr>
        <w:t>–</w:t>
      </w:r>
      <w:r w:rsidRPr="00BC4565">
        <w:rPr>
          <w:color w:val="000000"/>
          <w:sz w:val="28"/>
          <w:szCs w:val="28"/>
        </w:rPr>
        <w:t xml:space="preserve"> </w:t>
      </w:r>
      <w:r w:rsidR="00924E83" w:rsidRPr="00BC4565">
        <w:rPr>
          <w:color w:val="000000"/>
          <w:sz w:val="28"/>
          <w:szCs w:val="28"/>
        </w:rPr>
        <w:t>письменной и устной. При таком наплыве ее очень важно, чтобы позиция фирмы преподносилась клиентам доступно и просто, но в то же время выразительно и своеобразно.</w:t>
      </w:r>
    </w:p>
    <w:p w:rsidR="00924E83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24E83" w:rsidRPr="00BC4565">
        <w:rPr>
          <w:color w:val="000000"/>
          <w:sz w:val="28"/>
          <w:szCs w:val="28"/>
        </w:rPr>
        <w:t>все составляющие бизнеса, включая решения об ассортименте товаров, об обслуживающем клиентов персонале, о способах рекламы, способах распределения должны последовательно выражать выбранную позицию.</w:t>
      </w:r>
    </w:p>
    <w:p w:rsidR="00EF2B28" w:rsidRPr="00BC4565" w:rsidRDefault="00924E83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lastRenderedPageBreak/>
        <w:t>Решение о своем конкурентном позиционировании в свою очередь позволяет фирме приступить к детальному планированию комплекса маркетинга.</w:t>
      </w:r>
    </w:p>
    <w:p w:rsidR="007B1C98" w:rsidRPr="00BC4565" w:rsidRDefault="00EF2B2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Атрибут позиционирования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это то ключевое преимущество товара, которое позволяет потребителю удовлетворять свои потребности наилучшим образом, отличает данный продукт от товаров конкурентов и является источником мотивации его покупок.</w:t>
      </w:r>
    </w:p>
    <w:p w:rsidR="007B1C98" w:rsidRPr="00BC4565" w:rsidRDefault="00EF2B2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С точки зрения покупателя, характеристики товара еще не являются получаемой пользой от приобретения товара. Чтобы убедить покупателя</w:t>
      </w:r>
      <w:r w:rsidR="007B1C98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в том, что покупка именно этого товара будет полезной, нужно показать, что только товар с такими характеристиками способен удовлетворить ту или иную его потребность.</w:t>
      </w:r>
    </w:p>
    <w:p w:rsidR="00BC4565" w:rsidRDefault="00EF2B2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Выбрать для позиционирования фирмы ключевое преимущество можно на</w:t>
      </w:r>
      <w:r w:rsidR="007B1C98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основе мультиатрибутивной модели товара. Ключевое преимущество, склоняющее клиентов к покупке, должно быть правдоподобным и обеспечиваться объективно существующими характеристиками товара.</w:t>
      </w:r>
    </w:p>
    <w:p w:rsidR="00F21A6D" w:rsidRPr="00BC4565" w:rsidRDefault="00EF2B2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Выбор атрибута для позиционирования начинается с идентификации природы и потенциала сегментов по выгодам. Потребители объединяются в группы (кластеры) по выгодам, которые они ожидают получить от использования товара или услуги.</w:t>
      </w:r>
    </w:p>
    <w:p w:rsidR="008D505B" w:rsidRPr="00BC4565" w:rsidRDefault="00EF2B28" w:rsidP="00F21A6D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Рассмотрение </w:t>
      </w:r>
      <w:r w:rsidRPr="00BC4565">
        <w:rPr>
          <w:iCs/>
          <w:color w:val="000000"/>
          <w:sz w:val="28"/>
          <w:szCs w:val="28"/>
        </w:rPr>
        <w:t xml:space="preserve">позиционирования на основе качества </w:t>
      </w:r>
      <w:r w:rsidR="00910BE0" w:rsidRPr="00BC4565">
        <w:rPr>
          <w:color w:val="000000"/>
          <w:sz w:val="28"/>
          <w:szCs w:val="28"/>
        </w:rPr>
        <w:t>порождает завы</w:t>
      </w:r>
      <w:r w:rsidRPr="00BC4565">
        <w:rPr>
          <w:color w:val="000000"/>
          <w:sz w:val="28"/>
          <w:szCs w:val="28"/>
        </w:rPr>
        <w:t xml:space="preserve">шенные ожидания от употребления </w:t>
      </w:r>
      <w:r w:rsidR="00910BE0" w:rsidRPr="00BC4565">
        <w:rPr>
          <w:color w:val="000000"/>
          <w:sz w:val="28"/>
          <w:szCs w:val="28"/>
        </w:rPr>
        <w:t>товара. У потребителей вырабаты</w:t>
      </w:r>
      <w:r w:rsidRPr="00BC4565">
        <w:rPr>
          <w:color w:val="000000"/>
          <w:sz w:val="28"/>
          <w:szCs w:val="28"/>
        </w:rPr>
        <w:t>ваются ожидания, основанные на прошлом опыте, на цене, которую они платили, и на других факторах.</w:t>
      </w:r>
    </w:p>
    <w:p w:rsidR="008D505B" w:rsidRPr="00BC4565" w:rsidRDefault="00EF2B2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В эт</w:t>
      </w:r>
      <w:r w:rsidR="00910BE0" w:rsidRPr="00BC4565">
        <w:rPr>
          <w:color w:val="000000"/>
          <w:sz w:val="28"/>
          <w:szCs w:val="28"/>
        </w:rPr>
        <w:t>ом случае удовлетворение потреб</w:t>
      </w:r>
      <w:r w:rsidRPr="00BC4565">
        <w:rPr>
          <w:color w:val="000000"/>
          <w:sz w:val="28"/>
          <w:szCs w:val="28"/>
        </w:rPr>
        <w:t xml:space="preserve">ностей зависит от разницы между услугой, которую потребители </w:t>
      </w:r>
      <w:r w:rsidR="00910BE0" w:rsidRPr="00BC4565">
        <w:rPr>
          <w:iCs/>
          <w:color w:val="000000"/>
          <w:sz w:val="28"/>
          <w:szCs w:val="28"/>
        </w:rPr>
        <w:t>ожи</w:t>
      </w:r>
      <w:r w:rsidRPr="00BC4565">
        <w:rPr>
          <w:iCs/>
          <w:color w:val="000000"/>
          <w:sz w:val="28"/>
          <w:szCs w:val="28"/>
        </w:rPr>
        <w:t xml:space="preserve">дают получить от товара, </w:t>
      </w:r>
      <w:r w:rsidRPr="00BC4565">
        <w:rPr>
          <w:color w:val="000000"/>
          <w:sz w:val="28"/>
          <w:szCs w:val="28"/>
        </w:rPr>
        <w:t xml:space="preserve">и услугой, которую они </w:t>
      </w:r>
      <w:r w:rsidR="00910BE0" w:rsidRPr="00BC4565">
        <w:rPr>
          <w:iCs/>
          <w:color w:val="000000"/>
          <w:sz w:val="28"/>
          <w:szCs w:val="28"/>
        </w:rPr>
        <w:t>действительно по</w:t>
      </w:r>
      <w:r w:rsidRPr="00BC4565">
        <w:rPr>
          <w:iCs/>
          <w:color w:val="000000"/>
          <w:sz w:val="28"/>
          <w:szCs w:val="28"/>
        </w:rPr>
        <w:t xml:space="preserve">лучили. </w:t>
      </w:r>
      <w:r w:rsidRPr="00BC4565">
        <w:rPr>
          <w:color w:val="000000"/>
          <w:sz w:val="28"/>
          <w:szCs w:val="28"/>
        </w:rPr>
        <w:t>Товар оценивается как очень хороший, если превосходит такие ожидания.</w:t>
      </w:r>
    </w:p>
    <w:p w:rsidR="00EF2B28" w:rsidRPr="00BC4565" w:rsidRDefault="00EF2B28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Трудность заключается в том, что каждый положительный опыт создает ожидание еще лучшего качества в будущем. Следовательно, </w:t>
      </w:r>
      <w:r w:rsidRPr="00BC4565">
        <w:rPr>
          <w:color w:val="000000"/>
          <w:sz w:val="28"/>
          <w:szCs w:val="28"/>
        </w:rPr>
        <w:lastRenderedPageBreak/>
        <w:t>способность приятно удивить и удовлетворить потребителя снижа</w:t>
      </w:r>
      <w:r w:rsidR="008D505B" w:rsidRPr="00BC4565">
        <w:rPr>
          <w:color w:val="000000"/>
          <w:sz w:val="28"/>
          <w:szCs w:val="28"/>
        </w:rPr>
        <w:t>ется по мере создания таких ожиданий, а шансы неприятно удивить и разочаровать потребителя увеличиваются.</w:t>
      </w:r>
    </w:p>
    <w:p w:rsidR="008D505B" w:rsidRPr="00BC4565" w:rsidRDefault="008D505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Иногда покупатели считают, что невозможно получить определенное сочетание выгод в одном товаре, когда один плюс для одного заданного параметра означает минус для другого.</w:t>
      </w:r>
    </w:p>
    <w:p w:rsidR="008D505B" w:rsidRPr="00BC4565" w:rsidRDefault="008D505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Задача позиционирования заключается в том, </w:t>
      </w:r>
      <w:r w:rsidR="00405AAE" w:rsidRPr="00BC4565">
        <w:rPr>
          <w:color w:val="000000"/>
          <w:sz w:val="28"/>
          <w:szCs w:val="28"/>
        </w:rPr>
        <w:t>чтобы убедить сомневающихся потребителей, что марка действительно сочетает все предлагаемые преимущества.</w:t>
      </w:r>
    </w:p>
    <w:p w:rsidR="00405AAE" w:rsidRPr="00BC4565" w:rsidRDefault="00405AAE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То, что считалось компромиссом между двумя желаемыми, но противоречащими друг другу качествами, теперь становится комбинацией двух желаемых атрибутов.</w:t>
      </w: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91101" w:rsidRPr="00F21A6D" w:rsidRDefault="00F21A6D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91101" w:rsidRPr="00F21A6D">
        <w:rPr>
          <w:b/>
          <w:color w:val="000000"/>
          <w:sz w:val="28"/>
          <w:szCs w:val="28"/>
        </w:rPr>
        <w:lastRenderedPageBreak/>
        <w:t xml:space="preserve">3. </w:t>
      </w:r>
      <w:r w:rsidRPr="00F21A6D">
        <w:rPr>
          <w:b/>
          <w:color w:val="000000"/>
          <w:sz w:val="28"/>
          <w:szCs w:val="28"/>
        </w:rPr>
        <w:t>Организация процесса сегментирования</w:t>
      </w:r>
    </w:p>
    <w:p w:rsidR="00924E83" w:rsidRPr="00F21A6D" w:rsidRDefault="00924E83" w:rsidP="00BC4565">
      <w:pPr>
        <w:spacing w:line="360" w:lineRule="auto"/>
        <w:ind w:firstLine="709"/>
        <w:rPr>
          <w:b/>
          <w:color w:val="000000"/>
          <w:sz w:val="28"/>
          <w:szCs w:val="16"/>
        </w:rPr>
      </w:pPr>
    </w:p>
    <w:p w:rsidR="00491101" w:rsidRPr="00F21A6D" w:rsidRDefault="00F21A6D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F21A6D">
        <w:rPr>
          <w:b/>
          <w:color w:val="000000"/>
          <w:sz w:val="28"/>
          <w:szCs w:val="28"/>
        </w:rPr>
        <w:t>3.1</w:t>
      </w:r>
      <w:r w:rsidR="00491101" w:rsidRPr="00F21A6D">
        <w:rPr>
          <w:b/>
          <w:color w:val="000000"/>
          <w:sz w:val="28"/>
          <w:szCs w:val="28"/>
        </w:rPr>
        <w:t xml:space="preserve"> Стратегии охвата рынка</w:t>
      </w:r>
    </w:p>
    <w:p w:rsidR="00924E83" w:rsidRPr="00BC4565" w:rsidRDefault="00924E83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222F1A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Фирма может воспользоваться тремя стратегиями охвата рынка: недифференцированный маркетинг, дифференцированный маркетинг и концентрированный маркетинг. Эти три подхода проиллюстрированы на </w:t>
      </w:r>
      <w:r w:rsidR="00222F1A" w:rsidRPr="00BC4565">
        <w:rPr>
          <w:color w:val="000000"/>
          <w:sz w:val="28"/>
          <w:szCs w:val="28"/>
        </w:rPr>
        <w:t>рис.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3</w:t>
      </w:r>
      <w:r w:rsidR="00222F1A" w:rsidRPr="00BC4565">
        <w:rPr>
          <w:color w:val="000000"/>
          <w:sz w:val="28"/>
          <w:szCs w:val="28"/>
        </w:rPr>
        <w:t xml:space="preserve">.1 </w:t>
      </w:r>
      <w:r w:rsidRPr="00BC4565">
        <w:rPr>
          <w:color w:val="000000"/>
          <w:sz w:val="28"/>
          <w:szCs w:val="28"/>
        </w:rPr>
        <w:t>и описаны ниже.</w:t>
      </w: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22F1A" w:rsidRPr="00BC4565" w:rsidRDefault="001A1074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group id="_x0000_s1038" style="position:absolute;left:0;text-align:left;margin-left:90pt;margin-top:7.5pt;width:300pt;height:5in;z-index:251657728" coordorigin="1828,774" coordsize="6000,7200">
            <v:shape id="_x0000_s1039" type="#_x0000_t202" style="position:absolute;left:1828;top:774;width:2400;height:720">
              <v:textbox style="mso-next-textbox:#_x0000_s1039">
                <w:txbxContent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Комплекс маркетинга фирмы</w:t>
                    </w:r>
                  </w:p>
                </w:txbxContent>
              </v:textbox>
            </v:shape>
            <v:shape id="_x0000_s1040" type="#_x0000_t202" style="position:absolute;left:6028;top:774;width:1800;height:720">
              <v:textbox style="mso-next-textbox:#_x0000_s1040">
                <w:txbxContent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Рынок</w:t>
                    </w:r>
                  </w:p>
                </w:txbxContent>
              </v:textbox>
            </v:shape>
            <v:line id="_x0000_s1041" style="position:absolute" from="4228,1134" to="6028,1134">
              <v:stroke endarrow="block"/>
            </v:line>
            <v:shape id="_x0000_s1042" type="#_x0000_t202" style="position:absolute;left:2908;top:1671;width:4200;height:360" filled="f" stroked="f">
              <v:textbox style="mso-next-textbox:#_x0000_s1042">
                <w:txbxContent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Недифференцированный маркетинг</w:t>
                    </w:r>
                  </w:p>
                </w:txbxContent>
              </v:textbox>
            </v:shape>
            <v:shape id="_x0000_s1043" type="#_x0000_t202" style="position:absolute;left:1828;top:2214;width:2400;height:2160">
              <v:textbox style="mso-next-textbox:#_x0000_s1043">
                <w:txbxContent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Вариант №1 комплекса маркетинга фирмы</w:t>
                    </w:r>
                  </w:p>
                  <w:p w:rsidR="00950092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Вариант №2 комплекса маркетинга фирмы</w:t>
                    </w:r>
                  </w:p>
                  <w:p w:rsidR="00950092" w:rsidRDefault="00950092" w:rsidP="00950092">
                    <w:pPr>
                      <w:ind w:firstLine="0"/>
                      <w:rPr>
                        <w:sz w:val="20"/>
                        <w:szCs w:val="20"/>
                      </w:rPr>
                    </w:pPr>
                  </w:p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F742C">
                      <w:rPr>
                        <w:sz w:val="20"/>
                        <w:szCs w:val="20"/>
                        <w:highlight w:val="lightGray"/>
                      </w:rPr>
                      <w:t>Вариант №3 комплекса маркетинга фирмы</w:t>
                    </w:r>
                  </w:p>
                </w:txbxContent>
              </v:textbox>
            </v:shape>
            <v:shape id="_x0000_s1044" type="#_x0000_t202" style="position:absolute;left:6028;top:2214;width:1800;height:2160">
              <v:textbox style="mso-next-textbox:#_x0000_s1044">
                <w:txbxContent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Сегмент рынка 1</w:t>
                    </w:r>
                  </w:p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Сегмент рынка 2</w:t>
                    </w:r>
                  </w:p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F742C">
                      <w:rPr>
                        <w:sz w:val="20"/>
                        <w:szCs w:val="20"/>
                        <w:highlight w:val="lightGray"/>
                      </w:rPr>
                      <w:t>Сегмент рынка 3</w:t>
                    </w:r>
                  </w:p>
                </w:txbxContent>
              </v:textbox>
            </v:shape>
            <v:line id="_x0000_s1045" style="position:absolute" from="4228,4014" to="6028,4014">
              <v:stroke endarrow="block"/>
            </v:line>
            <v:line id="_x0000_s1046" style="position:absolute" from="4228,3294" to="6028,3294">
              <v:stroke endarrow="block"/>
            </v:line>
            <v:line id="_x0000_s1047" style="position:absolute" from="4228,2574" to="6028,2574">
              <v:stroke endarrow="block"/>
            </v:line>
            <v:shape id="_x0000_s1048" type="#_x0000_t202" style="position:absolute;left:2908;top:4554;width:4200;height:360" filled="f" stroked="f">
              <v:textbox style="mso-next-textbox:#_x0000_s1048">
                <w:txbxContent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Дифференцированный маркетинг</w:t>
                    </w:r>
                  </w:p>
                </w:txbxContent>
              </v:textbox>
            </v:shape>
            <v:shape id="_x0000_s1049" type="#_x0000_t202" style="position:absolute;left:1828;top:5094;width:2400;height:2160">
              <v:textbox style="mso-next-textbox:#_x0000_s1049">
                <w:txbxContent>
                  <w:p w:rsidR="00950092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Комплекс маркетинга фирмы</w:t>
                    </w:r>
                  </w:p>
                </w:txbxContent>
              </v:textbox>
            </v:shape>
            <v:shape id="_x0000_s1050" type="#_x0000_t202" style="position:absolute;left:6028;top:5094;width:1800;height:2160">
              <v:textbox style="mso-next-textbox:#_x0000_s1050">
                <w:txbxContent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Сегмент рынка 1</w:t>
                    </w:r>
                  </w:p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Сегмент рынка 2</w:t>
                    </w:r>
                  </w:p>
                  <w:p w:rsidR="00950092" w:rsidRDefault="00950092" w:rsidP="00950092">
                    <w:pPr>
                      <w:pBdr>
                        <w:bottom w:val="single" w:sz="6" w:space="1" w:color="auto"/>
                      </w:pBd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2F742C">
                      <w:rPr>
                        <w:sz w:val="20"/>
                        <w:szCs w:val="20"/>
                        <w:highlight w:val="lightGray"/>
                      </w:rPr>
                      <w:t>Сегмент рынка 3</w:t>
                    </w:r>
                  </w:p>
                </w:txbxContent>
              </v:textbox>
            </v:shape>
            <v:line id="_x0000_s1051" style="position:absolute" from="4228,6894" to="6028,6894">
              <v:stroke endarrow="block"/>
            </v:line>
            <v:line id="_x0000_s1052" style="position:absolute" from="4228,6174" to="6028,6174">
              <v:stroke endarrow="block"/>
            </v:line>
            <v:line id="_x0000_s1053" style="position:absolute" from="4228,5454" to="6028,5454">
              <v:stroke endarrow="block"/>
            </v:line>
            <v:shape id="_x0000_s1054" type="#_x0000_t202" style="position:absolute;left:2788;top:7614;width:4200;height:360" filled="f" stroked="f">
              <v:textbox style="mso-next-textbox:#_x0000_s1054">
                <w:txbxContent>
                  <w:p w:rsidR="00950092" w:rsidRPr="002F742C" w:rsidRDefault="00950092" w:rsidP="00950092">
                    <w:pPr>
                      <w:ind w:firstLine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Концентрированный маркетинг</w:t>
                    </w:r>
                  </w:p>
                </w:txbxContent>
              </v:textbox>
            </v:shape>
          </v:group>
        </w:pict>
      </w:r>
    </w:p>
    <w:p w:rsidR="00222F1A" w:rsidRPr="00BC4565" w:rsidRDefault="00222F1A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22F1A" w:rsidRPr="00BC4565" w:rsidRDefault="00222F1A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22F1A" w:rsidRPr="00BC4565" w:rsidRDefault="00950092" w:rsidP="00BC4565">
      <w:pPr>
        <w:spacing w:line="360" w:lineRule="auto"/>
        <w:ind w:firstLine="709"/>
        <w:rPr>
          <w:iCs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Рис.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3</w:t>
      </w:r>
      <w:r w:rsidRPr="00BC4565">
        <w:rPr>
          <w:color w:val="000000"/>
          <w:sz w:val="28"/>
          <w:szCs w:val="28"/>
        </w:rPr>
        <w:t>.1</w:t>
      </w:r>
      <w:r w:rsidR="00E174EF" w:rsidRPr="00BC4565">
        <w:rPr>
          <w:color w:val="000000"/>
          <w:sz w:val="28"/>
          <w:szCs w:val="28"/>
        </w:rPr>
        <w:t xml:space="preserve">. </w:t>
      </w:r>
      <w:r w:rsidR="00E174EF" w:rsidRPr="00BC4565">
        <w:rPr>
          <w:iCs/>
          <w:color w:val="000000"/>
          <w:sz w:val="28"/>
          <w:szCs w:val="28"/>
        </w:rPr>
        <w:t>Три варианта стратегии охвата рынка</w:t>
      </w:r>
    </w:p>
    <w:p w:rsidR="00950092" w:rsidRPr="00BC4565" w:rsidRDefault="00950092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ED4D7E" w:rsidRPr="00BC4565" w:rsidRDefault="00ED4D7E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1. </w:t>
      </w:r>
      <w:r w:rsidR="00950092" w:rsidRPr="00BC4565">
        <w:rPr>
          <w:color w:val="000000"/>
          <w:sz w:val="28"/>
          <w:szCs w:val="28"/>
        </w:rPr>
        <w:t>Недифференцированный маркетинг.</w:t>
      </w:r>
    </w:p>
    <w:p w:rsidR="00950092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Возможно, фирма решится пренебречь различиями в сегментах и обратиться ко всему рынку сразу с одним и тем же предложением. В этом случае она концентрирует усилия не на том, чем отличаются друг от друга </w:t>
      </w:r>
      <w:r w:rsidRPr="00BC4565">
        <w:rPr>
          <w:color w:val="000000"/>
          <w:sz w:val="28"/>
          <w:szCs w:val="28"/>
        </w:rPr>
        <w:lastRenderedPageBreak/>
        <w:t>нужды клиентов, а на том, что в этих нуждах общее. Она разрабатывает товар и маркетинговую программу, которые покажутся привлекательными возможно большему числу покупателей. Она полагается на методы массового распределения и массовой рекламы. Она стремится придать товару образ превосходства в сознании людей.</w:t>
      </w:r>
    </w:p>
    <w:p w:rsidR="00950092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Недифференцированный маркетинг экономичен. Издержки по производству товара, поддержанию его запасов и транспортировке невысоки. Издержки на рекламу при недифференцированном маркетинге также держатся на низком уровне.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товара.</w:t>
      </w:r>
    </w:p>
    <w:p w:rsidR="00ED4D7E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Фирма, прибегающая к недифференцированному маркетингу, обычно создает товар, рассчитанный на самые крупные сегменты рынка. Когда к подобной практике прибегают несколько фирм одновременно, в крупных сегментах возникает интенсивная конкуренция, а покупатели в более мелких сегментах получают меньше удовлетворения.</w:t>
      </w:r>
    </w:p>
    <w:p w:rsidR="00ED4D7E" w:rsidRPr="00BC4565" w:rsidRDefault="00ED4D7E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2. </w:t>
      </w:r>
      <w:r w:rsidR="009E4530" w:rsidRPr="00BC4565">
        <w:rPr>
          <w:color w:val="000000"/>
          <w:sz w:val="28"/>
          <w:szCs w:val="28"/>
        </w:rPr>
        <w:t>Дифференцированный маркетинг</w:t>
      </w:r>
      <w:r w:rsidR="00E174EF" w:rsidRPr="00BC4565">
        <w:rPr>
          <w:color w:val="000000"/>
          <w:sz w:val="28"/>
          <w:szCs w:val="28"/>
        </w:rPr>
        <w:t>.</w:t>
      </w:r>
    </w:p>
    <w:p w:rsidR="00ED4D7E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В данном случае фирма решает выступить на нескольких сегментах рынка и разрабатывает для каждого из них отдельное предложение.</w:t>
      </w:r>
    </w:p>
    <w:p w:rsidR="00ED4D7E" w:rsidRPr="00BC4565" w:rsidRDefault="00ED4D7E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3. Концентрированный маркетинг.</w:t>
      </w:r>
    </w:p>
    <w:p w:rsidR="00ED4D7E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Многие фирмы видят для себя и третью маркетинговую возможность, особенно привлекательную для организаций с ограниченными ресурсами. Вместо концентрации усилий на небольшой доле большого рынка фирма концентрирует их на большой доле одного или нескольких субрынков.</w:t>
      </w:r>
    </w:p>
    <w:p w:rsidR="00ED4D7E" w:rsidRPr="00BC4565" w:rsidRDefault="00ED4D7E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К</w:t>
      </w:r>
      <w:r w:rsidR="00E174EF" w:rsidRPr="00BC4565">
        <w:rPr>
          <w:color w:val="000000"/>
          <w:sz w:val="28"/>
          <w:szCs w:val="28"/>
        </w:rPr>
        <w:t xml:space="preserve">онцентрированный маркетинг связан с повышенным уровнем риска. Избранный сегмент </w:t>
      </w:r>
      <w:r w:rsidRPr="00BC4565">
        <w:rPr>
          <w:color w:val="000000"/>
          <w:sz w:val="28"/>
          <w:szCs w:val="28"/>
        </w:rPr>
        <w:t>рынка может не оправдать надежд</w:t>
      </w:r>
      <w:r w:rsidR="00E174EF" w:rsidRPr="00BC4565">
        <w:rPr>
          <w:color w:val="000000"/>
          <w:sz w:val="28"/>
          <w:szCs w:val="28"/>
        </w:rPr>
        <w:t>.</w:t>
      </w:r>
    </w:p>
    <w:p w:rsidR="00ED4D7E" w:rsidRPr="00BC4565" w:rsidRDefault="00ED4D7E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Может </w:t>
      </w:r>
      <w:r w:rsidR="00E174EF" w:rsidRPr="00BC4565">
        <w:rPr>
          <w:color w:val="000000"/>
          <w:sz w:val="28"/>
          <w:szCs w:val="28"/>
        </w:rPr>
        <w:t xml:space="preserve">случиться и так, что в выбранный сегмент рынка захочет внедриться конкурент. С учетом этих соображений многие фирмы </w:t>
      </w:r>
      <w:r w:rsidR="00E174EF" w:rsidRPr="00BC4565">
        <w:rPr>
          <w:color w:val="000000"/>
          <w:sz w:val="28"/>
          <w:szCs w:val="28"/>
        </w:rPr>
        <w:lastRenderedPageBreak/>
        <w:t>предпочитают диверсифицировать свою деятельность, охватывая несколько разных сегментов рынка.</w:t>
      </w:r>
    </w:p>
    <w:p w:rsidR="00ED4D7E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При выборе стратегии охвата рынка необходимо учитывать следующие факторы:</w:t>
      </w:r>
    </w:p>
    <w:p w:rsidR="00ED4D7E" w:rsidRPr="00BC4565" w:rsidRDefault="00ED4D7E" w:rsidP="00BC4565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1. </w:t>
      </w:r>
      <w:r w:rsidRPr="00BC4565">
        <w:rPr>
          <w:bCs/>
          <w:color w:val="000000"/>
          <w:sz w:val="28"/>
          <w:szCs w:val="28"/>
        </w:rPr>
        <w:t>Ресурсы фирмы.</w:t>
      </w:r>
    </w:p>
    <w:p w:rsidR="00ED4D7E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При ограниченности ресурсов наиболее рациональной оказывается стратегия концентрированного маркетинга</w:t>
      </w:r>
      <w:r w:rsidR="00ED4D7E" w:rsidRPr="00BC4565">
        <w:rPr>
          <w:color w:val="000000"/>
          <w:sz w:val="28"/>
          <w:szCs w:val="28"/>
        </w:rPr>
        <w:t>;</w:t>
      </w:r>
    </w:p>
    <w:p w:rsidR="00ED4D7E" w:rsidRPr="00BC4565" w:rsidRDefault="00ED4D7E" w:rsidP="00BC4565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2. </w:t>
      </w:r>
      <w:r w:rsidRPr="00BC4565">
        <w:rPr>
          <w:bCs/>
          <w:color w:val="000000"/>
          <w:sz w:val="28"/>
          <w:szCs w:val="28"/>
        </w:rPr>
        <w:t xml:space="preserve">Степень </w:t>
      </w:r>
      <w:r w:rsidR="00E174EF" w:rsidRPr="00BC4565">
        <w:rPr>
          <w:bCs/>
          <w:color w:val="000000"/>
          <w:sz w:val="28"/>
          <w:szCs w:val="28"/>
        </w:rPr>
        <w:t>однородности продукции.</w:t>
      </w:r>
    </w:p>
    <w:p w:rsidR="00ED4D7E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Стратегия недифференцированного маркетинга подходит для единообразных товаров. Для товаров, которые могут отличатьс</w:t>
      </w:r>
      <w:r w:rsidR="00ED4D7E" w:rsidRPr="00BC4565">
        <w:rPr>
          <w:color w:val="000000"/>
          <w:sz w:val="28"/>
          <w:szCs w:val="28"/>
        </w:rPr>
        <w:t xml:space="preserve">я друг от друга по конструкции </w:t>
      </w:r>
      <w:r w:rsidRPr="00BC4565">
        <w:rPr>
          <w:color w:val="000000"/>
          <w:sz w:val="28"/>
          <w:szCs w:val="28"/>
        </w:rPr>
        <w:t>больше подходят стратегии дифференцированного или концентрированного маркетинга.</w:t>
      </w:r>
    </w:p>
    <w:p w:rsidR="00ED4D7E" w:rsidRPr="00BC4565" w:rsidRDefault="00ED4D7E" w:rsidP="00BC4565">
      <w:pPr>
        <w:spacing w:line="360" w:lineRule="auto"/>
        <w:ind w:firstLine="709"/>
        <w:rPr>
          <w:bCs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3. </w:t>
      </w:r>
      <w:r w:rsidRPr="00BC4565">
        <w:rPr>
          <w:bCs/>
          <w:color w:val="000000"/>
          <w:sz w:val="28"/>
          <w:szCs w:val="28"/>
        </w:rPr>
        <w:t>Этап жизненного цикла товара.</w:t>
      </w:r>
    </w:p>
    <w:p w:rsidR="00ED4D7E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При выходе фирмы на рынок с новым товаром целесообразно предлагать всего один вариант новинки. При этом наиболее разумно пользоваться стратегиями недифференцированного или концентрированного маркетинга.</w:t>
      </w:r>
    </w:p>
    <w:p w:rsidR="00ED4D7E" w:rsidRPr="00BC4565" w:rsidRDefault="00ED4D7E" w:rsidP="00BC4565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4. </w:t>
      </w:r>
      <w:r w:rsidRPr="00BC4565">
        <w:rPr>
          <w:bCs/>
          <w:color w:val="000000"/>
          <w:sz w:val="28"/>
          <w:szCs w:val="28"/>
        </w:rPr>
        <w:t xml:space="preserve">Степень </w:t>
      </w:r>
      <w:r w:rsidR="00E174EF" w:rsidRPr="00BC4565">
        <w:rPr>
          <w:bCs/>
          <w:color w:val="000000"/>
          <w:sz w:val="28"/>
          <w:szCs w:val="28"/>
        </w:rPr>
        <w:t>однородности рынка.</w:t>
      </w:r>
    </w:p>
    <w:p w:rsidR="00ED4D7E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Если у покупателей одинаковые вкусы, они закупают одни и те же количества товара в одни и те же отрезки времени и одинаково реагируют на одни и те же маркетинговые стимулы, уместно использовать стратегию недифференцированного маркетинга.</w:t>
      </w:r>
    </w:p>
    <w:p w:rsidR="00ED4D7E" w:rsidRPr="00BC4565" w:rsidRDefault="00ED4D7E" w:rsidP="00BC4565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5. </w:t>
      </w:r>
      <w:r w:rsidRPr="00BC4565">
        <w:rPr>
          <w:bCs/>
          <w:color w:val="000000"/>
          <w:sz w:val="28"/>
          <w:szCs w:val="28"/>
        </w:rPr>
        <w:t xml:space="preserve">Маркетинговые </w:t>
      </w:r>
      <w:r w:rsidR="00E174EF" w:rsidRPr="00BC4565">
        <w:rPr>
          <w:bCs/>
          <w:color w:val="000000"/>
          <w:sz w:val="28"/>
          <w:szCs w:val="28"/>
        </w:rPr>
        <w:t>стратегии конкурентов.</w:t>
      </w:r>
    </w:p>
    <w:p w:rsidR="00E174EF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Если конкуренты занимаются сегментированием рынка, применение стратегии недифференцированного маркетинга может оказаться гибельным. </w:t>
      </w:r>
      <w:r w:rsidR="007674F5" w:rsidRPr="00BC4565">
        <w:rPr>
          <w:color w:val="000000"/>
          <w:sz w:val="28"/>
          <w:szCs w:val="28"/>
        </w:rPr>
        <w:br/>
      </w:r>
      <w:r w:rsidRPr="00BC4565">
        <w:rPr>
          <w:color w:val="000000"/>
          <w:sz w:val="28"/>
          <w:szCs w:val="28"/>
        </w:rPr>
        <w:t>И наоборот, если конкуренты применяют недифференцированный маркетинг, фирма может получить выгоды от использования стратегий дифференцированного или концентрированного маркетинга.</w:t>
      </w:r>
    </w:p>
    <w:p w:rsidR="00ED4D7E" w:rsidRPr="00BC4565" w:rsidRDefault="00ED4D7E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91101" w:rsidRPr="00F21A6D" w:rsidRDefault="00ED4D7E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br w:type="page"/>
      </w:r>
      <w:r w:rsidR="00F21A6D" w:rsidRPr="00F21A6D">
        <w:rPr>
          <w:b/>
          <w:color w:val="000000"/>
          <w:sz w:val="28"/>
          <w:szCs w:val="28"/>
        </w:rPr>
        <w:lastRenderedPageBreak/>
        <w:t>3.2</w:t>
      </w:r>
      <w:r w:rsidR="00491101" w:rsidRPr="00F21A6D">
        <w:rPr>
          <w:b/>
          <w:color w:val="000000"/>
          <w:sz w:val="28"/>
          <w:szCs w:val="28"/>
        </w:rPr>
        <w:t xml:space="preserve"> Порядок проведения сегментирования рынка</w:t>
      </w:r>
    </w:p>
    <w:p w:rsidR="007674F5" w:rsidRPr="00BC4565" w:rsidRDefault="007674F5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Проведение сегментирования (сегментации) рынков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это деятельность, основанная на проведении исследований рынка и состоящая из нескольких последовательных этапов. Последовательность этапов не зависит от того, какой конкретный метод положен в основу сегментирования (рис.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3</w:t>
      </w:r>
      <w:r w:rsidR="002C23E7" w:rsidRPr="00BC4565">
        <w:rPr>
          <w:color w:val="000000"/>
          <w:sz w:val="28"/>
          <w:szCs w:val="28"/>
        </w:rPr>
        <w:t>.2</w:t>
      </w:r>
      <w:r w:rsidRPr="00BC4565">
        <w:rPr>
          <w:color w:val="000000"/>
          <w:sz w:val="28"/>
          <w:szCs w:val="28"/>
        </w:rPr>
        <w:t>).</w:t>
      </w:r>
    </w:p>
    <w:p w:rsidR="00F21A6D" w:rsidRDefault="00F21A6D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2C23E7" w:rsidRPr="00BC4565" w:rsidRDefault="001A1074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group id="_x0000_s1055" style="position:absolute;left:0;text-align:left;margin-left:2in;margin-top:9.45pt;width:186pt;height:287.4pt;z-index:251658752" coordorigin="3868,8694" coordsize="3720,5748">
            <v:rect id="_x0000_s1056" style="position:absolute;left:3868;top:8694;width:3720;height:900">
              <v:textbox style="mso-next-textbox:#_x0000_s1056">
                <w:txbxContent>
                  <w:p w:rsidR="002C23E7" w:rsidRPr="00AB4DAF" w:rsidRDefault="002C23E7" w:rsidP="002C23E7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firstLine="0"/>
                      <w:jc w:val="center"/>
                    </w:pPr>
                    <w:r w:rsidRPr="00AB4DAF">
                      <w:rPr>
                        <w:color w:val="000000"/>
                      </w:rPr>
                      <w:t>Качественное исследование рынка</w:t>
                    </w:r>
                  </w:p>
                  <w:p w:rsidR="002C23E7" w:rsidRDefault="002C23E7" w:rsidP="002C23E7">
                    <w:pPr>
                      <w:jc w:val="center"/>
                    </w:pPr>
                  </w:p>
                </w:txbxContent>
              </v:textbox>
            </v:rect>
            <v:rect id="_x0000_s1057" style="position:absolute;left:3868;top:9942;width:3720;height:900">
              <v:textbox style="mso-next-textbox:#_x0000_s1057">
                <w:txbxContent>
                  <w:p w:rsidR="002C23E7" w:rsidRPr="00AB4DAF" w:rsidRDefault="002C23E7" w:rsidP="002C23E7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firstLine="0"/>
                      <w:jc w:val="center"/>
                    </w:pPr>
                    <w:r w:rsidRPr="00AB4DAF">
                      <w:rPr>
                        <w:color w:val="000000"/>
                      </w:rPr>
                      <w:t>Количественное исследование рынка</w:t>
                    </w:r>
                  </w:p>
                  <w:p w:rsidR="002C23E7" w:rsidRDefault="002C23E7" w:rsidP="002C23E7">
                    <w:pPr>
                      <w:jc w:val="center"/>
                    </w:pPr>
                  </w:p>
                </w:txbxContent>
              </v:textbox>
            </v:rect>
            <v:rect id="_x0000_s1058" style="position:absolute;left:3868;top:11202;width:3720;height:900">
              <v:textbox style="mso-next-textbox:#_x0000_s1058">
                <w:txbxContent>
                  <w:p w:rsidR="002C23E7" w:rsidRPr="00AB4DAF" w:rsidRDefault="002C23E7" w:rsidP="002C23E7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firstLine="0"/>
                      <w:jc w:val="center"/>
                    </w:pPr>
                    <w:r w:rsidRPr="00AB4DAF">
                      <w:rPr>
                        <w:color w:val="000000"/>
                      </w:rPr>
                      <w:t>Анализ результатов исследования</w:t>
                    </w:r>
                  </w:p>
                  <w:p w:rsidR="002C23E7" w:rsidRDefault="002C23E7" w:rsidP="002C23E7">
                    <w:pPr>
                      <w:ind w:firstLine="0"/>
                      <w:jc w:val="center"/>
                    </w:pPr>
                  </w:p>
                </w:txbxContent>
              </v:textbox>
            </v:rect>
            <v:rect id="_x0000_s1059" style="position:absolute;left:3868;top:12462;width:3720;height:1080">
              <v:textbox style="mso-next-textbox:#_x0000_s1059">
                <w:txbxContent>
                  <w:p w:rsidR="002C23E7" w:rsidRPr="00AB4DAF" w:rsidRDefault="002C23E7" w:rsidP="002C23E7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firstLine="0"/>
                      <w:jc w:val="center"/>
                    </w:pPr>
                    <w:r w:rsidRPr="00AB4DAF">
                      <w:rPr>
                        <w:color w:val="000000"/>
                      </w:rPr>
                      <w:t>Проверка и подтверждение</w:t>
                    </w:r>
                  </w:p>
                  <w:p w:rsidR="002C23E7" w:rsidRPr="00AB4DAF" w:rsidRDefault="002C23E7" w:rsidP="002C23E7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firstLine="0"/>
                      <w:jc w:val="center"/>
                    </w:pPr>
                    <w:r w:rsidRPr="00AB4DAF">
                      <w:rPr>
                        <w:color w:val="000000"/>
                      </w:rPr>
                      <w:t>правильности результатов</w:t>
                    </w:r>
                    <w:r>
                      <w:rPr>
                        <w:color w:val="000000"/>
                      </w:rPr>
                      <w:t xml:space="preserve"> </w:t>
                    </w:r>
                    <w:r w:rsidRPr="00AB4DAF">
                      <w:rPr>
                        <w:color w:val="000000"/>
                      </w:rPr>
                      <w:t>анализа</w:t>
                    </w:r>
                  </w:p>
                  <w:p w:rsidR="002C23E7" w:rsidRPr="00AB4DAF" w:rsidRDefault="002C23E7" w:rsidP="002C23E7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firstLine="0"/>
                      <w:jc w:val="center"/>
                    </w:pPr>
                  </w:p>
                  <w:p w:rsidR="002C23E7" w:rsidRDefault="002C23E7" w:rsidP="002C23E7">
                    <w:pPr>
                      <w:jc w:val="center"/>
                    </w:pPr>
                  </w:p>
                </w:txbxContent>
              </v:textbox>
            </v:rect>
            <v:rect id="_x0000_s1060" style="position:absolute;left:3868;top:13902;width:3720;height:540">
              <v:textbox style="mso-next-textbox:#_x0000_s1060">
                <w:txbxContent>
                  <w:p w:rsidR="002C23E7" w:rsidRPr="00AB4DAF" w:rsidRDefault="002C23E7" w:rsidP="002C23E7">
                    <w:pPr>
                      <w:shd w:val="clear" w:color="auto" w:fill="FFFFFF"/>
                      <w:autoSpaceDE w:val="0"/>
                      <w:autoSpaceDN w:val="0"/>
                      <w:adjustRightInd w:val="0"/>
                      <w:ind w:firstLine="0"/>
                      <w:jc w:val="center"/>
                    </w:pPr>
                    <w:r w:rsidRPr="00AB4DAF">
                      <w:rPr>
                        <w:color w:val="000000"/>
                      </w:rPr>
                      <w:t>Составление профиля сегмента</w:t>
                    </w:r>
                  </w:p>
                  <w:p w:rsidR="002C23E7" w:rsidRDefault="002C23E7" w:rsidP="002C23E7">
                    <w:pPr>
                      <w:jc w:val="center"/>
                    </w:pPr>
                  </w:p>
                </w:txbxContent>
              </v:textbox>
            </v:rect>
            <v:line id="_x0000_s1061" style="position:absolute" from="5668,9582" to="5668,9942">
              <v:stroke endarrow="block"/>
            </v:line>
            <v:line id="_x0000_s1062" style="position:absolute" from="5668,10842" to="5668,11202">
              <v:stroke endarrow="block"/>
            </v:line>
            <v:line id="_x0000_s1063" style="position:absolute" from="5668,12102" to="5668,12462">
              <v:stroke endarrow="block"/>
            </v:line>
            <v:line id="_x0000_s1064" style="position:absolute" from="5668,13542" to="5668,13902">
              <v:stroke endarrow="block"/>
            </v:line>
          </v:group>
        </w:pict>
      </w: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Default="002C23E7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F21A6D" w:rsidRPr="00BC4565" w:rsidRDefault="00F21A6D" w:rsidP="00BC4565">
      <w:pPr>
        <w:spacing w:line="360" w:lineRule="auto"/>
        <w:ind w:firstLine="709"/>
        <w:rPr>
          <w:i/>
          <w:iCs/>
          <w:color w:val="000000"/>
          <w:sz w:val="28"/>
        </w:rPr>
      </w:pPr>
    </w:p>
    <w:p w:rsidR="002C23E7" w:rsidRPr="00BC4565" w:rsidRDefault="002C23E7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iCs/>
          <w:color w:val="000000"/>
          <w:sz w:val="28"/>
          <w:szCs w:val="28"/>
        </w:rPr>
        <w:t>Рис.</w:t>
      </w:r>
      <w:r w:rsidR="00BC4565">
        <w:rPr>
          <w:iCs/>
          <w:color w:val="000000"/>
          <w:sz w:val="28"/>
          <w:szCs w:val="28"/>
        </w:rPr>
        <w:t> </w:t>
      </w:r>
      <w:r w:rsidR="00BC4565" w:rsidRPr="00BC4565">
        <w:rPr>
          <w:iCs/>
          <w:color w:val="000000"/>
          <w:sz w:val="28"/>
          <w:szCs w:val="28"/>
        </w:rPr>
        <w:t>3</w:t>
      </w:r>
      <w:r w:rsidRPr="00BC4565">
        <w:rPr>
          <w:iCs/>
          <w:color w:val="000000"/>
          <w:sz w:val="28"/>
          <w:szCs w:val="28"/>
        </w:rPr>
        <w:t>.2. Порядок проведения сегментирования</w:t>
      </w:r>
    </w:p>
    <w:p w:rsidR="002C23E7" w:rsidRPr="00BC4565" w:rsidRDefault="002C23E7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Рассмотрим более подробно каждый из перечисленных этапов.</w:t>
      </w:r>
    </w:p>
    <w:p w:rsidR="00DB7F3C" w:rsidRPr="00BC4565" w:rsidRDefault="00E174EF" w:rsidP="00BC4565">
      <w:pPr>
        <w:spacing w:line="360" w:lineRule="auto"/>
        <w:ind w:firstLine="709"/>
        <w:rPr>
          <w:iCs/>
          <w:color w:val="000000"/>
          <w:sz w:val="28"/>
          <w:szCs w:val="28"/>
        </w:rPr>
      </w:pPr>
      <w:r w:rsidRPr="00BC4565">
        <w:rPr>
          <w:iCs/>
          <w:color w:val="000000"/>
          <w:sz w:val="28"/>
          <w:szCs w:val="28"/>
        </w:rPr>
        <w:t>1. Качественное исследование рынка.</w:t>
      </w: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Проведение маркетинговых исследований нацелено на поиск потребительских мотиваций, выяснение отношения потребителей к товару и понимание потребительского поведения.</w:t>
      </w: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lastRenderedPageBreak/>
        <w:t xml:space="preserve">Типичными методами исследования, применяемыми на этом </w:t>
      </w:r>
      <w:r w:rsidR="00FB4CB6" w:rsidRPr="00BC4565">
        <w:rPr>
          <w:color w:val="000000"/>
          <w:sz w:val="28"/>
          <w:szCs w:val="28"/>
        </w:rPr>
        <w:br/>
      </w:r>
      <w:r w:rsidRPr="00BC4565">
        <w:rPr>
          <w:color w:val="000000"/>
          <w:sz w:val="28"/>
          <w:szCs w:val="28"/>
        </w:rPr>
        <w:t>этапе, являются интервьюирование фокус-групп или анкетирование потребителей.</w:t>
      </w: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Одновременно исследователь может выявить точку зрения потребителей на товары конкурентов. Производителям товаров довольно легко уловить появление признаков конкуренции, если речь идет о производстве сходных товаров, а выяснение мнения потребителей позволяет взглянуть на проблему конкуренции шире.</w:t>
      </w:r>
    </w:p>
    <w:p w:rsidR="00DB7F3C" w:rsidRPr="00BC4565" w:rsidRDefault="00E174EF" w:rsidP="00BC4565">
      <w:pPr>
        <w:spacing w:line="360" w:lineRule="auto"/>
        <w:ind w:firstLine="709"/>
        <w:rPr>
          <w:iCs/>
          <w:color w:val="000000"/>
          <w:sz w:val="28"/>
          <w:szCs w:val="28"/>
        </w:rPr>
      </w:pPr>
      <w:r w:rsidRPr="00BC4565">
        <w:rPr>
          <w:iCs/>
          <w:color w:val="000000"/>
          <w:sz w:val="28"/>
          <w:szCs w:val="28"/>
        </w:rPr>
        <w:t>2. Количественное исследование рынка.</w:t>
      </w: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В результате количественного исследования определяются </w:t>
      </w:r>
      <w:r w:rsidR="00FB4CB6" w:rsidRPr="00BC4565">
        <w:rPr>
          <w:color w:val="000000"/>
          <w:sz w:val="28"/>
          <w:szCs w:val="28"/>
        </w:rPr>
        <w:br/>
      </w:r>
      <w:r w:rsidRPr="00BC4565">
        <w:rPr>
          <w:color w:val="000000"/>
          <w:sz w:val="28"/>
          <w:szCs w:val="28"/>
        </w:rPr>
        <w:t>важные количественные соотношения и значения параметров, описывающих рынок.</w:t>
      </w: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Данные собираются или с помощью рассылаемых по почте анкет или</w:t>
      </w:r>
      <w:r w:rsidR="002C23E7" w:rsidRPr="00BC4565">
        <w:rPr>
          <w:color w:val="000000"/>
          <w:sz w:val="28"/>
          <w:szCs w:val="28"/>
        </w:rPr>
        <w:t xml:space="preserve"> при проведении личных интервью.</w:t>
      </w: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Для проведения анализа должно исследоваться достаточное количество потребителей. Объем выборки зависит от требуемого уровня точности, от выбора статистических методов, которые предполагается применять, а также от того, какая информация для каждого сегмента будет расцениваться как необходимая и достаточная.</w:t>
      </w: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Обычно минимальный объем выборки составляет 100 интервью на сегмент, следовательно, при наличии трех или четырех различных выборок, количество анкет, составленных с учетом полноты задаваемых вопросов, должно составлять несколько сотен.</w:t>
      </w:r>
    </w:p>
    <w:p w:rsidR="002C23E7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Чтобы провести структурированное и всестороннее количественное исследование, при составлении анкет и проведении опросов необходимо учесть и попытаться выявить следующие важнейшие моменты:</w:t>
      </w:r>
    </w:p>
    <w:p w:rsidR="002C23E7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74EF" w:rsidRPr="00BC4565">
        <w:rPr>
          <w:color w:val="000000"/>
          <w:sz w:val="28"/>
          <w:szCs w:val="28"/>
        </w:rPr>
        <w:t>перечень характеристик потре</w:t>
      </w:r>
      <w:r w:rsidR="002C23E7" w:rsidRPr="00BC4565">
        <w:rPr>
          <w:color w:val="000000"/>
          <w:sz w:val="28"/>
          <w:szCs w:val="28"/>
        </w:rPr>
        <w:t>бителя и их упорядочение по зна</w:t>
      </w:r>
      <w:r w:rsidR="00E174EF" w:rsidRPr="00BC4565">
        <w:rPr>
          <w:color w:val="000000"/>
          <w:sz w:val="28"/>
          <w:szCs w:val="28"/>
        </w:rPr>
        <w:t>чимости;</w:t>
      </w:r>
    </w:p>
    <w:p w:rsidR="002C23E7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74EF" w:rsidRPr="00BC4565">
        <w:rPr>
          <w:color w:val="000000"/>
          <w:sz w:val="28"/>
          <w:szCs w:val="28"/>
        </w:rPr>
        <w:t>осведомленность потребителя о существующих торговых марках и рейтинги торговых марок;</w:t>
      </w:r>
    </w:p>
    <w:p w:rsidR="002C23E7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74EF" w:rsidRPr="00BC4565">
        <w:rPr>
          <w:color w:val="000000"/>
          <w:sz w:val="28"/>
          <w:szCs w:val="28"/>
        </w:rPr>
        <w:t>типичные схемы использования товара;</w:t>
      </w:r>
    </w:p>
    <w:p w:rsidR="002C23E7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74EF" w:rsidRPr="00BC4565">
        <w:rPr>
          <w:color w:val="000000"/>
          <w:sz w:val="28"/>
          <w:szCs w:val="28"/>
        </w:rPr>
        <w:t>отношение потребителей к данной товарной категории;</w:t>
      </w:r>
    </w:p>
    <w:p w:rsidR="002C23E7" w:rsidRPr="00BC4565" w:rsidRDefault="00BC4565" w:rsidP="00BC4565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174EF" w:rsidRPr="00BC4565">
        <w:rPr>
          <w:color w:val="000000"/>
          <w:sz w:val="28"/>
          <w:szCs w:val="28"/>
        </w:rPr>
        <w:t>индивидуальные привычки потребителей и их отношение к средствам массовой информации.</w:t>
      </w:r>
    </w:p>
    <w:p w:rsidR="00DB7F3C" w:rsidRPr="00BC4565" w:rsidRDefault="00E174EF" w:rsidP="00BC4565">
      <w:pPr>
        <w:spacing w:line="360" w:lineRule="auto"/>
        <w:ind w:firstLine="709"/>
        <w:rPr>
          <w:iCs/>
          <w:color w:val="000000"/>
          <w:sz w:val="28"/>
          <w:szCs w:val="28"/>
        </w:rPr>
      </w:pPr>
      <w:r w:rsidRPr="00BC4565">
        <w:rPr>
          <w:iCs/>
          <w:color w:val="000000"/>
          <w:sz w:val="28"/>
          <w:szCs w:val="28"/>
        </w:rPr>
        <w:t>3. Анализ результатов исследования.</w:t>
      </w:r>
    </w:p>
    <w:p w:rsidR="00CE71C3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Характер данных, которые необходимо собрать, зависит от того, какие конкретные методы анализа предполагаются. В самом общем случае необходимо использовать сначала факторный анализ для исключения сильно коррелирующих между собой переменных, а затем кластерный анализ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для выделения сегментов. Применяются специальные пакеты программ для анализа данных, например: </w:t>
      </w:r>
      <w:r w:rsidRPr="00BC4565">
        <w:rPr>
          <w:color w:val="000000"/>
          <w:sz w:val="28"/>
          <w:szCs w:val="28"/>
          <w:lang w:val="en-US"/>
        </w:rPr>
        <w:t>Statgraphic</w:t>
      </w:r>
      <w:r w:rsidRPr="00BC4565">
        <w:rPr>
          <w:color w:val="000000"/>
          <w:sz w:val="28"/>
          <w:szCs w:val="28"/>
        </w:rPr>
        <w:t xml:space="preserve">, </w:t>
      </w:r>
      <w:r w:rsidRPr="00BC4565">
        <w:rPr>
          <w:color w:val="000000"/>
          <w:sz w:val="28"/>
          <w:szCs w:val="28"/>
          <w:lang w:val="en-US"/>
        </w:rPr>
        <w:t>Automatic</w:t>
      </w:r>
      <w:r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  <w:lang w:val="en-US"/>
        </w:rPr>
        <w:t>Interaction</w:t>
      </w:r>
      <w:r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  <w:lang w:val="en-US"/>
        </w:rPr>
        <w:t>Detection</w:t>
      </w:r>
      <w:r w:rsidRPr="00BC4565">
        <w:rPr>
          <w:color w:val="000000"/>
          <w:sz w:val="28"/>
          <w:szCs w:val="28"/>
        </w:rPr>
        <w:t xml:space="preserve"> (</w:t>
      </w:r>
      <w:r w:rsidRPr="00BC4565">
        <w:rPr>
          <w:color w:val="000000"/>
          <w:sz w:val="28"/>
          <w:szCs w:val="28"/>
          <w:lang w:val="en-US"/>
        </w:rPr>
        <w:t>AID</w:t>
      </w:r>
      <w:r w:rsidRPr="00BC4565">
        <w:rPr>
          <w:color w:val="000000"/>
          <w:sz w:val="28"/>
          <w:szCs w:val="28"/>
        </w:rPr>
        <w:t>) и многие другие.</w:t>
      </w:r>
    </w:p>
    <w:p w:rsidR="00DB7F3C" w:rsidRPr="00BC4565" w:rsidRDefault="00E174EF" w:rsidP="00BC4565">
      <w:pPr>
        <w:spacing w:line="360" w:lineRule="auto"/>
        <w:ind w:firstLine="709"/>
        <w:rPr>
          <w:iCs/>
          <w:color w:val="000000"/>
          <w:sz w:val="28"/>
          <w:szCs w:val="28"/>
        </w:rPr>
      </w:pPr>
      <w:r w:rsidRPr="00BC4565">
        <w:rPr>
          <w:iCs/>
          <w:color w:val="000000"/>
          <w:sz w:val="28"/>
          <w:szCs w:val="28"/>
        </w:rPr>
        <w:t>4. Проверка и подтверждение правильности результатов анализа.</w:t>
      </w:r>
    </w:p>
    <w:p w:rsidR="00FB4CB6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После выделения сегментов очень важно проверить, существуют они на самом деле или были получены в результате случайных совпадений.</w:t>
      </w:r>
    </w:p>
    <w:p w:rsidR="00FB4CB6" w:rsidRPr="00BC4565" w:rsidRDefault="00E174EF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Кластерный анализ дает возможность выделить из случайных данных кластеры, которые выглядят вполне правдоподобно, поэтому этот этап можно назвать решающим и крайне необходимым для того, чтобы сделать окончательные выводы.</w:t>
      </w:r>
    </w:p>
    <w:p w:rsidR="004615EE" w:rsidRPr="00BC4565" w:rsidRDefault="00E174EF" w:rsidP="00BC4565">
      <w:pPr>
        <w:spacing w:line="360" w:lineRule="auto"/>
        <w:ind w:firstLine="709"/>
        <w:rPr>
          <w:iCs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Проверку правильности выделения сегментов проводят, или анализируя, в свою очередь, полученную аналитическими методами статистику, или пытаясь воспроизвести полученные результаты на новых массива</w:t>
      </w:r>
      <w:r w:rsidR="004615EE" w:rsidRPr="00BC4565">
        <w:rPr>
          <w:color w:val="000000"/>
          <w:sz w:val="28"/>
          <w:szCs w:val="28"/>
        </w:rPr>
        <w:t>х данных, или, наконец, проводя</w:t>
      </w:r>
      <w:r w:rsidRPr="00BC4565">
        <w:rPr>
          <w:color w:val="000000"/>
          <w:sz w:val="28"/>
          <w:szCs w:val="28"/>
        </w:rPr>
        <w:t xml:space="preserve"> эксперименты с выделенными сегментами рынка.</w:t>
      </w:r>
    </w:p>
    <w:p w:rsidR="00DB7F3C" w:rsidRPr="00BC4565" w:rsidRDefault="00E174EF" w:rsidP="00BC4565">
      <w:pPr>
        <w:spacing w:line="360" w:lineRule="auto"/>
        <w:ind w:firstLine="709"/>
        <w:rPr>
          <w:iCs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5. </w:t>
      </w:r>
      <w:r w:rsidRPr="00BC4565">
        <w:rPr>
          <w:iCs/>
          <w:color w:val="000000"/>
          <w:sz w:val="28"/>
          <w:szCs w:val="28"/>
        </w:rPr>
        <w:t>Составление профиля сегмента.</w:t>
      </w:r>
    </w:p>
    <w:p w:rsidR="004615EE" w:rsidRPr="00BC4565" w:rsidRDefault="00E174EF" w:rsidP="00BC4565">
      <w:pPr>
        <w:spacing w:line="360" w:lineRule="auto"/>
        <w:ind w:firstLine="709"/>
        <w:rPr>
          <w:iCs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Для каждого выделенного кластера составляется профиль, описывающий свойственные данному сегменту позицию, модель покупательского поведения, демографические характеристики </w:t>
      </w:r>
      <w:r w:rsidR="00BC4565">
        <w:rPr>
          <w:color w:val="000000"/>
          <w:sz w:val="28"/>
          <w:szCs w:val="28"/>
        </w:rPr>
        <w:t>и т.п.</w:t>
      </w:r>
      <w:r w:rsidRPr="00BC4565">
        <w:rPr>
          <w:color w:val="000000"/>
          <w:sz w:val="28"/>
          <w:szCs w:val="28"/>
        </w:rPr>
        <w:t xml:space="preserve"> Обычно кластерам присваиваются наименования описательного характера, например новаторы, консерваторы, золотая середина.</w:t>
      </w:r>
    </w:p>
    <w:p w:rsidR="00491101" w:rsidRPr="00BC4565" w:rsidRDefault="00491101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br w:type="page"/>
      </w:r>
      <w:r w:rsidR="00F21A6D" w:rsidRPr="00F21A6D">
        <w:rPr>
          <w:b/>
          <w:color w:val="000000"/>
          <w:sz w:val="28"/>
          <w:szCs w:val="28"/>
        </w:rPr>
        <w:t>Заключение</w:t>
      </w:r>
    </w:p>
    <w:p w:rsidR="00D8678C" w:rsidRPr="00BC4565" w:rsidRDefault="00D8678C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D8678C" w:rsidRPr="00BC4565" w:rsidRDefault="00D8678C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Существует три основных подхода к рынку:</w:t>
      </w:r>
    </w:p>
    <w:p w:rsidR="00D8678C" w:rsidRPr="00BC4565" w:rsidRDefault="00D8678C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1. Массовый маркетинг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решение о массовом производстве и массовом распространении одного товара и попытки привлечь к нему внимание покупателей всех типов.</w:t>
      </w:r>
    </w:p>
    <w:p w:rsidR="00D8678C" w:rsidRPr="00BC4565" w:rsidRDefault="00D8678C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2. Товарно-дифференцированный маркетинг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 xml:space="preserve">решение о производстве двух или более товаров с разными свойствами, в разном оформлении, разного качества, в разной расфасовке </w:t>
      </w:r>
      <w:r w:rsidR="00BC4565">
        <w:rPr>
          <w:color w:val="000000"/>
          <w:sz w:val="28"/>
          <w:szCs w:val="28"/>
        </w:rPr>
        <w:t>и т.п.</w:t>
      </w:r>
      <w:r w:rsidRPr="00BC4565">
        <w:rPr>
          <w:color w:val="000000"/>
          <w:sz w:val="28"/>
          <w:szCs w:val="28"/>
        </w:rPr>
        <w:t xml:space="preserve"> с целью предложения рынку разнообразия и различения товаров продавца от товаров конкурентов.</w:t>
      </w:r>
    </w:p>
    <w:p w:rsidR="00D8678C" w:rsidRPr="00BC4565" w:rsidRDefault="00D8678C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3. Целевой маркетинг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решение о разграничении различных групп, составляющих рынок, и разработке соответствующих товаров и комплексов маркетинга для каждого целевого рынка.</w:t>
      </w:r>
    </w:p>
    <w:p w:rsidR="00D8678C" w:rsidRPr="00BC4565" w:rsidRDefault="00D8678C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Сегодня продавцы все больше переходят от методов массового и товарно-дифференцированного маркетинга к методам целевого маркетинга, который в большей мере помогает выявлять рыночные возможности и создавать более эффективные товары и комплексы маркетинга.</w:t>
      </w:r>
    </w:p>
    <w:p w:rsidR="00D8678C" w:rsidRPr="00BC4565" w:rsidRDefault="00D8678C" w:rsidP="00BC4565">
      <w:pPr>
        <w:spacing w:line="360" w:lineRule="auto"/>
        <w:ind w:firstLine="709"/>
        <w:rPr>
          <w:color w:val="000000"/>
          <w:sz w:val="28"/>
        </w:rPr>
      </w:pPr>
      <w:r w:rsidRPr="00BC4565">
        <w:rPr>
          <w:color w:val="000000"/>
          <w:sz w:val="28"/>
          <w:szCs w:val="28"/>
        </w:rPr>
        <w:t>Основными мероприятиями целевого маркетинга являются сегментирование рынка, выбор целевых сегментов рынка и позиционирование товара на рынке.</w:t>
      </w:r>
    </w:p>
    <w:p w:rsidR="00D8678C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Сегментирование рынка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разбивка рынка на четкие группы покупателей, для каждой из которых могут потребоваться отдельные товары и</w:t>
      </w:r>
      <w:r w:rsidR="00D8678C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/</w:t>
      </w:r>
      <w:r w:rsidR="00D8678C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или комплексы маркетинга.</w:t>
      </w:r>
    </w:p>
    <w:p w:rsidR="00D8678C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Для отыскания лучших, с точки зрен</w:t>
      </w:r>
      <w:r w:rsidR="00D8678C" w:rsidRPr="00BC4565">
        <w:rPr>
          <w:color w:val="000000"/>
          <w:sz w:val="28"/>
          <w:szCs w:val="28"/>
        </w:rPr>
        <w:t>ия фирмы, возможностей сегменти</w:t>
      </w:r>
      <w:r w:rsidRPr="00BC4565">
        <w:rPr>
          <w:color w:val="000000"/>
          <w:sz w:val="28"/>
          <w:szCs w:val="28"/>
        </w:rPr>
        <w:t>рования деятель рынка опробует</w:t>
      </w:r>
      <w:r w:rsidR="00D8678C" w:rsidRPr="00BC4565">
        <w:rPr>
          <w:color w:val="000000"/>
          <w:sz w:val="28"/>
          <w:szCs w:val="28"/>
        </w:rPr>
        <w:t xml:space="preserve"> самые разные методы. При потре</w:t>
      </w:r>
      <w:r w:rsidRPr="00BC4565">
        <w:rPr>
          <w:color w:val="000000"/>
          <w:sz w:val="28"/>
          <w:szCs w:val="28"/>
        </w:rPr>
        <w:t>бительском маркетинге основаниями для сегментирования служат географические, демографические, психографические и поведенческие переменные.</w:t>
      </w:r>
      <w:r w:rsidR="00D8678C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Сегментирование рынков товаров промышленного назначения можно производить по разновидностям конечных потребителей, по весомости заказчиков, по их географическому местоположению.</w:t>
      </w:r>
    </w:p>
    <w:p w:rsidR="00D8678C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Эффективность аналитической работы по сегментированию зависит от того, в какой мере получаемые сегменты поддаются замерам, оказываются доступными, солидными и пригодными для проведения в них целенаправленных действий.</w:t>
      </w:r>
    </w:p>
    <w:p w:rsidR="00D8678C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Затем продавцу необходимо отобрать один или несколько самых выгодных для себя сегментов рынка. Но для этого сначала предстоит решить, какое именно количество сегментов следует охватить. Продавец может пренебречь различиями в сегментах (недифференцированный маркетинг), разработать разные рыночные предложения для разных сегментов (дифференцированный маркетинг) или сосредоточить свои усилия на одном или нескольких сегментах (концентрированный маркетинг). В данном случае многое зависит от ресурсов фирмы, степени однородности продукции и рынка, этапа жизненного цикла товара и маркетинговых стратегий конкурентов.</w:t>
      </w:r>
    </w:p>
    <w:p w:rsidR="00D8678C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Сегменты рынка можно оценивать как с точки зрения присущей им привлекательности, так и с точки зрения сильных деловых сторон, которыми фирма должна обладать, чтобы добиться успеха в конкретном сегменте.</w:t>
      </w:r>
    </w:p>
    <w:p w:rsidR="005562FB" w:rsidRPr="00BC4565" w:rsidRDefault="005562FB" w:rsidP="00BC4565">
      <w:pPr>
        <w:spacing w:line="360" w:lineRule="auto"/>
        <w:ind w:firstLine="709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Выбор конкретного рынка определяет и круг конкурентов-фирмы, и возможности ее позиционирования. Изучив позиции конкурентов, фирма решает, занять ли место, близкое к позиции одного из конкурентов, или попытаться заполнить выявленную на рынке </w:t>
      </w:r>
      <w:r w:rsidR="00BC4565">
        <w:rPr>
          <w:color w:val="000000"/>
          <w:sz w:val="28"/>
          <w:szCs w:val="28"/>
        </w:rPr>
        <w:t>«</w:t>
      </w:r>
      <w:r w:rsidR="00BC4565" w:rsidRPr="00BC4565">
        <w:rPr>
          <w:color w:val="000000"/>
          <w:sz w:val="28"/>
          <w:szCs w:val="28"/>
        </w:rPr>
        <w:t>б</w:t>
      </w:r>
      <w:r w:rsidRPr="00BC4565">
        <w:rPr>
          <w:color w:val="000000"/>
          <w:sz w:val="28"/>
          <w:szCs w:val="28"/>
        </w:rPr>
        <w:t>решь</w:t>
      </w:r>
      <w:r w:rsidR="00BC4565">
        <w:rPr>
          <w:color w:val="000000"/>
          <w:sz w:val="28"/>
          <w:szCs w:val="28"/>
        </w:rPr>
        <w:t>»</w:t>
      </w:r>
      <w:r w:rsidR="00BC4565" w:rsidRPr="00BC4565">
        <w:rPr>
          <w:color w:val="000000"/>
          <w:sz w:val="28"/>
          <w:szCs w:val="28"/>
        </w:rPr>
        <w:t>.</w:t>
      </w:r>
      <w:r w:rsidRPr="00BC4565">
        <w:rPr>
          <w:color w:val="000000"/>
          <w:sz w:val="28"/>
          <w:szCs w:val="28"/>
        </w:rPr>
        <w:t xml:space="preserve"> Если фирма занимает позицию рядом с одним из конкурентов, она должна дифференцировать свое предложение за счет товара, его цены и качественных отличий. Решение о точном позиционировании позволит фирме приступить к следующему шагу, а именно к детальному планированию комплекса маркетинга.</w:t>
      </w:r>
    </w:p>
    <w:p w:rsidR="00D8678C" w:rsidRPr="00BC4565" w:rsidRDefault="00D8678C" w:rsidP="00BC456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491101" w:rsidRPr="00F21A6D" w:rsidRDefault="00491101" w:rsidP="00BC4565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br w:type="page"/>
      </w:r>
      <w:r w:rsidR="00F21A6D" w:rsidRPr="00F21A6D">
        <w:rPr>
          <w:b/>
          <w:color w:val="000000"/>
          <w:sz w:val="28"/>
          <w:szCs w:val="28"/>
        </w:rPr>
        <w:t>Список использованной литературы</w:t>
      </w:r>
    </w:p>
    <w:p w:rsidR="00E1464A" w:rsidRPr="00BC4565" w:rsidRDefault="00E1464A" w:rsidP="00BC4565">
      <w:pPr>
        <w:spacing w:line="360" w:lineRule="auto"/>
        <w:ind w:firstLine="709"/>
        <w:rPr>
          <w:color w:val="000000"/>
          <w:sz w:val="28"/>
          <w:szCs w:val="16"/>
        </w:rPr>
      </w:pP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Анн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Х.</w:t>
      </w:r>
      <w:r w:rsidR="00E1464A" w:rsidRPr="00BC4565">
        <w:rPr>
          <w:color w:val="000000"/>
          <w:sz w:val="28"/>
          <w:szCs w:val="28"/>
        </w:rPr>
        <w:t xml:space="preserve">, </w:t>
      </w:r>
      <w:r w:rsidRPr="00BC4565">
        <w:rPr>
          <w:color w:val="000000"/>
          <w:sz w:val="28"/>
          <w:szCs w:val="28"/>
        </w:rPr>
        <w:t>Багиев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Г.</w:t>
      </w:r>
      <w:r w:rsidR="00E1464A" w:rsidRPr="00BC4565">
        <w:rPr>
          <w:color w:val="000000"/>
          <w:sz w:val="28"/>
          <w:szCs w:val="28"/>
        </w:rPr>
        <w:t>, Тарасевич В. Маркетинг. – СПБ.: Питер, 2004. – 736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E1464A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Большой экономический словар</w:t>
      </w:r>
      <w:r w:rsidR="00963BE4" w:rsidRPr="00BC4565">
        <w:rPr>
          <w:color w:val="000000"/>
          <w:sz w:val="28"/>
          <w:szCs w:val="28"/>
        </w:rPr>
        <w:t xml:space="preserve">ь / Под ред. </w:t>
      </w:r>
      <w:r w:rsidR="00BC4565" w:rsidRPr="00BC4565">
        <w:rPr>
          <w:color w:val="000000"/>
          <w:sz w:val="28"/>
          <w:szCs w:val="28"/>
        </w:rPr>
        <w:t>А.Н.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Азрилияна</w:t>
      </w:r>
      <w:r w:rsidR="00963BE4" w:rsidRPr="00BC4565">
        <w:rPr>
          <w:color w:val="000000"/>
          <w:sz w:val="28"/>
          <w:szCs w:val="28"/>
        </w:rPr>
        <w:t>. –</w:t>
      </w:r>
      <w:r w:rsidRPr="00BC4565">
        <w:rPr>
          <w:color w:val="000000"/>
          <w:sz w:val="28"/>
          <w:szCs w:val="28"/>
        </w:rPr>
        <w:t xml:space="preserve"> М.: </w:t>
      </w:r>
      <w:r w:rsidR="00BC4565">
        <w:rPr>
          <w:color w:val="000000"/>
          <w:sz w:val="28"/>
          <w:szCs w:val="28"/>
        </w:rPr>
        <w:t>«</w:t>
      </w:r>
      <w:r w:rsidR="00BC4565" w:rsidRPr="00BC4565">
        <w:rPr>
          <w:color w:val="000000"/>
          <w:sz w:val="28"/>
          <w:szCs w:val="28"/>
        </w:rPr>
        <w:t>И</w:t>
      </w:r>
      <w:r w:rsidRPr="00BC4565">
        <w:rPr>
          <w:color w:val="000000"/>
          <w:sz w:val="28"/>
          <w:szCs w:val="28"/>
        </w:rPr>
        <w:t>нститут новой экономики</w:t>
      </w:r>
      <w:r w:rsidR="00BC4565">
        <w:rPr>
          <w:color w:val="000000"/>
          <w:sz w:val="28"/>
          <w:szCs w:val="28"/>
        </w:rPr>
        <w:t>»</w:t>
      </w:r>
      <w:r w:rsidR="00BC4565" w:rsidRPr="00BC4565">
        <w:rPr>
          <w:color w:val="000000"/>
          <w:sz w:val="28"/>
          <w:szCs w:val="28"/>
        </w:rPr>
        <w:t>,</w:t>
      </w:r>
      <w:r w:rsidRPr="00BC4565">
        <w:rPr>
          <w:color w:val="000000"/>
          <w:sz w:val="28"/>
          <w:szCs w:val="28"/>
        </w:rPr>
        <w:t xml:space="preserve"> 1999.</w:t>
      </w:r>
      <w:r w:rsidR="00C87B66" w:rsidRPr="00BC4565">
        <w:rPr>
          <w:color w:val="000000"/>
          <w:sz w:val="28"/>
          <w:szCs w:val="28"/>
        </w:rPr>
        <w:t xml:space="preserve"> – 1248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с.</w:t>
      </w: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Барышев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А.Ф.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Маркетинг</w:t>
      </w:r>
      <w:r w:rsidR="00E1464A" w:rsidRPr="00BC4565">
        <w:rPr>
          <w:color w:val="000000"/>
          <w:sz w:val="28"/>
          <w:szCs w:val="28"/>
        </w:rPr>
        <w:t>. – М.: Академия, 2002. – 208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Гейер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Г.</w:t>
      </w:r>
      <w:r w:rsidR="00E1464A" w:rsidRPr="00BC4565">
        <w:rPr>
          <w:color w:val="000000"/>
          <w:sz w:val="28"/>
          <w:szCs w:val="28"/>
        </w:rPr>
        <w:t>, Эфрози Л. Маркетинг: ускоренный курс. Стратегии успеха на рынке. – М.: Дело и Сервис, 2005. – 192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Голубков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Е.П.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Основы</w:t>
      </w:r>
      <w:r w:rsidR="00E1464A" w:rsidRPr="00BC4565">
        <w:rPr>
          <w:color w:val="000000"/>
          <w:sz w:val="28"/>
          <w:szCs w:val="28"/>
        </w:rPr>
        <w:t xml:space="preserve"> маркетинга. – М.: ДИС, 2003. – 688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Данько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Т.П.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Управление</w:t>
      </w:r>
      <w:r w:rsidR="00E1464A" w:rsidRPr="00BC4565">
        <w:rPr>
          <w:color w:val="000000"/>
          <w:sz w:val="28"/>
          <w:szCs w:val="28"/>
        </w:rPr>
        <w:t xml:space="preserve"> маркетингом. – М.: ИНФРА</w:t>
      </w:r>
      <w:r>
        <w:rPr>
          <w:color w:val="000000"/>
          <w:sz w:val="28"/>
          <w:szCs w:val="28"/>
        </w:rPr>
        <w:noBreakHyphen/>
      </w:r>
      <w:r w:rsidRPr="00BC4565">
        <w:rPr>
          <w:color w:val="000000"/>
          <w:sz w:val="28"/>
          <w:szCs w:val="28"/>
        </w:rPr>
        <w:t>М,</w:t>
      </w:r>
      <w:r w:rsidR="00E1464A" w:rsidRPr="00BC4565">
        <w:rPr>
          <w:color w:val="000000"/>
          <w:sz w:val="28"/>
          <w:szCs w:val="28"/>
        </w:rPr>
        <w:t xml:space="preserve"> 2001. – 334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E1464A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Котлер Ф. Основы маркетинга. – М.: Вильямс, 2004. – 656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с.</w:t>
      </w: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Кузьмина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Е.Е.</w:t>
      </w:r>
      <w:r w:rsidR="00E1464A" w:rsidRPr="00BC4565">
        <w:rPr>
          <w:color w:val="000000"/>
          <w:sz w:val="28"/>
          <w:szCs w:val="28"/>
        </w:rPr>
        <w:t xml:space="preserve">, </w:t>
      </w:r>
      <w:r w:rsidRPr="00BC4565">
        <w:rPr>
          <w:color w:val="000000"/>
          <w:sz w:val="28"/>
          <w:szCs w:val="28"/>
        </w:rPr>
        <w:t>Шаляпина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Теория</w:t>
      </w:r>
      <w:r w:rsidR="00E1464A" w:rsidRPr="00BC4565">
        <w:rPr>
          <w:color w:val="000000"/>
          <w:sz w:val="28"/>
          <w:szCs w:val="28"/>
        </w:rPr>
        <w:t xml:space="preserve"> и практика маркетинга. – М.: Кнорус, 2005. – 224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E1464A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rStyle w:val="small11"/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Лебедева. Маркетинговые исследования рынка.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rStyle w:val="small11"/>
          <w:color w:val="000000"/>
          <w:sz w:val="28"/>
          <w:szCs w:val="28"/>
        </w:rPr>
        <w:t>М.: Инфра</w:t>
      </w:r>
      <w:r w:rsidR="00BC4565">
        <w:rPr>
          <w:rStyle w:val="small11"/>
          <w:color w:val="000000"/>
          <w:sz w:val="28"/>
          <w:szCs w:val="28"/>
        </w:rPr>
        <w:noBreakHyphen/>
      </w:r>
      <w:r w:rsidR="00BC4565" w:rsidRPr="00BC4565">
        <w:rPr>
          <w:rStyle w:val="small11"/>
          <w:color w:val="000000"/>
          <w:sz w:val="28"/>
          <w:szCs w:val="28"/>
        </w:rPr>
        <w:t>М,</w:t>
      </w:r>
      <w:r w:rsidRPr="00BC4565">
        <w:rPr>
          <w:rStyle w:val="small11"/>
          <w:color w:val="000000"/>
          <w:sz w:val="28"/>
          <w:szCs w:val="28"/>
        </w:rPr>
        <w:t xml:space="preserve"> </w:t>
      </w:r>
      <w:r w:rsidR="00963BE4" w:rsidRPr="00BC4565">
        <w:rPr>
          <w:rStyle w:val="small11"/>
          <w:color w:val="000000"/>
          <w:sz w:val="28"/>
          <w:szCs w:val="28"/>
        </w:rPr>
        <w:br/>
      </w:r>
      <w:r w:rsidRPr="00BC4565">
        <w:rPr>
          <w:rStyle w:val="small11"/>
          <w:color w:val="000000"/>
          <w:sz w:val="28"/>
          <w:szCs w:val="28"/>
        </w:rPr>
        <w:t>2005. – 192</w:t>
      </w:r>
      <w:r w:rsidR="00BC4565">
        <w:rPr>
          <w:rStyle w:val="small11"/>
          <w:color w:val="000000"/>
          <w:sz w:val="28"/>
          <w:szCs w:val="28"/>
        </w:rPr>
        <w:t> </w:t>
      </w:r>
      <w:r w:rsidR="00BC4565" w:rsidRPr="00BC4565">
        <w:rPr>
          <w:rStyle w:val="small11"/>
          <w:color w:val="000000"/>
          <w:sz w:val="28"/>
          <w:szCs w:val="28"/>
        </w:rPr>
        <w:t>с.</w:t>
      </w:r>
    </w:p>
    <w:p w:rsidR="00E1464A" w:rsidRPr="00BC4565" w:rsidRDefault="00E1464A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Маркетинг / Под ред. </w:t>
      </w:r>
      <w:r w:rsidR="00BC4565" w:rsidRPr="00BC4565">
        <w:rPr>
          <w:color w:val="000000"/>
          <w:sz w:val="28"/>
          <w:szCs w:val="28"/>
        </w:rPr>
        <w:t>Э.А.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Уткина</w:t>
      </w:r>
      <w:r w:rsidRPr="00BC4565">
        <w:rPr>
          <w:color w:val="000000"/>
          <w:sz w:val="28"/>
          <w:szCs w:val="28"/>
        </w:rPr>
        <w:t xml:space="preserve">. – М.: ЭКМОС ТАНДЕМ, </w:t>
      </w:r>
      <w:r w:rsidRPr="00BC4565">
        <w:rPr>
          <w:color w:val="000000"/>
          <w:sz w:val="28"/>
          <w:szCs w:val="28"/>
        </w:rPr>
        <w:br/>
        <w:t>2003. – 320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с.</w:t>
      </w:r>
    </w:p>
    <w:p w:rsidR="00D36E8F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Маслова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Т.Д.</w:t>
      </w:r>
      <w:r w:rsidR="00D36E8F" w:rsidRPr="00BC4565">
        <w:rPr>
          <w:color w:val="000000"/>
          <w:sz w:val="28"/>
          <w:szCs w:val="28"/>
        </w:rPr>
        <w:t xml:space="preserve">, </w:t>
      </w:r>
      <w:r w:rsidRPr="00BC4565">
        <w:rPr>
          <w:color w:val="000000"/>
          <w:sz w:val="28"/>
          <w:szCs w:val="28"/>
        </w:rPr>
        <w:t>Божук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С.Г.</w:t>
      </w:r>
      <w:r w:rsidR="00D36E8F" w:rsidRPr="00BC4565">
        <w:rPr>
          <w:color w:val="000000"/>
          <w:sz w:val="28"/>
          <w:szCs w:val="28"/>
        </w:rPr>
        <w:t xml:space="preserve">, </w:t>
      </w:r>
      <w:r w:rsidRPr="00BC4565">
        <w:rPr>
          <w:color w:val="000000"/>
          <w:sz w:val="28"/>
          <w:szCs w:val="28"/>
        </w:rPr>
        <w:t>Ковалик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Л.Н.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Маркетинг</w:t>
      </w:r>
      <w:r w:rsidR="00D36E8F" w:rsidRPr="00BC4565">
        <w:rPr>
          <w:color w:val="000000"/>
          <w:sz w:val="28"/>
          <w:szCs w:val="28"/>
        </w:rPr>
        <w:t xml:space="preserve">. – СПб.: Питер, </w:t>
      </w:r>
      <w:r w:rsidR="00D36E8F" w:rsidRPr="00BC4565">
        <w:rPr>
          <w:color w:val="000000"/>
          <w:sz w:val="28"/>
          <w:szCs w:val="28"/>
        </w:rPr>
        <w:br/>
        <w:t>2002. – 400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Минаев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Д.В.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Маркетинг</w:t>
      </w:r>
      <w:r w:rsidR="00E1464A" w:rsidRPr="00BC4565">
        <w:rPr>
          <w:color w:val="000000"/>
          <w:sz w:val="28"/>
          <w:szCs w:val="28"/>
        </w:rPr>
        <w:t xml:space="preserve"> в схемах и моделях. – Ростов н/д: Феникс, </w:t>
      </w:r>
      <w:r w:rsidR="00963BE4" w:rsidRPr="00BC4565">
        <w:rPr>
          <w:color w:val="000000"/>
          <w:sz w:val="28"/>
          <w:szCs w:val="28"/>
        </w:rPr>
        <w:br/>
      </w:r>
      <w:r w:rsidR="00E1464A" w:rsidRPr="00BC4565">
        <w:rPr>
          <w:color w:val="000000"/>
          <w:sz w:val="28"/>
          <w:szCs w:val="28"/>
        </w:rPr>
        <w:t>2004. – 480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Панкрухин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Маркетинг</w:t>
      </w:r>
      <w:r w:rsidR="00E1464A" w:rsidRPr="00BC4565">
        <w:rPr>
          <w:color w:val="000000"/>
          <w:sz w:val="28"/>
          <w:szCs w:val="28"/>
        </w:rPr>
        <w:t>. – М.: Омега</w:t>
      </w:r>
      <w:r>
        <w:rPr>
          <w:color w:val="000000"/>
          <w:sz w:val="28"/>
          <w:szCs w:val="28"/>
        </w:rPr>
        <w:noBreakHyphen/>
      </w:r>
      <w:r w:rsidRPr="00BC4565">
        <w:rPr>
          <w:color w:val="000000"/>
          <w:sz w:val="28"/>
          <w:szCs w:val="28"/>
        </w:rPr>
        <w:t>Л,</w:t>
      </w:r>
      <w:r w:rsidR="00E1464A" w:rsidRPr="00BC4565">
        <w:rPr>
          <w:color w:val="000000"/>
          <w:sz w:val="28"/>
          <w:szCs w:val="28"/>
        </w:rPr>
        <w:t xml:space="preserve"> 2002. – 656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Попов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Теория</w:t>
      </w:r>
      <w:r w:rsidR="00E1464A" w:rsidRPr="00BC4565">
        <w:rPr>
          <w:color w:val="000000"/>
          <w:sz w:val="28"/>
          <w:szCs w:val="28"/>
        </w:rPr>
        <w:t xml:space="preserve"> маркетинга. </w:t>
      </w:r>
      <w:r>
        <w:rPr>
          <w:color w:val="000000"/>
          <w:sz w:val="28"/>
          <w:szCs w:val="28"/>
        </w:rPr>
        <w:t>–</w:t>
      </w:r>
      <w:r w:rsidRPr="00BC4565">
        <w:rPr>
          <w:color w:val="000000"/>
          <w:sz w:val="28"/>
          <w:szCs w:val="28"/>
        </w:rPr>
        <w:t xml:space="preserve"> </w:t>
      </w:r>
      <w:r w:rsidR="00E1464A" w:rsidRPr="00BC4565">
        <w:rPr>
          <w:color w:val="000000"/>
          <w:sz w:val="28"/>
          <w:szCs w:val="28"/>
        </w:rPr>
        <w:t xml:space="preserve">Екатеринбург: ИПК УГТУ, </w:t>
      </w:r>
      <w:r w:rsidR="00963BE4" w:rsidRPr="00BC4565">
        <w:rPr>
          <w:color w:val="000000"/>
          <w:sz w:val="28"/>
          <w:szCs w:val="28"/>
        </w:rPr>
        <w:br/>
        <w:t>2000. –</w:t>
      </w:r>
      <w:r>
        <w:rPr>
          <w:color w:val="000000"/>
          <w:sz w:val="28"/>
          <w:szCs w:val="28"/>
        </w:rPr>
        <w:t xml:space="preserve"> </w:t>
      </w:r>
      <w:r w:rsidR="00E1464A" w:rsidRPr="00BC4565">
        <w:rPr>
          <w:color w:val="000000"/>
          <w:sz w:val="28"/>
          <w:szCs w:val="28"/>
        </w:rPr>
        <w:t>542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</w:p>
    <w:p w:rsidR="00E1464A" w:rsidRPr="00BC4565" w:rsidRDefault="00E1464A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 xml:space="preserve">Терещенко В. Маркетинг: новые технологии в России. – СПб.: Питер, 2004. </w:t>
      </w:r>
      <w:r w:rsidR="00BC4565">
        <w:rPr>
          <w:color w:val="000000"/>
          <w:sz w:val="28"/>
          <w:szCs w:val="28"/>
        </w:rPr>
        <w:t>–</w:t>
      </w:r>
      <w:r w:rsidR="00BC4565" w:rsidRPr="00BC4565">
        <w:rPr>
          <w:color w:val="000000"/>
          <w:sz w:val="28"/>
          <w:szCs w:val="28"/>
        </w:rPr>
        <w:t xml:space="preserve"> </w:t>
      </w:r>
      <w:r w:rsidRPr="00BC4565">
        <w:rPr>
          <w:color w:val="000000"/>
          <w:sz w:val="28"/>
          <w:szCs w:val="28"/>
        </w:rPr>
        <w:t>416</w:t>
      </w:r>
      <w:r w:rsidR="00BC4565">
        <w:rPr>
          <w:color w:val="000000"/>
          <w:sz w:val="28"/>
          <w:szCs w:val="28"/>
        </w:rPr>
        <w:t> </w:t>
      </w:r>
      <w:r w:rsidR="00BC4565" w:rsidRPr="00BC4565">
        <w:rPr>
          <w:color w:val="000000"/>
          <w:sz w:val="28"/>
          <w:szCs w:val="28"/>
        </w:rPr>
        <w:t>с.</w:t>
      </w:r>
    </w:p>
    <w:p w:rsidR="00E1464A" w:rsidRPr="00BC4565" w:rsidRDefault="00BC4565" w:rsidP="00F21A6D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BC4565">
        <w:rPr>
          <w:color w:val="000000"/>
          <w:sz w:val="28"/>
          <w:szCs w:val="28"/>
        </w:rPr>
        <w:t>Федько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В.П.</w:t>
      </w:r>
      <w:r w:rsidR="00E1464A" w:rsidRPr="00BC4565">
        <w:rPr>
          <w:color w:val="000000"/>
          <w:sz w:val="28"/>
          <w:szCs w:val="28"/>
        </w:rPr>
        <w:t xml:space="preserve">, </w:t>
      </w:r>
      <w:r w:rsidRPr="00BC4565">
        <w:rPr>
          <w:color w:val="000000"/>
          <w:sz w:val="28"/>
          <w:szCs w:val="28"/>
        </w:rPr>
        <w:t>Федько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Н.Г.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Основы</w:t>
      </w:r>
      <w:r w:rsidR="00E1464A" w:rsidRPr="00BC4565">
        <w:rPr>
          <w:color w:val="000000"/>
          <w:sz w:val="28"/>
          <w:szCs w:val="28"/>
        </w:rPr>
        <w:t xml:space="preserve"> маркетинга. – Ростов н/Д: Феникс, 2004. – 480</w:t>
      </w:r>
      <w:r>
        <w:rPr>
          <w:color w:val="000000"/>
          <w:sz w:val="28"/>
          <w:szCs w:val="28"/>
        </w:rPr>
        <w:t> </w:t>
      </w:r>
      <w:r w:rsidRPr="00BC4565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E1464A" w:rsidRPr="00BC4565" w:rsidSect="00BC4565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88" w:rsidRDefault="00921988">
      <w:r>
        <w:separator/>
      </w:r>
    </w:p>
  </w:endnote>
  <w:endnote w:type="continuationSeparator" w:id="0">
    <w:p w:rsidR="00921988" w:rsidRDefault="0092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88" w:rsidRDefault="00921988">
      <w:r>
        <w:separator/>
      </w:r>
    </w:p>
  </w:footnote>
  <w:footnote w:type="continuationSeparator" w:id="0">
    <w:p w:rsidR="00921988" w:rsidRDefault="00921988">
      <w:r>
        <w:continuationSeparator/>
      </w:r>
    </w:p>
  </w:footnote>
  <w:footnote w:id="1">
    <w:p w:rsidR="00921988" w:rsidRDefault="00222F1A" w:rsidP="00996FC5">
      <w:pPr>
        <w:spacing w:line="372" w:lineRule="auto"/>
        <w:ind w:firstLine="0"/>
      </w:pPr>
      <w:r>
        <w:rPr>
          <w:rStyle w:val="af1"/>
        </w:rPr>
        <w:footnoteRef/>
      </w:r>
      <w:r>
        <w:t xml:space="preserve"> </w:t>
      </w:r>
      <w:r w:rsidRPr="00963BE4">
        <w:t>Большой экономический словар</w:t>
      </w:r>
      <w:r>
        <w:t>ь / Под ред. А. Н. Азрилияна. –</w:t>
      </w:r>
      <w:r w:rsidRPr="00963BE4">
        <w:t xml:space="preserve"> М.: "Институт новой экономики", 1999. – с.</w:t>
      </w:r>
      <w:r>
        <w:t xml:space="preserve">  897</w:t>
      </w:r>
    </w:p>
  </w:footnote>
  <w:footnote w:id="2">
    <w:p w:rsidR="00921988" w:rsidRDefault="00222F1A" w:rsidP="001C4D85">
      <w:pPr>
        <w:spacing w:line="372" w:lineRule="auto"/>
        <w:ind w:firstLine="0"/>
      </w:pPr>
      <w:r>
        <w:rPr>
          <w:rStyle w:val="af1"/>
        </w:rPr>
        <w:footnoteRef/>
      </w:r>
      <w:r>
        <w:t xml:space="preserve"> Маслова Т.Д., Божук С.Г., Ковалик Л.Н. Маркетинг. – СПб.: Питер, </w:t>
      </w:r>
      <w:r>
        <w:br/>
        <w:t>2002. – с. 115</w:t>
      </w:r>
    </w:p>
  </w:footnote>
  <w:footnote w:id="3">
    <w:p w:rsidR="00921988" w:rsidRDefault="00222F1A" w:rsidP="009F4639">
      <w:pPr>
        <w:spacing w:line="372" w:lineRule="auto"/>
        <w:ind w:firstLine="0"/>
      </w:pPr>
      <w:r w:rsidRPr="002B6510">
        <w:rPr>
          <w:rStyle w:val="af1"/>
        </w:rPr>
        <w:footnoteRef/>
      </w:r>
      <w:r w:rsidRPr="002B6510">
        <w:t xml:space="preserve"> Котлер Ф. Основы маркет</w:t>
      </w:r>
      <w:r>
        <w:t xml:space="preserve">инга. – М.: Вильямс, 2004. – </w:t>
      </w:r>
      <w:r w:rsidRPr="002B6510">
        <w:t xml:space="preserve"> с.</w:t>
      </w:r>
      <w:r>
        <w:t xml:space="preserve"> 478</w:t>
      </w:r>
    </w:p>
  </w:footnote>
  <w:footnote w:id="4">
    <w:p w:rsidR="00222F1A" w:rsidRPr="00D36E8F" w:rsidRDefault="00222F1A" w:rsidP="00D36E8F">
      <w:pPr>
        <w:spacing w:line="372" w:lineRule="auto"/>
        <w:ind w:firstLine="0"/>
      </w:pPr>
      <w:r w:rsidRPr="00D36E8F">
        <w:rPr>
          <w:rStyle w:val="af1"/>
        </w:rPr>
        <w:footnoteRef/>
      </w:r>
      <w:r w:rsidRPr="00D36E8F">
        <w:t xml:space="preserve"> Большой экономический словарь / Под ред. А. Н. Азрилияна. – М.: "Институт новой экономики", 1999. – с.</w:t>
      </w:r>
      <w:r>
        <w:t xml:space="preserve"> 675</w:t>
      </w:r>
    </w:p>
    <w:p w:rsidR="00921988" w:rsidRDefault="00921988" w:rsidP="00D36E8F">
      <w:pPr>
        <w:spacing w:line="372" w:lineRule="auto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1A" w:rsidRDefault="00310C69" w:rsidP="00C2726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29</w:t>
    </w:r>
  </w:p>
  <w:p w:rsidR="00222F1A" w:rsidRDefault="00222F1A" w:rsidP="00C2726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1A" w:rsidRDefault="00351434" w:rsidP="00C2726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222F1A" w:rsidRDefault="00222F1A" w:rsidP="00C2726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917FC"/>
    <w:multiLevelType w:val="hybridMultilevel"/>
    <w:tmpl w:val="2A4E6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EB43E7"/>
    <w:multiLevelType w:val="hybridMultilevel"/>
    <w:tmpl w:val="05AE1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D8750B"/>
    <w:multiLevelType w:val="hybridMultilevel"/>
    <w:tmpl w:val="A394DBF6"/>
    <w:lvl w:ilvl="0" w:tplc="DAB0099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C4511CA"/>
    <w:multiLevelType w:val="hybridMultilevel"/>
    <w:tmpl w:val="3A9A7D42"/>
    <w:lvl w:ilvl="0" w:tplc="A942E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BED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C68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B783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CA2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7A3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ADCB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FDCB6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DBCF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2C7ADB"/>
    <w:multiLevelType w:val="hybridMultilevel"/>
    <w:tmpl w:val="8A602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B0A1DDA"/>
    <w:multiLevelType w:val="hybridMultilevel"/>
    <w:tmpl w:val="0E0A1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320B0"/>
    <w:rsid w:val="00040775"/>
    <w:rsid w:val="00051DA8"/>
    <w:rsid w:val="00087BE4"/>
    <w:rsid w:val="0009165F"/>
    <w:rsid w:val="000C11D0"/>
    <w:rsid w:val="000E6FDA"/>
    <w:rsid w:val="00103265"/>
    <w:rsid w:val="00111342"/>
    <w:rsid w:val="00140042"/>
    <w:rsid w:val="0018358E"/>
    <w:rsid w:val="00193E86"/>
    <w:rsid w:val="001A1074"/>
    <w:rsid w:val="001B2687"/>
    <w:rsid w:val="001B72AE"/>
    <w:rsid w:val="001C4D85"/>
    <w:rsid w:val="001D3BAB"/>
    <w:rsid w:val="00205A9F"/>
    <w:rsid w:val="00222F1A"/>
    <w:rsid w:val="0025006F"/>
    <w:rsid w:val="00254822"/>
    <w:rsid w:val="002618F5"/>
    <w:rsid w:val="00292D57"/>
    <w:rsid w:val="00297D03"/>
    <w:rsid w:val="002B0F8C"/>
    <w:rsid w:val="002B6510"/>
    <w:rsid w:val="002C23E7"/>
    <w:rsid w:val="002F742C"/>
    <w:rsid w:val="00310C69"/>
    <w:rsid w:val="003179D0"/>
    <w:rsid w:val="00324FC8"/>
    <w:rsid w:val="00325F96"/>
    <w:rsid w:val="00351434"/>
    <w:rsid w:val="003E1054"/>
    <w:rsid w:val="003E4081"/>
    <w:rsid w:val="003E5404"/>
    <w:rsid w:val="00403E1B"/>
    <w:rsid w:val="00405AAE"/>
    <w:rsid w:val="004615EE"/>
    <w:rsid w:val="00491101"/>
    <w:rsid w:val="004F0C45"/>
    <w:rsid w:val="00512A19"/>
    <w:rsid w:val="00531059"/>
    <w:rsid w:val="00532B78"/>
    <w:rsid w:val="005562FB"/>
    <w:rsid w:val="005F7104"/>
    <w:rsid w:val="00625B62"/>
    <w:rsid w:val="006C541B"/>
    <w:rsid w:val="006F3531"/>
    <w:rsid w:val="00726255"/>
    <w:rsid w:val="00734AEF"/>
    <w:rsid w:val="00736F3A"/>
    <w:rsid w:val="007615AE"/>
    <w:rsid w:val="007674F5"/>
    <w:rsid w:val="007723ED"/>
    <w:rsid w:val="007B1C98"/>
    <w:rsid w:val="007D7D1C"/>
    <w:rsid w:val="007E093D"/>
    <w:rsid w:val="008D505B"/>
    <w:rsid w:val="00910BE0"/>
    <w:rsid w:val="00921988"/>
    <w:rsid w:val="00924E83"/>
    <w:rsid w:val="00950092"/>
    <w:rsid w:val="00954A16"/>
    <w:rsid w:val="00963BE4"/>
    <w:rsid w:val="00984F03"/>
    <w:rsid w:val="00996FC5"/>
    <w:rsid w:val="009A0F42"/>
    <w:rsid w:val="009E4530"/>
    <w:rsid w:val="009E7681"/>
    <w:rsid w:val="009F4639"/>
    <w:rsid w:val="009F7593"/>
    <w:rsid w:val="00A068DD"/>
    <w:rsid w:val="00A113F6"/>
    <w:rsid w:val="00AA6B6F"/>
    <w:rsid w:val="00AB4DAF"/>
    <w:rsid w:val="00BA54E1"/>
    <w:rsid w:val="00BA7207"/>
    <w:rsid w:val="00BC4565"/>
    <w:rsid w:val="00BD1C4E"/>
    <w:rsid w:val="00BE0559"/>
    <w:rsid w:val="00C27264"/>
    <w:rsid w:val="00C30890"/>
    <w:rsid w:val="00C51DB8"/>
    <w:rsid w:val="00C52ED8"/>
    <w:rsid w:val="00C55AAB"/>
    <w:rsid w:val="00C71C9B"/>
    <w:rsid w:val="00C87B66"/>
    <w:rsid w:val="00CB1227"/>
    <w:rsid w:val="00CE71C3"/>
    <w:rsid w:val="00D13A6E"/>
    <w:rsid w:val="00D33510"/>
    <w:rsid w:val="00D36E8F"/>
    <w:rsid w:val="00D83AD2"/>
    <w:rsid w:val="00D8678C"/>
    <w:rsid w:val="00DB7F3C"/>
    <w:rsid w:val="00DC72BA"/>
    <w:rsid w:val="00DD390E"/>
    <w:rsid w:val="00DE1A12"/>
    <w:rsid w:val="00DF156B"/>
    <w:rsid w:val="00DF588A"/>
    <w:rsid w:val="00E07018"/>
    <w:rsid w:val="00E1464A"/>
    <w:rsid w:val="00E174EF"/>
    <w:rsid w:val="00E4550A"/>
    <w:rsid w:val="00E512A7"/>
    <w:rsid w:val="00E74514"/>
    <w:rsid w:val="00ED4D7E"/>
    <w:rsid w:val="00EF2B28"/>
    <w:rsid w:val="00F21A6D"/>
    <w:rsid w:val="00F21F05"/>
    <w:rsid w:val="00F574AD"/>
    <w:rsid w:val="00F60FC7"/>
    <w:rsid w:val="00F94C4A"/>
    <w:rsid w:val="00FA09BB"/>
    <w:rsid w:val="00FB4CB6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EAB976EE-40C1-4F02-B1B1-48F806A6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01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paragraph" w:styleId="8">
    <w:name w:val="heading 8"/>
    <w:basedOn w:val="a"/>
    <w:next w:val="a"/>
    <w:link w:val="80"/>
    <w:uiPriority w:val="9"/>
    <w:qFormat/>
    <w:rsid w:val="00FE47A9"/>
    <w:pPr>
      <w:keepNext/>
      <w:autoSpaceDE w:val="0"/>
      <w:autoSpaceDN w:val="0"/>
      <w:adjustRightInd w:val="0"/>
      <w:ind w:firstLine="0"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C272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27264"/>
    <w:rPr>
      <w:rFonts w:cs="Times New Roman"/>
    </w:rPr>
  </w:style>
  <w:style w:type="paragraph" w:styleId="a8">
    <w:name w:val="Body Text Indent"/>
    <w:basedOn w:val="a"/>
    <w:link w:val="a9"/>
    <w:uiPriority w:val="99"/>
    <w:rsid w:val="00FE47A9"/>
    <w:pPr>
      <w:shd w:val="clear" w:color="auto" w:fill="FFFFFF"/>
      <w:autoSpaceDE w:val="0"/>
      <w:autoSpaceDN w:val="0"/>
      <w:adjustRightInd w:val="0"/>
    </w:pPr>
    <w:rPr>
      <w:color w:val="000000"/>
      <w:szCs w:val="22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E47A9"/>
    <w:pPr>
      <w:shd w:val="clear" w:color="auto" w:fill="FFFFFF"/>
      <w:autoSpaceDE w:val="0"/>
      <w:autoSpaceDN w:val="0"/>
      <w:adjustRightInd w:val="0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Normal (Web)"/>
    <w:basedOn w:val="a"/>
    <w:uiPriority w:val="99"/>
    <w:rsid w:val="00D13A6E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styleId="21">
    <w:name w:val="Body Text 2"/>
    <w:basedOn w:val="a"/>
    <w:link w:val="22"/>
    <w:uiPriority w:val="99"/>
    <w:rsid w:val="00F94C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character" w:customStyle="1" w:styleId="bold">
    <w:name w:val="bold"/>
    <w:rsid w:val="00F94C4A"/>
    <w:rPr>
      <w:rFonts w:cs="Times New Roman"/>
      <w:b/>
    </w:rPr>
  </w:style>
  <w:style w:type="table" w:styleId="ab">
    <w:name w:val="Table Grid"/>
    <w:basedOn w:val="a1"/>
    <w:uiPriority w:val="59"/>
    <w:rsid w:val="00556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basedOn w:val="a"/>
    <w:next w:val="aa"/>
    <w:rsid w:val="006F3531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character" w:customStyle="1" w:styleId="small11">
    <w:name w:val="small11"/>
    <w:rsid w:val="00E1464A"/>
    <w:rPr>
      <w:rFonts w:cs="Times New Roman"/>
      <w:sz w:val="22"/>
      <w:szCs w:val="22"/>
    </w:rPr>
  </w:style>
  <w:style w:type="paragraph" w:styleId="ad">
    <w:name w:val="Title"/>
    <w:basedOn w:val="a"/>
    <w:link w:val="ae"/>
    <w:uiPriority w:val="10"/>
    <w:qFormat/>
    <w:rsid w:val="00E1464A"/>
    <w:pPr>
      <w:ind w:firstLine="0"/>
      <w:jc w:val="center"/>
    </w:pPr>
    <w:rPr>
      <w:sz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footnote text"/>
    <w:basedOn w:val="a"/>
    <w:link w:val="af0"/>
    <w:uiPriority w:val="99"/>
    <w:semiHidden/>
    <w:rsid w:val="00D36E8F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</w:style>
  <w:style w:type="character" w:styleId="af1">
    <w:name w:val="footnote reference"/>
    <w:uiPriority w:val="99"/>
    <w:semiHidden/>
    <w:rsid w:val="00D36E8F"/>
    <w:rPr>
      <w:rFonts w:cs="Times New Roman"/>
      <w:vertAlign w:val="superscript"/>
    </w:rPr>
  </w:style>
  <w:style w:type="paragraph" w:styleId="af2">
    <w:name w:val="Balloon Text"/>
    <w:basedOn w:val="a"/>
    <w:link w:val="af3"/>
    <w:uiPriority w:val="99"/>
    <w:semiHidden/>
    <w:rsid w:val="00310C6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11">
    <w:name w:val="Table Grid 1"/>
    <w:basedOn w:val="a1"/>
    <w:uiPriority w:val="99"/>
    <w:unhideWhenUsed/>
    <w:rsid w:val="00BC4565"/>
    <w:pPr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6004</Words>
  <Characters>34224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40148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2006-10-02T10:33:00Z</cp:lastPrinted>
  <dcterms:created xsi:type="dcterms:W3CDTF">2014-02-24T06:50:00Z</dcterms:created>
  <dcterms:modified xsi:type="dcterms:W3CDTF">2014-02-24T06:50:00Z</dcterms:modified>
</cp:coreProperties>
</file>