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575" w:rsidRPr="00C03575" w:rsidRDefault="00C03575" w:rsidP="00C03575">
      <w:pPr>
        <w:pStyle w:val="1"/>
        <w:spacing w:before="0" w:after="0"/>
        <w:ind w:firstLine="709"/>
        <w:rPr>
          <w:rFonts w:ascii="Times New Roman" w:hAnsi="Times New Roman" w:cs="Times New Roman"/>
          <w:sz w:val="28"/>
          <w:szCs w:val="28"/>
          <w:lang w:val="ru-RU"/>
        </w:rPr>
      </w:pPr>
      <w:bookmarkStart w:id="0" w:name="_Toc264811539"/>
    </w:p>
    <w:p w:rsidR="00C03575" w:rsidRDefault="00C03575" w:rsidP="00C03575">
      <w:pPr>
        <w:pStyle w:val="1"/>
        <w:spacing w:before="0" w:after="0"/>
        <w:ind w:firstLine="709"/>
        <w:jc w:val="center"/>
        <w:rPr>
          <w:rFonts w:ascii="Times New Roman" w:hAnsi="Times New Roman" w:cs="Times New Roman"/>
          <w:sz w:val="28"/>
          <w:szCs w:val="28"/>
          <w:lang w:val="ru-RU" w:eastAsia="ru-RU"/>
        </w:rPr>
      </w:pPr>
    </w:p>
    <w:p w:rsidR="00C03575" w:rsidRDefault="00C03575" w:rsidP="00C03575">
      <w:pPr>
        <w:pStyle w:val="1"/>
        <w:spacing w:before="0" w:after="0"/>
        <w:ind w:firstLine="709"/>
        <w:jc w:val="center"/>
        <w:rPr>
          <w:rFonts w:ascii="Times New Roman" w:hAnsi="Times New Roman" w:cs="Times New Roman"/>
          <w:sz w:val="28"/>
          <w:szCs w:val="28"/>
          <w:lang w:val="ru-RU" w:eastAsia="ru-RU"/>
        </w:rPr>
      </w:pPr>
    </w:p>
    <w:p w:rsidR="00C03575" w:rsidRDefault="00C03575" w:rsidP="00C03575">
      <w:pPr>
        <w:pStyle w:val="1"/>
        <w:spacing w:before="0" w:after="0"/>
        <w:ind w:firstLine="709"/>
        <w:jc w:val="center"/>
        <w:rPr>
          <w:rFonts w:ascii="Times New Roman" w:hAnsi="Times New Roman" w:cs="Times New Roman"/>
          <w:sz w:val="28"/>
          <w:szCs w:val="28"/>
          <w:lang w:val="ru-RU" w:eastAsia="ru-RU"/>
        </w:rPr>
      </w:pPr>
    </w:p>
    <w:p w:rsidR="00C03575" w:rsidRDefault="00C03575" w:rsidP="00C03575">
      <w:pPr>
        <w:pStyle w:val="1"/>
        <w:spacing w:before="0" w:after="0"/>
        <w:ind w:firstLine="709"/>
        <w:jc w:val="center"/>
        <w:rPr>
          <w:rFonts w:ascii="Times New Roman" w:hAnsi="Times New Roman" w:cs="Times New Roman"/>
          <w:sz w:val="28"/>
          <w:szCs w:val="28"/>
          <w:lang w:val="ru-RU" w:eastAsia="ru-RU"/>
        </w:rPr>
      </w:pPr>
    </w:p>
    <w:p w:rsidR="00C03575" w:rsidRDefault="00C03575" w:rsidP="00C03575">
      <w:pPr>
        <w:pStyle w:val="1"/>
        <w:spacing w:before="0" w:after="0"/>
        <w:ind w:firstLine="709"/>
        <w:jc w:val="center"/>
        <w:rPr>
          <w:rFonts w:ascii="Times New Roman" w:hAnsi="Times New Roman" w:cs="Times New Roman"/>
          <w:sz w:val="28"/>
          <w:szCs w:val="28"/>
          <w:lang w:val="ru-RU" w:eastAsia="ru-RU"/>
        </w:rPr>
      </w:pPr>
    </w:p>
    <w:p w:rsidR="00C03575" w:rsidRDefault="00C03575" w:rsidP="00C03575">
      <w:pPr>
        <w:pStyle w:val="1"/>
        <w:spacing w:before="0" w:after="0"/>
        <w:ind w:firstLine="709"/>
        <w:jc w:val="center"/>
        <w:rPr>
          <w:rFonts w:ascii="Times New Roman" w:hAnsi="Times New Roman" w:cs="Times New Roman"/>
          <w:sz w:val="28"/>
          <w:szCs w:val="28"/>
          <w:lang w:val="ru-RU" w:eastAsia="ru-RU"/>
        </w:rPr>
      </w:pPr>
    </w:p>
    <w:p w:rsidR="00C03575" w:rsidRDefault="00C03575" w:rsidP="00C03575">
      <w:pPr>
        <w:pStyle w:val="1"/>
        <w:spacing w:before="0" w:after="0"/>
        <w:ind w:firstLine="709"/>
        <w:jc w:val="center"/>
        <w:rPr>
          <w:rFonts w:ascii="Times New Roman" w:hAnsi="Times New Roman" w:cs="Times New Roman"/>
          <w:sz w:val="28"/>
          <w:szCs w:val="28"/>
          <w:lang w:val="ru-RU" w:eastAsia="ru-RU"/>
        </w:rPr>
      </w:pPr>
    </w:p>
    <w:p w:rsidR="00C03575" w:rsidRDefault="00C03575" w:rsidP="00C03575">
      <w:pPr>
        <w:pStyle w:val="1"/>
        <w:spacing w:before="0" w:after="0"/>
        <w:ind w:firstLine="709"/>
        <w:jc w:val="center"/>
        <w:rPr>
          <w:rFonts w:ascii="Times New Roman" w:hAnsi="Times New Roman" w:cs="Times New Roman"/>
          <w:sz w:val="28"/>
          <w:szCs w:val="28"/>
          <w:lang w:val="ru-RU" w:eastAsia="ru-RU"/>
        </w:rPr>
      </w:pPr>
    </w:p>
    <w:p w:rsidR="00C03575" w:rsidRDefault="00C03575" w:rsidP="00C03575">
      <w:pPr>
        <w:pStyle w:val="1"/>
        <w:spacing w:before="0" w:after="0"/>
        <w:ind w:firstLine="709"/>
        <w:jc w:val="center"/>
        <w:rPr>
          <w:rFonts w:ascii="Times New Roman" w:hAnsi="Times New Roman" w:cs="Times New Roman"/>
          <w:sz w:val="28"/>
          <w:szCs w:val="28"/>
          <w:lang w:val="ru-RU" w:eastAsia="ru-RU"/>
        </w:rPr>
      </w:pPr>
    </w:p>
    <w:p w:rsidR="00C03575" w:rsidRDefault="00C03575" w:rsidP="00C03575">
      <w:pPr>
        <w:pStyle w:val="1"/>
        <w:spacing w:before="0" w:after="0"/>
        <w:ind w:firstLine="709"/>
        <w:jc w:val="center"/>
        <w:rPr>
          <w:rFonts w:ascii="Times New Roman" w:hAnsi="Times New Roman" w:cs="Times New Roman"/>
          <w:sz w:val="28"/>
          <w:szCs w:val="28"/>
          <w:lang w:val="ru-RU" w:eastAsia="ru-RU"/>
        </w:rPr>
      </w:pPr>
    </w:p>
    <w:p w:rsidR="00C03575" w:rsidRDefault="00C03575" w:rsidP="00C03575">
      <w:pPr>
        <w:pStyle w:val="1"/>
        <w:spacing w:before="0" w:after="0"/>
        <w:ind w:firstLine="709"/>
        <w:jc w:val="center"/>
        <w:rPr>
          <w:rFonts w:ascii="Times New Roman" w:hAnsi="Times New Roman" w:cs="Times New Roman"/>
          <w:sz w:val="28"/>
          <w:szCs w:val="28"/>
          <w:lang w:val="ru-RU" w:eastAsia="ru-RU"/>
        </w:rPr>
      </w:pPr>
    </w:p>
    <w:p w:rsidR="00C03575" w:rsidRDefault="00C03575" w:rsidP="00C03575">
      <w:pPr>
        <w:pStyle w:val="1"/>
        <w:spacing w:before="0" w:after="0"/>
        <w:ind w:firstLine="709"/>
        <w:jc w:val="center"/>
        <w:rPr>
          <w:rFonts w:ascii="Times New Roman" w:hAnsi="Times New Roman" w:cs="Times New Roman"/>
          <w:sz w:val="28"/>
          <w:szCs w:val="28"/>
          <w:lang w:val="ru-RU" w:eastAsia="ru-RU"/>
        </w:rPr>
      </w:pPr>
    </w:p>
    <w:p w:rsidR="00C03575" w:rsidRDefault="00C03575" w:rsidP="00C03575">
      <w:pPr>
        <w:pStyle w:val="1"/>
        <w:spacing w:before="0" w:after="0"/>
        <w:ind w:firstLine="709"/>
        <w:jc w:val="center"/>
        <w:rPr>
          <w:rFonts w:ascii="Times New Roman" w:hAnsi="Times New Roman" w:cs="Times New Roman"/>
          <w:sz w:val="28"/>
          <w:szCs w:val="28"/>
          <w:lang w:val="ru-RU" w:eastAsia="ru-RU"/>
        </w:rPr>
      </w:pPr>
    </w:p>
    <w:p w:rsidR="00C03575" w:rsidRPr="00C03575" w:rsidRDefault="00C03575" w:rsidP="00C03575">
      <w:pPr>
        <w:pStyle w:val="1"/>
        <w:spacing w:before="0" w:after="0"/>
        <w:ind w:firstLine="709"/>
        <w:jc w:val="center"/>
        <w:rPr>
          <w:rFonts w:ascii="Times New Roman" w:hAnsi="Times New Roman" w:cs="Times New Roman"/>
          <w:sz w:val="28"/>
          <w:szCs w:val="28"/>
          <w:lang w:val="ru-RU" w:eastAsia="ru-RU"/>
        </w:rPr>
      </w:pPr>
      <w:r w:rsidRPr="00C03575">
        <w:rPr>
          <w:rFonts w:ascii="Times New Roman" w:hAnsi="Times New Roman" w:cs="Times New Roman"/>
          <w:sz w:val="28"/>
          <w:szCs w:val="28"/>
          <w:lang w:val="ru-RU" w:eastAsia="ru-RU"/>
        </w:rPr>
        <w:t>Курсовая работа</w:t>
      </w:r>
    </w:p>
    <w:p w:rsidR="00C03575" w:rsidRPr="00C03575" w:rsidRDefault="00C03575" w:rsidP="00C03575">
      <w:pPr>
        <w:pStyle w:val="1"/>
        <w:spacing w:before="0" w:after="0"/>
        <w:ind w:firstLine="709"/>
        <w:jc w:val="center"/>
        <w:rPr>
          <w:rFonts w:ascii="Times New Roman" w:hAnsi="Times New Roman" w:cs="Times New Roman"/>
          <w:sz w:val="28"/>
          <w:szCs w:val="28"/>
          <w:lang w:val="ru-RU" w:eastAsia="ru-RU"/>
        </w:rPr>
      </w:pPr>
      <w:r w:rsidRPr="00C03575">
        <w:rPr>
          <w:rFonts w:ascii="Times New Roman" w:hAnsi="Times New Roman" w:cs="Times New Roman"/>
          <w:sz w:val="28"/>
          <w:szCs w:val="28"/>
          <w:lang w:val="ru-RU" w:eastAsia="ru-RU"/>
        </w:rPr>
        <w:t>Организация процесса управления проблемами для интернет-магазина цифровой техники»</w:t>
      </w:r>
    </w:p>
    <w:p w:rsidR="00C03575" w:rsidRDefault="00C03575" w:rsidP="00C03575">
      <w:pPr>
        <w:ind w:firstLine="709"/>
        <w:jc w:val="center"/>
        <w:rPr>
          <w:b/>
          <w:bCs/>
          <w:sz w:val="28"/>
          <w:szCs w:val="28"/>
          <w:lang w:val="ru-RU" w:eastAsia="ru-RU"/>
        </w:rPr>
      </w:pPr>
    </w:p>
    <w:p w:rsidR="00C03575" w:rsidRDefault="00C03575" w:rsidP="00C03575">
      <w:pPr>
        <w:ind w:firstLine="709"/>
        <w:jc w:val="center"/>
        <w:rPr>
          <w:b/>
          <w:bCs/>
          <w:sz w:val="28"/>
          <w:szCs w:val="28"/>
          <w:lang w:val="ru-RU" w:eastAsia="ru-RU"/>
        </w:rPr>
      </w:pPr>
    </w:p>
    <w:p w:rsidR="00C03575" w:rsidRPr="00C03575" w:rsidRDefault="00C03575" w:rsidP="00C03575">
      <w:pPr>
        <w:ind w:firstLine="709"/>
        <w:jc w:val="left"/>
        <w:rPr>
          <w:sz w:val="28"/>
          <w:szCs w:val="28"/>
          <w:lang w:val="ru-RU" w:eastAsia="ru-RU"/>
        </w:rPr>
      </w:pPr>
      <w:r w:rsidRPr="00C03575">
        <w:rPr>
          <w:b/>
          <w:bCs/>
          <w:sz w:val="28"/>
          <w:szCs w:val="28"/>
          <w:lang w:val="ru-RU" w:eastAsia="ru-RU"/>
        </w:rPr>
        <w:t xml:space="preserve">Студент </w:t>
      </w:r>
      <w:r w:rsidRPr="00C03575">
        <w:rPr>
          <w:sz w:val="28"/>
          <w:szCs w:val="28"/>
          <w:lang w:val="ru-RU" w:eastAsia="ru-RU"/>
        </w:rPr>
        <w:t>Воронцова Мария Леонидовна</w:t>
      </w:r>
    </w:p>
    <w:p w:rsidR="00C03575" w:rsidRPr="00C03575" w:rsidRDefault="00C03575" w:rsidP="00C03575">
      <w:pPr>
        <w:ind w:firstLine="709"/>
        <w:jc w:val="left"/>
        <w:rPr>
          <w:sz w:val="28"/>
          <w:szCs w:val="28"/>
          <w:lang w:val="ru-RU" w:eastAsia="ru-RU"/>
        </w:rPr>
      </w:pPr>
      <w:r w:rsidRPr="00C03575">
        <w:rPr>
          <w:sz w:val="28"/>
          <w:szCs w:val="28"/>
          <w:lang w:val="ru-RU" w:eastAsia="ru-RU"/>
        </w:rPr>
        <w:t>Руководитель Казаков В.А.</w:t>
      </w:r>
    </w:p>
    <w:p w:rsidR="00C03575" w:rsidRPr="00C03575" w:rsidRDefault="00C03575" w:rsidP="00C03575">
      <w:pPr>
        <w:ind w:firstLine="709"/>
        <w:rPr>
          <w:sz w:val="28"/>
          <w:szCs w:val="28"/>
          <w:lang w:val="ru-RU" w:eastAsia="ru-RU"/>
        </w:rPr>
      </w:pPr>
    </w:p>
    <w:p w:rsidR="00CC1F1E" w:rsidRPr="00C03575" w:rsidRDefault="00BC7A43" w:rsidP="00C03575">
      <w:pPr>
        <w:pStyle w:val="1"/>
        <w:spacing w:before="0" w:after="0"/>
        <w:ind w:firstLine="709"/>
        <w:rPr>
          <w:rFonts w:ascii="Times New Roman" w:hAnsi="Times New Roman" w:cs="Times New Roman"/>
          <w:sz w:val="28"/>
          <w:szCs w:val="28"/>
          <w:lang w:val="ru-RU"/>
        </w:rPr>
      </w:pPr>
      <w:r w:rsidRPr="00C03575">
        <w:rPr>
          <w:rFonts w:ascii="Times New Roman" w:hAnsi="Times New Roman" w:cs="Times New Roman"/>
          <w:sz w:val="28"/>
          <w:szCs w:val="28"/>
          <w:lang w:val="ru-RU"/>
        </w:rPr>
        <w:br w:type="page"/>
      </w:r>
      <w:r w:rsidR="0019496A" w:rsidRPr="00C03575">
        <w:rPr>
          <w:rFonts w:ascii="Times New Roman" w:hAnsi="Times New Roman" w:cs="Times New Roman"/>
          <w:sz w:val="28"/>
          <w:szCs w:val="28"/>
          <w:lang w:val="ru-RU"/>
        </w:rPr>
        <w:t>Содержание</w:t>
      </w:r>
      <w:bookmarkEnd w:id="0"/>
    </w:p>
    <w:p w:rsidR="009420EA" w:rsidRPr="00C03575" w:rsidRDefault="009420EA" w:rsidP="00C03575">
      <w:pPr>
        <w:pStyle w:val="af6"/>
        <w:spacing w:before="0" w:after="0"/>
        <w:ind w:firstLine="709"/>
        <w:rPr>
          <w:rFonts w:ascii="Times New Roman" w:hAnsi="Times New Roman" w:cs="Times New Roman"/>
          <w:sz w:val="28"/>
          <w:szCs w:val="28"/>
          <w:lang w:val="ru-RU"/>
        </w:rPr>
      </w:pPr>
    </w:p>
    <w:p w:rsidR="00DC37EF" w:rsidRPr="00C03575" w:rsidRDefault="00DC37EF" w:rsidP="00C03575">
      <w:pPr>
        <w:pStyle w:val="11"/>
        <w:spacing w:after="0" w:line="360" w:lineRule="auto"/>
        <w:rPr>
          <w:noProof/>
          <w:sz w:val="28"/>
          <w:szCs w:val="28"/>
          <w:lang w:eastAsia="ru-RU"/>
        </w:rPr>
      </w:pPr>
      <w:r w:rsidRPr="00C644CF">
        <w:rPr>
          <w:rStyle w:val="a6"/>
          <w:noProof/>
          <w:color w:val="auto"/>
          <w:sz w:val="28"/>
          <w:szCs w:val="28"/>
          <w:u w:val="none"/>
        </w:rPr>
        <w:t>Введение</w:t>
      </w:r>
      <w:r w:rsidR="00C03575" w:rsidRPr="00C644CF">
        <w:rPr>
          <w:rStyle w:val="a6"/>
          <w:noProof/>
          <w:color w:val="auto"/>
          <w:sz w:val="28"/>
          <w:szCs w:val="28"/>
          <w:u w:val="none"/>
        </w:rPr>
        <w:t xml:space="preserve"> </w:t>
      </w:r>
    </w:p>
    <w:p w:rsidR="00DC37EF" w:rsidRPr="00C03575" w:rsidRDefault="00DC37EF" w:rsidP="00C03575">
      <w:pPr>
        <w:pStyle w:val="11"/>
        <w:spacing w:after="0" w:line="360" w:lineRule="auto"/>
        <w:rPr>
          <w:noProof/>
          <w:sz w:val="28"/>
          <w:szCs w:val="28"/>
          <w:lang w:eastAsia="ru-RU"/>
        </w:rPr>
      </w:pPr>
      <w:r w:rsidRPr="00C644CF">
        <w:rPr>
          <w:rStyle w:val="a6"/>
          <w:noProof/>
          <w:color w:val="auto"/>
          <w:sz w:val="28"/>
          <w:szCs w:val="28"/>
          <w:u w:val="none"/>
        </w:rPr>
        <w:t>1. Описание предметной области</w:t>
      </w:r>
      <w:r w:rsidR="00C03575" w:rsidRPr="00C644CF">
        <w:rPr>
          <w:rStyle w:val="a6"/>
          <w:noProof/>
          <w:color w:val="auto"/>
          <w:sz w:val="28"/>
          <w:szCs w:val="28"/>
          <w:u w:val="none"/>
        </w:rPr>
        <w:t xml:space="preserve"> </w:t>
      </w:r>
    </w:p>
    <w:p w:rsidR="00DC37EF" w:rsidRPr="00C03575" w:rsidRDefault="00DC37EF" w:rsidP="00C03575">
      <w:pPr>
        <w:pStyle w:val="23"/>
        <w:spacing w:after="0" w:line="360" w:lineRule="auto"/>
        <w:ind w:left="0"/>
        <w:rPr>
          <w:noProof/>
          <w:sz w:val="28"/>
          <w:szCs w:val="28"/>
          <w:lang w:eastAsia="ru-RU"/>
        </w:rPr>
      </w:pPr>
      <w:r w:rsidRPr="00C644CF">
        <w:rPr>
          <w:rStyle w:val="a6"/>
          <w:noProof/>
          <w:color w:val="auto"/>
          <w:sz w:val="28"/>
          <w:szCs w:val="28"/>
          <w:u w:val="none"/>
        </w:rPr>
        <w:t>1.1 Общая характеристика организации</w:t>
      </w:r>
      <w:r w:rsidR="00C03575" w:rsidRPr="00C644CF">
        <w:rPr>
          <w:rStyle w:val="a6"/>
          <w:noProof/>
          <w:color w:val="auto"/>
          <w:sz w:val="28"/>
          <w:szCs w:val="28"/>
          <w:u w:val="none"/>
        </w:rPr>
        <w:t xml:space="preserve"> </w:t>
      </w:r>
    </w:p>
    <w:p w:rsidR="00DC37EF" w:rsidRPr="00C03575" w:rsidRDefault="00DC37EF" w:rsidP="00C03575">
      <w:pPr>
        <w:pStyle w:val="23"/>
        <w:spacing w:after="0" w:line="360" w:lineRule="auto"/>
        <w:ind w:left="0"/>
        <w:rPr>
          <w:noProof/>
          <w:sz w:val="28"/>
          <w:szCs w:val="28"/>
          <w:lang w:eastAsia="ru-RU"/>
        </w:rPr>
      </w:pPr>
      <w:r w:rsidRPr="00C644CF">
        <w:rPr>
          <w:rStyle w:val="a6"/>
          <w:noProof/>
          <w:color w:val="auto"/>
          <w:sz w:val="28"/>
          <w:szCs w:val="28"/>
          <w:u w:val="none"/>
        </w:rPr>
        <w:t>1.2 Описание информационной системы и ИТ-инфраструктуры организации</w:t>
      </w:r>
      <w:r w:rsidR="00C03575" w:rsidRPr="00C644CF">
        <w:rPr>
          <w:rStyle w:val="a6"/>
          <w:noProof/>
          <w:color w:val="auto"/>
          <w:sz w:val="28"/>
          <w:szCs w:val="28"/>
          <w:u w:val="none"/>
        </w:rPr>
        <w:t xml:space="preserve"> </w:t>
      </w:r>
    </w:p>
    <w:p w:rsidR="00DC37EF" w:rsidRPr="00C03575" w:rsidRDefault="00DC37EF" w:rsidP="00C03575">
      <w:pPr>
        <w:pStyle w:val="23"/>
        <w:spacing w:after="0" w:line="360" w:lineRule="auto"/>
        <w:ind w:left="0"/>
        <w:rPr>
          <w:noProof/>
          <w:sz w:val="28"/>
          <w:szCs w:val="28"/>
          <w:lang w:eastAsia="ru-RU"/>
        </w:rPr>
      </w:pPr>
      <w:r w:rsidRPr="00C644CF">
        <w:rPr>
          <w:rStyle w:val="a6"/>
          <w:noProof/>
          <w:color w:val="auto"/>
          <w:sz w:val="28"/>
          <w:szCs w:val="28"/>
          <w:u w:val="none"/>
        </w:rPr>
        <w:t>1.3 Необходимость совершенствования системы управления ИТ</w:t>
      </w:r>
      <w:r w:rsidR="00C03575" w:rsidRPr="00C644CF">
        <w:rPr>
          <w:rStyle w:val="a6"/>
          <w:noProof/>
          <w:color w:val="auto"/>
          <w:sz w:val="28"/>
          <w:szCs w:val="28"/>
          <w:u w:val="none"/>
        </w:rPr>
        <w:t xml:space="preserve"> </w:t>
      </w:r>
    </w:p>
    <w:p w:rsidR="00DC37EF" w:rsidRPr="00C03575" w:rsidRDefault="00DC37EF" w:rsidP="00C03575">
      <w:pPr>
        <w:pStyle w:val="11"/>
        <w:spacing w:after="0" w:line="360" w:lineRule="auto"/>
        <w:rPr>
          <w:noProof/>
          <w:sz w:val="28"/>
          <w:szCs w:val="28"/>
          <w:lang w:eastAsia="ru-RU"/>
        </w:rPr>
      </w:pPr>
      <w:r w:rsidRPr="00C644CF">
        <w:rPr>
          <w:rStyle w:val="a6"/>
          <w:noProof/>
          <w:color w:val="auto"/>
          <w:sz w:val="28"/>
          <w:szCs w:val="28"/>
          <w:u w:val="none"/>
        </w:rPr>
        <w:t>2. Теории и практики построения системы управления ИТ</w:t>
      </w:r>
      <w:r w:rsidR="00C03575" w:rsidRPr="00C644CF">
        <w:rPr>
          <w:rStyle w:val="a6"/>
          <w:noProof/>
          <w:color w:val="auto"/>
          <w:sz w:val="28"/>
          <w:szCs w:val="28"/>
          <w:u w:val="none"/>
        </w:rPr>
        <w:t xml:space="preserve"> </w:t>
      </w:r>
    </w:p>
    <w:p w:rsidR="00DC37EF" w:rsidRPr="00C03575" w:rsidRDefault="00DC37EF" w:rsidP="00C03575">
      <w:pPr>
        <w:pStyle w:val="23"/>
        <w:spacing w:after="0" w:line="360" w:lineRule="auto"/>
        <w:ind w:left="0"/>
        <w:rPr>
          <w:noProof/>
          <w:sz w:val="28"/>
          <w:szCs w:val="28"/>
          <w:lang w:eastAsia="ru-RU"/>
        </w:rPr>
      </w:pPr>
      <w:r w:rsidRPr="00C644CF">
        <w:rPr>
          <w:rStyle w:val="a6"/>
          <w:noProof/>
          <w:color w:val="auto"/>
          <w:sz w:val="28"/>
          <w:szCs w:val="28"/>
          <w:u w:val="none"/>
        </w:rPr>
        <w:t>2.1 Общая характеристика процессного подхода</w:t>
      </w:r>
      <w:r w:rsidR="00C03575" w:rsidRPr="00C644CF">
        <w:rPr>
          <w:rStyle w:val="a6"/>
          <w:noProof/>
          <w:color w:val="auto"/>
          <w:sz w:val="28"/>
          <w:szCs w:val="28"/>
          <w:u w:val="none"/>
        </w:rPr>
        <w:t xml:space="preserve"> </w:t>
      </w:r>
    </w:p>
    <w:p w:rsidR="00DC37EF" w:rsidRPr="00C03575" w:rsidRDefault="00DC37EF" w:rsidP="00C03575">
      <w:pPr>
        <w:pStyle w:val="23"/>
        <w:spacing w:after="0" w:line="360" w:lineRule="auto"/>
        <w:ind w:left="0"/>
        <w:rPr>
          <w:noProof/>
          <w:sz w:val="28"/>
          <w:szCs w:val="28"/>
          <w:lang w:eastAsia="ru-RU"/>
        </w:rPr>
      </w:pPr>
      <w:r w:rsidRPr="00C644CF">
        <w:rPr>
          <w:rStyle w:val="a6"/>
          <w:noProof/>
          <w:color w:val="auto"/>
          <w:sz w:val="28"/>
          <w:szCs w:val="28"/>
          <w:u w:val="none"/>
        </w:rPr>
        <w:t>2.2 Теория и практика управления ИТ</w:t>
      </w:r>
      <w:r w:rsidR="00C03575" w:rsidRPr="00C644CF">
        <w:rPr>
          <w:rStyle w:val="a6"/>
          <w:noProof/>
          <w:color w:val="auto"/>
          <w:sz w:val="28"/>
          <w:szCs w:val="28"/>
          <w:u w:val="none"/>
        </w:rPr>
        <w:t xml:space="preserve"> </w:t>
      </w:r>
    </w:p>
    <w:p w:rsidR="00DC37EF" w:rsidRPr="00C03575" w:rsidRDefault="00DC37EF" w:rsidP="00C03575">
      <w:pPr>
        <w:pStyle w:val="23"/>
        <w:spacing w:after="0" w:line="360" w:lineRule="auto"/>
        <w:ind w:left="0"/>
        <w:rPr>
          <w:noProof/>
          <w:sz w:val="28"/>
          <w:szCs w:val="28"/>
          <w:lang w:eastAsia="ru-RU"/>
        </w:rPr>
      </w:pPr>
      <w:r w:rsidRPr="00C644CF">
        <w:rPr>
          <w:rStyle w:val="a6"/>
          <w:noProof/>
          <w:color w:val="auto"/>
          <w:sz w:val="28"/>
          <w:szCs w:val="28"/>
          <w:u w:val="none"/>
        </w:rPr>
        <w:t>2.3 Место процесса «управление проблемами» в управлении ИТ</w:t>
      </w:r>
      <w:r w:rsidR="00C03575" w:rsidRPr="00C644CF">
        <w:rPr>
          <w:rStyle w:val="a6"/>
          <w:noProof/>
          <w:color w:val="auto"/>
          <w:sz w:val="28"/>
          <w:szCs w:val="28"/>
          <w:u w:val="none"/>
        </w:rPr>
        <w:t xml:space="preserve"> </w:t>
      </w:r>
    </w:p>
    <w:p w:rsidR="00DC37EF" w:rsidRPr="00C03575" w:rsidRDefault="00DC37EF" w:rsidP="00C03575">
      <w:pPr>
        <w:pStyle w:val="11"/>
        <w:spacing w:after="0" w:line="360" w:lineRule="auto"/>
        <w:rPr>
          <w:noProof/>
          <w:sz w:val="28"/>
          <w:szCs w:val="28"/>
          <w:lang w:eastAsia="ru-RU"/>
        </w:rPr>
      </w:pPr>
      <w:r w:rsidRPr="00C644CF">
        <w:rPr>
          <w:rStyle w:val="a6"/>
          <w:noProof/>
          <w:color w:val="auto"/>
          <w:sz w:val="28"/>
          <w:szCs w:val="28"/>
          <w:u w:val="none"/>
        </w:rPr>
        <w:t>3. Совершенствование процессов управления ИТ организации</w:t>
      </w:r>
      <w:r w:rsidR="00C03575" w:rsidRPr="00C644CF">
        <w:rPr>
          <w:rStyle w:val="a6"/>
          <w:noProof/>
          <w:color w:val="auto"/>
          <w:sz w:val="28"/>
          <w:szCs w:val="28"/>
          <w:u w:val="none"/>
        </w:rPr>
        <w:t xml:space="preserve"> </w:t>
      </w:r>
    </w:p>
    <w:p w:rsidR="00DC37EF" w:rsidRPr="00C03575" w:rsidRDefault="00DC37EF" w:rsidP="00C03575">
      <w:pPr>
        <w:pStyle w:val="23"/>
        <w:spacing w:after="0" w:line="360" w:lineRule="auto"/>
        <w:ind w:left="0"/>
        <w:rPr>
          <w:noProof/>
          <w:sz w:val="28"/>
          <w:szCs w:val="28"/>
          <w:lang w:eastAsia="ru-RU"/>
        </w:rPr>
      </w:pPr>
      <w:r w:rsidRPr="00C644CF">
        <w:rPr>
          <w:rStyle w:val="a6"/>
          <w:noProof/>
          <w:color w:val="auto"/>
          <w:sz w:val="28"/>
          <w:szCs w:val="28"/>
          <w:u w:val="none"/>
        </w:rPr>
        <w:t>3.1 Организация процессов управления ИТ</w:t>
      </w:r>
      <w:r w:rsidR="00C03575" w:rsidRPr="00C644CF">
        <w:rPr>
          <w:rStyle w:val="a6"/>
          <w:noProof/>
          <w:color w:val="auto"/>
          <w:sz w:val="28"/>
          <w:szCs w:val="28"/>
          <w:u w:val="none"/>
        </w:rPr>
        <w:t xml:space="preserve"> </w:t>
      </w:r>
    </w:p>
    <w:p w:rsidR="00DC37EF" w:rsidRPr="00C03575" w:rsidRDefault="00DC37EF" w:rsidP="00C03575">
      <w:pPr>
        <w:pStyle w:val="23"/>
        <w:spacing w:after="0" w:line="360" w:lineRule="auto"/>
        <w:ind w:left="0"/>
        <w:rPr>
          <w:noProof/>
          <w:sz w:val="28"/>
          <w:szCs w:val="28"/>
          <w:lang w:eastAsia="ru-RU"/>
        </w:rPr>
      </w:pPr>
      <w:r w:rsidRPr="00C644CF">
        <w:rPr>
          <w:rStyle w:val="a6"/>
          <w:noProof/>
          <w:color w:val="auto"/>
          <w:sz w:val="28"/>
          <w:szCs w:val="28"/>
          <w:u w:val="none"/>
        </w:rPr>
        <w:t>3.2 Совершенствование процесса «управление проблемами»</w:t>
      </w:r>
      <w:r w:rsidR="00C03575" w:rsidRPr="00C644CF">
        <w:rPr>
          <w:rStyle w:val="a6"/>
          <w:noProof/>
          <w:color w:val="auto"/>
          <w:sz w:val="28"/>
          <w:szCs w:val="28"/>
          <w:u w:val="none"/>
        </w:rPr>
        <w:t xml:space="preserve"> </w:t>
      </w:r>
    </w:p>
    <w:p w:rsidR="00DC37EF" w:rsidRPr="00C03575" w:rsidRDefault="00DC37EF" w:rsidP="00C03575">
      <w:pPr>
        <w:pStyle w:val="23"/>
        <w:spacing w:after="0" w:line="360" w:lineRule="auto"/>
        <w:ind w:left="0"/>
        <w:rPr>
          <w:noProof/>
          <w:sz w:val="28"/>
          <w:szCs w:val="28"/>
          <w:lang w:eastAsia="ru-RU"/>
        </w:rPr>
      </w:pPr>
      <w:r w:rsidRPr="00C644CF">
        <w:rPr>
          <w:rStyle w:val="a6"/>
          <w:noProof/>
          <w:color w:val="auto"/>
          <w:sz w:val="28"/>
          <w:szCs w:val="28"/>
          <w:u w:val="none"/>
        </w:rPr>
        <w:t>3.3 Организация управления ресурсами</w:t>
      </w:r>
      <w:r w:rsidR="00C03575" w:rsidRPr="00C644CF">
        <w:rPr>
          <w:rStyle w:val="a6"/>
          <w:noProof/>
          <w:color w:val="auto"/>
          <w:sz w:val="28"/>
          <w:szCs w:val="28"/>
          <w:u w:val="none"/>
        </w:rPr>
        <w:t xml:space="preserve"> </w:t>
      </w:r>
    </w:p>
    <w:p w:rsidR="00DC37EF" w:rsidRPr="00C03575" w:rsidRDefault="00DC37EF" w:rsidP="00C03575">
      <w:pPr>
        <w:pStyle w:val="23"/>
        <w:spacing w:after="0" w:line="360" w:lineRule="auto"/>
        <w:ind w:left="0"/>
        <w:rPr>
          <w:noProof/>
          <w:sz w:val="28"/>
          <w:szCs w:val="28"/>
          <w:lang w:eastAsia="ru-RU"/>
        </w:rPr>
      </w:pPr>
      <w:r w:rsidRPr="00C644CF">
        <w:rPr>
          <w:rStyle w:val="a6"/>
          <w:noProof/>
          <w:color w:val="auto"/>
          <w:sz w:val="28"/>
          <w:szCs w:val="28"/>
          <w:u w:val="none"/>
        </w:rPr>
        <w:t>3.4 Организация системы документации</w:t>
      </w:r>
      <w:r w:rsidR="00C03575" w:rsidRPr="00C644CF">
        <w:rPr>
          <w:rStyle w:val="a6"/>
          <w:noProof/>
          <w:color w:val="auto"/>
          <w:sz w:val="28"/>
          <w:szCs w:val="28"/>
          <w:u w:val="none"/>
        </w:rPr>
        <w:t xml:space="preserve"> </w:t>
      </w:r>
    </w:p>
    <w:p w:rsidR="00DC37EF" w:rsidRPr="00C03575" w:rsidRDefault="00DC37EF" w:rsidP="00C03575">
      <w:pPr>
        <w:pStyle w:val="11"/>
        <w:spacing w:after="0" w:line="360" w:lineRule="auto"/>
        <w:rPr>
          <w:noProof/>
          <w:sz w:val="28"/>
          <w:szCs w:val="28"/>
          <w:lang w:eastAsia="ru-RU"/>
        </w:rPr>
      </w:pPr>
      <w:r w:rsidRPr="00C644CF">
        <w:rPr>
          <w:rStyle w:val="a6"/>
          <w:noProof/>
          <w:color w:val="auto"/>
          <w:sz w:val="28"/>
          <w:szCs w:val="28"/>
          <w:u w:val="none"/>
        </w:rPr>
        <w:t>Заключение</w:t>
      </w:r>
      <w:r w:rsidR="00C03575" w:rsidRPr="00C644CF">
        <w:rPr>
          <w:rStyle w:val="a6"/>
          <w:noProof/>
          <w:color w:val="auto"/>
          <w:sz w:val="28"/>
          <w:szCs w:val="28"/>
          <w:u w:val="none"/>
        </w:rPr>
        <w:t xml:space="preserve"> </w:t>
      </w:r>
    </w:p>
    <w:p w:rsidR="00DC37EF" w:rsidRPr="00C03575" w:rsidRDefault="00DC37EF" w:rsidP="00C03575">
      <w:pPr>
        <w:pStyle w:val="11"/>
        <w:spacing w:after="0" w:line="360" w:lineRule="auto"/>
        <w:rPr>
          <w:noProof/>
          <w:sz w:val="28"/>
          <w:szCs w:val="28"/>
          <w:lang w:eastAsia="ru-RU"/>
        </w:rPr>
      </w:pPr>
      <w:r w:rsidRPr="00C644CF">
        <w:rPr>
          <w:rStyle w:val="a6"/>
          <w:noProof/>
          <w:color w:val="auto"/>
          <w:sz w:val="28"/>
          <w:szCs w:val="28"/>
          <w:u w:val="none"/>
        </w:rPr>
        <w:t>Список использованной литературы</w:t>
      </w:r>
      <w:r w:rsidR="00C03575" w:rsidRPr="00C644CF">
        <w:rPr>
          <w:rStyle w:val="a6"/>
          <w:noProof/>
          <w:color w:val="auto"/>
          <w:sz w:val="28"/>
          <w:szCs w:val="28"/>
          <w:u w:val="none"/>
        </w:rPr>
        <w:t xml:space="preserve"> </w:t>
      </w:r>
    </w:p>
    <w:p w:rsidR="00C03575" w:rsidRDefault="00C03575" w:rsidP="00C03575">
      <w:pPr>
        <w:rPr>
          <w:sz w:val="28"/>
          <w:szCs w:val="28"/>
          <w:lang w:val="ru-RU"/>
        </w:rPr>
      </w:pPr>
      <w:r>
        <w:rPr>
          <w:sz w:val="28"/>
          <w:szCs w:val="28"/>
          <w:lang w:val="ru-RU"/>
        </w:rPr>
        <w:t>Приложения</w:t>
      </w:r>
    </w:p>
    <w:p w:rsidR="00C03575" w:rsidRDefault="00C03575" w:rsidP="00C03575">
      <w:pPr>
        <w:rPr>
          <w:sz w:val="28"/>
          <w:szCs w:val="28"/>
          <w:lang w:val="ru-RU"/>
        </w:rPr>
      </w:pPr>
    </w:p>
    <w:p w:rsidR="00731B1B" w:rsidRPr="00C03575" w:rsidRDefault="00CC1F1E" w:rsidP="00C03575">
      <w:pPr>
        <w:ind w:firstLine="709"/>
        <w:rPr>
          <w:b/>
          <w:bCs/>
          <w:sz w:val="28"/>
          <w:szCs w:val="28"/>
          <w:lang w:val="ru-RU"/>
        </w:rPr>
      </w:pPr>
      <w:r w:rsidRPr="00C03575">
        <w:rPr>
          <w:sz w:val="28"/>
          <w:szCs w:val="28"/>
          <w:lang w:val="ru-RU"/>
        </w:rPr>
        <w:br w:type="page"/>
      </w:r>
      <w:bookmarkStart w:id="1" w:name="_Toc264811540"/>
      <w:r w:rsidR="0019496A" w:rsidRPr="00C03575">
        <w:rPr>
          <w:b/>
          <w:bCs/>
          <w:sz w:val="28"/>
          <w:szCs w:val="28"/>
          <w:lang w:val="ru-RU"/>
        </w:rPr>
        <w:t>Введение</w:t>
      </w:r>
      <w:bookmarkEnd w:id="1"/>
    </w:p>
    <w:p w:rsidR="003363EC" w:rsidRPr="003363EC" w:rsidRDefault="003363EC" w:rsidP="003363EC">
      <w:pPr>
        <w:ind w:firstLine="709"/>
        <w:rPr>
          <w:color w:val="FFFFFF"/>
          <w:sz w:val="28"/>
          <w:szCs w:val="28"/>
          <w:lang w:val="ru-RU"/>
        </w:rPr>
      </w:pPr>
      <w:r w:rsidRPr="003363EC">
        <w:rPr>
          <w:color w:val="FFFFFF"/>
          <w:sz w:val="28"/>
          <w:szCs w:val="28"/>
          <w:lang w:val="ru-RU"/>
        </w:rPr>
        <w:t>управление проблема информационная интернет</w:t>
      </w:r>
    </w:p>
    <w:p w:rsidR="00731B1B" w:rsidRPr="00C03575" w:rsidRDefault="00D86153" w:rsidP="00C03575">
      <w:pPr>
        <w:pStyle w:val="a3"/>
        <w:ind w:left="0" w:firstLine="709"/>
        <w:rPr>
          <w:sz w:val="28"/>
          <w:szCs w:val="28"/>
          <w:lang w:val="ru-RU"/>
        </w:rPr>
      </w:pPr>
      <w:r w:rsidRPr="00C03575">
        <w:rPr>
          <w:sz w:val="28"/>
          <w:szCs w:val="28"/>
          <w:lang w:val="ru-RU"/>
        </w:rPr>
        <w:t>В нашей стране н</w:t>
      </w:r>
      <w:r w:rsidR="004E72C6" w:rsidRPr="00C03575">
        <w:rPr>
          <w:sz w:val="28"/>
          <w:szCs w:val="28"/>
          <w:lang w:val="ru-RU"/>
        </w:rPr>
        <w:t xml:space="preserve">аиболее распространенный пример применения передового опыта ITIL – это создание в компаниях служб Help Desk и процессов управления инцидентами. Под этим подразумевается техническая поддержка пользователей и </w:t>
      </w:r>
      <w:r w:rsidR="00CC1F1E" w:rsidRPr="00C03575">
        <w:rPr>
          <w:sz w:val="28"/>
          <w:szCs w:val="28"/>
          <w:lang w:val="ru-RU"/>
        </w:rPr>
        <w:t>существующей ИТ-</w:t>
      </w:r>
      <w:r w:rsidR="004E72C6" w:rsidRPr="00C03575">
        <w:rPr>
          <w:sz w:val="28"/>
          <w:szCs w:val="28"/>
          <w:lang w:val="ru-RU"/>
        </w:rPr>
        <w:t>инфраструктуры</w:t>
      </w:r>
      <w:r w:rsidRPr="00C03575">
        <w:rPr>
          <w:sz w:val="28"/>
          <w:szCs w:val="28"/>
          <w:lang w:val="ru-RU"/>
        </w:rPr>
        <w:t>.</w:t>
      </w:r>
    </w:p>
    <w:p w:rsidR="00731B1B" w:rsidRPr="00C03575" w:rsidRDefault="00D86153" w:rsidP="00C03575">
      <w:pPr>
        <w:pStyle w:val="a3"/>
        <w:ind w:left="0" w:firstLine="709"/>
        <w:rPr>
          <w:sz w:val="28"/>
          <w:szCs w:val="28"/>
          <w:lang w:val="ru-RU"/>
        </w:rPr>
      </w:pPr>
      <w:r w:rsidRPr="00C03575">
        <w:rPr>
          <w:sz w:val="28"/>
          <w:szCs w:val="28"/>
          <w:lang w:val="ru-RU"/>
        </w:rPr>
        <w:t>Н</w:t>
      </w:r>
      <w:r w:rsidR="004E72C6" w:rsidRPr="00C03575">
        <w:rPr>
          <w:sz w:val="28"/>
          <w:szCs w:val="28"/>
          <w:lang w:val="ru-RU"/>
        </w:rPr>
        <w:t>о это</w:t>
      </w:r>
      <w:r w:rsidRPr="00C03575">
        <w:rPr>
          <w:sz w:val="28"/>
          <w:szCs w:val="28"/>
          <w:lang w:val="ru-RU"/>
        </w:rPr>
        <w:t>т</w:t>
      </w:r>
      <w:r w:rsidR="004E72C6" w:rsidRPr="00C03575">
        <w:rPr>
          <w:sz w:val="28"/>
          <w:szCs w:val="28"/>
          <w:lang w:val="ru-RU"/>
        </w:rPr>
        <w:t xml:space="preserve"> </w:t>
      </w:r>
      <w:r w:rsidRPr="00C03575">
        <w:rPr>
          <w:sz w:val="28"/>
          <w:szCs w:val="28"/>
          <w:lang w:val="ru-RU"/>
        </w:rPr>
        <w:t xml:space="preserve">процесс </w:t>
      </w:r>
      <w:r w:rsidR="004E72C6" w:rsidRPr="00C03575">
        <w:rPr>
          <w:sz w:val="28"/>
          <w:szCs w:val="28"/>
          <w:lang w:val="ru-RU"/>
        </w:rPr>
        <w:t xml:space="preserve">осуществляется уже тогда, когда инциденты произошли и нужно поскорее восстановить работоспособность и </w:t>
      </w:r>
      <w:r w:rsidR="00CC1F1E" w:rsidRPr="00C03575">
        <w:rPr>
          <w:sz w:val="28"/>
          <w:szCs w:val="28"/>
          <w:lang w:val="ru-RU"/>
        </w:rPr>
        <w:t xml:space="preserve">нейтрализовать последствия от возникших сбоев. Многие компании на этом и останавливаются, считая достаточным для нормального ведения своей деятельности. Но ведь не всегда последствия от уже случившихся инцидентов можно устранить безболезненно </w:t>
      </w:r>
      <w:r w:rsidR="005E1510" w:rsidRPr="00C03575">
        <w:rPr>
          <w:sz w:val="28"/>
          <w:szCs w:val="28"/>
          <w:lang w:val="ru-RU"/>
        </w:rPr>
        <w:t xml:space="preserve">или с малыми потерями </w:t>
      </w:r>
      <w:r w:rsidR="00CC1F1E" w:rsidRPr="00C03575">
        <w:rPr>
          <w:sz w:val="28"/>
          <w:szCs w:val="28"/>
          <w:lang w:val="ru-RU"/>
        </w:rPr>
        <w:t xml:space="preserve">для бизнеса, </w:t>
      </w:r>
      <w:r w:rsidR="005E1510" w:rsidRPr="00C03575">
        <w:rPr>
          <w:sz w:val="28"/>
          <w:szCs w:val="28"/>
          <w:lang w:val="ru-RU"/>
        </w:rPr>
        <w:t xml:space="preserve">поэтому намного перспективнее предвидеть и предотвращать проявление таких инцидентов. </w:t>
      </w:r>
      <w:r w:rsidRPr="00C03575">
        <w:rPr>
          <w:sz w:val="28"/>
          <w:szCs w:val="28"/>
          <w:lang w:val="ru-RU"/>
        </w:rPr>
        <w:t>Потому что, если возник инцидент, значит</w:t>
      </w:r>
      <w:r w:rsidR="00352BE9" w:rsidRPr="00C03575">
        <w:rPr>
          <w:sz w:val="28"/>
          <w:szCs w:val="28"/>
          <w:lang w:val="ru-RU"/>
        </w:rPr>
        <w:t>,</w:t>
      </w:r>
      <w:r w:rsidRPr="00C03575">
        <w:rPr>
          <w:sz w:val="28"/>
          <w:szCs w:val="28"/>
          <w:lang w:val="ru-RU"/>
        </w:rPr>
        <w:t xml:space="preserve"> ему предшествовала какая-то причина</w:t>
      </w:r>
      <w:r w:rsidR="00731B1B" w:rsidRPr="00C03575">
        <w:rPr>
          <w:sz w:val="28"/>
          <w:szCs w:val="28"/>
          <w:lang w:val="ru-RU"/>
        </w:rPr>
        <w:t xml:space="preserve"> и</w:t>
      </w:r>
      <w:r w:rsidR="00C03575" w:rsidRPr="00C03575">
        <w:rPr>
          <w:sz w:val="28"/>
          <w:szCs w:val="28"/>
          <w:lang w:val="ru-RU"/>
        </w:rPr>
        <w:t xml:space="preserve"> </w:t>
      </w:r>
      <w:r w:rsidR="00731B1B" w:rsidRPr="00C03575">
        <w:rPr>
          <w:sz w:val="28"/>
          <w:szCs w:val="28"/>
          <w:lang w:val="ru-RU"/>
        </w:rPr>
        <w:t>нужно эту причину найти и ликвидировать.</w:t>
      </w:r>
    </w:p>
    <w:p w:rsidR="00CC1F1E" w:rsidRPr="00C03575" w:rsidRDefault="00731B1B" w:rsidP="00C03575">
      <w:pPr>
        <w:pStyle w:val="a3"/>
        <w:ind w:left="0" w:firstLine="709"/>
        <w:rPr>
          <w:sz w:val="28"/>
          <w:szCs w:val="28"/>
          <w:lang w:val="ru-RU"/>
        </w:rPr>
      </w:pPr>
      <w:r w:rsidRPr="00C03575">
        <w:rPr>
          <w:sz w:val="28"/>
          <w:szCs w:val="28"/>
          <w:lang w:val="ru-RU"/>
        </w:rPr>
        <w:t>Конечно</w:t>
      </w:r>
      <w:r w:rsidR="00F521EE" w:rsidRPr="00C03575">
        <w:rPr>
          <w:sz w:val="28"/>
          <w:szCs w:val="28"/>
          <w:lang w:val="ru-RU"/>
        </w:rPr>
        <w:t>,</w:t>
      </w:r>
      <w:r w:rsidRPr="00C03575">
        <w:rPr>
          <w:sz w:val="28"/>
          <w:szCs w:val="28"/>
          <w:lang w:val="ru-RU"/>
        </w:rPr>
        <w:t xml:space="preserve"> инциденты разрешаются, но множество из них продолжают происходить изо дня в день. </w:t>
      </w:r>
      <w:r w:rsidR="003F0D72" w:rsidRPr="00C03575">
        <w:rPr>
          <w:sz w:val="28"/>
          <w:szCs w:val="28"/>
          <w:lang w:val="ru-RU"/>
        </w:rPr>
        <w:t>Совокупность упорядоченных действий по предвидению</w:t>
      </w:r>
      <w:r w:rsidR="00C03575" w:rsidRPr="00C03575">
        <w:rPr>
          <w:sz w:val="28"/>
          <w:szCs w:val="28"/>
          <w:lang w:val="ru-RU"/>
        </w:rPr>
        <w:t xml:space="preserve"> </w:t>
      </w:r>
      <w:r w:rsidR="003F0D72" w:rsidRPr="00C03575">
        <w:rPr>
          <w:sz w:val="28"/>
          <w:szCs w:val="28"/>
          <w:lang w:val="ru-RU"/>
        </w:rPr>
        <w:t>или обнаружению, идентификации, анализу и ликвидации корневых причин возникновения инцидентов и является областью деятельности процесса управления проблемами.</w:t>
      </w:r>
      <w:r w:rsidR="005E1510" w:rsidRPr="00C03575">
        <w:rPr>
          <w:sz w:val="28"/>
          <w:szCs w:val="28"/>
          <w:lang w:val="ru-RU"/>
        </w:rPr>
        <w:t xml:space="preserve"> </w:t>
      </w:r>
      <w:r w:rsidR="00F521EE" w:rsidRPr="00C03575">
        <w:rPr>
          <w:sz w:val="28"/>
          <w:szCs w:val="28"/>
          <w:lang w:val="ru-RU"/>
        </w:rPr>
        <w:t>Т.е. такая деятельность направлена не на быстрое устранение неполадок, а на</w:t>
      </w:r>
      <w:r w:rsidR="009420EA" w:rsidRPr="00C03575">
        <w:rPr>
          <w:sz w:val="28"/>
          <w:szCs w:val="28"/>
          <w:lang w:val="ru-RU"/>
        </w:rPr>
        <w:t xml:space="preserve"> обеспечение большего времени бесперебойной работы.</w:t>
      </w:r>
      <w:r w:rsidR="00F521EE" w:rsidRPr="00C03575">
        <w:rPr>
          <w:sz w:val="28"/>
          <w:szCs w:val="28"/>
          <w:lang w:val="ru-RU"/>
        </w:rPr>
        <w:t xml:space="preserve"> </w:t>
      </w:r>
      <w:r w:rsidR="005E1510" w:rsidRPr="00C03575">
        <w:rPr>
          <w:sz w:val="28"/>
          <w:szCs w:val="28"/>
          <w:lang w:val="ru-RU"/>
        </w:rPr>
        <w:t>В этом и заключается актуальность такого поня</w:t>
      </w:r>
      <w:r w:rsidR="00681255" w:rsidRPr="00C03575">
        <w:rPr>
          <w:sz w:val="28"/>
          <w:szCs w:val="28"/>
          <w:lang w:val="ru-RU"/>
        </w:rPr>
        <w:t>тия, как управление проблемами.</w:t>
      </w:r>
    </w:p>
    <w:p w:rsidR="00681255" w:rsidRPr="00C03575" w:rsidRDefault="00681255" w:rsidP="00C03575">
      <w:pPr>
        <w:pStyle w:val="a3"/>
        <w:ind w:left="0" w:firstLine="709"/>
        <w:rPr>
          <w:sz w:val="28"/>
          <w:szCs w:val="28"/>
          <w:lang w:val="ru-RU"/>
        </w:rPr>
      </w:pPr>
      <w:r w:rsidRPr="00C03575">
        <w:rPr>
          <w:sz w:val="28"/>
          <w:szCs w:val="28"/>
          <w:lang w:val="ru-RU"/>
        </w:rPr>
        <w:t xml:space="preserve">Цель данной работы – выявить преимущества, которые можно получить после внедрения в небольшой организации процесса управления проблемами. </w:t>
      </w:r>
      <w:r w:rsidR="00193980" w:rsidRPr="00C03575">
        <w:rPr>
          <w:sz w:val="28"/>
          <w:szCs w:val="28"/>
          <w:lang w:val="ru-RU"/>
        </w:rPr>
        <w:t>А также разработать организацию этого процесса применительно к выбранной предметной области.</w:t>
      </w:r>
    </w:p>
    <w:p w:rsidR="00CC1F1E" w:rsidRDefault="00CC1F1E" w:rsidP="00C03575">
      <w:pPr>
        <w:ind w:firstLine="709"/>
        <w:rPr>
          <w:sz w:val="28"/>
          <w:szCs w:val="28"/>
          <w:lang w:val="ru-RU"/>
        </w:rPr>
      </w:pPr>
    </w:p>
    <w:p w:rsidR="0019496A" w:rsidRPr="00A617B8" w:rsidRDefault="00A617B8" w:rsidP="00A617B8">
      <w:pPr>
        <w:ind w:firstLine="709"/>
        <w:rPr>
          <w:b/>
          <w:bCs/>
          <w:sz w:val="28"/>
          <w:szCs w:val="28"/>
          <w:lang w:val="ru-RU"/>
        </w:rPr>
      </w:pPr>
      <w:r>
        <w:rPr>
          <w:sz w:val="28"/>
          <w:szCs w:val="28"/>
          <w:lang w:val="ru-RU"/>
        </w:rPr>
        <w:br w:type="page"/>
      </w:r>
      <w:bookmarkStart w:id="2" w:name="_Toc264811541"/>
      <w:r w:rsidR="008D29C6" w:rsidRPr="00A617B8">
        <w:rPr>
          <w:b/>
          <w:bCs/>
          <w:sz w:val="28"/>
          <w:szCs w:val="28"/>
          <w:lang w:val="ru-RU"/>
        </w:rPr>
        <w:t xml:space="preserve">1. </w:t>
      </w:r>
      <w:r w:rsidR="0019496A" w:rsidRPr="00A617B8">
        <w:rPr>
          <w:b/>
          <w:bCs/>
          <w:sz w:val="28"/>
          <w:szCs w:val="28"/>
          <w:lang w:val="ru-RU"/>
        </w:rPr>
        <w:t>Описание предметной области</w:t>
      </w:r>
      <w:bookmarkEnd w:id="2"/>
    </w:p>
    <w:p w:rsidR="00A617B8" w:rsidRPr="00A617B8" w:rsidRDefault="00A617B8" w:rsidP="00C03575">
      <w:pPr>
        <w:pStyle w:val="2"/>
        <w:spacing w:before="0" w:after="0"/>
        <w:ind w:firstLine="709"/>
        <w:rPr>
          <w:rFonts w:ascii="Times New Roman" w:hAnsi="Times New Roman" w:cs="Times New Roman"/>
          <w:i w:val="0"/>
          <w:iCs w:val="0"/>
          <w:lang w:val="ru-RU"/>
        </w:rPr>
      </w:pPr>
      <w:bookmarkStart w:id="3" w:name="_Toc264811542"/>
    </w:p>
    <w:p w:rsidR="0019496A" w:rsidRPr="00A617B8" w:rsidRDefault="008D29C6" w:rsidP="00C03575">
      <w:pPr>
        <w:pStyle w:val="2"/>
        <w:spacing w:before="0" w:after="0"/>
        <w:ind w:firstLine="709"/>
        <w:rPr>
          <w:rFonts w:ascii="Times New Roman" w:hAnsi="Times New Roman" w:cs="Times New Roman"/>
          <w:i w:val="0"/>
          <w:iCs w:val="0"/>
          <w:lang w:val="ru-RU"/>
        </w:rPr>
      </w:pPr>
      <w:r w:rsidRPr="00A617B8">
        <w:rPr>
          <w:rFonts w:ascii="Times New Roman" w:hAnsi="Times New Roman" w:cs="Times New Roman"/>
          <w:i w:val="0"/>
          <w:iCs w:val="0"/>
          <w:lang w:val="ru-RU"/>
        </w:rPr>
        <w:t xml:space="preserve">1.1 </w:t>
      </w:r>
      <w:r w:rsidR="0019496A" w:rsidRPr="00A617B8">
        <w:rPr>
          <w:rFonts w:ascii="Times New Roman" w:hAnsi="Times New Roman" w:cs="Times New Roman"/>
          <w:i w:val="0"/>
          <w:iCs w:val="0"/>
          <w:lang w:val="ru-RU"/>
        </w:rPr>
        <w:t>Общая характеристика организации</w:t>
      </w:r>
      <w:bookmarkEnd w:id="3"/>
    </w:p>
    <w:p w:rsidR="00522223" w:rsidRPr="00C03575" w:rsidRDefault="00522223" w:rsidP="00C03575">
      <w:pPr>
        <w:ind w:firstLine="709"/>
        <w:rPr>
          <w:sz w:val="28"/>
          <w:szCs w:val="28"/>
          <w:lang w:val="ru-RU"/>
        </w:rPr>
      </w:pPr>
    </w:p>
    <w:p w:rsidR="00F521EE" w:rsidRPr="00C03575" w:rsidRDefault="003F0D72" w:rsidP="00C03575">
      <w:pPr>
        <w:ind w:firstLine="709"/>
        <w:rPr>
          <w:sz w:val="28"/>
          <w:szCs w:val="28"/>
          <w:lang w:val="ru-RU"/>
        </w:rPr>
      </w:pPr>
      <w:r w:rsidRPr="00C03575">
        <w:rPr>
          <w:sz w:val="28"/>
          <w:szCs w:val="28"/>
          <w:lang w:val="ru-RU"/>
        </w:rPr>
        <w:t>ООО «Рентген» - интернет-магазин, специализирующийся на продаж</w:t>
      </w:r>
      <w:r w:rsidR="00061C8F" w:rsidRPr="00C03575">
        <w:rPr>
          <w:sz w:val="28"/>
          <w:szCs w:val="28"/>
          <w:lang w:val="ru-RU"/>
        </w:rPr>
        <w:t>ах</w:t>
      </w:r>
      <w:r w:rsidRPr="00C03575">
        <w:rPr>
          <w:sz w:val="28"/>
          <w:szCs w:val="28"/>
          <w:lang w:val="ru-RU"/>
        </w:rPr>
        <w:t xml:space="preserve"> </w:t>
      </w:r>
      <w:r w:rsidR="00061C8F" w:rsidRPr="00C03575">
        <w:rPr>
          <w:sz w:val="28"/>
          <w:szCs w:val="28"/>
          <w:lang w:val="ru-RU"/>
        </w:rPr>
        <w:t>цифровой техники</w:t>
      </w:r>
      <w:r w:rsidRPr="00C03575">
        <w:rPr>
          <w:sz w:val="28"/>
          <w:szCs w:val="28"/>
          <w:lang w:val="ru-RU"/>
        </w:rPr>
        <w:t xml:space="preserve"> </w:t>
      </w:r>
      <w:r w:rsidR="00352BE9" w:rsidRPr="00C03575">
        <w:rPr>
          <w:sz w:val="28"/>
          <w:szCs w:val="28"/>
          <w:lang w:val="ru-RU"/>
        </w:rPr>
        <w:t>и сопутствующих товаров</w:t>
      </w:r>
      <w:r w:rsidR="007D6723" w:rsidRPr="00C03575">
        <w:rPr>
          <w:sz w:val="28"/>
          <w:szCs w:val="28"/>
          <w:lang w:val="ru-RU"/>
        </w:rPr>
        <w:t xml:space="preserve"> по доступным ценам</w:t>
      </w:r>
      <w:r w:rsidR="00061C8F" w:rsidRPr="00C03575">
        <w:rPr>
          <w:sz w:val="28"/>
          <w:szCs w:val="28"/>
          <w:lang w:val="ru-RU"/>
        </w:rPr>
        <w:t xml:space="preserve">, а также </w:t>
      </w:r>
      <w:r w:rsidR="00083785" w:rsidRPr="00C03575">
        <w:rPr>
          <w:sz w:val="28"/>
          <w:szCs w:val="28"/>
          <w:lang w:val="ru-RU"/>
        </w:rPr>
        <w:t>предоставляющий</w:t>
      </w:r>
      <w:r w:rsidR="00CF1571" w:rsidRPr="00C03575">
        <w:rPr>
          <w:sz w:val="28"/>
          <w:szCs w:val="28"/>
          <w:lang w:val="ru-RU"/>
        </w:rPr>
        <w:t xml:space="preserve"> услуги по консу</w:t>
      </w:r>
      <w:r w:rsidR="00F521EE" w:rsidRPr="00C03575">
        <w:rPr>
          <w:sz w:val="28"/>
          <w:szCs w:val="28"/>
          <w:lang w:val="ru-RU"/>
        </w:rPr>
        <w:t>льтированию покупателей, сборке,</w:t>
      </w:r>
      <w:r w:rsidR="00CF1571" w:rsidRPr="00C03575">
        <w:rPr>
          <w:sz w:val="28"/>
          <w:szCs w:val="28"/>
          <w:lang w:val="ru-RU"/>
        </w:rPr>
        <w:t xml:space="preserve"> настройке</w:t>
      </w:r>
      <w:r w:rsidR="00C03575" w:rsidRPr="00C03575">
        <w:rPr>
          <w:sz w:val="28"/>
          <w:szCs w:val="28"/>
          <w:lang w:val="ru-RU"/>
        </w:rPr>
        <w:t xml:space="preserve"> </w:t>
      </w:r>
      <w:r w:rsidR="00F521EE" w:rsidRPr="00C03575">
        <w:rPr>
          <w:sz w:val="28"/>
          <w:szCs w:val="28"/>
          <w:lang w:val="ru-RU"/>
        </w:rPr>
        <w:t xml:space="preserve">и обслуживанию </w:t>
      </w:r>
      <w:r w:rsidR="00CF1571" w:rsidRPr="00C03575">
        <w:rPr>
          <w:sz w:val="28"/>
          <w:szCs w:val="28"/>
          <w:lang w:val="ru-RU"/>
        </w:rPr>
        <w:t>оборудования</w:t>
      </w:r>
      <w:r w:rsidR="00083785" w:rsidRPr="00C03575">
        <w:rPr>
          <w:sz w:val="28"/>
          <w:szCs w:val="28"/>
          <w:lang w:val="ru-RU"/>
        </w:rPr>
        <w:t>.</w:t>
      </w:r>
    </w:p>
    <w:p w:rsidR="00083785" w:rsidRPr="00C03575" w:rsidRDefault="00F521EE" w:rsidP="00C03575">
      <w:pPr>
        <w:ind w:firstLine="709"/>
        <w:rPr>
          <w:sz w:val="28"/>
          <w:szCs w:val="28"/>
          <w:lang w:val="ru-RU"/>
        </w:rPr>
      </w:pPr>
      <w:r w:rsidRPr="00C03575">
        <w:rPr>
          <w:sz w:val="28"/>
          <w:szCs w:val="28"/>
          <w:lang w:val="ru-RU"/>
        </w:rPr>
        <w:t>У компании есть собственные склад и служба доставки, осуществляющая свою работу по Москве и МО. Доставка в другие регионы осуществляется Почтой России и транспортными компаниями-партнерами.</w:t>
      </w:r>
    </w:p>
    <w:p w:rsidR="00A617B8" w:rsidRDefault="00A617B8" w:rsidP="00C03575">
      <w:pPr>
        <w:ind w:firstLine="709"/>
        <w:rPr>
          <w:sz w:val="28"/>
          <w:szCs w:val="28"/>
          <w:lang w:val="ru-RU"/>
        </w:rPr>
      </w:pPr>
    </w:p>
    <w:p w:rsidR="00A17794" w:rsidRPr="00C03575" w:rsidRDefault="00A17794" w:rsidP="00C03575">
      <w:pPr>
        <w:ind w:firstLine="709"/>
        <w:rPr>
          <w:sz w:val="28"/>
          <w:szCs w:val="28"/>
          <w:lang w:val="ru-RU"/>
        </w:rPr>
      </w:pPr>
      <w:r w:rsidRPr="00C03575">
        <w:rPr>
          <w:sz w:val="28"/>
          <w:szCs w:val="28"/>
          <w:lang w:val="ru-RU"/>
        </w:rPr>
        <w:t>Таблица 1.</w:t>
      </w:r>
      <w:r w:rsidR="00A617B8">
        <w:rPr>
          <w:sz w:val="28"/>
          <w:szCs w:val="28"/>
          <w:lang w:val="ru-RU"/>
        </w:rPr>
        <w:t xml:space="preserve"> </w:t>
      </w:r>
      <w:r w:rsidRPr="00C03575">
        <w:rPr>
          <w:sz w:val="28"/>
          <w:szCs w:val="28"/>
          <w:lang w:val="ru-RU"/>
        </w:rPr>
        <w:t>Характеристика бизнеса интернет-магазина</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1418"/>
      </w:tblGrid>
      <w:tr w:rsidR="00522223" w:rsidRPr="00C03575">
        <w:trPr>
          <w:trHeight w:val="153"/>
        </w:trPr>
        <w:tc>
          <w:tcPr>
            <w:tcW w:w="3969" w:type="dxa"/>
            <w:gridSpan w:val="2"/>
          </w:tcPr>
          <w:p w:rsidR="00522223" w:rsidRPr="00C03575" w:rsidRDefault="00522223" w:rsidP="00A617B8">
            <w:pPr>
              <w:rPr>
                <w:lang w:val="ru-RU"/>
              </w:rPr>
            </w:pPr>
            <w:r w:rsidRPr="00C03575">
              <w:rPr>
                <w:lang w:val="ru-RU"/>
              </w:rPr>
              <w:t>Характеристика бизнеса:</w:t>
            </w:r>
          </w:p>
        </w:tc>
      </w:tr>
      <w:tr w:rsidR="00920071" w:rsidRPr="00C03575">
        <w:tc>
          <w:tcPr>
            <w:tcW w:w="2551" w:type="dxa"/>
          </w:tcPr>
          <w:p w:rsidR="00920071" w:rsidRPr="00C03575" w:rsidRDefault="00920071" w:rsidP="00A617B8">
            <w:pPr>
              <w:rPr>
                <w:lang w:val="ru-RU"/>
              </w:rPr>
            </w:pPr>
            <w:r w:rsidRPr="00C03575">
              <w:rPr>
                <w:lang w:val="ru-RU"/>
              </w:rPr>
              <w:t>Размер</w:t>
            </w:r>
          </w:p>
        </w:tc>
        <w:tc>
          <w:tcPr>
            <w:tcW w:w="1418" w:type="dxa"/>
          </w:tcPr>
          <w:p w:rsidR="00920071" w:rsidRPr="00C03575" w:rsidRDefault="00522223" w:rsidP="00A617B8">
            <w:pPr>
              <w:rPr>
                <w:lang w:val="ru-RU"/>
              </w:rPr>
            </w:pPr>
            <w:r w:rsidRPr="00C03575">
              <w:rPr>
                <w:lang w:val="ru-RU"/>
              </w:rPr>
              <w:t>средний</w:t>
            </w:r>
          </w:p>
        </w:tc>
      </w:tr>
      <w:tr w:rsidR="00920071" w:rsidRPr="00C03575">
        <w:trPr>
          <w:trHeight w:val="294"/>
        </w:trPr>
        <w:tc>
          <w:tcPr>
            <w:tcW w:w="2551" w:type="dxa"/>
          </w:tcPr>
          <w:p w:rsidR="00920071" w:rsidRPr="00C03575" w:rsidRDefault="00920071" w:rsidP="00A617B8">
            <w:pPr>
              <w:rPr>
                <w:lang w:val="ru-RU"/>
              </w:rPr>
            </w:pPr>
            <w:r w:rsidRPr="00C03575">
              <w:rPr>
                <w:lang w:val="ru-RU"/>
              </w:rPr>
              <w:t>Количество сотрудников</w:t>
            </w:r>
          </w:p>
        </w:tc>
        <w:tc>
          <w:tcPr>
            <w:tcW w:w="1418" w:type="dxa"/>
          </w:tcPr>
          <w:p w:rsidR="00920071" w:rsidRPr="00C03575" w:rsidRDefault="00522223" w:rsidP="00A617B8">
            <w:pPr>
              <w:rPr>
                <w:lang w:val="ru-RU"/>
              </w:rPr>
            </w:pPr>
            <w:r w:rsidRPr="00C03575">
              <w:rPr>
                <w:lang w:val="ru-RU"/>
              </w:rPr>
              <w:t xml:space="preserve">≈ </w:t>
            </w:r>
            <w:r w:rsidR="00A17794" w:rsidRPr="00C03575">
              <w:rPr>
                <w:lang w:val="ru-RU"/>
              </w:rPr>
              <w:t>5</w:t>
            </w:r>
            <w:r w:rsidRPr="00C03575">
              <w:rPr>
                <w:lang w:val="ru-RU"/>
              </w:rPr>
              <w:t>0</w:t>
            </w:r>
          </w:p>
        </w:tc>
      </w:tr>
      <w:tr w:rsidR="00920071" w:rsidRPr="00C03575">
        <w:trPr>
          <w:trHeight w:val="231"/>
        </w:trPr>
        <w:tc>
          <w:tcPr>
            <w:tcW w:w="2551" w:type="dxa"/>
          </w:tcPr>
          <w:p w:rsidR="00920071" w:rsidRPr="00C03575" w:rsidRDefault="00522223" w:rsidP="00A617B8">
            <w:pPr>
              <w:rPr>
                <w:lang w:val="ru-RU"/>
              </w:rPr>
            </w:pPr>
            <w:r w:rsidRPr="00C03575">
              <w:rPr>
                <w:lang w:val="ru-RU"/>
              </w:rPr>
              <w:t>Объем продаж</w:t>
            </w:r>
          </w:p>
        </w:tc>
        <w:tc>
          <w:tcPr>
            <w:tcW w:w="1418" w:type="dxa"/>
          </w:tcPr>
          <w:p w:rsidR="00920071" w:rsidRPr="00C03575" w:rsidRDefault="00522223" w:rsidP="00A617B8">
            <w:pPr>
              <w:rPr>
                <w:lang w:val="ru-RU"/>
              </w:rPr>
            </w:pPr>
            <w:r w:rsidRPr="00C03575">
              <w:rPr>
                <w:lang w:val="ru-RU"/>
              </w:rPr>
              <w:t>$ 2 млн. в год</w:t>
            </w:r>
          </w:p>
        </w:tc>
      </w:tr>
    </w:tbl>
    <w:p w:rsidR="000A7433" w:rsidRDefault="000A7433" w:rsidP="00C03575">
      <w:pPr>
        <w:ind w:firstLine="709"/>
        <w:rPr>
          <w:sz w:val="28"/>
          <w:szCs w:val="28"/>
          <w:lang w:val="ru-RU"/>
        </w:rPr>
      </w:pPr>
    </w:p>
    <w:p w:rsidR="00522223" w:rsidRDefault="00E340D4" w:rsidP="00C03575">
      <w:pPr>
        <w:ind w:firstLine="709"/>
        <w:rPr>
          <w:sz w:val="28"/>
          <w:szCs w:val="28"/>
          <w:lang w:val="ru-RU"/>
        </w:rPr>
      </w:pPr>
      <w:r w:rsidRPr="00C03575">
        <w:rPr>
          <w:sz w:val="28"/>
          <w:szCs w:val="28"/>
          <w:lang w:val="ru-RU"/>
        </w:rPr>
        <w:t xml:space="preserve">Компания имеет организационную структуру, представленную на </w:t>
      </w:r>
      <w:r w:rsidR="0063485B" w:rsidRPr="00C03575">
        <w:rPr>
          <w:sz w:val="28"/>
          <w:szCs w:val="28"/>
          <w:lang w:val="ru-RU"/>
        </w:rPr>
        <w:t>рисунке ниже.</w:t>
      </w:r>
    </w:p>
    <w:p w:rsidR="000A7433" w:rsidRPr="00C03575" w:rsidRDefault="000A7433" w:rsidP="00C03575">
      <w:pPr>
        <w:ind w:firstLine="709"/>
        <w:rPr>
          <w:sz w:val="28"/>
          <w:szCs w:val="28"/>
          <w:lang w:val="ru-RU"/>
        </w:rPr>
      </w:pPr>
    </w:p>
    <w:p w:rsidR="0063485B" w:rsidRPr="00C03575" w:rsidRDefault="00822606" w:rsidP="00C03575">
      <w:pPr>
        <w:ind w:firstLine="709"/>
        <w:rPr>
          <w:noProof/>
          <w:sz w:val="28"/>
          <w:szCs w:val="28"/>
          <w:lang w:val="ru-RU" w:eastAsia="ru-RU"/>
        </w:rPr>
      </w:pPr>
      <w:r>
        <w:rPr>
          <w:noProof/>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159.75pt">
            <v:imagedata r:id="rId7" o:title=""/>
          </v:shape>
        </w:pict>
      </w:r>
    </w:p>
    <w:p w:rsidR="0063485B" w:rsidRDefault="0063485B" w:rsidP="00C03575">
      <w:pPr>
        <w:ind w:firstLine="709"/>
        <w:rPr>
          <w:noProof/>
          <w:sz w:val="28"/>
          <w:szCs w:val="28"/>
          <w:lang w:val="ru-RU" w:eastAsia="ru-RU"/>
        </w:rPr>
      </w:pPr>
      <w:r w:rsidRPr="00C03575">
        <w:rPr>
          <w:noProof/>
          <w:sz w:val="28"/>
          <w:szCs w:val="28"/>
          <w:lang w:val="ru-RU" w:eastAsia="ru-RU"/>
        </w:rPr>
        <w:t>Рис.1. Организационная структура компании</w:t>
      </w:r>
    </w:p>
    <w:p w:rsidR="00352BE9" w:rsidRPr="00C03575" w:rsidRDefault="000A7433" w:rsidP="00C03575">
      <w:pPr>
        <w:ind w:firstLine="709"/>
        <w:rPr>
          <w:sz w:val="28"/>
          <w:szCs w:val="28"/>
          <w:lang w:val="ru-RU"/>
        </w:rPr>
      </w:pPr>
      <w:r>
        <w:rPr>
          <w:noProof/>
          <w:sz w:val="28"/>
          <w:szCs w:val="28"/>
          <w:lang w:val="ru-RU" w:eastAsia="ru-RU"/>
        </w:rPr>
        <w:br w:type="page"/>
      </w:r>
      <w:r w:rsidR="00352BE9" w:rsidRPr="00C03575">
        <w:rPr>
          <w:sz w:val="28"/>
          <w:szCs w:val="28"/>
          <w:lang w:val="ru-RU"/>
        </w:rPr>
        <w:t>Клиентами компании являются частные лица, имеющие доступ в интернет и находящихся в пределах зоны доставки.</w:t>
      </w:r>
    </w:p>
    <w:p w:rsidR="00352BE9" w:rsidRPr="00C03575" w:rsidRDefault="00352BE9" w:rsidP="00C03575">
      <w:pPr>
        <w:ind w:firstLine="709"/>
        <w:rPr>
          <w:sz w:val="28"/>
          <w:szCs w:val="28"/>
          <w:lang w:val="ru-RU"/>
        </w:rPr>
      </w:pPr>
      <w:r w:rsidRPr="00C03575">
        <w:rPr>
          <w:sz w:val="28"/>
          <w:szCs w:val="28"/>
          <w:lang w:val="ru-RU"/>
        </w:rPr>
        <w:t>Поставщиками являются компании, занимающиеся поставками и производством электроники.</w:t>
      </w:r>
    </w:p>
    <w:p w:rsidR="00352BE9" w:rsidRPr="00C03575" w:rsidRDefault="00352BE9" w:rsidP="00C03575">
      <w:pPr>
        <w:ind w:firstLine="709"/>
        <w:rPr>
          <w:sz w:val="28"/>
          <w:szCs w:val="28"/>
          <w:lang w:val="ru-RU"/>
        </w:rPr>
      </w:pPr>
      <w:r w:rsidRPr="00C03575">
        <w:rPr>
          <w:sz w:val="28"/>
          <w:szCs w:val="28"/>
          <w:lang w:val="ru-RU"/>
        </w:rPr>
        <w:t>Основные партнерами компании являются транспортные компании, Почта России, EMS, сервис-компании.</w:t>
      </w:r>
    </w:p>
    <w:p w:rsidR="00352BE9" w:rsidRPr="00C03575" w:rsidRDefault="00352BE9" w:rsidP="00C03575">
      <w:pPr>
        <w:ind w:firstLine="709"/>
        <w:rPr>
          <w:sz w:val="28"/>
          <w:szCs w:val="28"/>
          <w:lang w:val="ru-RU"/>
        </w:rPr>
      </w:pPr>
      <w:r w:rsidRPr="00C03575">
        <w:rPr>
          <w:sz w:val="28"/>
          <w:szCs w:val="28"/>
          <w:lang w:val="ru-RU"/>
        </w:rPr>
        <w:t>Основные конкуренты компании – это крупные интернет магазины электроники, такие как ОЗОН, плеер.ру, а также крупные гипермаркеты электроники: МедиаМаркт, М.Видео, Техносила, Эльдорадо.</w:t>
      </w:r>
    </w:p>
    <w:p w:rsidR="00352BE9" w:rsidRPr="00C03575" w:rsidRDefault="00681255" w:rsidP="00C03575">
      <w:pPr>
        <w:ind w:firstLine="709"/>
        <w:rPr>
          <w:sz w:val="28"/>
          <w:szCs w:val="28"/>
          <w:lang w:val="ru-RU"/>
        </w:rPr>
      </w:pPr>
      <w:r w:rsidRPr="00C03575">
        <w:rPr>
          <w:sz w:val="28"/>
          <w:szCs w:val="28"/>
          <w:lang w:val="ru-RU"/>
        </w:rPr>
        <w:t>Миссия компании: п</w:t>
      </w:r>
      <w:r w:rsidR="00352BE9" w:rsidRPr="00C03575">
        <w:rPr>
          <w:sz w:val="28"/>
          <w:szCs w:val="28"/>
          <w:lang w:val="ru-RU"/>
        </w:rPr>
        <w:t xml:space="preserve">редоставить нашим клиентам качественную </w:t>
      </w:r>
      <w:r w:rsidRPr="00C03575">
        <w:rPr>
          <w:sz w:val="28"/>
          <w:szCs w:val="28"/>
          <w:lang w:val="ru-RU"/>
        </w:rPr>
        <w:t>цифровую технику</w:t>
      </w:r>
      <w:r w:rsidR="00352BE9" w:rsidRPr="00C03575">
        <w:rPr>
          <w:sz w:val="28"/>
          <w:szCs w:val="28"/>
          <w:lang w:val="ru-RU"/>
        </w:rPr>
        <w:t>, чтобы удовлетворить даже самые требовательные запросы.</w:t>
      </w:r>
    </w:p>
    <w:p w:rsidR="00193980" w:rsidRPr="00C03575" w:rsidRDefault="00193980" w:rsidP="00C03575">
      <w:pPr>
        <w:ind w:firstLine="709"/>
        <w:rPr>
          <w:sz w:val="28"/>
          <w:szCs w:val="28"/>
          <w:lang w:val="ru-RU"/>
        </w:rPr>
      </w:pPr>
      <w:r w:rsidRPr="00C03575">
        <w:rPr>
          <w:sz w:val="28"/>
          <w:szCs w:val="28"/>
          <w:lang w:val="ru-RU"/>
        </w:rPr>
        <w:t xml:space="preserve">Стратегия </w:t>
      </w:r>
      <w:r w:rsidR="00E340D4" w:rsidRPr="00C03575">
        <w:rPr>
          <w:sz w:val="28"/>
          <w:szCs w:val="28"/>
          <w:lang w:val="ru-RU"/>
        </w:rPr>
        <w:t>компании</w:t>
      </w:r>
      <w:r w:rsidRPr="00C03575">
        <w:rPr>
          <w:sz w:val="28"/>
          <w:szCs w:val="28"/>
          <w:lang w:val="ru-RU"/>
        </w:rPr>
        <w:t xml:space="preserve">: </w:t>
      </w:r>
      <w:r w:rsidR="00D6720D" w:rsidRPr="00C03575">
        <w:rPr>
          <w:sz w:val="28"/>
          <w:szCs w:val="28"/>
          <w:lang w:val="ru-RU"/>
        </w:rPr>
        <w:t>закрепить свои позиции на рынке интернет-продаж цифровой техники, потеснить основных конкурентов</w:t>
      </w:r>
      <w:r w:rsidRPr="00C03575">
        <w:rPr>
          <w:sz w:val="28"/>
          <w:szCs w:val="28"/>
          <w:lang w:val="ru-RU"/>
        </w:rPr>
        <w:t>. Стратегические цели компании представлены на рис.</w:t>
      </w:r>
      <w:r w:rsidR="004E1754" w:rsidRPr="00C03575">
        <w:rPr>
          <w:sz w:val="28"/>
          <w:szCs w:val="28"/>
          <w:lang w:val="ru-RU"/>
        </w:rPr>
        <w:t>1</w:t>
      </w:r>
      <w:r w:rsidRPr="00C03575">
        <w:rPr>
          <w:sz w:val="28"/>
          <w:szCs w:val="28"/>
          <w:lang w:val="ru-RU"/>
        </w:rPr>
        <w:t xml:space="preserve"> в Приложении.</w:t>
      </w:r>
    </w:p>
    <w:p w:rsidR="00406F2B" w:rsidRPr="00C03575" w:rsidRDefault="00406F2B" w:rsidP="00C03575">
      <w:pPr>
        <w:ind w:firstLine="709"/>
        <w:rPr>
          <w:sz w:val="28"/>
          <w:szCs w:val="28"/>
          <w:lang w:val="ru-RU"/>
        </w:rPr>
      </w:pPr>
    </w:p>
    <w:p w:rsidR="0019496A" w:rsidRPr="00C03575" w:rsidRDefault="008D29C6" w:rsidP="00C03575">
      <w:pPr>
        <w:pStyle w:val="2"/>
        <w:spacing w:before="0" w:after="0"/>
        <w:ind w:firstLine="709"/>
        <w:rPr>
          <w:rFonts w:ascii="Times New Roman" w:hAnsi="Times New Roman" w:cs="Times New Roman"/>
          <w:i w:val="0"/>
          <w:iCs w:val="0"/>
          <w:lang w:val="ru-RU"/>
        </w:rPr>
      </w:pPr>
      <w:bookmarkStart w:id="4" w:name="_Toc264811543"/>
      <w:r w:rsidRPr="00C03575">
        <w:rPr>
          <w:rFonts w:ascii="Times New Roman" w:hAnsi="Times New Roman" w:cs="Times New Roman"/>
          <w:i w:val="0"/>
          <w:iCs w:val="0"/>
          <w:lang w:val="ru-RU"/>
        </w:rPr>
        <w:t xml:space="preserve">1.2 </w:t>
      </w:r>
      <w:r w:rsidR="0019496A" w:rsidRPr="00C03575">
        <w:rPr>
          <w:rFonts w:ascii="Times New Roman" w:hAnsi="Times New Roman" w:cs="Times New Roman"/>
          <w:i w:val="0"/>
          <w:iCs w:val="0"/>
          <w:lang w:val="ru-RU"/>
        </w:rPr>
        <w:t>Описание информационной системы и ИТ-инфраструктуры организации</w:t>
      </w:r>
      <w:bookmarkEnd w:id="4"/>
    </w:p>
    <w:p w:rsidR="00522223" w:rsidRPr="00C03575" w:rsidRDefault="00522223" w:rsidP="00C03575">
      <w:pPr>
        <w:ind w:firstLine="709"/>
        <w:rPr>
          <w:sz w:val="28"/>
          <w:szCs w:val="28"/>
          <w:lang w:val="ru-RU"/>
        </w:rPr>
      </w:pPr>
    </w:p>
    <w:p w:rsidR="00CA75DD" w:rsidRPr="00C03575" w:rsidRDefault="00CA75DD" w:rsidP="00C03575">
      <w:pPr>
        <w:ind w:firstLine="709"/>
        <w:rPr>
          <w:sz w:val="28"/>
          <w:szCs w:val="28"/>
          <w:lang w:val="ru-RU"/>
        </w:rPr>
      </w:pPr>
      <w:r w:rsidRPr="00C03575">
        <w:rPr>
          <w:sz w:val="28"/>
          <w:szCs w:val="28"/>
          <w:lang w:val="ru-RU"/>
        </w:rPr>
        <w:t xml:space="preserve">ИТ-подразделение интернет-магазина «Рентген» небольшое, его </w:t>
      </w:r>
      <w:r w:rsidR="00E1081F" w:rsidRPr="00C03575">
        <w:rPr>
          <w:sz w:val="28"/>
          <w:szCs w:val="28"/>
          <w:lang w:val="ru-RU"/>
        </w:rPr>
        <w:t xml:space="preserve">главная </w:t>
      </w:r>
      <w:r w:rsidRPr="00C03575">
        <w:rPr>
          <w:sz w:val="28"/>
          <w:szCs w:val="28"/>
          <w:lang w:val="ru-RU"/>
        </w:rPr>
        <w:t>функция в обеспечении работоспособности и нормального функционирования остальных б</w:t>
      </w:r>
      <w:r w:rsidR="00193980" w:rsidRPr="00C03575">
        <w:rPr>
          <w:sz w:val="28"/>
          <w:szCs w:val="28"/>
          <w:lang w:val="ru-RU"/>
        </w:rPr>
        <w:t>изнес-процессов компании. ИТ-под</w:t>
      </w:r>
      <w:r w:rsidRPr="00C03575">
        <w:rPr>
          <w:sz w:val="28"/>
          <w:szCs w:val="28"/>
          <w:lang w:val="ru-RU"/>
        </w:rPr>
        <w:t>разделение представлено следующими сотрудниками: ИТ-директор, системный администратор и контент-менеджер.</w:t>
      </w:r>
    </w:p>
    <w:p w:rsidR="00B008C9" w:rsidRDefault="00B008C9" w:rsidP="00C03575">
      <w:pPr>
        <w:ind w:firstLine="709"/>
        <w:rPr>
          <w:sz w:val="28"/>
          <w:szCs w:val="28"/>
          <w:lang w:val="ru-RU"/>
        </w:rPr>
      </w:pPr>
      <w:r w:rsidRPr="00C03575">
        <w:rPr>
          <w:sz w:val="28"/>
          <w:szCs w:val="28"/>
          <w:lang w:val="ru-RU"/>
        </w:rPr>
        <w:t>ИТ-инфраструктура интернет-ма</w:t>
      </w:r>
      <w:r w:rsidR="0009626D" w:rsidRPr="00C03575">
        <w:rPr>
          <w:sz w:val="28"/>
          <w:szCs w:val="28"/>
          <w:lang w:val="ru-RU"/>
        </w:rPr>
        <w:t xml:space="preserve">газина «Рентген» представлена </w:t>
      </w:r>
      <w:r w:rsidR="00E1081F" w:rsidRPr="00C03575">
        <w:rPr>
          <w:sz w:val="28"/>
          <w:szCs w:val="28"/>
          <w:lang w:val="ru-RU"/>
        </w:rPr>
        <w:t>на рис.</w:t>
      </w:r>
      <w:r w:rsidR="0063485B" w:rsidRPr="00C03575">
        <w:rPr>
          <w:sz w:val="28"/>
          <w:szCs w:val="28"/>
          <w:lang w:val="ru-RU"/>
        </w:rPr>
        <w:t>2</w:t>
      </w:r>
      <w:r w:rsidR="0009626D" w:rsidRPr="00C03575">
        <w:rPr>
          <w:sz w:val="28"/>
          <w:szCs w:val="28"/>
          <w:lang w:val="ru-RU"/>
        </w:rPr>
        <w:t xml:space="preserve">. </w:t>
      </w:r>
      <w:r w:rsidR="00E1081F" w:rsidRPr="00C03575">
        <w:rPr>
          <w:sz w:val="28"/>
          <w:szCs w:val="28"/>
          <w:lang w:val="ru-RU"/>
        </w:rPr>
        <w:t>Согласно схеме и</w:t>
      </w:r>
      <w:r w:rsidR="0009626D" w:rsidRPr="00C03575">
        <w:rPr>
          <w:sz w:val="28"/>
          <w:szCs w:val="28"/>
          <w:lang w:val="ru-RU"/>
        </w:rPr>
        <w:t>меется 2 сервера: на одном установлены информационные системы от 1С, другой сервер занимается организацией сети и доступом к интернету, на нем находится сервер домена, firewall, почтовый сервер, стоит CMS-система 1С-Битрикс. Пользовательские компьютеры используются трех типов: стацион</w:t>
      </w:r>
      <w:r w:rsidR="00193980" w:rsidRPr="00C03575">
        <w:rPr>
          <w:sz w:val="28"/>
          <w:szCs w:val="28"/>
          <w:lang w:val="ru-RU"/>
        </w:rPr>
        <w:t>арные компьютеры, ноутбуки, КПК</w:t>
      </w:r>
      <w:r w:rsidR="0009626D" w:rsidRPr="00C03575">
        <w:rPr>
          <w:sz w:val="28"/>
          <w:szCs w:val="28"/>
          <w:lang w:val="ru-RU"/>
        </w:rPr>
        <w:t xml:space="preserve">. Курьеры имеют WEB-доступ к </w:t>
      </w:r>
      <w:r w:rsidR="00E1081F" w:rsidRPr="00C03575">
        <w:rPr>
          <w:sz w:val="28"/>
          <w:szCs w:val="28"/>
          <w:lang w:val="ru-RU"/>
        </w:rPr>
        <w:t>1С</w:t>
      </w:r>
      <w:r w:rsidR="0009626D" w:rsidRPr="00C03575">
        <w:rPr>
          <w:sz w:val="28"/>
          <w:szCs w:val="28"/>
          <w:lang w:val="ru-RU"/>
        </w:rPr>
        <w:t xml:space="preserve"> с КПК.</w:t>
      </w:r>
    </w:p>
    <w:p w:rsidR="000A7433" w:rsidRPr="00C03575" w:rsidRDefault="000A7433" w:rsidP="00C03575">
      <w:pPr>
        <w:ind w:firstLine="709"/>
        <w:rPr>
          <w:sz w:val="28"/>
          <w:szCs w:val="28"/>
          <w:lang w:val="ru-RU"/>
        </w:rPr>
      </w:pPr>
    </w:p>
    <w:p w:rsidR="0063485B" w:rsidRPr="00C03575" w:rsidRDefault="00822606" w:rsidP="00C03575">
      <w:pPr>
        <w:ind w:firstLine="709"/>
        <w:rPr>
          <w:sz w:val="28"/>
          <w:szCs w:val="28"/>
          <w:lang w:val="ru-RU"/>
        </w:rPr>
      </w:pPr>
      <w:r>
        <w:rPr>
          <w:sz w:val="28"/>
          <w:szCs w:val="28"/>
          <w:lang w:val="ru-RU"/>
        </w:rPr>
        <w:pict>
          <v:shape id="_x0000_i1026" type="#_x0000_t75" style="width:225pt;height:164.25pt">
            <v:imagedata r:id="rId8" o:title=""/>
          </v:shape>
        </w:pict>
      </w:r>
    </w:p>
    <w:p w:rsidR="0063485B" w:rsidRPr="00C03575" w:rsidRDefault="0063485B" w:rsidP="00C03575">
      <w:pPr>
        <w:ind w:firstLine="709"/>
        <w:rPr>
          <w:sz w:val="28"/>
          <w:szCs w:val="28"/>
          <w:lang w:val="ru-RU"/>
        </w:rPr>
      </w:pPr>
      <w:r w:rsidRPr="00C03575">
        <w:rPr>
          <w:sz w:val="28"/>
          <w:szCs w:val="28"/>
          <w:lang w:val="ru-RU"/>
        </w:rPr>
        <w:t>Рис.2. Схема ИТ-инфраструктуры</w:t>
      </w:r>
    </w:p>
    <w:p w:rsidR="0063485B" w:rsidRPr="00C03575" w:rsidRDefault="0063485B" w:rsidP="00C03575">
      <w:pPr>
        <w:ind w:firstLine="709"/>
        <w:rPr>
          <w:sz w:val="28"/>
          <w:szCs w:val="28"/>
          <w:lang w:val="ru-RU"/>
        </w:rPr>
      </w:pPr>
    </w:p>
    <w:p w:rsidR="00E1081F" w:rsidRPr="00C03575" w:rsidRDefault="0009626D" w:rsidP="00C03575">
      <w:pPr>
        <w:ind w:firstLine="709"/>
        <w:rPr>
          <w:sz w:val="28"/>
          <w:szCs w:val="28"/>
          <w:lang w:val="ru-RU"/>
        </w:rPr>
      </w:pPr>
      <w:r w:rsidRPr="00C03575">
        <w:rPr>
          <w:sz w:val="28"/>
          <w:szCs w:val="28"/>
          <w:lang w:val="ru-RU"/>
        </w:rPr>
        <w:t>Каждое подразделение компании участвует в выполнении определенного перечня бизнес-процессов. Для автоматизации этих бизнес-процессов в компании используются следующие информационные системы:</w:t>
      </w:r>
    </w:p>
    <w:p w:rsidR="00E1081F" w:rsidRPr="00C03575" w:rsidRDefault="0097373F" w:rsidP="00C03575">
      <w:pPr>
        <w:pStyle w:val="a3"/>
        <w:numPr>
          <w:ilvl w:val="0"/>
          <w:numId w:val="8"/>
        </w:numPr>
        <w:ind w:left="0" w:firstLine="709"/>
        <w:rPr>
          <w:sz w:val="28"/>
          <w:szCs w:val="28"/>
          <w:lang w:val="ru-RU"/>
        </w:rPr>
      </w:pPr>
      <w:r w:rsidRPr="00C03575">
        <w:rPr>
          <w:sz w:val="28"/>
          <w:szCs w:val="28"/>
          <w:lang w:val="ru-RU"/>
        </w:rPr>
        <w:t>«1С:Предприятие 8.1. Бухгалтерия»,</w:t>
      </w:r>
    </w:p>
    <w:p w:rsidR="00E1081F" w:rsidRPr="00C03575" w:rsidRDefault="0097373F" w:rsidP="00C03575">
      <w:pPr>
        <w:pStyle w:val="a3"/>
        <w:numPr>
          <w:ilvl w:val="0"/>
          <w:numId w:val="8"/>
        </w:numPr>
        <w:ind w:left="0" w:firstLine="709"/>
        <w:rPr>
          <w:sz w:val="28"/>
          <w:szCs w:val="28"/>
          <w:lang w:val="ru-RU"/>
        </w:rPr>
      </w:pPr>
      <w:r w:rsidRPr="00C03575">
        <w:rPr>
          <w:sz w:val="28"/>
          <w:szCs w:val="28"/>
          <w:lang w:val="ru-RU"/>
        </w:rPr>
        <w:t>«1С:Пред</w:t>
      </w:r>
      <w:r w:rsidR="00E1081F" w:rsidRPr="00C03575">
        <w:rPr>
          <w:sz w:val="28"/>
          <w:szCs w:val="28"/>
          <w:lang w:val="ru-RU"/>
        </w:rPr>
        <w:t>приятие 8.1. Торговля и склад»,</w:t>
      </w:r>
    </w:p>
    <w:p w:rsidR="00E1081F" w:rsidRPr="00C03575" w:rsidRDefault="0097373F" w:rsidP="00C03575">
      <w:pPr>
        <w:pStyle w:val="a3"/>
        <w:numPr>
          <w:ilvl w:val="0"/>
          <w:numId w:val="8"/>
        </w:numPr>
        <w:ind w:left="0" w:firstLine="709"/>
        <w:rPr>
          <w:sz w:val="28"/>
          <w:szCs w:val="28"/>
          <w:lang w:val="ru-RU"/>
        </w:rPr>
      </w:pPr>
      <w:r w:rsidRPr="00C03575">
        <w:rPr>
          <w:sz w:val="28"/>
          <w:szCs w:val="28"/>
          <w:lang w:val="ru-RU"/>
        </w:rPr>
        <w:t>«1С:Предприятие 8.1. Зарплата и кадры»</w:t>
      </w:r>
      <w:r w:rsidR="00B008C9" w:rsidRPr="00C03575">
        <w:rPr>
          <w:sz w:val="28"/>
          <w:szCs w:val="28"/>
          <w:lang w:val="ru-RU"/>
        </w:rPr>
        <w:t>.</w:t>
      </w:r>
    </w:p>
    <w:p w:rsidR="00B008C9" w:rsidRPr="00C03575" w:rsidRDefault="00B008C9" w:rsidP="00C03575">
      <w:pPr>
        <w:ind w:firstLine="709"/>
        <w:rPr>
          <w:sz w:val="28"/>
          <w:szCs w:val="28"/>
          <w:lang w:val="ru-RU"/>
        </w:rPr>
      </w:pPr>
      <w:r w:rsidRPr="00C03575">
        <w:rPr>
          <w:sz w:val="28"/>
          <w:szCs w:val="28"/>
          <w:lang w:val="ru-RU"/>
        </w:rPr>
        <w:t>Сайт компании реализован на базе CMS-системы «1С-Битрикс» и поддерживается собственным контент</w:t>
      </w:r>
      <w:r w:rsidR="0042387C" w:rsidRPr="00C03575">
        <w:rPr>
          <w:sz w:val="28"/>
          <w:szCs w:val="28"/>
          <w:lang w:val="ru-RU"/>
        </w:rPr>
        <w:t>-</w:t>
      </w:r>
      <w:r w:rsidRPr="00C03575">
        <w:rPr>
          <w:sz w:val="28"/>
          <w:szCs w:val="28"/>
          <w:lang w:val="ru-RU"/>
        </w:rPr>
        <w:t>менеджером.</w:t>
      </w:r>
    </w:p>
    <w:p w:rsidR="00B008C9" w:rsidRPr="00C03575" w:rsidRDefault="00B008C9" w:rsidP="00C03575">
      <w:pPr>
        <w:ind w:firstLine="709"/>
        <w:rPr>
          <w:sz w:val="28"/>
          <w:szCs w:val="28"/>
          <w:lang w:val="ru-RU"/>
        </w:rPr>
      </w:pPr>
      <w:r w:rsidRPr="00C03575">
        <w:rPr>
          <w:sz w:val="28"/>
          <w:szCs w:val="28"/>
          <w:lang w:val="ru-RU"/>
        </w:rPr>
        <w:t xml:space="preserve">Служба технической поддержки пользователей </w:t>
      </w:r>
      <w:r w:rsidR="00AE2B0B" w:rsidRPr="00C03575">
        <w:rPr>
          <w:sz w:val="28"/>
          <w:szCs w:val="28"/>
          <w:lang w:val="ru-RU"/>
        </w:rPr>
        <w:t>Help</w:t>
      </w:r>
      <w:r w:rsidRPr="00C03575">
        <w:rPr>
          <w:sz w:val="28"/>
          <w:szCs w:val="28"/>
          <w:lang w:val="ru-RU"/>
        </w:rPr>
        <w:t xml:space="preserve"> Desk ведется с помощью программы Hardware Inspector Service Desk v1.1.0.</w:t>
      </w:r>
    </w:p>
    <w:p w:rsidR="00406F2B" w:rsidRDefault="0042387C" w:rsidP="00C03575">
      <w:pPr>
        <w:ind w:firstLine="709"/>
        <w:rPr>
          <w:sz w:val="28"/>
          <w:szCs w:val="28"/>
          <w:lang w:val="ru-RU"/>
        </w:rPr>
      </w:pPr>
      <w:r w:rsidRPr="00C03575">
        <w:rPr>
          <w:sz w:val="28"/>
          <w:szCs w:val="28"/>
          <w:lang w:val="ru-RU"/>
        </w:rPr>
        <w:t>На рабочих местах пользователей стоит ОС MS Windows 7, на сервере MS Windows Server 2008 R2.</w:t>
      </w:r>
      <w:r w:rsidR="00DC37EF" w:rsidRPr="00C03575">
        <w:rPr>
          <w:sz w:val="28"/>
          <w:szCs w:val="28"/>
          <w:lang w:val="ru-RU"/>
        </w:rPr>
        <w:t xml:space="preserve"> Антивирусное ПО – Eset NOD32.</w:t>
      </w:r>
      <w:r w:rsidR="00E1081F" w:rsidRPr="00C03575">
        <w:rPr>
          <w:sz w:val="28"/>
          <w:szCs w:val="28"/>
          <w:lang w:val="ru-RU"/>
        </w:rPr>
        <w:t xml:space="preserve"> </w:t>
      </w:r>
      <w:r w:rsidRPr="00C03575">
        <w:rPr>
          <w:sz w:val="28"/>
          <w:szCs w:val="28"/>
          <w:lang w:val="ru-RU"/>
        </w:rPr>
        <w:t>В качестве пакета офисных приложений используется MS Office 2007.</w:t>
      </w:r>
      <w:r w:rsidR="00406F2B" w:rsidRPr="00C03575">
        <w:rPr>
          <w:sz w:val="28"/>
          <w:szCs w:val="28"/>
          <w:lang w:val="ru-RU"/>
        </w:rPr>
        <w:t xml:space="preserve"> Информационно-правовое обеспечение представлено системой Консультант Плюс. Схем</w:t>
      </w:r>
      <w:r w:rsidR="00AF0B78" w:rsidRPr="00C03575">
        <w:rPr>
          <w:sz w:val="28"/>
          <w:szCs w:val="28"/>
          <w:lang w:val="ru-RU"/>
        </w:rPr>
        <w:t>а информационной системы интерне</w:t>
      </w:r>
      <w:r w:rsidR="00406F2B" w:rsidRPr="00C03575">
        <w:rPr>
          <w:sz w:val="28"/>
          <w:szCs w:val="28"/>
          <w:lang w:val="ru-RU"/>
        </w:rPr>
        <w:t>т-магазина «Рентген» представлена на рис.</w:t>
      </w:r>
      <w:r w:rsidR="00AE1226" w:rsidRPr="00C03575">
        <w:rPr>
          <w:sz w:val="28"/>
          <w:szCs w:val="28"/>
          <w:lang w:val="ru-RU"/>
        </w:rPr>
        <w:t>3</w:t>
      </w:r>
      <w:r w:rsidR="0063485B" w:rsidRPr="00C03575">
        <w:rPr>
          <w:sz w:val="28"/>
          <w:szCs w:val="28"/>
          <w:lang w:val="ru-RU"/>
        </w:rPr>
        <w:t>.</w:t>
      </w:r>
    </w:p>
    <w:p w:rsidR="0063485B" w:rsidRPr="00C03575" w:rsidRDefault="000A7433" w:rsidP="00C03575">
      <w:pPr>
        <w:ind w:firstLine="709"/>
        <w:rPr>
          <w:sz w:val="28"/>
          <w:szCs w:val="28"/>
          <w:lang w:val="ru-RU"/>
        </w:rPr>
      </w:pPr>
      <w:r>
        <w:rPr>
          <w:sz w:val="28"/>
          <w:szCs w:val="28"/>
          <w:lang w:val="ru-RU"/>
        </w:rPr>
        <w:br w:type="page"/>
      </w:r>
      <w:r w:rsidR="00822606">
        <w:rPr>
          <w:sz w:val="28"/>
          <w:szCs w:val="28"/>
          <w:lang w:val="ru-RU"/>
        </w:rPr>
        <w:pict>
          <v:shape id="_x0000_i1027" type="#_x0000_t75" style="width:364.5pt;height:255.75pt">
            <v:imagedata r:id="rId9" o:title=""/>
          </v:shape>
        </w:pict>
      </w:r>
    </w:p>
    <w:p w:rsidR="0063485B" w:rsidRPr="00C03575" w:rsidRDefault="0063485B" w:rsidP="00C03575">
      <w:pPr>
        <w:ind w:firstLine="709"/>
        <w:rPr>
          <w:sz w:val="28"/>
          <w:szCs w:val="28"/>
          <w:lang w:val="ru-RU"/>
        </w:rPr>
      </w:pPr>
      <w:r w:rsidRPr="00C03575">
        <w:rPr>
          <w:sz w:val="28"/>
          <w:szCs w:val="28"/>
          <w:lang w:val="ru-RU"/>
        </w:rPr>
        <w:t>Рис.3. Информационные системы интернет-магазина «Рентген»</w:t>
      </w:r>
    </w:p>
    <w:p w:rsidR="000A7433" w:rsidRDefault="000A7433" w:rsidP="00C03575">
      <w:pPr>
        <w:pStyle w:val="2"/>
        <w:spacing w:before="0" w:after="0"/>
        <w:ind w:firstLine="709"/>
        <w:rPr>
          <w:rFonts w:ascii="Times New Roman" w:hAnsi="Times New Roman" w:cs="Times New Roman"/>
          <w:i w:val="0"/>
          <w:iCs w:val="0"/>
          <w:lang w:val="ru-RU"/>
        </w:rPr>
      </w:pPr>
      <w:bookmarkStart w:id="5" w:name="_Toc264811544"/>
    </w:p>
    <w:p w:rsidR="0019496A" w:rsidRPr="00C03575" w:rsidRDefault="008D29C6" w:rsidP="00C03575">
      <w:pPr>
        <w:pStyle w:val="2"/>
        <w:spacing w:before="0" w:after="0"/>
        <w:ind w:firstLine="709"/>
        <w:rPr>
          <w:rFonts w:ascii="Times New Roman" w:hAnsi="Times New Roman" w:cs="Times New Roman"/>
          <w:i w:val="0"/>
          <w:iCs w:val="0"/>
          <w:lang w:val="ru-RU"/>
        </w:rPr>
      </w:pPr>
      <w:r w:rsidRPr="00C03575">
        <w:rPr>
          <w:rFonts w:ascii="Times New Roman" w:hAnsi="Times New Roman" w:cs="Times New Roman"/>
          <w:i w:val="0"/>
          <w:iCs w:val="0"/>
          <w:lang w:val="ru-RU"/>
        </w:rPr>
        <w:t xml:space="preserve">1.3 </w:t>
      </w:r>
      <w:r w:rsidR="0019496A" w:rsidRPr="00C03575">
        <w:rPr>
          <w:rFonts w:ascii="Times New Roman" w:hAnsi="Times New Roman" w:cs="Times New Roman"/>
          <w:i w:val="0"/>
          <w:iCs w:val="0"/>
          <w:lang w:val="ru-RU"/>
        </w:rPr>
        <w:t>Необходимость совершенствования системы управления ИТ</w:t>
      </w:r>
      <w:bookmarkEnd w:id="5"/>
    </w:p>
    <w:p w:rsidR="00522223" w:rsidRPr="00C03575" w:rsidRDefault="00522223" w:rsidP="00C03575">
      <w:pPr>
        <w:ind w:firstLine="709"/>
        <w:rPr>
          <w:sz w:val="28"/>
          <w:szCs w:val="28"/>
          <w:lang w:val="ru-RU"/>
        </w:rPr>
      </w:pPr>
    </w:p>
    <w:p w:rsidR="00540FF1" w:rsidRPr="00C03575" w:rsidRDefault="00AE2B0B" w:rsidP="00C03575">
      <w:pPr>
        <w:ind w:firstLine="709"/>
        <w:rPr>
          <w:sz w:val="28"/>
          <w:szCs w:val="28"/>
          <w:lang w:val="ru-RU"/>
        </w:rPr>
      </w:pPr>
      <w:r w:rsidRPr="00C03575">
        <w:rPr>
          <w:sz w:val="28"/>
          <w:szCs w:val="28"/>
          <w:lang w:val="ru-RU"/>
        </w:rPr>
        <w:t>В компании</w:t>
      </w:r>
      <w:r w:rsidR="00540FF1" w:rsidRPr="00C03575">
        <w:rPr>
          <w:sz w:val="28"/>
          <w:szCs w:val="28"/>
          <w:lang w:val="ru-RU"/>
        </w:rPr>
        <w:t xml:space="preserve"> «Рентген»</w:t>
      </w:r>
      <w:r w:rsidRPr="00C03575">
        <w:rPr>
          <w:sz w:val="28"/>
          <w:szCs w:val="28"/>
          <w:lang w:val="ru-RU"/>
        </w:rPr>
        <w:t xml:space="preserve"> </w:t>
      </w:r>
      <w:r w:rsidR="00540FF1" w:rsidRPr="00C03575">
        <w:rPr>
          <w:sz w:val="28"/>
          <w:szCs w:val="28"/>
          <w:lang w:val="ru-RU"/>
        </w:rPr>
        <w:t>процессы управления ИТ следующие:</w:t>
      </w:r>
    </w:p>
    <w:p w:rsidR="00540FF1" w:rsidRPr="00C03575" w:rsidRDefault="00540FF1" w:rsidP="00C03575">
      <w:pPr>
        <w:pStyle w:val="a3"/>
        <w:numPr>
          <w:ilvl w:val="0"/>
          <w:numId w:val="3"/>
        </w:numPr>
        <w:ind w:left="0" w:firstLine="709"/>
        <w:rPr>
          <w:sz w:val="28"/>
          <w:szCs w:val="28"/>
          <w:lang w:val="ru-RU"/>
        </w:rPr>
      </w:pPr>
      <w:r w:rsidRPr="00C03575">
        <w:rPr>
          <w:sz w:val="28"/>
          <w:szCs w:val="28"/>
          <w:lang w:val="ru-RU"/>
        </w:rPr>
        <w:t>Техническая поддержка пользователей,</w:t>
      </w:r>
    </w:p>
    <w:p w:rsidR="00540FF1" w:rsidRPr="00C03575" w:rsidRDefault="00540FF1" w:rsidP="00C03575">
      <w:pPr>
        <w:pStyle w:val="a3"/>
        <w:numPr>
          <w:ilvl w:val="0"/>
          <w:numId w:val="3"/>
        </w:numPr>
        <w:ind w:left="0" w:firstLine="709"/>
        <w:rPr>
          <w:sz w:val="28"/>
          <w:szCs w:val="28"/>
          <w:lang w:val="ru-RU"/>
        </w:rPr>
      </w:pPr>
      <w:r w:rsidRPr="00C03575">
        <w:rPr>
          <w:sz w:val="28"/>
          <w:szCs w:val="28"/>
          <w:lang w:val="ru-RU"/>
        </w:rPr>
        <w:t>Управлен</w:t>
      </w:r>
      <w:r w:rsidR="0009626D" w:rsidRPr="00C03575">
        <w:rPr>
          <w:sz w:val="28"/>
          <w:szCs w:val="28"/>
          <w:lang w:val="ru-RU"/>
        </w:rPr>
        <w:t>ие информационной безопасностью,</w:t>
      </w:r>
    </w:p>
    <w:p w:rsidR="0009626D" w:rsidRPr="00C03575" w:rsidRDefault="0009626D" w:rsidP="00C03575">
      <w:pPr>
        <w:pStyle w:val="a3"/>
        <w:numPr>
          <w:ilvl w:val="0"/>
          <w:numId w:val="3"/>
        </w:numPr>
        <w:ind w:left="0" w:firstLine="709"/>
        <w:rPr>
          <w:sz w:val="28"/>
          <w:szCs w:val="28"/>
          <w:lang w:val="ru-RU"/>
        </w:rPr>
      </w:pPr>
      <w:r w:rsidRPr="00C03575">
        <w:rPr>
          <w:sz w:val="28"/>
          <w:szCs w:val="28"/>
          <w:lang w:val="ru-RU"/>
        </w:rPr>
        <w:t>Управление контентом</w:t>
      </w:r>
      <w:r w:rsidR="0011085A" w:rsidRPr="00C03575">
        <w:rPr>
          <w:sz w:val="28"/>
          <w:szCs w:val="28"/>
          <w:lang w:val="ru-RU"/>
        </w:rPr>
        <w:t>,</w:t>
      </w:r>
    </w:p>
    <w:p w:rsidR="0011085A" w:rsidRPr="00C03575" w:rsidRDefault="0011085A" w:rsidP="00C03575">
      <w:pPr>
        <w:pStyle w:val="a3"/>
        <w:numPr>
          <w:ilvl w:val="0"/>
          <w:numId w:val="3"/>
        </w:numPr>
        <w:ind w:left="0" w:firstLine="709"/>
        <w:rPr>
          <w:sz w:val="28"/>
          <w:szCs w:val="28"/>
          <w:lang w:val="ru-RU"/>
        </w:rPr>
      </w:pPr>
      <w:r w:rsidRPr="00C03575">
        <w:rPr>
          <w:sz w:val="28"/>
          <w:szCs w:val="28"/>
          <w:lang w:val="ru-RU"/>
        </w:rPr>
        <w:t>Модернизация и развитие.</w:t>
      </w:r>
    </w:p>
    <w:p w:rsidR="0011085A" w:rsidRPr="00C03575" w:rsidRDefault="0011085A" w:rsidP="00C03575">
      <w:pPr>
        <w:ind w:firstLine="709"/>
        <w:rPr>
          <w:sz w:val="28"/>
          <w:szCs w:val="28"/>
          <w:lang w:val="ru-RU"/>
        </w:rPr>
      </w:pPr>
      <w:r w:rsidRPr="00C03575">
        <w:rPr>
          <w:sz w:val="28"/>
          <w:szCs w:val="28"/>
          <w:lang w:val="ru-RU"/>
        </w:rPr>
        <w:t>Управлением контентом занимаются контент-менеджеры. Они следят за базой товаров сайта, добавляют новые товары и их описание, обновляют данные о наличии и поступлении товаров.</w:t>
      </w:r>
    </w:p>
    <w:p w:rsidR="0011085A" w:rsidRPr="00C03575" w:rsidRDefault="0011085A" w:rsidP="00C03575">
      <w:pPr>
        <w:ind w:firstLine="709"/>
        <w:rPr>
          <w:sz w:val="28"/>
          <w:szCs w:val="28"/>
          <w:lang w:val="ru-RU"/>
        </w:rPr>
      </w:pPr>
      <w:r w:rsidRPr="00C03575">
        <w:rPr>
          <w:sz w:val="28"/>
          <w:szCs w:val="28"/>
          <w:lang w:val="ru-RU"/>
        </w:rPr>
        <w:t>Информационной безопасностью занимаются ИТ-директор и системный администратор, они разрабатывает политику безопасности, следят за обстановкой в ИТ-среде компании.</w:t>
      </w:r>
    </w:p>
    <w:p w:rsidR="0011085A" w:rsidRPr="00C03575" w:rsidRDefault="0011085A" w:rsidP="00C03575">
      <w:pPr>
        <w:ind w:firstLine="709"/>
        <w:rPr>
          <w:sz w:val="28"/>
          <w:szCs w:val="28"/>
          <w:lang w:val="ru-RU"/>
        </w:rPr>
      </w:pPr>
      <w:r w:rsidRPr="00C03575">
        <w:rPr>
          <w:sz w:val="28"/>
          <w:szCs w:val="28"/>
          <w:lang w:val="ru-RU"/>
        </w:rPr>
        <w:t>Также ИТ-директор вместе с системным администратором занимаются разработкой и внедрением планов модернизаций оборудования и ПО.</w:t>
      </w:r>
    </w:p>
    <w:p w:rsidR="00540FF1" w:rsidRPr="00C03575" w:rsidRDefault="00AE1226" w:rsidP="00C03575">
      <w:pPr>
        <w:ind w:firstLine="709"/>
        <w:rPr>
          <w:sz w:val="28"/>
          <w:szCs w:val="28"/>
          <w:lang w:val="ru-RU"/>
        </w:rPr>
      </w:pPr>
      <w:r w:rsidRPr="00C03575">
        <w:rPr>
          <w:sz w:val="28"/>
          <w:szCs w:val="28"/>
          <w:lang w:val="ru-RU"/>
        </w:rPr>
        <w:t>Техническая поддержка</w:t>
      </w:r>
      <w:r w:rsidR="00AE2B0B" w:rsidRPr="00C03575">
        <w:rPr>
          <w:sz w:val="28"/>
          <w:szCs w:val="28"/>
          <w:lang w:val="ru-RU"/>
        </w:rPr>
        <w:t xml:space="preserve"> пользователей</w:t>
      </w:r>
      <w:r w:rsidR="0011085A" w:rsidRPr="00C03575">
        <w:rPr>
          <w:sz w:val="28"/>
          <w:szCs w:val="28"/>
          <w:lang w:val="ru-RU"/>
        </w:rPr>
        <w:t xml:space="preserve"> представляет собой следующее</w:t>
      </w:r>
      <w:r w:rsidR="000B5551" w:rsidRPr="00C03575">
        <w:rPr>
          <w:sz w:val="28"/>
          <w:szCs w:val="28"/>
          <w:lang w:val="ru-RU"/>
        </w:rPr>
        <w:t xml:space="preserve">: </w:t>
      </w:r>
      <w:r w:rsidR="00AE2B0B" w:rsidRPr="00C03575">
        <w:rPr>
          <w:sz w:val="28"/>
          <w:szCs w:val="28"/>
          <w:lang w:val="ru-RU"/>
        </w:rPr>
        <w:t>системный администратор</w:t>
      </w:r>
      <w:r w:rsidR="00540FF1" w:rsidRPr="00C03575">
        <w:rPr>
          <w:sz w:val="28"/>
          <w:szCs w:val="28"/>
          <w:lang w:val="ru-RU"/>
        </w:rPr>
        <w:t xml:space="preserve"> принимает заявки от пользователей, регистрирует их в базе SD и пытается как можно быстрее устранить последствия таких непредвиденных ситуаций, </w:t>
      </w:r>
      <w:r w:rsidR="0011085A" w:rsidRPr="00C03575">
        <w:rPr>
          <w:sz w:val="28"/>
          <w:szCs w:val="28"/>
          <w:lang w:val="ru-RU"/>
        </w:rPr>
        <w:t xml:space="preserve">затем он заносит в базу SD </w:t>
      </w:r>
      <w:r w:rsidR="00540FF1" w:rsidRPr="00C03575">
        <w:rPr>
          <w:sz w:val="28"/>
          <w:szCs w:val="28"/>
          <w:lang w:val="ru-RU"/>
        </w:rPr>
        <w:t>результаты своих действий.</w:t>
      </w:r>
      <w:r w:rsidR="00AE2B0B" w:rsidRPr="00C03575">
        <w:rPr>
          <w:sz w:val="28"/>
          <w:szCs w:val="28"/>
          <w:lang w:val="ru-RU"/>
        </w:rPr>
        <w:t xml:space="preserve"> </w:t>
      </w:r>
      <w:r w:rsidR="00445C93" w:rsidRPr="00C03575">
        <w:rPr>
          <w:sz w:val="28"/>
          <w:szCs w:val="28"/>
          <w:lang w:val="ru-RU"/>
        </w:rPr>
        <w:t>Т</w:t>
      </w:r>
      <w:r w:rsidR="00540FF1" w:rsidRPr="00C03575">
        <w:rPr>
          <w:sz w:val="28"/>
          <w:szCs w:val="28"/>
          <w:lang w:val="ru-RU"/>
        </w:rPr>
        <w:t xml:space="preserve">акже </w:t>
      </w:r>
      <w:r w:rsidR="00445C93" w:rsidRPr="00C03575">
        <w:rPr>
          <w:sz w:val="28"/>
          <w:szCs w:val="28"/>
          <w:lang w:val="ru-RU"/>
        </w:rPr>
        <w:t>системный администратор</w:t>
      </w:r>
      <w:r w:rsidR="00540FF1" w:rsidRPr="00C03575">
        <w:rPr>
          <w:sz w:val="28"/>
          <w:szCs w:val="28"/>
          <w:lang w:val="ru-RU"/>
        </w:rPr>
        <w:t xml:space="preserve"> выполняет</w:t>
      </w:r>
      <w:r w:rsidR="00445C93" w:rsidRPr="00C03575">
        <w:rPr>
          <w:sz w:val="28"/>
          <w:szCs w:val="28"/>
          <w:lang w:val="ru-RU"/>
        </w:rPr>
        <w:t xml:space="preserve"> периодический</w:t>
      </w:r>
      <w:r w:rsidR="00540FF1" w:rsidRPr="00C03575">
        <w:rPr>
          <w:sz w:val="28"/>
          <w:szCs w:val="28"/>
          <w:lang w:val="ru-RU"/>
        </w:rPr>
        <w:t xml:space="preserve"> мониторинг ИТ-инфраструкт</w:t>
      </w:r>
      <w:r w:rsidR="00445C93" w:rsidRPr="00C03575">
        <w:rPr>
          <w:sz w:val="28"/>
          <w:szCs w:val="28"/>
          <w:lang w:val="ru-RU"/>
        </w:rPr>
        <w:t xml:space="preserve">уры с целью выявления причин возможных инцидентов, при их обнаружении формирует и регистрирует заявки в базе SD. </w:t>
      </w:r>
      <w:r w:rsidR="00AE2B0B" w:rsidRPr="00C03575">
        <w:rPr>
          <w:sz w:val="28"/>
          <w:szCs w:val="28"/>
          <w:lang w:val="ru-RU"/>
        </w:rPr>
        <w:t>По своей сути, данный процесс представляет собой упрощенный «Процесс управления инцидентами».</w:t>
      </w:r>
      <w:r w:rsidR="00540FF1" w:rsidRPr="00C03575">
        <w:rPr>
          <w:sz w:val="28"/>
          <w:szCs w:val="28"/>
          <w:lang w:val="ru-RU"/>
        </w:rPr>
        <w:t xml:space="preserve"> Его схема в нотации EPC </w:t>
      </w:r>
      <w:r w:rsidR="0011085A" w:rsidRPr="00C03575">
        <w:rPr>
          <w:sz w:val="28"/>
          <w:szCs w:val="28"/>
          <w:lang w:val="ru-RU"/>
        </w:rPr>
        <w:t>представлена</w:t>
      </w:r>
      <w:r w:rsidR="00E0442B" w:rsidRPr="00C03575">
        <w:rPr>
          <w:sz w:val="28"/>
          <w:szCs w:val="28"/>
          <w:lang w:val="ru-RU"/>
        </w:rPr>
        <w:t xml:space="preserve"> на рис.</w:t>
      </w:r>
      <w:r w:rsidRPr="00C03575">
        <w:rPr>
          <w:sz w:val="28"/>
          <w:szCs w:val="28"/>
          <w:lang w:val="ru-RU"/>
        </w:rPr>
        <w:t>2</w:t>
      </w:r>
      <w:r w:rsidR="0011085A" w:rsidRPr="00C03575">
        <w:rPr>
          <w:sz w:val="28"/>
          <w:szCs w:val="28"/>
          <w:lang w:val="ru-RU"/>
        </w:rPr>
        <w:t xml:space="preserve"> в Приложении</w:t>
      </w:r>
      <w:r w:rsidR="00540FF1" w:rsidRPr="00C03575">
        <w:rPr>
          <w:sz w:val="28"/>
          <w:szCs w:val="28"/>
          <w:lang w:val="ru-RU"/>
        </w:rPr>
        <w:t>.</w:t>
      </w:r>
    </w:p>
    <w:p w:rsidR="004E3AF6" w:rsidRPr="00C03575" w:rsidRDefault="00540FF1" w:rsidP="00C03575">
      <w:pPr>
        <w:ind w:firstLine="709"/>
        <w:rPr>
          <w:sz w:val="28"/>
          <w:szCs w:val="28"/>
          <w:lang w:val="ru-RU"/>
        </w:rPr>
      </w:pPr>
      <w:r w:rsidRPr="00C03575">
        <w:rPr>
          <w:sz w:val="28"/>
          <w:szCs w:val="28"/>
          <w:lang w:val="ru-RU"/>
        </w:rPr>
        <w:t>Как видно из схемы этот процесс</w:t>
      </w:r>
      <w:r w:rsidR="00AE2B0B" w:rsidRPr="00C03575">
        <w:rPr>
          <w:sz w:val="28"/>
          <w:szCs w:val="28"/>
          <w:lang w:val="ru-RU"/>
        </w:rPr>
        <w:t xml:space="preserve"> </w:t>
      </w:r>
      <w:r w:rsidR="000B5551" w:rsidRPr="00C03575">
        <w:rPr>
          <w:sz w:val="28"/>
          <w:szCs w:val="28"/>
          <w:lang w:val="ru-RU"/>
        </w:rPr>
        <w:t>несовершенен</w:t>
      </w:r>
      <w:r w:rsidRPr="00C03575">
        <w:rPr>
          <w:sz w:val="28"/>
          <w:szCs w:val="28"/>
          <w:lang w:val="ru-RU"/>
        </w:rPr>
        <w:t xml:space="preserve">. </w:t>
      </w:r>
      <w:r w:rsidR="00445C93" w:rsidRPr="00C03575">
        <w:rPr>
          <w:sz w:val="28"/>
          <w:szCs w:val="28"/>
          <w:lang w:val="ru-RU"/>
        </w:rPr>
        <w:t xml:space="preserve">В основном, </w:t>
      </w:r>
      <w:r w:rsidR="00AE1226" w:rsidRPr="00C03575">
        <w:rPr>
          <w:sz w:val="28"/>
          <w:szCs w:val="28"/>
          <w:lang w:val="ru-RU"/>
        </w:rPr>
        <w:t>происходят</w:t>
      </w:r>
      <w:r w:rsidR="00445C93" w:rsidRPr="00C03575">
        <w:rPr>
          <w:sz w:val="28"/>
          <w:szCs w:val="28"/>
          <w:lang w:val="ru-RU"/>
        </w:rPr>
        <w:t xml:space="preserve"> инциденты, а затем</w:t>
      </w:r>
      <w:r w:rsidRPr="00C03575">
        <w:rPr>
          <w:sz w:val="28"/>
          <w:szCs w:val="28"/>
          <w:lang w:val="ru-RU"/>
        </w:rPr>
        <w:t xml:space="preserve"> в</w:t>
      </w:r>
      <w:r w:rsidR="000B5551" w:rsidRPr="00C03575">
        <w:rPr>
          <w:sz w:val="28"/>
          <w:szCs w:val="28"/>
          <w:lang w:val="ru-RU"/>
        </w:rPr>
        <w:t xml:space="preserve">ыполняются действия по устранению </w:t>
      </w:r>
      <w:r w:rsidRPr="00C03575">
        <w:rPr>
          <w:sz w:val="28"/>
          <w:szCs w:val="28"/>
          <w:lang w:val="ru-RU"/>
        </w:rPr>
        <w:t xml:space="preserve">последствий </w:t>
      </w:r>
      <w:r w:rsidR="000B5551" w:rsidRPr="00C03575">
        <w:rPr>
          <w:sz w:val="28"/>
          <w:szCs w:val="28"/>
          <w:lang w:val="ru-RU"/>
        </w:rPr>
        <w:t>инцидентов</w:t>
      </w:r>
      <w:r w:rsidR="00445C93" w:rsidRPr="00C03575">
        <w:rPr>
          <w:sz w:val="28"/>
          <w:szCs w:val="28"/>
          <w:lang w:val="ru-RU"/>
        </w:rPr>
        <w:t xml:space="preserve"> </w:t>
      </w:r>
      <w:r w:rsidR="000B5551" w:rsidRPr="00C03575">
        <w:rPr>
          <w:sz w:val="28"/>
          <w:szCs w:val="28"/>
          <w:lang w:val="ru-RU"/>
        </w:rPr>
        <w:t xml:space="preserve">с целью минимизировать их </w:t>
      </w:r>
      <w:r w:rsidR="00083785" w:rsidRPr="00C03575">
        <w:rPr>
          <w:sz w:val="28"/>
          <w:szCs w:val="28"/>
          <w:lang w:val="ru-RU"/>
        </w:rPr>
        <w:t xml:space="preserve">влияние на бизнес. </w:t>
      </w:r>
      <w:r w:rsidRPr="00C03575">
        <w:rPr>
          <w:sz w:val="28"/>
          <w:szCs w:val="28"/>
          <w:lang w:val="ru-RU"/>
        </w:rPr>
        <w:t>Естественно, н</w:t>
      </w:r>
      <w:r w:rsidR="00083785" w:rsidRPr="00C03575">
        <w:rPr>
          <w:sz w:val="28"/>
          <w:szCs w:val="28"/>
          <w:lang w:val="ru-RU"/>
        </w:rPr>
        <w:t xml:space="preserve">е </w:t>
      </w:r>
      <w:r w:rsidR="00A70FA8" w:rsidRPr="00C03575">
        <w:rPr>
          <w:sz w:val="28"/>
          <w:szCs w:val="28"/>
          <w:lang w:val="ru-RU"/>
        </w:rPr>
        <w:t>всегда</w:t>
      </w:r>
      <w:r w:rsidR="008F36A0" w:rsidRPr="00C03575">
        <w:rPr>
          <w:sz w:val="28"/>
          <w:szCs w:val="28"/>
          <w:lang w:val="ru-RU"/>
        </w:rPr>
        <w:t xml:space="preserve"> </w:t>
      </w:r>
      <w:r w:rsidR="00A70FA8" w:rsidRPr="00C03575">
        <w:rPr>
          <w:sz w:val="28"/>
          <w:szCs w:val="28"/>
          <w:lang w:val="ru-RU"/>
        </w:rPr>
        <w:t>получается</w:t>
      </w:r>
      <w:r w:rsidR="008F36A0" w:rsidRPr="00C03575">
        <w:rPr>
          <w:sz w:val="28"/>
          <w:szCs w:val="28"/>
          <w:lang w:val="ru-RU"/>
        </w:rPr>
        <w:t xml:space="preserve"> выполн</w:t>
      </w:r>
      <w:r w:rsidR="00A70FA8" w:rsidRPr="00C03575">
        <w:rPr>
          <w:sz w:val="28"/>
          <w:szCs w:val="28"/>
          <w:lang w:val="ru-RU"/>
        </w:rPr>
        <w:t>я</w:t>
      </w:r>
      <w:r w:rsidR="008F36A0" w:rsidRPr="00C03575">
        <w:rPr>
          <w:sz w:val="28"/>
          <w:szCs w:val="28"/>
          <w:lang w:val="ru-RU"/>
        </w:rPr>
        <w:t>ть такие действия</w:t>
      </w:r>
      <w:r w:rsidR="000B5551" w:rsidRPr="00C03575">
        <w:rPr>
          <w:sz w:val="28"/>
          <w:szCs w:val="28"/>
          <w:lang w:val="ru-RU"/>
        </w:rPr>
        <w:t xml:space="preserve"> в кратчайшие сроки, а некоторые инциденты имеют тенденцию достаточно часто повторяться, поэтому необходима выработка комплекса мероприятий по предотвращению и прогнозированию </w:t>
      </w:r>
      <w:r w:rsidR="00551935" w:rsidRPr="00C03575">
        <w:rPr>
          <w:sz w:val="28"/>
          <w:szCs w:val="28"/>
          <w:lang w:val="ru-RU"/>
        </w:rPr>
        <w:t>таких ситуаций.</w:t>
      </w:r>
      <w:r w:rsidR="00A70FA8" w:rsidRPr="00C03575">
        <w:rPr>
          <w:sz w:val="28"/>
          <w:szCs w:val="28"/>
          <w:lang w:val="ru-RU"/>
        </w:rPr>
        <w:t xml:space="preserve"> Для проведения таких мероприятий, по крайней мере, нужен еще сотрудник.</w:t>
      </w:r>
    </w:p>
    <w:p w:rsidR="005F0F1B" w:rsidRPr="00C03575" w:rsidRDefault="005F0F1B" w:rsidP="00C03575">
      <w:pPr>
        <w:ind w:firstLine="709"/>
        <w:rPr>
          <w:sz w:val="28"/>
          <w:szCs w:val="28"/>
          <w:lang w:val="ru-RU"/>
        </w:rPr>
      </w:pPr>
    </w:p>
    <w:p w:rsidR="0019496A" w:rsidRPr="00C03575" w:rsidRDefault="0004469A" w:rsidP="00C03575">
      <w:pPr>
        <w:pStyle w:val="1"/>
        <w:spacing w:before="0" w:after="0"/>
        <w:ind w:firstLine="709"/>
        <w:rPr>
          <w:rFonts w:ascii="Times New Roman" w:hAnsi="Times New Roman" w:cs="Times New Roman"/>
          <w:sz w:val="28"/>
          <w:szCs w:val="28"/>
          <w:lang w:val="ru-RU"/>
        </w:rPr>
      </w:pPr>
      <w:r w:rsidRPr="00C03575">
        <w:rPr>
          <w:rFonts w:ascii="Times New Roman" w:hAnsi="Times New Roman" w:cs="Times New Roman"/>
          <w:sz w:val="28"/>
          <w:szCs w:val="28"/>
          <w:lang w:val="ru-RU"/>
        </w:rPr>
        <w:br w:type="page"/>
      </w:r>
      <w:bookmarkStart w:id="6" w:name="_Toc264811545"/>
      <w:r w:rsidR="008D29C6" w:rsidRPr="00C03575">
        <w:rPr>
          <w:rFonts w:ascii="Times New Roman" w:hAnsi="Times New Roman" w:cs="Times New Roman"/>
          <w:sz w:val="28"/>
          <w:szCs w:val="28"/>
          <w:lang w:val="ru-RU"/>
        </w:rPr>
        <w:t xml:space="preserve">2. </w:t>
      </w:r>
      <w:r w:rsidR="0019496A" w:rsidRPr="00C03575">
        <w:rPr>
          <w:rFonts w:ascii="Times New Roman" w:hAnsi="Times New Roman" w:cs="Times New Roman"/>
          <w:sz w:val="28"/>
          <w:szCs w:val="28"/>
          <w:lang w:val="ru-RU"/>
        </w:rPr>
        <w:t>Теории и практики построения системы управления ИТ</w:t>
      </w:r>
      <w:bookmarkEnd w:id="6"/>
    </w:p>
    <w:p w:rsidR="000A7433" w:rsidRDefault="000A7433" w:rsidP="00C03575">
      <w:pPr>
        <w:pStyle w:val="2"/>
        <w:spacing w:before="0" w:after="0"/>
        <w:ind w:firstLine="709"/>
        <w:rPr>
          <w:rFonts w:ascii="Times New Roman" w:hAnsi="Times New Roman" w:cs="Times New Roman"/>
          <w:i w:val="0"/>
          <w:iCs w:val="0"/>
          <w:lang w:val="ru-RU"/>
        </w:rPr>
      </w:pPr>
      <w:bookmarkStart w:id="7" w:name="_Toc264811546"/>
    </w:p>
    <w:p w:rsidR="005F33ED" w:rsidRPr="00C03575" w:rsidRDefault="008D29C6" w:rsidP="00C03575">
      <w:pPr>
        <w:pStyle w:val="2"/>
        <w:spacing w:before="0" w:after="0"/>
        <w:ind w:firstLine="709"/>
        <w:rPr>
          <w:rFonts w:ascii="Times New Roman" w:hAnsi="Times New Roman" w:cs="Times New Roman"/>
          <w:i w:val="0"/>
          <w:iCs w:val="0"/>
          <w:lang w:val="ru-RU"/>
        </w:rPr>
      </w:pPr>
      <w:r w:rsidRPr="00C03575">
        <w:rPr>
          <w:rFonts w:ascii="Times New Roman" w:hAnsi="Times New Roman" w:cs="Times New Roman"/>
          <w:i w:val="0"/>
          <w:iCs w:val="0"/>
          <w:lang w:val="ru-RU"/>
        </w:rPr>
        <w:t xml:space="preserve">2.1 </w:t>
      </w:r>
      <w:r w:rsidR="0019496A" w:rsidRPr="00C03575">
        <w:rPr>
          <w:rFonts w:ascii="Times New Roman" w:hAnsi="Times New Roman" w:cs="Times New Roman"/>
          <w:i w:val="0"/>
          <w:iCs w:val="0"/>
          <w:lang w:val="ru-RU"/>
        </w:rPr>
        <w:t>Общая характеристика процессного подхода</w:t>
      </w:r>
      <w:bookmarkEnd w:id="7"/>
    </w:p>
    <w:p w:rsidR="000A7433" w:rsidRPr="00C03575" w:rsidRDefault="000A7433" w:rsidP="00C03575">
      <w:pPr>
        <w:ind w:firstLine="709"/>
        <w:rPr>
          <w:sz w:val="28"/>
          <w:szCs w:val="28"/>
          <w:lang w:val="ru-RU"/>
        </w:rPr>
      </w:pPr>
    </w:p>
    <w:p w:rsidR="005F33ED" w:rsidRPr="00C03575" w:rsidRDefault="005F33ED" w:rsidP="00C03575">
      <w:pPr>
        <w:ind w:firstLine="709"/>
        <w:rPr>
          <w:sz w:val="28"/>
          <w:szCs w:val="28"/>
          <w:lang w:val="ru-RU"/>
        </w:rPr>
      </w:pPr>
      <w:r w:rsidRPr="00C03575">
        <w:rPr>
          <w:sz w:val="28"/>
          <w:szCs w:val="28"/>
          <w:lang w:val="ru-RU"/>
        </w:rPr>
        <w:t>Процессный подход является важнейшим признаком совершенного управления. Процессом называют совокупность взаимосвязанных и взаимодействующих видов деятельности, которая преоб</w:t>
      </w:r>
      <w:r w:rsidR="00C53BD2" w:rsidRPr="00C03575">
        <w:rPr>
          <w:sz w:val="28"/>
          <w:szCs w:val="28"/>
          <w:lang w:val="ru-RU"/>
        </w:rPr>
        <w:t>разует входы в выходы (ИСО 9000:</w:t>
      </w:r>
      <w:r w:rsidRPr="00C03575">
        <w:rPr>
          <w:sz w:val="28"/>
          <w:szCs w:val="28"/>
          <w:lang w:val="ru-RU"/>
        </w:rPr>
        <w:t>2000). Выход процесса (продукт) обладает ценностью для потребителя. Когда говорят о процессном подходе, имеют в виду</w:t>
      </w:r>
      <w:r w:rsidR="00C53BD2" w:rsidRPr="00C03575">
        <w:rPr>
          <w:sz w:val="28"/>
          <w:szCs w:val="28"/>
          <w:lang w:val="ru-RU"/>
        </w:rPr>
        <w:t>,</w:t>
      </w:r>
      <w:r w:rsidRPr="00C03575">
        <w:rPr>
          <w:sz w:val="28"/>
          <w:szCs w:val="28"/>
          <w:lang w:val="ru-RU"/>
        </w:rPr>
        <w:t xml:space="preserve"> прежде всего то, что управление процессом и каждой из входящих в него работ (деятельностью, подпроцессом, процессом второго или последующих уровней или функцией) происходит с применением особых методических приемов, достаточно хорошо разработанных и позволяющих исключить многие ошибки.</w:t>
      </w:r>
    </w:p>
    <w:p w:rsidR="005F33ED" w:rsidRPr="00C03575" w:rsidRDefault="005F33ED" w:rsidP="00C03575">
      <w:pPr>
        <w:ind w:firstLine="709"/>
        <w:rPr>
          <w:sz w:val="28"/>
          <w:szCs w:val="28"/>
          <w:lang w:val="ru-RU"/>
        </w:rPr>
      </w:pPr>
      <w:r w:rsidRPr="00C03575">
        <w:rPr>
          <w:sz w:val="28"/>
          <w:szCs w:val="28"/>
          <w:lang w:val="ru-RU"/>
        </w:rPr>
        <w:t xml:space="preserve">Как правило, </w:t>
      </w:r>
      <w:r w:rsidR="00E1081F" w:rsidRPr="00C03575">
        <w:rPr>
          <w:sz w:val="28"/>
          <w:szCs w:val="28"/>
          <w:lang w:val="ru-RU"/>
        </w:rPr>
        <w:t>руководство</w:t>
      </w:r>
      <w:r w:rsidRPr="00C03575">
        <w:rPr>
          <w:sz w:val="28"/>
          <w:szCs w:val="28"/>
          <w:lang w:val="ru-RU"/>
        </w:rPr>
        <w:t xml:space="preserve"> ожида</w:t>
      </w:r>
      <w:r w:rsidR="00E1081F" w:rsidRPr="00C03575">
        <w:rPr>
          <w:sz w:val="28"/>
          <w:szCs w:val="28"/>
          <w:lang w:val="ru-RU"/>
        </w:rPr>
        <w:t>е</w:t>
      </w:r>
      <w:r w:rsidRPr="00C03575">
        <w:rPr>
          <w:sz w:val="28"/>
          <w:szCs w:val="28"/>
          <w:lang w:val="ru-RU"/>
        </w:rPr>
        <w:t>т от применения процессного подхода к управлению решени</w:t>
      </w:r>
      <w:r w:rsidR="00E1081F" w:rsidRPr="00C03575">
        <w:rPr>
          <w:sz w:val="28"/>
          <w:szCs w:val="28"/>
          <w:lang w:val="ru-RU"/>
        </w:rPr>
        <w:t>е</w:t>
      </w:r>
      <w:r w:rsidRPr="00C03575">
        <w:rPr>
          <w:sz w:val="28"/>
          <w:szCs w:val="28"/>
          <w:lang w:val="ru-RU"/>
        </w:rPr>
        <w:t xml:space="preserve"> следующих основных проблем:</w:t>
      </w:r>
    </w:p>
    <w:p w:rsidR="005F33ED" w:rsidRPr="00C03575" w:rsidRDefault="00E1081F" w:rsidP="00C03575">
      <w:pPr>
        <w:pStyle w:val="a3"/>
        <w:numPr>
          <w:ilvl w:val="0"/>
          <w:numId w:val="9"/>
        </w:numPr>
        <w:ind w:left="0" w:firstLine="709"/>
        <w:rPr>
          <w:sz w:val="28"/>
          <w:szCs w:val="28"/>
          <w:lang w:val="ru-RU"/>
        </w:rPr>
      </w:pPr>
      <w:r w:rsidRPr="00C03575">
        <w:rPr>
          <w:sz w:val="28"/>
          <w:szCs w:val="28"/>
          <w:lang w:val="ru-RU"/>
        </w:rPr>
        <w:t>Снижение</w:t>
      </w:r>
      <w:r w:rsidR="005F33ED" w:rsidRPr="00C03575">
        <w:rPr>
          <w:sz w:val="28"/>
          <w:szCs w:val="28"/>
          <w:lang w:val="ru-RU"/>
        </w:rPr>
        <w:t xml:space="preserve"> издержек;</w:t>
      </w:r>
    </w:p>
    <w:p w:rsidR="005F33ED" w:rsidRPr="00C03575" w:rsidRDefault="00E1081F" w:rsidP="00C03575">
      <w:pPr>
        <w:pStyle w:val="a3"/>
        <w:numPr>
          <w:ilvl w:val="0"/>
          <w:numId w:val="9"/>
        </w:numPr>
        <w:ind w:left="0" w:firstLine="709"/>
        <w:rPr>
          <w:sz w:val="28"/>
          <w:szCs w:val="28"/>
          <w:lang w:val="ru-RU"/>
        </w:rPr>
      </w:pPr>
      <w:r w:rsidRPr="00C03575">
        <w:rPr>
          <w:sz w:val="28"/>
          <w:szCs w:val="28"/>
          <w:lang w:val="ru-RU"/>
        </w:rPr>
        <w:t>Повышение</w:t>
      </w:r>
      <w:r w:rsidR="005F33ED" w:rsidRPr="00C03575">
        <w:rPr>
          <w:sz w:val="28"/>
          <w:szCs w:val="28"/>
          <w:lang w:val="ru-RU"/>
        </w:rPr>
        <w:t xml:space="preserve"> рентабельности;</w:t>
      </w:r>
    </w:p>
    <w:p w:rsidR="005F33ED" w:rsidRPr="00C03575" w:rsidRDefault="00E1081F" w:rsidP="00C03575">
      <w:pPr>
        <w:pStyle w:val="a3"/>
        <w:numPr>
          <w:ilvl w:val="0"/>
          <w:numId w:val="9"/>
        </w:numPr>
        <w:ind w:left="0" w:firstLine="709"/>
        <w:rPr>
          <w:sz w:val="28"/>
          <w:szCs w:val="28"/>
          <w:lang w:val="ru-RU"/>
        </w:rPr>
      </w:pPr>
      <w:r w:rsidRPr="00C03575">
        <w:rPr>
          <w:sz w:val="28"/>
          <w:szCs w:val="28"/>
          <w:lang w:val="ru-RU"/>
        </w:rPr>
        <w:t>Повышение</w:t>
      </w:r>
      <w:r w:rsidR="005F33ED" w:rsidRPr="00C03575">
        <w:rPr>
          <w:sz w:val="28"/>
          <w:szCs w:val="28"/>
          <w:lang w:val="ru-RU"/>
        </w:rPr>
        <w:t xml:space="preserve"> управляемости (улучшение системы отчетности компании, создание прозрачной системы управления, ускорение процедур принятия управленческих решений);</w:t>
      </w:r>
    </w:p>
    <w:p w:rsidR="005F33ED" w:rsidRPr="00C03575" w:rsidRDefault="00E1081F" w:rsidP="00C03575">
      <w:pPr>
        <w:pStyle w:val="a3"/>
        <w:numPr>
          <w:ilvl w:val="0"/>
          <w:numId w:val="9"/>
        </w:numPr>
        <w:ind w:left="0" w:firstLine="709"/>
        <w:rPr>
          <w:sz w:val="28"/>
          <w:szCs w:val="28"/>
          <w:lang w:val="ru-RU"/>
        </w:rPr>
      </w:pPr>
      <w:r w:rsidRPr="00C03575">
        <w:rPr>
          <w:sz w:val="28"/>
          <w:szCs w:val="28"/>
          <w:lang w:val="ru-RU"/>
        </w:rPr>
        <w:t>Снижение</w:t>
      </w:r>
      <w:r w:rsidR="005F33ED" w:rsidRPr="00C03575">
        <w:rPr>
          <w:sz w:val="28"/>
          <w:szCs w:val="28"/>
          <w:lang w:val="ru-RU"/>
        </w:rPr>
        <w:t xml:space="preserve"> влияния человеческого фактора при управлении компанией.</w:t>
      </w:r>
    </w:p>
    <w:p w:rsidR="005F33ED" w:rsidRPr="00C03575" w:rsidRDefault="005F33ED" w:rsidP="00C03575">
      <w:pPr>
        <w:ind w:firstLine="709"/>
        <w:rPr>
          <w:sz w:val="28"/>
          <w:szCs w:val="28"/>
          <w:lang w:val="ru-RU"/>
        </w:rPr>
      </w:pPr>
      <w:r w:rsidRPr="00C03575">
        <w:rPr>
          <w:sz w:val="28"/>
          <w:szCs w:val="28"/>
          <w:lang w:val="ru-RU"/>
        </w:rPr>
        <w:t>В основе процессного подхода к управлению организацией лежит выделение в организации бизнес-процессов и упра</w:t>
      </w:r>
      <w:r w:rsidR="00C53BD2" w:rsidRPr="00C03575">
        <w:rPr>
          <w:sz w:val="28"/>
          <w:szCs w:val="28"/>
          <w:lang w:val="ru-RU"/>
        </w:rPr>
        <w:t>вление этими бизнес-процессами</w:t>
      </w:r>
      <w:r w:rsidRPr="00C03575">
        <w:rPr>
          <w:sz w:val="28"/>
          <w:szCs w:val="28"/>
          <w:lang w:val="ru-RU"/>
        </w:rPr>
        <w:t>.</w:t>
      </w:r>
    </w:p>
    <w:p w:rsidR="005F33ED" w:rsidRPr="00C03575" w:rsidRDefault="005F33ED" w:rsidP="00C03575">
      <w:pPr>
        <w:ind w:firstLine="709"/>
        <w:rPr>
          <w:sz w:val="28"/>
          <w:szCs w:val="28"/>
          <w:lang w:val="ru-RU"/>
        </w:rPr>
      </w:pPr>
      <w:r w:rsidRPr="00C03575">
        <w:rPr>
          <w:sz w:val="28"/>
          <w:szCs w:val="28"/>
          <w:lang w:val="ru-RU"/>
        </w:rPr>
        <w:t>Для всех типов организаций самой актуальной задачей является построение эффективной системы менеджмента, которая будет обеспечивать выполнение задач организации и достижение успеха во внешней среде.</w:t>
      </w:r>
    </w:p>
    <w:p w:rsidR="005F33ED" w:rsidRPr="00C03575" w:rsidRDefault="005F33ED" w:rsidP="00C03575">
      <w:pPr>
        <w:ind w:firstLine="709"/>
        <w:rPr>
          <w:sz w:val="28"/>
          <w:szCs w:val="28"/>
          <w:lang w:val="ru-RU"/>
        </w:rPr>
      </w:pPr>
      <w:r w:rsidRPr="00C03575">
        <w:rPr>
          <w:sz w:val="28"/>
          <w:szCs w:val="28"/>
          <w:lang w:val="ru-RU"/>
        </w:rPr>
        <w:t>Построить любую систему управления можно только на основе однозначно определенных объектов, из которых она будет состоять. Самыми главными объектами в любой системе управления являются «Объект управления» - то, чем управляют, и «Субъект управления» - тот, кто управляет. Соответственно, для системы процессного управления эти объекты определяются терминами «Процесс» и «Владелец процесса».</w:t>
      </w:r>
    </w:p>
    <w:p w:rsidR="005F33ED" w:rsidRPr="00C03575" w:rsidRDefault="005F33ED" w:rsidP="00C03575">
      <w:pPr>
        <w:ind w:firstLine="709"/>
        <w:rPr>
          <w:sz w:val="28"/>
          <w:szCs w:val="28"/>
          <w:lang w:val="ru-RU"/>
        </w:rPr>
      </w:pPr>
      <w:r w:rsidRPr="00C03575">
        <w:rPr>
          <w:sz w:val="28"/>
          <w:szCs w:val="28"/>
          <w:lang w:val="ru-RU"/>
        </w:rPr>
        <w:t>Выделяют три основных группы процессов:</w:t>
      </w:r>
    </w:p>
    <w:p w:rsidR="005F33ED" w:rsidRPr="00C03575" w:rsidRDefault="005F33ED" w:rsidP="00C03575">
      <w:pPr>
        <w:pStyle w:val="a3"/>
        <w:numPr>
          <w:ilvl w:val="0"/>
          <w:numId w:val="10"/>
        </w:numPr>
        <w:ind w:left="0" w:firstLine="709"/>
        <w:rPr>
          <w:sz w:val="28"/>
          <w:szCs w:val="28"/>
          <w:lang w:val="ru-RU"/>
        </w:rPr>
      </w:pPr>
      <w:r w:rsidRPr="00C03575">
        <w:rPr>
          <w:sz w:val="28"/>
          <w:szCs w:val="28"/>
          <w:lang w:val="ru-RU"/>
        </w:rPr>
        <w:t>сквозные (межфункциональные) процессы, проходящие через несколько подразделений организации или через всю организацию, пересекающие границы функциональных подразделений;</w:t>
      </w:r>
    </w:p>
    <w:p w:rsidR="005F33ED" w:rsidRPr="00C03575" w:rsidRDefault="005F33ED" w:rsidP="00C03575">
      <w:pPr>
        <w:pStyle w:val="a3"/>
        <w:numPr>
          <w:ilvl w:val="0"/>
          <w:numId w:val="10"/>
        </w:numPr>
        <w:ind w:left="0" w:firstLine="709"/>
        <w:rPr>
          <w:sz w:val="28"/>
          <w:szCs w:val="28"/>
          <w:lang w:val="ru-RU"/>
        </w:rPr>
      </w:pPr>
      <w:r w:rsidRPr="00C03575">
        <w:rPr>
          <w:sz w:val="28"/>
          <w:szCs w:val="28"/>
          <w:lang w:val="ru-RU"/>
        </w:rPr>
        <w:t>процессы (внутрифункциональные) и подпроцессы подразделений, деятельность которых ограничена рамками одного функционального подразделения организации;</w:t>
      </w:r>
    </w:p>
    <w:p w:rsidR="005F33ED" w:rsidRPr="00C03575" w:rsidRDefault="005F33ED" w:rsidP="00C03575">
      <w:pPr>
        <w:pStyle w:val="a3"/>
        <w:numPr>
          <w:ilvl w:val="0"/>
          <w:numId w:val="10"/>
        </w:numPr>
        <w:ind w:left="0" w:firstLine="709"/>
        <w:rPr>
          <w:sz w:val="28"/>
          <w:szCs w:val="28"/>
          <w:lang w:val="ru-RU"/>
        </w:rPr>
      </w:pPr>
      <w:r w:rsidRPr="00C03575">
        <w:rPr>
          <w:sz w:val="28"/>
          <w:szCs w:val="28"/>
          <w:lang w:val="ru-RU"/>
        </w:rPr>
        <w:t>операции (функции) самого нижнего уровня декомпозиции деятельности организации, как правило, выполняются одним человеком.</w:t>
      </w:r>
    </w:p>
    <w:p w:rsidR="005F33ED" w:rsidRPr="00C03575" w:rsidRDefault="005F33ED" w:rsidP="00C03575">
      <w:pPr>
        <w:ind w:firstLine="709"/>
        <w:rPr>
          <w:sz w:val="28"/>
          <w:szCs w:val="28"/>
          <w:lang w:val="ru-RU"/>
        </w:rPr>
      </w:pPr>
      <w:r w:rsidRPr="00C03575">
        <w:rPr>
          <w:sz w:val="28"/>
          <w:szCs w:val="28"/>
          <w:lang w:val="ru-RU"/>
        </w:rPr>
        <w:t>Термин «подпроцесс» используется в тех случаях, когда требуется рассмотреть процесс более, подробно как совокупность составляющих его подпроцессов.</w:t>
      </w:r>
    </w:p>
    <w:p w:rsidR="005F33ED" w:rsidRPr="00C03575" w:rsidRDefault="005F33ED" w:rsidP="00C03575">
      <w:pPr>
        <w:ind w:firstLine="709"/>
        <w:rPr>
          <w:sz w:val="28"/>
          <w:szCs w:val="28"/>
          <w:lang w:val="ru-RU"/>
        </w:rPr>
      </w:pPr>
      <w:r w:rsidRPr="00C03575">
        <w:rPr>
          <w:sz w:val="28"/>
          <w:szCs w:val="28"/>
          <w:lang w:val="ru-RU"/>
        </w:rPr>
        <w:t>Поскольку процессы или подпроцессы по своей сути являются действиями, то для обозначения этих действий необходимо, чтобы названия процессов, подпроцессов (или функций) были выражены глаголом или отглагольным существительным, например, «Процесс производства», «Процесс продаж».</w:t>
      </w:r>
    </w:p>
    <w:p w:rsidR="005F33ED" w:rsidRPr="00C03575" w:rsidRDefault="005F33ED" w:rsidP="00C03575">
      <w:pPr>
        <w:ind w:firstLine="709"/>
        <w:rPr>
          <w:sz w:val="28"/>
          <w:szCs w:val="28"/>
          <w:lang w:val="ru-RU"/>
        </w:rPr>
      </w:pPr>
      <w:r w:rsidRPr="00C03575">
        <w:rPr>
          <w:sz w:val="28"/>
          <w:szCs w:val="28"/>
          <w:lang w:val="ru-RU"/>
        </w:rPr>
        <w:t xml:space="preserve">Для управления процессом необходимо назначить должностное лицо, ответственное за выполнение процесса и его результат. Чтобы должностное лицо могло управлять процессом, в его распоряжение должны быть выделены ресурсы, необходимые для проведения процесса, делегированы права и полномочия. Каждый процесс существует не сам по себе, а выполняет какие либо функции в организации и является подконтрольным высшему руководству организации. Поскольку в ряде случаев процессом может управлять не один сотрудник, а коллегиальный орган управления, то </w:t>
      </w:r>
      <w:r w:rsidR="00AE2B0B" w:rsidRPr="00C03575">
        <w:rPr>
          <w:sz w:val="28"/>
          <w:szCs w:val="28"/>
          <w:lang w:val="ru-RU"/>
        </w:rPr>
        <w:t>определение</w:t>
      </w:r>
      <w:r w:rsidRPr="00C03575">
        <w:rPr>
          <w:sz w:val="28"/>
          <w:szCs w:val="28"/>
          <w:lang w:val="ru-RU"/>
        </w:rPr>
        <w:t xml:space="preserve"> владельца процесса будет следующим</w:t>
      </w:r>
      <w:r w:rsidR="00AE2B0B" w:rsidRPr="00C03575">
        <w:rPr>
          <w:sz w:val="28"/>
          <w:szCs w:val="28"/>
          <w:lang w:val="ru-RU"/>
        </w:rPr>
        <w:t>:</w:t>
      </w:r>
    </w:p>
    <w:p w:rsidR="005F33ED" w:rsidRPr="00C03575" w:rsidRDefault="005F33ED" w:rsidP="00C03575">
      <w:pPr>
        <w:ind w:firstLine="709"/>
        <w:rPr>
          <w:sz w:val="28"/>
          <w:szCs w:val="28"/>
          <w:lang w:val="ru-RU"/>
        </w:rPr>
      </w:pPr>
      <w:r w:rsidRPr="00C03575">
        <w:rPr>
          <w:sz w:val="28"/>
          <w:szCs w:val="28"/>
          <w:lang w:val="ru-RU"/>
        </w:rPr>
        <w:t>Владелец процесса - это должностное лицо или коллегиальный орган управления, имеющий в своем распоряжении ресурсы, необходимые для выполнения процесса, и несущий ответственность за результат процесса. Владелец процесса ведет управление процессом и является неотъемлемой составной частью процесса.</w:t>
      </w:r>
    </w:p>
    <w:p w:rsidR="005F33ED" w:rsidRPr="00C03575" w:rsidRDefault="00C53BD2" w:rsidP="00C03575">
      <w:pPr>
        <w:ind w:firstLine="709"/>
        <w:rPr>
          <w:sz w:val="28"/>
          <w:szCs w:val="28"/>
          <w:lang w:val="ru-RU"/>
        </w:rPr>
      </w:pPr>
      <w:r w:rsidRPr="00C03575">
        <w:rPr>
          <w:sz w:val="28"/>
          <w:szCs w:val="28"/>
          <w:lang w:val="ru-RU"/>
        </w:rPr>
        <w:t xml:space="preserve">Вход </w:t>
      </w:r>
      <w:r w:rsidR="005F33ED" w:rsidRPr="00C03575">
        <w:rPr>
          <w:sz w:val="28"/>
          <w:szCs w:val="28"/>
          <w:lang w:val="ru-RU"/>
        </w:rPr>
        <w:t>процесса - продукт, который в ходе выполнения процесса преобразуется в выход. Вход всегда должен иметь своего поставщика. К входам процесса могут относиться: сырье, материалы, полуфабрикаты, документация, информация, персонал (для процесса «Обеспечение кадрами»), услуги и т.д.</w:t>
      </w:r>
    </w:p>
    <w:p w:rsidR="005F33ED" w:rsidRPr="00C03575" w:rsidRDefault="005F33ED" w:rsidP="00C03575">
      <w:pPr>
        <w:ind w:firstLine="709"/>
        <w:rPr>
          <w:sz w:val="28"/>
          <w:szCs w:val="28"/>
          <w:lang w:val="ru-RU"/>
        </w:rPr>
      </w:pPr>
      <w:r w:rsidRPr="00C03575">
        <w:rPr>
          <w:sz w:val="28"/>
          <w:szCs w:val="28"/>
          <w:lang w:val="ru-RU"/>
        </w:rPr>
        <w:t>Входы процесса:</w:t>
      </w:r>
    </w:p>
    <w:p w:rsidR="005F33ED" w:rsidRPr="00C03575" w:rsidRDefault="005F33ED" w:rsidP="00C03575">
      <w:pPr>
        <w:ind w:firstLine="709"/>
        <w:rPr>
          <w:sz w:val="28"/>
          <w:szCs w:val="28"/>
          <w:lang w:val="ru-RU"/>
        </w:rPr>
      </w:pPr>
      <w:r w:rsidRPr="00C03575">
        <w:rPr>
          <w:sz w:val="28"/>
          <w:szCs w:val="28"/>
          <w:lang w:val="ru-RU"/>
        </w:rPr>
        <w:t>- поступают в процесс извне;</w:t>
      </w:r>
    </w:p>
    <w:p w:rsidR="005F33ED" w:rsidRPr="00C03575" w:rsidRDefault="005F33ED" w:rsidP="00C03575">
      <w:pPr>
        <w:ind w:firstLine="709"/>
        <w:rPr>
          <w:sz w:val="28"/>
          <w:szCs w:val="28"/>
          <w:lang w:val="ru-RU"/>
        </w:rPr>
      </w:pPr>
      <w:r w:rsidRPr="00C03575">
        <w:rPr>
          <w:sz w:val="28"/>
          <w:szCs w:val="28"/>
          <w:lang w:val="ru-RU"/>
        </w:rPr>
        <w:t>- их объем планируется на один или несколько циклов работы процесса, или выпуск определенного объема продукта.</w:t>
      </w:r>
    </w:p>
    <w:p w:rsidR="005F33ED" w:rsidRPr="00C03575" w:rsidRDefault="005F33ED" w:rsidP="00C03575">
      <w:pPr>
        <w:ind w:firstLine="709"/>
        <w:rPr>
          <w:sz w:val="28"/>
          <w:szCs w:val="28"/>
          <w:lang w:val="ru-RU"/>
        </w:rPr>
      </w:pPr>
      <w:r w:rsidRPr="00C03575">
        <w:rPr>
          <w:sz w:val="28"/>
          <w:szCs w:val="28"/>
          <w:lang w:val="ru-RU"/>
        </w:rPr>
        <w:t xml:space="preserve">Выход </w:t>
      </w:r>
      <w:r w:rsidR="00C53BD2" w:rsidRPr="00C03575">
        <w:rPr>
          <w:sz w:val="28"/>
          <w:szCs w:val="28"/>
          <w:lang w:val="ru-RU"/>
        </w:rPr>
        <w:t xml:space="preserve">процесса </w:t>
      </w:r>
      <w:r w:rsidRPr="00C03575">
        <w:rPr>
          <w:sz w:val="28"/>
          <w:szCs w:val="28"/>
          <w:lang w:val="ru-RU"/>
        </w:rPr>
        <w:t>(продукт) - материальный или информационный объект или услуга, являющийся р</w:t>
      </w:r>
      <w:r w:rsidR="0026629F" w:rsidRPr="00C03575">
        <w:rPr>
          <w:sz w:val="28"/>
          <w:szCs w:val="28"/>
          <w:lang w:val="ru-RU"/>
        </w:rPr>
        <w:t>езультатом выполнения процесса,</w:t>
      </w:r>
      <w:r w:rsidRPr="00C03575">
        <w:rPr>
          <w:sz w:val="28"/>
          <w:szCs w:val="28"/>
          <w:lang w:val="ru-RU"/>
        </w:rPr>
        <w:t xml:space="preserve"> потребляемый внешними по отношению к процессу клиентами. </w:t>
      </w:r>
      <w:r w:rsidR="0026629F" w:rsidRPr="00C03575">
        <w:rPr>
          <w:sz w:val="28"/>
          <w:szCs w:val="28"/>
          <w:lang w:val="ru-RU"/>
        </w:rPr>
        <w:t>Выход</w:t>
      </w:r>
      <w:r w:rsidRPr="00C03575">
        <w:rPr>
          <w:sz w:val="28"/>
          <w:szCs w:val="28"/>
          <w:lang w:val="ru-RU"/>
        </w:rPr>
        <w:t xml:space="preserve"> процесса всегда имеет потребителя. В случае если потребителем является другой процесс, то для него этот выход является входом. Выход (продукт) процесса также может использоваться в качестве ресурса при выполнении другого процесса. К выходам процесса могут относиться: готовая продукция, документация, информация, в т. ч. отчетная, персонал, услуги и т.д.</w:t>
      </w:r>
    </w:p>
    <w:p w:rsidR="005F33ED" w:rsidRPr="00C03575" w:rsidRDefault="00AE2B0B" w:rsidP="00C03575">
      <w:pPr>
        <w:ind w:firstLine="709"/>
        <w:rPr>
          <w:sz w:val="28"/>
          <w:szCs w:val="28"/>
          <w:lang w:val="ru-RU"/>
        </w:rPr>
      </w:pPr>
      <w:r w:rsidRPr="00C03575">
        <w:rPr>
          <w:sz w:val="28"/>
          <w:szCs w:val="28"/>
          <w:lang w:val="ru-RU"/>
        </w:rPr>
        <w:t xml:space="preserve">Ресурс </w:t>
      </w:r>
      <w:r w:rsidR="005F33ED" w:rsidRPr="00C03575">
        <w:rPr>
          <w:sz w:val="28"/>
          <w:szCs w:val="28"/>
          <w:lang w:val="ru-RU"/>
        </w:rPr>
        <w:t>процесса - материальный или информационный объект, постоянно используемый для выполнения процесса, но</w:t>
      </w:r>
      <w:r w:rsidR="008B5518" w:rsidRPr="00C03575">
        <w:rPr>
          <w:sz w:val="28"/>
          <w:szCs w:val="28"/>
          <w:lang w:val="ru-RU"/>
        </w:rPr>
        <w:t xml:space="preserve"> не являющийся входом процесса.</w:t>
      </w:r>
    </w:p>
    <w:p w:rsidR="008B5518" w:rsidRPr="00C03575" w:rsidRDefault="008B5518" w:rsidP="00C03575">
      <w:pPr>
        <w:ind w:firstLine="709"/>
        <w:rPr>
          <w:sz w:val="28"/>
          <w:szCs w:val="28"/>
          <w:lang w:val="ru-RU"/>
        </w:rPr>
      </w:pPr>
      <w:r w:rsidRPr="00C03575">
        <w:rPr>
          <w:sz w:val="28"/>
          <w:szCs w:val="28"/>
          <w:lang w:val="ru-RU"/>
        </w:rPr>
        <w:t>Помимо лиц, ответственных за результаты процесса, его входов и выходов, важны также параметры процесса. Различают качественные и количественные параметры бизнес-процесса. Качественные параметры – это результативность (т.е. соотношение полученного результата с ожидаемым), эффективность (показывает насколько хорошо выполняются процессы) и адаптируемость (</w:t>
      </w:r>
      <w:r w:rsidR="002D3E7A" w:rsidRPr="00C03575">
        <w:rPr>
          <w:sz w:val="28"/>
          <w:szCs w:val="28"/>
          <w:lang w:val="ru-RU"/>
        </w:rPr>
        <w:t>говорит о том, насколько хорошо процесс способен реагировать на изменения внешней среды</w:t>
      </w:r>
      <w:r w:rsidRPr="00C03575">
        <w:rPr>
          <w:sz w:val="28"/>
          <w:szCs w:val="28"/>
          <w:lang w:val="ru-RU"/>
        </w:rPr>
        <w:t>)</w:t>
      </w:r>
      <w:r w:rsidR="002D3E7A" w:rsidRPr="00C03575">
        <w:rPr>
          <w:sz w:val="28"/>
          <w:szCs w:val="28"/>
          <w:lang w:val="ru-RU"/>
        </w:rPr>
        <w:t>. Количественные же параметры процесса – это его производительность (отношение количества единиц на выходе к количеству единиц на входе), продолжительность (время от начала процесса до его завершения), стоимость для бизнеса (другими словами, совокупность затрат для однократного выполнения процесса), а также количество его входов и выходов.</w:t>
      </w:r>
    </w:p>
    <w:p w:rsidR="008903B0" w:rsidRPr="00C03575" w:rsidRDefault="002D3E7A" w:rsidP="00C03575">
      <w:pPr>
        <w:ind w:firstLine="709"/>
        <w:rPr>
          <w:sz w:val="28"/>
          <w:szCs w:val="28"/>
          <w:lang w:val="ru-RU"/>
        </w:rPr>
      </w:pPr>
      <w:r w:rsidRPr="00C03575">
        <w:rPr>
          <w:sz w:val="28"/>
          <w:szCs w:val="28"/>
          <w:lang w:val="ru-RU"/>
        </w:rPr>
        <w:t>Однако, этого недостаточно, т.к. без измерения основных (ключевых) показателей эффективности невозможно управлять работающим процессом. Для каждого внедряемого процесса следует выработать набор метрик, определяющих состояние процесса, успехи и неудачи, узкие места. Метрики должны количественно демонстрировать степень продвижения к цели процесса и быть более конкретными и нацеленными на краткосрочную перспективу</w:t>
      </w:r>
      <w:r w:rsidR="008903B0" w:rsidRPr="00C03575">
        <w:rPr>
          <w:sz w:val="28"/>
          <w:szCs w:val="28"/>
          <w:lang w:val="ru-RU"/>
        </w:rPr>
        <w:t>, а не только на долгосрочную</w:t>
      </w:r>
      <w:r w:rsidRPr="00C03575">
        <w:rPr>
          <w:sz w:val="28"/>
          <w:szCs w:val="28"/>
          <w:lang w:val="ru-RU"/>
        </w:rPr>
        <w:t>.</w:t>
      </w:r>
    </w:p>
    <w:p w:rsidR="008903B0" w:rsidRPr="00C03575" w:rsidRDefault="008B5518" w:rsidP="00C03575">
      <w:pPr>
        <w:ind w:firstLine="709"/>
        <w:rPr>
          <w:sz w:val="28"/>
          <w:szCs w:val="28"/>
          <w:lang w:val="ru-RU"/>
        </w:rPr>
      </w:pPr>
      <w:r w:rsidRPr="00C03575">
        <w:rPr>
          <w:sz w:val="28"/>
          <w:szCs w:val="28"/>
          <w:lang w:val="ru-RU"/>
        </w:rPr>
        <w:t>Но в современных реалиях д</w:t>
      </w:r>
      <w:r w:rsidR="009D5376" w:rsidRPr="00C03575">
        <w:rPr>
          <w:sz w:val="28"/>
          <w:szCs w:val="28"/>
          <w:lang w:val="ru-RU"/>
        </w:rPr>
        <w:t xml:space="preserve">о сих пор, фактически, господствует функциональный подход. </w:t>
      </w:r>
      <w:r w:rsidRPr="00C03575">
        <w:rPr>
          <w:sz w:val="28"/>
          <w:szCs w:val="28"/>
          <w:lang w:val="ru-RU"/>
        </w:rPr>
        <w:t>С</w:t>
      </w:r>
      <w:r w:rsidR="009D5376" w:rsidRPr="00C03575">
        <w:rPr>
          <w:sz w:val="28"/>
          <w:szCs w:val="28"/>
          <w:lang w:val="ru-RU"/>
        </w:rPr>
        <w:t xml:space="preserve">читается, что фирма - это некий механизм, который обладает набором функций. Эти функции распределяются среди подразделений, где их исполняют сотрудники предприятия. Выполняя свои узкоспециальные задачи, сотрудники перестают видеть конечные результаты труда всего предприятия и осознавать свое место в общей цепочке. Такая система заставляет персонал хорошо исполнять функции, но не ориентирует на достижение результата. А ведь именно результативность </w:t>
      </w:r>
      <w:r w:rsidR="008903B0" w:rsidRPr="00C03575">
        <w:rPr>
          <w:sz w:val="28"/>
          <w:szCs w:val="28"/>
          <w:lang w:val="ru-RU"/>
        </w:rPr>
        <w:t>–</w:t>
      </w:r>
      <w:r w:rsidR="009D5376" w:rsidRPr="00C03575">
        <w:rPr>
          <w:sz w:val="28"/>
          <w:szCs w:val="28"/>
          <w:lang w:val="ru-RU"/>
        </w:rPr>
        <w:t xml:space="preserve"> </w:t>
      </w:r>
      <w:r w:rsidR="008903B0" w:rsidRPr="00C03575">
        <w:rPr>
          <w:sz w:val="28"/>
          <w:szCs w:val="28"/>
          <w:lang w:val="ru-RU"/>
        </w:rPr>
        <w:t xml:space="preserve">главная </w:t>
      </w:r>
      <w:r w:rsidR="009D5376" w:rsidRPr="00C03575">
        <w:rPr>
          <w:sz w:val="28"/>
          <w:szCs w:val="28"/>
          <w:lang w:val="ru-RU"/>
        </w:rPr>
        <w:t>мера успеха бизнеса. Разные отделы взаимодействуют, передаю</w:t>
      </w:r>
      <w:r w:rsidR="008903B0" w:rsidRPr="00C03575">
        <w:rPr>
          <w:sz w:val="28"/>
          <w:szCs w:val="28"/>
          <w:lang w:val="ru-RU"/>
        </w:rPr>
        <w:t>т работу друг другу по этапам, и</w:t>
      </w:r>
      <w:r w:rsidR="009D5376" w:rsidRPr="00C03575">
        <w:rPr>
          <w:sz w:val="28"/>
          <w:szCs w:val="28"/>
          <w:lang w:val="ru-RU"/>
        </w:rPr>
        <w:t xml:space="preserve"> зачастую на взаимодействие между подразделениями уходит больше времени, чем на выполнение собственно работы, так как представители одного подразделения не заинтересованы в эффективном сотрудничестве с представителями соседнего. </w:t>
      </w:r>
      <w:r w:rsidR="008903B0" w:rsidRPr="00C03575">
        <w:rPr>
          <w:sz w:val="28"/>
          <w:szCs w:val="28"/>
          <w:lang w:val="ru-RU"/>
        </w:rPr>
        <w:t xml:space="preserve">Поэтому применение процессного </w:t>
      </w:r>
      <w:r w:rsidR="00E84444" w:rsidRPr="00C03575">
        <w:rPr>
          <w:sz w:val="28"/>
          <w:szCs w:val="28"/>
          <w:lang w:val="ru-RU"/>
        </w:rPr>
        <w:t>п</w:t>
      </w:r>
      <w:r w:rsidR="008903B0" w:rsidRPr="00C03575">
        <w:rPr>
          <w:sz w:val="28"/>
          <w:szCs w:val="28"/>
          <w:lang w:val="ru-RU"/>
        </w:rPr>
        <w:t>одхода к управлению – очень перспективная задача.</w:t>
      </w:r>
    </w:p>
    <w:p w:rsidR="0048583B" w:rsidRPr="00C03575" w:rsidRDefault="008B5518" w:rsidP="00C03575">
      <w:pPr>
        <w:ind w:firstLine="709"/>
        <w:rPr>
          <w:sz w:val="28"/>
          <w:szCs w:val="28"/>
          <w:lang w:val="ru-RU"/>
        </w:rPr>
      </w:pPr>
      <w:r w:rsidRPr="00C03575">
        <w:rPr>
          <w:sz w:val="28"/>
          <w:szCs w:val="28"/>
          <w:lang w:val="ru-RU"/>
        </w:rPr>
        <w:t>В дополнение к вышесказанному с</w:t>
      </w:r>
      <w:r w:rsidR="005F0F1B" w:rsidRPr="00C03575">
        <w:rPr>
          <w:sz w:val="28"/>
          <w:szCs w:val="28"/>
          <w:lang w:val="ru-RU"/>
        </w:rPr>
        <w:t xml:space="preserve">уть процессного подхода заключается в том, что деятельность </w:t>
      </w:r>
      <w:r w:rsidR="00083785" w:rsidRPr="00C03575">
        <w:rPr>
          <w:sz w:val="28"/>
          <w:szCs w:val="28"/>
          <w:lang w:val="ru-RU"/>
        </w:rPr>
        <w:t>любой</w:t>
      </w:r>
      <w:r w:rsidR="005F0F1B" w:rsidRPr="00C03575">
        <w:rPr>
          <w:sz w:val="28"/>
          <w:szCs w:val="28"/>
          <w:lang w:val="ru-RU"/>
        </w:rPr>
        <w:t xml:space="preserve"> организации представляет собой цепочку процессов от маркетинга, планирования, до продажи </w:t>
      </w:r>
      <w:r w:rsidR="009D5376" w:rsidRPr="00C03575">
        <w:rPr>
          <w:sz w:val="28"/>
          <w:szCs w:val="28"/>
          <w:lang w:val="ru-RU"/>
        </w:rPr>
        <w:t>и послепродажного обслуживания.</w:t>
      </w:r>
      <w:r w:rsidR="00CB36A0" w:rsidRPr="00C03575">
        <w:rPr>
          <w:sz w:val="28"/>
          <w:szCs w:val="28"/>
          <w:lang w:val="ru-RU"/>
        </w:rPr>
        <w:t xml:space="preserve"> </w:t>
      </w:r>
      <w:r w:rsidR="0048583B" w:rsidRPr="00C03575">
        <w:rPr>
          <w:sz w:val="28"/>
          <w:szCs w:val="28"/>
          <w:lang w:val="ru-RU"/>
        </w:rPr>
        <w:t>Однако, обычное графическое (например, в виде схемы) или текстовое (например, в виде инструкции) описание последовательности выполняемых работ не является процессным подходом. Потому что для любого процесса, помимо технологии выполнения, должны быть определены требования к входам и выходам, требования к используемым ресурсам (персонал, оборудование, инструменты, производственная среда, информация и т.д.), критерии оценки результативности процесса и удовлетворенности его клиентов. Для каждого из процессов должен быть определен "владелец", который будет отвечать за результативность процесса.</w:t>
      </w:r>
    </w:p>
    <w:p w:rsidR="00406F2B" w:rsidRPr="00C03575" w:rsidRDefault="0048583B" w:rsidP="00C03575">
      <w:pPr>
        <w:ind w:firstLine="709"/>
        <w:rPr>
          <w:sz w:val="28"/>
          <w:szCs w:val="28"/>
          <w:lang w:val="ru-RU"/>
        </w:rPr>
      </w:pPr>
      <w:r w:rsidRPr="00C03575">
        <w:rPr>
          <w:sz w:val="28"/>
          <w:szCs w:val="28"/>
          <w:lang w:val="ru-RU"/>
        </w:rPr>
        <w:t>А самое главное - прежде чем представить какую-либо деятельность как процесс, необходимо убедиться, что эта деятельность приносит компании добавленную ценность (то есть, во-первых, результат деятельности представляет ценность для клиента, и во-вторых, эта деятельность целесообразна с точки зрения затрат на ее осуществление).</w:t>
      </w:r>
    </w:p>
    <w:p w:rsidR="000A7433" w:rsidRDefault="000A7433" w:rsidP="00C03575">
      <w:pPr>
        <w:pStyle w:val="2"/>
        <w:spacing w:before="0" w:after="0"/>
        <w:ind w:firstLine="709"/>
        <w:rPr>
          <w:rFonts w:ascii="Times New Roman" w:hAnsi="Times New Roman" w:cs="Times New Roman"/>
          <w:i w:val="0"/>
          <w:iCs w:val="0"/>
          <w:lang w:val="ru-RU"/>
        </w:rPr>
      </w:pPr>
      <w:bookmarkStart w:id="8" w:name="_Toc264811547"/>
    </w:p>
    <w:p w:rsidR="0019496A" w:rsidRPr="00C03575" w:rsidRDefault="008D29C6" w:rsidP="00C03575">
      <w:pPr>
        <w:pStyle w:val="2"/>
        <w:spacing w:before="0" w:after="0"/>
        <w:ind w:firstLine="709"/>
        <w:rPr>
          <w:rFonts w:ascii="Times New Roman" w:hAnsi="Times New Roman" w:cs="Times New Roman"/>
          <w:i w:val="0"/>
          <w:iCs w:val="0"/>
          <w:lang w:val="ru-RU"/>
        </w:rPr>
      </w:pPr>
      <w:r w:rsidRPr="00C03575">
        <w:rPr>
          <w:rFonts w:ascii="Times New Roman" w:hAnsi="Times New Roman" w:cs="Times New Roman"/>
          <w:i w:val="0"/>
          <w:iCs w:val="0"/>
          <w:lang w:val="ru-RU"/>
        </w:rPr>
        <w:t xml:space="preserve">2.2 </w:t>
      </w:r>
      <w:r w:rsidR="0019496A" w:rsidRPr="00C03575">
        <w:rPr>
          <w:rFonts w:ascii="Times New Roman" w:hAnsi="Times New Roman" w:cs="Times New Roman"/>
          <w:i w:val="0"/>
          <w:iCs w:val="0"/>
          <w:lang w:val="ru-RU"/>
        </w:rPr>
        <w:t>Теория и практика управления ИТ</w:t>
      </w:r>
      <w:bookmarkEnd w:id="8"/>
    </w:p>
    <w:p w:rsidR="00522223" w:rsidRPr="00C03575" w:rsidRDefault="00522223" w:rsidP="00C03575">
      <w:pPr>
        <w:ind w:firstLine="709"/>
        <w:rPr>
          <w:sz w:val="28"/>
          <w:szCs w:val="28"/>
          <w:lang w:val="ru-RU"/>
        </w:rPr>
      </w:pPr>
    </w:p>
    <w:p w:rsidR="007446C4" w:rsidRPr="00C03575" w:rsidRDefault="009713C4" w:rsidP="00C03575">
      <w:pPr>
        <w:ind w:firstLine="709"/>
        <w:rPr>
          <w:sz w:val="28"/>
          <w:szCs w:val="28"/>
          <w:lang w:val="ru-RU"/>
        </w:rPr>
      </w:pPr>
      <w:r w:rsidRPr="00C03575">
        <w:rPr>
          <w:sz w:val="28"/>
          <w:szCs w:val="28"/>
          <w:lang w:val="ru-RU"/>
        </w:rPr>
        <w:t>В настоящее время развиваются и появляются новые подходы и методы к управлению ИТ. Ц</w:t>
      </w:r>
      <w:r w:rsidR="007446C4" w:rsidRPr="00C03575">
        <w:rPr>
          <w:sz w:val="28"/>
          <w:szCs w:val="28"/>
          <w:lang w:val="ru-RU"/>
        </w:rPr>
        <w:t xml:space="preserve">ентральными темами обсуждений новых подходов стали - контроль, процессы и сервисы, выполнение нормативных требований. </w:t>
      </w:r>
      <w:r w:rsidRPr="00C03575">
        <w:rPr>
          <w:sz w:val="28"/>
          <w:szCs w:val="28"/>
          <w:lang w:val="ru-RU"/>
        </w:rPr>
        <w:t>Поэтому</w:t>
      </w:r>
      <w:r w:rsidR="007446C4" w:rsidRPr="00C03575">
        <w:rPr>
          <w:sz w:val="28"/>
          <w:szCs w:val="28"/>
          <w:lang w:val="ru-RU"/>
        </w:rPr>
        <w:t xml:space="preserve"> новые методы управления ИТ идут рука об руку с</w:t>
      </w:r>
      <w:r w:rsidRPr="00C03575">
        <w:rPr>
          <w:sz w:val="28"/>
          <w:szCs w:val="28"/>
          <w:lang w:val="ru-RU"/>
        </w:rPr>
        <w:t>о</w:t>
      </w:r>
      <w:r w:rsidR="007446C4" w:rsidRPr="00C03575">
        <w:rPr>
          <w:sz w:val="28"/>
          <w:szCs w:val="28"/>
          <w:lang w:val="ru-RU"/>
        </w:rPr>
        <w:t xml:space="preserve"> сферой управления ИТ сервисами.</w:t>
      </w:r>
    </w:p>
    <w:p w:rsidR="007446C4" w:rsidRPr="00C03575" w:rsidRDefault="007446C4" w:rsidP="00C03575">
      <w:pPr>
        <w:ind w:firstLine="709"/>
        <w:rPr>
          <w:sz w:val="28"/>
          <w:szCs w:val="28"/>
          <w:lang w:val="ru-RU"/>
        </w:rPr>
      </w:pPr>
      <w:r w:rsidRPr="00C03575">
        <w:rPr>
          <w:sz w:val="28"/>
          <w:szCs w:val="28"/>
          <w:lang w:val="ru-RU"/>
        </w:rPr>
        <w:t>Управление ИТ сервисами относится к обеспечению качества услуг, воспринимаемого пользователями, выполнению требований договоров и созданию для бизнеса конкурентных преимуществ, основанных на качестве.</w:t>
      </w:r>
    </w:p>
    <w:p w:rsidR="007446C4" w:rsidRPr="00C03575" w:rsidRDefault="007446C4" w:rsidP="00C03575">
      <w:pPr>
        <w:ind w:firstLine="709"/>
        <w:rPr>
          <w:sz w:val="28"/>
          <w:szCs w:val="28"/>
          <w:lang w:val="ru-RU"/>
        </w:rPr>
      </w:pPr>
      <w:r w:rsidRPr="00C03575">
        <w:rPr>
          <w:sz w:val="28"/>
          <w:szCs w:val="28"/>
          <w:lang w:val="ru-RU"/>
        </w:rPr>
        <w:t>Новые же методы управления в области ИТ больше концентрируются на обеспечении внешних условий функционирования (информационная безопасность, нормативные акты), а также проектного и финансового управления. И если ещё вчера ИТ директор просто получал заказы на внедрение тех или иных ИТ систем, то сегодня он уже совместно с руководителями бизнес-подразделений выбирает стратегию дальнейшего развития и принимает общие решения по поводу выхода из той или иной ситуации.</w:t>
      </w:r>
    </w:p>
    <w:p w:rsidR="007446C4" w:rsidRPr="00C03575" w:rsidRDefault="009713C4" w:rsidP="00C03575">
      <w:pPr>
        <w:ind w:firstLine="709"/>
        <w:rPr>
          <w:sz w:val="28"/>
          <w:szCs w:val="28"/>
          <w:lang w:val="ru-RU"/>
        </w:rPr>
      </w:pPr>
      <w:r w:rsidRPr="00C03575">
        <w:rPr>
          <w:sz w:val="28"/>
          <w:szCs w:val="28"/>
          <w:lang w:val="ru-RU"/>
        </w:rPr>
        <w:t>Сейчас уже появилась</w:t>
      </w:r>
      <w:r w:rsidR="007446C4" w:rsidRPr="00C03575">
        <w:rPr>
          <w:sz w:val="28"/>
          <w:szCs w:val="28"/>
          <w:lang w:val="ru-RU"/>
        </w:rPr>
        <w:t xml:space="preserve"> новая тенден</w:t>
      </w:r>
      <w:r w:rsidRPr="00C03575">
        <w:rPr>
          <w:sz w:val="28"/>
          <w:szCs w:val="28"/>
          <w:lang w:val="ru-RU"/>
        </w:rPr>
        <w:t xml:space="preserve">ция управления ИТ как бизнесом для </w:t>
      </w:r>
      <w:r w:rsidR="007446C4" w:rsidRPr="00C03575">
        <w:rPr>
          <w:sz w:val="28"/>
          <w:szCs w:val="28"/>
          <w:lang w:val="ru-RU"/>
        </w:rPr>
        <w:t>достижения баланса между целями бизнеса и сделанными капиталовложениями</w:t>
      </w:r>
      <w:r w:rsidRPr="00C03575">
        <w:rPr>
          <w:sz w:val="28"/>
          <w:szCs w:val="28"/>
          <w:lang w:val="ru-RU"/>
        </w:rPr>
        <w:t xml:space="preserve"> в новые технологии</w:t>
      </w:r>
      <w:r w:rsidR="007446C4" w:rsidRPr="00C03575">
        <w:rPr>
          <w:sz w:val="28"/>
          <w:szCs w:val="28"/>
          <w:lang w:val="ru-RU"/>
        </w:rPr>
        <w:t xml:space="preserve">. </w:t>
      </w:r>
      <w:r w:rsidRPr="00C03575">
        <w:rPr>
          <w:sz w:val="28"/>
          <w:szCs w:val="28"/>
          <w:lang w:val="ru-RU"/>
        </w:rPr>
        <w:t>Для этого не обойтись без внедрения</w:t>
      </w:r>
      <w:r w:rsidR="007446C4" w:rsidRPr="00C03575">
        <w:rPr>
          <w:sz w:val="28"/>
          <w:szCs w:val="28"/>
          <w:lang w:val="ru-RU"/>
        </w:rPr>
        <w:t xml:space="preserve"> лучш</w:t>
      </w:r>
      <w:r w:rsidRPr="00C03575">
        <w:rPr>
          <w:sz w:val="28"/>
          <w:szCs w:val="28"/>
          <w:lang w:val="ru-RU"/>
        </w:rPr>
        <w:t>его</w:t>
      </w:r>
      <w:r w:rsidR="007446C4" w:rsidRPr="00C03575">
        <w:rPr>
          <w:sz w:val="28"/>
          <w:szCs w:val="28"/>
          <w:lang w:val="ru-RU"/>
        </w:rPr>
        <w:t xml:space="preserve"> опыт</w:t>
      </w:r>
      <w:r w:rsidRPr="00C03575">
        <w:rPr>
          <w:sz w:val="28"/>
          <w:szCs w:val="28"/>
          <w:lang w:val="ru-RU"/>
        </w:rPr>
        <w:t>а</w:t>
      </w:r>
      <w:r w:rsidR="007446C4" w:rsidRPr="00C03575">
        <w:rPr>
          <w:sz w:val="28"/>
          <w:szCs w:val="28"/>
          <w:lang w:val="ru-RU"/>
        </w:rPr>
        <w:t xml:space="preserve"> в области ИТ</w:t>
      </w:r>
      <w:r w:rsidRPr="00C03575">
        <w:rPr>
          <w:sz w:val="28"/>
          <w:szCs w:val="28"/>
          <w:lang w:val="ru-RU"/>
        </w:rPr>
        <w:t xml:space="preserve"> (библиотека передового опыта ITIL), а также поиска</w:t>
      </w:r>
      <w:r w:rsidR="007446C4" w:rsidRPr="00C03575">
        <w:rPr>
          <w:sz w:val="28"/>
          <w:szCs w:val="28"/>
          <w:lang w:val="ru-RU"/>
        </w:rPr>
        <w:t xml:space="preserve"> правильно</w:t>
      </w:r>
      <w:r w:rsidRPr="00C03575">
        <w:rPr>
          <w:sz w:val="28"/>
          <w:szCs w:val="28"/>
          <w:lang w:val="ru-RU"/>
        </w:rPr>
        <w:t>го</w:t>
      </w:r>
      <w:r w:rsidR="007446C4" w:rsidRPr="00C03575">
        <w:rPr>
          <w:sz w:val="28"/>
          <w:szCs w:val="28"/>
          <w:lang w:val="ru-RU"/>
        </w:rPr>
        <w:t xml:space="preserve"> сочетани</w:t>
      </w:r>
      <w:r w:rsidRPr="00C03575">
        <w:rPr>
          <w:sz w:val="28"/>
          <w:szCs w:val="28"/>
          <w:lang w:val="ru-RU"/>
        </w:rPr>
        <w:t>я</w:t>
      </w:r>
      <w:r w:rsidR="007446C4" w:rsidRPr="00C03575">
        <w:rPr>
          <w:sz w:val="28"/>
          <w:szCs w:val="28"/>
          <w:lang w:val="ru-RU"/>
        </w:rPr>
        <w:t xml:space="preserve"> технологий, обеспечивающих </w:t>
      </w:r>
      <w:r w:rsidRPr="00C03575">
        <w:rPr>
          <w:sz w:val="28"/>
          <w:szCs w:val="28"/>
          <w:lang w:val="ru-RU"/>
        </w:rPr>
        <w:t xml:space="preserve">управление </w:t>
      </w:r>
      <w:r w:rsidR="007446C4" w:rsidRPr="00C03575">
        <w:rPr>
          <w:sz w:val="28"/>
          <w:szCs w:val="28"/>
          <w:lang w:val="ru-RU"/>
        </w:rPr>
        <w:t>проект</w:t>
      </w:r>
      <w:r w:rsidRPr="00C03575">
        <w:rPr>
          <w:sz w:val="28"/>
          <w:szCs w:val="28"/>
          <w:lang w:val="ru-RU"/>
        </w:rPr>
        <w:t>ами</w:t>
      </w:r>
      <w:r w:rsidR="007446C4" w:rsidRPr="00C03575">
        <w:rPr>
          <w:sz w:val="28"/>
          <w:szCs w:val="28"/>
          <w:lang w:val="ru-RU"/>
        </w:rPr>
        <w:t xml:space="preserve"> и сервис</w:t>
      </w:r>
      <w:r w:rsidRPr="00C03575">
        <w:rPr>
          <w:sz w:val="28"/>
          <w:szCs w:val="28"/>
          <w:lang w:val="ru-RU"/>
        </w:rPr>
        <w:t>ами</w:t>
      </w:r>
      <w:r w:rsidR="007446C4" w:rsidRPr="00C03575">
        <w:rPr>
          <w:sz w:val="28"/>
          <w:szCs w:val="28"/>
          <w:lang w:val="ru-RU"/>
        </w:rPr>
        <w:t>, рисками, финансам</w:t>
      </w:r>
      <w:r w:rsidRPr="00C03575">
        <w:rPr>
          <w:sz w:val="28"/>
          <w:szCs w:val="28"/>
          <w:lang w:val="ru-RU"/>
        </w:rPr>
        <w:t xml:space="preserve">и (применительно к ИТ), </w:t>
      </w:r>
      <w:r w:rsidR="007446C4" w:rsidRPr="00C03575">
        <w:rPr>
          <w:sz w:val="28"/>
          <w:szCs w:val="28"/>
          <w:lang w:val="ru-RU"/>
        </w:rPr>
        <w:t>информационную безопасность и соблюдение нормативных требований.</w:t>
      </w:r>
    </w:p>
    <w:p w:rsidR="007446C4" w:rsidRPr="00C03575" w:rsidRDefault="009713C4" w:rsidP="00C03575">
      <w:pPr>
        <w:ind w:firstLine="709"/>
        <w:rPr>
          <w:sz w:val="28"/>
          <w:szCs w:val="28"/>
          <w:lang w:val="ru-RU"/>
        </w:rPr>
      </w:pPr>
      <w:r w:rsidRPr="00C03575">
        <w:rPr>
          <w:sz w:val="28"/>
          <w:szCs w:val="28"/>
          <w:lang w:val="ru-RU"/>
        </w:rPr>
        <w:t xml:space="preserve">Естественно, ИТ-руководство тоже не должно стоять на месте </w:t>
      </w:r>
      <w:r w:rsidR="009E1631" w:rsidRPr="00C03575">
        <w:rPr>
          <w:sz w:val="28"/>
          <w:szCs w:val="28"/>
          <w:lang w:val="ru-RU"/>
        </w:rPr>
        <w:t>–</w:t>
      </w:r>
      <w:r w:rsidRPr="00C03575">
        <w:rPr>
          <w:sz w:val="28"/>
          <w:szCs w:val="28"/>
          <w:lang w:val="ru-RU"/>
        </w:rPr>
        <w:t xml:space="preserve"> </w:t>
      </w:r>
      <w:r w:rsidR="009E1631" w:rsidRPr="00C03575">
        <w:rPr>
          <w:sz w:val="28"/>
          <w:szCs w:val="28"/>
          <w:lang w:val="ru-RU"/>
        </w:rPr>
        <w:t xml:space="preserve">оно должно знать </w:t>
      </w:r>
      <w:r w:rsidR="007446C4" w:rsidRPr="00C03575">
        <w:rPr>
          <w:sz w:val="28"/>
          <w:szCs w:val="28"/>
          <w:lang w:val="ru-RU"/>
        </w:rPr>
        <w:t>количественное управление на основе метрик</w:t>
      </w:r>
      <w:r w:rsidR="009E1631" w:rsidRPr="00C03575">
        <w:rPr>
          <w:sz w:val="28"/>
          <w:szCs w:val="28"/>
          <w:lang w:val="ru-RU"/>
        </w:rPr>
        <w:t>,</w:t>
      </w:r>
      <w:r w:rsidR="007446C4" w:rsidRPr="00C03575">
        <w:rPr>
          <w:sz w:val="28"/>
          <w:szCs w:val="28"/>
          <w:lang w:val="ru-RU"/>
        </w:rPr>
        <w:t xml:space="preserve"> расширенное моделирование процессов и рисков во всех областях деятельности ИТ</w:t>
      </w:r>
      <w:r w:rsidR="009E1631" w:rsidRPr="00C03575">
        <w:rPr>
          <w:sz w:val="28"/>
          <w:szCs w:val="28"/>
          <w:lang w:val="ru-RU"/>
        </w:rPr>
        <w:t>, а также необходимых процедур и инструментов</w:t>
      </w:r>
      <w:r w:rsidR="007446C4" w:rsidRPr="00C03575">
        <w:rPr>
          <w:sz w:val="28"/>
          <w:szCs w:val="28"/>
          <w:lang w:val="ru-RU"/>
        </w:rPr>
        <w:t>. В этой ситуации может помочь:</w:t>
      </w:r>
    </w:p>
    <w:p w:rsidR="007446C4" w:rsidRPr="00C03575" w:rsidRDefault="007446C4" w:rsidP="00C03575">
      <w:pPr>
        <w:numPr>
          <w:ilvl w:val="0"/>
          <w:numId w:val="1"/>
        </w:numPr>
        <w:tabs>
          <w:tab w:val="clear" w:pos="720"/>
        </w:tabs>
        <w:ind w:left="0" w:firstLine="709"/>
        <w:rPr>
          <w:sz w:val="28"/>
          <w:szCs w:val="28"/>
          <w:lang w:val="ru-RU"/>
        </w:rPr>
      </w:pPr>
      <w:r w:rsidRPr="00C03575">
        <w:rPr>
          <w:sz w:val="28"/>
          <w:szCs w:val="28"/>
          <w:lang w:val="ru-RU"/>
        </w:rPr>
        <w:t>проведение обучения персонала с целью повышения квалификации, сертификация специалистов и топ-менеджеров для подтверждения профессионализма и компетенции в области управления сервисами;</w:t>
      </w:r>
    </w:p>
    <w:p w:rsidR="00406F2B" w:rsidRPr="00C03575" w:rsidRDefault="007446C4" w:rsidP="00C03575">
      <w:pPr>
        <w:numPr>
          <w:ilvl w:val="0"/>
          <w:numId w:val="1"/>
        </w:numPr>
        <w:tabs>
          <w:tab w:val="clear" w:pos="720"/>
        </w:tabs>
        <w:ind w:left="0" w:firstLine="709"/>
        <w:rPr>
          <w:sz w:val="28"/>
          <w:szCs w:val="28"/>
          <w:lang w:val="ru-RU"/>
        </w:rPr>
      </w:pPr>
      <w:r w:rsidRPr="00C03575">
        <w:rPr>
          <w:sz w:val="28"/>
          <w:szCs w:val="28"/>
          <w:lang w:val="ru-RU"/>
        </w:rPr>
        <w:t>применение ИТ-консалтинга и аутсорсинга - для улучшения качества руководства ИТ или для решения конкретной задачи в области информационных технологий.</w:t>
      </w:r>
    </w:p>
    <w:p w:rsidR="000D1E65" w:rsidRPr="00C03575" w:rsidRDefault="000D1E65" w:rsidP="00C03575">
      <w:pPr>
        <w:ind w:firstLine="709"/>
        <w:rPr>
          <w:sz w:val="28"/>
          <w:szCs w:val="28"/>
          <w:lang w:val="ru-RU"/>
        </w:rPr>
      </w:pPr>
      <w:r w:rsidRPr="00C03575">
        <w:rPr>
          <w:sz w:val="28"/>
          <w:szCs w:val="28"/>
          <w:lang w:val="ru-RU"/>
        </w:rPr>
        <w:t>Чтобы избежать вполне закономерных ошибок при управлении ИТ и автоматизации процессов управления, лучшим вариантом является изучение мирового опыта и использование стандартов и рекомендаций по управлению ИТ.</w:t>
      </w:r>
    </w:p>
    <w:p w:rsidR="000D1E65" w:rsidRPr="00C03575" w:rsidRDefault="005C3439" w:rsidP="00C03575">
      <w:pPr>
        <w:ind w:firstLine="709"/>
        <w:rPr>
          <w:sz w:val="28"/>
          <w:szCs w:val="28"/>
          <w:lang w:val="ru-RU"/>
        </w:rPr>
      </w:pPr>
      <w:r w:rsidRPr="00C03575">
        <w:rPr>
          <w:sz w:val="28"/>
          <w:szCs w:val="28"/>
          <w:lang w:val="ru-RU"/>
        </w:rPr>
        <w:t>Далее р</w:t>
      </w:r>
      <w:r w:rsidR="000D1E65" w:rsidRPr="00C03575">
        <w:rPr>
          <w:sz w:val="28"/>
          <w:szCs w:val="28"/>
          <w:lang w:val="ru-RU"/>
        </w:rPr>
        <w:t>ассмотрим ITIL и Cobit.</w:t>
      </w:r>
    </w:p>
    <w:p w:rsidR="000D1E65" w:rsidRPr="00C03575" w:rsidRDefault="000D1E65" w:rsidP="00C03575">
      <w:pPr>
        <w:ind w:firstLine="709"/>
        <w:rPr>
          <w:sz w:val="28"/>
          <w:szCs w:val="28"/>
          <w:lang w:val="ru-RU"/>
        </w:rPr>
      </w:pPr>
      <w:r w:rsidRPr="00C03575">
        <w:rPr>
          <w:sz w:val="28"/>
          <w:szCs w:val="28"/>
          <w:lang w:val="ru-RU"/>
        </w:rPr>
        <w:t>Cobit представляет собой методологию управления ИТ, нацеленную на бизнес, помогающую произвести оценку уровня зрелости процессов управления ИТ и их эффективности для бизнеса. Методология предназначена для внедрения в организациях и повседневного использования менеджерами, специалистами в сфере ИТ и аудиторами.</w:t>
      </w:r>
    </w:p>
    <w:p w:rsidR="000D1E65" w:rsidRPr="00C03575" w:rsidRDefault="000D1E65" w:rsidP="00C03575">
      <w:pPr>
        <w:ind w:firstLine="709"/>
        <w:rPr>
          <w:sz w:val="28"/>
          <w:szCs w:val="28"/>
          <w:lang w:val="ru-RU"/>
        </w:rPr>
      </w:pPr>
      <w:r w:rsidRPr="00C03575">
        <w:rPr>
          <w:sz w:val="28"/>
          <w:szCs w:val="28"/>
          <w:lang w:val="ru-RU"/>
        </w:rPr>
        <w:t>Cobit представляет действия по управлению ИТ в виде управляемой и логичной структуры. Лучшие практики, описанные в Cobit, основаны на консенсусе экспертов и в большей степени ориентированы на контроль, нежели на исполнение. Эти нормы помогут оптимизировать инвестиции в ИТ, обеспечить уверенность в уровне предоставляемых сервисов и выработать показатели, на которые можно ориентироваться.</w:t>
      </w:r>
    </w:p>
    <w:p w:rsidR="000D1E65" w:rsidRPr="00C03575" w:rsidRDefault="000D1E65" w:rsidP="00C03575">
      <w:pPr>
        <w:ind w:firstLine="709"/>
        <w:rPr>
          <w:sz w:val="28"/>
          <w:szCs w:val="28"/>
          <w:lang w:val="ru-RU"/>
        </w:rPr>
      </w:pPr>
      <w:r w:rsidRPr="00C03575">
        <w:rPr>
          <w:sz w:val="28"/>
          <w:szCs w:val="28"/>
          <w:lang w:val="ru-RU"/>
        </w:rPr>
        <w:t>В Cobit делается акцент на том, что требуется для достижения адекватного управления и контроля в сфере ИТ на высоком уровне. Cobit соотносится и гармонизируется с другими, более детальными стандартами в сфере ИТ и лучшими практиками. Методология Cobit действует в качестве интегратора этих руководящих материалов, суммируя ключевые цели в рамках единой методологии, которая, в свою очередь, увязана с управлением и требованиями бизнеса.</w:t>
      </w:r>
    </w:p>
    <w:p w:rsidR="000D1E65" w:rsidRDefault="000D1E65" w:rsidP="00C03575">
      <w:pPr>
        <w:ind w:firstLine="709"/>
        <w:rPr>
          <w:sz w:val="28"/>
          <w:szCs w:val="28"/>
          <w:lang w:val="ru-RU"/>
        </w:rPr>
      </w:pPr>
      <w:r w:rsidRPr="00C03575">
        <w:rPr>
          <w:sz w:val="28"/>
          <w:szCs w:val="28"/>
          <w:lang w:val="ru-RU"/>
        </w:rPr>
        <w:t xml:space="preserve">Все компоненты Cobit взаимосвязаны, оказывают поддержку для управления, контроля и аудита, как показано на рисунке </w:t>
      </w:r>
      <w:r w:rsidR="005C3439" w:rsidRPr="00C03575">
        <w:rPr>
          <w:sz w:val="28"/>
          <w:szCs w:val="28"/>
          <w:lang w:val="ru-RU"/>
        </w:rPr>
        <w:t>4</w:t>
      </w:r>
      <w:r w:rsidRPr="00C03575">
        <w:rPr>
          <w:sz w:val="28"/>
          <w:szCs w:val="28"/>
          <w:lang w:val="ru-RU"/>
        </w:rPr>
        <w:t>.</w:t>
      </w:r>
    </w:p>
    <w:p w:rsidR="000A7433" w:rsidRDefault="000A7433" w:rsidP="00C03575">
      <w:pPr>
        <w:ind w:firstLine="709"/>
        <w:rPr>
          <w:sz w:val="28"/>
          <w:szCs w:val="28"/>
          <w:lang w:val="ru-RU"/>
        </w:rPr>
      </w:pPr>
    </w:p>
    <w:p w:rsidR="000D1E65" w:rsidRPr="00C03575" w:rsidRDefault="000A7433" w:rsidP="00C03575">
      <w:pPr>
        <w:ind w:firstLine="709"/>
        <w:rPr>
          <w:sz w:val="28"/>
          <w:szCs w:val="28"/>
          <w:lang w:val="ru-RU"/>
        </w:rPr>
      </w:pPr>
      <w:r>
        <w:rPr>
          <w:sz w:val="28"/>
          <w:szCs w:val="28"/>
          <w:lang w:val="ru-RU"/>
        </w:rPr>
        <w:br w:type="page"/>
      </w:r>
      <w:r w:rsidR="00822606">
        <w:rPr>
          <w:sz w:val="28"/>
          <w:szCs w:val="28"/>
          <w:lang w:val="ru-RU"/>
        </w:rPr>
        <w:pict>
          <v:shape id="_x0000_i1028" type="#_x0000_t75" style="width:287.25pt;height:150pt">
            <v:imagedata r:id="rId10" o:title=""/>
          </v:shape>
        </w:pict>
      </w:r>
    </w:p>
    <w:p w:rsidR="000D1E65" w:rsidRPr="00C03575" w:rsidRDefault="005C3439" w:rsidP="00C03575">
      <w:pPr>
        <w:ind w:firstLine="709"/>
        <w:rPr>
          <w:sz w:val="28"/>
          <w:szCs w:val="28"/>
          <w:lang w:val="ru-RU"/>
        </w:rPr>
      </w:pPr>
      <w:r w:rsidRPr="00C03575">
        <w:rPr>
          <w:sz w:val="28"/>
          <w:szCs w:val="28"/>
          <w:lang w:val="ru-RU"/>
        </w:rPr>
        <w:t>Рис.4</w:t>
      </w:r>
      <w:r w:rsidR="000D1E65" w:rsidRPr="00C03575">
        <w:rPr>
          <w:sz w:val="28"/>
          <w:szCs w:val="28"/>
          <w:lang w:val="ru-RU"/>
        </w:rPr>
        <w:t>. Взаимосвязь компонентов Cobit.</w:t>
      </w:r>
    </w:p>
    <w:p w:rsidR="000A7433" w:rsidRDefault="000A7433" w:rsidP="00C03575">
      <w:pPr>
        <w:ind w:firstLine="709"/>
        <w:rPr>
          <w:sz w:val="28"/>
          <w:szCs w:val="28"/>
          <w:lang w:val="ru-RU"/>
        </w:rPr>
      </w:pPr>
    </w:p>
    <w:p w:rsidR="000D1E65" w:rsidRPr="00C03575" w:rsidRDefault="000D1E65" w:rsidP="00C03575">
      <w:pPr>
        <w:ind w:firstLine="709"/>
        <w:rPr>
          <w:sz w:val="28"/>
          <w:szCs w:val="28"/>
          <w:lang w:val="ru-RU"/>
        </w:rPr>
      </w:pPr>
      <w:r w:rsidRPr="00C03575">
        <w:rPr>
          <w:sz w:val="28"/>
          <w:szCs w:val="28"/>
          <w:lang w:val="ru-RU"/>
        </w:rPr>
        <w:t xml:space="preserve">Методология Cobit основана на следующем принципе: для того, чтобы организация обеспечила себя информацией, которая необходима для достижения ее целей, организация должна инвестировать и управлять ресурсами ИТ посредством структурированного комплекса процессов, которые обеспечивают сервисы для предоставления информации. Основной принцип методологии Cobit представлен на рисунке </w:t>
      </w:r>
      <w:r w:rsidR="005C3439" w:rsidRPr="00C03575">
        <w:rPr>
          <w:sz w:val="28"/>
          <w:szCs w:val="28"/>
          <w:lang w:val="ru-RU"/>
        </w:rPr>
        <w:t>5</w:t>
      </w:r>
      <w:r w:rsidRPr="00C03575">
        <w:rPr>
          <w:sz w:val="28"/>
          <w:szCs w:val="28"/>
          <w:lang w:val="ru-RU"/>
        </w:rPr>
        <w:t>.</w:t>
      </w:r>
    </w:p>
    <w:p w:rsidR="005C3439" w:rsidRDefault="005C3439" w:rsidP="00C03575">
      <w:pPr>
        <w:ind w:firstLine="709"/>
        <w:rPr>
          <w:sz w:val="28"/>
          <w:szCs w:val="28"/>
          <w:lang w:val="ru-RU"/>
        </w:rPr>
      </w:pPr>
      <w:r w:rsidRPr="00C03575">
        <w:rPr>
          <w:sz w:val="28"/>
          <w:szCs w:val="28"/>
          <w:lang w:val="ru-RU"/>
        </w:rPr>
        <w:t>Организация ИТ стремится к достижению поставленных целей посредством четко определенных процессов, в которых задействуются навыки персонала и технологическая инфраструктура, обеспечивающая выполнение бизнес приложений.</w:t>
      </w:r>
    </w:p>
    <w:p w:rsidR="000A7433" w:rsidRPr="00C03575" w:rsidRDefault="000A7433" w:rsidP="00C03575">
      <w:pPr>
        <w:ind w:firstLine="709"/>
        <w:rPr>
          <w:sz w:val="28"/>
          <w:szCs w:val="28"/>
          <w:lang w:val="ru-RU"/>
        </w:rPr>
      </w:pPr>
    </w:p>
    <w:p w:rsidR="000D1E65" w:rsidRPr="00C03575" w:rsidRDefault="00822606" w:rsidP="00C03575">
      <w:pPr>
        <w:ind w:firstLine="709"/>
        <w:rPr>
          <w:sz w:val="28"/>
          <w:szCs w:val="28"/>
          <w:lang w:val="ru-RU"/>
        </w:rPr>
      </w:pPr>
      <w:r>
        <w:rPr>
          <w:sz w:val="28"/>
          <w:szCs w:val="28"/>
          <w:lang w:val="ru-RU"/>
        </w:rPr>
        <w:pict>
          <v:shape id="_x0000_i1029" type="#_x0000_t75" style="width:180.75pt;height:120.75pt">
            <v:imagedata r:id="rId11" o:title=""/>
          </v:shape>
        </w:pict>
      </w:r>
    </w:p>
    <w:p w:rsidR="000D1E65" w:rsidRDefault="005C3439" w:rsidP="00C03575">
      <w:pPr>
        <w:ind w:firstLine="709"/>
        <w:rPr>
          <w:sz w:val="28"/>
          <w:szCs w:val="28"/>
          <w:lang w:val="ru-RU"/>
        </w:rPr>
      </w:pPr>
      <w:r w:rsidRPr="00C03575">
        <w:rPr>
          <w:sz w:val="28"/>
          <w:szCs w:val="28"/>
          <w:lang w:val="ru-RU"/>
        </w:rPr>
        <w:t>Рис.5</w:t>
      </w:r>
      <w:r w:rsidR="000D1E65" w:rsidRPr="00C03575">
        <w:rPr>
          <w:sz w:val="28"/>
          <w:szCs w:val="28"/>
          <w:lang w:val="ru-RU"/>
        </w:rPr>
        <w:t>. Принцип методологии Cobit.</w:t>
      </w:r>
    </w:p>
    <w:p w:rsidR="000D1E65" w:rsidRPr="00C03575" w:rsidRDefault="000A7433" w:rsidP="00C03575">
      <w:pPr>
        <w:ind w:firstLine="709"/>
        <w:rPr>
          <w:sz w:val="28"/>
          <w:szCs w:val="28"/>
          <w:lang w:val="ru-RU"/>
        </w:rPr>
      </w:pPr>
      <w:r>
        <w:rPr>
          <w:sz w:val="28"/>
          <w:szCs w:val="28"/>
          <w:lang w:val="ru-RU"/>
        </w:rPr>
        <w:br w:type="page"/>
      </w:r>
      <w:r w:rsidR="000D1E65" w:rsidRPr="00C03575">
        <w:rPr>
          <w:sz w:val="28"/>
          <w:szCs w:val="28"/>
          <w:lang w:val="ru-RU"/>
        </w:rPr>
        <w:t>Чтобы соответствовать бизнес требованиям в сфере ИТ, организации нужно инвестировать в ресурсы, необходимые для создания адекватных технических возможностей. ИТ ресурсы определяются в Cobit следующим образом:</w:t>
      </w:r>
    </w:p>
    <w:p w:rsidR="000D1E65" w:rsidRPr="00C03575" w:rsidRDefault="000D1E65" w:rsidP="00C03575">
      <w:pPr>
        <w:numPr>
          <w:ilvl w:val="0"/>
          <w:numId w:val="1"/>
        </w:numPr>
        <w:tabs>
          <w:tab w:val="clear" w:pos="720"/>
        </w:tabs>
        <w:ind w:left="0" w:firstLine="709"/>
        <w:rPr>
          <w:sz w:val="28"/>
          <w:szCs w:val="28"/>
          <w:lang w:val="ru-RU"/>
        </w:rPr>
      </w:pPr>
      <w:r w:rsidRPr="00C03575">
        <w:rPr>
          <w:sz w:val="28"/>
          <w:szCs w:val="28"/>
          <w:lang w:val="ru-RU"/>
        </w:rPr>
        <w:t>Приложения – прикладные системы и ручные процедуры для обработки информации.</w:t>
      </w:r>
    </w:p>
    <w:p w:rsidR="000D1E65" w:rsidRPr="00C03575" w:rsidRDefault="000D1E65" w:rsidP="00C03575">
      <w:pPr>
        <w:numPr>
          <w:ilvl w:val="0"/>
          <w:numId w:val="1"/>
        </w:numPr>
        <w:tabs>
          <w:tab w:val="clear" w:pos="720"/>
        </w:tabs>
        <w:ind w:left="0" w:firstLine="709"/>
        <w:rPr>
          <w:sz w:val="28"/>
          <w:szCs w:val="28"/>
          <w:lang w:val="ru-RU"/>
        </w:rPr>
      </w:pPr>
      <w:r w:rsidRPr="00C03575">
        <w:rPr>
          <w:sz w:val="28"/>
          <w:szCs w:val="28"/>
          <w:lang w:val="ru-RU"/>
        </w:rPr>
        <w:t>Информация – данные в любой форме, введенные, обработанные и выведенные информационными системами в любой используемой бизнесом форме.</w:t>
      </w:r>
    </w:p>
    <w:p w:rsidR="000D1E65" w:rsidRPr="00C03575" w:rsidRDefault="000D1E65" w:rsidP="00C03575">
      <w:pPr>
        <w:numPr>
          <w:ilvl w:val="0"/>
          <w:numId w:val="1"/>
        </w:numPr>
        <w:tabs>
          <w:tab w:val="clear" w:pos="720"/>
        </w:tabs>
        <w:ind w:left="0" w:firstLine="709"/>
        <w:rPr>
          <w:sz w:val="28"/>
          <w:szCs w:val="28"/>
          <w:lang w:val="ru-RU"/>
        </w:rPr>
      </w:pPr>
      <w:r w:rsidRPr="00C03575">
        <w:rPr>
          <w:sz w:val="28"/>
          <w:szCs w:val="28"/>
          <w:lang w:val="ru-RU"/>
        </w:rPr>
        <w:t>Инфраструктура – это технология и устройства (например, аппаратное обеспечение, операционные системы, системы управления базами данных, сетевое оборудование, мультимедиа, а также та среда, в которой все это находится и поддерживается), которые обеспечивают работу приложений.</w:t>
      </w:r>
    </w:p>
    <w:p w:rsidR="000D1E65" w:rsidRPr="00C03575" w:rsidRDefault="000D1E65" w:rsidP="00C03575">
      <w:pPr>
        <w:numPr>
          <w:ilvl w:val="0"/>
          <w:numId w:val="1"/>
        </w:numPr>
        <w:tabs>
          <w:tab w:val="clear" w:pos="720"/>
        </w:tabs>
        <w:ind w:left="0" w:firstLine="709"/>
        <w:rPr>
          <w:sz w:val="28"/>
          <w:szCs w:val="28"/>
          <w:lang w:val="ru-RU"/>
        </w:rPr>
      </w:pPr>
      <w:r w:rsidRPr="00C03575">
        <w:rPr>
          <w:sz w:val="28"/>
          <w:szCs w:val="28"/>
          <w:lang w:val="ru-RU"/>
        </w:rPr>
        <w:t>Персонал – люди, необходимые для планирования, организации, приобретения, внедрения, работы, обслуживания, мониторинга и оценки информационных систем и услуг.</w:t>
      </w:r>
    </w:p>
    <w:p w:rsidR="000D1E65" w:rsidRDefault="000D1E65" w:rsidP="00C03575">
      <w:pPr>
        <w:ind w:firstLine="709"/>
        <w:rPr>
          <w:sz w:val="28"/>
          <w:szCs w:val="28"/>
          <w:lang w:val="ru-RU"/>
        </w:rPr>
      </w:pPr>
      <w:r w:rsidRPr="00C03575">
        <w:rPr>
          <w:sz w:val="28"/>
          <w:szCs w:val="28"/>
          <w:lang w:val="ru-RU"/>
        </w:rPr>
        <w:t xml:space="preserve">На рисунке </w:t>
      </w:r>
      <w:r w:rsidR="005C3439" w:rsidRPr="00C03575">
        <w:rPr>
          <w:sz w:val="28"/>
          <w:szCs w:val="28"/>
          <w:lang w:val="ru-RU"/>
        </w:rPr>
        <w:t>6</w:t>
      </w:r>
      <w:r w:rsidRPr="00C03575">
        <w:rPr>
          <w:sz w:val="28"/>
          <w:szCs w:val="28"/>
          <w:lang w:val="ru-RU"/>
        </w:rPr>
        <w:t xml:space="preserve"> показано, как бизнес цели для ИТ воздействуют на ИТ ресурсы, которые должны управляться в рамках ИТ процессов для достижения целей ИТ.</w:t>
      </w:r>
    </w:p>
    <w:p w:rsidR="000A7433" w:rsidRPr="00C03575" w:rsidRDefault="000A7433" w:rsidP="00C03575">
      <w:pPr>
        <w:ind w:firstLine="709"/>
        <w:rPr>
          <w:sz w:val="28"/>
          <w:szCs w:val="28"/>
          <w:lang w:val="ru-RU"/>
        </w:rPr>
      </w:pPr>
    </w:p>
    <w:p w:rsidR="0090553E" w:rsidRPr="00C03575" w:rsidRDefault="00822606" w:rsidP="00C03575">
      <w:pPr>
        <w:ind w:firstLine="709"/>
        <w:rPr>
          <w:sz w:val="28"/>
          <w:szCs w:val="28"/>
          <w:lang w:val="ru-RU"/>
        </w:rPr>
      </w:pPr>
      <w:r>
        <w:rPr>
          <w:sz w:val="28"/>
          <w:szCs w:val="28"/>
          <w:lang w:val="ru-RU"/>
        </w:rPr>
        <w:pict>
          <v:shape id="_x0000_i1030" type="#_x0000_t75" style="width:226.5pt;height:148.5pt">
            <v:imagedata r:id="rId12" o:title=""/>
          </v:shape>
        </w:pict>
      </w:r>
    </w:p>
    <w:p w:rsidR="000D1E65" w:rsidRDefault="005C3439" w:rsidP="00C03575">
      <w:pPr>
        <w:ind w:firstLine="709"/>
        <w:rPr>
          <w:sz w:val="28"/>
          <w:szCs w:val="28"/>
          <w:lang w:val="ru-RU"/>
        </w:rPr>
      </w:pPr>
      <w:r w:rsidRPr="00C03575">
        <w:rPr>
          <w:sz w:val="28"/>
          <w:szCs w:val="28"/>
          <w:lang w:val="ru-RU"/>
        </w:rPr>
        <w:t>Рис.6</w:t>
      </w:r>
      <w:r w:rsidR="000D1E65" w:rsidRPr="00C03575">
        <w:rPr>
          <w:sz w:val="28"/>
          <w:szCs w:val="28"/>
          <w:lang w:val="ru-RU"/>
        </w:rPr>
        <w:t>. Управление ресурсами ИТ для достижения целей ИТ</w:t>
      </w:r>
    </w:p>
    <w:p w:rsidR="000D1E65" w:rsidRDefault="000A7433" w:rsidP="00C03575">
      <w:pPr>
        <w:ind w:firstLine="709"/>
        <w:rPr>
          <w:sz w:val="28"/>
          <w:szCs w:val="28"/>
          <w:lang w:val="ru-RU"/>
        </w:rPr>
      </w:pPr>
      <w:r>
        <w:rPr>
          <w:sz w:val="28"/>
          <w:szCs w:val="28"/>
          <w:lang w:val="ru-RU"/>
        </w:rPr>
        <w:br w:type="page"/>
      </w:r>
      <w:r w:rsidR="000D1E65" w:rsidRPr="00C03575">
        <w:rPr>
          <w:sz w:val="28"/>
          <w:szCs w:val="28"/>
          <w:lang w:val="ru-RU"/>
        </w:rPr>
        <w:t xml:space="preserve">Cobit ориентирован на процессы и представляет виды деятельности в сфере ИТ в виде типовой модели процессов, состоящей из четырех разделов. Эти разделы называются «Планирование и Организация», «Приобретение и внедрение», «Эксплуатация и Сопровождение», «Мониторинг и оценка». Разделы отражают традиционные зоны ответственности в сфере ИТ, связанные с планированием, созданием, сопровождением и мониторингом. На рисунке </w:t>
      </w:r>
      <w:r w:rsidR="005C3439" w:rsidRPr="00C03575">
        <w:rPr>
          <w:sz w:val="28"/>
          <w:szCs w:val="28"/>
          <w:lang w:val="ru-RU"/>
        </w:rPr>
        <w:t>7</w:t>
      </w:r>
      <w:r w:rsidR="000D1E65" w:rsidRPr="00C03575">
        <w:rPr>
          <w:sz w:val="28"/>
          <w:szCs w:val="28"/>
          <w:lang w:val="ru-RU"/>
        </w:rPr>
        <w:t xml:space="preserve"> показаны четыре взаимосвязанных раздела Cobit.</w:t>
      </w:r>
    </w:p>
    <w:p w:rsidR="000A7433" w:rsidRPr="00C03575" w:rsidRDefault="000A7433" w:rsidP="00C03575">
      <w:pPr>
        <w:ind w:firstLine="709"/>
        <w:rPr>
          <w:sz w:val="28"/>
          <w:szCs w:val="28"/>
          <w:lang w:val="ru-RU"/>
        </w:rPr>
      </w:pPr>
    </w:p>
    <w:p w:rsidR="000D1E65" w:rsidRPr="00C03575" w:rsidRDefault="00822606" w:rsidP="00C03575">
      <w:pPr>
        <w:ind w:firstLine="709"/>
        <w:rPr>
          <w:sz w:val="28"/>
          <w:szCs w:val="28"/>
          <w:lang w:val="ru-RU"/>
        </w:rPr>
      </w:pPr>
      <w:r>
        <w:rPr>
          <w:sz w:val="28"/>
          <w:szCs w:val="28"/>
          <w:lang w:val="ru-RU"/>
        </w:rPr>
        <w:pict>
          <v:shape id="_x0000_i1031" type="#_x0000_t75" style="width:265.5pt;height:177pt">
            <v:imagedata r:id="rId13" o:title=""/>
          </v:shape>
        </w:pict>
      </w:r>
    </w:p>
    <w:p w:rsidR="000D1E65" w:rsidRPr="00C03575" w:rsidRDefault="00F957E6" w:rsidP="00C03575">
      <w:pPr>
        <w:ind w:firstLine="709"/>
        <w:rPr>
          <w:sz w:val="28"/>
          <w:szCs w:val="28"/>
          <w:lang w:val="ru-RU"/>
        </w:rPr>
      </w:pPr>
      <w:r w:rsidRPr="00C03575">
        <w:rPr>
          <w:sz w:val="28"/>
          <w:szCs w:val="28"/>
          <w:lang w:val="ru-RU"/>
        </w:rPr>
        <w:t>Рис.</w:t>
      </w:r>
      <w:r w:rsidR="005C3439" w:rsidRPr="00C03575">
        <w:rPr>
          <w:sz w:val="28"/>
          <w:szCs w:val="28"/>
          <w:lang w:val="ru-RU"/>
        </w:rPr>
        <w:t>7</w:t>
      </w:r>
      <w:r w:rsidR="000D1E65" w:rsidRPr="00C03575">
        <w:rPr>
          <w:sz w:val="28"/>
          <w:szCs w:val="28"/>
          <w:lang w:val="ru-RU"/>
        </w:rPr>
        <w:t>. Разделы Cobit</w:t>
      </w:r>
    </w:p>
    <w:p w:rsidR="005C3439" w:rsidRPr="00C03575" w:rsidRDefault="005C3439" w:rsidP="00C03575">
      <w:pPr>
        <w:ind w:firstLine="709"/>
        <w:rPr>
          <w:sz w:val="28"/>
          <w:szCs w:val="28"/>
          <w:lang w:val="ru-RU"/>
        </w:rPr>
      </w:pPr>
    </w:p>
    <w:p w:rsidR="000D1E65" w:rsidRPr="00C03575" w:rsidRDefault="000D1E65" w:rsidP="00C03575">
      <w:pPr>
        <w:ind w:firstLine="709"/>
        <w:rPr>
          <w:sz w:val="28"/>
          <w:szCs w:val="28"/>
          <w:lang w:val="ru-RU"/>
        </w:rPr>
      </w:pPr>
      <w:r w:rsidRPr="00C03575">
        <w:rPr>
          <w:sz w:val="28"/>
          <w:szCs w:val="28"/>
          <w:lang w:val="ru-RU"/>
        </w:rPr>
        <w:t>Cobit является методологией и инструментарием, который позволяет руководителям устранить недостатки с учетом требований контроля, технических вопросов и бизнес рисков и донести достигнутый уровень контроля до сведения заинтересованных сторон. Cobit дает возможность разрабатывать четкие политики и лучшие практики по контролю ИТ в организациях. Сфокусированная на процессах структура Cobit и высокоуровневый, бизнес ориентированный подход обеспечивают комплексное видение ИТ и решений, связанных с этой сферой.</w:t>
      </w:r>
    </w:p>
    <w:p w:rsidR="000D1E65" w:rsidRPr="00C03575" w:rsidRDefault="000D1E65" w:rsidP="00C03575">
      <w:pPr>
        <w:ind w:firstLine="709"/>
        <w:rPr>
          <w:sz w:val="28"/>
          <w:szCs w:val="28"/>
          <w:lang w:val="ru-RU"/>
        </w:rPr>
      </w:pPr>
      <w:r w:rsidRPr="00C03575">
        <w:rPr>
          <w:sz w:val="28"/>
          <w:szCs w:val="28"/>
          <w:lang w:val="ru-RU"/>
        </w:rPr>
        <w:t>ITIL представляет собой методологию, созданную на основе лучших практик управления ИТ сервисами, это библиотека передового опыта, содержащая описания процессов управления ИТ.</w:t>
      </w:r>
    </w:p>
    <w:p w:rsidR="000D1E65" w:rsidRPr="00C03575" w:rsidRDefault="000D1E65" w:rsidP="00C03575">
      <w:pPr>
        <w:ind w:firstLine="709"/>
        <w:rPr>
          <w:sz w:val="28"/>
          <w:szCs w:val="28"/>
          <w:lang w:val="ru-RU"/>
        </w:rPr>
      </w:pPr>
      <w:r w:rsidRPr="00C03575">
        <w:rPr>
          <w:sz w:val="28"/>
          <w:szCs w:val="28"/>
          <w:lang w:val="ru-RU"/>
        </w:rPr>
        <w:t>Всю деятельность, связанную с информационными системами, можно условно разбить на два типа: создание чего-либо уникального за ограниченное время (проектная), и продолжительную во времени и повторяющуюся (сервисная). Следуя модели жизненного цикла систем, можно условно выделить две группы процессов: проектные (до передачи системы в эксплуатацию) и сервисные (от начала эксплуатации до ее завершения). Статистка показывает, что 80% затрат за весь жизненный цикл системы приходится на ее эксплуатацию и только 20% - на закупку и создание системы. Методология ITIL ориентирована, прежде всего, на процессы управления сервисными услугами.</w:t>
      </w:r>
    </w:p>
    <w:p w:rsidR="000D1E65" w:rsidRPr="00C03575" w:rsidRDefault="000D1E65" w:rsidP="00C03575">
      <w:pPr>
        <w:ind w:firstLine="709"/>
        <w:rPr>
          <w:sz w:val="28"/>
          <w:szCs w:val="28"/>
          <w:lang w:val="ru-RU"/>
        </w:rPr>
      </w:pPr>
      <w:r w:rsidRPr="00C03575">
        <w:rPr>
          <w:sz w:val="28"/>
          <w:szCs w:val="28"/>
          <w:lang w:val="ru-RU"/>
        </w:rPr>
        <w:t>ITIL основывается на процессном подходе (в соответствии с требованиями к качеству процессов ISO 9000), предоставляет эталонную модель организации управления ИТ сервисом. Ядром библиотеки считаются книги, описывающие такие области как Поддержка (Service Support) и Предоставление услуг (Service Delivery).</w:t>
      </w:r>
    </w:p>
    <w:p w:rsidR="000D1E65" w:rsidRPr="00C03575" w:rsidRDefault="000D1E65" w:rsidP="00C03575">
      <w:pPr>
        <w:ind w:firstLine="709"/>
        <w:rPr>
          <w:sz w:val="28"/>
          <w:szCs w:val="28"/>
          <w:lang w:val="ru-RU"/>
        </w:rPr>
      </w:pPr>
      <w:r w:rsidRPr="00C03575">
        <w:rPr>
          <w:sz w:val="28"/>
          <w:szCs w:val="28"/>
          <w:lang w:val="ru-RU"/>
        </w:rPr>
        <w:t>Поддержка Сервисов состоит из следующих процессов:</w:t>
      </w:r>
    </w:p>
    <w:p w:rsidR="000D1E65" w:rsidRPr="00C03575" w:rsidRDefault="000D1E65" w:rsidP="00C03575">
      <w:pPr>
        <w:numPr>
          <w:ilvl w:val="0"/>
          <w:numId w:val="23"/>
        </w:numPr>
        <w:ind w:left="0" w:firstLine="709"/>
        <w:rPr>
          <w:sz w:val="28"/>
          <w:szCs w:val="28"/>
          <w:lang w:val="ru-RU"/>
        </w:rPr>
      </w:pPr>
      <w:r w:rsidRPr="00C03575">
        <w:rPr>
          <w:sz w:val="28"/>
          <w:szCs w:val="28"/>
          <w:lang w:val="ru-RU"/>
        </w:rPr>
        <w:t>Управление инцидентами</w:t>
      </w:r>
    </w:p>
    <w:p w:rsidR="000D1E65" w:rsidRPr="00C03575" w:rsidRDefault="000D1E65" w:rsidP="00C03575">
      <w:pPr>
        <w:numPr>
          <w:ilvl w:val="0"/>
          <w:numId w:val="23"/>
        </w:numPr>
        <w:ind w:left="0" w:firstLine="709"/>
        <w:rPr>
          <w:sz w:val="28"/>
          <w:szCs w:val="28"/>
          <w:lang w:val="ru-RU"/>
        </w:rPr>
      </w:pPr>
      <w:r w:rsidRPr="00C03575">
        <w:rPr>
          <w:sz w:val="28"/>
          <w:szCs w:val="28"/>
          <w:lang w:val="ru-RU"/>
        </w:rPr>
        <w:t>Управление проблемами</w:t>
      </w:r>
    </w:p>
    <w:p w:rsidR="000D1E65" w:rsidRPr="00C03575" w:rsidRDefault="000D1E65" w:rsidP="00C03575">
      <w:pPr>
        <w:numPr>
          <w:ilvl w:val="0"/>
          <w:numId w:val="23"/>
        </w:numPr>
        <w:ind w:left="0" w:firstLine="709"/>
        <w:rPr>
          <w:sz w:val="28"/>
          <w:szCs w:val="28"/>
          <w:lang w:val="ru-RU"/>
        </w:rPr>
      </w:pPr>
      <w:r w:rsidRPr="00C03575">
        <w:rPr>
          <w:sz w:val="28"/>
          <w:szCs w:val="28"/>
          <w:lang w:val="ru-RU"/>
        </w:rPr>
        <w:t>Управление конфигурациями</w:t>
      </w:r>
    </w:p>
    <w:p w:rsidR="000D1E65" w:rsidRPr="00C03575" w:rsidRDefault="000D1E65" w:rsidP="00C03575">
      <w:pPr>
        <w:numPr>
          <w:ilvl w:val="0"/>
          <w:numId w:val="23"/>
        </w:numPr>
        <w:ind w:left="0" w:firstLine="709"/>
        <w:rPr>
          <w:sz w:val="28"/>
          <w:szCs w:val="28"/>
          <w:lang w:val="ru-RU"/>
        </w:rPr>
      </w:pPr>
      <w:r w:rsidRPr="00C03575">
        <w:rPr>
          <w:sz w:val="28"/>
          <w:szCs w:val="28"/>
          <w:lang w:val="ru-RU"/>
        </w:rPr>
        <w:t>Управление изменениями</w:t>
      </w:r>
    </w:p>
    <w:p w:rsidR="000D1E65" w:rsidRPr="00C03575" w:rsidRDefault="000D1E65" w:rsidP="00C03575">
      <w:pPr>
        <w:numPr>
          <w:ilvl w:val="0"/>
          <w:numId w:val="23"/>
        </w:numPr>
        <w:ind w:left="0" w:firstLine="709"/>
        <w:rPr>
          <w:sz w:val="28"/>
          <w:szCs w:val="28"/>
          <w:lang w:val="ru-RU"/>
        </w:rPr>
      </w:pPr>
      <w:r w:rsidRPr="00C03575">
        <w:rPr>
          <w:sz w:val="28"/>
          <w:szCs w:val="28"/>
          <w:lang w:val="ru-RU"/>
        </w:rPr>
        <w:t>Управление релизами</w:t>
      </w:r>
    </w:p>
    <w:p w:rsidR="000D1E65" w:rsidRPr="00C03575" w:rsidRDefault="000D1E65" w:rsidP="00C03575">
      <w:pPr>
        <w:ind w:firstLine="709"/>
        <w:rPr>
          <w:sz w:val="28"/>
          <w:szCs w:val="28"/>
          <w:lang w:val="ru-RU"/>
        </w:rPr>
      </w:pPr>
      <w:r w:rsidRPr="00C03575">
        <w:rPr>
          <w:sz w:val="28"/>
          <w:szCs w:val="28"/>
          <w:lang w:val="ru-RU"/>
        </w:rPr>
        <w:t>Предоставление Сервисов состоит из следующих процессов:</w:t>
      </w:r>
    </w:p>
    <w:p w:rsidR="000D1E65" w:rsidRPr="00C03575" w:rsidRDefault="000D1E65" w:rsidP="00C03575">
      <w:pPr>
        <w:numPr>
          <w:ilvl w:val="0"/>
          <w:numId w:val="24"/>
        </w:numPr>
        <w:ind w:left="0" w:firstLine="709"/>
        <w:rPr>
          <w:sz w:val="28"/>
          <w:szCs w:val="28"/>
          <w:lang w:val="ru-RU"/>
        </w:rPr>
      </w:pPr>
      <w:r w:rsidRPr="00C03575">
        <w:rPr>
          <w:sz w:val="28"/>
          <w:szCs w:val="28"/>
          <w:lang w:val="ru-RU"/>
        </w:rPr>
        <w:t>Управление уровнем сервиса</w:t>
      </w:r>
    </w:p>
    <w:p w:rsidR="000D1E65" w:rsidRPr="00C03575" w:rsidRDefault="000D1E65" w:rsidP="00C03575">
      <w:pPr>
        <w:numPr>
          <w:ilvl w:val="0"/>
          <w:numId w:val="24"/>
        </w:numPr>
        <w:ind w:left="0" w:firstLine="709"/>
        <w:rPr>
          <w:sz w:val="28"/>
          <w:szCs w:val="28"/>
          <w:lang w:val="ru-RU"/>
        </w:rPr>
      </w:pPr>
      <w:r w:rsidRPr="00C03575">
        <w:rPr>
          <w:sz w:val="28"/>
          <w:szCs w:val="28"/>
          <w:lang w:val="ru-RU"/>
        </w:rPr>
        <w:t>Управление ИТ финансами</w:t>
      </w:r>
    </w:p>
    <w:p w:rsidR="000D1E65" w:rsidRPr="00C03575" w:rsidRDefault="000D1E65" w:rsidP="00C03575">
      <w:pPr>
        <w:numPr>
          <w:ilvl w:val="0"/>
          <w:numId w:val="24"/>
        </w:numPr>
        <w:ind w:left="0" w:firstLine="709"/>
        <w:rPr>
          <w:sz w:val="28"/>
          <w:szCs w:val="28"/>
          <w:lang w:val="ru-RU"/>
        </w:rPr>
      </w:pPr>
      <w:r w:rsidRPr="00C03575">
        <w:rPr>
          <w:sz w:val="28"/>
          <w:szCs w:val="28"/>
          <w:lang w:val="ru-RU"/>
        </w:rPr>
        <w:t>Управление мощностью</w:t>
      </w:r>
    </w:p>
    <w:p w:rsidR="000D1E65" w:rsidRPr="00C03575" w:rsidRDefault="000D1E65" w:rsidP="00C03575">
      <w:pPr>
        <w:numPr>
          <w:ilvl w:val="0"/>
          <w:numId w:val="24"/>
        </w:numPr>
        <w:ind w:left="0" w:firstLine="709"/>
        <w:rPr>
          <w:sz w:val="28"/>
          <w:szCs w:val="28"/>
          <w:lang w:val="ru-RU"/>
        </w:rPr>
      </w:pPr>
      <w:r w:rsidRPr="00C03575">
        <w:rPr>
          <w:sz w:val="28"/>
          <w:szCs w:val="28"/>
          <w:lang w:val="ru-RU"/>
        </w:rPr>
        <w:t>Управление непрерывностью ИТ сервиса</w:t>
      </w:r>
    </w:p>
    <w:p w:rsidR="000D1E65" w:rsidRPr="00C03575" w:rsidRDefault="000D1E65" w:rsidP="00C03575">
      <w:pPr>
        <w:numPr>
          <w:ilvl w:val="0"/>
          <w:numId w:val="24"/>
        </w:numPr>
        <w:ind w:left="0" w:firstLine="709"/>
        <w:rPr>
          <w:sz w:val="28"/>
          <w:szCs w:val="28"/>
          <w:lang w:val="ru-RU"/>
        </w:rPr>
      </w:pPr>
      <w:r w:rsidRPr="00C03575">
        <w:rPr>
          <w:sz w:val="28"/>
          <w:szCs w:val="28"/>
          <w:lang w:val="ru-RU"/>
        </w:rPr>
        <w:t>Управление доступностью.</w:t>
      </w:r>
    </w:p>
    <w:p w:rsidR="000D1E65" w:rsidRDefault="000D1E65" w:rsidP="00C03575">
      <w:pPr>
        <w:ind w:firstLine="709"/>
        <w:rPr>
          <w:sz w:val="28"/>
          <w:szCs w:val="28"/>
          <w:lang w:val="ru-RU"/>
        </w:rPr>
      </w:pPr>
      <w:r w:rsidRPr="00C03575">
        <w:rPr>
          <w:sz w:val="28"/>
          <w:szCs w:val="28"/>
          <w:lang w:val="ru-RU"/>
        </w:rPr>
        <w:t xml:space="preserve">Полный состав ITIL показан на рисунке </w:t>
      </w:r>
      <w:r w:rsidR="005C3439" w:rsidRPr="00C03575">
        <w:rPr>
          <w:sz w:val="28"/>
          <w:szCs w:val="28"/>
          <w:lang w:val="ru-RU"/>
        </w:rPr>
        <w:t>8</w:t>
      </w:r>
      <w:r w:rsidRPr="00C03575">
        <w:rPr>
          <w:sz w:val="28"/>
          <w:szCs w:val="28"/>
          <w:lang w:val="ru-RU"/>
        </w:rPr>
        <w:t>.</w:t>
      </w:r>
    </w:p>
    <w:p w:rsidR="000D1E65" w:rsidRPr="00C03575" w:rsidRDefault="000A7433" w:rsidP="00C03575">
      <w:pPr>
        <w:ind w:firstLine="709"/>
        <w:rPr>
          <w:sz w:val="28"/>
          <w:szCs w:val="28"/>
          <w:lang w:val="ru-RU"/>
        </w:rPr>
      </w:pPr>
      <w:r>
        <w:rPr>
          <w:sz w:val="28"/>
          <w:szCs w:val="28"/>
          <w:lang w:val="ru-RU"/>
        </w:rPr>
        <w:br w:type="page"/>
      </w:r>
      <w:r w:rsidR="00822606">
        <w:rPr>
          <w:sz w:val="28"/>
          <w:szCs w:val="28"/>
          <w:lang w:val="ru-RU"/>
        </w:rPr>
        <w:pict>
          <v:shape id="_x0000_i1032" type="#_x0000_t75" style="width:207.75pt;height:138pt">
            <v:imagedata r:id="rId14" o:title=""/>
          </v:shape>
        </w:pict>
      </w:r>
    </w:p>
    <w:p w:rsidR="000D1E65" w:rsidRDefault="00F957E6" w:rsidP="00C03575">
      <w:pPr>
        <w:ind w:firstLine="709"/>
        <w:rPr>
          <w:sz w:val="28"/>
          <w:szCs w:val="28"/>
          <w:lang w:val="ru-RU"/>
        </w:rPr>
      </w:pPr>
      <w:r w:rsidRPr="00C03575">
        <w:rPr>
          <w:sz w:val="28"/>
          <w:szCs w:val="28"/>
          <w:lang w:val="ru-RU"/>
        </w:rPr>
        <w:t>Рис.</w:t>
      </w:r>
      <w:r w:rsidR="005C3439" w:rsidRPr="00C03575">
        <w:rPr>
          <w:sz w:val="28"/>
          <w:szCs w:val="28"/>
          <w:lang w:val="ru-RU"/>
        </w:rPr>
        <w:t>8</w:t>
      </w:r>
      <w:r w:rsidR="000D1E65" w:rsidRPr="00C03575">
        <w:rPr>
          <w:sz w:val="28"/>
          <w:szCs w:val="28"/>
          <w:lang w:val="ru-RU"/>
        </w:rPr>
        <w:t>. Состав ITIL.</w:t>
      </w:r>
    </w:p>
    <w:p w:rsidR="000A7433" w:rsidRPr="00C03575" w:rsidRDefault="000A7433" w:rsidP="00C03575">
      <w:pPr>
        <w:ind w:firstLine="709"/>
        <w:rPr>
          <w:sz w:val="28"/>
          <w:szCs w:val="28"/>
          <w:lang w:val="ru-RU"/>
        </w:rPr>
      </w:pPr>
    </w:p>
    <w:p w:rsidR="000D1E65" w:rsidRPr="00C03575" w:rsidRDefault="000D1E65" w:rsidP="00C03575">
      <w:pPr>
        <w:ind w:firstLine="709"/>
        <w:rPr>
          <w:sz w:val="28"/>
          <w:szCs w:val="28"/>
          <w:lang w:val="ru-RU"/>
        </w:rPr>
      </w:pPr>
      <w:r w:rsidRPr="00C03575">
        <w:rPr>
          <w:sz w:val="28"/>
          <w:szCs w:val="28"/>
          <w:lang w:val="ru-RU"/>
        </w:rPr>
        <w:t xml:space="preserve">В томах библиотеки описан весь набор процессов, необходимых для того, чтобы обеспечить постоянное высокое качество ИТ-сервисов и повысить степень удовлетворенности пользователей. Следует отметить, что все эти процессы нацелены не просто на обеспечение бесперебойной работы компонент ИТ-инфраструктуры. В гораздо большей степени они нацелены на выполнение требований пользователя и заказчика. В конечном счёте, все процессы ITIL работают на повышение конкурентоспособности, а в наше время даже внутренние ИТ-подразделения компаний не могут чувствовать себя в абсолютной безопасности, так как вынуждены конкурировать с </w:t>
      </w:r>
      <w:r w:rsidRPr="00C644CF">
        <w:rPr>
          <w:sz w:val="28"/>
          <w:szCs w:val="28"/>
          <w:lang w:val="ru-RU"/>
        </w:rPr>
        <w:t>аутсорсинговыми</w:t>
      </w:r>
      <w:r w:rsidRPr="00C03575">
        <w:rPr>
          <w:sz w:val="28"/>
          <w:szCs w:val="28"/>
          <w:lang w:val="ru-RU"/>
        </w:rPr>
        <w:t xml:space="preserve"> компаниями.</w:t>
      </w:r>
    </w:p>
    <w:p w:rsidR="000D1E65" w:rsidRPr="00C03575" w:rsidRDefault="000D1E65" w:rsidP="00C03575">
      <w:pPr>
        <w:pStyle w:val="a4"/>
        <w:shd w:val="clear" w:color="auto" w:fill="FFFFFF"/>
        <w:spacing w:before="0" w:beforeAutospacing="0" w:after="0" w:afterAutospacing="0"/>
        <w:ind w:firstLine="709"/>
        <w:rPr>
          <w:sz w:val="28"/>
          <w:szCs w:val="28"/>
          <w:lang w:val="ru-RU"/>
        </w:rPr>
      </w:pPr>
      <w:r w:rsidRPr="00C03575">
        <w:rPr>
          <w:sz w:val="28"/>
          <w:szCs w:val="28"/>
          <w:lang w:val="ru-RU"/>
        </w:rPr>
        <w:t>Процессный подход ITIL акцентирует внимание предприятия на достижении поставленных целей, а также на ресурсах, затраченных на достижение этих целей.</w:t>
      </w:r>
    </w:p>
    <w:p w:rsidR="000D1E65" w:rsidRPr="00C03575" w:rsidRDefault="000D1E65" w:rsidP="00C03575">
      <w:pPr>
        <w:pStyle w:val="a4"/>
        <w:shd w:val="clear" w:color="auto" w:fill="FFFFFF"/>
        <w:spacing w:before="0" w:beforeAutospacing="0" w:after="0" w:afterAutospacing="0"/>
        <w:ind w:firstLine="709"/>
        <w:rPr>
          <w:b/>
          <w:bCs/>
          <w:sz w:val="28"/>
          <w:szCs w:val="28"/>
          <w:lang w:val="ru-RU"/>
        </w:rPr>
      </w:pPr>
      <w:r w:rsidRPr="00C03575">
        <w:rPr>
          <w:b/>
          <w:bCs/>
          <w:sz w:val="28"/>
          <w:szCs w:val="28"/>
          <w:lang w:val="ru-RU"/>
        </w:rPr>
        <w:t>Задачи, решаемые при помощи принципов, изложенных в ITIL</w:t>
      </w:r>
      <w:r w:rsidR="005C3439" w:rsidRPr="00C03575">
        <w:rPr>
          <w:b/>
          <w:bCs/>
          <w:sz w:val="28"/>
          <w:szCs w:val="28"/>
          <w:lang w:val="ru-RU"/>
        </w:rPr>
        <w:t>:</w:t>
      </w:r>
    </w:p>
    <w:p w:rsidR="000D1E65" w:rsidRPr="00C03575" w:rsidRDefault="000D1E65" w:rsidP="00C03575">
      <w:pPr>
        <w:numPr>
          <w:ilvl w:val="0"/>
          <w:numId w:val="22"/>
        </w:numPr>
        <w:ind w:left="0" w:firstLine="709"/>
        <w:rPr>
          <w:sz w:val="28"/>
          <w:szCs w:val="28"/>
          <w:lang w:val="ru-RU"/>
        </w:rPr>
      </w:pPr>
      <w:r w:rsidRPr="00C03575">
        <w:rPr>
          <w:sz w:val="28"/>
          <w:szCs w:val="28"/>
          <w:lang w:val="ru-RU"/>
        </w:rPr>
        <w:t>Снижение затрат на ИТ</w:t>
      </w:r>
    </w:p>
    <w:p w:rsidR="000D1E65" w:rsidRPr="00C03575" w:rsidRDefault="000D1E65" w:rsidP="00C03575">
      <w:pPr>
        <w:numPr>
          <w:ilvl w:val="0"/>
          <w:numId w:val="22"/>
        </w:numPr>
        <w:ind w:left="0" w:firstLine="709"/>
        <w:rPr>
          <w:sz w:val="28"/>
          <w:szCs w:val="28"/>
          <w:lang w:val="ru-RU"/>
        </w:rPr>
      </w:pPr>
      <w:r w:rsidRPr="00C03575">
        <w:rPr>
          <w:sz w:val="28"/>
          <w:szCs w:val="28"/>
          <w:lang w:val="ru-RU"/>
        </w:rPr>
        <w:t>Повышение параметра доступности услуг</w:t>
      </w:r>
    </w:p>
    <w:p w:rsidR="000D1E65" w:rsidRPr="00C03575" w:rsidRDefault="000D1E65" w:rsidP="00C03575">
      <w:pPr>
        <w:numPr>
          <w:ilvl w:val="0"/>
          <w:numId w:val="22"/>
        </w:numPr>
        <w:ind w:left="0" w:firstLine="709"/>
        <w:rPr>
          <w:sz w:val="28"/>
          <w:szCs w:val="28"/>
          <w:lang w:val="ru-RU"/>
        </w:rPr>
      </w:pPr>
      <w:r w:rsidRPr="00C03575">
        <w:rPr>
          <w:sz w:val="28"/>
          <w:szCs w:val="28"/>
          <w:lang w:val="ru-RU"/>
        </w:rPr>
        <w:t>Регулирование нагрузки и мощностей услуг</w:t>
      </w:r>
    </w:p>
    <w:p w:rsidR="000D1E65" w:rsidRPr="00C03575" w:rsidRDefault="000D1E65" w:rsidP="00C03575">
      <w:pPr>
        <w:numPr>
          <w:ilvl w:val="0"/>
          <w:numId w:val="22"/>
        </w:numPr>
        <w:ind w:left="0" w:firstLine="709"/>
        <w:rPr>
          <w:sz w:val="28"/>
          <w:szCs w:val="28"/>
          <w:lang w:val="ru-RU"/>
        </w:rPr>
      </w:pPr>
      <w:r w:rsidRPr="00C03575">
        <w:rPr>
          <w:sz w:val="28"/>
          <w:szCs w:val="28"/>
          <w:lang w:val="ru-RU"/>
        </w:rPr>
        <w:t>Увеличение производительности ИТ</w:t>
      </w:r>
    </w:p>
    <w:p w:rsidR="000D1E65" w:rsidRPr="00C03575" w:rsidRDefault="000D1E65" w:rsidP="00C03575">
      <w:pPr>
        <w:numPr>
          <w:ilvl w:val="0"/>
          <w:numId w:val="22"/>
        </w:numPr>
        <w:ind w:left="0" w:firstLine="709"/>
        <w:rPr>
          <w:sz w:val="28"/>
          <w:szCs w:val="28"/>
          <w:lang w:val="ru-RU"/>
        </w:rPr>
      </w:pPr>
      <w:r w:rsidRPr="00C03575">
        <w:rPr>
          <w:sz w:val="28"/>
          <w:szCs w:val="28"/>
          <w:lang w:val="ru-RU"/>
        </w:rPr>
        <w:t>Оптимальное использование ресурсов ИТ</w:t>
      </w:r>
    </w:p>
    <w:p w:rsidR="005C3439" w:rsidRPr="00C03575" w:rsidRDefault="000D1E65" w:rsidP="00C03575">
      <w:pPr>
        <w:ind w:firstLine="709"/>
        <w:rPr>
          <w:sz w:val="28"/>
          <w:szCs w:val="28"/>
          <w:lang w:val="ru-RU"/>
        </w:rPr>
      </w:pPr>
      <w:r w:rsidRPr="00C03575">
        <w:rPr>
          <w:sz w:val="28"/>
          <w:szCs w:val="28"/>
          <w:lang w:val="ru-RU"/>
        </w:rPr>
        <w:t>Стандарт CobiT и библиотека ITIL не являются противоречащими друг другу подходами, они дополняют друг друга, охватывая разные сферы деятельности и разные уровни управления. Посредством использования CobiT руководители IT-подразделений преобразуют задачи бизнеса в четкие и понятные планы развития IT. Методология ITIL применяется для оптимизации процесса обслуживания ИТ инфраструк</w:t>
      </w:r>
      <w:r w:rsidR="005C3439" w:rsidRPr="00C03575">
        <w:rPr>
          <w:sz w:val="28"/>
          <w:szCs w:val="28"/>
          <w:lang w:val="ru-RU"/>
        </w:rPr>
        <w:t>туры с точки зрения управления.</w:t>
      </w:r>
    </w:p>
    <w:p w:rsidR="00406F2B" w:rsidRPr="00C03575" w:rsidRDefault="000D1E65" w:rsidP="00C03575">
      <w:pPr>
        <w:ind w:firstLine="709"/>
        <w:rPr>
          <w:sz w:val="28"/>
          <w:szCs w:val="28"/>
          <w:lang w:val="ru-RU"/>
        </w:rPr>
      </w:pPr>
      <w:r w:rsidRPr="00C03575">
        <w:rPr>
          <w:sz w:val="28"/>
          <w:szCs w:val="28"/>
          <w:lang w:val="ru-RU"/>
        </w:rPr>
        <w:t>Методология</w:t>
      </w:r>
      <w:r w:rsidR="00C03575" w:rsidRPr="00C03575">
        <w:rPr>
          <w:sz w:val="28"/>
          <w:szCs w:val="28"/>
          <w:lang w:val="ru-RU"/>
        </w:rPr>
        <w:t xml:space="preserve"> </w:t>
      </w:r>
      <w:r w:rsidRPr="00C03575">
        <w:rPr>
          <w:sz w:val="28"/>
          <w:szCs w:val="28"/>
          <w:lang w:val="ru-RU"/>
        </w:rPr>
        <w:t>ITIL больше ориентирована на исполнение, а CobiT – на контроль.</w:t>
      </w:r>
      <w:r w:rsidR="005C3439" w:rsidRPr="00C03575">
        <w:rPr>
          <w:sz w:val="28"/>
          <w:szCs w:val="28"/>
          <w:lang w:val="ru-RU"/>
        </w:rPr>
        <w:t xml:space="preserve"> </w:t>
      </w:r>
      <w:r w:rsidRPr="00C03575">
        <w:rPr>
          <w:sz w:val="28"/>
          <w:szCs w:val="28"/>
          <w:lang w:val="ru-RU"/>
        </w:rPr>
        <w:t>ITIL - более гибкая методология, которая позволяет поэтапно реализовать внедрение процессов управления ИТ, так как не содержит жестких требований по взаимосвязанным методологическим блокам. Cobit ближе к стандартам, потому что требует комплексный подход, то есть внедрение всех процессов методологии носит обязательный характер, иначе нельзя получить комплексной оценки ИТ. Cobit используется для оценки зрелости ИТ и проведения аудита управления ИТ. ITIL может использоваться на начальном уровне зрелости для управления ИТ, и могут быть внедрены только отдельные основные блоки, если внедрять остальные пока нет необходимости.</w:t>
      </w:r>
    </w:p>
    <w:p w:rsidR="000A7433" w:rsidRDefault="000A7433" w:rsidP="00C03575">
      <w:pPr>
        <w:pStyle w:val="2"/>
        <w:spacing w:before="0" w:after="0"/>
        <w:ind w:firstLine="709"/>
        <w:rPr>
          <w:rFonts w:ascii="Times New Roman" w:hAnsi="Times New Roman" w:cs="Times New Roman"/>
          <w:i w:val="0"/>
          <w:iCs w:val="0"/>
          <w:lang w:val="ru-RU"/>
        </w:rPr>
      </w:pPr>
      <w:bookmarkStart w:id="9" w:name="_Toc264811548"/>
    </w:p>
    <w:p w:rsidR="0019496A" w:rsidRPr="00C03575" w:rsidRDefault="008D29C6" w:rsidP="00C03575">
      <w:pPr>
        <w:pStyle w:val="2"/>
        <w:spacing w:before="0" w:after="0"/>
        <w:ind w:firstLine="709"/>
        <w:rPr>
          <w:rFonts w:ascii="Times New Roman" w:hAnsi="Times New Roman" w:cs="Times New Roman"/>
          <w:i w:val="0"/>
          <w:iCs w:val="0"/>
          <w:lang w:val="ru-RU"/>
        </w:rPr>
      </w:pPr>
      <w:r w:rsidRPr="00C03575">
        <w:rPr>
          <w:rFonts w:ascii="Times New Roman" w:hAnsi="Times New Roman" w:cs="Times New Roman"/>
          <w:i w:val="0"/>
          <w:iCs w:val="0"/>
          <w:lang w:val="ru-RU"/>
        </w:rPr>
        <w:t xml:space="preserve">2.3 </w:t>
      </w:r>
      <w:r w:rsidR="0019496A" w:rsidRPr="00C03575">
        <w:rPr>
          <w:rFonts w:ascii="Times New Roman" w:hAnsi="Times New Roman" w:cs="Times New Roman"/>
          <w:i w:val="0"/>
          <w:iCs w:val="0"/>
          <w:lang w:val="ru-RU"/>
        </w:rPr>
        <w:t>Место процесса «</w:t>
      </w:r>
      <w:r w:rsidR="009D5376" w:rsidRPr="00C03575">
        <w:rPr>
          <w:rFonts w:ascii="Times New Roman" w:hAnsi="Times New Roman" w:cs="Times New Roman"/>
          <w:i w:val="0"/>
          <w:iCs w:val="0"/>
          <w:lang w:val="ru-RU"/>
        </w:rPr>
        <w:t>управление проблемами</w:t>
      </w:r>
      <w:r w:rsidR="0019496A" w:rsidRPr="00C03575">
        <w:rPr>
          <w:rFonts w:ascii="Times New Roman" w:hAnsi="Times New Roman" w:cs="Times New Roman"/>
          <w:i w:val="0"/>
          <w:iCs w:val="0"/>
          <w:lang w:val="ru-RU"/>
        </w:rPr>
        <w:t>» в управлении ИТ</w:t>
      </w:r>
      <w:bookmarkEnd w:id="9"/>
    </w:p>
    <w:p w:rsidR="00522223" w:rsidRPr="00C03575" w:rsidRDefault="00522223" w:rsidP="00C03575">
      <w:pPr>
        <w:ind w:firstLine="709"/>
        <w:rPr>
          <w:sz w:val="28"/>
          <w:szCs w:val="28"/>
          <w:lang w:val="ru-RU"/>
        </w:rPr>
      </w:pPr>
    </w:p>
    <w:p w:rsidR="0048583B" w:rsidRPr="00C03575" w:rsidRDefault="009E1631" w:rsidP="00C03575">
      <w:pPr>
        <w:ind w:firstLine="709"/>
        <w:rPr>
          <w:sz w:val="28"/>
          <w:szCs w:val="28"/>
          <w:lang w:val="ru-RU"/>
        </w:rPr>
      </w:pPr>
      <w:r w:rsidRPr="00C03575">
        <w:rPr>
          <w:sz w:val="28"/>
          <w:szCs w:val="28"/>
          <w:lang w:val="ru-RU"/>
        </w:rPr>
        <w:t>Пр</w:t>
      </w:r>
      <w:r w:rsidR="00A86272" w:rsidRPr="00C03575">
        <w:rPr>
          <w:sz w:val="28"/>
          <w:szCs w:val="28"/>
          <w:lang w:val="ru-RU"/>
        </w:rPr>
        <w:t>облема</w:t>
      </w:r>
      <w:r w:rsidR="005F0E62" w:rsidRPr="00C03575">
        <w:rPr>
          <w:sz w:val="28"/>
          <w:szCs w:val="28"/>
          <w:lang w:val="ru-RU"/>
        </w:rPr>
        <w:t xml:space="preserve"> - это неизвестная корневая</w:t>
      </w:r>
      <w:r w:rsidR="00A86272" w:rsidRPr="00C03575">
        <w:rPr>
          <w:sz w:val="28"/>
          <w:szCs w:val="28"/>
          <w:lang w:val="ru-RU"/>
        </w:rPr>
        <w:t xml:space="preserve"> причина возникновения одного или нескольких инцидентов</w:t>
      </w:r>
      <w:r w:rsidRPr="00C03575">
        <w:rPr>
          <w:sz w:val="28"/>
          <w:szCs w:val="28"/>
          <w:lang w:val="ru-RU"/>
        </w:rPr>
        <w:t>.</w:t>
      </w:r>
    </w:p>
    <w:p w:rsidR="00A86272" w:rsidRPr="00C03575" w:rsidRDefault="009E1631" w:rsidP="00C03575">
      <w:pPr>
        <w:ind w:firstLine="709"/>
        <w:rPr>
          <w:sz w:val="28"/>
          <w:szCs w:val="28"/>
          <w:lang w:val="ru-RU"/>
        </w:rPr>
      </w:pPr>
      <w:r w:rsidRPr="00C03575">
        <w:rPr>
          <w:sz w:val="28"/>
          <w:szCs w:val="28"/>
          <w:lang w:val="ru-RU"/>
        </w:rPr>
        <w:t>И</w:t>
      </w:r>
      <w:r w:rsidR="00A86272" w:rsidRPr="00C03575">
        <w:rPr>
          <w:sz w:val="28"/>
          <w:szCs w:val="28"/>
          <w:lang w:val="ru-RU"/>
        </w:rPr>
        <w:t xml:space="preserve">нцидент - </w:t>
      </w:r>
      <w:r w:rsidR="005F0E62" w:rsidRPr="00C03575">
        <w:rPr>
          <w:sz w:val="28"/>
          <w:szCs w:val="28"/>
          <w:lang w:val="ru-RU"/>
        </w:rPr>
        <w:t>Любое событие, которое не является частью стандартного функционирования услуги и которое приводит или может привести к остановке в предоставлении этой услуги или к снижению её кач</w:t>
      </w:r>
      <w:r w:rsidR="007B0318" w:rsidRPr="00C03575">
        <w:rPr>
          <w:sz w:val="28"/>
          <w:szCs w:val="28"/>
          <w:lang w:val="ru-RU"/>
        </w:rPr>
        <w:t xml:space="preserve">ества </w:t>
      </w:r>
      <w:r w:rsidR="005F0E62" w:rsidRPr="00C03575">
        <w:rPr>
          <w:sz w:val="28"/>
          <w:szCs w:val="28"/>
          <w:lang w:val="ru-RU"/>
        </w:rPr>
        <w:t>[1]</w:t>
      </w:r>
      <w:r w:rsidR="007B0318" w:rsidRPr="00C03575">
        <w:rPr>
          <w:sz w:val="28"/>
          <w:szCs w:val="28"/>
          <w:lang w:val="ru-RU"/>
        </w:rPr>
        <w:t>.</w:t>
      </w:r>
    </w:p>
    <w:p w:rsidR="00F823A3" w:rsidRPr="00C03575" w:rsidRDefault="00F823A3" w:rsidP="00C03575">
      <w:pPr>
        <w:ind w:firstLine="709"/>
        <w:rPr>
          <w:sz w:val="28"/>
          <w:szCs w:val="28"/>
          <w:lang w:val="ru-RU"/>
        </w:rPr>
      </w:pPr>
      <w:r w:rsidRPr="00C03575">
        <w:rPr>
          <w:sz w:val="28"/>
          <w:szCs w:val="28"/>
          <w:lang w:val="ru-RU"/>
        </w:rPr>
        <w:t>Известная ошибка - это инцидент или проблема, причина которых известна, и для которых найдено временное обходное или альтернативное решение</w:t>
      </w:r>
      <w:r w:rsidR="00313546" w:rsidRPr="00C03575">
        <w:rPr>
          <w:sz w:val="28"/>
          <w:szCs w:val="28"/>
          <w:lang w:val="ru-RU"/>
        </w:rPr>
        <w:t xml:space="preserve"> </w:t>
      </w:r>
      <w:r w:rsidR="005F0E62" w:rsidRPr="00C03575">
        <w:rPr>
          <w:sz w:val="28"/>
          <w:szCs w:val="28"/>
          <w:lang w:val="ru-RU"/>
        </w:rPr>
        <w:t>[7]</w:t>
      </w:r>
      <w:r w:rsidR="007B0318" w:rsidRPr="00C03575">
        <w:rPr>
          <w:sz w:val="28"/>
          <w:szCs w:val="28"/>
          <w:lang w:val="ru-RU"/>
        </w:rPr>
        <w:t>.</w:t>
      </w:r>
    </w:p>
    <w:p w:rsidR="009E1631" w:rsidRPr="00C03575" w:rsidRDefault="001B42E8" w:rsidP="00C03575">
      <w:pPr>
        <w:ind w:firstLine="709"/>
        <w:rPr>
          <w:sz w:val="28"/>
          <w:szCs w:val="28"/>
          <w:lang w:val="ru-RU"/>
        </w:rPr>
      </w:pPr>
      <w:r w:rsidRPr="00C03575">
        <w:rPr>
          <w:sz w:val="28"/>
          <w:szCs w:val="28"/>
          <w:lang w:val="ru-RU"/>
        </w:rPr>
        <w:t>Цель процесса управления проблемами</w:t>
      </w:r>
      <w:r w:rsidR="00AE2B0B" w:rsidRPr="00C03575">
        <w:rPr>
          <w:sz w:val="28"/>
          <w:szCs w:val="28"/>
          <w:lang w:val="ru-RU"/>
        </w:rPr>
        <w:t xml:space="preserve"> — минимизировать неблагоприятное воздействие на бизнес, вызванное инцидентами и проблемами, связанными с ошибками в инфраструктуре.</w:t>
      </w:r>
      <w:r w:rsidR="009E1631" w:rsidRPr="00C03575">
        <w:rPr>
          <w:sz w:val="28"/>
          <w:szCs w:val="28"/>
          <w:lang w:val="ru-RU"/>
        </w:rPr>
        <w:t xml:space="preserve"> Соответственно, управление проблемами – деятельность, направленная на поиск и выяснение причин инцидентов, и осуществляются действия, направленные на улучшение ситуации или устранение выявленных причин.</w:t>
      </w:r>
    </w:p>
    <w:p w:rsidR="00E02711" w:rsidRPr="00C03575" w:rsidRDefault="00E02711" w:rsidP="00C03575">
      <w:pPr>
        <w:pStyle w:val="a4"/>
        <w:spacing w:before="0" w:beforeAutospacing="0" w:after="0" w:afterAutospacing="0"/>
        <w:ind w:firstLine="709"/>
        <w:rPr>
          <w:sz w:val="28"/>
          <w:szCs w:val="28"/>
          <w:lang w:val="ru-RU"/>
        </w:rPr>
      </w:pPr>
      <w:r w:rsidRPr="00C644CF">
        <w:rPr>
          <w:sz w:val="28"/>
          <w:szCs w:val="28"/>
          <w:lang w:val="ru-RU"/>
        </w:rPr>
        <w:t>Процесс управления проблемами</w:t>
      </w:r>
      <w:r w:rsidRPr="00C03575">
        <w:rPr>
          <w:sz w:val="28"/>
          <w:szCs w:val="28"/>
          <w:lang w:val="ru-RU"/>
        </w:rPr>
        <w:t xml:space="preserve"> носит как реактивный, так и проактивный характер. Первый вариант касается разрешения проблем, связанных с возникшими инцидентами, второй направлен на выявление и устранение проблем, способных привести, но пока не приведших к возникновению инцидентов.</w:t>
      </w:r>
    </w:p>
    <w:p w:rsidR="00E02711" w:rsidRPr="00C03575" w:rsidRDefault="00E02711" w:rsidP="00C03575">
      <w:pPr>
        <w:pStyle w:val="a4"/>
        <w:spacing w:before="0" w:beforeAutospacing="0" w:after="0" w:afterAutospacing="0"/>
        <w:ind w:firstLine="709"/>
        <w:rPr>
          <w:sz w:val="28"/>
          <w:szCs w:val="28"/>
          <w:lang w:val="ru-RU"/>
        </w:rPr>
      </w:pPr>
      <w:r w:rsidRPr="00C03575">
        <w:rPr>
          <w:sz w:val="28"/>
          <w:szCs w:val="28"/>
          <w:lang w:val="ru-RU"/>
        </w:rPr>
        <w:t>Существенное отличие Управления инцидентами от Управления проблемами заключается в том, что первое направлено на сокращение времени решения инцидентов, а второе - на увеличение времени бесперебойной работы.</w:t>
      </w:r>
    </w:p>
    <w:p w:rsidR="00660943" w:rsidRPr="00C03575" w:rsidRDefault="00660943" w:rsidP="00C03575">
      <w:pPr>
        <w:pStyle w:val="a4"/>
        <w:spacing w:before="0" w:beforeAutospacing="0" w:after="0" w:afterAutospacing="0"/>
        <w:ind w:firstLine="709"/>
        <w:rPr>
          <w:sz w:val="28"/>
          <w:szCs w:val="28"/>
          <w:lang w:val="ru-RU"/>
        </w:rPr>
      </w:pPr>
      <w:r w:rsidRPr="00C03575">
        <w:rPr>
          <w:sz w:val="28"/>
          <w:szCs w:val="28"/>
          <w:lang w:val="ru-RU"/>
        </w:rPr>
        <w:t>Главные преимущества эффективного управления проблемами:</w:t>
      </w:r>
    </w:p>
    <w:p w:rsidR="00660943" w:rsidRPr="00C03575" w:rsidRDefault="00660943" w:rsidP="00C03575">
      <w:pPr>
        <w:numPr>
          <w:ilvl w:val="0"/>
          <w:numId w:val="2"/>
        </w:numPr>
        <w:tabs>
          <w:tab w:val="clear" w:pos="720"/>
        </w:tabs>
        <w:ind w:left="0" w:firstLine="709"/>
        <w:rPr>
          <w:sz w:val="28"/>
          <w:szCs w:val="28"/>
          <w:lang w:val="ru-RU"/>
        </w:rPr>
      </w:pPr>
      <w:r w:rsidRPr="00C03575">
        <w:rPr>
          <w:sz w:val="28"/>
          <w:szCs w:val="28"/>
          <w:lang w:val="ru-RU"/>
        </w:rPr>
        <w:t>Уменьшение количества инцидентов, проблем и известных ошибок и снижение их воздействия на бизнес, так как управление проблемами устраняет первопричины инцидентов и использует эффективные обходные пути.</w:t>
      </w:r>
    </w:p>
    <w:p w:rsidR="00660943" w:rsidRPr="00C03575" w:rsidRDefault="00660943" w:rsidP="00C03575">
      <w:pPr>
        <w:numPr>
          <w:ilvl w:val="0"/>
          <w:numId w:val="2"/>
        </w:numPr>
        <w:tabs>
          <w:tab w:val="clear" w:pos="720"/>
        </w:tabs>
        <w:ind w:left="0" w:firstLine="709"/>
        <w:rPr>
          <w:sz w:val="28"/>
          <w:szCs w:val="28"/>
          <w:lang w:val="ru-RU"/>
        </w:rPr>
      </w:pPr>
      <w:r w:rsidRPr="00C03575">
        <w:rPr>
          <w:sz w:val="28"/>
          <w:szCs w:val="28"/>
          <w:lang w:val="ru-RU"/>
        </w:rPr>
        <w:t>Улучшение качества ИТ сервиса, так как клиенты имеют дело с меньшим числом повторяющихся инцидентов.</w:t>
      </w:r>
    </w:p>
    <w:p w:rsidR="00660943" w:rsidRPr="00C03575" w:rsidRDefault="00660943" w:rsidP="00C03575">
      <w:pPr>
        <w:numPr>
          <w:ilvl w:val="0"/>
          <w:numId w:val="2"/>
        </w:numPr>
        <w:tabs>
          <w:tab w:val="clear" w:pos="720"/>
        </w:tabs>
        <w:ind w:left="0" w:firstLine="709"/>
        <w:rPr>
          <w:sz w:val="28"/>
          <w:szCs w:val="28"/>
          <w:lang w:val="ru-RU"/>
        </w:rPr>
      </w:pPr>
      <w:r w:rsidRPr="00C03575">
        <w:rPr>
          <w:sz w:val="28"/>
          <w:szCs w:val="28"/>
          <w:lang w:val="ru-RU"/>
        </w:rPr>
        <w:t>Повышение экономической эффективности ресурсов поддержки, так как предпринимаются шаги для сокращения времени, потраченного персоналом службы поддержки на повторяющиеся, трудоемкие, и дорогостоящие задачи.</w:t>
      </w:r>
    </w:p>
    <w:p w:rsidR="00660943" w:rsidRPr="00C03575" w:rsidRDefault="00660943" w:rsidP="00C03575">
      <w:pPr>
        <w:numPr>
          <w:ilvl w:val="0"/>
          <w:numId w:val="2"/>
        </w:numPr>
        <w:tabs>
          <w:tab w:val="clear" w:pos="720"/>
        </w:tabs>
        <w:ind w:left="0" w:firstLine="709"/>
        <w:rPr>
          <w:sz w:val="28"/>
          <w:szCs w:val="28"/>
          <w:lang w:val="ru-RU"/>
        </w:rPr>
      </w:pPr>
      <w:r w:rsidRPr="00C03575">
        <w:rPr>
          <w:sz w:val="28"/>
          <w:szCs w:val="28"/>
          <w:lang w:val="ru-RU"/>
        </w:rPr>
        <w:t>Качество служб. Управление проблемами помогает поддерживать непрерывный цикл постоянного повышения качества ИТ-служб.</w:t>
      </w:r>
    </w:p>
    <w:p w:rsidR="00660943" w:rsidRPr="00C03575" w:rsidRDefault="00660943" w:rsidP="00C03575">
      <w:pPr>
        <w:numPr>
          <w:ilvl w:val="0"/>
          <w:numId w:val="2"/>
        </w:numPr>
        <w:tabs>
          <w:tab w:val="clear" w:pos="720"/>
        </w:tabs>
        <w:ind w:left="0" w:firstLine="709"/>
        <w:rPr>
          <w:sz w:val="28"/>
          <w:szCs w:val="28"/>
          <w:lang w:val="ru-RU"/>
        </w:rPr>
      </w:pPr>
      <w:r w:rsidRPr="00C03575">
        <w:rPr>
          <w:sz w:val="28"/>
          <w:szCs w:val="28"/>
          <w:lang w:val="ru-RU"/>
        </w:rPr>
        <w:t>Непрерывное решение. В результате работы процесса сокращается число и влияние на бизнес уже решенных проблем и известных ошибок.</w:t>
      </w:r>
    </w:p>
    <w:p w:rsidR="00660943" w:rsidRPr="00C03575" w:rsidRDefault="00660943" w:rsidP="00C03575">
      <w:pPr>
        <w:numPr>
          <w:ilvl w:val="0"/>
          <w:numId w:val="2"/>
        </w:numPr>
        <w:tabs>
          <w:tab w:val="clear" w:pos="720"/>
        </w:tabs>
        <w:ind w:left="0" w:firstLine="709"/>
        <w:rPr>
          <w:sz w:val="28"/>
          <w:szCs w:val="28"/>
          <w:lang w:val="ru-RU"/>
        </w:rPr>
      </w:pPr>
      <w:r w:rsidRPr="00C03575">
        <w:rPr>
          <w:sz w:val="28"/>
          <w:szCs w:val="28"/>
          <w:lang w:val="ru-RU"/>
        </w:rPr>
        <w:t>Усовершенствованное обучение. Процесс основывается на концепции использования накопленных знаний из прошлого и предоставляет возможности для анализа трендов и предотвращения сбоев, либо снижения их значимости и влияния на основной бизнес.</w:t>
      </w:r>
    </w:p>
    <w:p w:rsidR="00032488" w:rsidRPr="00C03575" w:rsidRDefault="001B42E8" w:rsidP="00C03575">
      <w:pPr>
        <w:ind w:firstLine="709"/>
        <w:rPr>
          <w:sz w:val="28"/>
          <w:szCs w:val="28"/>
          <w:lang w:val="ru-RU"/>
        </w:rPr>
      </w:pPr>
      <w:r w:rsidRPr="00C03575">
        <w:rPr>
          <w:sz w:val="28"/>
          <w:szCs w:val="28"/>
          <w:lang w:val="ru-RU"/>
        </w:rPr>
        <w:t>Процесс у</w:t>
      </w:r>
      <w:r w:rsidR="00A902AC" w:rsidRPr="00C03575">
        <w:rPr>
          <w:sz w:val="28"/>
          <w:szCs w:val="28"/>
          <w:lang w:val="ru-RU"/>
        </w:rPr>
        <w:t>правлени</w:t>
      </w:r>
      <w:r w:rsidRPr="00C03575">
        <w:rPr>
          <w:sz w:val="28"/>
          <w:szCs w:val="28"/>
          <w:lang w:val="ru-RU"/>
        </w:rPr>
        <w:t>я</w:t>
      </w:r>
      <w:r w:rsidR="00A902AC" w:rsidRPr="00C03575">
        <w:rPr>
          <w:sz w:val="28"/>
          <w:szCs w:val="28"/>
          <w:lang w:val="ru-RU"/>
        </w:rPr>
        <w:t xml:space="preserve"> проблемами тесно связан с другими процессами управления ИТ – это не только процесс управления инцидентами, а также смежные п</w:t>
      </w:r>
      <w:r w:rsidR="00D743AC" w:rsidRPr="00C03575">
        <w:rPr>
          <w:sz w:val="28"/>
          <w:szCs w:val="28"/>
          <w:lang w:val="ru-RU"/>
        </w:rPr>
        <w:t>роцессы управления изменениями,</w:t>
      </w:r>
      <w:r w:rsidR="00A902AC" w:rsidRPr="00C03575">
        <w:rPr>
          <w:sz w:val="28"/>
          <w:szCs w:val="28"/>
          <w:lang w:val="ru-RU"/>
        </w:rPr>
        <w:t xml:space="preserve"> конфигурацией</w:t>
      </w:r>
      <w:r w:rsidR="00D743AC" w:rsidRPr="00C03575">
        <w:rPr>
          <w:sz w:val="28"/>
          <w:szCs w:val="28"/>
          <w:lang w:val="ru-RU"/>
        </w:rPr>
        <w:t xml:space="preserve"> и , естественно, обеспечением информационной безопасности</w:t>
      </w:r>
      <w:r w:rsidR="00A902AC" w:rsidRPr="00C03575">
        <w:rPr>
          <w:sz w:val="28"/>
          <w:szCs w:val="28"/>
          <w:lang w:val="ru-RU"/>
        </w:rPr>
        <w:t xml:space="preserve">. </w:t>
      </w:r>
      <w:r w:rsidR="00032488" w:rsidRPr="00C03575">
        <w:rPr>
          <w:sz w:val="28"/>
          <w:szCs w:val="28"/>
          <w:lang w:val="ru-RU"/>
        </w:rPr>
        <w:t>Цель процесса управления конфигурациями — предоставлять точную и актуальную информацию о конфигурационных единицах и их взаимосвязях, необходимую для работы остальных процессов. Изменения в ИТ-инфраструктуре должны проводиться управляемо, с гарантией минимального негативного влияния на предоставляемые услуги. Цель процесса управления изменениями — предоставить стандартизованные методы и процедуры по эффективному внедрению изменений для минимизации возможного ущерба качеству предоставляемых услуг.</w:t>
      </w:r>
      <w:r w:rsidR="00D743AC" w:rsidRPr="00C03575">
        <w:rPr>
          <w:sz w:val="28"/>
          <w:szCs w:val="28"/>
          <w:lang w:val="ru-RU"/>
        </w:rPr>
        <w:t xml:space="preserve"> А что касается обеспечения информационной безопасности, то основной акцент делается на те приложения и элементы инфраструктуры, которые имеют наиболее важное значение для бизнеса</w:t>
      </w:r>
      <w:r w:rsidR="00E84444" w:rsidRPr="00C03575">
        <w:rPr>
          <w:sz w:val="28"/>
          <w:szCs w:val="28"/>
          <w:lang w:val="ru-RU"/>
        </w:rPr>
        <w:t>.</w:t>
      </w:r>
    </w:p>
    <w:p w:rsidR="008C1A05" w:rsidRPr="00C03575" w:rsidRDefault="008C1A05" w:rsidP="00C03575">
      <w:pPr>
        <w:ind w:firstLine="709"/>
        <w:rPr>
          <w:sz w:val="28"/>
          <w:szCs w:val="28"/>
          <w:lang w:val="ru-RU"/>
        </w:rPr>
      </w:pPr>
      <w:r w:rsidRPr="00C03575">
        <w:rPr>
          <w:sz w:val="28"/>
          <w:szCs w:val="28"/>
          <w:lang w:val="ru-RU"/>
        </w:rPr>
        <w:t xml:space="preserve">Возникая в результате различных ошибок или сбоев, инциденты обычно вызывают отклонения от стандартного качества предоставляемых сервисов. Если причина инцидента понятна и очевидна, то отсутствует необходимость дальнейших исследований проблемы и достаточно сразу сформулировать способ ее </w:t>
      </w:r>
      <w:r w:rsidR="00CF56CB" w:rsidRPr="00C03575">
        <w:rPr>
          <w:sz w:val="28"/>
          <w:szCs w:val="28"/>
          <w:lang w:val="ru-RU"/>
        </w:rPr>
        <w:t>устранения,</w:t>
      </w:r>
      <w:r w:rsidRPr="00C03575">
        <w:rPr>
          <w:sz w:val="28"/>
          <w:szCs w:val="28"/>
          <w:lang w:val="ru-RU"/>
        </w:rPr>
        <w:t xml:space="preserve"> либо пути обхода. Порой с такими инцидентами пользователи справляются самостоятельно, не обращаясь в Service Desk (например, осуществив перезагрузку ПК или перезапуск модема). Если причина инцидента не ясна, должна быть зарегистрирована новая проблема, подлежащая исследованию. В таком понимании проблема обозначает наличие неизвестной ошибки в инфраструктуре. В принципе, регистрация новой проблемы допускается только в случае, если разрешен дальнейший анализ.</w:t>
      </w:r>
    </w:p>
    <w:p w:rsidR="008C1A05" w:rsidRPr="00C03575" w:rsidRDefault="008C1A05" w:rsidP="00C03575">
      <w:pPr>
        <w:ind w:firstLine="709"/>
        <w:rPr>
          <w:sz w:val="28"/>
          <w:szCs w:val="28"/>
          <w:lang w:val="ru-RU"/>
        </w:rPr>
      </w:pPr>
      <w:r w:rsidRPr="00C03575">
        <w:rPr>
          <w:sz w:val="28"/>
          <w:szCs w:val="28"/>
          <w:lang w:val="ru-RU"/>
        </w:rPr>
        <w:t>Успешное исследование поднятой проблемы завершается идентификацией ошибки и в этом случае запись должна быть преобразована в известную ошибку, должен быть также разработан вариант обхода ошибки и/или сгенерирован запрос на внесение изменений.</w:t>
      </w:r>
    </w:p>
    <w:p w:rsidR="008C1A05" w:rsidRPr="00C03575" w:rsidRDefault="008C1A05" w:rsidP="00C03575">
      <w:pPr>
        <w:ind w:firstLine="709"/>
        <w:rPr>
          <w:sz w:val="28"/>
          <w:szCs w:val="28"/>
          <w:lang w:val="ru-RU"/>
        </w:rPr>
      </w:pPr>
      <w:r w:rsidRPr="00C03575">
        <w:rPr>
          <w:sz w:val="28"/>
          <w:szCs w:val="28"/>
          <w:lang w:val="ru-RU"/>
        </w:rPr>
        <w:t>Проблема может оказаться причиной целого ряда инцидентов. Более того, иногда ее не удается диагностировать без накопления информации о различных вариантах проявления в течение продолжительного времени. Обработка проблем существенно отличается от обработки инцидентов и поэтому осуществляется процессом управления проблемами.</w:t>
      </w:r>
    </w:p>
    <w:p w:rsidR="00C66F24" w:rsidRPr="00C03575" w:rsidRDefault="00C66F24" w:rsidP="00C03575">
      <w:pPr>
        <w:ind w:firstLine="709"/>
        <w:rPr>
          <w:sz w:val="28"/>
          <w:szCs w:val="28"/>
          <w:lang w:val="ru-RU"/>
        </w:rPr>
      </w:pPr>
      <w:r w:rsidRPr="00C03575">
        <w:rPr>
          <w:sz w:val="28"/>
          <w:szCs w:val="28"/>
          <w:lang w:val="ru-RU"/>
        </w:rPr>
        <w:t>Проблемы, также как и инциденты можно классифицировать</w:t>
      </w:r>
      <w:r w:rsidR="00372261" w:rsidRPr="00C03575">
        <w:rPr>
          <w:sz w:val="28"/>
          <w:szCs w:val="28"/>
          <w:lang w:val="ru-RU"/>
        </w:rPr>
        <w:t>:</w:t>
      </w:r>
    </w:p>
    <w:p w:rsidR="00372261" w:rsidRPr="00C03575" w:rsidRDefault="00B43AF2" w:rsidP="00C03575">
      <w:pPr>
        <w:pStyle w:val="a3"/>
        <w:numPr>
          <w:ilvl w:val="0"/>
          <w:numId w:val="13"/>
        </w:numPr>
        <w:ind w:left="0" w:firstLine="709"/>
        <w:rPr>
          <w:sz w:val="28"/>
          <w:szCs w:val="28"/>
          <w:lang w:val="ru-RU"/>
        </w:rPr>
      </w:pPr>
      <w:r w:rsidRPr="00C03575">
        <w:rPr>
          <w:sz w:val="28"/>
          <w:szCs w:val="28"/>
          <w:lang w:val="ru-RU"/>
        </w:rPr>
        <w:t>п</w:t>
      </w:r>
      <w:r w:rsidR="00372261" w:rsidRPr="00C03575">
        <w:rPr>
          <w:sz w:val="28"/>
          <w:szCs w:val="28"/>
          <w:lang w:val="ru-RU"/>
        </w:rPr>
        <w:t>роблемы с сетью,</w:t>
      </w:r>
    </w:p>
    <w:p w:rsidR="00372261" w:rsidRPr="00C03575" w:rsidRDefault="00B43AF2" w:rsidP="00C03575">
      <w:pPr>
        <w:pStyle w:val="a3"/>
        <w:numPr>
          <w:ilvl w:val="0"/>
          <w:numId w:val="13"/>
        </w:numPr>
        <w:ind w:left="0" w:firstLine="709"/>
        <w:rPr>
          <w:sz w:val="28"/>
          <w:szCs w:val="28"/>
          <w:lang w:val="ru-RU"/>
        </w:rPr>
      </w:pPr>
      <w:r w:rsidRPr="00C03575">
        <w:rPr>
          <w:sz w:val="28"/>
          <w:szCs w:val="28"/>
          <w:lang w:val="ru-RU"/>
        </w:rPr>
        <w:t>п</w:t>
      </w:r>
      <w:r w:rsidR="00372261" w:rsidRPr="00C03575">
        <w:rPr>
          <w:sz w:val="28"/>
          <w:szCs w:val="28"/>
          <w:lang w:val="ru-RU"/>
        </w:rPr>
        <w:t>роблемы с информационной безопасностью,</w:t>
      </w:r>
    </w:p>
    <w:p w:rsidR="00372261" w:rsidRPr="00C03575" w:rsidRDefault="00B43AF2" w:rsidP="00C03575">
      <w:pPr>
        <w:pStyle w:val="a3"/>
        <w:numPr>
          <w:ilvl w:val="0"/>
          <w:numId w:val="13"/>
        </w:numPr>
        <w:ind w:left="0" w:firstLine="709"/>
        <w:rPr>
          <w:sz w:val="28"/>
          <w:szCs w:val="28"/>
          <w:lang w:val="ru-RU"/>
        </w:rPr>
      </w:pPr>
      <w:r w:rsidRPr="00C03575">
        <w:rPr>
          <w:sz w:val="28"/>
          <w:szCs w:val="28"/>
          <w:lang w:val="ru-RU"/>
        </w:rPr>
        <w:t>п</w:t>
      </w:r>
      <w:r w:rsidR="00372261" w:rsidRPr="00C03575">
        <w:rPr>
          <w:sz w:val="28"/>
          <w:szCs w:val="28"/>
          <w:lang w:val="ru-RU"/>
        </w:rPr>
        <w:t>роблемы с ПО,</w:t>
      </w:r>
    </w:p>
    <w:p w:rsidR="00372261" w:rsidRPr="00C03575" w:rsidRDefault="00B43AF2" w:rsidP="00C03575">
      <w:pPr>
        <w:pStyle w:val="a3"/>
        <w:numPr>
          <w:ilvl w:val="0"/>
          <w:numId w:val="13"/>
        </w:numPr>
        <w:ind w:left="0" w:firstLine="709"/>
        <w:rPr>
          <w:sz w:val="28"/>
          <w:szCs w:val="28"/>
          <w:lang w:val="ru-RU"/>
        </w:rPr>
      </w:pPr>
      <w:r w:rsidRPr="00C03575">
        <w:rPr>
          <w:sz w:val="28"/>
          <w:szCs w:val="28"/>
          <w:lang w:val="ru-RU"/>
        </w:rPr>
        <w:t>п</w:t>
      </w:r>
      <w:r w:rsidR="00372261" w:rsidRPr="00C03575">
        <w:rPr>
          <w:sz w:val="28"/>
          <w:szCs w:val="28"/>
          <w:lang w:val="ru-RU"/>
        </w:rPr>
        <w:t>роблемы с оборудованием и т.д.</w:t>
      </w:r>
    </w:p>
    <w:p w:rsidR="00372261" w:rsidRPr="00C03575" w:rsidRDefault="00372261" w:rsidP="00C03575">
      <w:pPr>
        <w:ind w:firstLine="709"/>
        <w:rPr>
          <w:sz w:val="28"/>
          <w:szCs w:val="28"/>
          <w:lang w:val="ru-RU"/>
        </w:rPr>
      </w:pPr>
      <w:r w:rsidRPr="00C03575">
        <w:rPr>
          <w:sz w:val="28"/>
          <w:szCs w:val="28"/>
          <w:lang w:val="ru-RU"/>
        </w:rPr>
        <w:t>В качестве примера проблем с сетью и ПО можно привести следующий:</w:t>
      </w:r>
      <w:r w:rsidR="000A7433">
        <w:rPr>
          <w:sz w:val="28"/>
          <w:szCs w:val="28"/>
          <w:lang w:val="ru-RU"/>
        </w:rPr>
        <w:t xml:space="preserve"> </w:t>
      </w:r>
      <w:r w:rsidRPr="00C03575">
        <w:rPr>
          <w:sz w:val="28"/>
          <w:szCs w:val="28"/>
          <w:lang w:val="ru-RU"/>
        </w:rPr>
        <w:t>периодически происходят следующие инциденты: пользователи не могут работать с 1С, нет доступа к сайту и не работает сеть. Их причина – отключился один из серверов, который отключился из-за перегрева, вызванного отказом</w:t>
      </w:r>
      <w:r w:rsidR="00E5495E" w:rsidRPr="00C03575">
        <w:rPr>
          <w:sz w:val="28"/>
          <w:szCs w:val="28"/>
          <w:lang w:val="ru-RU"/>
        </w:rPr>
        <w:t xml:space="preserve"> (поломкой, недостатком мощности или техническим устареванием)</w:t>
      </w:r>
      <w:r w:rsidRPr="00C03575">
        <w:rPr>
          <w:sz w:val="28"/>
          <w:szCs w:val="28"/>
          <w:lang w:val="ru-RU"/>
        </w:rPr>
        <w:t xml:space="preserve"> кондиционера</w:t>
      </w:r>
      <w:r w:rsidR="00E5495E" w:rsidRPr="00C03575">
        <w:rPr>
          <w:sz w:val="28"/>
          <w:szCs w:val="28"/>
          <w:lang w:val="ru-RU"/>
        </w:rPr>
        <w:t xml:space="preserve"> в серверной комнате</w:t>
      </w:r>
      <w:r w:rsidRPr="00C03575">
        <w:rPr>
          <w:sz w:val="28"/>
          <w:szCs w:val="28"/>
          <w:lang w:val="ru-RU"/>
        </w:rPr>
        <w:t xml:space="preserve">. </w:t>
      </w:r>
      <w:r w:rsidR="00E5495E" w:rsidRPr="00C03575">
        <w:rPr>
          <w:sz w:val="28"/>
          <w:szCs w:val="28"/>
          <w:lang w:val="ru-RU"/>
        </w:rPr>
        <w:t>Соответственно основная проблема – неподходящий кондиционер для жаркого времени года. Она должна быть решена заранее либо заменой на более мощный кондиционер, либо установкой еще одного кондиционера.</w:t>
      </w:r>
    </w:p>
    <w:p w:rsidR="00E5495E" w:rsidRPr="00C03575" w:rsidRDefault="00E5495E" w:rsidP="00C03575">
      <w:pPr>
        <w:ind w:firstLine="709"/>
        <w:rPr>
          <w:sz w:val="28"/>
          <w:szCs w:val="28"/>
          <w:lang w:val="ru-RU"/>
        </w:rPr>
      </w:pPr>
      <w:r w:rsidRPr="00C03575">
        <w:rPr>
          <w:sz w:val="28"/>
          <w:szCs w:val="28"/>
          <w:lang w:val="ru-RU"/>
        </w:rPr>
        <w:t>Еще пример – нет доступа к базе данных, не работает 1С. Причина – закончилось дисковое пространство на сервере. Такую проблему можно также предвидеть регулярным мониторингом дискового пространства серверов, затем либо последующим увеличением дискового пространства, либо его периодической очисткой от ненужных данных не доводя ситуацию до возникновения инцидентов.</w:t>
      </w:r>
    </w:p>
    <w:p w:rsidR="00AE2ABB" w:rsidRPr="00C03575" w:rsidRDefault="00AE2ABB" w:rsidP="00C03575">
      <w:pPr>
        <w:ind w:firstLine="709"/>
        <w:rPr>
          <w:sz w:val="28"/>
          <w:szCs w:val="28"/>
          <w:lang w:val="ru-RU"/>
        </w:rPr>
      </w:pPr>
      <w:r w:rsidRPr="00C03575">
        <w:rPr>
          <w:sz w:val="28"/>
          <w:szCs w:val="28"/>
          <w:lang w:val="ru-RU"/>
        </w:rPr>
        <w:t>А в качестве примера проблем с ПО подходит пример с тиражированием ошибок в ПО стороннего разработчика. ПО корректно работает, если его устанавливать особым образом или нужны дополнения, утилиты или обновления. Соответственно,</w:t>
      </w:r>
      <w:r w:rsidR="00B43AF2" w:rsidRPr="00C03575">
        <w:rPr>
          <w:sz w:val="28"/>
          <w:szCs w:val="28"/>
          <w:lang w:val="ru-RU"/>
        </w:rPr>
        <w:t xml:space="preserve"> распространение данного ПО в</w:t>
      </w:r>
      <w:r w:rsidRPr="00C03575">
        <w:rPr>
          <w:sz w:val="28"/>
          <w:szCs w:val="28"/>
          <w:lang w:val="ru-RU"/>
        </w:rPr>
        <w:t xml:space="preserve"> организации без учета данных факторов будет приводить к увеличению количества инцидентов </w:t>
      </w:r>
      <w:r w:rsidR="00B43AF2" w:rsidRPr="00C03575">
        <w:rPr>
          <w:sz w:val="28"/>
          <w:szCs w:val="28"/>
          <w:lang w:val="ru-RU"/>
        </w:rPr>
        <w:t>и</w:t>
      </w:r>
      <w:r w:rsidRPr="00C03575">
        <w:rPr>
          <w:sz w:val="28"/>
          <w:szCs w:val="28"/>
          <w:lang w:val="ru-RU"/>
        </w:rPr>
        <w:t xml:space="preserve"> они </w:t>
      </w:r>
      <w:r w:rsidR="00B43AF2" w:rsidRPr="00C03575">
        <w:rPr>
          <w:sz w:val="28"/>
          <w:szCs w:val="28"/>
          <w:lang w:val="ru-RU"/>
        </w:rPr>
        <w:t>будут продолжать появляться</w:t>
      </w:r>
      <w:r w:rsidRPr="00C03575">
        <w:rPr>
          <w:sz w:val="28"/>
          <w:szCs w:val="28"/>
          <w:lang w:val="ru-RU"/>
        </w:rPr>
        <w:t xml:space="preserve"> пока не будут предприняты превентивные меры</w:t>
      </w:r>
      <w:r w:rsidR="00B43AF2" w:rsidRPr="00C03575">
        <w:rPr>
          <w:sz w:val="28"/>
          <w:szCs w:val="28"/>
          <w:lang w:val="ru-RU"/>
        </w:rPr>
        <w:t>. Т.е. на основе данных от разработчика, базы сбоев должны вырабатываться инструкции по правильной установке такого ПО, а также выработаны меры по пресечению возникновения таких ситуаций (например, предварительное тестирование такого ПО, поиск решений проблем, обращения в техническую поддержку поставщика и т.д.)</w:t>
      </w:r>
    </w:p>
    <w:p w:rsidR="008C1A05" w:rsidRPr="00C03575" w:rsidRDefault="00E5495E" w:rsidP="00C03575">
      <w:pPr>
        <w:ind w:firstLine="709"/>
        <w:outlineLvl w:val="3"/>
        <w:rPr>
          <w:b/>
          <w:bCs/>
          <w:sz w:val="28"/>
          <w:szCs w:val="28"/>
          <w:lang w:val="ru-RU"/>
        </w:rPr>
      </w:pPr>
      <w:r w:rsidRPr="00C03575">
        <w:rPr>
          <w:b/>
          <w:bCs/>
          <w:sz w:val="28"/>
          <w:szCs w:val="28"/>
          <w:lang w:val="ru-RU"/>
        </w:rPr>
        <w:t xml:space="preserve">В соответствии с </w:t>
      </w:r>
      <w:r w:rsidR="00D921FE" w:rsidRPr="00C03575">
        <w:rPr>
          <w:b/>
          <w:bCs/>
          <w:sz w:val="28"/>
          <w:szCs w:val="28"/>
          <w:lang w:val="ru-RU"/>
        </w:rPr>
        <w:t>разделом ITSM</w:t>
      </w:r>
      <w:r w:rsidR="005C3439" w:rsidRPr="00C03575">
        <w:rPr>
          <w:b/>
          <w:bCs/>
          <w:sz w:val="28"/>
          <w:szCs w:val="28"/>
          <w:lang w:val="ru-RU"/>
        </w:rPr>
        <w:t xml:space="preserve"> </w:t>
      </w:r>
      <w:r w:rsidR="00A90442" w:rsidRPr="00C03575">
        <w:rPr>
          <w:b/>
          <w:bCs/>
          <w:sz w:val="28"/>
          <w:szCs w:val="28"/>
          <w:lang w:val="ru-RU"/>
        </w:rPr>
        <w:t>[7]</w:t>
      </w:r>
      <w:r w:rsidR="00D921FE" w:rsidRPr="00C03575">
        <w:rPr>
          <w:b/>
          <w:bCs/>
          <w:sz w:val="28"/>
          <w:szCs w:val="28"/>
          <w:lang w:val="ru-RU"/>
        </w:rPr>
        <w:t xml:space="preserve"> входами</w:t>
      </w:r>
      <w:r w:rsidR="008C1A05" w:rsidRPr="00C03575">
        <w:rPr>
          <w:b/>
          <w:bCs/>
          <w:sz w:val="28"/>
          <w:szCs w:val="28"/>
          <w:lang w:val="ru-RU"/>
        </w:rPr>
        <w:t xml:space="preserve"> процесса «Управление проблемами»</w:t>
      </w:r>
      <w:r w:rsidR="00D921FE" w:rsidRPr="00C03575">
        <w:rPr>
          <w:b/>
          <w:bCs/>
          <w:sz w:val="28"/>
          <w:szCs w:val="28"/>
          <w:lang w:val="ru-RU"/>
        </w:rPr>
        <w:t xml:space="preserve"> являются</w:t>
      </w:r>
      <w:r w:rsidR="008C1A05" w:rsidRPr="00C03575">
        <w:rPr>
          <w:b/>
          <w:bCs/>
          <w:sz w:val="28"/>
          <w:szCs w:val="28"/>
          <w:lang w:val="ru-RU"/>
        </w:rPr>
        <w:t>:</w:t>
      </w:r>
    </w:p>
    <w:p w:rsidR="008C1A05" w:rsidRPr="00C03575" w:rsidRDefault="008C1A05" w:rsidP="00C03575">
      <w:pPr>
        <w:numPr>
          <w:ilvl w:val="0"/>
          <w:numId w:val="5"/>
        </w:numPr>
        <w:tabs>
          <w:tab w:val="clear" w:pos="720"/>
        </w:tabs>
        <w:ind w:left="0" w:firstLine="709"/>
        <w:rPr>
          <w:sz w:val="28"/>
          <w:szCs w:val="28"/>
          <w:lang w:val="ru-RU"/>
        </w:rPr>
      </w:pPr>
      <w:r w:rsidRPr="00C03575">
        <w:rPr>
          <w:sz w:val="28"/>
          <w:szCs w:val="28"/>
          <w:lang w:val="ru-RU"/>
        </w:rPr>
        <w:t>Инцидент,</w:t>
      </w:r>
    </w:p>
    <w:p w:rsidR="008C1A05" w:rsidRPr="00C03575" w:rsidRDefault="008C1A05" w:rsidP="00C03575">
      <w:pPr>
        <w:numPr>
          <w:ilvl w:val="0"/>
          <w:numId w:val="5"/>
        </w:numPr>
        <w:tabs>
          <w:tab w:val="clear" w:pos="720"/>
        </w:tabs>
        <w:ind w:left="0" w:firstLine="709"/>
        <w:rPr>
          <w:sz w:val="28"/>
          <w:szCs w:val="28"/>
          <w:lang w:val="ru-RU"/>
        </w:rPr>
      </w:pPr>
      <w:r w:rsidRPr="00C03575">
        <w:rPr>
          <w:sz w:val="28"/>
          <w:szCs w:val="28"/>
          <w:lang w:val="ru-RU"/>
        </w:rPr>
        <w:t>Сведения об инфраструктуре,</w:t>
      </w:r>
    </w:p>
    <w:p w:rsidR="008C1A05" w:rsidRPr="00C03575" w:rsidRDefault="008C1A05" w:rsidP="00C03575">
      <w:pPr>
        <w:numPr>
          <w:ilvl w:val="0"/>
          <w:numId w:val="5"/>
        </w:numPr>
        <w:tabs>
          <w:tab w:val="clear" w:pos="720"/>
        </w:tabs>
        <w:ind w:left="0" w:firstLine="709"/>
        <w:rPr>
          <w:sz w:val="28"/>
          <w:szCs w:val="28"/>
          <w:lang w:val="ru-RU"/>
        </w:rPr>
      </w:pPr>
      <w:r w:rsidRPr="00C03575">
        <w:rPr>
          <w:sz w:val="28"/>
          <w:szCs w:val="28"/>
          <w:lang w:val="ru-RU"/>
        </w:rPr>
        <w:t>Сведения об обходных решениях (метод, позволяющий избежать инцидентов или проблем с помощью временного решения или</w:t>
      </w:r>
      <w:r w:rsidR="00C03575" w:rsidRPr="00C03575">
        <w:rPr>
          <w:sz w:val="28"/>
          <w:szCs w:val="28"/>
          <w:lang w:val="ru-RU"/>
        </w:rPr>
        <w:t xml:space="preserve"> </w:t>
      </w:r>
      <w:r w:rsidRPr="00C03575">
        <w:rPr>
          <w:sz w:val="28"/>
          <w:szCs w:val="28"/>
          <w:lang w:val="ru-RU"/>
        </w:rPr>
        <w:t>устранением зависимости пользователя от проблемных аспектов сервиса).</w:t>
      </w:r>
    </w:p>
    <w:p w:rsidR="008C1A05" w:rsidRPr="00C03575" w:rsidRDefault="008C1A05" w:rsidP="00C03575">
      <w:pPr>
        <w:ind w:firstLine="709"/>
        <w:outlineLvl w:val="3"/>
        <w:rPr>
          <w:b/>
          <w:bCs/>
          <w:sz w:val="28"/>
          <w:szCs w:val="28"/>
          <w:lang w:val="ru-RU"/>
        </w:rPr>
      </w:pPr>
      <w:r w:rsidRPr="00C03575">
        <w:rPr>
          <w:b/>
          <w:bCs/>
          <w:sz w:val="28"/>
          <w:szCs w:val="28"/>
          <w:lang w:val="ru-RU"/>
        </w:rPr>
        <w:t>Выходы процесса «Управление проблемами»</w:t>
      </w:r>
    </w:p>
    <w:p w:rsidR="008C1A05" w:rsidRPr="00C03575" w:rsidRDefault="008C1A05" w:rsidP="00C03575">
      <w:pPr>
        <w:numPr>
          <w:ilvl w:val="0"/>
          <w:numId w:val="6"/>
        </w:numPr>
        <w:tabs>
          <w:tab w:val="clear" w:pos="720"/>
        </w:tabs>
        <w:ind w:left="0" w:firstLine="709"/>
        <w:rPr>
          <w:sz w:val="28"/>
          <w:szCs w:val="28"/>
          <w:lang w:val="ru-RU"/>
        </w:rPr>
      </w:pPr>
      <w:r w:rsidRPr="00C03575">
        <w:rPr>
          <w:sz w:val="28"/>
          <w:szCs w:val="28"/>
          <w:lang w:val="ru-RU"/>
        </w:rPr>
        <w:t>Записи о проблемах и известных ошибках,</w:t>
      </w:r>
    </w:p>
    <w:p w:rsidR="008C1A05" w:rsidRPr="00C03575" w:rsidRDefault="008C1A05" w:rsidP="00C03575">
      <w:pPr>
        <w:numPr>
          <w:ilvl w:val="0"/>
          <w:numId w:val="6"/>
        </w:numPr>
        <w:tabs>
          <w:tab w:val="clear" w:pos="720"/>
        </w:tabs>
        <w:ind w:left="0" w:firstLine="709"/>
        <w:rPr>
          <w:sz w:val="28"/>
          <w:szCs w:val="28"/>
          <w:lang w:val="ru-RU"/>
        </w:rPr>
      </w:pPr>
      <w:r w:rsidRPr="00C03575">
        <w:rPr>
          <w:sz w:val="28"/>
          <w:szCs w:val="28"/>
          <w:lang w:val="ru-RU"/>
        </w:rPr>
        <w:t>Обходные решения,</w:t>
      </w:r>
    </w:p>
    <w:p w:rsidR="008C1A05" w:rsidRPr="00C03575" w:rsidRDefault="008C1A05" w:rsidP="00C03575">
      <w:pPr>
        <w:numPr>
          <w:ilvl w:val="0"/>
          <w:numId w:val="6"/>
        </w:numPr>
        <w:tabs>
          <w:tab w:val="clear" w:pos="720"/>
        </w:tabs>
        <w:ind w:left="0" w:firstLine="709"/>
        <w:rPr>
          <w:sz w:val="28"/>
          <w:szCs w:val="28"/>
          <w:lang w:val="ru-RU"/>
        </w:rPr>
      </w:pPr>
      <w:r w:rsidRPr="00C03575">
        <w:rPr>
          <w:sz w:val="28"/>
          <w:szCs w:val="28"/>
          <w:lang w:val="ru-RU"/>
        </w:rPr>
        <w:t>Решенные проблемы,</w:t>
      </w:r>
    </w:p>
    <w:p w:rsidR="001B42E8" w:rsidRPr="00C03575" w:rsidRDefault="008C1A05" w:rsidP="00C03575">
      <w:pPr>
        <w:numPr>
          <w:ilvl w:val="0"/>
          <w:numId w:val="6"/>
        </w:numPr>
        <w:tabs>
          <w:tab w:val="clear" w:pos="720"/>
        </w:tabs>
        <w:ind w:left="0" w:firstLine="709"/>
        <w:rPr>
          <w:sz w:val="28"/>
          <w:szCs w:val="28"/>
          <w:lang w:val="ru-RU"/>
        </w:rPr>
      </w:pPr>
      <w:r w:rsidRPr="00C03575">
        <w:rPr>
          <w:sz w:val="28"/>
          <w:szCs w:val="28"/>
          <w:lang w:val="ru-RU"/>
        </w:rPr>
        <w:t>Отчеты</w:t>
      </w:r>
      <w:r w:rsidR="001B42E8" w:rsidRPr="00C03575">
        <w:rPr>
          <w:sz w:val="28"/>
          <w:szCs w:val="28"/>
          <w:lang w:val="ru-RU"/>
        </w:rPr>
        <w:t>.</w:t>
      </w:r>
    </w:p>
    <w:p w:rsidR="004239B6" w:rsidRPr="00C03575" w:rsidRDefault="004239B6" w:rsidP="00C03575">
      <w:pPr>
        <w:ind w:firstLine="709"/>
        <w:rPr>
          <w:sz w:val="28"/>
          <w:szCs w:val="28"/>
          <w:lang w:val="ru-RU"/>
        </w:rPr>
      </w:pPr>
      <w:r w:rsidRPr="00C03575">
        <w:rPr>
          <w:sz w:val="28"/>
          <w:szCs w:val="28"/>
          <w:lang w:val="ru-RU"/>
        </w:rPr>
        <w:t>Виды деятельности, осуществляемые в рамках процесса «Управление проблемами»:</w:t>
      </w:r>
    </w:p>
    <w:p w:rsidR="00F37257" w:rsidRPr="00C03575" w:rsidRDefault="004239B6" w:rsidP="00C03575">
      <w:pPr>
        <w:pStyle w:val="a3"/>
        <w:numPr>
          <w:ilvl w:val="0"/>
          <w:numId w:val="4"/>
        </w:numPr>
        <w:ind w:left="0" w:firstLine="709"/>
        <w:rPr>
          <w:sz w:val="28"/>
          <w:szCs w:val="28"/>
          <w:lang w:val="ru-RU"/>
        </w:rPr>
      </w:pPr>
      <w:r w:rsidRPr="00C03575">
        <w:rPr>
          <w:sz w:val="28"/>
          <w:szCs w:val="28"/>
          <w:lang w:val="ru-RU"/>
        </w:rPr>
        <w:t xml:space="preserve">Контроль проблем – заключается в </w:t>
      </w:r>
      <w:r w:rsidRPr="00C03575">
        <w:rPr>
          <w:sz w:val="28"/>
          <w:szCs w:val="28"/>
          <w:lang w:val="ru-RU" w:eastAsia="ru-RU"/>
        </w:rPr>
        <w:t xml:space="preserve">идентификация и записи </w:t>
      </w:r>
      <w:r w:rsidRPr="00C03575">
        <w:rPr>
          <w:sz w:val="28"/>
          <w:szCs w:val="28"/>
          <w:lang w:val="ru-RU"/>
        </w:rPr>
        <w:t>проблем</w:t>
      </w:r>
      <w:r w:rsidRPr="00C03575">
        <w:rPr>
          <w:sz w:val="28"/>
          <w:szCs w:val="28"/>
          <w:lang w:val="ru-RU" w:eastAsia="ru-RU"/>
        </w:rPr>
        <w:t xml:space="preserve">; </w:t>
      </w:r>
      <w:r w:rsidRPr="00C03575">
        <w:rPr>
          <w:sz w:val="28"/>
          <w:szCs w:val="28"/>
          <w:lang w:val="ru-RU"/>
        </w:rPr>
        <w:t xml:space="preserve">их </w:t>
      </w:r>
      <w:r w:rsidRPr="00C03575">
        <w:rPr>
          <w:sz w:val="28"/>
          <w:szCs w:val="28"/>
          <w:lang w:val="ru-RU" w:eastAsia="ru-RU"/>
        </w:rPr>
        <w:t>класс</w:t>
      </w:r>
      <w:r w:rsidRPr="00C03575">
        <w:rPr>
          <w:sz w:val="28"/>
          <w:szCs w:val="28"/>
          <w:lang w:val="ru-RU"/>
        </w:rPr>
        <w:t>ификации</w:t>
      </w:r>
      <w:r w:rsidRPr="00C03575">
        <w:rPr>
          <w:sz w:val="28"/>
          <w:szCs w:val="28"/>
          <w:lang w:val="ru-RU" w:eastAsia="ru-RU"/>
        </w:rPr>
        <w:t>; расследовани</w:t>
      </w:r>
      <w:r w:rsidRPr="00C03575">
        <w:rPr>
          <w:sz w:val="28"/>
          <w:szCs w:val="28"/>
          <w:lang w:val="ru-RU"/>
        </w:rPr>
        <w:t>и</w:t>
      </w:r>
      <w:r w:rsidRPr="00C03575">
        <w:rPr>
          <w:sz w:val="28"/>
          <w:szCs w:val="28"/>
          <w:lang w:val="ru-RU" w:eastAsia="ru-RU"/>
        </w:rPr>
        <w:t xml:space="preserve"> и диагностик</w:t>
      </w:r>
      <w:r w:rsidRPr="00C03575">
        <w:rPr>
          <w:sz w:val="28"/>
          <w:szCs w:val="28"/>
          <w:lang w:val="ru-RU"/>
        </w:rPr>
        <w:t>и.</w:t>
      </w:r>
    </w:p>
    <w:p w:rsidR="00F37257" w:rsidRPr="00C03575" w:rsidRDefault="004239B6" w:rsidP="00C03575">
      <w:pPr>
        <w:pStyle w:val="a3"/>
        <w:numPr>
          <w:ilvl w:val="0"/>
          <w:numId w:val="4"/>
        </w:numPr>
        <w:ind w:left="0" w:firstLine="709"/>
        <w:rPr>
          <w:sz w:val="28"/>
          <w:szCs w:val="28"/>
          <w:lang w:val="ru-RU"/>
        </w:rPr>
      </w:pPr>
      <w:r w:rsidRPr="00C03575">
        <w:rPr>
          <w:sz w:val="28"/>
          <w:szCs w:val="28"/>
          <w:lang w:val="ru-RU"/>
        </w:rPr>
        <w:t>Контроль ошибок</w:t>
      </w:r>
      <w:r w:rsidRPr="00C03575">
        <w:rPr>
          <w:sz w:val="28"/>
          <w:szCs w:val="28"/>
          <w:lang w:val="ru-RU" w:eastAsia="ru-RU"/>
        </w:rPr>
        <w:t xml:space="preserve"> </w:t>
      </w:r>
      <w:r w:rsidR="00032488" w:rsidRPr="00C03575">
        <w:rPr>
          <w:sz w:val="28"/>
          <w:szCs w:val="28"/>
          <w:lang w:val="ru-RU" w:eastAsia="ru-RU"/>
        </w:rPr>
        <w:t>–</w:t>
      </w:r>
      <w:r w:rsidRPr="00C03575">
        <w:rPr>
          <w:sz w:val="28"/>
          <w:szCs w:val="28"/>
          <w:lang w:val="ru-RU" w:eastAsia="ru-RU"/>
        </w:rPr>
        <w:t xml:space="preserve"> оценка</w:t>
      </w:r>
      <w:r w:rsidR="00032488" w:rsidRPr="00C03575">
        <w:rPr>
          <w:sz w:val="28"/>
          <w:szCs w:val="28"/>
          <w:lang w:val="ru-RU" w:eastAsia="ru-RU"/>
        </w:rPr>
        <w:t xml:space="preserve"> известных</w:t>
      </w:r>
      <w:r w:rsidRPr="00C03575">
        <w:rPr>
          <w:sz w:val="28"/>
          <w:szCs w:val="28"/>
          <w:lang w:val="ru-RU" w:eastAsia="ru-RU"/>
        </w:rPr>
        <w:t xml:space="preserve"> ошибок; запись о ходе ра</w:t>
      </w:r>
      <w:r w:rsidR="00032488" w:rsidRPr="00C03575">
        <w:rPr>
          <w:sz w:val="28"/>
          <w:szCs w:val="28"/>
          <w:lang w:val="ru-RU" w:eastAsia="ru-RU"/>
        </w:rPr>
        <w:t>зрешения ошибок; закрытие ошибок; мониторинг проблем</w:t>
      </w:r>
      <w:r w:rsidRPr="00C03575">
        <w:rPr>
          <w:sz w:val="28"/>
          <w:szCs w:val="28"/>
          <w:lang w:val="ru-RU" w:eastAsia="ru-RU"/>
        </w:rPr>
        <w:t xml:space="preserve"> и прогресса разрешения ошибок.</w:t>
      </w:r>
    </w:p>
    <w:p w:rsidR="00F37257" w:rsidRPr="00C03575" w:rsidRDefault="004239B6" w:rsidP="00C03575">
      <w:pPr>
        <w:pStyle w:val="a3"/>
        <w:numPr>
          <w:ilvl w:val="0"/>
          <w:numId w:val="4"/>
        </w:numPr>
        <w:ind w:left="0" w:firstLine="709"/>
        <w:rPr>
          <w:sz w:val="28"/>
          <w:szCs w:val="28"/>
          <w:lang w:val="ru-RU"/>
        </w:rPr>
      </w:pPr>
      <w:r w:rsidRPr="00C03575">
        <w:rPr>
          <w:sz w:val="28"/>
          <w:szCs w:val="28"/>
          <w:lang w:val="ru-RU"/>
        </w:rPr>
        <w:t xml:space="preserve">Проактивное управление проблемами - </w:t>
      </w:r>
      <w:r w:rsidRPr="00C03575">
        <w:rPr>
          <w:sz w:val="28"/>
          <w:szCs w:val="28"/>
          <w:lang w:val="ru-RU" w:eastAsia="ru-RU"/>
        </w:rPr>
        <w:t>анализ тенденций; анализ инфраструктуры; направление действий по предотвращению; обеспечение организации информацией.</w:t>
      </w:r>
    </w:p>
    <w:p w:rsidR="008C1A05" w:rsidRPr="00C03575" w:rsidRDefault="004239B6" w:rsidP="00C03575">
      <w:pPr>
        <w:pStyle w:val="a3"/>
        <w:numPr>
          <w:ilvl w:val="0"/>
          <w:numId w:val="4"/>
        </w:numPr>
        <w:ind w:left="0" w:firstLine="709"/>
        <w:rPr>
          <w:sz w:val="28"/>
          <w:szCs w:val="28"/>
          <w:lang w:val="ru-RU"/>
        </w:rPr>
      </w:pPr>
      <w:r w:rsidRPr="00C03575">
        <w:rPr>
          <w:sz w:val="28"/>
          <w:szCs w:val="28"/>
          <w:lang w:val="ru-RU"/>
        </w:rPr>
        <w:t>Отчетность – подготовка аналитических отчетов по выполненным работам.</w:t>
      </w:r>
    </w:p>
    <w:p w:rsidR="009B7318" w:rsidRPr="00C03575" w:rsidRDefault="009B7318" w:rsidP="00C03575">
      <w:pPr>
        <w:ind w:firstLine="709"/>
        <w:outlineLvl w:val="3"/>
        <w:rPr>
          <w:sz w:val="28"/>
          <w:szCs w:val="28"/>
          <w:lang w:val="ru-RU"/>
        </w:rPr>
      </w:pPr>
    </w:p>
    <w:p w:rsidR="004239B6" w:rsidRPr="00C03575" w:rsidRDefault="005C3439" w:rsidP="00C03575">
      <w:pPr>
        <w:ind w:firstLine="709"/>
        <w:outlineLvl w:val="3"/>
        <w:rPr>
          <w:sz w:val="28"/>
          <w:szCs w:val="28"/>
          <w:lang w:val="ru-RU"/>
        </w:rPr>
      </w:pPr>
      <w:r w:rsidRPr="00C03575">
        <w:rPr>
          <w:sz w:val="28"/>
          <w:szCs w:val="28"/>
          <w:lang w:val="ru-RU"/>
        </w:rPr>
        <w:t>Таблица 3</w:t>
      </w:r>
      <w:r w:rsidR="000A7433">
        <w:rPr>
          <w:sz w:val="28"/>
          <w:szCs w:val="28"/>
          <w:lang w:val="ru-RU"/>
        </w:rPr>
        <w:t xml:space="preserve"> </w:t>
      </w:r>
      <w:r w:rsidR="008C1A05" w:rsidRPr="00C03575">
        <w:rPr>
          <w:sz w:val="28"/>
          <w:szCs w:val="28"/>
          <w:lang w:val="ru-RU"/>
        </w:rPr>
        <w:t>Основные роли</w:t>
      </w:r>
      <w:r w:rsidR="00AE2ABB" w:rsidRPr="00C03575">
        <w:rPr>
          <w:sz w:val="28"/>
          <w:szCs w:val="28"/>
          <w:lang w:val="ru-RU"/>
        </w:rPr>
        <w:t xml:space="preserve"> для процесса управления проблемами</w:t>
      </w:r>
      <w:r w:rsidR="008C1A05" w:rsidRPr="00C03575">
        <w:rPr>
          <w:sz w:val="28"/>
          <w:szCs w:val="28"/>
          <w:lang w:val="ru-RU"/>
        </w:rPr>
        <w:t>:</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3"/>
        <w:gridCol w:w="4677"/>
      </w:tblGrid>
      <w:tr w:rsidR="005C3439" w:rsidRPr="00C03575">
        <w:tc>
          <w:tcPr>
            <w:tcW w:w="4253" w:type="dxa"/>
          </w:tcPr>
          <w:p w:rsidR="005C3439" w:rsidRPr="00C03575" w:rsidRDefault="005C3439" w:rsidP="000A7433">
            <w:pPr>
              <w:rPr>
                <w:lang w:val="ru-RU"/>
              </w:rPr>
            </w:pPr>
            <w:r w:rsidRPr="00C03575">
              <w:rPr>
                <w:lang w:val="ru-RU"/>
              </w:rPr>
              <w:t>Менеджер проблем</w:t>
            </w:r>
          </w:p>
        </w:tc>
        <w:tc>
          <w:tcPr>
            <w:tcW w:w="4677" w:type="dxa"/>
          </w:tcPr>
          <w:p w:rsidR="005C3439" w:rsidRPr="00C03575" w:rsidRDefault="005C3439" w:rsidP="000A7433">
            <w:pPr>
              <w:rPr>
                <w:lang w:val="ru-RU"/>
              </w:rPr>
            </w:pPr>
            <w:r w:rsidRPr="00C03575">
              <w:rPr>
                <w:lang w:val="ru-RU"/>
              </w:rPr>
              <w:t>Поддержка решения проблем</w:t>
            </w:r>
          </w:p>
        </w:tc>
      </w:tr>
      <w:tr w:rsidR="005C3439" w:rsidRPr="00C03575">
        <w:tc>
          <w:tcPr>
            <w:tcW w:w="4253" w:type="dxa"/>
          </w:tcPr>
          <w:p w:rsidR="009B7318" w:rsidRPr="00C03575" w:rsidRDefault="005C3439" w:rsidP="000A7433">
            <w:pPr>
              <w:rPr>
                <w:lang w:val="ru-RU"/>
              </w:rPr>
            </w:pPr>
            <w:r w:rsidRPr="00C03575">
              <w:rPr>
                <w:lang w:val="ru-RU"/>
              </w:rPr>
              <w:t>разработка и поддержка процесса контроля проблем;</w:t>
            </w:r>
          </w:p>
          <w:p w:rsidR="009B7318" w:rsidRPr="00C03575" w:rsidRDefault="005C3439" w:rsidP="000A7433">
            <w:pPr>
              <w:rPr>
                <w:lang w:val="ru-RU"/>
              </w:rPr>
            </w:pPr>
            <w:r w:rsidRPr="00C03575">
              <w:rPr>
                <w:lang w:val="ru-RU"/>
              </w:rPr>
              <w:t>анализ продуктивности и эффективности процесса;</w:t>
            </w:r>
          </w:p>
          <w:p w:rsidR="009B7318" w:rsidRPr="00C03575" w:rsidRDefault="005C3439" w:rsidP="000A7433">
            <w:pPr>
              <w:rPr>
                <w:lang w:val="ru-RU"/>
              </w:rPr>
            </w:pPr>
            <w:r w:rsidRPr="00C03575">
              <w:rPr>
                <w:lang w:val="ru-RU"/>
              </w:rPr>
              <w:t>подготовка управленческой информации;</w:t>
            </w:r>
          </w:p>
          <w:p w:rsidR="009B7318" w:rsidRPr="00C03575" w:rsidRDefault="005C3439" w:rsidP="000A7433">
            <w:pPr>
              <w:rPr>
                <w:lang w:val="ru-RU"/>
              </w:rPr>
            </w:pPr>
            <w:r w:rsidRPr="00C03575">
              <w:rPr>
                <w:lang w:val="ru-RU"/>
              </w:rPr>
              <w:t>управление персоналом;</w:t>
            </w:r>
          </w:p>
          <w:p w:rsidR="009B7318" w:rsidRPr="00C03575" w:rsidRDefault="005C3439" w:rsidP="000A7433">
            <w:pPr>
              <w:rPr>
                <w:lang w:val="ru-RU"/>
              </w:rPr>
            </w:pPr>
            <w:r w:rsidRPr="00C03575">
              <w:rPr>
                <w:lang w:val="ru-RU"/>
              </w:rPr>
              <w:t>распределение ресурсов для осуществления поддержки;</w:t>
            </w:r>
          </w:p>
          <w:p w:rsidR="005C3439" w:rsidRPr="00C03575" w:rsidRDefault="005C3439" w:rsidP="000A7433">
            <w:pPr>
              <w:rPr>
                <w:lang w:val="ru-RU"/>
              </w:rPr>
            </w:pPr>
            <w:r w:rsidRPr="00C03575">
              <w:rPr>
                <w:lang w:val="ru-RU"/>
              </w:rPr>
              <w:t>анализ продуктивности и эффективности проактивного управления проблемами.</w:t>
            </w:r>
          </w:p>
        </w:tc>
        <w:tc>
          <w:tcPr>
            <w:tcW w:w="4677" w:type="dxa"/>
          </w:tcPr>
          <w:p w:rsidR="009B7318" w:rsidRPr="00C03575" w:rsidRDefault="005C3439" w:rsidP="000A7433">
            <w:pPr>
              <w:rPr>
                <w:lang w:val="ru-RU"/>
              </w:rPr>
            </w:pPr>
            <w:r w:rsidRPr="00C03575">
              <w:rPr>
                <w:lang w:val="ru-RU"/>
              </w:rPr>
              <w:t>нахождение и расследование проблем;</w:t>
            </w:r>
          </w:p>
          <w:p w:rsidR="009B7318" w:rsidRPr="00C03575" w:rsidRDefault="005C3439" w:rsidP="000A7433">
            <w:pPr>
              <w:rPr>
                <w:lang w:val="ru-RU"/>
              </w:rPr>
            </w:pPr>
            <w:r w:rsidRPr="00C03575">
              <w:rPr>
                <w:lang w:val="ru-RU"/>
              </w:rPr>
              <w:t>оформление проблем;</w:t>
            </w:r>
          </w:p>
          <w:p w:rsidR="009B7318" w:rsidRPr="00C03575" w:rsidRDefault="005C3439" w:rsidP="000A7433">
            <w:pPr>
              <w:rPr>
                <w:lang w:val="ru-RU"/>
              </w:rPr>
            </w:pPr>
            <w:r w:rsidRPr="00C03575">
              <w:rPr>
                <w:lang w:val="ru-RU"/>
              </w:rPr>
              <w:t>наблюдение за ходом устранения известных ошибок;</w:t>
            </w:r>
          </w:p>
          <w:p w:rsidR="009B7318" w:rsidRPr="00C03575" w:rsidRDefault="005C3439" w:rsidP="000A7433">
            <w:pPr>
              <w:rPr>
                <w:lang w:val="ru-RU"/>
              </w:rPr>
            </w:pPr>
            <w:r w:rsidRPr="00C03575">
              <w:rPr>
                <w:lang w:val="ru-RU"/>
              </w:rPr>
              <w:t>предоставление рекомендаций персоналу процесса «Управление инцидентами» о лучших обходных решениях, доступных для нерешенных проблем;</w:t>
            </w:r>
          </w:p>
          <w:p w:rsidR="009B7318" w:rsidRPr="00C03575" w:rsidRDefault="005C3439" w:rsidP="000A7433">
            <w:pPr>
              <w:rPr>
                <w:lang w:val="ru-RU"/>
              </w:rPr>
            </w:pPr>
            <w:r w:rsidRPr="00C03575">
              <w:rPr>
                <w:lang w:val="ru-RU"/>
              </w:rPr>
              <w:t>определение тенденций и возможных источников проблем;</w:t>
            </w:r>
          </w:p>
          <w:p w:rsidR="005C3439" w:rsidRPr="00C03575" w:rsidRDefault="005C3439" w:rsidP="000A7433">
            <w:pPr>
              <w:rPr>
                <w:lang w:val="ru-RU"/>
              </w:rPr>
            </w:pPr>
            <w:r w:rsidRPr="00C03575">
              <w:rPr>
                <w:lang w:val="ru-RU"/>
              </w:rPr>
              <w:t>предотвращение появления сходных проблем.</w:t>
            </w:r>
          </w:p>
        </w:tc>
      </w:tr>
    </w:tbl>
    <w:p w:rsidR="004239B6" w:rsidRPr="00C03575" w:rsidRDefault="004239B6" w:rsidP="00C03575">
      <w:pPr>
        <w:pStyle w:val="a3"/>
        <w:ind w:left="0" w:firstLine="709"/>
        <w:rPr>
          <w:sz w:val="28"/>
          <w:szCs w:val="28"/>
          <w:lang w:val="ru-RU"/>
        </w:rPr>
      </w:pPr>
    </w:p>
    <w:p w:rsidR="00AE2ABB" w:rsidRPr="00C03575" w:rsidRDefault="005C6C15" w:rsidP="00C03575">
      <w:pPr>
        <w:ind w:firstLine="709"/>
        <w:rPr>
          <w:sz w:val="28"/>
          <w:szCs w:val="28"/>
          <w:lang w:val="ru-RU"/>
        </w:rPr>
      </w:pPr>
      <w:r w:rsidRPr="00C03575">
        <w:rPr>
          <w:sz w:val="28"/>
          <w:szCs w:val="28"/>
          <w:lang w:val="ru-RU"/>
        </w:rPr>
        <w:t xml:space="preserve">Очевидно, что человек, который занимается устранением инцидентов не может быть менеджером по проблемам, т.к. возникает конфликт ролей. У них разные цели, скажем системный администратор (который обычно занимается устранением последствий инцидентов) нацелен на быстрое уменьшение негативного влияния произошедших инцидентов и </w:t>
      </w:r>
      <w:r w:rsidR="0023562E" w:rsidRPr="00C03575">
        <w:rPr>
          <w:sz w:val="28"/>
          <w:szCs w:val="28"/>
          <w:lang w:val="ru-RU"/>
        </w:rPr>
        <w:t>анализировать и контролировать свои действия объективно он уже не сможет. Да и лишняя работа, связанная с поиском возможных причин появления инцидентов, при загруженности на их устранении ему также не нужна.</w:t>
      </w:r>
    </w:p>
    <w:p w:rsidR="004239B6" w:rsidRPr="00C03575" w:rsidRDefault="008C1A05" w:rsidP="00C03575">
      <w:pPr>
        <w:ind w:firstLine="709"/>
        <w:outlineLvl w:val="3"/>
        <w:rPr>
          <w:sz w:val="28"/>
          <w:szCs w:val="28"/>
          <w:lang w:val="ru-RU"/>
        </w:rPr>
      </w:pPr>
      <w:r w:rsidRPr="00C03575">
        <w:rPr>
          <w:sz w:val="28"/>
          <w:szCs w:val="28"/>
          <w:lang w:val="ru-RU"/>
        </w:rPr>
        <w:t>При отказе от внедрения процесса «Управлени</w:t>
      </w:r>
      <w:r w:rsidR="00AE2ABB" w:rsidRPr="00C03575">
        <w:rPr>
          <w:sz w:val="28"/>
          <w:szCs w:val="28"/>
          <w:lang w:val="ru-RU"/>
        </w:rPr>
        <w:t>е проблемами» возможны</w:t>
      </w:r>
      <w:r w:rsidRPr="00C03575">
        <w:rPr>
          <w:sz w:val="28"/>
          <w:szCs w:val="28"/>
          <w:lang w:val="ru-RU"/>
        </w:rPr>
        <w:t xml:space="preserve"> ситуации</w:t>
      </w:r>
      <w:r w:rsidR="00AE2ABB" w:rsidRPr="00C03575">
        <w:rPr>
          <w:sz w:val="28"/>
          <w:szCs w:val="28"/>
          <w:lang w:val="ru-RU"/>
        </w:rPr>
        <w:t xml:space="preserve"> как</w:t>
      </w:r>
      <w:r w:rsidRPr="00C03575">
        <w:rPr>
          <w:sz w:val="28"/>
          <w:szCs w:val="28"/>
          <w:lang w:val="ru-RU"/>
        </w:rPr>
        <w:t>:</w:t>
      </w:r>
    </w:p>
    <w:p w:rsidR="004239B6" w:rsidRPr="00C03575" w:rsidRDefault="00D921FE" w:rsidP="00C03575">
      <w:pPr>
        <w:numPr>
          <w:ilvl w:val="0"/>
          <w:numId w:val="7"/>
        </w:numPr>
        <w:tabs>
          <w:tab w:val="clear" w:pos="720"/>
        </w:tabs>
        <w:ind w:left="0" w:firstLine="709"/>
        <w:rPr>
          <w:sz w:val="28"/>
          <w:szCs w:val="28"/>
          <w:lang w:val="ru-RU"/>
        </w:rPr>
      </w:pPr>
      <w:r w:rsidRPr="00C03575">
        <w:rPr>
          <w:sz w:val="28"/>
          <w:szCs w:val="28"/>
          <w:lang w:val="ru-RU"/>
        </w:rPr>
        <w:t xml:space="preserve">служба </w:t>
      </w:r>
      <w:r w:rsidR="004239B6" w:rsidRPr="00C03575">
        <w:rPr>
          <w:sz w:val="28"/>
          <w:szCs w:val="28"/>
          <w:lang w:val="ru-RU"/>
        </w:rPr>
        <w:t>S</w:t>
      </w:r>
      <w:r w:rsidRPr="00C03575">
        <w:rPr>
          <w:sz w:val="28"/>
          <w:szCs w:val="28"/>
          <w:lang w:val="ru-RU"/>
        </w:rPr>
        <w:t>ervice</w:t>
      </w:r>
      <w:r w:rsidR="004239B6" w:rsidRPr="00C03575">
        <w:rPr>
          <w:sz w:val="28"/>
          <w:szCs w:val="28"/>
          <w:lang w:val="ru-RU"/>
        </w:rPr>
        <w:t>D</w:t>
      </w:r>
      <w:r w:rsidRPr="00C03575">
        <w:rPr>
          <w:sz w:val="28"/>
          <w:szCs w:val="28"/>
          <w:lang w:val="ru-RU"/>
        </w:rPr>
        <w:t>esk</w:t>
      </w:r>
      <w:r w:rsidR="004239B6" w:rsidRPr="00C03575">
        <w:rPr>
          <w:sz w:val="28"/>
          <w:szCs w:val="28"/>
          <w:lang w:val="ru-RU"/>
        </w:rPr>
        <w:t xml:space="preserve"> работает только по принципу реагирования и устраняет</w:t>
      </w:r>
      <w:r w:rsidR="008C1A05" w:rsidRPr="00C03575">
        <w:rPr>
          <w:sz w:val="28"/>
          <w:szCs w:val="28"/>
          <w:lang w:val="ru-RU"/>
        </w:rPr>
        <w:t xml:space="preserve"> проблемы</w:t>
      </w:r>
      <w:r w:rsidR="004239B6" w:rsidRPr="00C03575">
        <w:rPr>
          <w:sz w:val="28"/>
          <w:szCs w:val="28"/>
          <w:lang w:val="ru-RU"/>
        </w:rPr>
        <w:t xml:space="preserve"> когда предоставление </w:t>
      </w:r>
      <w:r w:rsidR="008C1A05" w:rsidRPr="00C03575">
        <w:rPr>
          <w:sz w:val="28"/>
          <w:szCs w:val="28"/>
          <w:lang w:val="ru-RU"/>
        </w:rPr>
        <w:t>услуги пользователю прервано,</w:t>
      </w:r>
    </w:p>
    <w:p w:rsidR="004239B6" w:rsidRPr="00C03575" w:rsidRDefault="004239B6" w:rsidP="00C03575">
      <w:pPr>
        <w:numPr>
          <w:ilvl w:val="0"/>
          <w:numId w:val="7"/>
        </w:numPr>
        <w:tabs>
          <w:tab w:val="clear" w:pos="720"/>
        </w:tabs>
        <w:ind w:left="0" w:firstLine="709"/>
        <w:rPr>
          <w:sz w:val="28"/>
          <w:szCs w:val="28"/>
          <w:lang w:val="ru-RU"/>
        </w:rPr>
      </w:pPr>
      <w:r w:rsidRPr="00C03575">
        <w:rPr>
          <w:sz w:val="28"/>
          <w:szCs w:val="28"/>
          <w:lang w:val="ru-RU"/>
        </w:rPr>
        <w:t xml:space="preserve">Пользователи ИТ сталкиваются с повторяющимися </w:t>
      </w:r>
      <w:r w:rsidR="008C1A05" w:rsidRPr="00C03575">
        <w:rPr>
          <w:sz w:val="28"/>
          <w:szCs w:val="28"/>
          <w:lang w:val="ru-RU"/>
        </w:rPr>
        <w:t>инцидентами</w:t>
      </w:r>
      <w:r w:rsidRPr="00C03575">
        <w:rPr>
          <w:sz w:val="28"/>
          <w:szCs w:val="28"/>
          <w:lang w:val="ru-RU"/>
        </w:rPr>
        <w:t xml:space="preserve"> и теряют доверие к качеству </w:t>
      </w:r>
      <w:r w:rsidR="00D921FE" w:rsidRPr="00C03575">
        <w:rPr>
          <w:sz w:val="28"/>
          <w:szCs w:val="28"/>
          <w:lang w:val="ru-RU"/>
        </w:rPr>
        <w:t>ServiceDesk</w:t>
      </w:r>
    </w:p>
    <w:p w:rsidR="004239B6" w:rsidRPr="00C03575" w:rsidRDefault="00D921FE" w:rsidP="00C03575">
      <w:pPr>
        <w:numPr>
          <w:ilvl w:val="0"/>
          <w:numId w:val="7"/>
        </w:numPr>
        <w:tabs>
          <w:tab w:val="clear" w:pos="720"/>
        </w:tabs>
        <w:ind w:left="0" w:firstLine="709"/>
        <w:rPr>
          <w:sz w:val="28"/>
          <w:szCs w:val="28"/>
          <w:lang w:val="ru-RU"/>
        </w:rPr>
      </w:pPr>
      <w:r w:rsidRPr="00C03575">
        <w:rPr>
          <w:sz w:val="28"/>
          <w:szCs w:val="28"/>
          <w:lang w:val="ru-RU"/>
        </w:rPr>
        <w:t>ServiceDesk</w:t>
      </w:r>
      <w:r w:rsidR="004239B6" w:rsidRPr="00C03575">
        <w:rPr>
          <w:sz w:val="28"/>
          <w:szCs w:val="28"/>
          <w:lang w:val="ru-RU"/>
        </w:rPr>
        <w:t xml:space="preserve"> становится неэффективной, так как требуется разрешение повторяющихся </w:t>
      </w:r>
      <w:r w:rsidR="008C1A05" w:rsidRPr="00C03575">
        <w:rPr>
          <w:sz w:val="28"/>
          <w:szCs w:val="28"/>
          <w:lang w:val="ru-RU"/>
        </w:rPr>
        <w:t>инцидентов</w:t>
      </w:r>
      <w:r w:rsidR="004239B6" w:rsidRPr="00C03575">
        <w:rPr>
          <w:sz w:val="28"/>
          <w:szCs w:val="28"/>
          <w:lang w:val="ru-RU"/>
        </w:rPr>
        <w:t xml:space="preserve"> и структурные решения не внедряются</w:t>
      </w:r>
      <w:r w:rsidR="00C752EB" w:rsidRPr="00C03575">
        <w:rPr>
          <w:sz w:val="28"/>
          <w:szCs w:val="28"/>
          <w:lang w:val="ru-RU"/>
        </w:rPr>
        <w:t>.</w:t>
      </w:r>
    </w:p>
    <w:p w:rsidR="00D921FE" w:rsidRPr="00C03575" w:rsidRDefault="008C1A05" w:rsidP="00C03575">
      <w:pPr>
        <w:ind w:firstLine="709"/>
        <w:outlineLvl w:val="3"/>
        <w:rPr>
          <w:sz w:val="28"/>
          <w:szCs w:val="28"/>
          <w:lang w:val="ru-RU"/>
        </w:rPr>
      </w:pPr>
      <w:r w:rsidRPr="00C03575">
        <w:rPr>
          <w:sz w:val="28"/>
          <w:szCs w:val="28"/>
          <w:lang w:val="ru-RU"/>
        </w:rPr>
        <w:t>Однако есть много рисков</w:t>
      </w:r>
      <w:r w:rsidR="0023562E" w:rsidRPr="00C03575">
        <w:rPr>
          <w:sz w:val="28"/>
          <w:szCs w:val="28"/>
          <w:lang w:val="ru-RU"/>
        </w:rPr>
        <w:t xml:space="preserve">, с которыми можно столкнуться при </w:t>
      </w:r>
      <w:r w:rsidR="00D921FE" w:rsidRPr="00C03575">
        <w:rPr>
          <w:sz w:val="28"/>
          <w:szCs w:val="28"/>
          <w:lang w:val="ru-RU"/>
        </w:rPr>
        <w:t>попытке</w:t>
      </w:r>
      <w:r w:rsidR="0023562E" w:rsidRPr="00C03575">
        <w:rPr>
          <w:sz w:val="28"/>
          <w:szCs w:val="28"/>
          <w:lang w:val="ru-RU"/>
        </w:rPr>
        <w:t xml:space="preserve"> внедрения процесса «Уп</w:t>
      </w:r>
      <w:r w:rsidR="00AE2ABB" w:rsidRPr="00C03575">
        <w:rPr>
          <w:sz w:val="28"/>
          <w:szCs w:val="28"/>
          <w:lang w:val="ru-RU"/>
        </w:rPr>
        <w:t>равление проблемами» в компании – это и о</w:t>
      </w:r>
      <w:r w:rsidR="004239B6" w:rsidRPr="00C03575">
        <w:rPr>
          <w:sz w:val="28"/>
          <w:szCs w:val="28"/>
          <w:lang w:val="ru-RU"/>
        </w:rPr>
        <w:t>тсутствие поддер</w:t>
      </w:r>
      <w:r w:rsidR="00AE2ABB" w:rsidRPr="00C03575">
        <w:rPr>
          <w:sz w:val="28"/>
          <w:szCs w:val="28"/>
          <w:lang w:val="ru-RU"/>
        </w:rPr>
        <w:t>жки у руководства и</w:t>
      </w:r>
      <w:r w:rsidR="004239B6" w:rsidRPr="00C03575">
        <w:rPr>
          <w:sz w:val="28"/>
          <w:szCs w:val="28"/>
          <w:lang w:val="ru-RU"/>
        </w:rPr>
        <w:t xml:space="preserve"> нехватка ресурсов</w:t>
      </w:r>
      <w:r w:rsidR="00AE2ABB" w:rsidRPr="00C03575">
        <w:rPr>
          <w:sz w:val="28"/>
          <w:szCs w:val="28"/>
          <w:lang w:val="ru-RU"/>
        </w:rPr>
        <w:t>, о</w:t>
      </w:r>
      <w:r w:rsidR="004239B6" w:rsidRPr="00C03575">
        <w:rPr>
          <w:sz w:val="28"/>
          <w:szCs w:val="28"/>
          <w:lang w:val="ru-RU"/>
        </w:rPr>
        <w:t xml:space="preserve">тсутствие хорошо налаженного процесса управления </w:t>
      </w:r>
      <w:r w:rsidR="0023562E" w:rsidRPr="00C03575">
        <w:rPr>
          <w:sz w:val="28"/>
          <w:szCs w:val="28"/>
          <w:lang w:val="ru-RU"/>
        </w:rPr>
        <w:t>инцидентами</w:t>
      </w:r>
      <w:r w:rsidR="00FC6895" w:rsidRPr="00C03575">
        <w:rPr>
          <w:sz w:val="28"/>
          <w:szCs w:val="28"/>
          <w:lang w:val="ru-RU"/>
        </w:rPr>
        <w:t xml:space="preserve"> </w:t>
      </w:r>
      <w:r w:rsidR="0023562E" w:rsidRPr="00C03575">
        <w:rPr>
          <w:sz w:val="28"/>
          <w:szCs w:val="28"/>
          <w:lang w:val="ru-RU"/>
        </w:rPr>
        <w:t>(часто бывает, что инцидент побыстрее устранен, причины толком не найдены, полного описания проявления и решения инцидента нет, т.е. база сбоев неполная)</w:t>
      </w:r>
      <w:r w:rsidR="00AE2ABB" w:rsidRPr="00C03575">
        <w:rPr>
          <w:sz w:val="28"/>
          <w:szCs w:val="28"/>
          <w:lang w:val="ru-RU"/>
        </w:rPr>
        <w:t>, а также о</w:t>
      </w:r>
      <w:r w:rsidR="004239B6" w:rsidRPr="00C03575">
        <w:rPr>
          <w:sz w:val="28"/>
          <w:szCs w:val="28"/>
          <w:lang w:val="ru-RU"/>
        </w:rPr>
        <w:t>тсутствие деятельности по улучшению процесса и обновлению процессной документации</w:t>
      </w:r>
      <w:r w:rsidR="00AE2ABB" w:rsidRPr="00C03575">
        <w:rPr>
          <w:sz w:val="28"/>
          <w:szCs w:val="28"/>
          <w:lang w:val="ru-RU"/>
        </w:rPr>
        <w:t>. Это могут быть и н</w:t>
      </w:r>
      <w:r w:rsidR="004239B6" w:rsidRPr="00C03575">
        <w:rPr>
          <w:sz w:val="28"/>
          <w:szCs w:val="28"/>
          <w:lang w:val="ru-RU"/>
        </w:rPr>
        <w:t>ечеткое распределение обязанностей</w:t>
      </w:r>
      <w:r w:rsidR="00AE2ABB" w:rsidRPr="00C03575">
        <w:rPr>
          <w:sz w:val="28"/>
          <w:szCs w:val="28"/>
          <w:lang w:val="ru-RU"/>
        </w:rPr>
        <w:t xml:space="preserve"> ИТ-персонала</w:t>
      </w:r>
      <w:r w:rsidR="008D29C6" w:rsidRPr="00C03575">
        <w:rPr>
          <w:sz w:val="28"/>
          <w:szCs w:val="28"/>
          <w:lang w:val="ru-RU"/>
        </w:rPr>
        <w:t>,</w:t>
      </w:r>
      <w:r w:rsidR="00AE2ABB" w:rsidRPr="00C03575">
        <w:rPr>
          <w:sz w:val="28"/>
          <w:szCs w:val="28"/>
          <w:lang w:val="ru-RU"/>
        </w:rPr>
        <w:t xml:space="preserve"> н</w:t>
      </w:r>
      <w:r w:rsidR="004239B6" w:rsidRPr="00C03575">
        <w:rPr>
          <w:sz w:val="28"/>
          <w:szCs w:val="28"/>
          <w:lang w:val="ru-RU"/>
        </w:rPr>
        <w:t>еадекватная система автоматизации</w:t>
      </w:r>
      <w:r w:rsidR="008D29C6" w:rsidRPr="00C03575">
        <w:rPr>
          <w:sz w:val="28"/>
          <w:szCs w:val="28"/>
          <w:lang w:val="ru-RU"/>
        </w:rPr>
        <w:t>,</w:t>
      </w:r>
      <w:r w:rsidR="00AE2ABB" w:rsidRPr="00C03575">
        <w:rPr>
          <w:sz w:val="28"/>
          <w:szCs w:val="28"/>
          <w:lang w:val="ru-RU"/>
        </w:rPr>
        <w:t xml:space="preserve"> а также с</w:t>
      </w:r>
      <w:r w:rsidR="004239B6" w:rsidRPr="00C03575">
        <w:rPr>
          <w:sz w:val="28"/>
          <w:szCs w:val="28"/>
          <w:lang w:val="ru-RU"/>
        </w:rPr>
        <w:t xml:space="preserve">опротивление </w:t>
      </w:r>
      <w:r w:rsidR="00AE2ABB" w:rsidRPr="00C03575">
        <w:rPr>
          <w:sz w:val="28"/>
          <w:szCs w:val="28"/>
          <w:lang w:val="ru-RU"/>
        </w:rPr>
        <w:t xml:space="preserve">сотрудниками любым </w:t>
      </w:r>
      <w:r w:rsidR="004239B6" w:rsidRPr="00C03575">
        <w:rPr>
          <w:sz w:val="28"/>
          <w:szCs w:val="28"/>
          <w:lang w:val="ru-RU"/>
        </w:rPr>
        <w:t>изменениям</w:t>
      </w:r>
      <w:r w:rsidR="008D29C6" w:rsidRPr="00C03575">
        <w:rPr>
          <w:sz w:val="28"/>
          <w:szCs w:val="28"/>
          <w:lang w:val="ru-RU"/>
        </w:rPr>
        <w:t>.</w:t>
      </w:r>
      <w:r w:rsidR="00D6720D" w:rsidRPr="00C03575">
        <w:rPr>
          <w:sz w:val="28"/>
          <w:szCs w:val="28"/>
          <w:lang w:val="ru-RU"/>
        </w:rPr>
        <w:t xml:space="preserve"> Поэтому здесь важно найти именно тот баланс, который подойдет к выбранной предметной области.</w:t>
      </w:r>
    </w:p>
    <w:p w:rsidR="007446C4" w:rsidRPr="00C03575" w:rsidRDefault="007446C4" w:rsidP="00C03575">
      <w:pPr>
        <w:ind w:firstLine="709"/>
        <w:rPr>
          <w:sz w:val="28"/>
          <w:szCs w:val="28"/>
          <w:lang w:val="ru-RU"/>
        </w:rPr>
      </w:pPr>
    </w:p>
    <w:p w:rsidR="0019496A" w:rsidRPr="00C03575" w:rsidRDefault="00E84444" w:rsidP="00C03575">
      <w:pPr>
        <w:pStyle w:val="1"/>
        <w:spacing w:before="0" w:after="0"/>
        <w:ind w:firstLine="709"/>
        <w:rPr>
          <w:rFonts w:ascii="Times New Roman" w:hAnsi="Times New Roman" w:cs="Times New Roman"/>
          <w:sz w:val="28"/>
          <w:szCs w:val="28"/>
          <w:lang w:val="ru-RU"/>
        </w:rPr>
      </w:pPr>
      <w:r w:rsidRPr="00C03575">
        <w:rPr>
          <w:rFonts w:ascii="Times New Roman" w:hAnsi="Times New Roman" w:cs="Times New Roman"/>
          <w:sz w:val="28"/>
          <w:szCs w:val="28"/>
          <w:lang w:val="ru-RU"/>
        </w:rPr>
        <w:br w:type="page"/>
      </w:r>
      <w:bookmarkStart w:id="10" w:name="_Toc264811549"/>
      <w:r w:rsidR="008D29C6" w:rsidRPr="00C03575">
        <w:rPr>
          <w:rFonts w:ascii="Times New Roman" w:hAnsi="Times New Roman" w:cs="Times New Roman"/>
          <w:sz w:val="28"/>
          <w:szCs w:val="28"/>
          <w:lang w:val="ru-RU"/>
        </w:rPr>
        <w:t xml:space="preserve">3. </w:t>
      </w:r>
      <w:r w:rsidR="0019496A" w:rsidRPr="00C03575">
        <w:rPr>
          <w:rFonts w:ascii="Times New Roman" w:hAnsi="Times New Roman" w:cs="Times New Roman"/>
          <w:sz w:val="28"/>
          <w:szCs w:val="28"/>
          <w:lang w:val="ru-RU"/>
        </w:rPr>
        <w:t>Совершенствование процессов управления ИТ организации</w:t>
      </w:r>
      <w:bookmarkEnd w:id="10"/>
    </w:p>
    <w:p w:rsidR="000A7433" w:rsidRDefault="000A7433" w:rsidP="00C03575">
      <w:pPr>
        <w:pStyle w:val="2"/>
        <w:spacing w:before="0" w:after="0"/>
        <w:ind w:firstLine="709"/>
        <w:rPr>
          <w:rFonts w:ascii="Times New Roman" w:hAnsi="Times New Roman" w:cs="Times New Roman"/>
          <w:i w:val="0"/>
          <w:iCs w:val="0"/>
          <w:lang w:val="ru-RU"/>
        </w:rPr>
      </w:pPr>
      <w:bookmarkStart w:id="11" w:name="_Toc264811550"/>
    </w:p>
    <w:p w:rsidR="0019496A" w:rsidRPr="00C03575" w:rsidRDefault="008D29C6" w:rsidP="00C03575">
      <w:pPr>
        <w:pStyle w:val="2"/>
        <w:spacing w:before="0" w:after="0"/>
        <w:ind w:firstLine="709"/>
        <w:rPr>
          <w:rFonts w:ascii="Times New Roman" w:hAnsi="Times New Roman" w:cs="Times New Roman"/>
          <w:i w:val="0"/>
          <w:iCs w:val="0"/>
          <w:lang w:val="ru-RU"/>
        </w:rPr>
      </w:pPr>
      <w:r w:rsidRPr="00C03575">
        <w:rPr>
          <w:rFonts w:ascii="Times New Roman" w:hAnsi="Times New Roman" w:cs="Times New Roman"/>
          <w:i w:val="0"/>
          <w:iCs w:val="0"/>
          <w:lang w:val="ru-RU"/>
        </w:rPr>
        <w:t xml:space="preserve">3.1 </w:t>
      </w:r>
      <w:r w:rsidR="0019496A" w:rsidRPr="00C03575">
        <w:rPr>
          <w:rFonts w:ascii="Times New Roman" w:hAnsi="Times New Roman" w:cs="Times New Roman"/>
          <w:i w:val="0"/>
          <w:iCs w:val="0"/>
          <w:lang w:val="ru-RU"/>
        </w:rPr>
        <w:t>Организация процессов управления ИТ</w:t>
      </w:r>
      <w:bookmarkEnd w:id="11"/>
    </w:p>
    <w:p w:rsidR="00522223" w:rsidRPr="00C03575" w:rsidRDefault="00522223" w:rsidP="00C03575">
      <w:pPr>
        <w:ind w:firstLine="709"/>
        <w:rPr>
          <w:sz w:val="28"/>
          <w:szCs w:val="28"/>
          <w:lang w:val="ru-RU"/>
        </w:rPr>
      </w:pPr>
    </w:p>
    <w:p w:rsidR="008F36A0" w:rsidRPr="00C03575" w:rsidRDefault="003B0661" w:rsidP="00C03575">
      <w:pPr>
        <w:ind w:firstLine="709"/>
        <w:rPr>
          <w:sz w:val="28"/>
          <w:szCs w:val="28"/>
          <w:lang w:val="ru-RU"/>
        </w:rPr>
      </w:pPr>
      <w:r w:rsidRPr="00C03575">
        <w:rPr>
          <w:sz w:val="28"/>
          <w:szCs w:val="28"/>
          <w:lang w:val="ru-RU"/>
        </w:rPr>
        <w:t>Как упоминалось ранее</w:t>
      </w:r>
      <w:r w:rsidR="00406F2B" w:rsidRPr="00C03575">
        <w:rPr>
          <w:sz w:val="28"/>
          <w:szCs w:val="28"/>
          <w:lang w:val="ru-RU"/>
        </w:rPr>
        <w:t xml:space="preserve"> процессы управлени</w:t>
      </w:r>
      <w:r w:rsidR="006C7ACB" w:rsidRPr="00C03575">
        <w:rPr>
          <w:sz w:val="28"/>
          <w:szCs w:val="28"/>
          <w:lang w:val="ru-RU"/>
        </w:rPr>
        <w:t>я ИТ интернет-магазина цифровой техники</w:t>
      </w:r>
      <w:r w:rsidR="00406F2B" w:rsidRPr="00C03575">
        <w:rPr>
          <w:sz w:val="28"/>
          <w:szCs w:val="28"/>
          <w:lang w:val="ru-RU"/>
        </w:rPr>
        <w:t xml:space="preserve"> следующие:</w:t>
      </w:r>
    </w:p>
    <w:p w:rsidR="00406F2B" w:rsidRPr="00C03575" w:rsidRDefault="00406F2B" w:rsidP="00C03575">
      <w:pPr>
        <w:pStyle w:val="a3"/>
        <w:numPr>
          <w:ilvl w:val="0"/>
          <w:numId w:val="3"/>
        </w:numPr>
        <w:ind w:left="0" w:firstLine="709"/>
        <w:rPr>
          <w:sz w:val="28"/>
          <w:szCs w:val="28"/>
          <w:lang w:val="ru-RU"/>
        </w:rPr>
      </w:pPr>
      <w:r w:rsidRPr="00C03575">
        <w:rPr>
          <w:sz w:val="28"/>
          <w:szCs w:val="28"/>
          <w:lang w:val="ru-RU"/>
        </w:rPr>
        <w:t>Техническая поддержка пользователей,</w:t>
      </w:r>
    </w:p>
    <w:p w:rsidR="00406F2B" w:rsidRPr="00C03575" w:rsidRDefault="00406F2B" w:rsidP="00C03575">
      <w:pPr>
        <w:pStyle w:val="a3"/>
        <w:numPr>
          <w:ilvl w:val="0"/>
          <w:numId w:val="3"/>
        </w:numPr>
        <w:ind w:left="0" w:firstLine="709"/>
        <w:rPr>
          <w:sz w:val="28"/>
          <w:szCs w:val="28"/>
          <w:lang w:val="ru-RU"/>
        </w:rPr>
      </w:pPr>
      <w:r w:rsidRPr="00C03575">
        <w:rPr>
          <w:sz w:val="28"/>
          <w:szCs w:val="28"/>
          <w:lang w:val="ru-RU"/>
        </w:rPr>
        <w:t>Управление информационной безопасностью,</w:t>
      </w:r>
    </w:p>
    <w:p w:rsidR="00406F2B" w:rsidRPr="00C03575" w:rsidRDefault="00406F2B" w:rsidP="00C03575">
      <w:pPr>
        <w:pStyle w:val="a3"/>
        <w:numPr>
          <w:ilvl w:val="0"/>
          <w:numId w:val="3"/>
        </w:numPr>
        <w:ind w:left="0" w:firstLine="709"/>
        <w:rPr>
          <w:sz w:val="28"/>
          <w:szCs w:val="28"/>
          <w:lang w:val="ru-RU"/>
        </w:rPr>
      </w:pPr>
      <w:r w:rsidRPr="00C03575">
        <w:rPr>
          <w:sz w:val="28"/>
          <w:szCs w:val="28"/>
          <w:lang w:val="ru-RU"/>
        </w:rPr>
        <w:t>Управление контентом,</w:t>
      </w:r>
    </w:p>
    <w:p w:rsidR="00406F2B" w:rsidRPr="00C03575" w:rsidRDefault="00406F2B" w:rsidP="00C03575">
      <w:pPr>
        <w:pStyle w:val="a3"/>
        <w:numPr>
          <w:ilvl w:val="0"/>
          <w:numId w:val="3"/>
        </w:numPr>
        <w:ind w:left="0" w:firstLine="709"/>
        <w:rPr>
          <w:sz w:val="28"/>
          <w:szCs w:val="28"/>
          <w:lang w:val="ru-RU"/>
        </w:rPr>
      </w:pPr>
      <w:r w:rsidRPr="00C03575">
        <w:rPr>
          <w:sz w:val="28"/>
          <w:szCs w:val="28"/>
          <w:lang w:val="ru-RU"/>
        </w:rPr>
        <w:t>Модернизация и развитие.</w:t>
      </w:r>
    </w:p>
    <w:p w:rsidR="006C477D" w:rsidRPr="00C03575" w:rsidRDefault="00D743AC" w:rsidP="00C03575">
      <w:pPr>
        <w:ind w:firstLine="709"/>
        <w:rPr>
          <w:sz w:val="28"/>
          <w:szCs w:val="28"/>
          <w:lang w:val="ru-RU"/>
        </w:rPr>
      </w:pPr>
      <w:r w:rsidRPr="00C03575">
        <w:rPr>
          <w:sz w:val="28"/>
          <w:szCs w:val="28"/>
          <w:lang w:val="ru-RU"/>
        </w:rPr>
        <w:t>Т.к. размер бизнеса компании небольшой, то эти процессы выполняются ИТ-подразделением, состоящим из ИТ-директора, системного администратора и контент-менеджера.</w:t>
      </w:r>
      <w:r w:rsidR="005C36C7" w:rsidRPr="00C03575">
        <w:rPr>
          <w:sz w:val="28"/>
          <w:szCs w:val="28"/>
          <w:lang w:val="ru-RU"/>
        </w:rPr>
        <w:t xml:space="preserve"> </w:t>
      </w:r>
      <w:r w:rsidR="006C477D" w:rsidRPr="00C03575">
        <w:rPr>
          <w:sz w:val="28"/>
          <w:szCs w:val="28"/>
          <w:lang w:val="ru-RU"/>
        </w:rPr>
        <w:t>Очевидно, что существующим процессам необходимо совершенствование, а также внедрение новых процессов.</w:t>
      </w:r>
      <w:r w:rsidR="000A7433">
        <w:rPr>
          <w:sz w:val="28"/>
          <w:szCs w:val="28"/>
          <w:lang w:val="ru-RU"/>
        </w:rPr>
        <w:t xml:space="preserve"> </w:t>
      </w:r>
      <w:r w:rsidR="006C477D" w:rsidRPr="00C03575">
        <w:rPr>
          <w:sz w:val="28"/>
          <w:szCs w:val="28"/>
          <w:lang w:val="ru-RU"/>
        </w:rPr>
        <w:t>Процесс «Управление проблемами» является новым для компании «Рентген», поэтому он должен разрабатываться в соответствии со стандартом ГОСТ ИСО/МЭК 20000:2005 «Управление услугами» [1,2]. Стандарт состоит из двух частей: 1 часть - описание требований к системе менеджмента ИТ-сервисов; 2 часть - практические рекомендации по процессам, требования к которым</w:t>
      </w:r>
      <w:r w:rsidR="00C03575" w:rsidRPr="00C03575">
        <w:rPr>
          <w:sz w:val="28"/>
          <w:szCs w:val="28"/>
          <w:lang w:val="ru-RU"/>
        </w:rPr>
        <w:t xml:space="preserve"> </w:t>
      </w:r>
      <w:r w:rsidR="006C477D" w:rsidRPr="00C03575">
        <w:rPr>
          <w:sz w:val="28"/>
          <w:szCs w:val="28"/>
          <w:lang w:val="ru-RU"/>
        </w:rPr>
        <w:t>сформулированы в первой части. Является руководством для аудиторов и компаний, намеренных пройти сертификацию.</w:t>
      </w:r>
    </w:p>
    <w:p w:rsidR="006C477D" w:rsidRPr="00C03575" w:rsidRDefault="006C477D" w:rsidP="00C03575">
      <w:pPr>
        <w:ind w:firstLine="709"/>
        <w:rPr>
          <w:sz w:val="28"/>
          <w:szCs w:val="28"/>
          <w:lang w:val="ru-RU"/>
        </w:rPr>
      </w:pPr>
      <w:r w:rsidRPr="00C03575">
        <w:rPr>
          <w:sz w:val="28"/>
          <w:szCs w:val="28"/>
          <w:lang w:val="ru-RU"/>
        </w:rPr>
        <w:t xml:space="preserve">Согласно ГОСТ ИСО/МЭК 20000:2005 определены 13 процессов, которые объединены в пять групп (схема взаимосвязи этих процессов представлена на </w:t>
      </w:r>
      <w:r w:rsidR="000A7433" w:rsidRPr="00C03575">
        <w:rPr>
          <w:sz w:val="28"/>
          <w:szCs w:val="28"/>
          <w:lang w:val="ru-RU"/>
        </w:rPr>
        <w:t>рисунке</w:t>
      </w:r>
      <w:r w:rsidRPr="00C03575">
        <w:rPr>
          <w:sz w:val="28"/>
          <w:szCs w:val="28"/>
          <w:lang w:val="ru-RU"/>
        </w:rPr>
        <w:t xml:space="preserve"> 9):</w:t>
      </w:r>
    </w:p>
    <w:p w:rsidR="006C477D" w:rsidRPr="00C03575" w:rsidRDefault="006C477D" w:rsidP="00C03575">
      <w:pPr>
        <w:pStyle w:val="a3"/>
        <w:numPr>
          <w:ilvl w:val="0"/>
          <w:numId w:val="14"/>
        </w:numPr>
        <w:ind w:left="0" w:firstLine="709"/>
        <w:rPr>
          <w:sz w:val="28"/>
          <w:szCs w:val="28"/>
          <w:lang w:val="ru-RU"/>
        </w:rPr>
      </w:pPr>
      <w:r w:rsidRPr="00C03575">
        <w:rPr>
          <w:sz w:val="28"/>
          <w:szCs w:val="28"/>
          <w:lang w:val="ru-RU"/>
        </w:rPr>
        <w:t>Предоставление сервисов (Service delivery process);</w:t>
      </w:r>
    </w:p>
    <w:p w:rsidR="006C477D" w:rsidRPr="00C03575" w:rsidRDefault="006C477D" w:rsidP="00C03575">
      <w:pPr>
        <w:pStyle w:val="a3"/>
        <w:numPr>
          <w:ilvl w:val="0"/>
          <w:numId w:val="14"/>
        </w:numPr>
        <w:ind w:left="0" w:firstLine="709"/>
        <w:rPr>
          <w:sz w:val="28"/>
          <w:szCs w:val="28"/>
          <w:lang w:val="ru-RU"/>
        </w:rPr>
      </w:pPr>
      <w:r w:rsidRPr="00C03575">
        <w:rPr>
          <w:sz w:val="28"/>
          <w:szCs w:val="28"/>
          <w:lang w:val="ru-RU"/>
        </w:rPr>
        <w:t>Процессы взаимоотношений (Relationship processes);</w:t>
      </w:r>
    </w:p>
    <w:p w:rsidR="006C477D" w:rsidRPr="00C03575" w:rsidRDefault="006C477D" w:rsidP="00C03575">
      <w:pPr>
        <w:pStyle w:val="a3"/>
        <w:numPr>
          <w:ilvl w:val="0"/>
          <w:numId w:val="14"/>
        </w:numPr>
        <w:ind w:left="0" w:firstLine="709"/>
        <w:rPr>
          <w:sz w:val="28"/>
          <w:szCs w:val="28"/>
          <w:lang w:val="ru-RU"/>
        </w:rPr>
      </w:pPr>
      <w:r w:rsidRPr="00C03575">
        <w:rPr>
          <w:sz w:val="28"/>
          <w:szCs w:val="28"/>
          <w:lang w:val="ru-RU"/>
        </w:rPr>
        <w:t>Процессы решения (Resolution processes);</w:t>
      </w:r>
    </w:p>
    <w:p w:rsidR="006C477D" w:rsidRPr="00C03575" w:rsidRDefault="006C477D" w:rsidP="00C03575">
      <w:pPr>
        <w:pStyle w:val="a3"/>
        <w:numPr>
          <w:ilvl w:val="0"/>
          <w:numId w:val="14"/>
        </w:numPr>
        <w:ind w:left="0" w:firstLine="709"/>
        <w:rPr>
          <w:sz w:val="28"/>
          <w:szCs w:val="28"/>
          <w:lang w:val="ru-RU"/>
        </w:rPr>
      </w:pPr>
      <w:r w:rsidRPr="00C03575">
        <w:rPr>
          <w:sz w:val="28"/>
          <w:szCs w:val="28"/>
          <w:lang w:val="ru-RU"/>
        </w:rPr>
        <w:t>Процессы контроля (Control processes);</w:t>
      </w:r>
    </w:p>
    <w:p w:rsidR="006C477D" w:rsidRDefault="006C477D" w:rsidP="00C03575">
      <w:pPr>
        <w:pStyle w:val="a3"/>
        <w:numPr>
          <w:ilvl w:val="0"/>
          <w:numId w:val="14"/>
        </w:numPr>
        <w:ind w:left="0" w:firstLine="709"/>
        <w:rPr>
          <w:sz w:val="28"/>
          <w:szCs w:val="28"/>
          <w:lang w:val="ru-RU"/>
        </w:rPr>
      </w:pPr>
      <w:r w:rsidRPr="00C03575">
        <w:rPr>
          <w:sz w:val="28"/>
          <w:szCs w:val="28"/>
          <w:lang w:val="ru-RU"/>
        </w:rPr>
        <w:t>Процессы релиза (Release process).</w:t>
      </w:r>
    </w:p>
    <w:p w:rsidR="006C477D" w:rsidRPr="00C03575" w:rsidRDefault="000A7433" w:rsidP="000A7433">
      <w:pPr>
        <w:pStyle w:val="a3"/>
        <w:ind w:left="0" w:firstLine="709"/>
        <w:rPr>
          <w:sz w:val="28"/>
          <w:szCs w:val="28"/>
          <w:lang w:val="ru-RU"/>
        </w:rPr>
      </w:pPr>
      <w:r>
        <w:rPr>
          <w:sz w:val="28"/>
          <w:szCs w:val="28"/>
          <w:lang w:val="ru-RU"/>
        </w:rPr>
        <w:br w:type="page"/>
      </w:r>
      <w:r w:rsidR="00822606">
        <w:rPr>
          <w:sz w:val="28"/>
          <w:szCs w:val="28"/>
          <w:lang w:val="ru-RU"/>
        </w:rPr>
        <w:pict>
          <v:shape id="_x0000_i1033" type="#_x0000_t75" style="width:292.5pt;height:212.25pt">
            <v:imagedata r:id="rId15" o:title=""/>
          </v:shape>
        </w:pict>
      </w:r>
    </w:p>
    <w:p w:rsidR="006C477D" w:rsidRPr="00C03575" w:rsidRDefault="006C477D" w:rsidP="00C03575">
      <w:pPr>
        <w:ind w:firstLine="709"/>
        <w:rPr>
          <w:sz w:val="28"/>
          <w:szCs w:val="28"/>
          <w:lang w:val="ru-RU"/>
        </w:rPr>
      </w:pPr>
      <w:r w:rsidRPr="00C03575">
        <w:rPr>
          <w:sz w:val="28"/>
          <w:szCs w:val="28"/>
          <w:lang w:val="ru-RU"/>
        </w:rPr>
        <w:t>Рис.9. Процессы управления услугами по ГОСТ ИСО/МЭК 20000:2005</w:t>
      </w:r>
    </w:p>
    <w:p w:rsidR="006C477D" w:rsidRPr="00C03575" w:rsidRDefault="006C477D" w:rsidP="00C03575">
      <w:pPr>
        <w:ind w:firstLine="709"/>
        <w:rPr>
          <w:sz w:val="28"/>
          <w:szCs w:val="28"/>
          <w:lang w:val="ru-RU"/>
        </w:rPr>
      </w:pPr>
    </w:p>
    <w:p w:rsidR="00406F2B" w:rsidRDefault="006C477D" w:rsidP="00C03575">
      <w:pPr>
        <w:ind w:firstLine="709"/>
        <w:rPr>
          <w:sz w:val="28"/>
          <w:szCs w:val="28"/>
          <w:lang w:val="ru-RU"/>
        </w:rPr>
      </w:pPr>
      <w:r w:rsidRPr="00C03575">
        <w:rPr>
          <w:sz w:val="28"/>
          <w:szCs w:val="28"/>
          <w:lang w:val="ru-RU"/>
        </w:rPr>
        <w:t xml:space="preserve">Разрабатываемый процесс управления проблемами входит в третью группу вместе с процессом управления инцидентами. </w:t>
      </w:r>
      <w:r w:rsidR="005C36C7" w:rsidRPr="00C03575">
        <w:rPr>
          <w:sz w:val="28"/>
          <w:szCs w:val="28"/>
          <w:lang w:val="ru-RU"/>
        </w:rPr>
        <w:t xml:space="preserve">Конечно, все процессы </w:t>
      </w:r>
      <w:r w:rsidR="006C7ACB" w:rsidRPr="00C03575">
        <w:rPr>
          <w:sz w:val="28"/>
          <w:szCs w:val="28"/>
          <w:lang w:val="ru-RU"/>
        </w:rPr>
        <w:t>у</w:t>
      </w:r>
      <w:r w:rsidR="005C36C7" w:rsidRPr="00C03575">
        <w:rPr>
          <w:sz w:val="28"/>
          <w:szCs w:val="28"/>
          <w:lang w:val="ru-RU"/>
        </w:rPr>
        <w:t>прав</w:t>
      </w:r>
      <w:r w:rsidR="009B7318" w:rsidRPr="00C03575">
        <w:rPr>
          <w:sz w:val="28"/>
          <w:szCs w:val="28"/>
          <w:lang w:val="ru-RU"/>
        </w:rPr>
        <w:t xml:space="preserve">ления ИТ, прописанные </w:t>
      </w:r>
      <w:r w:rsidRPr="00C03575">
        <w:rPr>
          <w:sz w:val="28"/>
          <w:szCs w:val="28"/>
          <w:lang w:val="ru-RU"/>
        </w:rPr>
        <w:t xml:space="preserve">в стандарте </w:t>
      </w:r>
      <w:r w:rsidR="005C36C7" w:rsidRPr="00C03575">
        <w:rPr>
          <w:sz w:val="28"/>
          <w:szCs w:val="28"/>
          <w:lang w:val="ru-RU"/>
        </w:rPr>
        <w:t>здесь внедрить будет сложно и дорогостояще.</w:t>
      </w:r>
      <w:r w:rsidR="009B7318" w:rsidRPr="00C03575">
        <w:rPr>
          <w:sz w:val="28"/>
          <w:szCs w:val="28"/>
          <w:lang w:val="ru-RU"/>
        </w:rPr>
        <w:t xml:space="preserve"> </w:t>
      </w:r>
      <w:r w:rsidRPr="00C03575">
        <w:rPr>
          <w:sz w:val="28"/>
          <w:szCs w:val="28"/>
          <w:lang w:val="ru-RU"/>
        </w:rPr>
        <w:t xml:space="preserve">Поэтому первоначально нужно внедрение процессов «Управления проблемами», «Управления </w:t>
      </w:r>
      <w:r w:rsidR="00D938F9" w:rsidRPr="00C03575">
        <w:rPr>
          <w:sz w:val="28"/>
          <w:szCs w:val="28"/>
          <w:lang w:val="ru-RU"/>
        </w:rPr>
        <w:t>бесперебойностью предоставления</w:t>
      </w:r>
      <w:r w:rsidRPr="00C03575">
        <w:rPr>
          <w:sz w:val="28"/>
          <w:szCs w:val="28"/>
          <w:lang w:val="ru-RU"/>
        </w:rPr>
        <w:t xml:space="preserve"> и доступностью услуг»</w:t>
      </w:r>
      <w:r w:rsidR="00D938F9" w:rsidRPr="00C03575">
        <w:rPr>
          <w:sz w:val="28"/>
          <w:szCs w:val="28"/>
          <w:lang w:val="ru-RU"/>
        </w:rPr>
        <w:t>,</w:t>
      </w:r>
      <w:r w:rsidRPr="00C03575">
        <w:rPr>
          <w:sz w:val="28"/>
          <w:szCs w:val="28"/>
          <w:lang w:val="ru-RU"/>
        </w:rPr>
        <w:t xml:space="preserve"> «Управления отношениями с потребителями»</w:t>
      </w:r>
      <w:r w:rsidR="00D938F9" w:rsidRPr="00C03575">
        <w:rPr>
          <w:sz w:val="28"/>
          <w:szCs w:val="28"/>
          <w:lang w:val="ru-RU"/>
        </w:rPr>
        <w:t>, а также «Управление конфигурациями» и «Управление изменениями»</w:t>
      </w:r>
      <w:r w:rsidRPr="00C03575">
        <w:rPr>
          <w:sz w:val="28"/>
          <w:szCs w:val="28"/>
          <w:lang w:val="ru-RU"/>
        </w:rPr>
        <w:t>. Схема этих процессов представлена на рис.10.</w:t>
      </w:r>
    </w:p>
    <w:p w:rsidR="000A7433" w:rsidRPr="00C03575" w:rsidRDefault="000A7433" w:rsidP="00C03575">
      <w:pPr>
        <w:ind w:firstLine="709"/>
        <w:rPr>
          <w:sz w:val="28"/>
          <w:szCs w:val="28"/>
          <w:lang w:val="ru-RU"/>
        </w:rPr>
      </w:pPr>
    </w:p>
    <w:p w:rsidR="006C477D" w:rsidRPr="00C03575" w:rsidRDefault="00822606" w:rsidP="00C03575">
      <w:pPr>
        <w:ind w:firstLine="709"/>
        <w:rPr>
          <w:sz w:val="28"/>
          <w:szCs w:val="28"/>
          <w:lang w:val="ru-RU"/>
        </w:rPr>
      </w:pPr>
      <w:r>
        <w:rPr>
          <w:sz w:val="28"/>
          <w:szCs w:val="28"/>
          <w:lang w:val="ru-RU"/>
        </w:rPr>
        <w:pict>
          <v:shape id="_x0000_i1034" type="#_x0000_t75" style="width:210pt;height:152.25pt">
            <v:imagedata r:id="rId16" o:title=""/>
          </v:shape>
        </w:pict>
      </w:r>
    </w:p>
    <w:p w:rsidR="00D938F9" w:rsidRPr="00C03575" w:rsidRDefault="00D938F9" w:rsidP="00C03575">
      <w:pPr>
        <w:ind w:firstLine="709"/>
        <w:rPr>
          <w:sz w:val="28"/>
          <w:szCs w:val="28"/>
          <w:lang w:val="ru-RU"/>
        </w:rPr>
      </w:pPr>
      <w:r w:rsidRPr="00C03575">
        <w:rPr>
          <w:sz w:val="28"/>
          <w:szCs w:val="28"/>
          <w:lang w:val="ru-RU"/>
        </w:rPr>
        <w:t>Рис.10. Процессы управления услугами</w:t>
      </w:r>
    </w:p>
    <w:p w:rsidR="00D6720D" w:rsidRPr="00C03575" w:rsidRDefault="000A7433" w:rsidP="00C03575">
      <w:pPr>
        <w:ind w:firstLine="709"/>
        <w:rPr>
          <w:sz w:val="28"/>
          <w:szCs w:val="28"/>
          <w:lang w:val="ru-RU"/>
        </w:rPr>
      </w:pPr>
      <w:r>
        <w:rPr>
          <w:sz w:val="28"/>
          <w:szCs w:val="28"/>
          <w:lang w:val="ru-RU"/>
        </w:rPr>
        <w:br w:type="page"/>
      </w:r>
      <w:r w:rsidR="00D938F9" w:rsidRPr="00C03575">
        <w:rPr>
          <w:sz w:val="28"/>
          <w:szCs w:val="28"/>
          <w:lang w:val="ru-RU"/>
        </w:rPr>
        <w:t>Цели процессов представлены</w:t>
      </w:r>
      <w:r w:rsidR="00C03575" w:rsidRPr="00C03575">
        <w:rPr>
          <w:sz w:val="28"/>
          <w:szCs w:val="28"/>
          <w:lang w:val="ru-RU"/>
        </w:rPr>
        <w:t xml:space="preserve"> </w:t>
      </w:r>
      <w:r w:rsidR="00D938F9" w:rsidRPr="00C03575">
        <w:rPr>
          <w:sz w:val="28"/>
          <w:szCs w:val="28"/>
          <w:lang w:val="ru-RU"/>
        </w:rPr>
        <w:t xml:space="preserve">в таблице </w:t>
      </w:r>
      <w:r w:rsidR="00533BFA" w:rsidRPr="00C03575">
        <w:rPr>
          <w:sz w:val="28"/>
          <w:szCs w:val="28"/>
          <w:lang w:val="ru-RU"/>
        </w:rPr>
        <w:t>4</w:t>
      </w:r>
      <w:r w:rsidR="00D938F9" w:rsidRPr="00C03575">
        <w:rPr>
          <w:sz w:val="28"/>
          <w:szCs w:val="28"/>
          <w:lang w:val="ru-RU"/>
        </w:rPr>
        <w:t>.</w:t>
      </w:r>
    </w:p>
    <w:p w:rsidR="00533BFA" w:rsidRPr="00C03575" w:rsidRDefault="00533BFA" w:rsidP="00C03575">
      <w:pPr>
        <w:ind w:firstLine="709"/>
        <w:rPr>
          <w:sz w:val="28"/>
          <w:szCs w:val="28"/>
          <w:lang w:val="ru-RU"/>
        </w:rPr>
      </w:pPr>
    </w:p>
    <w:p w:rsidR="00D938F9" w:rsidRPr="00C03575" w:rsidRDefault="00D938F9" w:rsidP="00C03575">
      <w:pPr>
        <w:ind w:firstLine="709"/>
        <w:rPr>
          <w:sz w:val="28"/>
          <w:szCs w:val="28"/>
          <w:lang w:val="ru-RU"/>
        </w:rPr>
      </w:pPr>
      <w:r w:rsidRPr="00C03575">
        <w:rPr>
          <w:sz w:val="28"/>
          <w:szCs w:val="28"/>
          <w:lang w:val="ru-RU"/>
        </w:rPr>
        <w:t>Таблица 4</w:t>
      </w:r>
      <w:r w:rsidR="000A7433">
        <w:rPr>
          <w:sz w:val="28"/>
          <w:szCs w:val="28"/>
          <w:lang w:val="ru-RU"/>
        </w:rPr>
        <w:t xml:space="preserve"> </w:t>
      </w:r>
      <w:r w:rsidRPr="00C03575">
        <w:rPr>
          <w:sz w:val="28"/>
          <w:szCs w:val="28"/>
          <w:lang w:val="ru-RU"/>
        </w:rPr>
        <w:t>Цели процессов управления услугами</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3"/>
        <w:gridCol w:w="2979"/>
        <w:gridCol w:w="5528"/>
      </w:tblGrid>
      <w:tr w:rsidR="00D938F9" w:rsidRPr="00C03575">
        <w:tc>
          <w:tcPr>
            <w:tcW w:w="423" w:type="dxa"/>
          </w:tcPr>
          <w:p w:rsidR="00D938F9" w:rsidRPr="00C03575" w:rsidRDefault="00D938F9" w:rsidP="000A7433">
            <w:pPr>
              <w:rPr>
                <w:lang w:val="ru-RU"/>
              </w:rPr>
            </w:pPr>
            <w:r w:rsidRPr="00C03575">
              <w:rPr>
                <w:lang w:val="ru-RU"/>
              </w:rPr>
              <w:t>№</w:t>
            </w:r>
          </w:p>
        </w:tc>
        <w:tc>
          <w:tcPr>
            <w:tcW w:w="2979" w:type="dxa"/>
          </w:tcPr>
          <w:p w:rsidR="00D938F9" w:rsidRPr="00C03575" w:rsidRDefault="00D938F9" w:rsidP="000A7433">
            <w:pPr>
              <w:rPr>
                <w:lang w:val="ru-RU"/>
              </w:rPr>
            </w:pPr>
            <w:r w:rsidRPr="00C03575">
              <w:rPr>
                <w:lang w:val="ru-RU"/>
              </w:rPr>
              <w:t>Название процесса</w:t>
            </w:r>
          </w:p>
        </w:tc>
        <w:tc>
          <w:tcPr>
            <w:tcW w:w="5528" w:type="dxa"/>
          </w:tcPr>
          <w:p w:rsidR="00D938F9" w:rsidRPr="00C03575" w:rsidRDefault="00D938F9" w:rsidP="000A7433">
            <w:pPr>
              <w:rPr>
                <w:lang w:val="ru-RU"/>
              </w:rPr>
            </w:pPr>
            <w:r w:rsidRPr="00C03575">
              <w:rPr>
                <w:lang w:val="ru-RU"/>
              </w:rPr>
              <w:t>Цели процесса</w:t>
            </w:r>
          </w:p>
        </w:tc>
      </w:tr>
      <w:tr w:rsidR="00D938F9" w:rsidRPr="00C03575">
        <w:tc>
          <w:tcPr>
            <w:tcW w:w="423" w:type="dxa"/>
          </w:tcPr>
          <w:p w:rsidR="00D938F9" w:rsidRPr="00C03575" w:rsidRDefault="00D938F9" w:rsidP="000A7433">
            <w:pPr>
              <w:rPr>
                <w:lang w:val="ru-RU"/>
              </w:rPr>
            </w:pPr>
            <w:r w:rsidRPr="00C03575">
              <w:rPr>
                <w:lang w:val="ru-RU"/>
              </w:rPr>
              <w:t>1</w:t>
            </w:r>
          </w:p>
        </w:tc>
        <w:tc>
          <w:tcPr>
            <w:tcW w:w="2979" w:type="dxa"/>
          </w:tcPr>
          <w:p w:rsidR="00D938F9" w:rsidRPr="00C03575" w:rsidRDefault="00D938F9" w:rsidP="000A7433">
            <w:pPr>
              <w:rPr>
                <w:lang w:val="ru-RU"/>
              </w:rPr>
            </w:pPr>
            <w:r w:rsidRPr="00C03575">
              <w:rPr>
                <w:lang w:val="ru-RU"/>
              </w:rPr>
              <w:t>Управление бесперебойностью предоставления и доступностью услуг</w:t>
            </w:r>
          </w:p>
        </w:tc>
        <w:tc>
          <w:tcPr>
            <w:tcW w:w="5528" w:type="dxa"/>
          </w:tcPr>
          <w:p w:rsidR="00D938F9" w:rsidRPr="00C03575" w:rsidRDefault="00D938F9" w:rsidP="000A7433">
            <w:pPr>
              <w:rPr>
                <w:lang w:val="ru-RU"/>
              </w:rPr>
            </w:pPr>
            <w:r w:rsidRPr="00C03575">
              <w:rPr>
                <w:lang w:val="ru-RU"/>
              </w:rPr>
              <w:t>Гарантировать, что согласованные обязательства перед потребителями услуг о бесперебойности предоставления и доступности услуг будут выполнены при любых обстоятельствах</w:t>
            </w:r>
          </w:p>
        </w:tc>
      </w:tr>
      <w:tr w:rsidR="00D938F9" w:rsidRPr="00C03575">
        <w:tc>
          <w:tcPr>
            <w:tcW w:w="423" w:type="dxa"/>
          </w:tcPr>
          <w:p w:rsidR="00D938F9" w:rsidRPr="00C03575" w:rsidRDefault="00D938F9" w:rsidP="000A7433">
            <w:pPr>
              <w:rPr>
                <w:lang w:val="ru-RU"/>
              </w:rPr>
            </w:pPr>
            <w:r w:rsidRPr="00C03575">
              <w:rPr>
                <w:lang w:val="ru-RU"/>
              </w:rPr>
              <w:t>2</w:t>
            </w:r>
          </w:p>
        </w:tc>
        <w:tc>
          <w:tcPr>
            <w:tcW w:w="2979" w:type="dxa"/>
          </w:tcPr>
          <w:p w:rsidR="00D938F9" w:rsidRPr="00C03575" w:rsidRDefault="00D938F9" w:rsidP="000A7433">
            <w:pPr>
              <w:rPr>
                <w:lang w:val="ru-RU"/>
              </w:rPr>
            </w:pPr>
            <w:r w:rsidRPr="00C03575">
              <w:rPr>
                <w:lang w:val="ru-RU"/>
              </w:rPr>
              <w:t>Управление обеспечением информационной безопасности</w:t>
            </w:r>
          </w:p>
        </w:tc>
        <w:tc>
          <w:tcPr>
            <w:tcW w:w="5528" w:type="dxa"/>
          </w:tcPr>
          <w:p w:rsidR="00D938F9" w:rsidRPr="00C03575" w:rsidRDefault="00D938F9" w:rsidP="000A7433">
            <w:pPr>
              <w:rPr>
                <w:lang w:val="ru-RU"/>
              </w:rPr>
            </w:pPr>
            <w:r w:rsidRPr="00C03575">
              <w:rPr>
                <w:lang w:val="ru-RU"/>
              </w:rPr>
              <w:t>Эффективно управлять обеспечением информационной безопасности в рамках любой деятельности по поддержке и предоставлению услуг</w:t>
            </w:r>
          </w:p>
        </w:tc>
      </w:tr>
      <w:tr w:rsidR="00D938F9" w:rsidRPr="00C03575">
        <w:tc>
          <w:tcPr>
            <w:tcW w:w="423" w:type="dxa"/>
          </w:tcPr>
          <w:p w:rsidR="00D938F9" w:rsidRPr="00C03575" w:rsidRDefault="00D938F9" w:rsidP="000A7433">
            <w:pPr>
              <w:rPr>
                <w:lang w:val="ru-RU"/>
              </w:rPr>
            </w:pPr>
            <w:r w:rsidRPr="00C03575">
              <w:rPr>
                <w:lang w:val="ru-RU"/>
              </w:rPr>
              <w:t>3</w:t>
            </w:r>
          </w:p>
        </w:tc>
        <w:tc>
          <w:tcPr>
            <w:tcW w:w="2979" w:type="dxa"/>
          </w:tcPr>
          <w:p w:rsidR="00D938F9" w:rsidRPr="00C03575" w:rsidRDefault="00D938F9" w:rsidP="000A7433">
            <w:pPr>
              <w:rPr>
                <w:lang w:val="ru-RU"/>
              </w:rPr>
            </w:pPr>
            <w:r w:rsidRPr="00C03575">
              <w:rPr>
                <w:lang w:val="ru-RU"/>
              </w:rPr>
              <w:t>Управление инцидентами</w:t>
            </w:r>
          </w:p>
        </w:tc>
        <w:tc>
          <w:tcPr>
            <w:tcW w:w="5528" w:type="dxa"/>
          </w:tcPr>
          <w:p w:rsidR="00D938F9" w:rsidRPr="00C03575" w:rsidRDefault="00D938F9" w:rsidP="000A7433">
            <w:pPr>
              <w:rPr>
                <w:lang w:val="ru-RU"/>
              </w:rPr>
            </w:pPr>
            <w:r w:rsidRPr="00C03575">
              <w:rPr>
                <w:lang w:val="ru-RU"/>
              </w:rPr>
              <w:t>Как можно быстрее восстановить предоставление потребителям согласованной услуги, и минимизировать отрицательное влияние инцидентов на бизнес потребителей услуг, а так же выполнять запросы на обслуживание, поступающие от пользователей</w:t>
            </w:r>
          </w:p>
        </w:tc>
      </w:tr>
      <w:tr w:rsidR="00D938F9" w:rsidRPr="00C03575">
        <w:tc>
          <w:tcPr>
            <w:tcW w:w="423" w:type="dxa"/>
          </w:tcPr>
          <w:p w:rsidR="00D938F9" w:rsidRPr="00C03575" w:rsidRDefault="00D938F9" w:rsidP="000A7433">
            <w:pPr>
              <w:rPr>
                <w:lang w:val="ru-RU"/>
              </w:rPr>
            </w:pPr>
            <w:r w:rsidRPr="00C03575">
              <w:rPr>
                <w:lang w:val="ru-RU"/>
              </w:rPr>
              <w:t>4</w:t>
            </w:r>
          </w:p>
        </w:tc>
        <w:tc>
          <w:tcPr>
            <w:tcW w:w="2979" w:type="dxa"/>
          </w:tcPr>
          <w:p w:rsidR="00D938F9" w:rsidRPr="00C03575" w:rsidRDefault="00D938F9" w:rsidP="000A7433">
            <w:pPr>
              <w:rPr>
                <w:lang w:val="ru-RU"/>
              </w:rPr>
            </w:pPr>
            <w:r w:rsidRPr="00C03575">
              <w:rPr>
                <w:lang w:val="ru-RU"/>
              </w:rPr>
              <w:t>Управление проблемами</w:t>
            </w:r>
          </w:p>
        </w:tc>
        <w:tc>
          <w:tcPr>
            <w:tcW w:w="5528" w:type="dxa"/>
          </w:tcPr>
          <w:p w:rsidR="00D938F9" w:rsidRPr="00C03575" w:rsidRDefault="00D938F9" w:rsidP="000A7433">
            <w:pPr>
              <w:rPr>
                <w:lang w:val="ru-RU"/>
              </w:rPr>
            </w:pPr>
            <w:r w:rsidRPr="00C03575">
              <w:rPr>
                <w:lang w:val="ru-RU"/>
              </w:rPr>
              <w:t>Минимизировать отрицательное влияние проблем на бизнес потребителей услуг посредством определения корневых причин инцидентов, превентивного анализа и управления проблемами вплоть до их закрытия</w:t>
            </w:r>
          </w:p>
        </w:tc>
      </w:tr>
      <w:tr w:rsidR="00D938F9" w:rsidRPr="00C03575">
        <w:tc>
          <w:tcPr>
            <w:tcW w:w="423" w:type="dxa"/>
          </w:tcPr>
          <w:p w:rsidR="00D938F9" w:rsidRPr="00C03575" w:rsidRDefault="00D938F9" w:rsidP="000A7433">
            <w:pPr>
              <w:rPr>
                <w:lang w:val="ru-RU"/>
              </w:rPr>
            </w:pPr>
            <w:r w:rsidRPr="00C03575">
              <w:rPr>
                <w:lang w:val="ru-RU"/>
              </w:rPr>
              <w:t>5</w:t>
            </w:r>
          </w:p>
        </w:tc>
        <w:tc>
          <w:tcPr>
            <w:tcW w:w="2979" w:type="dxa"/>
          </w:tcPr>
          <w:p w:rsidR="00D938F9" w:rsidRPr="00C03575" w:rsidRDefault="00D938F9" w:rsidP="000A7433">
            <w:pPr>
              <w:rPr>
                <w:lang w:val="ru-RU"/>
              </w:rPr>
            </w:pPr>
            <w:r w:rsidRPr="00C03575">
              <w:rPr>
                <w:lang w:val="ru-RU"/>
              </w:rPr>
              <w:t>Управление отношениями с потребителями</w:t>
            </w:r>
          </w:p>
        </w:tc>
        <w:tc>
          <w:tcPr>
            <w:tcW w:w="5528" w:type="dxa"/>
          </w:tcPr>
          <w:p w:rsidR="00D938F9" w:rsidRPr="00C03575" w:rsidRDefault="00D938F9" w:rsidP="000A7433">
            <w:pPr>
              <w:rPr>
                <w:lang w:val="ru-RU"/>
              </w:rPr>
            </w:pPr>
            <w:r w:rsidRPr="00C03575">
              <w:rPr>
                <w:lang w:val="ru-RU"/>
              </w:rPr>
              <w:t>Устанавливать и поддерживать взаимовыгодные отношения между поставщиком услуг и их потребителями, основанные на понимании потребностей потребителей и мотивов их бизнеса</w:t>
            </w:r>
          </w:p>
        </w:tc>
      </w:tr>
    </w:tbl>
    <w:p w:rsidR="00D938F9" w:rsidRPr="00C03575" w:rsidRDefault="00D938F9" w:rsidP="00C03575">
      <w:pPr>
        <w:ind w:firstLine="709"/>
        <w:rPr>
          <w:sz w:val="28"/>
          <w:szCs w:val="28"/>
          <w:lang w:val="ru-RU"/>
        </w:rPr>
      </w:pPr>
    </w:p>
    <w:p w:rsidR="008F36A0" w:rsidRPr="00C03575" w:rsidRDefault="008D29C6" w:rsidP="00C03575">
      <w:pPr>
        <w:pStyle w:val="2"/>
        <w:spacing w:before="0" w:after="0"/>
        <w:ind w:firstLine="709"/>
        <w:rPr>
          <w:rFonts w:ascii="Times New Roman" w:hAnsi="Times New Roman" w:cs="Times New Roman"/>
          <w:i w:val="0"/>
          <w:iCs w:val="0"/>
          <w:lang w:val="ru-RU"/>
        </w:rPr>
      </w:pPr>
      <w:bookmarkStart w:id="12" w:name="_Toc264811551"/>
      <w:r w:rsidRPr="00C03575">
        <w:rPr>
          <w:rFonts w:ascii="Times New Roman" w:hAnsi="Times New Roman" w:cs="Times New Roman"/>
          <w:i w:val="0"/>
          <w:iCs w:val="0"/>
          <w:lang w:val="ru-RU"/>
        </w:rPr>
        <w:t xml:space="preserve">3.2 </w:t>
      </w:r>
      <w:r w:rsidR="0076266C" w:rsidRPr="00C03575">
        <w:rPr>
          <w:rFonts w:ascii="Times New Roman" w:hAnsi="Times New Roman" w:cs="Times New Roman"/>
          <w:i w:val="0"/>
          <w:iCs w:val="0"/>
          <w:lang w:val="ru-RU"/>
        </w:rPr>
        <w:t>Совершенствование процесса «управление проблемами»</w:t>
      </w:r>
      <w:bookmarkEnd w:id="12"/>
    </w:p>
    <w:p w:rsidR="00522223" w:rsidRPr="00C03575" w:rsidRDefault="00522223" w:rsidP="00C03575">
      <w:pPr>
        <w:ind w:firstLine="709"/>
        <w:rPr>
          <w:sz w:val="28"/>
          <w:szCs w:val="28"/>
          <w:lang w:val="ru-RU"/>
        </w:rPr>
      </w:pPr>
    </w:p>
    <w:p w:rsidR="007F4B2E" w:rsidRPr="00C03575" w:rsidRDefault="007F4B2E" w:rsidP="00C03575">
      <w:pPr>
        <w:ind w:firstLine="709"/>
        <w:rPr>
          <w:sz w:val="28"/>
          <w:szCs w:val="28"/>
          <w:lang w:val="ru-RU"/>
        </w:rPr>
      </w:pPr>
      <w:r w:rsidRPr="00C03575">
        <w:rPr>
          <w:sz w:val="28"/>
          <w:szCs w:val="28"/>
          <w:lang w:val="ru-RU"/>
        </w:rPr>
        <w:t>Для организации процесса управления проблемами, во-первых, необходимо усовершенствование Технической поддержки до процесса «Управление инцидентами» (схема этого процесса представлена на рис.6 в Приложении). Как видно из схемы после регистрации заявки в базе SD, она классифицируется, ей задается приоритета, в соответствии с которым она выполняется, все действия по ее решению заносятся в базу SD, если инцидент не решен, то руководство информируется о невозможности выполнения и все данные также заносятся в базу. Таким образом, будет пополняться база сбоев, что будет являться источником информации для дальнейшей организации проактивного управления проблемами.</w:t>
      </w:r>
    </w:p>
    <w:p w:rsidR="007F4B2E" w:rsidRPr="00C03575" w:rsidRDefault="007F4B2E" w:rsidP="00C03575">
      <w:pPr>
        <w:ind w:firstLine="709"/>
        <w:rPr>
          <w:sz w:val="28"/>
          <w:szCs w:val="28"/>
          <w:lang w:val="ru-RU"/>
        </w:rPr>
      </w:pPr>
      <w:r w:rsidRPr="00C03575">
        <w:rPr>
          <w:sz w:val="28"/>
          <w:szCs w:val="28"/>
          <w:lang w:val="ru-RU"/>
        </w:rPr>
        <w:t>Во-вторых, нужна разработка метрик – показателей KPI для оценки результативности процесса. В соответствии с главной целью процесса – минимизации неблагоприятного воздействия на бизнес проблемами и инцидентами, вызванными ошибками в инфраструктуре, казалось, можно было бы выбрать следующие показатели:</w:t>
      </w:r>
    </w:p>
    <w:p w:rsidR="007F4B2E" w:rsidRPr="00C03575" w:rsidRDefault="007F4B2E" w:rsidP="00C03575">
      <w:pPr>
        <w:numPr>
          <w:ilvl w:val="0"/>
          <w:numId w:val="11"/>
        </w:numPr>
        <w:tabs>
          <w:tab w:val="clear" w:pos="720"/>
        </w:tabs>
        <w:ind w:left="0" w:firstLine="709"/>
        <w:rPr>
          <w:sz w:val="28"/>
          <w:szCs w:val="28"/>
          <w:lang w:val="ru-RU" w:eastAsia="ru-RU"/>
        </w:rPr>
      </w:pPr>
      <w:r w:rsidRPr="00C03575">
        <w:rPr>
          <w:sz w:val="28"/>
          <w:szCs w:val="28"/>
          <w:lang w:val="ru-RU" w:eastAsia="ru-RU"/>
        </w:rPr>
        <w:t>снижение количества инцидентов по сравнению с предыдущим отчетным периодом;</w:t>
      </w:r>
    </w:p>
    <w:p w:rsidR="007F4B2E" w:rsidRPr="00C03575" w:rsidRDefault="007F4B2E" w:rsidP="00C03575">
      <w:pPr>
        <w:numPr>
          <w:ilvl w:val="0"/>
          <w:numId w:val="11"/>
        </w:numPr>
        <w:tabs>
          <w:tab w:val="clear" w:pos="720"/>
        </w:tabs>
        <w:ind w:left="0" w:firstLine="709"/>
        <w:rPr>
          <w:sz w:val="28"/>
          <w:szCs w:val="28"/>
          <w:lang w:val="ru-RU" w:eastAsia="ru-RU"/>
        </w:rPr>
      </w:pPr>
      <w:r w:rsidRPr="00C03575">
        <w:rPr>
          <w:sz w:val="28"/>
          <w:szCs w:val="28"/>
          <w:lang w:val="ru-RU" w:eastAsia="ru-RU"/>
        </w:rPr>
        <w:t>снижение суммарного ущерба от инцидентов, также по сравнению с предыдущим отчетным периодом.</w:t>
      </w:r>
    </w:p>
    <w:p w:rsidR="007F4B2E" w:rsidRPr="00C03575" w:rsidRDefault="007F4B2E" w:rsidP="00C03575">
      <w:pPr>
        <w:ind w:firstLine="709"/>
        <w:rPr>
          <w:sz w:val="28"/>
          <w:szCs w:val="28"/>
          <w:lang w:val="ru-RU" w:eastAsia="ru-RU"/>
        </w:rPr>
      </w:pPr>
      <w:r w:rsidRPr="00C03575">
        <w:rPr>
          <w:sz w:val="28"/>
          <w:szCs w:val="28"/>
          <w:lang w:val="ru-RU" w:eastAsia="ru-RU"/>
        </w:rPr>
        <w:t>Но как показывает практика, такие критерии слишком глобальны - снижение числа инцидентов, так же, как и снижение совокупного ущерба от них, произойдет только в долгосрочной перспективе. К тому же данные критерии весьма сложно нормировать и оценить по сравнению с предыдущими периодами, если учесть постоянный рост компании. Количество инцидентов растет с изменениями в инфраструктуре: при вводе новых рабочих мест в открываемых филиалах корпорации, при запуске новых информационных систем и т.д. В таких условиях трудно понять, насколько могло бы увеличиться число инцидентов или совокупный ущерб от них при отсутствии процесса управления проблемами, вряд ли возможно без статистических данных за достаточно большой период времени. Поэтому логичнее будет использовать следующие показатели:</w:t>
      </w:r>
    </w:p>
    <w:p w:rsidR="007F4B2E" w:rsidRPr="00C03575" w:rsidRDefault="007F4B2E" w:rsidP="00C03575">
      <w:pPr>
        <w:pStyle w:val="a3"/>
        <w:numPr>
          <w:ilvl w:val="0"/>
          <w:numId w:val="12"/>
        </w:numPr>
        <w:ind w:left="0" w:firstLine="709"/>
        <w:rPr>
          <w:sz w:val="28"/>
          <w:szCs w:val="28"/>
          <w:lang w:val="ru-RU" w:eastAsia="ru-RU"/>
        </w:rPr>
      </w:pPr>
      <w:r w:rsidRPr="00C03575">
        <w:rPr>
          <w:sz w:val="28"/>
          <w:szCs w:val="28"/>
          <w:lang w:val="ru-RU" w:eastAsia="ru-RU"/>
        </w:rPr>
        <w:t>количество зарегистрированных проблем,</w:t>
      </w:r>
    </w:p>
    <w:p w:rsidR="007F4B2E" w:rsidRPr="00C03575" w:rsidRDefault="007F4B2E" w:rsidP="00C03575">
      <w:pPr>
        <w:pStyle w:val="a3"/>
        <w:numPr>
          <w:ilvl w:val="0"/>
          <w:numId w:val="12"/>
        </w:numPr>
        <w:ind w:left="0" w:firstLine="709"/>
        <w:rPr>
          <w:sz w:val="28"/>
          <w:szCs w:val="28"/>
          <w:lang w:val="ru-RU" w:eastAsia="ru-RU"/>
        </w:rPr>
      </w:pPr>
      <w:r w:rsidRPr="00C03575">
        <w:rPr>
          <w:sz w:val="28"/>
          <w:szCs w:val="28"/>
          <w:lang w:val="ru-RU" w:eastAsia="ru-RU"/>
        </w:rPr>
        <w:t>количество закрытых проблем,</w:t>
      </w:r>
    </w:p>
    <w:p w:rsidR="007F4B2E" w:rsidRPr="00C03575" w:rsidRDefault="007F4B2E" w:rsidP="00C03575">
      <w:pPr>
        <w:pStyle w:val="a3"/>
        <w:numPr>
          <w:ilvl w:val="0"/>
          <w:numId w:val="12"/>
        </w:numPr>
        <w:ind w:left="0" w:firstLine="709"/>
        <w:rPr>
          <w:sz w:val="28"/>
          <w:szCs w:val="28"/>
          <w:lang w:val="ru-RU" w:eastAsia="ru-RU"/>
        </w:rPr>
      </w:pPr>
      <w:r w:rsidRPr="00C03575">
        <w:rPr>
          <w:sz w:val="28"/>
          <w:szCs w:val="28"/>
          <w:lang w:val="ru-RU"/>
        </w:rPr>
        <w:t>среднее и максимальное время, расходуемое на закрытие проблемы или согласование известной ошибки, рассчитываемое с момента регистрации проблемы, сгруппированное по кодам влияния и группам поддержки;</w:t>
      </w:r>
    </w:p>
    <w:p w:rsidR="007F4B2E" w:rsidRPr="00C03575" w:rsidRDefault="007F4B2E" w:rsidP="00C03575">
      <w:pPr>
        <w:pStyle w:val="a3"/>
        <w:numPr>
          <w:ilvl w:val="0"/>
          <w:numId w:val="12"/>
        </w:numPr>
        <w:ind w:left="0" w:firstLine="709"/>
        <w:rPr>
          <w:sz w:val="28"/>
          <w:szCs w:val="28"/>
          <w:lang w:val="ru-RU" w:eastAsia="ru-RU"/>
        </w:rPr>
      </w:pPr>
      <w:r w:rsidRPr="00C03575">
        <w:rPr>
          <w:sz w:val="28"/>
          <w:szCs w:val="28"/>
          <w:lang w:val="ru-RU"/>
        </w:rPr>
        <w:t>ожидаемое время устранения открытых проблем;</w:t>
      </w:r>
    </w:p>
    <w:p w:rsidR="007F4B2E" w:rsidRPr="00C03575" w:rsidRDefault="007F4B2E" w:rsidP="00C03575">
      <w:pPr>
        <w:pStyle w:val="a3"/>
        <w:numPr>
          <w:ilvl w:val="0"/>
          <w:numId w:val="12"/>
        </w:numPr>
        <w:ind w:left="0" w:firstLine="709"/>
        <w:rPr>
          <w:sz w:val="28"/>
          <w:szCs w:val="28"/>
          <w:lang w:val="ru-RU" w:eastAsia="ru-RU"/>
        </w:rPr>
      </w:pPr>
      <w:r w:rsidRPr="00C03575">
        <w:rPr>
          <w:sz w:val="28"/>
          <w:szCs w:val="28"/>
          <w:lang w:val="ru-RU"/>
        </w:rPr>
        <w:t>общее затраченное время на все закрытые проблемы.</w:t>
      </w:r>
    </w:p>
    <w:p w:rsidR="007F4B2E" w:rsidRPr="00C03575" w:rsidRDefault="007F4B2E" w:rsidP="00C03575">
      <w:pPr>
        <w:ind w:firstLine="709"/>
        <w:rPr>
          <w:sz w:val="28"/>
          <w:szCs w:val="28"/>
          <w:lang w:val="ru-RU"/>
        </w:rPr>
      </w:pPr>
      <w:r w:rsidRPr="00C03575">
        <w:rPr>
          <w:sz w:val="28"/>
          <w:szCs w:val="28"/>
          <w:lang w:val="ru-RU"/>
        </w:rPr>
        <w:t>В соответствии с разделом ITSM [6,7] и ГОСТ ИСО/МЭК 20000:2005 [2] описываемый процесс управления проблемами должен включать в себя следующие деятельности:</w:t>
      </w:r>
    </w:p>
    <w:p w:rsidR="007F4B2E" w:rsidRPr="00C03575" w:rsidRDefault="007F4B2E" w:rsidP="00C03575">
      <w:pPr>
        <w:pStyle w:val="a3"/>
        <w:numPr>
          <w:ilvl w:val="0"/>
          <w:numId w:val="4"/>
        </w:numPr>
        <w:ind w:left="0" w:firstLine="709"/>
        <w:rPr>
          <w:sz w:val="28"/>
          <w:szCs w:val="28"/>
          <w:lang w:val="ru-RU"/>
        </w:rPr>
      </w:pPr>
      <w:r w:rsidRPr="00C03575">
        <w:rPr>
          <w:sz w:val="28"/>
          <w:szCs w:val="28"/>
          <w:lang w:val="ru-RU"/>
        </w:rPr>
        <w:t xml:space="preserve">Контроль проблем (заключается в </w:t>
      </w:r>
      <w:r w:rsidRPr="00C03575">
        <w:rPr>
          <w:sz w:val="28"/>
          <w:szCs w:val="28"/>
          <w:lang w:val="ru-RU" w:eastAsia="ru-RU"/>
        </w:rPr>
        <w:t xml:space="preserve">идентификации и записи </w:t>
      </w:r>
      <w:r w:rsidRPr="00C03575">
        <w:rPr>
          <w:sz w:val="28"/>
          <w:szCs w:val="28"/>
          <w:lang w:val="ru-RU"/>
        </w:rPr>
        <w:t>проблем</w:t>
      </w:r>
      <w:r w:rsidRPr="00C03575">
        <w:rPr>
          <w:sz w:val="28"/>
          <w:szCs w:val="28"/>
          <w:lang w:val="ru-RU" w:eastAsia="ru-RU"/>
        </w:rPr>
        <w:t xml:space="preserve">; </w:t>
      </w:r>
      <w:r w:rsidRPr="00C03575">
        <w:rPr>
          <w:sz w:val="28"/>
          <w:szCs w:val="28"/>
          <w:lang w:val="ru-RU"/>
        </w:rPr>
        <w:t xml:space="preserve">их </w:t>
      </w:r>
      <w:r w:rsidRPr="00C03575">
        <w:rPr>
          <w:sz w:val="28"/>
          <w:szCs w:val="28"/>
          <w:lang w:val="ru-RU" w:eastAsia="ru-RU"/>
        </w:rPr>
        <w:t>класс</w:t>
      </w:r>
      <w:r w:rsidRPr="00C03575">
        <w:rPr>
          <w:sz w:val="28"/>
          <w:szCs w:val="28"/>
          <w:lang w:val="ru-RU"/>
        </w:rPr>
        <w:t>ификации</w:t>
      </w:r>
      <w:r w:rsidRPr="00C03575">
        <w:rPr>
          <w:sz w:val="28"/>
          <w:szCs w:val="28"/>
          <w:lang w:val="ru-RU" w:eastAsia="ru-RU"/>
        </w:rPr>
        <w:t>; расследовани</w:t>
      </w:r>
      <w:r w:rsidRPr="00C03575">
        <w:rPr>
          <w:sz w:val="28"/>
          <w:szCs w:val="28"/>
          <w:lang w:val="ru-RU"/>
        </w:rPr>
        <w:t>и</w:t>
      </w:r>
      <w:r w:rsidRPr="00C03575">
        <w:rPr>
          <w:sz w:val="28"/>
          <w:szCs w:val="28"/>
          <w:lang w:val="ru-RU" w:eastAsia="ru-RU"/>
        </w:rPr>
        <w:t xml:space="preserve"> и диагностик</w:t>
      </w:r>
      <w:r w:rsidRPr="00C03575">
        <w:rPr>
          <w:sz w:val="28"/>
          <w:szCs w:val="28"/>
          <w:lang w:val="ru-RU"/>
        </w:rPr>
        <w:t>и);</w:t>
      </w:r>
    </w:p>
    <w:p w:rsidR="007F4B2E" w:rsidRPr="00C03575" w:rsidRDefault="007F4B2E" w:rsidP="00C03575">
      <w:pPr>
        <w:pStyle w:val="a3"/>
        <w:numPr>
          <w:ilvl w:val="0"/>
          <w:numId w:val="4"/>
        </w:numPr>
        <w:ind w:left="0" w:firstLine="709"/>
        <w:rPr>
          <w:sz w:val="28"/>
          <w:szCs w:val="28"/>
          <w:lang w:val="ru-RU"/>
        </w:rPr>
      </w:pPr>
      <w:r w:rsidRPr="00C03575">
        <w:rPr>
          <w:sz w:val="28"/>
          <w:szCs w:val="28"/>
          <w:lang w:val="ru-RU"/>
        </w:rPr>
        <w:t>Контроль ошибок</w:t>
      </w:r>
      <w:r w:rsidRPr="00C03575">
        <w:rPr>
          <w:sz w:val="28"/>
          <w:szCs w:val="28"/>
          <w:lang w:val="ru-RU" w:eastAsia="ru-RU"/>
        </w:rPr>
        <w:t xml:space="preserve"> (оценка известных ошибок; запись о ходе разрешения ошибок; закрытие ошибок; мониторинг проблем и прогресса разрешения ошибок);</w:t>
      </w:r>
    </w:p>
    <w:p w:rsidR="007F4B2E" w:rsidRPr="00C03575" w:rsidRDefault="007F4B2E" w:rsidP="00C03575">
      <w:pPr>
        <w:pStyle w:val="a3"/>
        <w:numPr>
          <w:ilvl w:val="0"/>
          <w:numId w:val="4"/>
        </w:numPr>
        <w:ind w:left="0" w:firstLine="709"/>
        <w:rPr>
          <w:sz w:val="28"/>
          <w:szCs w:val="28"/>
          <w:lang w:val="ru-RU"/>
        </w:rPr>
      </w:pPr>
      <w:r w:rsidRPr="00C03575">
        <w:rPr>
          <w:sz w:val="28"/>
          <w:szCs w:val="28"/>
          <w:lang w:val="ru-RU"/>
        </w:rPr>
        <w:t>Предотвращение проблем (</w:t>
      </w:r>
      <w:r w:rsidRPr="00C03575">
        <w:rPr>
          <w:sz w:val="28"/>
          <w:szCs w:val="28"/>
          <w:lang w:val="ru-RU" w:eastAsia="ru-RU"/>
        </w:rPr>
        <w:t>анализ тенденций; анализ инфраструктуры; направление действий по предотвращению; обеспечение организации информацией)</w:t>
      </w:r>
    </w:p>
    <w:p w:rsidR="007F4B2E" w:rsidRPr="00C03575" w:rsidRDefault="007F4B2E" w:rsidP="00C03575">
      <w:pPr>
        <w:pStyle w:val="a3"/>
        <w:numPr>
          <w:ilvl w:val="0"/>
          <w:numId w:val="4"/>
        </w:numPr>
        <w:ind w:left="0" w:firstLine="709"/>
        <w:rPr>
          <w:sz w:val="28"/>
          <w:szCs w:val="28"/>
          <w:lang w:val="ru-RU"/>
        </w:rPr>
      </w:pPr>
      <w:r w:rsidRPr="00C03575">
        <w:rPr>
          <w:sz w:val="28"/>
          <w:szCs w:val="28"/>
          <w:lang w:val="ru-RU"/>
        </w:rPr>
        <w:t>Отчетность (подготовка аналитических отчетов по выполненным работам)</w:t>
      </w:r>
    </w:p>
    <w:p w:rsidR="007F4B2E" w:rsidRDefault="007F4B2E" w:rsidP="00C03575">
      <w:pPr>
        <w:ind w:firstLine="709"/>
        <w:rPr>
          <w:sz w:val="28"/>
          <w:szCs w:val="28"/>
          <w:lang w:val="ru-RU"/>
        </w:rPr>
      </w:pPr>
      <w:r w:rsidRPr="00C03575">
        <w:rPr>
          <w:sz w:val="28"/>
          <w:szCs w:val="28"/>
          <w:lang w:val="ru-RU"/>
        </w:rPr>
        <w:t xml:space="preserve">Применительно к выбранной предметной области – интернет-магазину цифровой техники, данный процесс будет состоять из следующих подпроцессов: контроль проблем, контроль ошибок и </w:t>
      </w:r>
      <w:r w:rsidR="00533BFA" w:rsidRPr="00C03575">
        <w:rPr>
          <w:sz w:val="28"/>
          <w:szCs w:val="28"/>
          <w:lang w:val="ru-RU"/>
        </w:rPr>
        <w:t>предотвращение</w:t>
      </w:r>
      <w:r w:rsidRPr="00C03575">
        <w:rPr>
          <w:sz w:val="28"/>
          <w:szCs w:val="28"/>
          <w:lang w:val="ru-RU"/>
        </w:rPr>
        <w:t xml:space="preserve"> проблем (рис.</w:t>
      </w:r>
      <w:r w:rsidR="00533BFA" w:rsidRPr="00C03575">
        <w:rPr>
          <w:sz w:val="28"/>
          <w:szCs w:val="28"/>
          <w:lang w:val="ru-RU"/>
        </w:rPr>
        <w:t>11</w:t>
      </w:r>
      <w:r w:rsidRPr="00C03575">
        <w:rPr>
          <w:sz w:val="28"/>
          <w:szCs w:val="28"/>
          <w:lang w:val="ru-RU"/>
        </w:rPr>
        <w:t>).</w:t>
      </w:r>
    </w:p>
    <w:p w:rsidR="000A7433" w:rsidRPr="00C03575" w:rsidRDefault="000A7433" w:rsidP="00C03575">
      <w:pPr>
        <w:ind w:firstLine="709"/>
        <w:rPr>
          <w:sz w:val="28"/>
          <w:szCs w:val="28"/>
          <w:lang w:val="ru-RU"/>
        </w:rPr>
      </w:pPr>
    </w:p>
    <w:p w:rsidR="007F4B2E" w:rsidRPr="00C03575" w:rsidRDefault="00822606" w:rsidP="00C03575">
      <w:pPr>
        <w:ind w:firstLine="709"/>
        <w:rPr>
          <w:sz w:val="28"/>
          <w:szCs w:val="28"/>
          <w:lang w:val="ru-RU"/>
        </w:rPr>
      </w:pPr>
      <w:r>
        <w:rPr>
          <w:noProof/>
          <w:sz w:val="28"/>
          <w:szCs w:val="28"/>
          <w:lang w:val="ru-RU" w:eastAsia="ru-RU"/>
        </w:rPr>
        <w:pict>
          <v:shape id="_x0000_i1035" type="#_x0000_t75" style="width:358.5pt;height:152.25pt">
            <v:imagedata r:id="rId17" o:title=""/>
          </v:shape>
        </w:pict>
      </w:r>
    </w:p>
    <w:p w:rsidR="00533BFA" w:rsidRDefault="007F4B2E" w:rsidP="00C03575">
      <w:pPr>
        <w:ind w:firstLine="709"/>
        <w:rPr>
          <w:sz w:val="28"/>
          <w:szCs w:val="28"/>
          <w:lang w:val="ru-RU"/>
        </w:rPr>
      </w:pPr>
      <w:r w:rsidRPr="00C03575">
        <w:rPr>
          <w:sz w:val="28"/>
          <w:szCs w:val="28"/>
          <w:lang w:val="ru-RU"/>
        </w:rPr>
        <w:t>Рис.</w:t>
      </w:r>
      <w:r w:rsidR="00533BFA" w:rsidRPr="00C03575">
        <w:rPr>
          <w:sz w:val="28"/>
          <w:szCs w:val="28"/>
          <w:lang w:val="ru-RU"/>
        </w:rPr>
        <w:t>11</w:t>
      </w:r>
      <w:r w:rsidR="009953FC" w:rsidRPr="00C03575">
        <w:rPr>
          <w:sz w:val="28"/>
          <w:szCs w:val="28"/>
          <w:lang w:val="ru-RU"/>
        </w:rPr>
        <w:t>.</w:t>
      </w:r>
      <w:r w:rsidRPr="00C03575">
        <w:rPr>
          <w:sz w:val="28"/>
          <w:szCs w:val="28"/>
          <w:lang w:val="ru-RU"/>
        </w:rPr>
        <w:t xml:space="preserve"> Диаграмма цепочки добавленного качества для Процесса управления проблемами.</w:t>
      </w:r>
    </w:p>
    <w:p w:rsidR="000A7433" w:rsidRPr="00C03575" w:rsidRDefault="000A7433" w:rsidP="00C03575">
      <w:pPr>
        <w:ind w:firstLine="709"/>
        <w:rPr>
          <w:sz w:val="28"/>
          <w:szCs w:val="28"/>
          <w:lang w:val="ru-RU"/>
        </w:rPr>
      </w:pPr>
    </w:p>
    <w:p w:rsidR="008F36A0" w:rsidRPr="00C03575" w:rsidRDefault="00367EDC" w:rsidP="00C03575">
      <w:pPr>
        <w:pStyle w:val="2"/>
        <w:spacing w:before="0" w:after="0"/>
        <w:ind w:firstLine="709"/>
        <w:rPr>
          <w:rFonts w:ascii="Times New Roman" w:hAnsi="Times New Roman" w:cs="Times New Roman"/>
          <w:i w:val="0"/>
          <w:iCs w:val="0"/>
          <w:lang w:val="ru-RU"/>
        </w:rPr>
      </w:pPr>
      <w:r w:rsidRPr="00C03575">
        <w:rPr>
          <w:rFonts w:ascii="Times New Roman" w:hAnsi="Times New Roman" w:cs="Times New Roman"/>
          <w:i w:val="0"/>
          <w:iCs w:val="0"/>
          <w:lang w:val="ru-RU"/>
        </w:rPr>
        <w:br w:type="page"/>
      </w:r>
      <w:bookmarkStart w:id="13" w:name="_Toc264811552"/>
      <w:r w:rsidR="008D29C6" w:rsidRPr="00C03575">
        <w:rPr>
          <w:rFonts w:ascii="Times New Roman" w:hAnsi="Times New Roman" w:cs="Times New Roman"/>
          <w:i w:val="0"/>
          <w:iCs w:val="0"/>
          <w:lang w:val="ru-RU"/>
        </w:rPr>
        <w:t xml:space="preserve">3.3 </w:t>
      </w:r>
      <w:r w:rsidR="0019496A" w:rsidRPr="00C03575">
        <w:rPr>
          <w:rFonts w:ascii="Times New Roman" w:hAnsi="Times New Roman" w:cs="Times New Roman"/>
          <w:i w:val="0"/>
          <w:iCs w:val="0"/>
          <w:lang w:val="ru-RU"/>
        </w:rPr>
        <w:t>Организация управления ресурсами</w:t>
      </w:r>
      <w:bookmarkEnd w:id="13"/>
    </w:p>
    <w:p w:rsidR="00522223" w:rsidRPr="00C03575" w:rsidRDefault="00522223" w:rsidP="00C03575">
      <w:pPr>
        <w:ind w:firstLine="709"/>
        <w:rPr>
          <w:sz w:val="28"/>
          <w:szCs w:val="28"/>
          <w:lang w:val="ru-RU"/>
        </w:rPr>
      </w:pPr>
    </w:p>
    <w:p w:rsidR="00C24755" w:rsidRPr="00C03575" w:rsidRDefault="00920071" w:rsidP="00C03575">
      <w:pPr>
        <w:ind w:firstLine="709"/>
        <w:rPr>
          <w:sz w:val="28"/>
          <w:szCs w:val="28"/>
          <w:lang w:val="ru-RU"/>
        </w:rPr>
      </w:pPr>
      <w:r w:rsidRPr="00C03575">
        <w:rPr>
          <w:sz w:val="28"/>
          <w:szCs w:val="28"/>
          <w:lang w:val="ru-RU"/>
        </w:rPr>
        <w:t>Имеющиеся процессы управления ИТ выполняют сотрудники ИТ-отдел</w:t>
      </w:r>
      <w:r w:rsidR="00522223" w:rsidRPr="00C03575">
        <w:rPr>
          <w:sz w:val="28"/>
          <w:szCs w:val="28"/>
          <w:lang w:val="ru-RU"/>
        </w:rPr>
        <w:t>а</w:t>
      </w:r>
      <w:r w:rsidRPr="00C03575">
        <w:rPr>
          <w:sz w:val="28"/>
          <w:szCs w:val="28"/>
          <w:lang w:val="ru-RU"/>
        </w:rPr>
        <w:t xml:space="preserve">: ИТ-директор, системный администратор и контент-менеджер. Для внедрения процесса «Управления проблемами» потребуется </w:t>
      </w:r>
      <w:r w:rsidR="00522223" w:rsidRPr="00C03575">
        <w:rPr>
          <w:sz w:val="28"/>
          <w:szCs w:val="28"/>
          <w:lang w:val="ru-RU"/>
        </w:rPr>
        <w:t>найм</w:t>
      </w:r>
      <w:r w:rsidR="0001112C" w:rsidRPr="00C03575">
        <w:rPr>
          <w:sz w:val="28"/>
          <w:szCs w:val="28"/>
          <w:lang w:val="ru-RU"/>
        </w:rPr>
        <w:t>, как минимум,</w:t>
      </w:r>
      <w:r w:rsidR="00522223" w:rsidRPr="00C03575">
        <w:rPr>
          <w:sz w:val="28"/>
          <w:szCs w:val="28"/>
          <w:lang w:val="ru-RU"/>
        </w:rPr>
        <w:t xml:space="preserve"> еще одного сотрудника, который будет выполнять функции менеджера по проблемам.</w:t>
      </w:r>
      <w:r w:rsidR="00C578CD" w:rsidRPr="00C03575">
        <w:rPr>
          <w:sz w:val="28"/>
          <w:szCs w:val="28"/>
          <w:lang w:val="ru-RU"/>
        </w:rPr>
        <w:t xml:space="preserve"> Как уже упоминалось, в ITIL этот процесс один из самых дорогостоящих, потому что требует найма квалифицированных специалистов (серь</w:t>
      </w:r>
      <w:r w:rsidR="00C752EB" w:rsidRPr="00C03575">
        <w:rPr>
          <w:sz w:val="28"/>
          <w:szCs w:val="28"/>
          <w:lang w:val="ru-RU"/>
        </w:rPr>
        <w:t>езных аналитиков, имеющих</w:t>
      </w:r>
      <w:r w:rsidR="00C03575" w:rsidRPr="00C03575">
        <w:rPr>
          <w:sz w:val="28"/>
          <w:szCs w:val="28"/>
          <w:lang w:val="ru-RU"/>
        </w:rPr>
        <w:t xml:space="preserve"> </w:t>
      </w:r>
      <w:r w:rsidR="00C752EB" w:rsidRPr="00C03575">
        <w:rPr>
          <w:sz w:val="28"/>
          <w:szCs w:val="28"/>
          <w:lang w:val="ru-RU"/>
        </w:rPr>
        <w:t>высокую квалификацию сразу в нескольких областях ИТ</w:t>
      </w:r>
      <w:r w:rsidR="00C578CD" w:rsidRPr="00C03575">
        <w:rPr>
          <w:sz w:val="28"/>
          <w:szCs w:val="28"/>
          <w:lang w:val="ru-RU"/>
        </w:rPr>
        <w:t>)</w:t>
      </w:r>
      <w:r w:rsidR="00C752EB" w:rsidRPr="00C03575">
        <w:rPr>
          <w:sz w:val="28"/>
          <w:szCs w:val="28"/>
          <w:lang w:val="ru-RU"/>
        </w:rPr>
        <w:t>.</w:t>
      </w:r>
    </w:p>
    <w:p w:rsidR="00A56DEC" w:rsidRPr="00C03575" w:rsidRDefault="00522223" w:rsidP="00C03575">
      <w:pPr>
        <w:ind w:firstLine="709"/>
        <w:rPr>
          <w:sz w:val="28"/>
          <w:szCs w:val="28"/>
          <w:lang w:val="ru-RU"/>
        </w:rPr>
      </w:pPr>
      <w:r w:rsidRPr="00C03575">
        <w:rPr>
          <w:sz w:val="28"/>
          <w:szCs w:val="28"/>
          <w:lang w:val="ru-RU"/>
        </w:rPr>
        <w:t>Соответственно, затраты на внедрение процесса будут состоять из ежемесячного заработка менеджера по проблемам, затрат на оснащение его рабочего места оборудованием и необходимым ПО</w:t>
      </w:r>
      <w:r w:rsidR="0001112C" w:rsidRPr="00C03575">
        <w:rPr>
          <w:sz w:val="28"/>
          <w:szCs w:val="28"/>
          <w:lang w:val="ru-RU"/>
        </w:rPr>
        <w:t>. Помогать ему будут ИТ-директор и системный админи</w:t>
      </w:r>
      <w:r w:rsidR="00A56DEC" w:rsidRPr="00C03575">
        <w:rPr>
          <w:sz w:val="28"/>
          <w:szCs w:val="28"/>
          <w:lang w:val="ru-RU"/>
        </w:rPr>
        <w:t>стратор.</w:t>
      </w:r>
    </w:p>
    <w:p w:rsidR="006C0541" w:rsidRDefault="00A56DEC" w:rsidP="00C03575">
      <w:pPr>
        <w:ind w:firstLine="709"/>
        <w:rPr>
          <w:sz w:val="28"/>
          <w:szCs w:val="28"/>
          <w:lang w:val="ru-RU"/>
        </w:rPr>
      </w:pPr>
      <w:r w:rsidRPr="00C03575">
        <w:rPr>
          <w:sz w:val="28"/>
          <w:szCs w:val="28"/>
          <w:lang w:val="ru-RU"/>
        </w:rPr>
        <w:t>З</w:t>
      </w:r>
      <w:r w:rsidR="0001112C" w:rsidRPr="00C03575">
        <w:rPr>
          <w:sz w:val="28"/>
          <w:szCs w:val="28"/>
          <w:lang w:val="ru-RU"/>
        </w:rPr>
        <w:t xml:space="preserve">атраты на ежемесячное обслуживание процесса «Управление проблемами» будут складываться из зарплаты </w:t>
      </w:r>
      <w:r w:rsidR="00FC6895" w:rsidRPr="00C03575">
        <w:rPr>
          <w:sz w:val="28"/>
          <w:szCs w:val="28"/>
          <w:lang w:val="ru-RU"/>
        </w:rPr>
        <w:t>менеджера по проблемам</w:t>
      </w:r>
      <w:r w:rsidR="006C0541" w:rsidRPr="00C03575">
        <w:rPr>
          <w:sz w:val="28"/>
          <w:szCs w:val="28"/>
          <w:lang w:val="ru-RU"/>
        </w:rPr>
        <w:t xml:space="preserve"> и затрат на изменения в ИТ-инфраструктуре, которые требуются для предотражения и решения проблем (например, покупка более мощного сервера, обновление ПО, модернизация оборудования)</w:t>
      </w:r>
      <w:r w:rsidR="00FC6895" w:rsidRPr="00C03575">
        <w:rPr>
          <w:sz w:val="28"/>
          <w:szCs w:val="28"/>
          <w:lang w:val="ru-RU"/>
        </w:rPr>
        <w:t>.</w:t>
      </w:r>
      <w:r w:rsidR="006C0541" w:rsidRPr="00C03575">
        <w:rPr>
          <w:sz w:val="28"/>
          <w:szCs w:val="28"/>
          <w:lang w:val="ru-RU"/>
        </w:rPr>
        <w:t xml:space="preserve"> Но такие затраты сложно просчитать, поэтому в таблице 3 представлены затраты на внедрение этого процесса.</w:t>
      </w:r>
    </w:p>
    <w:p w:rsidR="000A7433" w:rsidRPr="00C03575" w:rsidRDefault="000A7433" w:rsidP="00C03575">
      <w:pPr>
        <w:ind w:firstLine="709"/>
        <w:rPr>
          <w:sz w:val="28"/>
          <w:szCs w:val="28"/>
          <w:lang w:val="ru-RU"/>
        </w:rPr>
      </w:pPr>
    </w:p>
    <w:p w:rsidR="006C0541" w:rsidRPr="00C03575" w:rsidRDefault="006C0541" w:rsidP="00C03575">
      <w:pPr>
        <w:ind w:firstLine="709"/>
        <w:rPr>
          <w:sz w:val="28"/>
          <w:szCs w:val="28"/>
          <w:lang w:val="ru-RU"/>
        </w:rPr>
      </w:pPr>
      <w:r w:rsidRPr="00C03575">
        <w:rPr>
          <w:sz w:val="28"/>
          <w:szCs w:val="28"/>
          <w:lang w:val="ru-RU"/>
        </w:rPr>
        <w:t xml:space="preserve">Таблица </w:t>
      </w:r>
      <w:r w:rsidR="00EC1785" w:rsidRPr="00C03575">
        <w:rPr>
          <w:sz w:val="28"/>
          <w:szCs w:val="28"/>
          <w:lang w:val="ru-RU"/>
        </w:rPr>
        <w:t>5</w:t>
      </w:r>
      <w:r w:rsidR="000A7433">
        <w:rPr>
          <w:sz w:val="28"/>
          <w:szCs w:val="28"/>
          <w:lang w:val="ru-RU"/>
        </w:rPr>
        <w:t xml:space="preserve"> </w:t>
      </w:r>
      <w:r w:rsidRPr="00C03575">
        <w:rPr>
          <w:sz w:val="28"/>
          <w:szCs w:val="28"/>
          <w:lang w:val="ru-RU"/>
        </w:rPr>
        <w:t>Затраты на внедрение</w:t>
      </w:r>
      <w:r w:rsidR="00367EDC" w:rsidRPr="00C03575">
        <w:rPr>
          <w:sz w:val="28"/>
          <w:szCs w:val="28"/>
          <w:lang w:val="ru-RU"/>
        </w:rPr>
        <w:t xml:space="preserve"> процесса управления проблемами</w:t>
      </w:r>
    </w:p>
    <w:tbl>
      <w:tblPr>
        <w:tblW w:w="722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2126"/>
      </w:tblGrid>
      <w:tr w:rsidR="006C0541" w:rsidRPr="00C03575">
        <w:trPr>
          <w:trHeight w:val="90"/>
        </w:trPr>
        <w:tc>
          <w:tcPr>
            <w:tcW w:w="5103" w:type="dxa"/>
            <w:noWrap/>
            <w:vAlign w:val="bottom"/>
          </w:tcPr>
          <w:p w:rsidR="006C0541" w:rsidRPr="00C03575" w:rsidRDefault="006C0541" w:rsidP="000A7433">
            <w:pPr>
              <w:rPr>
                <w:lang w:val="ru-RU"/>
              </w:rPr>
            </w:pPr>
            <w:r w:rsidRPr="00C03575">
              <w:rPr>
                <w:lang w:val="ru-RU"/>
              </w:rPr>
              <w:t>Затраты</w:t>
            </w:r>
          </w:p>
        </w:tc>
        <w:tc>
          <w:tcPr>
            <w:tcW w:w="2126" w:type="dxa"/>
            <w:noWrap/>
            <w:vAlign w:val="bottom"/>
          </w:tcPr>
          <w:p w:rsidR="006C0541" w:rsidRPr="00C03575" w:rsidRDefault="006C0541" w:rsidP="000A7433">
            <w:pPr>
              <w:rPr>
                <w:lang w:val="ru-RU"/>
              </w:rPr>
            </w:pPr>
            <w:r w:rsidRPr="00C03575">
              <w:rPr>
                <w:lang w:val="ru-RU"/>
              </w:rPr>
              <w:t>Сумма</w:t>
            </w:r>
          </w:p>
        </w:tc>
      </w:tr>
      <w:tr w:rsidR="006C0541" w:rsidRPr="00C03575">
        <w:trPr>
          <w:trHeight w:val="288"/>
        </w:trPr>
        <w:tc>
          <w:tcPr>
            <w:tcW w:w="5103" w:type="dxa"/>
            <w:noWrap/>
            <w:vAlign w:val="bottom"/>
          </w:tcPr>
          <w:p w:rsidR="006C0541" w:rsidRPr="00C03575" w:rsidRDefault="006C0541" w:rsidP="000A7433">
            <w:pPr>
              <w:rPr>
                <w:lang w:val="ru-RU"/>
              </w:rPr>
            </w:pPr>
            <w:r w:rsidRPr="00C03575">
              <w:rPr>
                <w:lang w:val="ru-RU"/>
              </w:rPr>
              <w:t>Зарплата менеджера по проблемам</w:t>
            </w:r>
          </w:p>
        </w:tc>
        <w:tc>
          <w:tcPr>
            <w:tcW w:w="2126" w:type="dxa"/>
            <w:noWrap/>
            <w:vAlign w:val="bottom"/>
          </w:tcPr>
          <w:p w:rsidR="006C0541" w:rsidRPr="00C03575" w:rsidRDefault="006C0541" w:rsidP="000A7433">
            <w:pPr>
              <w:rPr>
                <w:lang w:val="ru-RU"/>
              </w:rPr>
            </w:pPr>
            <w:r w:rsidRPr="00C03575">
              <w:rPr>
                <w:lang w:val="ru-RU"/>
              </w:rPr>
              <w:t>40 000р.</w:t>
            </w:r>
          </w:p>
        </w:tc>
      </w:tr>
      <w:tr w:rsidR="006C0541" w:rsidRPr="00C03575">
        <w:trPr>
          <w:trHeight w:val="638"/>
        </w:trPr>
        <w:tc>
          <w:tcPr>
            <w:tcW w:w="5103" w:type="dxa"/>
            <w:noWrap/>
            <w:vAlign w:val="bottom"/>
          </w:tcPr>
          <w:p w:rsidR="006C0541" w:rsidRPr="00C03575" w:rsidRDefault="006C0541" w:rsidP="000A7433">
            <w:pPr>
              <w:rPr>
                <w:lang w:val="ru-RU"/>
              </w:rPr>
            </w:pPr>
            <w:r w:rsidRPr="00C03575">
              <w:rPr>
                <w:lang w:val="ru-RU"/>
              </w:rPr>
              <w:t>Рабочее место</w:t>
            </w:r>
            <w:r w:rsidR="003472DA" w:rsidRPr="00C03575">
              <w:rPr>
                <w:lang w:val="ru-RU"/>
              </w:rPr>
              <w:t>, в том числе</w:t>
            </w:r>
          </w:p>
          <w:p w:rsidR="006C0541" w:rsidRPr="00C03575" w:rsidRDefault="006C0541" w:rsidP="000A7433">
            <w:pPr>
              <w:rPr>
                <w:lang w:val="ru-RU"/>
              </w:rPr>
            </w:pPr>
            <w:r w:rsidRPr="00C03575">
              <w:rPr>
                <w:lang w:val="ru-RU"/>
              </w:rPr>
              <w:t>Оборудование</w:t>
            </w:r>
          </w:p>
          <w:p w:rsidR="006C0541" w:rsidRPr="00C03575" w:rsidRDefault="006C0541" w:rsidP="000A7433">
            <w:pPr>
              <w:rPr>
                <w:lang w:val="ru-RU"/>
              </w:rPr>
            </w:pPr>
            <w:r w:rsidRPr="00C03575">
              <w:rPr>
                <w:lang w:val="ru-RU"/>
              </w:rPr>
              <w:t>ПО</w:t>
            </w:r>
          </w:p>
        </w:tc>
        <w:tc>
          <w:tcPr>
            <w:tcW w:w="2126" w:type="dxa"/>
            <w:noWrap/>
            <w:vAlign w:val="bottom"/>
          </w:tcPr>
          <w:p w:rsidR="006C0541" w:rsidRPr="00C03575" w:rsidRDefault="006C0541" w:rsidP="000A7433">
            <w:pPr>
              <w:rPr>
                <w:lang w:val="ru-RU"/>
              </w:rPr>
            </w:pPr>
            <w:r w:rsidRPr="00C03575">
              <w:rPr>
                <w:lang w:val="ru-RU"/>
              </w:rPr>
              <w:t>30 000р.</w:t>
            </w:r>
          </w:p>
          <w:p w:rsidR="00367EDC" w:rsidRPr="00C03575" w:rsidRDefault="006C0541" w:rsidP="000A7433">
            <w:pPr>
              <w:rPr>
                <w:lang w:val="ru-RU"/>
              </w:rPr>
            </w:pPr>
            <w:r w:rsidRPr="00C03575">
              <w:rPr>
                <w:lang w:val="ru-RU"/>
              </w:rPr>
              <w:t>20 000р.</w:t>
            </w:r>
          </w:p>
          <w:p w:rsidR="006C0541" w:rsidRPr="00C03575" w:rsidRDefault="006C0541" w:rsidP="000A7433">
            <w:pPr>
              <w:rPr>
                <w:lang w:val="ru-RU"/>
              </w:rPr>
            </w:pPr>
            <w:r w:rsidRPr="00C03575">
              <w:rPr>
                <w:lang w:val="ru-RU"/>
              </w:rPr>
              <w:t>10 000р.</w:t>
            </w:r>
          </w:p>
        </w:tc>
      </w:tr>
      <w:tr w:rsidR="00486998" w:rsidRPr="00C03575">
        <w:trPr>
          <w:trHeight w:val="399"/>
        </w:trPr>
        <w:tc>
          <w:tcPr>
            <w:tcW w:w="5103" w:type="dxa"/>
            <w:noWrap/>
            <w:vAlign w:val="bottom"/>
          </w:tcPr>
          <w:p w:rsidR="00486998" w:rsidRPr="00C03575" w:rsidRDefault="00486998" w:rsidP="000A7433">
            <w:pPr>
              <w:rPr>
                <w:lang w:val="ru-RU"/>
              </w:rPr>
            </w:pPr>
            <w:r w:rsidRPr="00C03575">
              <w:rPr>
                <w:lang w:val="ru-RU"/>
              </w:rPr>
              <w:t>ИТОГО</w:t>
            </w:r>
          </w:p>
        </w:tc>
        <w:tc>
          <w:tcPr>
            <w:tcW w:w="2126" w:type="dxa"/>
            <w:noWrap/>
            <w:vAlign w:val="bottom"/>
          </w:tcPr>
          <w:p w:rsidR="00486998" w:rsidRPr="00C03575" w:rsidRDefault="00486998" w:rsidP="000A7433">
            <w:pPr>
              <w:rPr>
                <w:lang w:val="ru-RU"/>
              </w:rPr>
            </w:pPr>
            <w:r w:rsidRPr="00C03575">
              <w:rPr>
                <w:lang w:val="ru-RU"/>
              </w:rPr>
              <w:t>70000</w:t>
            </w:r>
          </w:p>
        </w:tc>
      </w:tr>
    </w:tbl>
    <w:p w:rsidR="006C0541" w:rsidRDefault="006C0541" w:rsidP="00C03575">
      <w:pPr>
        <w:ind w:firstLine="709"/>
        <w:rPr>
          <w:sz w:val="28"/>
          <w:szCs w:val="28"/>
          <w:lang w:val="ru-RU"/>
        </w:rPr>
      </w:pPr>
    </w:p>
    <w:p w:rsidR="00920071" w:rsidRPr="00C03575" w:rsidRDefault="000A7433" w:rsidP="00C03575">
      <w:pPr>
        <w:ind w:firstLine="709"/>
        <w:rPr>
          <w:sz w:val="28"/>
          <w:szCs w:val="28"/>
          <w:lang w:val="ru-RU"/>
        </w:rPr>
      </w:pPr>
      <w:r>
        <w:rPr>
          <w:sz w:val="28"/>
          <w:szCs w:val="28"/>
          <w:lang w:val="ru-RU"/>
        </w:rPr>
        <w:br w:type="page"/>
      </w:r>
      <w:r w:rsidR="00C24755" w:rsidRPr="00C03575">
        <w:rPr>
          <w:sz w:val="28"/>
          <w:szCs w:val="28"/>
          <w:lang w:val="ru-RU"/>
        </w:rPr>
        <w:t>При успешном внедрении этого процесса затраты (и временные, и материальные) на разрешение инцидентов должны существенно снизиться. Основной упор будет сделан именно на предотвращение проблем, не допуская возникновения инцидентов</w:t>
      </w:r>
      <w:r w:rsidR="00A56DEC" w:rsidRPr="00C03575">
        <w:rPr>
          <w:sz w:val="28"/>
          <w:szCs w:val="28"/>
          <w:lang w:val="ru-RU"/>
        </w:rPr>
        <w:t xml:space="preserve">. Естественно, экономический эффект от внедрения этого процесса можно будет увидеть только спустя время (от </w:t>
      </w:r>
      <w:r w:rsidR="00367EDC" w:rsidRPr="00C03575">
        <w:rPr>
          <w:sz w:val="28"/>
          <w:szCs w:val="28"/>
          <w:lang w:val="ru-RU"/>
        </w:rPr>
        <w:t>5-6</w:t>
      </w:r>
      <w:r w:rsidR="00A56DEC" w:rsidRPr="00C03575">
        <w:rPr>
          <w:sz w:val="28"/>
          <w:szCs w:val="28"/>
          <w:lang w:val="ru-RU"/>
        </w:rPr>
        <w:t xml:space="preserve"> месяцев), только после того как будет налажена работа по управлению инцидентами и проблемами.</w:t>
      </w:r>
      <w:r w:rsidR="00367EDC" w:rsidRPr="00C03575">
        <w:rPr>
          <w:sz w:val="28"/>
          <w:szCs w:val="28"/>
          <w:lang w:val="ru-RU"/>
        </w:rPr>
        <w:t xml:space="preserve"> Будет значительно сокращено время простоев пользователей, соответственно, экономия от стоимости простоев пользователей будет значительной.</w:t>
      </w:r>
    </w:p>
    <w:p w:rsidR="00367EDC" w:rsidRPr="00C03575" w:rsidRDefault="005157CC" w:rsidP="00C03575">
      <w:pPr>
        <w:ind w:firstLine="709"/>
        <w:rPr>
          <w:sz w:val="28"/>
          <w:szCs w:val="28"/>
          <w:lang w:val="ru-RU"/>
        </w:rPr>
      </w:pPr>
      <w:r w:rsidRPr="00C03575">
        <w:rPr>
          <w:sz w:val="28"/>
          <w:szCs w:val="28"/>
          <w:lang w:val="ru-RU"/>
        </w:rPr>
        <w:t>Примерный расчет (по средним значениям)</w:t>
      </w:r>
      <w:r w:rsidR="00EC1785" w:rsidRPr="00C03575">
        <w:rPr>
          <w:sz w:val="28"/>
          <w:szCs w:val="28"/>
          <w:lang w:val="ru-RU"/>
        </w:rPr>
        <w:t xml:space="preserve"> затрат на каждый подпроцесс представлен далее.</w:t>
      </w:r>
    </w:p>
    <w:p w:rsidR="000A7433" w:rsidRDefault="000A7433" w:rsidP="00C03575">
      <w:pPr>
        <w:ind w:firstLine="709"/>
        <w:rPr>
          <w:sz w:val="28"/>
          <w:szCs w:val="28"/>
          <w:lang w:val="ru-RU"/>
        </w:rPr>
      </w:pPr>
    </w:p>
    <w:p w:rsidR="0010672C" w:rsidRPr="00C03575" w:rsidRDefault="00EC1785" w:rsidP="00C03575">
      <w:pPr>
        <w:ind w:firstLine="709"/>
        <w:rPr>
          <w:sz w:val="28"/>
          <w:szCs w:val="28"/>
          <w:lang w:val="ru-RU" w:eastAsia="ru-RU"/>
        </w:rPr>
      </w:pPr>
      <w:r w:rsidRPr="00C03575">
        <w:rPr>
          <w:sz w:val="28"/>
          <w:szCs w:val="28"/>
          <w:lang w:val="ru-RU"/>
        </w:rPr>
        <w:t>Таблица 6</w:t>
      </w:r>
      <w:r w:rsidR="000A7433">
        <w:rPr>
          <w:sz w:val="28"/>
          <w:szCs w:val="28"/>
          <w:lang w:val="ru-RU"/>
        </w:rPr>
        <w:t xml:space="preserve"> </w:t>
      </w:r>
      <w:r w:rsidRPr="00C03575">
        <w:rPr>
          <w:noProof/>
          <w:sz w:val="28"/>
          <w:szCs w:val="28"/>
          <w:lang w:val="ru-RU"/>
        </w:rPr>
        <w:t>Стоимостной анализ подпроцесса «Предотвращение проблем»</w:t>
      </w:r>
    </w:p>
    <w:p w:rsidR="0010672C" w:rsidRPr="00C03575" w:rsidRDefault="00822606" w:rsidP="00C03575">
      <w:pPr>
        <w:ind w:firstLine="709"/>
        <w:rPr>
          <w:sz w:val="28"/>
          <w:szCs w:val="28"/>
          <w:lang w:val="ru-RU" w:eastAsia="ru-RU"/>
        </w:rPr>
      </w:pPr>
      <w:r>
        <w:rPr>
          <w:sz w:val="28"/>
          <w:szCs w:val="28"/>
          <w:lang w:val="ru-RU" w:eastAsia="ru-RU"/>
        </w:rPr>
        <w:pict>
          <v:shape id="_x0000_i1036" type="#_x0000_t75" style="width:351.75pt;height:250.5pt">
            <v:imagedata r:id="rId18" o:title=""/>
          </v:shape>
        </w:pict>
      </w:r>
    </w:p>
    <w:p w:rsidR="0010672C" w:rsidRPr="00C03575" w:rsidRDefault="0010672C" w:rsidP="00C03575">
      <w:pPr>
        <w:ind w:firstLine="709"/>
        <w:rPr>
          <w:sz w:val="28"/>
          <w:szCs w:val="28"/>
          <w:lang w:val="ru-RU" w:eastAsia="ru-RU"/>
        </w:rPr>
      </w:pPr>
    </w:p>
    <w:p w:rsidR="00EC1785" w:rsidRPr="00C03575" w:rsidRDefault="000A7433" w:rsidP="00C03575">
      <w:pPr>
        <w:ind w:firstLine="709"/>
        <w:rPr>
          <w:sz w:val="28"/>
          <w:szCs w:val="28"/>
          <w:lang w:val="ru-RU" w:eastAsia="ru-RU"/>
        </w:rPr>
      </w:pPr>
      <w:r>
        <w:rPr>
          <w:sz w:val="28"/>
          <w:szCs w:val="28"/>
          <w:lang w:val="ru-RU" w:eastAsia="ru-RU"/>
        </w:rPr>
        <w:br w:type="page"/>
      </w:r>
      <w:r w:rsidR="00EC1785" w:rsidRPr="00C03575">
        <w:rPr>
          <w:sz w:val="28"/>
          <w:szCs w:val="28"/>
          <w:lang w:val="ru-RU"/>
        </w:rPr>
        <w:t>Таблица 7</w:t>
      </w:r>
      <w:r>
        <w:rPr>
          <w:sz w:val="28"/>
          <w:szCs w:val="28"/>
          <w:lang w:val="ru-RU"/>
        </w:rPr>
        <w:t xml:space="preserve"> </w:t>
      </w:r>
      <w:r w:rsidR="00EC1785" w:rsidRPr="00C03575">
        <w:rPr>
          <w:noProof/>
          <w:sz w:val="28"/>
          <w:szCs w:val="28"/>
          <w:lang w:val="ru-RU"/>
        </w:rPr>
        <w:t>Стоимостной анализ подпроцесса «Контроль ошибок»</w:t>
      </w:r>
    </w:p>
    <w:p w:rsidR="0010672C" w:rsidRPr="00C03575" w:rsidRDefault="00822606" w:rsidP="00C03575">
      <w:pPr>
        <w:ind w:firstLine="709"/>
        <w:rPr>
          <w:sz w:val="28"/>
          <w:szCs w:val="28"/>
          <w:lang w:val="ru-RU" w:eastAsia="ru-RU"/>
        </w:rPr>
      </w:pPr>
      <w:r>
        <w:rPr>
          <w:sz w:val="28"/>
          <w:szCs w:val="28"/>
          <w:lang w:val="ru-RU" w:eastAsia="ru-RU"/>
        </w:rPr>
        <w:pict>
          <v:shape id="_x0000_i1037" type="#_x0000_t75" style="width:251.25pt;height:271.5pt">
            <v:imagedata r:id="rId19" o:title=""/>
          </v:shape>
        </w:pict>
      </w:r>
    </w:p>
    <w:p w:rsidR="00EC1785" w:rsidRPr="00C03575" w:rsidRDefault="00EC1785" w:rsidP="00C03575">
      <w:pPr>
        <w:ind w:firstLine="709"/>
        <w:rPr>
          <w:sz w:val="28"/>
          <w:szCs w:val="28"/>
          <w:lang w:val="ru-RU" w:eastAsia="ru-RU"/>
        </w:rPr>
      </w:pPr>
    </w:p>
    <w:p w:rsidR="00EC1785" w:rsidRPr="00C03575" w:rsidRDefault="00EC1785" w:rsidP="00C03575">
      <w:pPr>
        <w:ind w:firstLine="709"/>
        <w:rPr>
          <w:sz w:val="28"/>
          <w:szCs w:val="28"/>
          <w:lang w:val="ru-RU" w:eastAsia="ru-RU"/>
        </w:rPr>
      </w:pPr>
      <w:r w:rsidRPr="00C03575">
        <w:rPr>
          <w:sz w:val="28"/>
          <w:szCs w:val="28"/>
          <w:lang w:val="ru-RU"/>
        </w:rPr>
        <w:t>Таблица 8</w:t>
      </w:r>
      <w:r w:rsidR="000A7433">
        <w:rPr>
          <w:sz w:val="28"/>
          <w:szCs w:val="28"/>
          <w:lang w:val="ru-RU"/>
        </w:rPr>
        <w:t xml:space="preserve"> </w:t>
      </w:r>
      <w:r w:rsidRPr="00C03575">
        <w:rPr>
          <w:noProof/>
          <w:sz w:val="28"/>
          <w:szCs w:val="28"/>
          <w:lang w:val="ru-RU"/>
        </w:rPr>
        <w:t>Стоимостной анализ подпроцесса «Контроль проблем»</w:t>
      </w:r>
    </w:p>
    <w:p w:rsidR="00EC1785" w:rsidRPr="00C03575" w:rsidRDefault="00822606" w:rsidP="00C03575">
      <w:pPr>
        <w:ind w:firstLine="709"/>
        <w:rPr>
          <w:sz w:val="28"/>
          <w:szCs w:val="28"/>
          <w:lang w:val="ru-RU" w:eastAsia="ru-RU"/>
        </w:rPr>
      </w:pPr>
      <w:r>
        <w:rPr>
          <w:sz w:val="28"/>
          <w:szCs w:val="28"/>
          <w:lang w:val="ru-RU" w:eastAsia="ru-RU"/>
        </w:rPr>
        <w:pict>
          <v:shape id="_x0000_i1038" type="#_x0000_t75" style="width:265.5pt;height:342pt">
            <v:imagedata r:id="rId20" o:title=""/>
          </v:shape>
        </w:pict>
      </w:r>
    </w:p>
    <w:p w:rsidR="00EC1785" w:rsidRPr="00C03575" w:rsidRDefault="000A7433" w:rsidP="00C03575">
      <w:pPr>
        <w:ind w:firstLine="709"/>
        <w:rPr>
          <w:sz w:val="28"/>
          <w:szCs w:val="28"/>
          <w:lang w:val="ru-RU" w:eastAsia="ru-RU"/>
        </w:rPr>
      </w:pPr>
      <w:r>
        <w:rPr>
          <w:sz w:val="28"/>
          <w:szCs w:val="28"/>
          <w:lang w:val="ru-RU" w:eastAsia="ru-RU"/>
        </w:rPr>
        <w:br w:type="page"/>
      </w:r>
      <w:r w:rsidR="003472DA" w:rsidRPr="00C03575">
        <w:rPr>
          <w:sz w:val="28"/>
          <w:szCs w:val="28"/>
          <w:lang w:val="ru-RU" w:eastAsia="ru-RU"/>
        </w:rPr>
        <w:t>Все данные можно свести в итоговую таблицу.</w:t>
      </w:r>
    </w:p>
    <w:p w:rsidR="003472DA" w:rsidRPr="00C03575" w:rsidRDefault="003472DA" w:rsidP="00C03575">
      <w:pPr>
        <w:ind w:firstLine="709"/>
        <w:rPr>
          <w:sz w:val="28"/>
          <w:szCs w:val="28"/>
          <w:lang w:val="ru-RU" w:eastAsia="ru-RU"/>
        </w:rPr>
      </w:pPr>
    </w:p>
    <w:p w:rsidR="003472DA" w:rsidRPr="00C03575" w:rsidRDefault="003472DA" w:rsidP="00C03575">
      <w:pPr>
        <w:ind w:firstLine="709"/>
        <w:rPr>
          <w:sz w:val="28"/>
          <w:szCs w:val="28"/>
          <w:lang w:val="ru-RU" w:eastAsia="ru-RU"/>
        </w:rPr>
      </w:pPr>
      <w:r w:rsidRPr="00C03575">
        <w:rPr>
          <w:sz w:val="28"/>
          <w:szCs w:val="28"/>
          <w:lang w:val="ru-RU" w:eastAsia="ru-RU"/>
        </w:rPr>
        <w:t>Таблица 9</w:t>
      </w:r>
      <w:r w:rsidR="000A7433">
        <w:rPr>
          <w:sz w:val="28"/>
          <w:szCs w:val="28"/>
          <w:lang w:val="ru-RU" w:eastAsia="ru-RU"/>
        </w:rPr>
        <w:t xml:space="preserve"> </w:t>
      </w:r>
      <w:r w:rsidRPr="00C03575">
        <w:rPr>
          <w:sz w:val="28"/>
          <w:szCs w:val="28"/>
          <w:lang w:val="ru-RU"/>
        </w:rPr>
        <w:t>Итоговая таблица затрат на процесс «Управление проблемами»</w:t>
      </w:r>
    </w:p>
    <w:tbl>
      <w:tblPr>
        <w:tblW w:w="8789" w:type="dxa"/>
        <w:tblInd w:w="132" w:type="dxa"/>
        <w:tblLook w:val="00A0" w:firstRow="1" w:lastRow="0" w:firstColumn="1" w:lastColumn="0" w:noHBand="0" w:noVBand="0"/>
      </w:tblPr>
      <w:tblGrid>
        <w:gridCol w:w="567"/>
        <w:gridCol w:w="2410"/>
        <w:gridCol w:w="1701"/>
        <w:gridCol w:w="2011"/>
        <w:gridCol w:w="2100"/>
      </w:tblGrid>
      <w:tr w:rsidR="003472DA" w:rsidRPr="00C03575">
        <w:trPr>
          <w:trHeight w:val="360"/>
        </w:trPr>
        <w:tc>
          <w:tcPr>
            <w:tcW w:w="567" w:type="dxa"/>
            <w:tcBorders>
              <w:top w:val="single" w:sz="8" w:space="0" w:color="000000"/>
              <w:left w:val="single" w:sz="8" w:space="0" w:color="000000"/>
              <w:bottom w:val="single" w:sz="8" w:space="0" w:color="000000"/>
              <w:right w:val="single" w:sz="8" w:space="0" w:color="000000"/>
            </w:tcBorders>
          </w:tcPr>
          <w:p w:rsidR="003472DA" w:rsidRPr="00C03575" w:rsidRDefault="003472DA" w:rsidP="000A7433">
            <w:pPr>
              <w:rPr>
                <w:lang w:val="ru-RU" w:eastAsia="ru-RU"/>
              </w:rPr>
            </w:pPr>
            <w:r w:rsidRPr="00C03575">
              <w:rPr>
                <w:lang w:val="ru-RU" w:eastAsia="ru-RU"/>
              </w:rPr>
              <w:t>№</w:t>
            </w:r>
          </w:p>
        </w:tc>
        <w:tc>
          <w:tcPr>
            <w:tcW w:w="2410" w:type="dxa"/>
            <w:tcBorders>
              <w:top w:val="single" w:sz="8" w:space="0" w:color="000000"/>
              <w:left w:val="nil"/>
              <w:bottom w:val="single" w:sz="8" w:space="0" w:color="000000"/>
              <w:right w:val="single" w:sz="8" w:space="0" w:color="000000"/>
            </w:tcBorders>
          </w:tcPr>
          <w:p w:rsidR="003472DA" w:rsidRPr="00C03575" w:rsidRDefault="003472DA" w:rsidP="000A7433">
            <w:pPr>
              <w:rPr>
                <w:lang w:val="ru-RU" w:eastAsia="ru-RU"/>
              </w:rPr>
            </w:pPr>
            <w:r w:rsidRPr="00C03575">
              <w:rPr>
                <w:lang w:val="ru-RU" w:eastAsia="ru-RU"/>
              </w:rPr>
              <w:t>Название подпроцесса</w:t>
            </w:r>
          </w:p>
        </w:tc>
        <w:tc>
          <w:tcPr>
            <w:tcW w:w="1701" w:type="dxa"/>
            <w:tcBorders>
              <w:top w:val="single" w:sz="8" w:space="0" w:color="000000"/>
              <w:left w:val="nil"/>
              <w:bottom w:val="single" w:sz="8" w:space="0" w:color="000000"/>
              <w:right w:val="single" w:sz="8" w:space="0" w:color="000000"/>
            </w:tcBorders>
          </w:tcPr>
          <w:p w:rsidR="003472DA" w:rsidRPr="00C03575" w:rsidRDefault="003472DA" w:rsidP="000A7433">
            <w:pPr>
              <w:rPr>
                <w:lang w:val="ru-RU" w:eastAsia="ru-RU"/>
              </w:rPr>
            </w:pPr>
            <w:r w:rsidRPr="00C03575">
              <w:rPr>
                <w:lang w:val="ru-RU" w:eastAsia="ru-RU"/>
              </w:rPr>
              <w:t>Стоимость 1 дня</w:t>
            </w:r>
          </w:p>
        </w:tc>
        <w:tc>
          <w:tcPr>
            <w:tcW w:w="2011" w:type="dxa"/>
            <w:tcBorders>
              <w:top w:val="single" w:sz="8" w:space="0" w:color="000000"/>
              <w:left w:val="nil"/>
              <w:bottom w:val="single" w:sz="8" w:space="0" w:color="000000"/>
              <w:right w:val="single" w:sz="8" w:space="0" w:color="000000"/>
            </w:tcBorders>
          </w:tcPr>
          <w:p w:rsidR="003472DA" w:rsidRPr="00C03575" w:rsidRDefault="003472DA" w:rsidP="000A7433">
            <w:pPr>
              <w:rPr>
                <w:lang w:val="ru-RU" w:eastAsia="ru-RU"/>
              </w:rPr>
            </w:pPr>
            <w:r w:rsidRPr="00C03575">
              <w:rPr>
                <w:lang w:val="ru-RU" w:eastAsia="ru-RU"/>
              </w:rPr>
              <w:t>Стоимость 1 раза</w:t>
            </w:r>
          </w:p>
        </w:tc>
        <w:tc>
          <w:tcPr>
            <w:tcW w:w="2100" w:type="dxa"/>
            <w:tcBorders>
              <w:top w:val="single" w:sz="8" w:space="0" w:color="000000"/>
              <w:left w:val="nil"/>
              <w:bottom w:val="single" w:sz="8" w:space="0" w:color="000000"/>
              <w:right w:val="single" w:sz="8" w:space="0" w:color="000000"/>
            </w:tcBorders>
          </w:tcPr>
          <w:p w:rsidR="003472DA" w:rsidRPr="00C03575" w:rsidRDefault="003472DA" w:rsidP="000A7433">
            <w:pPr>
              <w:rPr>
                <w:lang w:val="ru-RU" w:eastAsia="ru-RU"/>
              </w:rPr>
            </w:pPr>
            <w:r w:rsidRPr="00C03575">
              <w:rPr>
                <w:lang w:val="ru-RU" w:eastAsia="ru-RU"/>
              </w:rPr>
              <w:t>Стоимость за год</w:t>
            </w:r>
          </w:p>
        </w:tc>
      </w:tr>
      <w:tr w:rsidR="003472DA" w:rsidRPr="00C03575">
        <w:trPr>
          <w:trHeight w:val="349"/>
        </w:trPr>
        <w:tc>
          <w:tcPr>
            <w:tcW w:w="567" w:type="dxa"/>
            <w:tcBorders>
              <w:top w:val="nil"/>
              <w:left w:val="single" w:sz="8" w:space="0" w:color="000000"/>
              <w:bottom w:val="single" w:sz="8" w:space="0" w:color="000000"/>
              <w:right w:val="single" w:sz="8" w:space="0" w:color="000000"/>
            </w:tcBorders>
          </w:tcPr>
          <w:p w:rsidR="003472DA" w:rsidRPr="00C03575" w:rsidRDefault="003472DA" w:rsidP="000A7433">
            <w:pPr>
              <w:rPr>
                <w:lang w:val="ru-RU" w:eastAsia="ru-RU"/>
              </w:rPr>
            </w:pPr>
            <w:r w:rsidRPr="00C03575">
              <w:rPr>
                <w:lang w:val="ru-RU" w:eastAsia="ru-RU"/>
              </w:rPr>
              <w:t>1</w:t>
            </w:r>
          </w:p>
        </w:tc>
        <w:tc>
          <w:tcPr>
            <w:tcW w:w="2410" w:type="dxa"/>
            <w:tcBorders>
              <w:top w:val="nil"/>
              <w:left w:val="nil"/>
              <w:bottom w:val="single" w:sz="8" w:space="0" w:color="000000"/>
              <w:right w:val="single" w:sz="8" w:space="0" w:color="000000"/>
            </w:tcBorders>
          </w:tcPr>
          <w:p w:rsidR="003472DA" w:rsidRPr="00C03575" w:rsidRDefault="003472DA" w:rsidP="000A7433">
            <w:pPr>
              <w:rPr>
                <w:lang w:val="ru-RU" w:eastAsia="ru-RU"/>
              </w:rPr>
            </w:pPr>
            <w:r w:rsidRPr="00C03575">
              <w:rPr>
                <w:lang w:val="ru-RU" w:eastAsia="ru-RU"/>
              </w:rPr>
              <w:t>Предотвращение проблем</w:t>
            </w:r>
          </w:p>
        </w:tc>
        <w:tc>
          <w:tcPr>
            <w:tcW w:w="1701" w:type="dxa"/>
            <w:tcBorders>
              <w:top w:val="nil"/>
              <w:left w:val="nil"/>
              <w:bottom w:val="single" w:sz="8" w:space="0" w:color="000000"/>
              <w:right w:val="single" w:sz="8" w:space="0" w:color="000000"/>
            </w:tcBorders>
          </w:tcPr>
          <w:p w:rsidR="003472DA" w:rsidRPr="00C03575" w:rsidRDefault="003472DA" w:rsidP="000A7433">
            <w:pPr>
              <w:rPr>
                <w:lang w:val="ru-RU" w:eastAsia="ru-RU"/>
              </w:rPr>
            </w:pPr>
            <w:r w:rsidRPr="00C03575">
              <w:rPr>
                <w:lang w:val="ru-RU" w:eastAsia="ru-RU"/>
              </w:rPr>
              <w:t>660</w:t>
            </w:r>
          </w:p>
        </w:tc>
        <w:tc>
          <w:tcPr>
            <w:tcW w:w="2011" w:type="dxa"/>
            <w:tcBorders>
              <w:top w:val="nil"/>
              <w:left w:val="nil"/>
              <w:bottom w:val="single" w:sz="8" w:space="0" w:color="000000"/>
              <w:right w:val="single" w:sz="8" w:space="0" w:color="000000"/>
            </w:tcBorders>
          </w:tcPr>
          <w:p w:rsidR="003472DA" w:rsidRPr="00C03575" w:rsidRDefault="003472DA" w:rsidP="000A7433">
            <w:pPr>
              <w:rPr>
                <w:lang w:val="ru-RU" w:eastAsia="ru-RU"/>
              </w:rPr>
            </w:pPr>
            <w:r w:rsidRPr="00C03575">
              <w:rPr>
                <w:lang w:val="ru-RU" w:eastAsia="ru-RU"/>
              </w:rPr>
              <w:t>5500</w:t>
            </w:r>
          </w:p>
        </w:tc>
        <w:tc>
          <w:tcPr>
            <w:tcW w:w="2100" w:type="dxa"/>
            <w:tcBorders>
              <w:top w:val="nil"/>
              <w:left w:val="nil"/>
              <w:bottom w:val="single" w:sz="8" w:space="0" w:color="000000"/>
              <w:right w:val="single" w:sz="8" w:space="0" w:color="000000"/>
            </w:tcBorders>
          </w:tcPr>
          <w:p w:rsidR="003472DA" w:rsidRPr="00C03575" w:rsidRDefault="003472DA" w:rsidP="000A7433">
            <w:pPr>
              <w:rPr>
                <w:lang w:val="ru-RU" w:eastAsia="ru-RU"/>
              </w:rPr>
            </w:pPr>
            <w:r w:rsidRPr="00C03575">
              <w:rPr>
                <w:lang w:val="ru-RU" w:eastAsia="ru-RU"/>
              </w:rPr>
              <w:t>165000</w:t>
            </w:r>
          </w:p>
        </w:tc>
      </w:tr>
      <w:tr w:rsidR="003472DA" w:rsidRPr="00C03575">
        <w:trPr>
          <w:trHeight w:val="273"/>
        </w:trPr>
        <w:tc>
          <w:tcPr>
            <w:tcW w:w="567" w:type="dxa"/>
            <w:tcBorders>
              <w:top w:val="nil"/>
              <w:left w:val="single" w:sz="8" w:space="0" w:color="000000"/>
              <w:bottom w:val="single" w:sz="8" w:space="0" w:color="000000"/>
              <w:right w:val="single" w:sz="8" w:space="0" w:color="000000"/>
            </w:tcBorders>
          </w:tcPr>
          <w:p w:rsidR="003472DA" w:rsidRPr="00C03575" w:rsidRDefault="003472DA" w:rsidP="000A7433">
            <w:pPr>
              <w:rPr>
                <w:lang w:val="ru-RU" w:eastAsia="ru-RU"/>
              </w:rPr>
            </w:pPr>
            <w:r w:rsidRPr="00C03575">
              <w:rPr>
                <w:lang w:val="ru-RU" w:eastAsia="ru-RU"/>
              </w:rPr>
              <w:t>2</w:t>
            </w:r>
          </w:p>
        </w:tc>
        <w:tc>
          <w:tcPr>
            <w:tcW w:w="2410" w:type="dxa"/>
            <w:tcBorders>
              <w:top w:val="nil"/>
              <w:left w:val="nil"/>
              <w:bottom w:val="single" w:sz="8" w:space="0" w:color="000000"/>
              <w:right w:val="single" w:sz="8" w:space="0" w:color="000000"/>
            </w:tcBorders>
          </w:tcPr>
          <w:p w:rsidR="003472DA" w:rsidRPr="00C03575" w:rsidRDefault="003472DA" w:rsidP="000A7433">
            <w:pPr>
              <w:rPr>
                <w:lang w:val="ru-RU" w:eastAsia="ru-RU"/>
              </w:rPr>
            </w:pPr>
            <w:r w:rsidRPr="00C03575">
              <w:rPr>
                <w:lang w:val="ru-RU" w:eastAsia="ru-RU"/>
              </w:rPr>
              <w:t>Контроль проблем</w:t>
            </w:r>
          </w:p>
        </w:tc>
        <w:tc>
          <w:tcPr>
            <w:tcW w:w="1701" w:type="dxa"/>
            <w:tcBorders>
              <w:top w:val="nil"/>
              <w:left w:val="nil"/>
              <w:bottom w:val="single" w:sz="8" w:space="0" w:color="000000"/>
              <w:right w:val="single" w:sz="8" w:space="0" w:color="000000"/>
            </w:tcBorders>
          </w:tcPr>
          <w:p w:rsidR="003472DA" w:rsidRPr="00C03575" w:rsidRDefault="003472DA" w:rsidP="000A7433">
            <w:pPr>
              <w:rPr>
                <w:lang w:val="ru-RU" w:eastAsia="ru-RU"/>
              </w:rPr>
            </w:pPr>
            <w:r w:rsidRPr="00C03575">
              <w:rPr>
                <w:lang w:val="ru-RU" w:eastAsia="ru-RU"/>
              </w:rPr>
              <w:t>1064</w:t>
            </w:r>
          </w:p>
        </w:tc>
        <w:tc>
          <w:tcPr>
            <w:tcW w:w="2011" w:type="dxa"/>
            <w:tcBorders>
              <w:top w:val="nil"/>
              <w:left w:val="nil"/>
              <w:bottom w:val="single" w:sz="8" w:space="0" w:color="000000"/>
              <w:right w:val="single" w:sz="8" w:space="0" w:color="000000"/>
            </w:tcBorders>
          </w:tcPr>
          <w:p w:rsidR="003472DA" w:rsidRPr="00C03575" w:rsidRDefault="003472DA" w:rsidP="000A7433">
            <w:pPr>
              <w:rPr>
                <w:lang w:val="ru-RU" w:eastAsia="ru-RU"/>
              </w:rPr>
            </w:pPr>
            <w:r w:rsidRPr="00C03575">
              <w:rPr>
                <w:lang w:val="ru-RU" w:eastAsia="ru-RU"/>
              </w:rPr>
              <w:t>2300</w:t>
            </w:r>
          </w:p>
        </w:tc>
        <w:tc>
          <w:tcPr>
            <w:tcW w:w="2100" w:type="dxa"/>
            <w:tcBorders>
              <w:top w:val="nil"/>
              <w:left w:val="nil"/>
              <w:bottom w:val="single" w:sz="8" w:space="0" w:color="000000"/>
              <w:right w:val="single" w:sz="8" w:space="0" w:color="000000"/>
            </w:tcBorders>
          </w:tcPr>
          <w:p w:rsidR="003472DA" w:rsidRPr="00C03575" w:rsidRDefault="003472DA" w:rsidP="000A7433">
            <w:pPr>
              <w:rPr>
                <w:lang w:val="ru-RU" w:eastAsia="ru-RU"/>
              </w:rPr>
            </w:pPr>
            <w:r w:rsidRPr="00C03575">
              <w:rPr>
                <w:lang w:val="ru-RU" w:eastAsia="ru-RU"/>
              </w:rPr>
              <w:t>266000</w:t>
            </w:r>
          </w:p>
        </w:tc>
      </w:tr>
      <w:tr w:rsidR="003472DA" w:rsidRPr="00C03575">
        <w:trPr>
          <w:trHeight w:val="249"/>
        </w:trPr>
        <w:tc>
          <w:tcPr>
            <w:tcW w:w="567" w:type="dxa"/>
            <w:tcBorders>
              <w:top w:val="nil"/>
              <w:left w:val="single" w:sz="8" w:space="0" w:color="000000"/>
              <w:bottom w:val="single" w:sz="8" w:space="0" w:color="000000"/>
              <w:right w:val="single" w:sz="8" w:space="0" w:color="000000"/>
            </w:tcBorders>
          </w:tcPr>
          <w:p w:rsidR="003472DA" w:rsidRPr="00C03575" w:rsidRDefault="003472DA" w:rsidP="000A7433">
            <w:pPr>
              <w:rPr>
                <w:lang w:val="ru-RU" w:eastAsia="ru-RU"/>
              </w:rPr>
            </w:pPr>
            <w:r w:rsidRPr="00C03575">
              <w:rPr>
                <w:lang w:val="ru-RU" w:eastAsia="ru-RU"/>
              </w:rPr>
              <w:t>3</w:t>
            </w:r>
          </w:p>
        </w:tc>
        <w:tc>
          <w:tcPr>
            <w:tcW w:w="2410" w:type="dxa"/>
            <w:tcBorders>
              <w:top w:val="nil"/>
              <w:left w:val="nil"/>
              <w:bottom w:val="single" w:sz="8" w:space="0" w:color="000000"/>
              <w:right w:val="single" w:sz="8" w:space="0" w:color="000000"/>
            </w:tcBorders>
          </w:tcPr>
          <w:p w:rsidR="003472DA" w:rsidRPr="00C03575" w:rsidRDefault="003472DA" w:rsidP="000A7433">
            <w:pPr>
              <w:rPr>
                <w:lang w:val="ru-RU" w:eastAsia="ru-RU"/>
              </w:rPr>
            </w:pPr>
            <w:r w:rsidRPr="00C03575">
              <w:rPr>
                <w:lang w:val="ru-RU" w:eastAsia="ru-RU"/>
              </w:rPr>
              <w:t>Контроль ошибок</w:t>
            </w:r>
          </w:p>
        </w:tc>
        <w:tc>
          <w:tcPr>
            <w:tcW w:w="1701" w:type="dxa"/>
            <w:tcBorders>
              <w:top w:val="nil"/>
              <w:left w:val="nil"/>
              <w:bottom w:val="single" w:sz="8" w:space="0" w:color="000000"/>
              <w:right w:val="single" w:sz="8" w:space="0" w:color="000000"/>
            </w:tcBorders>
          </w:tcPr>
          <w:p w:rsidR="003472DA" w:rsidRPr="00C03575" w:rsidRDefault="003472DA" w:rsidP="000A7433">
            <w:pPr>
              <w:rPr>
                <w:lang w:val="ru-RU" w:eastAsia="ru-RU"/>
              </w:rPr>
            </w:pPr>
            <w:r w:rsidRPr="00C03575">
              <w:rPr>
                <w:lang w:val="ru-RU" w:eastAsia="ru-RU"/>
              </w:rPr>
              <w:t>1064</w:t>
            </w:r>
          </w:p>
        </w:tc>
        <w:tc>
          <w:tcPr>
            <w:tcW w:w="2011" w:type="dxa"/>
            <w:tcBorders>
              <w:top w:val="nil"/>
              <w:left w:val="nil"/>
              <w:bottom w:val="single" w:sz="8" w:space="0" w:color="000000"/>
              <w:right w:val="single" w:sz="8" w:space="0" w:color="000000"/>
            </w:tcBorders>
          </w:tcPr>
          <w:p w:rsidR="003472DA" w:rsidRPr="00C03575" w:rsidRDefault="003472DA" w:rsidP="000A7433">
            <w:pPr>
              <w:rPr>
                <w:lang w:val="ru-RU" w:eastAsia="ru-RU"/>
              </w:rPr>
            </w:pPr>
            <w:r w:rsidRPr="00C03575">
              <w:rPr>
                <w:lang w:val="ru-RU" w:eastAsia="ru-RU"/>
              </w:rPr>
              <w:t>2300</w:t>
            </w:r>
          </w:p>
        </w:tc>
        <w:tc>
          <w:tcPr>
            <w:tcW w:w="2100" w:type="dxa"/>
            <w:tcBorders>
              <w:top w:val="nil"/>
              <w:left w:val="nil"/>
              <w:bottom w:val="single" w:sz="8" w:space="0" w:color="000000"/>
              <w:right w:val="single" w:sz="8" w:space="0" w:color="000000"/>
            </w:tcBorders>
          </w:tcPr>
          <w:p w:rsidR="003472DA" w:rsidRPr="00C03575" w:rsidRDefault="003472DA" w:rsidP="000A7433">
            <w:pPr>
              <w:rPr>
                <w:lang w:val="ru-RU" w:eastAsia="ru-RU"/>
              </w:rPr>
            </w:pPr>
            <w:r w:rsidRPr="00C03575">
              <w:rPr>
                <w:lang w:val="ru-RU" w:eastAsia="ru-RU"/>
              </w:rPr>
              <w:t>266000</w:t>
            </w:r>
          </w:p>
        </w:tc>
      </w:tr>
      <w:tr w:rsidR="003472DA" w:rsidRPr="00C03575">
        <w:trPr>
          <w:trHeight w:val="98"/>
        </w:trPr>
        <w:tc>
          <w:tcPr>
            <w:tcW w:w="2977" w:type="dxa"/>
            <w:gridSpan w:val="2"/>
            <w:tcBorders>
              <w:top w:val="single" w:sz="8" w:space="0" w:color="000000"/>
              <w:left w:val="single" w:sz="8" w:space="0" w:color="000000"/>
              <w:bottom w:val="single" w:sz="8" w:space="0" w:color="000000"/>
              <w:right w:val="single" w:sz="8" w:space="0" w:color="000000"/>
            </w:tcBorders>
          </w:tcPr>
          <w:p w:rsidR="003472DA" w:rsidRPr="00C03575" w:rsidRDefault="003472DA" w:rsidP="000A7433">
            <w:pPr>
              <w:rPr>
                <w:lang w:val="ru-RU" w:eastAsia="ru-RU"/>
              </w:rPr>
            </w:pPr>
            <w:r w:rsidRPr="00C03575">
              <w:rPr>
                <w:lang w:val="ru-RU" w:eastAsia="ru-RU"/>
              </w:rPr>
              <w:t>Итого по процессу</w:t>
            </w:r>
          </w:p>
        </w:tc>
        <w:tc>
          <w:tcPr>
            <w:tcW w:w="1701" w:type="dxa"/>
            <w:tcBorders>
              <w:top w:val="nil"/>
              <w:left w:val="nil"/>
              <w:bottom w:val="single" w:sz="8" w:space="0" w:color="000000"/>
              <w:right w:val="single" w:sz="8" w:space="0" w:color="000000"/>
            </w:tcBorders>
          </w:tcPr>
          <w:p w:rsidR="003472DA" w:rsidRPr="00C03575" w:rsidRDefault="003472DA" w:rsidP="000A7433">
            <w:pPr>
              <w:rPr>
                <w:lang w:val="ru-RU" w:eastAsia="ru-RU"/>
              </w:rPr>
            </w:pPr>
            <w:r w:rsidRPr="00C03575">
              <w:rPr>
                <w:lang w:val="ru-RU" w:eastAsia="ru-RU"/>
              </w:rPr>
              <w:t>2788</w:t>
            </w:r>
          </w:p>
        </w:tc>
        <w:tc>
          <w:tcPr>
            <w:tcW w:w="2011" w:type="dxa"/>
            <w:tcBorders>
              <w:top w:val="nil"/>
              <w:left w:val="nil"/>
              <w:bottom w:val="single" w:sz="8" w:space="0" w:color="000000"/>
              <w:right w:val="single" w:sz="8" w:space="0" w:color="000000"/>
            </w:tcBorders>
          </w:tcPr>
          <w:p w:rsidR="003472DA" w:rsidRPr="00C03575" w:rsidRDefault="003472DA" w:rsidP="000A7433">
            <w:pPr>
              <w:rPr>
                <w:lang w:val="ru-RU" w:eastAsia="ru-RU"/>
              </w:rPr>
            </w:pPr>
            <w:r w:rsidRPr="00C03575">
              <w:rPr>
                <w:lang w:val="ru-RU" w:eastAsia="ru-RU"/>
              </w:rPr>
              <w:t>10100</w:t>
            </w:r>
          </w:p>
        </w:tc>
        <w:tc>
          <w:tcPr>
            <w:tcW w:w="2100" w:type="dxa"/>
            <w:tcBorders>
              <w:top w:val="nil"/>
              <w:left w:val="nil"/>
              <w:bottom w:val="single" w:sz="8" w:space="0" w:color="000000"/>
              <w:right w:val="single" w:sz="8" w:space="0" w:color="000000"/>
            </w:tcBorders>
          </w:tcPr>
          <w:p w:rsidR="003472DA" w:rsidRPr="00C03575" w:rsidRDefault="003472DA" w:rsidP="000A7433">
            <w:pPr>
              <w:rPr>
                <w:lang w:val="ru-RU" w:eastAsia="ru-RU"/>
              </w:rPr>
            </w:pPr>
            <w:r w:rsidRPr="00C03575">
              <w:rPr>
                <w:lang w:val="ru-RU" w:eastAsia="ru-RU"/>
              </w:rPr>
              <w:t>697000</w:t>
            </w:r>
          </w:p>
        </w:tc>
      </w:tr>
    </w:tbl>
    <w:p w:rsidR="003472DA" w:rsidRPr="00C03575" w:rsidRDefault="003472DA" w:rsidP="00C03575">
      <w:pPr>
        <w:ind w:firstLine="709"/>
        <w:rPr>
          <w:sz w:val="28"/>
          <w:szCs w:val="28"/>
          <w:lang w:val="ru-RU" w:eastAsia="ru-RU"/>
        </w:rPr>
      </w:pPr>
    </w:p>
    <w:p w:rsidR="003472DA" w:rsidRPr="00C03575" w:rsidRDefault="003472DA" w:rsidP="00C03575">
      <w:pPr>
        <w:ind w:firstLine="709"/>
        <w:rPr>
          <w:sz w:val="28"/>
          <w:szCs w:val="28"/>
          <w:lang w:val="ru-RU" w:eastAsia="ru-RU"/>
        </w:rPr>
      </w:pPr>
      <w:r w:rsidRPr="00C03575">
        <w:rPr>
          <w:sz w:val="28"/>
          <w:szCs w:val="28"/>
          <w:lang w:val="ru-RU" w:eastAsia="ru-RU"/>
        </w:rPr>
        <w:t xml:space="preserve">Таким образом стоимость </w:t>
      </w:r>
      <w:r w:rsidR="00486998" w:rsidRPr="00C03575">
        <w:rPr>
          <w:sz w:val="28"/>
          <w:szCs w:val="28"/>
          <w:lang w:val="ru-RU" w:eastAsia="ru-RU"/>
        </w:rPr>
        <w:t xml:space="preserve">ведения </w:t>
      </w:r>
      <w:r w:rsidRPr="00C03575">
        <w:rPr>
          <w:sz w:val="28"/>
          <w:szCs w:val="28"/>
          <w:lang w:val="ru-RU" w:eastAsia="ru-RU"/>
        </w:rPr>
        <w:t>процесса</w:t>
      </w:r>
      <w:r w:rsidR="00486998" w:rsidRPr="00C03575">
        <w:rPr>
          <w:sz w:val="28"/>
          <w:szCs w:val="28"/>
          <w:lang w:val="ru-RU" w:eastAsia="ru-RU"/>
        </w:rPr>
        <w:t xml:space="preserve"> «Управление проблемами»</w:t>
      </w:r>
      <w:r w:rsidRPr="00C03575">
        <w:rPr>
          <w:sz w:val="28"/>
          <w:szCs w:val="28"/>
          <w:lang w:val="ru-RU" w:eastAsia="ru-RU"/>
        </w:rPr>
        <w:t xml:space="preserve"> вместе с внедрением составит </w:t>
      </w:r>
      <w:r w:rsidR="00486998" w:rsidRPr="00C03575">
        <w:rPr>
          <w:sz w:val="28"/>
          <w:szCs w:val="28"/>
          <w:lang w:val="ru-RU" w:eastAsia="ru-RU"/>
        </w:rPr>
        <w:t>70000+697000=767000 руб.</w:t>
      </w:r>
    </w:p>
    <w:p w:rsidR="000A7433" w:rsidRDefault="000A7433" w:rsidP="00C03575">
      <w:pPr>
        <w:pStyle w:val="2"/>
        <w:spacing w:before="0" w:after="0"/>
        <w:ind w:firstLine="709"/>
        <w:rPr>
          <w:rFonts w:ascii="Times New Roman" w:hAnsi="Times New Roman" w:cs="Times New Roman"/>
          <w:i w:val="0"/>
          <w:iCs w:val="0"/>
          <w:lang w:val="ru-RU"/>
        </w:rPr>
      </w:pPr>
      <w:bookmarkStart w:id="14" w:name="_Toc264811553"/>
    </w:p>
    <w:p w:rsidR="0019496A" w:rsidRPr="00C03575" w:rsidRDefault="008D29C6" w:rsidP="00C03575">
      <w:pPr>
        <w:pStyle w:val="2"/>
        <w:spacing w:before="0" w:after="0"/>
        <w:ind w:firstLine="709"/>
        <w:rPr>
          <w:rFonts w:ascii="Times New Roman" w:hAnsi="Times New Roman" w:cs="Times New Roman"/>
          <w:i w:val="0"/>
          <w:iCs w:val="0"/>
          <w:lang w:val="ru-RU"/>
        </w:rPr>
      </w:pPr>
      <w:r w:rsidRPr="00C03575">
        <w:rPr>
          <w:rFonts w:ascii="Times New Roman" w:hAnsi="Times New Roman" w:cs="Times New Roman"/>
          <w:i w:val="0"/>
          <w:iCs w:val="0"/>
          <w:lang w:val="ru-RU"/>
        </w:rPr>
        <w:t xml:space="preserve">3.4 </w:t>
      </w:r>
      <w:r w:rsidR="0076266C" w:rsidRPr="00C03575">
        <w:rPr>
          <w:rFonts w:ascii="Times New Roman" w:hAnsi="Times New Roman" w:cs="Times New Roman"/>
          <w:i w:val="0"/>
          <w:iCs w:val="0"/>
          <w:lang w:val="ru-RU"/>
        </w:rPr>
        <w:t>Организация системы документации</w:t>
      </w:r>
      <w:bookmarkEnd w:id="14"/>
    </w:p>
    <w:p w:rsidR="000A7433" w:rsidRDefault="000A7433" w:rsidP="00C03575">
      <w:pPr>
        <w:ind w:firstLine="709"/>
        <w:rPr>
          <w:sz w:val="28"/>
          <w:szCs w:val="28"/>
          <w:lang w:val="ru-RU"/>
        </w:rPr>
      </w:pPr>
    </w:p>
    <w:p w:rsidR="00A17794" w:rsidRPr="00C03575" w:rsidRDefault="00533BFA" w:rsidP="00C03575">
      <w:pPr>
        <w:ind w:firstLine="709"/>
        <w:rPr>
          <w:sz w:val="28"/>
          <w:szCs w:val="28"/>
          <w:lang w:val="ru-RU"/>
        </w:rPr>
      </w:pPr>
      <w:r w:rsidRPr="00C03575">
        <w:rPr>
          <w:sz w:val="28"/>
          <w:szCs w:val="28"/>
          <w:lang w:val="ru-RU"/>
        </w:rPr>
        <w:t>Как было отмечено в пункте 3.2. разрабатываемы процесс управления проблемами состоит из 3 подпроцессов: контроль проблем, контроль ошибок и предотвращение проблем (рис.11).</w:t>
      </w:r>
    </w:p>
    <w:p w:rsidR="00533BFA" w:rsidRPr="00C03575" w:rsidRDefault="00533BFA" w:rsidP="00C03575">
      <w:pPr>
        <w:ind w:firstLine="709"/>
        <w:rPr>
          <w:sz w:val="28"/>
          <w:szCs w:val="28"/>
          <w:lang w:val="ru-RU"/>
        </w:rPr>
      </w:pPr>
      <w:r w:rsidRPr="00C03575">
        <w:rPr>
          <w:sz w:val="28"/>
          <w:szCs w:val="28"/>
          <w:lang w:val="ru-RU"/>
        </w:rPr>
        <w:t>На рисунке 12 представлена схема системы документации между подпроцессами процесса управления проблемами (предотвращение проблем, контроль проблем и контроль ошибок) и процессом управлении инцидентами</w:t>
      </w:r>
    </w:p>
    <w:p w:rsidR="007F4B2E" w:rsidRDefault="007F4B2E" w:rsidP="00C03575">
      <w:pPr>
        <w:ind w:firstLine="709"/>
        <w:rPr>
          <w:sz w:val="28"/>
          <w:szCs w:val="28"/>
          <w:lang w:val="ru-RU"/>
        </w:rPr>
      </w:pPr>
    </w:p>
    <w:p w:rsidR="00533BFA" w:rsidRPr="00C03575" w:rsidRDefault="000A7433" w:rsidP="000A7433">
      <w:pPr>
        <w:ind w:firstLine="709"/>
        <w:rPr>
          <w:sz w:val="28"/>
          <w:szCs w:val="28"/>
          <w:lang w:val="ru-RU"/>
        </w:rPr>
      </w:pPr>
      <w:r>
        <w:rPr>
          <w:sz w:val="28"/>
          <w:szCs w:val="28"/>
          <w:lang w:val="ru-RU"/>
        </w:rPr>
        <w:br w:type="page"/>
      </w:r>
      <w:r w:rsidR="00822606">
        <w:rPr>
          <w:sz w:val="28"/>
          <w:szCs w:val="28"/>
          <w:lang w:val="ru-RU"/>
        </w:rPr>
        <w:pict>
          <v:shape id="_x0000_i1039" type="#_x0000_t75" style="width:312.75pt;height:314.25pt">
            <v:imagedata r:id="rId21" o:title=""/>
          </v:shape>
        </w:pict>
      </w:r>
    </w:p>
    <w:p w:rsidR="0076266C" w:rsidRPr="00C03575" w:rsidRDefault="0076266C" w:rsidP="00C03575">
      <w:pPr>
        <w:ind w:firstLine="709"/>
        <w:rPr>
          <w:sz w:val="28"/>
          <w:szCs w:val="28"/>
          <w:lang w:val="ru-RU"/>
        </w:rPr>
      </w:pPr>
      <w:r w:rsidRPr="00C03575">
        <w:rPr>
          <w:sz w:val="28"/>
          <w:szCs w:val="28"/>
          <w:lang w:val="ru-RU"/>
        </w:rPr>
        <w:t>Рис.</w:t>
      </w:r>
      <w:r w:rsidR="00533BFA" w:rsidRPr="00C03575">
        <w:rPr>
          <w:sz w:val="28"/>
          <w:szCs w:val="28"/>
          <w:lang w:val="ru-RU"/>
        </w:rPr>
        <w:t>12</w:t>
      </w:r>
      <w:r w:rsidRPr="00C03575">
        <w:rPr>
          <w:sz w:val="28"/>
          <w:szCs w:val="28"/>
          <w:lang w:val="ru-RU"/>
        </w:rPr>
        <w:t xml:space="preserve">. Схема </w:t>
      </w:r>
      <w:r w:rsidR="00533BFA" w:rsidRPr="00C03575">
        <w:rPr>
          <w:sz w:val="28"/>
          <w:szCs w:val="28"/>
          <w:lang w:val="ru-RU"/>
        </w:rPr>
        <w:t>системы документации</w:t>
      </w:r>
      <w:r w:rsidRPr="00C03575">
        <w:rPr>
          <w:sz w:val="28"/>
          <w:szCs w:val="28"/>
          <w:lang w:val="ru-RU"/>
        </w:rPr>
        <w:t>.</w:t>
      </w:r>
    </w:p>
    <w:p w:rsidR="000A7433" w:rsidRDefault="000A7433" w:rsidP="00C03575">
      <w:pPr>
        <w:ind w:firstLine="709"/>
        <w:rPr>
          <w:sz w:val="28"/>
          <w:szCs w:val="28"/>
          <w:lang w:val="ru-RU"/>
        </w:rPr>
      </w:pPr>
    </w:p>
    <w:p w:rsidR="0076266C" w:rsidRPr="00C03575" w:rsidRDefault="0076266C" w:rsidP="00C03575">
      <w:pPr>
        <w:ind w:firstLine="709"/>
        <w:rPr>
          <w:sz w:val="28"/>
          <w:szCs w:val="28"/>
          <w:lang w:val="ru-RU"/>
        </w:rPr>
      </w:pPr>
      <w:r w:rsidRPr="00C03575">
        <w:rPr>
          <w:sz w:val="28"/>
          <w:szCs w:val="28"/>
          <w:lang w:val="ru-RU"/>
        </w:rPr>
        <w:t>Подпроцессы «Предотвращение проблем», «Контроль проблем» и «Контроль ошибок» и представлены на рис.7,8 и 9 в Приложении</w:t>
      </w:r>
      <w:r w:rsidR="00533BFA" w:rsidRPr="00C03575">
        <w:rPr>
          <w:sz w:val="28"/>
          <w:szCs w:val="28"/>
          <w:lang w:val="ru-RU"/>
        </w:rPr>
        <w:t xml:space="preserve"> 1</w:t>
      </w:r>
      <w:r w:rsidRPr="00C03575">
        <w:rPr>
          <w:sz w:val="28"/>
          <w:szCs w:val="28"/>
          <w:lang w:val="ru-RU"/>
        </w:rPr>
        <w:t>.</w:t>
      </w:r>
    </w:p>
    <w:p w:rsidR="0076266C" w:rsidRPr="00C03575" w:rsidRDefault="0076266C" w:rsidP="00C03575">
      <w:pPr>
        <w:ind w:firstLine="709"/>
        <w:rPr>
          <w:sz w:val="28"/>
          <w:szCs w:val="28"/>
          <w:lang w:val="ru-RU"/>
        </w:rPr>
      </w:pPr>
      <w:r w:rsidRPr="00C03575">
        <w:rPr>
          <w:sz w:val="28"/>
          <w:szCs w:val="28"/>
          <w:lang w:val="ru-RU"/>
        </w:rPr>
        <w:t>Подпроцесс «Предотвращение проблем»</w:t>
      </w:r>
    </w:p>
    <w:p w:rsidR="0076266C" w:rsidRPr="00C03575" w:rsidRDefault="0076266C" w:rsidP="00C03575">
      <w:pPr>
        <w:ind w:firstLine="709"/>
        <w:rPr>
          <w:sz w:val="28"/>
          <w:szCs w:val="28"/>
          <w:lang w:val="ru-RU"/>
        </w:rPr>
      </w:pPr>
      <w:r w:rsidRPr="00C03575">
        <w:rPr>
          <w:sz w:val="28"/>
          <w:szCs w:val="28"/>
          <w:lang w:val="ru-RU"/>
        </w:rPr>
        <w:t>Проблемы выявляются в ходе подпроцесса «Предотвращение проблем» либо после появления инцидента или нескольких инцидентов, выявления тенденции в появлении инцидентов или анализа ИТ-инфраструктуры на ошибки, причем могут быть выявлены уже произошедшие проблемы и проблемы, которые могут возникнуть в будущем.</w:t>
      </w:r>
    </w:p>
    <w:p w:rsidR="0076266C" w:rsidRPr="00C03575" w:rsidRDefault="0076266C" w:rsidP="00C03575">
      <w:pPr>
        <w:ind w:firstLine="709"/>
        <w:rPr>
          <w:sz w:val="28"/>
          <w:szCs w:val="28"/>
          <w:lang w:val="ru-RU"/>
        </w:rPr>
      </w:pPr>
      <w:r w:rsidRPr="00C03575">
        <w:rPr>
          <w:sz w:val="28"/>
          <w:szCs w:val="28"/>
          <w:lang w:val="ru-RU"/>
        </w:rPr>
        <w:t>Входы подпроцесса:</w:t>
      </w:r>
    </w:p>
    <w:p w:rsidR="0076266C" w:rsidRPr="00C03575" w:rsidRDefault="0076266C" w:rsidP="00C03575">
      <w:pPr>
        <w:numPr>
          <w:ilvl w:val="0"/>
          <w:numId w:val="15"/>
        </w:numPr>
        <w:ind w:left="0" w:firstLine="709"/>
        <w:rPr>
          <w:sz w:val="28"/>
          <w:szCs w:val="28"/>
          <w:lang w:val="ru-RU"/>
        </w:rPr>
      </w:pPr>
      <w:r w:rsidRPr="00C03575">
        <w:rPr>
          <w:sz w:val="28"/>
          <w:szCs w:val="28"/>
          <w:lang w:val="ru-RU"/>
        </w:rPr>
        <w:t>Сведения о решенных инцидентах,</w:t>
      </w:r>
    </w:p>
    <w:p w:rsidR="0076266C" w:rsidRPr="00C03575" w:rsidRDefault="0076266C" w:rsidP="00C03575">
      <w:pPr>
        <w:numPr>
          <w:ilvl w:val="0"/>
          <w:numId w:val="15"/>
        </w:numPr>
        <w:ind w:left="0" w:firstLine="709"/>
        <w:rPr>
          <w:sz w:val="28"/>
          <w:szCs w:val="28"/>
          <w:lang w:val="ru-RU"/>
        </w:rPr>
      </w:pPr>
      <w:r w:rsidRPr="00C03575">
        <w:rPr>
          <w:sz w:val="28"/>
          <w:szCs w:val="28"/>
          <w:lang w:val="ru-RU"/>
        </w:rPr>
        <w:t>Сведения о нерешенных инцидентах,</w:t>
      </w:r>
    </w:p>
    <w:p w:rsidR="0076266C" w:rsidRPr="00C03575" w:rsidRDefault="0076266C" w:rsidP="00C03575">
      <w:pPr>
        <w:numPr>
          <w:ilvl w:val="0"/>
          <w:numId w:val="15"/>
        </w:numPr>
        <w:ind w:left="0" w:firstLine="709"/>
        <w:rPr>
          <w:sz w:val="28"/>
          <w:szCs w:val="28"/>
          <w:lang w:val="ru-RU"/>
        </w:rPr>
      </w:pPr>
      <w:r w:rsidRPr="00C03575">
        <w:rPr>
          <w:sz w:val="28"/>
          <w:szCs w:val="28"/>
          <w:lang w:val="ru-RU"/>
        </w:rPr>
        <w:t>Сведения об ИТ-инфраструктуре.</w:t>
      </w:r>
    </w:p>
    <w:p w:rsidR="0076266C" w:rsidRPr="00C03575" w:rsidRDefault="0076266C" w:rsidP="00C03575">
      <w:pPr>
        <w:ind w:firstLine="709"/>
        <w:rPr>
          <w:sz w:val="28"/>
          <w:szCs w:val="28"/>
          <w:lang w:val="ru-RU"/>
        </w:rPr>
      </w:pPr>
      <w:r w:rsidRPr="00C03575">
        <w:rPr>
          <w:sz w:val="28"/>
          <w:szCs w:val="28"/>
          <w:lang w:val="ru-RU"/>
        </w:rPr>
        <w:t>Выходы подпроцесса:</w:t>
      </w:r>
    </w:p>
    <w:p w:rsidR="0076266C" w:rsidRPr="00C03575" w:rsidRDefault="0076266C" w:rsidP="00C03575">
      <w:pPr>
        <w:numPr>
          <w:ilvl w:val="0"/>
          <w:numId w:val="16"/>
        </w:numPr>
        <w:ind w:left="0" w:firstLine="709"/>
        <w:rPr>
          <w:sz w:val="28"/>
          <w:szCs w:val="28"/>
          <w:lang w:val="ru-RU"/>
        </w:rPr>
      </w:pPr>
      <w:r w:rsidRPr="00C03575">
        <w:rPr>
          <w:sz w:val="28"/>
          <w:szCs w:val="28"/>
          <w:lang w:val="ru-RU"/>
        </w:rPr>
        <w:t>Сведения об ошибках в ИТ-инфраструктуре,</w:t>
      </w:r>
    </w:p>
    <w:p w:rsidR="0076266C" w:rsidRPr="00C03575" w:rsidRDefault="0076266C" w:rsidP="00C03575">
      <w:pPr>
        <w:numPr>
          <w:ilvl w:val="0"/>
          <w:numId w:val="16"/>
        </w:numPr>
        <w:ind w:left="0" w:firstLine="709"/>
        <w:rPr>
          <w:sz w:val="28"/>
          <w:szCs w:val="28"/>
          <w:lang w:val="ru-RU"/>
        </w:rPr>
      </w:pPr>
      <w:r w:rsidRPr="00C03575">
        <w:rPr>
          <w:sz w:val="28"/>
          <w:szCs w:val="28"/>
          <w:lang w:val="ru-RU"/>
        </w:rPr>
        <w:t>Сведения о тенденциях появления инцидентов.</w:t>
      </w:r>
    </w:p>
    <w:p w:rsidR="0076266C" w:rsidRPr="00C03575" w:rsidRDefault="0076266C" w:rsidP="00C03575">
      <w:pPr>
        <w:ind w:firstLine="709"/>
        <w:rPr>
          <w:sz w:val="28"/>
          <w:szCs w:val="28"/>
          <w:lang w:val="ru-RU"/>
        </w:rPr>
      </w:pPr>
      <w:r w:rsidRPr="00C03575">
        <w:rPr>
          <w:sz w:val="28"/>
          <w:szCs w:val="28"/>
          <w:lang w:val="ru-RU"/>
        </w:rPr>
        <w:t>Все данные собранные в рамках подпроцесса «Предотвращение проблем» поступают в подпроцесс «Контроль проблем».</w:t>
      </w:r>
    </w:p>
    <w:p w:rsidR="0076266C" w:rsidRPr="00C03575" w:rsidRDefault="0076266C" w:rsidP="00C03575">
      <w:pPr>
        <w:ind w:firstLine="709"/>
        <w:rPr>
          <w:sz w:val="28"/>
          <w:szCs w:val="28"/>
          <w:lang w:val="ru-RU"/>
        </w:rPr>
      </w:pPr>
      <w:r w:rsidRPr="00C03575">
        <w:rPr>
          <w:sz w:val="28"/>
          <w:szCs w:val="28"/>
          <w:lang w:val="ru-RU"/>
        </w:rPr>
        <w:t>Подпроцесс «Контроль проблем»</w:t>
      </w:r>
    </w:p>
    <w:p w:rsidR="0076266C" w:rsidRPr="00C03575" w:rsidRDefault="0076266C" w:rsidP="00C03575">
      <w:pPr>
        <w:ind w:firstLine="709"/>
        <w:rPr>
          <w:sz w:val="28"/>
          <w:szCs w:val="28"/>
          <w:lang w:val="ru-RU"/>
        </w:rPr>
      </w:pPr>
      <w:r w:rsidRPr="00C03575">
        <w:rPr>
          <w:sz w:val="28"/>
          <w:szCs w:val="28"/>
          <w:lang w:val="ru-RU"/>
        </w:rPr>
        <w:t>Входы подпроцесса:</w:t>
      </w:r>
    </w:p>
    <w:p w:rsidR="0076266C" w:rsidRPr="00C03575" w:rsidRDefault="0076266C" w:rsidP="00C03575">
      <w:pPr>
        <w:numPr>
          <w:ilvl w:val="0"/>
          <w:numId w:val="17"/>
        </w:numPr>
        <w:ind w:left="0" w:firstLine="709"/>
        <w:rPr>
          <w:sz w:val="28"/>
          <w:szCs w:val="28"/>
          <w:lang w:val="ru-RU"/>
        </w:rPr>
      </w:pPr>
      <w:r w:rsidRPr="00C03575">
        <w:rPr>
          <w:sz w:val="28"/>
          <w:szCs w:val="28"/>
          <w:lang w:val="ru-RU"/>
        </w:rPr>
        <w:t>Сведения об ошибках в ИТ-инфраструктуре,</w:t>
      </w:r>
    </w:p>
    <w:p w:rsidR="0076266C" w:rsidRPr="00C03575" w:rsidRDefault="0076266C" w:rsidP="00C03575">
      <w:pPr>
        <w:numPr>
          <w:ilvl w:val="0"/>
          <w:numId w:val="17"/>
        </w:numPr>
        <w:ind w:left="0" w:firstLine="709"/>
        <w:rPr>
          <w:sz w:val="28"/>
          <w:szCs w:val="28"/>
          <w:lang w:val="ru-RU"/>
        </w:rPr>
      </w:pPr>
      <w:r w:rsidRPr="00C03575">
        <w:rPr>
          <w:sz w:val="28"/>
          <w:szCs w:val="28"/>
          <w:lang w:val="ru-RU"/>
        </w:rPr>
        <w:t>Сведения о тенденциях появления инцидентов,</w:t>
      </w:r>
    </w:p>
    <w:p w:rsidR="0076266C" w:rsidRPr="00C03575" w:rsidRDefault="0076266C" w:rsidP="00C03575">
      <w:pPr>
        <w:numPr>
          <w:ilvl w:val="0"/>
          <w:numId w:val="17"/>
        </w:numPr>
        <w:ind w:left="0" w:firstLine="709"/>
        <w:rPr>
          <w:sz w:val="28"/>
          <w:szCs w:val="28"/>
          <w:lang w:val="ru-RU"/>
        </w:rPr>
      </w:pPr>
      <w:r w:rsidRPr="00C03575">
        <w:rPr>
          <w:sz w:val="28"/>
          <w:szCs w:val="28"/>
          <w:lang w:val="ru-RU"/>
        </w:rPr>
        <w:t>Сведения о нерешенных проблемах,</w:t>
      </w:r>
    </w:p>
    <w:p w:rsidR="0076266C" w:rsidRPr="00C03575" w:rsidRDefault="0076266C" w:rsidP="00C03575">
      <w:pPr>
        <w:numPr>
          <w:ilvl w:val="0"/>
          <w:numId w:val="17"/>
        </w:numPr>
        <w:ind w:left="0" w:firstLine="709"/>
        <w:rPr>
          <w:sz w:val="28"/>
          <w:szCs w:val="28"/>
          <w:lang w:val="ru-RU"/>
        </w:rPr>
      </w:pPr>
      <w:r w:rsidRPr="00C03575">
        <w:rPr>
          <w:sz w:val="28"/>
          <w:szCs w:val="28"/>
          <w:lang w:val="ru-RU"/>
        </w:rPr>
        <w:t>Сведения о временно решенных проблемах,</w:t>
      </w:r>
    </w:p>
    <w:p w:rsidR="0076266C" w:rsidRPr="00C03575" w:rsidRDefault="0076266C" w:rsidP="00C03575">
      <w:pPr>
        <w:numPr>
          <w:ilvl w:val="0"/>
          <w:numId w:val="17"/>
        </w:numPr>
        <w:ind w:left="0" w:firstLine="709"/>
        <w:rPr>
          <w:sz w:val="28"/>
          <w:szCs w:val="28"/>
          <w:lang w:val="ru-RU"/>
        </w:rPr>
      </w:pPr>
      <w:r w:rsidRPr="00C03575">
        <w:rPr>
          <w:sz w:val="28"/>
          <w:szCs w:val="28"/>
          <w:lang w:val="ru-RU"/>
        </w:rPr>
        <w:t>Данные о работах по устранению известных ошибок.</w:t>
      </w:r>
    </w:p>
    <w:p w:rsidR="0076266C" w:rsidRPr="00C03575" w:rsidRDefault="0076266C" w:rsidP="00C03575">
      <w:pPr>
        <w:ind w:firstLine="709"/>
        <w:rPr>
          <w:sz w:val="28"/>
          <w:szCs w:val="28"/>
          <w:lang w:val="ru-RU"/>
        </w:rPr>
      </w:pPr>
      <w:r w:rsidRPr="00C03575">
        <w:rPr>
          <w:sz w:val="28"/>
          <w:szCs w:val="28"/>
          <w:lang w:val="ru-RU"/>
        </w:rPr>
        <w:t>Выходы подпроцесса:</w:t>
      </w:r>
    </w:p>
    <w:p w:rsidR="0076266C" w:rsidRPr="00C03575" w:rsidRDefault="0076266C" w:rsidP="00C03575">
      <w:pPr>
        <w:numPr>
          <w:ilvl w:val="0"/>
          <w:numId w:val="18"/>
        </w:numPr>
        <w:ind w:left="0" w:firstLine="709"/>
        <w:rPr>
          <w:sz w:val="28"/>
          <w:szCs w:val="28"/>
          <w:lang w:val="ru-RU"/>
        </w:rPr>
      </w:pPr>
      <w:r w:rsidRPr="00C03575">
        <w:rPr>
          <w:sz w:val="28"/>
          <w:szCs w:val="28"/>
          <w:lang w:val="ru-RU"/>
        </w:rPr>
        <w:t>Данные об известных ошибках,</w:t>
      </w:r>
    </w:p>
    <w:p w:rsidR="0076266C" w:rsidRPr="00C03575" w:rsidRDefault="0076266C" w:rsidP="00C03575">
      <w:pPr>
        <w:numPr>
          <w:ilvl w:val="0"/>
          <w:numId w:val="18"/>
        </w:numPr>
        <w:ind w:left="0" w:firstLine="709"/>
        <w:rPr>
          <w:sz w:val="28"/>
          <w:szCs w:val="28"/>
          <w:lang w:val="ru-RU"/>
        </w:rPr>
      </w:pPr>
      <w:r w:rsidRPr="00C03575">
        <w:rPr>
          <w:sz w:val="28"/>
          <w:szCs w:val="28"/>
          <w:lang w:val="ru-RU"/>
        </w:rPr>
        <w:t>Отчет о решении проблемы.</w:t>
      </w:r>
    </w:p>
    <w:p w:rsidR="0076266C" w:rsidRPr="00C03575" w:rsidRDefault="0076266C" w:rsidP="00C03575">
      <w:pPr>
        <w:ind w:firstLine="709"/>
        <w:rPr>
          <w:sz w:val="28"/>
          <w:szCs w:val="28"/>
          <w:lang w:val="ru-RU"/>
        </w:rPr>
      </w:pPr>
      <w:r w:rsidRPr="00C03575">
        <w:rPr>
          <w:sz w:val="28"/>
          <w:szCs w:val="28"/>
          <w:lang w:val="ru-RU"/>
        </w:rPr>
        <w:t xml:space="preserve">Суть этого подпроцесса состоит в контроле и мониторинге проблем. После выявления проблемы, происходит ее классификация, присвоение приоритета и начинается поиск корневых причин проблемы. Причем мониторинг для выявления причин проблемы выполняется и для новых проблем, и для ранее незакрытых проблем. Данные о проблеме заносятся в базу SD в соответствии с карточкой проблемы, представленной в </w:t>
      </w:r>
      <w:r w:rsidR="000626C1" w:rsidRPr="00C03575">
        <w:rPr>
          <w:sz w:val="28"/>
          <w:szCs w:val="28"/>
          <w:lang w:val="ru-RU"/>
        </w:rPr>
        <w:t>Приложении 2</w:t>
      </w:r>
      <w:r w:rsidRPr="00C03575">
        <w:rPr>
          <w:sz w:val="28"/>
          <w:szCs w:val="28"/>
          <w:lang w:val="ru-RU"/>
        </w:rPr>
        <w:t>.</w:t>
      </w:r>
    </w:p>
    <w:p w:rsidR="0076266C" w:rsidRPr="00C03575" w:rsidRDefault="0076266C" w:rsidP="00C03575">
      <w:pPr>
        <w:ind w:firstLine="709"/>
        <w:rPr>
          <w:sz w:val="28"/>
          <w:szCs w:val="28"/>
          <w:lang w:val="ru-RU"/>
        </w:rPr>
      </w:pPr>
      <w:r w:rsidRPr="00C03575">
        <w:rPr>
          <w:sz w:val="28"/>
          <w:szCs w:val="28"/>
          <w:lang w:val="ru-RU"/>
        </w:rPr>
        <w:t>Затем происходит поиск метода решения проблемы. Если для проблемы найдены корневые причины и метод решения, то она классифицируется как известная ошибка, создается ее описание. Действия по решению ошибки выполняются в рамках подпроцесса «Контроль ошибок».</w:t>
      </w:r>
    </w:p>
    <w:p w:rsidR="0076266C" w:rsidRPr="00C03575" w:rsidRDefault="0076266C" w:rsidP="00C03575">
      <w:pPr>
        <w:ind w:firstLine="709"/>
        <w:rPr>
          <w:sz w:val="28"/>
          <w:szCs w:val="28"/>
          <w:lang w:val="ru-RU"/>
        </w:rPr>
      </w:pPr>
      <w:r w:rsidRPr="00C03575">
        <w:rPr>
          <w:sz w:val="28"/>
          <w:szCs w:val="28"/>
          <w:lang w:val="ru-RU"/>
        </w:rPr>
        <w:t>После выполнения работ по решению известной ошибки в рамках подпроцесса «Контроль ошибок» данные снова поступают в «Контроль проблем», это документ «Данные о работах по устранению известных ошибок». Все действия документируются в базе SD. Проблема закрывается. Создается «Отчет о решении проблемы».</w:t>
      </w:r>
    </w:p>
    <w:p w:rsidR="0076266C" w:rsidRPr="00C03575" w:rsidRDefault="0076266C" w:rsidP="00C03575">
      <w:pPr>
        <w:ind w:firstLine="709"/>
        <w:rPr>
          <w:sz w:val="28"/>
          <w:szCs w:val="28"/>
          <w:lang w:val="ru-RU"/>
        </w:rPr>
      </w:pPr>
      <w:r w:rsidRPr="00C03575">
        <w:rPr>
          <w:sz w:val="28"/>
          <w:szCs w:val="28"/>
          <w:lang w:val="ru-RU"/>
        </w:rPr>
        <w:t>Подпроцесс «Контроль ошибок»</w:t>
      </w:r>
    </w:p>
    <w:p w:rsidR="0076266C" w:rsidRPr="00C03575" w:rsidRDefault="0076266C" w:rsidP="00C03575">
      <w:pPr>
        <w:ind w:firstLine="709"/>
        <w:rPr>
          <w:sz w:val="28"/>
          <w:szCs w:val="28"/>
          <w:lang w:val="ru-RU"/>
        </w:rPr>
      </w:pPr>
      <w:r w:rsidRPr="00C03575">
        <w:rPr>
          <w:sz w:val="28"/>
          <w:szCs w:val="28"/>
          <w:lang w:val="ru-RU"/>
        </w:rPr>
        <w:t>В рамках этого подпроцесса выполняются работы по решению и контролю проблем, классифицированных как известные ошибки.</w:t>
      </w:r>
    </w:p>
    <w:p w:rsidR="0076266C" w:rsidRPr="00C03575" w:rsidRDefault="0076266C" w:rsidP="00C03575">
      <w:pPr>
        <w:numPr>
          <w:ilvl w:val="0"/>
          <w:numId w:val="19"/>
        </w:numPr>
        <w:ind w:left="0" w:firstLine="709"/>
        <w:rPr>
          <w:sz w:val="28"/>
          <w:szCs w:val="28"/>
          <w:lang w:val="ru-RU"/>
        </w:rPr>
      </w:pPr>
      <w:r w:rsidRPr="00C03575">
        <w:rPr>
          <w:sz w:val="28"/>
          <w:szCs w:val="28"/>
          <w:lang w:val="ru-RU"/>
        </w:rPr>
        <w:t>Входы подпроцесса:</w:t>
      </w:r>
    </w:p>
    <w:p w:rsidR="0076266C" w:rsidRPr="00C03575" w:rsidRDefault="0076266C" w:rsidP="00C03575">
      <w:pPr>
        <w:numPr>
          <w:ilvl w:val="0"/>
          <w:numId w:val="19"/>
        </w:numPr>
        <w:ind w:left="0" w:firstLine="709"/>
        <w:rPr>
          <w:sz w:val="28"/>
          <w:szCs w:val="28"/>
          <w:lang w:val="ru-RU"/>
        </w:rPr>
      </w:pPr>
      <w:r w:rsidRPr="00C03575">
        <w:rPr>
          <w:sz w:val="28"/>
          <w:szCs w:val="28"/>
          <w:lang w:val="ru-RU"/>
        </w:rPr>
        <w:t>Данные об известных ошибках,</w:t>
      </w:r>
    </w:p>
    <w:p w:rsidR="0076266C" w:rsidRPr="00C03575" w:rsidRDefault="0076266C" w:rsidP="00C03575">
      <w:pPr>
        <w:numPr>
          <w:ilvl w:val="0"/>
          <w:numId w:val="19"/>
        </w:numPr>
        <w:ind w:left="0" w:firstLine="709"/>
        <w:rPr>
          <w:sz w:val="28"/>
          <w:szCs w:val="28"/>
          <w:lang w:val="ru-RU"/>
        </w:rPr>
      </w:pPr>
      <w:r w:rsidRPr="00C03575">
        <w:rPr>
          <w:sz w:val="28"/>
          <w:szCs w:val="28"/>
          <w:lang w:val="ru-RU"/>
        </w:rPr>
        <w:t>Данные о работах по устранению известных ошибок,</w:t>
      </w:r>
    </w:p>
    <w:p w:rsidR="0076266C" w:rsidRPr="00C03575" w:rsidRDefault="0076266C" w:rsidP="00C03575">
      <w:pPr>
        <w:numPr>
          <w:ilvl w:val="0"/>
          <w:numId w:val="19"/>
        </w:numPr>
        <w:ind w:left="0" w:firstLine="709"/>
        <w:rPr>
          <w:sz w:val="28"/>
          <w:szCs w:val="28"/>
          <w:lang w:val="ru-RU"/>
        </w:rPr>
      </w:pPr>
      <w:r w:rsidRPr="00C03575">
        <w:rPr>
          <w:sz w:val="28"/>
          <w:szCs w:val="28"/>
          <w:lang w:val="ru-RU"/>
        </w:rPr>
        <w:t>Дополнительная информация.</w:t>
      </w:r>
    </w:p>
    <w:p w:rsidR="0076266C" w:rsidRPr="00C03575" w:rsidRDefault="0076266C" w:rsidP="00C03575">
      <w:pPr>
        <w:ind w:firstLine="709"/>
        <w:rPr>
          <w:sz w:val="28"/>
          <w:szCs w:val="28"/>
          <w:lang w:val="ru-RU"/>
        </w:rPr>
      </w:pPr>
      <w:r w:rsidRPr="00C03575">
        <w:rPr>
          <w:sz w:val="28"/>
          <w:szCs w:val="28"/>
          <w:lang w:val="ru-RU"/>
        </w:rPr>
        <w:t>Выходы процесса:</w:t>
      </w:r>
    </w:p>
    <w:p w:rsidR="0076266C" w:rsidRPr="00C03575" w:rsidRDefault="0076266C" w:rsidP="00C03575">
      <w:pPr>
        <w:numPr>
          <w:ilvl w:val="0"/>
          <w:numId w:val="20"/>
        </w:numPr>
        <w:ind w:left="0" w:firstLine="709"/>
        <w:rPr>
          <w:sz w:val="28"/>
          <w:szCs w:val="28"/>
          <w:lang w:val="ru-RU"/>
        </w:rPr>
      </w:pPr>
      <w:r w:rsidRPr="00C03575">
        <w:rPr>
          <w:sz w:val="28"/>
          <w:szCs w:val="28"/>
          <w:lang w:val="ru-RU"/>
        </w:rPr>
        <w:t>Сведения о временно решенных проблемах,</w:t>
      </w:r>
    </w:p>
    <w:p w:rsidR="0076266C" w:rsidRPr="00C03575" w:rsidRDefault="0076266C" w:rsidP="00C03575">
      <w:pPr>
        <w:numPr>
          <w:ilvl w:val="0"/>
          <w:numId w:val="20"/>
        </w:numPr>
        <w:ind w:left="0" w:firstLine="709"/>
        <w:rPr>
          <w:sz w:val="28"/>
          <w:szCs w:val="28"/>
          <w:lang w:val="ru-RU"/>
        </w:rPr>
      </w:pPr>
      <w:r w:rsidRPr="00C03575">
        <w:rPr>
          <w:sz w:val="28"/>
          <w:szCs w:val="28"/>
          <w:lang w:val="ru-RU"/>
        </w:rPr>
        <w:t>Сведения о нерешенных проблемах.</w:t>
      </w:r>
    </w:p>
    <w:p w:rsidR="0076266C" w:rsidRPr="00C03575" w:rsidRDefault="0076266C" w:rsidP="00C03575">
      <w:pPr>
        <w:ind w:firstLine="709"/>
        <w:rPr>
          <w:sz w:val="28"/>
          <w:szCs w:val="28"/>
          <w:lang w:val="ru-RU"/>
        </w:rPr>
      </w:pPr>
      <w:r w:rsidRPr="00C03575">
        <w:rPr>
          <w:sz w:val="28"/>
          <w:szCs w:val="28"/>
          <w:lang w:val="ru-RU"/>
        </w:rPr>
        <w:t>После поступления данных об известной проблеме начинается поиск мер по ее решению. Если меры найдены, то инициируется заявка на облуживание, которая выполняется в рамках процесса «Управление инцидентами». После выполнения работ по устранению ошибки, поступают «Данные по устранению известных ошибок», все действия описываются в базе SD и закрытие ошибки и проблемы выполняется в рамках процесса «Контроль проблем».</w:t>
      </w:r>
    </w:p>
    <w:p w:rsidR="0076266C" w:rsidRPr="00C03575" w:rsidRDefault="0076266C" w:rsidP="00C03575">
      <w:pPr>
        <w:ind w:firstLine="709"/>
        <w:rPr>
          <w:sz w:val="28"/>
          <w:szCs w:val="28"/>
          <w:lang w:val="ru-RU"/>
        </w:rPr>
      </w:pPr>
      <w:r w:rsidRPr="00C03575">
        <w:rPr>
          <w:sz w:val="28"/>
          <w:szCs w:val="28"/>
          <w:lang w:val="ru-RU"/>
        </w:rPr>
        <w:t>Если меры не найдены, то ведется поиск временных мер (обходных решений). Если временные меры найдены, то создается описание в базе SD всех сведений о временных мерах и создается заявка на облуживание, которая выполняется в рамках процесса «Управление инцидентами». Статус ошибки в базе меняется на «В решении».</w:t>
      </w:r>
    </w:p>
    <w:p w:rsidR="0076266C" w:rsidRPr="00C03575" w:rsidRDefault="0076266C" w:rsidP="00C03575">
      <w:pPr>
        <w:ind w:firstLine="709"/>
        <w:rPr>
          <w:sz w:val="28"/>
          <w:szCs w:val="28"/>
          <w:lang w:val="ru-RU"/>
        </w:rPr>
      </w:pPr>
      <w:r w:rsidRPr="00C03575">
        <w:rPr>
          <w:sz w:val="28"/>
          <w:szCs w:val="28"/>
          <w:lang w:val="ru-RU"/>
        </w:rPr>
        <w:t>Если же обходные меры не удалось найти, то составляются «Сведения о нерешенных проблемах» и руководство информируется о такой ситуации. Дальнейший контроль за нерешенной проблемой осуществляется в рамках подпроцесса «Контроль проблем».</w:t>
      </w:r>
    </w:p>
    <w:p w:rsidR="00DC37EF" w:rsidRPr="00C03575" w:rsidRDefault="00DC37EF" w:rsidP="00C03575">
      <w:pPr>
        <w:ind w:firstLine="709"/>
        <w:rPr>
          <w:sz w:val="28"/>
          <w:szCs w:val="28"/>
          <w:lang w:val="ru-RU"/>
        </w:rPr>
      </w:pPr>
      <w:r w:rsidRPr="00C03575">
        <w:rPr>
          <w:sz w:val="28"/>
          <w:szCs w:val="28"/>
          <w:lang w:val="ru-RU"/>
        </w:rPr>
        <w:t>Формы всех документов представлены в Приложении 2.</w:t>
      </w:r>
    </w:p>
    <w:p w:rsidR="0026629F" w:rsidRPr="00C03575" w:rsidRDefault="0026629F" w:rsidP="00C03575">
      <w:pPr>
        <w:ind w:firstLine="709"/>
        <w:rPr>
          <w:sz w:val="28"/>
          <w:szCs w:val="28"/>
          <w:lang w:val="ru-RU"/>
        </w:rPr>
      </w:pPr>
    </w:p>
    <w:p w:rsidR="0019496A" w:rsidRPr="00C03575" w:rsidRDefault="00367EDC" w:rsidP="00C03575">
      <w:pPr>
        <w:pStyle w:val="1"/>
        <w:spacing w:before="0" w:after="0"/>
        <w:ind w:firstLine="709"/>
        <w:rPr>
          <w:rFonts w:ascii="Times New Roman" w:hAnsi="Times New Roman" w:cs="Times New Roman"/>
          <w:sz w:val="28"/>
          <w:szCs w:val="28"/>
          <w:lang w:val="ru-RU"/>
        </w:rPr>
      </w:pPr>
      <w:r w:rsidRPr="00C03575">
        <w:rPr>
          <w:rFonts w:ascii="Times New Roman" w:hAnsi="Times New Roman" w:cs="Times New Roman"/>
          <w:sz w:val="28"/>
          <w:szCs w:val="28"/>
          <w:lang w:val="ru-RU"/>
        </w:rPr>
        <w:br w:type="page"/>
      </w:r>
      <w:bookmarkStart w:id="15" w:name="_Toc264811554"/>
      <w:r w:rsidR="0019496A" w:rsidRPr="00C03575">
        <w:rPr>
          <w:rFonts w:ascii="Times New Roman" w:hAnsi="Times New Roman" w:cs="Times New Roman"/>
          <w:sz w:val="28"/>
          <w:szCs w:val="28"/>
          <w:lang w:val="ru-RU"/>
        </w:rPr>
        <w:t>Заключение</w:t>
      </w:r>
      <w:bookmarkEnd w:id="15"/>
    </w:p>
    <w:p w:rsidR="00410F25" w:rsidRPr="00C03575" w:rsidRDefault="00410F25" w:rsidP="00C03575">
      <w:pPr>
        <w:ind w:firstLine="709"/>
        <w:rPr>
          <w:sz w:val="28"/>
          <w:szCs w:val="28"/>
          <w:lang w:val="ru-RU"/>
        </w:rPr>
      </w:pPr>
    </w:p>
    <w:p w:rsidR="00EB7118" w:rsidRPr="00C03575" w:rsidRDefault="00EB7118" w:rsidP="00C03575">
      <w:pPr>
        <w:ind w:firstLine="709"/>
        <w:rPr>
          <w:sz w:val="28"/>
          <w:szCs w:val="28"/>
          <w:lang w:val="ru-RU"/>
        </w:rPr>
      </w:pPr>
      <w:r w:rsidRPr="00C03575">
        <w:rPr>
          <w:sz w:val="28"/>
          <w:szCs w:val="28"/>
          <w:lang w:val="ru-RU"/>
        </w:rPr>
        <w:t xml:space="preserve">В результате данной работы был разработан процесс </w:t>
      </w:r>
      <w:r w:rsidR="0035205E" w:rsidRPr="00C03575">
        <w:rPr>
          <w:sz w:val="28"/>
          <w:szCs w:val="28"/>
          <w:lang w:val="ru-RU"/>
        </w:rPr>
        <w:t>«Управление проблемами» для интернет-магазина «Рентген», соответствующий</w:t>
      </w:r>
      <w:r w:rsidRPr="00C03575">
        <w:rPr>
          <w:sz w:val="28"/>
          <w:szCs w:val="28"/>
          <w:lang w:val="ru-RU"/>
        </w:rPr>
        <w:t xml:space="preserve"> стандарту ГОСТ ИСО/МЭК 20000</w:t>
      </w:r>
      <w:r w:rsidR="0035205E" w:rsidRPr="00C03575">
        <w:rPr>
          <w:sz w:val="28"/>
          <w:szCs w:val="28"/>
          <w:lang w:val="ru-RU"/>
        </w:rPr>
        <w:t>.</w:t>
      </w:r>
    </w:p>
    <w:p w:rsidR="00EB7118" w:rsidRPr="00C03575" w:rsidRDefault="00EB7118" w:rsidP="00C03575">
      <w:pPr>
        <w:ind w:firstLine="709"/>
        <w:rPr>
          <w:sz w:val="28"/>
          <w:szCs w:val="28"/>
          <w:lang w:val="ru-RU"/>
        </w:rPr>
      </w:pPr>
      <w:r w:rsidRPr="00C03575">
        <w:rPr>
          <w:sz w:val="28"/>
          <w:szCs w:val="28"/>
          <w:lang w:val="ru-RU"/>
        </w:rPr>
        <w:t>Основная цель</w:t>
      </w:r>
      <w:r w:rsidR="0035205E" w:rsidRPr="00C03575">
        <w:rPr>
          <w:sz w:val="28"/>
          <w:szCs w:val="28"/>
          <w:lang w:val="ru-RU"/>
        </w:rPr>
        <w:t xml:space="preserve"> этого</w:t>
      </w:r>
      <w:r w:rsidRPr="00C03575">
        <w:rPr>
          <w:sz w:val="28"/>
          <w:szCs w:val="28"/>
          <w:lang w:val="ru-RU"/>
        </w:rPr>
        <w:t xml:space="preserve"> процесса</w:t>
      </w:r>
      <w:r w:rsidR="0035205E" w:rsidRPr="00C03575">
        <w:rPr>
          <w:sz w:val="28"/>
          <w:szCs w:val="28"/>
          <w:lang w:val="ru-RU"/>
        </w:rPr>
        <w:t xml:space="preserve"> осталась неизменной</w:t>
      </w:r>
      <w:r w:rsidRPr="00C03575">
        <w:rPr>
          <w:sz w:val="28"/>
          <w:szCs w:val="28"/>
          <w:lang w:val="ru-RU"/>
        </w:rPr>
        <w:t xml:space="preserve"> - </w:t>
      </w:r>
      <w:r w:rsidR="0035205E" w:rsidRPr="00C03575">
        <w:rPr>
          <w:sz w:val="28"/>
          <w:szCs w:val="28"/>
          <w:lang w:val="ru-RU"/>
        </w:rPr>
        <w:t xml:space="preserve">минимизировать неблагоприятное воздействие на бизнес, вызванное инцидентами и проблемами, связанными с ошибками в инфраструктуре. </w:t>
      </w:r>
      <w:r w:rsidRPr="00C03575">
        <w:rPr>
          <w:sz w:val="28"/>
          <w:szCs w:val="28"/>
          <w:lang w:val="ru-RU"/>
        </w:rPr>
        <w:t>Цели работы достигнуты, процесс полностью соответствует стандартам, данный процесс можно рассматривать как базовую систему Service desk, в которой также присутствуют функции системы управления проблемами.</w:t>
      </w:r>
    </w:p>
    <w:p w:rsidR="00EB7118" w:rsidRPr="00C03575" w:rsidRDefault="00EB7118" w:rsidP="00C03575">
      <w:pPr>
        <w:ind w:firstLine="709"/>
        <w:rPr>
          <w:sz w:val="28"/>
          <w:szCs w:val="28"/>
          <w:lang w:val="ru-RU"/>
        </w:rPr>
      </w:pPr>
      <w:r w:rsidRPr="00C03575">
        <w:rPr>
          <w:sz w:val="28"/>
          <w:szCs w:val="28"/>
          <w:lang w:val="ru-RU"/>
        </w:rPr>
        <w:t>Данный процесс готов к внедрению в подобную организацию, но также может быть рассмотрен как базовый процесс для разраб</w:t>
      </w:r>
      <w:r w:rsidR="0035205E" w:rsidRPr="00C03575">
        <w:rPr>
          <w:sz w:val="28"/>
          <w:szCs w:val="28"/>
          <w:lang w:val="ru-RU"/>
        </w:rPr>
        <w:t>отки своей системы Service Desk. В результате выполненной работы был разработан процесс «Управление проблемами», который не так затратен, как часто выходит на практике (благодаря тому, что он хоть и сделан по стандарту ГОСТ ИСО/МЭК 20000, но представляет собой более упрощенную версию, более приближенную к предметной области), представляет собой следующий за «Управлением инцидентами» виток развития процессов управления ИТ.</w:t>
      </w:r>
    </w:p>
    <w:p w:rsidR="00AF0B78" w:rsidRPr="00C03575" w:rsidRDefault="00AF0B78" w:rsidP="00C03575">
      <w:pPr>
        <w:ind w:firstLine="709"/>
        <w:rPr>
          <w:sz w:val="28"/>
          <w:szCs w:val="28"/>
          <w:lang w:val="ru-RU"/>
        </w:rPr>
      </w:pPr>
      <w:r w:rsidRPr="00C03575">
        <w:rPr>
          <w:sz w:val="28"/>
          <w:szCs w:val="28"/>
          <w:lang w:val="ru-RU"/>
        </w:rPr>
        <w:t>А если говорить в целом, то дальнейшее развитие Service Desk – еще один шаг на пути к успешному и эффективному ведению бизнеса.</w:t>
      </w:r>
    </w:p>
    <w:p w:rsidR="00FC6895" w:rsidRPr="00C03575" w:rsidRDefault="00FC6895" w:rsidP="00C03575">
      <w:pPr>
        <w:ind w:firstLine="709"/>
        <w:rPr>
          <w:b/>
          <w:bCs/>
          <w:kern w:val="32"/>
          <w:sz w:val="28"/>
          <w:szCs w:val="28"/>
          <w:lang w:val="ru-RU"/>
        </w:rPr>
      </w:pPr>
    </w:p>
    <w:p w:rsidR="0019496A" w:rsidRDefault="00E84444" w:rsidP="00C03575">
      <w:pPr>
        <w:pStyle w:val="1"/>
        <w:spacing w:before="0" w:after="0"/>
        <w:ind w:firstLine="709"/>
        <w:rPr>
          <w:rFonts w:ascii="Times New Roman" w:hAnsi="Times New Roman" w:cs="Times New Roman"/>
          <w:sz w:val="28"/>
          <w:szCs w:val="28"/>
          <w:lang w:val="ru-RU"/>
        </w:rPr>
      </w:pPr>
      <w:r w:rsidRPr="00C03575">
        <w:rPr>
          <w:rFonts w:ascii="Times New Roman" w:hAnsi="Times New Roman" w:cs="Times New Roman"/>
          <w:sz w:val="28"/>
          <w:szCs w:val="28"/>
          <w:lang w:val="ru-RU"/>
        </w:rPr>
        <w:br w:type="page"/>
      </w:r>
      <w:bookmarkStart w:id="16" w:name="_Toc264811555"/>
      <w:r w:rsidR="0019496A" w:rsidRPr="00C03575">
        <w:rPr>
          <w:rFonts w:ascii="Times New Roman" w:hAnsi="Times New Roman" w:cs="Times New Roman"/>
          <w:sz w:val="28"/>
          <w:szCs w:val="28"/>
          <w:lang w:val="ru-RU"/>
        </w:rPr>
        <w:t>Список использованной литературы</w:t>
      </w:r>
      <w:bookmarkEnd w:id="16"/>
    </w:p>
    <w:p w:rsidR="000A7433" w:rsidRDefault="000A7433" w:rsidP="000A7433">
      <w:pPr>
        <w:pStyle w:val="Default"/>
        <w:spacing w:line="360" w:lineRule="auto"/>
        <w:ind w:left="709"/>
        <w:jc w:val="both"/>
        <w:rPr>
          <w:rFonts w:ascii="Times New Roman" w:hAnsi="Times New Roman" w:cs="Times New Roman"/>
          <w:color w:val="auto"/>
          <w:sz w:val="28"/>
          <w:szCs w:val="28"/>
        </w:rPr>
      </w:pPr>
    </w:p>
    <w:p w:rsidR="00C15587" w:rsidRPr="00CB73C9" w:rsidRDefault="004E1754" w:rsidP="000A7433">
      <w:pPr>
        <w:pStyle w:val="Default"/>
        <w:numPr>
          <w:ilvl w:val="1"/>
          <w:numId w:val="1"/>
        </w:numPr>
        <w:spacing w:line="360" w:lineRule="auto"/>
        <w:ind w:left="0" w:firstLine="0"/>
        <w:jc w:val="both"/>
        <w:rPr>
          <w:rFonts w:ascii="Times New Roman" w:hAnsi="Times New Roman" w:cs="Times New Roman"/>
          <w:color w:val="auto"/>
          <w:sz w:val="28"/>
          <w:szCs w:val="28"/>
          <w:lang w:val="en-US"/>
        </w:rPr>
      </w:pPr>
      <w:r w:rsidRPr="00C03575">
        <w:rPr>
          <w:rFonts w:ascii="Times New Roman" w:hAnsi="Times New Roman" w:cs="Times New Roman"/>
          <w:color w:val="auto"/>
          <w:sz w:val="28"/>
          <w:szCs w:val="28"/>
        </w:rPr>
        <w:t>ГОСТ Р ИСО/МЭК 20000-2007 Управление услугами. Часть</w:t>
      </w:r>
      <w:r w:rsidRPr="00CB73C9">
        <w:rPr>
          <w:rFonts w:ascii="Times New Roman" w:hAnsi="Times New Roman" w:cs="Times New Roman"/>
          <w:color w:val="auto"/>
          <w:sz w:val="28"/>
          <w:szCs w:val="28"/>
          <w:lang w:val="en-US"/>
        </w:rPr>
        <w:t xml:space="preserve"> 1 – </w:t>
      </w:r>
      <w:r w:rsidRPr="00C03575">
        <w:rPr>
          <w:rFonts w:ascii="Times New Roman" w:hAnsi="Times New Roman" w:cs="Times New Roman"/>
          <w:color w:val="auto"/>
          <w:sz w:val="28"/>
          <w:szCs w:val="28"/>
        </w:rPr>
        <w:t>Общие</w:t>
      </w:r>
      <w:r w:rsidRPr="00CB73C9">
        <w:rPr>
          <w:rFonts w:ascii="Times New Roman" w:hAnsi="Times New Roman" w:cs="Times New Roman"/>
          <w:color w:val="auto"/>
          <w:sz w:val="28"/>
          <w:szCs w:val="28"/>
          <w:lang w:val="en-US"/>
        </w:rPr>
        <w:t xml:space="preserve"> </w:t>
      </w:r>
      <w:r w:rsidRPr="00C03575">
        <w:rPr>
          <w:rFonts w:ascii="Times New Roman" w:hAnsi="Times New Roman" w:cs="Times New Roman"/>
          <w:color w:val="auto"/>
          <w:sz w:val="28"/>
          <w:szCs w:val="28"/>
        </w:rPr>
        <w:t>положения</w:t>
      </w:r>
      <w:r w:rsidRPr="00CB73C9">
        <w:rPr>
          <w:rFonts w:ascii="Times New Roman" w:hAnsi="Times New Roman" w:cs="Times New Roman"/>
          <w:color w:val="auto"/>
          <w:sz w:val="28"/>
          <w:szCs w:val="28"/>
          <w:lang w:val="en-US"/>
        </w:rPr>
        <w:t xml:space="preserve"> </w:t>
      </w:r>
      <w:r w:rsidRPr="00C03575">
        <w:rPr>
          <w:rFonts w:ascii="Times New Roman" w:hAnsi="Times New Roman" w:cs="Times New Roman"/>
          <w:color w:val="auto"/>
          <w:sz w:val="28"/>
          <w:szCs w:val="28"/>
        </w:rPr>
        <w:t>и</w:t>
      </w:r>
      <w:r w:rsidRPr="00CB73C9">
        <w:rPr>
          <w:rFonts w:ascii="Times New Roman" w:hAnsi="Times New Roman" w:cs="Times New Roman"/>
          <w:color w:val="auto"/>
          <w:sz w:val="28"/>
          <w:szCs w:val="28"/>
          <w:lang w:val="en-US"/>
        </w:rPr>
        <w:t xml:space="preserve"> </w:t>
      </w:r>
      <w:r w:rsidRPr="00C03575">
        <w:rPr>
          <w:rFonts w:ascii="Times New Roman" w:hAnsi="Times New Roman" w:cs="Times New Roman"/>
          <w:color w:val="auto"/>
          <w:sz w:val="28"/>
          <w:szCs w:val="28"/>
        </w:rPr>
        <w:t>словарь</w:t>
      </w:r>
      <w:r w:rsidRPr="00CB73C9">
        <w:rPr>
          <w:rFonts w:ascii="Times New Roman" w:hAnsi="Times New Roman" w:cs="Times New Roman"/>
          <w:color w:val="auto"/>
          <w:sz w:val="28"/>
          <w:szCs w:val="28"/>
          <w:lang w:val="en-US"/>
        </w:rPr>
        <w:t xml:space="preserve"> (</w:t>
      </w:r>
      <w:r w:rsidR="00C15587" w:rsidRPr="00CB73C9">
        <w:rPr>
          <w:rFonts w:ascii="Times New Roman" w:hAnsi="Times New Roman" w:cs="Times New Roman"/>
          <w:color w:val="auto"/>
          <w:sz w:val="28"/>
          <w:szCs w:val="28"/>
          <w:lang w:val="en-US"/>
        </w:rPr>
        <w:t>ISO/IE</w:t>
      </w:r>
      <w:r w:rsidR="00C15587" w:rsidRPr="00C03575">
        <w:rPr>
          <w:rFonts w:ascii="Times New Roman" w:hAnsi="Times New Roman" w:cs="Times New Roman"/>
          <w:color w:val="auto"/>
          <w:sz w:val="28"/>
          <w:szCs w:val="28"/>
        </w:rPr>
        <w:t>С</w:t>
      </w:r>
      <w:r w:rsidR="00C15587" w:rsidRPr="00CB73C9">
        <w:rPr>
          <w:rFonts w:ascii="Times New Roman" w:hAnsi="Times New Roman" w:cs="Times New Roman"/>
          <w:color w:val="auto"/>
          <w:sz w:val="28"/>
          <w:szCs w:val="28"/>
          <w:lang w:val="en-US"/>
        </w:rPr>
        <w:t xml:space="preserve"> 20000-1:2005 «Information technology – Service management – Part 1: Specification»</w:t>
      </w:r>
      <w:r w:rsidRPr="00CB73C9">
        <w:rPr>
          <w:rFonts w:ascii="Times New Roman" w:hAnsi="Times New Roman" w:cs="Times New Roman"/>
          <w:color w:val="auto"/>
          <w:sz w:val="28"/>
          <w:szCs w:val="28"/>
          <w:lang w:val="en-US"/>
        </w:rPr>
        <w:t>)</w:t>
      </w:r>
    </w:p>
    <w:p w:rsidR="00C15587" w:rsidRPr="00CB73C9" w:rsidRDefault="004E1754" w:rsidP="000A7433">
      <w:pPr>
        <w:pStyle w:val="Default"/>
        <w:numPr>
          <w:ilvl w:val="1"/>
          <w:numId w:val="1"/>
        </w:numPr>
        <w:spacing w:line="360" w:lineRule="auto"/>
        <w:ind w:left="0" w:firstLine="0"/>
        <w:jc w:val="both"/>
        <w:rPr>
          <w:rFonts w:ascii="Times New Roman" w:hAnsi="Times New Roman" w:cs="Times New Roman"/>
          <w:color w:val="auto"/>
          <w:sz w:val="28"/>
          <w:szCs w:val="28"/>
          <w:lang w:val="en-US"/>
        </w:rPr>
      </w:pPr>
      <w:r w:rsidRPr="00C03575">
        <w:rPr>
          <w:rFonts w:ascii="Times New Roman" w:hAnsi="Times New Roman" w:cs="Times New Roman"/>
          <w:color w:val="auto"/>
          <w:sz w:val="28"/>
          <w:szCs w:val="28"/>
        </w:rPr>
        <w:t>ГОСТ Р ИСО/МЭК 20000-2007 Управление услугами. Часть</w:t>
      </w:r>
      <w:r w:rsidRPr="00CB73C9">
        <w:rPr>
          <w:rFonts w:ascii="Times New Roman" w:hAnsi="Times New Roman" w:cs="Times New Roman"/>
          <w:color w:val="auto"/>
          <w:sz w:val="28"/>
          <w:szCs w:val="28"/>
          <w:lang w:val="en-US"/>
        </w:rPr>
        <w:t xml:space="preserve"> 2 – </w:t>
      </w:r>
      <w:r w:rsidRPr="00C03575">
        <w:rPr>
          <w:rFonts w:ascii="Times New Roman" w:hAnsi="Times New Roman" w:cs="Times New Roman"/>
          <w:color w:val="auto"/>
          <w:sz w:val="28"/>
          <w:szCs w:val="28"/>
        </w:rPr>
        <w:t>Практическое</w:t>
      </w:r>
      <w:r w:rsidRPr="00CB73C9">
        <w:rPr>
          <w:rFonts w:ascii="Times New Roman" w:hAnsi="Times New Roman" w:cs="Times New Roman"/>
          <w:color w:val="auto"/>
          <w:sz w:val="28"/>
          <w:szCs w:val="28"/>
          <w:lang w:val="en-US"/>
        </w:rPr>
        <w:t xml:space="preserve"> </w:t>
      </w:r>
      <w:r w:rsidRPr="00C03575">
        <w:rPr>
          <w:rFonts w:ascii="Times New Roman" w:hAnsi="Times New Roman" w:cs="Times New Roman"/>
          <w:color w:val="auto"/>
          <w:sz w:val="28"/>
          <w:szCs w:val="28"/>
        </w:rPr>
        <w:t>руководство</w:t>
      </w:r>
      <w:r w:rsidRPr="00CB73C9">
        <w:rPr>
          <w:rFonts w:ascii="Times New Roman" w:hAnsi="Times New Roman" w:cs="Times New Roman"/>
          <w:color w:val="auto"/>
          <w:sz w:val="28"/>
          <w:szCs w:val="28"/>
          <w:lang w:val="en-US"/>
        </w:rPr>
        <w:t xml:space="preserve"> (</w:t>
      </w:r>
      <w:r w:rsidR="00C15587" w:rsidRPr="00CB73C9">
        <w:rPr>
          <w:rFonts w:ascii="Times New Roman" w:hAnsi="Times New Roman" w:cs="Times New Roman"/>
          <w:color w:val="auto"/>
          <w:sz w:val="28"/>
          <w:szCs w:val="28"/>
          <w:lang w:val="en-US"/>
        </w:rPr>
        <w:t>ISO/IE</w:t>
      </w:r>
      <w:r w:rsidR="00C15587" w:rsidRPr="00C03575">
        <w:rPr>
          <w:rFonts w:ascii="Times New Roman" w:hAnsi="Times New Roman" w:cs="Times New Roman"/>
          <w:color w:val="auto"/>
          <w:sz w:val="28"/>
          <w:szCs w:val="28"/>
        </w:rPr>
        <w:t>С</w:t>
      </w:r>
      <w:r w:rsidR="00C15587" w:rsidRPr="00CB73C9">
        <w:rPr>
          <w:rFonts w:ascii="Times New Roman" w:hAnsi="Times New Roman" w:cs="Times New Roman"/>
          <w:color w:val="auto"/>
          <w:sz w:val="28"/>
          <w:szCs w:val="28"/>
          <w:lang w:val="en-US"/>
        </w:rPr>
        <w:t xml:space="preserve"> 20000-2:2005 «Information technology – Service management – Part 2: Code of practice»</w:t>
      </w:r>
      <w:r w:rsidRPr="00CB73C9">
        <w:rPr>
          <w:rFonts w:ascii="Times New Roman" w:hAnsi="Times New Roman" w:cs="Times New Roman"/>
          <w:color w:val="auto"/>
          <w:sz w:val="28"/>
          <w:szCs w:val="28"/>
          <w:lang w:val="en-US"/>
        </w:rPr>
        <w:t>)</w:t>
      </w:r>
    </w:p>
    <w:p w:rsidR="00DC37EF" w:rsidRPr="00C03575" w:rsidRDefault="00FC6895" w:rsidP="000A7433">
      <w:pPr>
        <w:pStyle w:val="Default"/>
        <w:numPr>
          <w:ilvl w:val="1"/>
          <w:numId w:val="1"/>
        </w:numPr>
        <w:spacing w:line="360" w:lineRule="auto"/>
        <w:ind w:left="0" w:firstLine="0"/>
        <w:jc w:val="both"/>
        <w:rPr>
          <w:rFonts w:ascii="Times New Roman" w:hAnsi="Times New Roman" w:cs="Times New Roman"/>
          <w:color w:val="auto"/>
          <w:sz w:val="28"/>
          <w:szCs w:val="28"/>
        </w:rPr>
      </w:pPr>
      <w:r w:rsidRPr="00C03575">
        <w:rPr>
          <w:rFonts w:ascii="Times New Roman" w:hAnsi="Times New Roman" w:cs="Times New Roman"/>
          <w:color w:val="auto"/>
          <w:sz w:val="28"/>
          <w:szCs w:val="28"/>
        </w:rPr>
        <w:t>СовiТ 4.1. Москва, Аудит и контроль информационных систем 2008</w:t>
      </w:r>
    </w:p>
    <w:p w:rsidR="00DC37EF" w:rsidRPr="00C03575" w:rsidRDefault="00DC37EF" w:rsidP="000A7433">
      <w:pPr>
        <w:pStyle w:val="Default"/>
        <w:numPr>
          <w:ilvl w:val="1"/>
          <w:numId w:val="1"/>
        </w:numPr>
        <w:spacing w:line="360" w:lineRule="auto"/>
        <w:ind w:left="0" w:firstLine="0"/>
        <w:jc w:val="both"/>
        <w:rPr>
          <w:rFonts w:ascii="Times New Roman" w:hAnsi="Times New Roman" w:cs="Times New Roman"/>
          <w:color w:val="auto"/>
          <w:sz w:val="28"/>
          <w:szCs w:val="28"/>
        </w:rPr>
      </w:pPr>
      <w:r w:rsidRPr="00C03575">
        <w:rPr>
          <w:rFonts w:ascii="Times New Roman" w:hAnsi="Times New Roman" w:cs="Times New Roman"/>
          <w:color w:val="auto"/>
          <w:sz w:val="28"/>
          <w:szCs w:val="28"/>
        </w:rPr>
        <w:t>М.Б. Букреев, А.Е. Заславский, «Управление ИТ-сервисами информационно-телекоммуникационных систем (ИТС)», Москва, РУСЭЛПРОМ, 2007г.</w:t>
      </w:r>
    </w:p>
    <w:p w:rsidR="00C15587" w:rsidRPr="00C03575" w:rsidRDefault="00FC6895" w:rsidP="000A7433">
      <w:pPr>
        <w:pStyle w:val="Default"/>
        <w:spacing w:line="360" w:lineRule="auto"/>
        <w:jc w:val="both"/>
        <w:rPr>
          <w:rFonts w:ascii="Times New Roman" w:hAnsi="Times New Roman" w:cs="Times New Roman"/>
          <w:color w:val="auto"/>
          <w:sz w:val="28"/>
          <w:szCs w:val="28"/>
        </w:rPr>
      </w:pPr>
      <w:r w:rsidRPr="00C03575">
        <w:rPr>
          <w:rFonts w:ascii="Times New Roman" w:hAnsi="Times New Roman" w:cs="Times New Roman"/>
          <w:color w:val="auto"/>
          <w:sz w:val="28"/>
          <w:szCs w:val="28"/>
        </w:rPr>
        <w:t>Интернет-ресурсы:</w:t>
      </w:r>
    </w:p>
    <w:p w:rsidR="008D29C6" w:rsidRPr="00C03575" w:rsidRDefault="00FC6895" w:rsidP="000A7433">
      <w:pPr>
        <w:pStyle w:val="Default"/>
        <w:numPr>
          <w:ilvl w:val="1"/>
          <w:numId w:val="1"/>
        </w:numPr>
        <w:spacing w:line="360" w:lineRule="auto"/>
        <w:ind w:left="0" w:firstLine="0"/>
        <w:jc w:val="both"/>
        <w:rPr>
          <w:rFonts w:ascii="Times New Roman" w:hAnsi="Times New Roman" w:cs="Times New Roman"/>
          <w:color w:val="auto"/>
          <w:sz w:val="28"/>
          <w:szCs w:val="28"/>
        </w:rPr>
      </w:pPr>
      <w:r w:rsidRPr="00C644CF">
        <w:rPr>
          <w:rFonts w:ascii="Times New Roman" w:hAnsi="Times New Roman" w:cs="Times New Roman"/>
          <w:color w:val="auto"/>
          <w:sz w:val="28"/>
          <w:szCs w:val="28"/>
        </w:rPr>
        <w:t>http://www.osp.ru/cio/2005/01/173763/</w:t>
      </w:r>
      <w:r w:rsidRPr="00C03575">
        <w:rPr>
          <w:rFonts w:ascii="Times New Roman" w:hAnsi="Times New Roman" w:cs="Times New Roman"/>
          <w:color w:val="auto"/>
          <w:sz w:val="28"/>
          <w:szCs w:val="28"/>
        </w:rPr>
        <w:t xml:space="preserve"> Статья «</w:t>
      </w:r>
      <w:r w:rsidRPr="00C03575">
        <w:rPr>
          <w:rFonts w:ascii="Times New Roman" w:hAnsi="Times New Roman" w:cs="Times New Roman"/>
          <w:color w:val="auto"/>
          <w:sz w:val="28"/>
          <w:szCs w:val="28"/>
          <w:lang w:eastAsia="ru-RU"/>
        </w:rPr>
        <w:t>Как организовать управление проблемами</w:t>
      </w:r>
      <w:r w:rsidR="00410F25" w:rsidRPr="00C03575">
        <w:rPr>
          <w:rFonts w:ascii="Times New Roman" w:hAnsi="Times New Roman" w:cs="Times New Roman"/>
          <w:color w:val="auto"/>
          <w:sz w:val="28"/>
          <w:szCs w:val="28"/>
        </w:rPr>
        <w:t xml:space="preserve">» 27 января </w:t>
      </w:r>
      <w:r w:rsidRPr="00C03575">
        <w:rPr>
          <w:rFonts w:ascii="Times New Roman" w:hAnsi="Times New Roman" w:cs="Times New Roman"/>
          <w:color w:val="auto"/>
          <w:sz w:val="28"/>
          <w:szCs w:val="28"/>
        </w:rPr>
        <w:t>2005</w:t>
      </w:r>
      <w:r w:rsidR="00410F25" w:rsidRPr="00C03575">
        <w:rPr>
          <w:rFonts w:ascii="Times New Roman" w:hAnsi="Times New Roman" w:cs="Times New Roman"/>
          <w:color w:val="auto"/>
          <w:sz w:val="28"/>
          <w:szCs w:val="28"/>
        </w:rPr>
        <w:t xml:space="preserve"> </w:t>
      </w:r>
      <w:r w:rsidRPr="00C03575">
        <w:rPr>
          <w:rFonts w:ascii="Times New Roman" w:hAnsi="Times New Roman" w:cs="Times New Roman"/>
          <w:color w:val="auto"/>
          <w:sz w:val="28"/>
          <w:szCs w:val="28"/>
        </w:rPr>
        <w:t>г</w:t>
      </w:r>
      <w:r w:rsidR="00410F25" w:rsidRPr="00C03575">
        <w:rPr>
          <w:rFonts w:ascii="Times New Roman" w:hAnsi="Times New Roman" w:cs="Times New Roman"/>
          <w:color w:val="auto"/>
          <w:sz w:val="28"/>
          <w:szCs w:val="28"/>
        </w:rPr>
        <w:t>.</w:t>
      </w:r>
    </w:p>
    <w:p w:rsidR="009420EA" w:rsidRPr="00C03575" w:rsidRDefault="00FC6895" w:rsidP="000A7433">
      <w:pPr>
        <w:pStyle w:val="Default"/>
        <w:numPr>
          <w:ilvl w:val="1"/>
          <w:numId w:val="1"/>
        </w:numPr>
        <w:spacing w:line="360" w:lineRule="auto"/>
        <w:ind w:left="0" w:firstLine="0"/>
        <w:jc w:val="both"/>
        <w:rPr>
          <w:rFonts w:ascii="Times New Roman" w:hAnsi="Times New Roman" w:cs="Times New Roman"/>
          <w:color w:val="auto"/>
          <w:sz w:val="28"/>
          <w:szCs w:val="28"/>
        </w:rPr>
      </w:pPr>
      <w:r w:rsidRPr="00C644CF">
        <w:rPr>
          <w:rFonts w:ascii="Times New Roman" w:hAnsi="Times New Roman" w:cs="Times New Roman"/>
          <w:color w:val="auto"/>
          <w:sz w:val="28"/>
          <w:szCs w:val="28"/>
        </w:rPr>
        <w:t>http://masu-inform.ru:8888/index.php/Управление_проблемами</w:t>
      </w:r>
    </w:p>
    <w:p w:rsidR="00C15587" w:rsidRPr="00C03575" w:rsidRDefault="00C15587" w:rsidP="000A7433">
      <w:pPr>
        <w:pStyle w:val="Default"/>
        <w:numPr>
          <w:ilvl w:val="1"/>
          <w:numId w:val="1"/>
        </w:numPr>
        <w:spacing w:line="360" w:lineRule="auto"/>
        <w:ind w:left="0" w:firstLine="0"/>
        <w:jc w:val="both"/>
        <w:rPr>
          <w:rFonts w:ascii="Times New Roman" w:hAnsi="Times New Roman" w:cs="Times New Roman"/>
          <w:color w:val="auto"/>
          <w:sz w:val="28"/>
          <w:szCs w:val="28"/>
        </w:rPr>
      </w:pPr>
      <w:r w:rsidRPr="00C644CF">
        <w:rPr>
          <w:rFonts w:ascii="Times New Roman" w:hAnsi="Times New Roman" w:cs="Times New Roman"/>
          <w:color w:val="auto"/>
          <w:sz w:val="28"/>
          <w:szCs w:val="28"/>
        </w:rPr>
        <w:t>www.allITIL.ru</w:t>
      </w:r>
    </w:p>
    <w:p w:rsidR="00C15587" w:rsidRPr="00C03575" w:rsidRDefault="00FC6895" w:rsidP="000A7433">
      <w:pPr>
        <w:pStyle w:val="Default"/>
        <w:numPr>
          <w:ilvl w:val="1"/>
          <w:numId w:val="1"/>
        </w:numPr>
        <w:spacing w:line="360" w:lineRule="auto"/>
        <w:ind w:left="0" w:firstLine="0"/>
        <w:jc w:val="both"/>
        <w:rPr>
          <w:rFonts w:ascii="Times New Roman" w:hAnsi="Times New Roman" w:cs="Times New Roman"/>
          <w:color w:val="auto"/>
          <w:sz w:val="28"/>
          <w:szCs w:val="28"/>
        </w:rPr>
      </w:pPr>
      <w:r w:rsidRPr="00C644CF">
        <w:rPr>
          <w:rFonts w:ascii="Times New Roman" w:hAnsi="Times New Roman" w:cs="Times New Roman"/>
          <w:color w:val="auto"/>
          <w:sz w:val="28"/>
          <w:szCs w:val="28"/>
        </w:rPr>
        <w:t>http://ru.wikipedia.org/wiki/ITSM</w:t>
      </w:r>
    </w:p>
    <w:p w:rsidR="009F25FF" w:rsidRPr="00C03575" w:rsidRDefault="00FC6895" w:rsidP="000A7433">
      <w:pPr>
        <w:pStyle w:val="Default"/>
        <w:numPr>
          <w:ilvl w:val="1"/>
          <w:numId w:val="1"/>
        </w:numPr>
        <w:spacing w:line="360" w:lineRule="auto"/>
        <w:ind w:left="0" w:firstLine="0"/>
        <w:jc w:val="both"/>
        <w:rPr>
          <w:rFonts w:ascii="Times New Roman" w:hAnsi="Times New Roman" w:cs="Times New Roman"/>
          <w:color w:val="auto"/>
          <w:sz w:val="28"/>
          <w:szCs w:val="28"/>
        </w:rPr>
      </w:pPr>
      <w:r w:rsidRPr="00C644CF">
        <w:rPr>
          <w:rFonts w:ascii="Times New Roman" w:hAnsi="Times New Roman" w:cs="Times New Roman"/>
          <w:color w:val="auto"/>
          <w:sz w:val="28"/>
          <w:szCs w:val="28"/>
        </w:rPr>
        <w:t>http://www.itexpert.ru/rus/biblio/itmanagement/</w:t>
      </w:r>
    </w:p>
    <w:p w:rsidR="009F25FF" w:rsidRPr="00C03575" w:rsidRDefault="009F25FF" w:rsidP="000A7433">
      <w:pPr>
        <w:pStyle w:val="Default"/>
        <w:numPr>
          <w:ilvl w:val="1"/>
          <w:numId w:val="1"/>
        </w:numPr>
        <w:spacing w:line="360" w:lineRule="auto"/>
        <w:ind w:left="0" w:firstLine="0"/>
        <w:jc w:val="both"/>
        <w:rPr>
          <w:rFonts w:ascii="Times New Roman" w:hAnsi="Times New Roman" w:cs="Times New Roman"/>
          <w:color w:val="auto"/>
          <w:sz w:val="28"/>
          <w:szCs w:val="28"/>
        </w:rPr>
      </w:pPr>
      <w:r w:rsidRPr="00C644CF">
        <w:rPr>
          <w:rFonts w:ascii="Times New Roman" w:hAnsi="Times New Roman" w:cs="Times New Roman"/>
          <w:color w:val="auto"/>
          <w:sz w:val="28"/>
          <w:szCs w:val="28"/>
        </w:rPr>
        <w:t>http://www.pcweek.ru/themes/detail.php?ID=81984</w:t>
      </w:r>
      <w:r w:rsidRPr="00C03575">
        <w:rPr>
          <w:rFonts w:ascii="Times New Roman" w:hAnsi="Times New Roman" w:cs="Times New Roman"/>
          <w:color w:val="auto"/>
          <w:sz w:val="28"/>
          <w:szCs w:val="28"/>
        </w:rPr>
        <w:t xml:space="preserve"> Статья «Управление инцидентами и проблемами: как распределить ресурсы» PCWeeK № 562 13 февраля 2007 г.</w:t>
      </w:r>
    </w:p>
    <w:p w:rsidR="008F36A0" w:rsidRPr="00C03575" w:rsidRDefault="008F36A0" w:rsidP="00C03575">
      <w:pPr>
        <w:pStyle w:val="a3"/>
        <w:ind w:left="0" w:firstLine="709"/>
        <w:rPr>
          <w:sz w:val="28"/>
          <w:szCs w:val="28"/>
          <w:lang w:val="ru-RU"/>
        </w:rPr>
      </w:pPr>
    </w:p>
    <w:p w:rsidR="0019496A" w:rsidRDefault="00AE1226" w:rsidP="00C03575">
      <w:pPr>
        <w:pStyle w:val="1"/>
        <w:spacing w:before="0" w:after="0"/>
        <w:ind w:firstLine="709"/>
        <w:rPr>
          <w:rFonts w:ascii="Times New Roman" w:hAnsi="Times New Roman" w:cs="Times New Roman"/>
          <w:sz w:val="28"/>
          <w:szCs w:val="28"/>
          <w:lang w:val="ru-RU"/>
        </w:rPr>
      </w:pPr>
      <w:r w:rsidRPr="00C03575">
        <w:rPr>
          <w:rFonts w:ascii="Times New Roman" w:hAnsi="Times New Roman" w:cs="Times New Roman"/>
          <w:sz w:val="28"/>
          <w:szCs w:val="28"/>
          <w:lang w:val="ru-RU"/>
        </w:rPr>
        <w:br w:type="page"/>
      </w:r>
      <w:r w:rsidR="000A7433">
        <w:rPr>
          <w:rFonts w:ascii="Times New Roman" w:hAnsi="Times New Roman" w:cs="Times New Roman"/>
          <w:sz w:val="28"/>
          <w:szCs w:val="28"/>
          <w:lang w:val="ru-RU"/>
        </w:rPr>
        <w:t>Приложение</w:t>
      </w:r>
    </w:p>
    <w:p w:rsidR="000A7433" w:rsidRDefault="000A7433" w:rsidP="00C03575">
      <w:pPr>
        <w:ind w:firstLine="709"/>
        <w:rPr>
          <w:noProof/>
          <w:sz w:val="28"/>
          <w:szCs w:val="28"/>
          <w:lang w:val="ru-RU" w:eastAsia="ru-RU"/>
        </w:rPr>
      </w:pPr>
    </w:p>
    <w:p w:rsidR="00D6720D" w:rsidRPr="00C03575" w:rsidRDefault="00822606" w:rsidP="00C03575">
      <w:pPr>
        <w:ind w:firstLine="709"/>
        <w:rPr>
          <w:sz w:val="28"/>
          <w:szCs w:val="28"/>
          <w:lang w:val="ru-RU"/>
        </w:rPr>
      </w:pPr>
      <w:r>
        <w:rPr>
          <w:noProof/>
          <w:sz w:val="28"/>
          <w:szCs w:val="28"/>
          <w:lang w:val="ru-RU" w:eastAsia="ru-RU"/>
        </w:rPr>
        <w:pict>
          <v:shape id="_x0000_i1040" type="#_x0000_t75" style="width:203.25pt;height:220.5pt">
            <v:imagedata r:id="rId22" o:title=""/>
          </v:shape>
        </w:pict>
      </w:r>
    </w:p>
    <w:p w:rsidR="00D6720D" w:rsidRPr="00C03575" w:rsidRDefault="00D6720D" w:rsidP="00C03575">
      <w:pPr>
        <w:ind w:firstLine="709"/>
        <w:rPr>
          <w:sz w:val="28"/>
          <w:szCs w:val="28"/>
          <w:lang w:val="ru-RU"/>
        </w:rPr>
      </w:pPr>
      <w:r w:rsidRPr="00C03575">
        <w:rPr>
          <w:sz w:val="28"/>
          <w:szCs w:val="28"/>
          <w:lang w:val="ru-RU"/>
        </w:rPr>
        <w:t>Рис.1. Стратегические цели</w:t>
      </w:r>
    </w:p>
    <w:p w:rsidR="000C06AC" w:rsidRPr="00C03575" w:rsidRDefault="000C06AC" w:rsidP="00C03575">
      <w:pPr>
        <w:ind w:firstLine="709"/>
        <w:rPr>
          <w:sz w:val="28"/>
          <w:szCs w:val="28"/>
          <w:lang w:val="ru-RU"/>
        </w:rPr>
      </w:pPr>
    </w:p>
    <w:p w:rsidR="00E0442B" w:rsidRPr="00C03575" w:rsidRDefault="00822606" w:rsidP="00C03575">
      <w:pPr>
        <w:ind w:firstLine="709"/>
        <w:rPr>
          <w:sz w:val="28"/>
          <w:szCs w:val="28"/>
          <w:lang w:val="ru-RU"/>
        </w:rPr>
      </w:pPr>
      <w:r>
        <w:rPr>
          <w:noProof/>
          <w:sz w:val="28"/>
          <w:szCs w:val="28"/>
          <w:lang w:val="ru-RU" w:eastAsia="ru-RU"/>
        </w:rPr>
        <w:pict>
          <v:shape id="_x0000_i1041" type="#_x0000_t75" style="width:347.25pt;height:291pt">
            <v:imagedata r:id="rId23" o:title=""/>
          </v:shape>
        </w:pict>
      </w:r>
    </w:p>
    <w:p w:rsidR="002D7256" w:rsidRPr="00C03575" w:rsidRDefault="003B0661" w:rsidP="00C03575">
      <w:pPr>
        <w:ind w:firstLine="709"/>
        <w:rPr>
          <w:sz w:val="28"/>
          <w:szCs w:val="28"/>
          <w:lang w:val="ru-RU"/>
        </w:rPr>
      </w:pPr>
      <w:r w:rsidRPr="00C03575">
        <w:rPr>
          <w:sz w:val="28"/>
          <w:szCs w:val="28"/>
          <w:lang w:val="ru-RU"/>
        </w:rPr>
        <w:t>Рис.</w:t>
      </w:r>
      <w:r w:rsidR="00A56DEC" w:rsidRPr="00C03575">
        <w:rPr>
          <w:sz w:val="28"/>
          <w:szCs w:val="28"/>
          <w:lang w:val="ru-RU"/>
        </w:rPr>
        <w:t>2</w:t>
      </w:r>
      <w:r w:rsidRPr="00C03575">
        <w:rPr>
          <w:sz w:val="28"/>
          <w:szCs w:val="28"/>
          <w:lang w:val="ru-RU"/>
        </w:rPr>
        <w:t xml:space="preserve">. </w:t>
      </w:r>
      <w:r w:rsidR="002D7256" w:rsidRPr="00C03575">
        <w:rPr>
          <w:sz w:val="28"/>
          <w:szCs w:val="28"/>
          <w:lang w:val="ru-RU"/>
        </w:rPr>
        <w:t>Процесс технической поддержки</w:t>
      </w:r>
      <w:r w:rsidRPr="00C03575">
        <w:rPr>
          <w:sz w:val="28"/>
          <w:szCs w:val="28"/>
          <w:lang w:val="ru-RU"/>
        </w:rPr>
        <w:t xml:space="preserve"> пользователей</w:t>
      </w:r>
    </w:p>
    <w:p w:rsidR="00D26F3E" w:rsidRDefault="00D26F3E" w:rsidP="00C03575">
      <w:pPr>
        <w:ind w:firstLine="709"/>
        <w:rPr>
          <w:sz w:val="28"/>
          <w:szCs w:val="28"/>
          <w:lang w:val="ru-RU"/>
        </w:rPr>
      </w:pPr>
    </w:p>
    <w:p w:rsidR="00E0442B" w:rsidRPr="00C03575" w:rsidRDefault="000A7433" w:rsidP="00C03575">
      <w:pPr>
        <w:ind w:firstLine="709"/>
        <w:rPr>
          <w:sz w:val="28"/>
          <w:szCs w:val="28"/>
          <w:lang w:val="ru-RU"/>
        </w:rPr>
      </w:pPr>
      <w:r>
        <w:rPr>
          <w:sz w:val="28"/>
          <w:szCs w:val="28"/>
          <w:lang w:val="ru-RU"/>
        </w:rPr>
        <w:br w:type="page"/>
      </w:r>
      <w:r w:rsidR="00822606">
        <w:rPr>
          <w:noProof/>
          <w:sz w:val="28"/>
          <w:szCs w:val="28"/>
          <w:lang w:val="ru-RU" w:eastAsia="ru-RU"/>
        </w:rPr>
        <w:pict>
          <v:shape id="_x0000_i1042" type="#_x0000_t75" style="width:5in;height:528pt">
            <v:imagedata r:id="rId24" o:title=""/>
          </v:shape>
        </w:pict>
      </w:r>
    </w:p>
    <w:p w:rsidR="00E0442B" w:rsidRDefault="00E0442B" w:rsidP="00C03575">
      <w:pPr>
        <w:ind w:firstLine="709"/>
        <w:rPr>
          <w:sz w:val="28"/>
          <w:szCs w:val="28"/>
          <w:lang w:val="ru-RU"/>
        </w:rPr>
      </w:pPr>
      <w:r w:rsidRPr="00C03575">
        <w:rPr>
          <w:sz w:val="28"/>
          <w:szCs w:val="28"/>
          <w:lang w:val="ru-RU"/>
        </w:rPr>
        <w:t>Рис.</w:t>
      </w:r>
      <w:r w:rsidR="00A56DEC" w:rsidRPr="00C03575">
        <w:rPr>
          <w:sz w:val="28"/>
          <w:szCs w:val="28"/>
          <w:lang w:val="ru-RU"/>
        </w:rPr>
        <w:t>3</w:t>
      </w:r>
      <w:r w:rsidRPr="00C03575">
        <w:rPr>
          <w:sz w:val="28"/>
          <w:szCs w:val="28"/>
          <w:lang w:val="ru-RU"/>
        </w:rPr>
        <w:t>. Процесс управления инцидентами</w:t>
      </w:r>
    </w:p>
    <w:p w:rsidR="000A7433" w:rsidRDefault="000A7433" w:rsidP="00C03575">
      <w:pPr>
        <w:ind w:firstLine="709"/>
        <w:rPr>
          <w:sz w:val="28"/>
          <w:szCs w:val="28"/>
          <w:lang w:val="ru-RU"/>
        </w:rPr>
      </w:pPr>
    </w:p>
    <w:p w:rsidR="00CE2458" w:rsidRPr="00C03575" w:rsidRDefault="000A7433" w:rsidP="00C03575">
      <w:pPr>
        <w:ind w:firstLine="709"/>
        <w:rPr>
          <w:sz w:val="28"/>
          <w:szCs w:val="28"/>
          <w:lang w:val="ru-RU"/>
        </w:rPr>
      </w:pPr>
      <w:r>
        <w:rPr>
          <w:sz w:val="28"/>
          <w:szCs w:val="28"/>
          <w:lang w:val="ru-RU"/>
        </w:rPr>
        <w:br w:type="page"/>
      </w:r>
      <w:r w:rsidR="00822606">
        <w:rPr>
          <w:noProof/>
          <w:sz w:val="28"/>
          <w:szCs w:val="28"/>
          <w:lang w:val="ru-RU" w:eastAsia="ru-RU"/>
        </w:rPr>
        <w:pict>
          <v:shape id="_x0000_i1043" type="#_x0000_t75" style="width:345.75pt;height:176.25pt">
            <v:imagedata r:id="rId25" o:title=""/>
          </v:shape>
        </w:pict>
      </w:r>
    </w:p>
    <w:p w:rsidR="00A10DCE" w:rsidRDefault="00A10DCE" w:rsidP="00C03575">
      <w:pPr>
        <w:ind w:firstLine="709"/>
        <w:rPr>
          <w:sz w:val="28"/>
          <w:szCs w:val="28"/>
          <w:lang w:val="ru-RU"/>
        </w:rPr>
      </w:pPr>
      <w:r w:rsidRPr="00C03575">
        <w:rPr>
          <w:sz w:val="28"/>
          <w:szCs w:val="28"/>
          <w:lang w:val="ru-RU"/>
        </w:rPr>
        <w:t>Рис.</w:t>
      </w:r>
      <w:r w:rsidR="00A56DEC" w:rsidRPr="00C03575">
        <w:rPr>
          <w:sz w:val="28"/>
          <w:szCs w:val="28"/>
          <w:lang w:val="ru-RU"/>
        </w:rPr>
        <w:t>4</w:t>
      </w:r>
      <w:r w:rsidR="00D6720D" w:rsidRPr="00C03575">
        <w:rPr>
          <w:sz w:val="28"/>
          <w:szCs w:val="28"/>
          <w:lang w:val="ru-RU"/>
        </w:rPr>
        <w:t>.</w:t>
      </w:r>
      <w:r w:rsidRPr="00C03575">
        <w:rPr>
          <w:sz w:val="28"/>
          <w:szCs w:val="28"/>
          <w:lang w:val="ru-RU"/>
        </w:rPr>
        <w:t xml:space="preserve"> Взаимосвязь основных и обеспечивающих процессов</w:t>
      </w:r>
    </w:p>
    <w:p w:rsidR="000A7433" w:rsidRPr="00C03575" w:rsidRDefault="000A7433" w:rsidP="00C03575">
      <w:pPr>
        <w:ind w:firstLine="709"/>
        <w:rPr>
          <w:sz w:val="28"/>
          <w:szCs w:val="28"/>
          <w:lang w:val="ru-RU"/>
        </w:rPr>
      </w:pPr>
    </w:p>
    <w:p w:rsidR="00CE2458" w:rsidRPr="00C03575" w:rsidRDefault="00822606" w:rsidP="00C03575">
      <w:pPr>
        <w:ind w:firstLine="709"/>
        <w:rPr>
          <w:sz w:val="28"/>
          <w:szCs w:val="28"/>
          <w:lang w:val="ru-RU"/>
        </w:rPr>
      </w:pPr>
      <w:r>
        <w:rPr>
          <w:noProof/>
          <w:sz w:val="28"/>
          <w:szCs w:val="28"/>
          <w:lang w:val="ru-RU" w:eastAsia="ru-RU"/>
        </w:rPr>
        <w:pict>
          <v:shape id="_x0000_i1044" type="#_x0000_t75" style="width:280.5pt;height:384.75pt">
            <v:imagedata r:id="rId26" o:title=""/>
          </v:shape>
        </w:pict>
      </w:r>
    </w:p>
    <w:p w:rsidR="00A56DEC" w:rsidRDefault="00CE2458" w:rsidP="00C03575">
      <w:pPr>
        <w:ind w:firstLine="709"/>
        <w:rPr>
          <w:sz w:val="28"/>
          <w:szCs w:val="28"/>
          <w:lang w:val="ru-RU"/>
        </w:rPr>
      </w:pPr>
      <w:r w:rsidRPr="00C03575">
        <w:rPr>
          <w:sz w:val="28"/>
          <w:szCs w:val="28"/>
          <w:lang w:val="ru-RU"/>
        </w:rPr>
        <w:t>Рис.</w:t>
      </w:r>
      <w:r w:rsidR="000A7433">
        <w:rPr>
          <w:sz w:val="28"/>
          <w:szCs w:val="28"/>
          <w:lang w:val="ru-RU"/>
        </w:rPr>
        <w:t>5</w:t>
      </w:r>
      <w:r w:rsidRPr="00C03575">
        <w:rPr>
          <w:sz w:val="28"/>
          <w:szCs w:val="28"/>
          <w:lang w:val="ru-RU"/>
        </w:rPr>
        <w:t xml:space="preserve">. </w:t>
      </w:r>
      <w:r w:rsidR="00CD2AAD" w:rsidRPr="00C03575">
        <w:rPr>
          <w:sz w:val="28"/>
          <w:szCs w:val="28"/>
          <w:lang w:val="ru-RU"/>
        </w:rPr>
        <w:t>Процесс управление контентом</w:t>
      </w:r>
    </w:p>
    <w:p w:rsidR="000A7433" w:rsidRDefault="000A7433" w:rsidP="00C03575">
      <w:pPr>
        <w:ind w:firstLine="709"/>
        <w:rPr>
          <w:sz w:val="28"/>
          <w:szCs w:val="28"/>
          <w:lang w:val="ru-RU"/>
        </w:rPr>
      </w:pPr>
    </w:p>
    <w:p w:rsidR="00A56DEC" w:rsidRPr="00C03575" w:rsidRDefault="000A7433" w:rsidP="00C03575">
      <w:pPr>
        <w:ind w:firstLine="709"/>
        <w:rPr>
          <w:sz w:val="28"/>
          <w:szCs w:val="28"/>
          <w:lang w:val="ru-RU"/>
        </w:rPr>
      </w:pPr>
      <w:r>
        <w:rPr>
          <w:sz w:val="28"/>
          <w:szCs w:val="28"/>
          <w:lang w:val="ru-RU"/>
        </w:rPr>
        <w:br w:type="page"/>
      </w:r>
      <w:r w:rsidR="00822606">
        <w:rPr>
          <w:sz w:val="28"/>
          <w:szCs w:val="28"/>
          <w:lang w:val="ru-RU"/>
        </w:rPr>
        <w:pict>
          <v:shape id="_x0000_i1045" type="#_x0000_t75" style="width:427.5pt;height:453.75pt">
            <v:imagedata r:id="rId27" o:title=""/>
          </v:shape>
        </w:pict>
      </w:r>
    </w:p>
    <w:p w:rsidR="00A56DEC" w:rsidRDefault="00A56DEC" w:rsidP="00C03575">
      <w:pPr>
        <w:ind w:firstLine="709"/>
        <w:rPr>
          <w:sz w:val="28"/>
          <w:szCs w:val="28"/>
          <w:lang w:val="ru-RU"/>
        </w:rPr>
      </w:pPr>
      <w:r w:rsidRPr="00C03575">
        <w:rPr>
          <w:sz w:val="28"/>
          <w:szCs w:val="28"/>
          <w:lang w:val="ru-RU"/>
        </w:rPr>
        <w:t>Рис.</w:t>
      </w:r>
      <w:r w:rsidR="000A7433">
        <w:rPr>
          <w:sz w:val="28"/>
          <w:szCs w:val="28"/>
          <w:lang w:val="ru-RU"/>
        </w:rPr>
        <w:t>6</w:t>
      </w:r>
      <w:r w:rsidRPr="00C03575">
        <w:rPr>
          <w:sz w:val="28"/>
          <w:szCs w:val="28"/>
          <w:lang w:val="ru-RU"/>
        </w:rPr>
        <w:t>. Подпроцесс «Предотвращение проблем»</w:t>
      </w:r>
    </w:p>
    <w:p w:rsidR="000A7433" w:rsidRDefault="000A7433" w:rsidP="00C03575">
      <w:pPr>
        <w:ind w:firstLine="709"/>
        <w:rPr>
          <w:sz w:val="28"/>
          <w:szCs w:val="28"/>
          <w:lang w:val="ru-RU"/>
        </w:rPr>
      </w:pPr>
    </w:p>
    <w:p w:rsidR="00420E9E" w:rsidRPr="00C03575" w:rsidRDefault="000A7433" w:rsidP="00C03575">
      <w:pPr>
        <w:ind w:firstLine="709"/>
        <w:rPr>
          <w:sz w:val="28"/>
          <w:szCs w:val="28"/>
          <w:lang w:val="ru-RU"/>
        </w:rPr>
      </w:pPr>
      <w:r>
        <w:rPr>
          <w:sz w:val="28"/>
          <w:szCs w:val="28"/>
          <w:lang w:val="ru-RU"/>
        </w:rPr>
        <w:br w:type="page"/>
      </w:r>
      <w:r w:rsidR="00822606">
        <w:rPr>
          <w:sz w:val="28"/>
          <w:szCs w:val="28"/>
          <w:lang w:val="ru-RU"/>
        </w:rPr>
        <w:pict>
          <v:shape id="_x0000_i1046" type="#_x0000_t75" style="width:307.5pt;height:636pt">
            <v:imagedata r:id="rId28" o:title=""/>
          </v:shape>
        </w:pict>
      </w:r>
    </w:p>
    <w:p w:rsidR="00A56DEC" w:rsidRDefault="00A56DEC" w:rsidP="00C03575">
      <w:pPr>
        <w:ind w:firstLine="709"/>
        <w:rPr>
          <w:sz w:val="28"/>
          <w:szCs w:val="28"/>
          <w:lang w:val="ru-RU"/>
        </w:rPr>
      </w:pPr>
      <w:r w:rsidRPr="00C03575">
        <w:rPr>
          <w:sz w:val="28"/>
          <w:szCs w:val="28"/>
          <w:lang w:val="ru-RU"/>
        </w:rPr>
        <w:t>Рис.</w:t>
      </w:r>
      <w:r w:rsidR="000A7433">
        <w:rPr>
          <w:sz w:val="28"/>
          <w:szCs w:val="28"/>
          <w:lang w:val="ru-RU"/>
        </w:rPr>
        <w:t>7</w:t>
      </w:r>
      <w:r w:rsidRPr="00C03575">
        <w:rPr>
          <w:sz w:val="28"/>
          <w:szCs w:val="28"/>
          <w:lang w:val="ru-RU"/>
        </w:rPr>
        <w:t>. Пропроцесс «Контроль проблем»</w:t>
      </w:r>
    </w:p>
    <w:p w:rsidR="000626C1" w:rsidRDefault="000A7433" w:rsidP="00C03575">
      <w:pPr>
        <w:ind w:firstLine="709"/>
        <w:rPr>
          <w:sz w:val="28"/>
          <w:szCs w:val="28"/>
          <w:lang w:val="ru-RU"/>
        </w:rPr>
      </w:pPr>
      <w:r>
        <w:rPr>
          <w:sz w:val="28"/>
          <w:szCs w:val="28"/>
          <w:lang w:val="ru-RU"/>
        </w:rPr>
        <w:br w:type="page"/>
      </w:r>
      <w:r w:rsidR="000626C1" w:rsidRPr="00C03575">
        <w:rPr>
          <w:sz w:val="28"/>
          <w:szCs w:val="28"/>
          <w:lang w:val="ru-RU"/>
        </w:rPr>
        <w:t>Карточка проблемы</w:t>
      </w:r>
    </w:p>
    <w:p w:rsidR="009633AE" w:rsidRPr="00C03575" w:rsidRDefault="009633AE" w:rsidP="00C03575">
      <w:pPr>
        <w:ind w:firstLine="709"/>
        <w:rPr>
          <w:sz w:val="28"/>
          <w:szCs w:val="28"/>
          <w:lang w:val="ru-RU"/>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1"/>
        <w:gridCol w:w="4111"/>
      </w:tblGrid>
      <w:tr w:rsidR="000626C1" w:rsidRPr="00C03575">
        <w:tc>
          <w:tcPr>
            <w:tcW w:w="2341" w:type="dxa"/>
          </w:tcPr>
          <w:p w:rsidR="000626C1" w:rsidRPr="00C03575" w:rsidRDefault="000626C1" w:rsidP="000A7433">
            <w:pPr>
              <w:rPr>
                <w:lang w:val="ru-RU"/>
              </w:rPr>
            </w:pPr>
            <w:r w:rsidRPr="00C03575">
              <w:rPr>
                <w:lang w:val="ru-RU"/>
              </w:rPr>
              <w:t>Дата обнаружения</w:t>
            </w:r>
          </w:p>
        </w:tc>
        <w:tc>
          <w:tcPr>
            <w:tcW w:w="4111" w:type="dxa"/>
          </w:tcPr>
          <w:p w:rsidR="000626C1" w:rsidRPr="00C03575" w:rsidRDefault="000626C1" w:rsidP="000A7433">
            <w:pPr>
              <w:rPr>
                <w:lang w:val="ru-RU"/>
              </w:rPr>
            </w:pPr>
          </w:p>
        </w:tc>
      </w:tr>
      <w:tr w:rsidR="000626C1" w:rsidRPr="00C03575">
        <w:tc>
          <w:tcPr>
            <w:tcW w:w="2341" w:type="dxa"/>
          </w:tcPr>
          <w:p w:rsidR="000626C1" w:rsidRPr="00C03575" w:rsidRDefault="000626C1" w:rsidP="000A7433">
            <w:pPr>
              <w:rPr>
                <w:lang w:val="ru-RU"/>
              </w:rPr>
            </w:pPr>
            <w:r w:rsidRPr="00C03575">
              <w:rPr>
                <w:lang w:val="ru-RU"/>
              </w:rPr>
              <w:t>Дата возникновения</w:t>
            </w:r>
          </w:p>
        </w:tc>
        <w:tc>
          <w:tcPr>
            <w:tcW w:w="4111" w:type="dxa"/>
          </w:tcPr>
          <w:p w:rsidR="000626C1" w:rsidRPr="00C03575" w:rsidRDefault="000626C1" w:rsidP="000A7433">
            <w:pPr>
              <w:rPr>
                <w:lang w:val="ru-RU"/>
              </w:rPr>
            </w:pPr>
          </w:p>
        </w:tc>
      </w:tr>
      <w:tr w:rsidR="000626C1" w:rsidRPr="00C03575">
        <w:tc>
          <w:tcPr>
            <w:tcW w:w="2341" w:type="dxa"/>
          </w:tcPr>
          <w:p w:rsidR="000626C1" w:rsidRPr="00C03575" w:rsidRDefault="000626C1" w:rsidP="000A7433">
            <w:pPr>
              <w:rPr>
                <w:lang w:val="ru-RU"/>
              </w:rPr>
            </w:pPr>
            <w:r w:rsidRPr="00C03575">
              <w:rPr>
                <w:lang w:val="ru-RU"/>
              </w:rPr>
              <w:t>Описание проблемы</w:t>
            </w:r>
          </w:p>
        </w:tc>
        <w:tc>
          <w:tcPr>
            <w:tcW w:w="4111" w:type="dxa"/>
          </w:tcPr>
          <w:p w:rsidR="000626C1" w:rsidRPr="00C03575" w:rsidRDefault="000626C1" w:rsidP="000A7433">
            <w:pPr>
              <w:rPr>
                <w:lang w:val="ru-RU"/>
              </w:rPr>
            </w:pPr>
          </w:p>
        </w:tc>
      </w:tr>
      <w:tr w:rsidR="000626C1" w:rsidRPr="00C03575">
        <w:tc>
          <w:tcPr>
            <w:tcW w:w="2341" w:type="dxa"/>
          </w:tcPr>
          <w:p w:rsidR="000626C1" w:rsidRPr="00C03575" w:rsidRDefault="000626C1" w:rsidP="000A7433">
            <w:pPr>
              <w:rPr>
                <w:lang w:val="ru-RU"/>
              </w:rPr>
            </w:pPr>
            <w:r w:rsidRPr="00C03575">
              <w:rPr>
                <w:lang w:val="ru-RU"/>
              </w:rPr>
              <w:t>Выполненные действия</w:t>
            </w:r>
          </w:p>
        </w:tc>
        <w:tc>
          <w:tcPr>
            <w:tcW w:w="4111" w:type="dxa"/>
          </w:tcPr>
          <w:p w:rsidR="000626C1" w:rsidRPr="00C03575" w:rsidRDefault="000626C1" w:rsidP="000A7433">
            <w:pPr>
              <w:rPr>
                <w:lang w:val="ru-RU"/>
              </w:rPr>
            </w:pPr>
          </w:p>
        </w:tc>
      </w:tr>
      <w:tr w:rsidR="000626C1" w:rsidRPr="00C03575">
        <w:tc>
          <w:tcPr>
            <w:tcW w:w="2341" w:type="dxa"/>
          </w:tcPr>
          <w:p w:rsidR="000626C1" w:rsidRPr="00C03575" w:rsidRDefault="000626C1" w:rsidP="000A7433">
            <w:pPr>
              <w:rPr>
                <w:lang w:val="ru-RU"/>
              </w:rPr>
            </w:pPr>
            <w:r w:rsidRPr="00C03575">
              <w:rPr>
                <w:lang w:val="ru-RU"/>
              </w:rPr>
              <w:t>Статус</w:t>
            </w:r>
          </w:p>
        </w:tc>
        <w:tc>
          <w:tcPr>
            <w:tcW w:w="4111" w:type="dxa"/>
          </w:tcPr>
          <w:p w:rsidR="000626C1" w:rsidRPr="00C03575" w:rsidRDefault="000626C1" w:rsidP="000A7433">
            <w:pPr>
              <w:rPr>
                <w:lang w:val="ru-RU"/>
              </w:rPr>
            </w:pPr>
          </w:p>
        </w:tc>
      </w:tr>
      <w:tr w:rsidR="000626C1" w:rsidRPr="00C03575">
        <w:tc>
          <w:tcPr>
            <w:tcW w:w="2341" w:type="dxa"/>
          </w:tcPr>
          <w:p w:rsidR="000626C1" w:rsidRPr="00C03575" w:rsidRDefault="000626C1" w:rsidP="000A7433">
            <w:pPr>
              <w:rPr>
                <w:lang w:val="ru-RU"/>
              </w:rPr>
            </w:pPr>
            <w:r w:rsidRPr="00C03575">
              <w:rPr>
                <w:lang w:val="ru-RU"/>
              </w:rPr>
              <w:t>Приоритет</w:t>
            </w:r>
          </w:p>
        </w:tc>
        <w:tc>
          <w:tcPr>
            <w:tcW w:w="4111" w:type="dxa"/>
          </w:tcPr>
          <w:p w:rsidR="000626C1" w:rsidRPr="00C03575" w:rsidRDefault="000626C1" w:rsidP="000A7433">
            <w:pPr>
              <w:rPr>
                <w:lang w:val="ru-RU"/>
              </w:rPr>
            </w:pPr>
          </w:p>
        </w:tc>
      </w:tr>
      <w:tr w:rsidR="000626C1" w:rsidRPr="00C03575">
        <w:tc>
          <w:tcPr>
            <w:tcW w:w="2341" w:type="dxa"/>
          </w:tcPr>
          <w:p w:rsidR="000626C1" w:rsidRPr="00C03575" w:rsidRDefault="000626C1" w:rsidP="000A7433">
            <w:pPr>
              <w:rPr>
                <w:lang w:val="ru-RU"/>
              </w:rPr>
            </w:pPr>
            <w:r w:rsidRPr="00C03575">
              <w:rPr>
                <w:lang w:val="ru-RU"/>
              </w:rPr>
              <w:t>Категория</w:t>
            </w:r>
          </w:p>
        </w:tc>
        <w:tc>
          <w:tcPr>
            <w:tcW w:w="4111" w:type="dxa"/>
          </w:tcPr>
          <w:p w:rsidR="000626C1" w:rsidRPr="00C03575" w:rsidRDefault="000626C1" w:rsidP="000A7433">
            <w:pPr>
              <w:rPr>
                <w:lang w:val="ru-RU"/>
              </w:rPr>
            </w:pPr>
          </w:p>
        </w:tc>
      </w:tr>
      <w:tr w:rsidR="000626C1" w:rsidRPr="00C03575">
        <w:tc>
          <w:tcPr>
            <w:tcW w:w="2341" w:type="dxa"/>
          </w:tcPr>
          <w:p w:rsidR="000626C1" w:rsidRPr="00C03575" w:rsidRDefault="000626C1" w:rsidP="000A7433">
            <w:pPr>
              <w:rPr>
                <w:lang w:val="ru-RU"/>
              </w:rPr>
            </w:pPr>
            <w:r w:rsidRPr="00C03575">
              <w:rPr>
                <w:lang w:val="ru-RU"/>
              </w:rPr>
              <w:t>Инциденты</w:t>
            </w:r>
          </w:p>
        </w:tc>
        <w:tc>
          <w:tcPr>
            <w:tcW w:w="4111" w:type="dxa"/>
          </w:tcPr>
          <w:p w:rsidR="000626C1" w:rsidRPr="00C03575" w:rsidRDefault="000626C1" w:rsidP="000A7433">
            <w:pPr>
              <w:rPr>
                <w:lang w:val="ru-RU"/>
              </w:rPr>
            </w:pPr>
          </w:p>
        </w:tc>
      </w:tr>
    </w:tbl>
    <w:p w:rsidR="000626C1" w:rsidRDefault="000626C1" w:rsidP="00C03575">
      <w:pPr>
        <w:ind w:firstLine="709"/>
        <w:rPr>
          <w:sz w:val="28"/>
          <w:szCs w:val="28"/>
          <w:lang w:val="ru-RU"/>
        </w:rPr>
      </w:pPr>
      <w:r w:rsidRPr="00C03575">
        <w:rPr>
          <w:sz w:val="28"/>
          <w:szCs w:val="28"/>
          <w:lang w:val="ru-RU"/>
        </w:rPr>
        <w:t>Рис.1. Карточка проблемы</w:t>
      </w:r>
    </w:p>
    <w:p w:rsidR="000A7433" w:rsidRPr="00C03575" w:rsidRDefault="000A7433" w:rsidP="00C03575">
      <w:pPr>
        <w:ind w:firstLine="709"/>
        <w:rPr>
          <w:sz w:val="28"/>
          <w:szCs w:val="28"/>
          <w:lang w:val="ru-RU"/>
        </w:rPr>
      </w:pPr>
      <w:r>
        <w:rPr>
          <w:sz w:val="28"/>
          <w:szCs w:val="28"/>
          <w:lang w:val="ru-RU"/>
        </w:rPr>
        <w:br w:type="page"/>
      </w:r>
    </w:p>
    <w:tbl>
      <w:tblPr>
        <w:tblpPr w:leftFromText="180" w:rightFromText="180" w:vertAnchor="page" w:horzAnchor="margin" w:tblpX="108" w:tblpY="1396"/>
        <w:tblW w:w="8572" w:type="dxa"/>
        <w:tblLayout w:type="fixed"/>
        <w:tblLook w:val="00A0" w:firstRow="1" w:lastRow="0" w:firstColumn="1" w:lastColumn="0" w:noHBand="0" w:noVBand="0"/>
      </w:tblPr>
      <w:tblGrid>
        <w:gridCol w:w="426"/>
        <w:gridCol w:w="873"/>
        <w:gridCol w:w="44"/>
        <w:gridCol w:w="992"/>
        <w:gridCol w:w="32"/>
        <w:gridCol w:w="1102"/>
        <w:gridCol w:w="1418"/>
        <w:gridCol w:w="1276"/>
        <w:gridCol w:w="992"/>
        <w:gridCol w:w="1417"/>
      </w:tblGrid>
      <w:tr w:rsidR="000A7433" w:rsidRPr="00C03575">
        <w:trPr>
          <w:trHeight w:val="288"/>
        </w:trPr>
        <w:tc>
          <w:tcPr>
            <w:tcW w:w="426" w:type="dxa"/>
            <w:tcBorders>
              <w:top w:val="single" w:sz="4" w:space="0" w:color="auto"/>
              <w:left w:val="single" w:sz="4" w:space="0" w:color="auto"/>
              <w:bottom w:val="nil"/>
              <w:right w:val="nil"/>
            </w:tcBorders>
            <w:noWrap/>
            <w:vAlign w:val="bottom"/>
          </w:tcPr>
          <w:p w:rsidR="000A7433" w:rsidRPr="00C03575" w:rsidRDefault="000A7433" w:rsidP="000A7433">
            <w:pPr>
              <w:rPr>
                <w:lang w:val="ru-RU" w:eastAsia="ru-RU"/>
              </w:rPr>
            </w:pPr>
            <w:r>
              <w:rPr>
                <w:lang w:val="ru-RU"/>
              </w:rPr>
              <w:br w:type="page"/>
            </w:r>
          </w:p>
        </w:tc>
        <w:tc>
          <w:tcPr>
            <w:tcW w:w="873" w:type="dxa"/>
            <w:tcBorders>
              <w:top w:val="single" w:sz="4" w:space="0" w:color="auto"/>
              <w:left w:val="nil"/>
              <w:bottom w:val="nil"/>
              <w:right w:val="nil"/>
            </w:tcBorders>
            <w:noWrap/>
            <w:vAlign w:val="bottom"/>
          </w:tcPr>
          <w:p w:rsidR="000A7433" w:rsidRPr="00C03575" w:rsidRDefault="000A7433" w:rsidP="000A7433">
            <w:pPr>
              <w:rPr>
                <w:lang w:val="ru-RU" w:eastAsia="ru-RU"/>
              </w:rPr>
            </w:pPr>
          </w:p>
        </w:tc>
        <w:tc>
          <w:tcPr>
            <w:tcW w:w="1068" w:type="dxa"/>
            <w:gridSpan w:val="3"/>
            <w:tcBorders>
              <w:top w:val="single" w:sz="4" w:space="0" w:color="auto"/>
              <w:left w:val="nil"/>
              <w:bottom w:val="nil"/>
              <w:right w:val="nil"/>
            </w:tcBorders>
            <w:noWrap/>
            <w:vAlign w:val="bottom"/>
          </w:tcPr>
          <w:p w:rsidR="000A7433" w:rsidRPr="00C03575" w:rsidRDefault="000A7433" w:rsidP="000A7433">
            <w:pPr>
              <w:rPr>
                <w:lang w:val="ru-RU" w:eastAsia="ru-RU"/>
              </w:rPr>
            </w:pPr>
          </w:p>
        </w:tc>
        <w:tc>
          <w:tcPr>
            <w:tcW w:w="1102" w:type="dxa"/>
            <w:tcBorders>
              <w:top w:val="single" w:sz="4" w:space="0" w:color="auto"/>
              <w:left w:val="nil"/>
              <w:bottom w:val="nil"/>
              <w:right w:val="nil"/>
            </w:tcBorders>
            <w:noWrap/>
            <w:vAlign w:val="bottom"/>
          </w:tcPr>
          <w:p w:rsidR="000A7433" w:rsidRPr="00C03575" w:rsidRDefault="000A7433" w:rsidP="000A7433">
            <w:pPr>
              <w:rPr>
                <w:lang w:val="ru-RU" w:eastAsia="ru-RU"/>
              </w:rPr>
            </w:pPr>
          </w:p>
        </w:tc>
        <w:tc>
          <w:tcPr>
            <w:tcW w:w="1418" w:type="dxa"/>
            <w:tcBorders>
              <w:top w:val="single" w:sz="4" w:space="0" w:color="auto"/>
              <w:left w:val="nil"/>
              <w:bottom w:val="nil"/>
              <w:right w:val="nil"/>
            </w:tcBorders>
            <w:noWrap/>
            <w:vAlign w:val="bottom"/>
          </w:tcPr>
          <w:p w:rsidR="000A7433" w:rsidRPr="00C03575" w:rsidRDefault="000A7433" w:rsidP="000A7433">
            <w:pPr>
              <w:rPr>
                <w:lang w:val="ru-RU" w:eastAsia="ru-RU"/>
              </w:rPr>
            </w:pPr>
          </w:p>
        </w:tc>
        <w:tc>
          <w:tcPr>
            <w:tcW w:w="1276" w:type="dxa"/>
            <w:tcBorders>
              <w:top w:val="single" w:sz="4" w:space="0" w:color="auto"/>
              <w:left w:val="nil"/>
              <w:bottom w:val="nil"/>
              <w:right w:val="nil"/>
            </w:tcBorders>
            <w:noWrap/>
            <w:vAlign w:val="bottom"/>
          </w:tcPr>
          <w:p w:rsidR="000A7433" w:rsidRPr="00C03575" w:rsidRDefault="000A7433" w:rsidP="000A7433">
            <w:pPr>
              <w:rPr>
                <w:lang w:val="ru-RU" w:eastAsia="ru-RU"/>
              </w:rPr>
            </w:pPr>
          </w:p>
        </w:tc>
        <w:tc>
          <w:tcPr>
            <w:tcW w:w="2409" w:type="dxa"/>
            <w:gridSpan w:val="2"/>
            <w:tcBorders>
              <w:top w:val="single" w:sz="4" w:space="0" w:color="auto"/>
              <w:left w:val="nil"/>
              <w:bottom w:val="nil"/>
              <w:right w:val="single" w:sz="4" w:space="0" w:color="auto"/>
            </w:tcBorders>
            <w:noWrap/>
            <w:vAlign w:val="bottom"/>
          </w:tcPr>
          <w:p w:rsidR="000A7433" w:rsidRPr="00C03575" w:rsidRDefault="000A7433" w:rsidP="000A7433">
            <w:pPr>
              <w:rPr>
                <w:lang w:val="ru-RU" w:eastAsia="ru-RU"/>
              </w:rPr>
            </w:pPr>
            <w:r w:rsidRPr="00C03575">
              <w:rPr>
                <w:lang w:val="ru-RU" w:eastAsia="ru-RU"/>
              </w:rPr>
              <w:t>ООО "Рентген"</w:t>
            </w:r>
          </w:p>
        </w:tc>
      </w:tr>
      <w:tr w:rsidR="000A7433" w:rsidRPr="00C03575">
        <w:trPr>
          <w:trHeight w:val="288"/>
        </w:trPr>
        <w:tc>
          <w:tcPr>
            <w:tcW w:w="426" w:type="dxa"/>
            <w:tcBorders>
              <w:top w:val="nil"/>
              <w:left w:val="single" w:sz="4" w:space="0" w:color="auto"/>
              <w:bottom w:val="nil"/>
              <w:right w:val="nil"/>
            </w:tcBorders>
            <w:noWrap/>
            <w:vAlign w:val="bottom"/>
          </w:tcPr>
          <w:p w:rsidR="000A7433" w:rsidRPr="00C03575" w:rsidRDefault="000A7433" w:rsidP="000A7433">
            <w:pPr>
              <w:rPr>
                <w:lang w:val="ru-RU" w:eastAsia="ru-RU"/>
              </w:rPr>
            </w:pPr>
          </w:p>
        </w:tc>
        <w:tc>
          <w:tcPr>
            <w:tcW w:w="873" w:type="dxa"/>
            <w:tcBorders>
              <w:top w:val="nil"/>
              <w:left w:val="nil"/>
              <w:bottom w:val="nil"/>
              <w:right w:val="nil"/>
            </w:tcBorders>
            <w:noWrap/>
            <w:vAlign w:val="bottom"/>
          </w:tcPr>
          <w:p w:rsidR="000A7433" w:rsidRPr="00C03575" w:rsidRDefault="000A7433" w:rsidP="000A7433">
            <w:pPr>
              <w:rPr>
                <w:lang w:val="ru-RU" w:eastAsia="ru-RU"/>
              </w:rPr>
            </w:pPr>
          </w:p>
        </w:tc>
        <w:tc>
          <w:tcPr>
            <w:tcW w:w="1068" w:type="dxa"/>
            <w:gridSpan w:val="3"/>
            <w:tcBorders>
              <w:top w:val="nil"/>
              <w:left w:val="nil"/>
              <w:bottom w:val="nil"/>
              <w:right w:val="nil"/>
            </w:tcBorders>
            <w:noWrap/>
            <w:vAlign w:val="bottom"/>
          </w:tcPr>
          <w:p w:rsidR="000A7433" w:rsidRPr="00C03575" w:rsidRDefault="000A7433" w:rsidP="000A7433">
            <w:pPr>
              <w:rPr>
                <w:lang w:val="ru-RU" w:eastAsia="ru-RU"/>
              </w:rPr>
            </w:pPr>
          </w:p>
        </w:tc>
        <w:tc>
          <w:tcPr>
            <w:tcW w:w="1102" w:type="dxa"/>
            <w:tcBorders>
              <w:top w:val="nil"/>
              <w:left w:val="nil"/>
              <w:bottom w:val="nil"/>
              <w:right w:val="nil"/>
            </w:tcBorders>
            <w:noWrap/>
            <w:vAlign w:val="bottom"/>
          </w:tcPr>
          <w:p w:rsidR="000A7433" w:rsidRPr="00C03575" w:rsidRDefault="000A7433" w:rsidP="000A7433">
            <w:pPr>
              <w:rPr>
                <w:lang w:val="ru-RU" w:eastAsia="ru-RU"/>
              </w:rPr>
            </w:pPr>
          </w:p>
        </w:tc>
        <w:tc>
          <w:tcPr>
            <w:tcW w:w="1418" w:type="dxa"/>
            <w:tcBorders>
              <w:top w:val="nil"/>
              <w:left w:val="nil"/>
              <w:bottom w:val="nil"/>
              <w:right w:val="nil"/>
            </w:tcBorders>
            <w:noWrap/>
            <w:vAlign w:val="bottom"/>
          </w:tcPr>
          <w:p w:rsidR="000A7433" w:rsidRPr="00C03575" w:rsidRDefault="000A7433" w:rsidP="000A7433">
            <w:pPr>
              <w:rPr>
                <w:lang w:val="ru-RU" w:eastAsia="ru-RU"/>
              </w:rPr>
            </w:pPr>
          </w:p>
        </w:tc>
        <w:tc>
          <w:tcPr>
            <w:tcW w:w="1276" w:type="dxa"/>
            <w:tcBorders>
              <w:top w:val="nil"/>
              <w:left w:val="nil"/>
              <w:bottom w:val="nil"/>
              <w:right w:val="nil"/>
            </w:tcBorders>
            <w:noWrap/>
            <w:vAlign w:val="bottom"/>
          </w:tcPr>
          <w:p w:rsidR="000A7433" w:rsidRPr="00C03575" w:rsidRDefault="000A7433" w:rsidP="000A7433">
            <w:pPr>
              <w:rPr>
                <w:lang w:val="ru-RU" w:eastAsia="ru-RU"/>
              </w:rPr>
            </w:pPr>
          </w:p>
        </w:tc>
        <w:tc>
          <w:tcPr>
            <w:tcW w:w="2409" w:type="dxa"/>
            <w:gridSpan w:val="2"/>
            <w:tcBorders>
              <w:top w:val="nil"/>
              <w:left w:val="nil"/>
              <w:bottom w:val="nil"/>
              <w:right w:val="single" w:sz="4" w:space="0" w:color="auto"/>
            </w:tcBorders>
            <w:noWrap/>
            <w:vAlign w:val="bottom"/>
          </w:tcPr>
          <w:p w:rsidR="000A7433" w:rsidRPr="00C03575" w:rsidRDefault="000A7433" w:rsidP="000A7433">
            <w:pPr>
              <w:rPr>
                <w:lang w:val="ru-RU" w:eastAsia="ru-RU"/>
              </w:rPr>
            </w:pPr>
            <w:r w:rsidRPr="00C03575">
              <w:rPr>
                <w:lang w:val="ru-RU" w:eastAsia="ru-RU"/>
              </w:rPr>
              <w:t>Управление ИТ</w:t>
            </w:r>
          </w:p>
        </w:tc>
      </w:tr>
      <w:tr w:rsidR="000A7433" w:rsidRPr="00C03575">
        <w:trPr>
          <w:trHeight w:val="360"/>
        </w:trPr>
        <w:tc>
          <w:tcPr>
            <w:tcW w:w="3469" w:type="dxa"/>
            <w:gridSpan w:val="6"/>
            <w:tcBorders>
              <w:top w:val="nil"/>
              <w:left w:val="single" w:sz="4" w:space="0" w:color="auto"/>
              <w:bottom w:val="nil"/>
              <w:right w:val="nil"/>
            </w:tcBorders>
            <w:noWrap/>
            <w:vAlign w:val="bottom"/>
          </w:tcPr>
          <w:p w:rsidR="000A7433" w:rsidRPr="00C03575" w:rsidRDefault="000A7433" w:rsidP="000A7433">
            <w:pPr>
              <w:rPr>
                <w:lang w:val="ru-RU" w:eastAsia="ru-RU"/>
              </w:rPr>
            </w:pPr>
            <w:r w:rsidRPr="00C03575">
              <w:rPr>
                <w:lang w:val="ru-RU" w:eastAsia="ru-RU"/>
              </w:rPr>
              <w:t>Сведения о решенных инцидентах</w:t>
            </w:r>
          </w:p>
        </w:tc>
        <w:tc>
          <w:tcPr>
            <w:tcW w:w="1418" w:type="dxa"/>
            <w:tcBorders>
              <w:top w:val="nil"/>
              <w:left w:val="nil"/>
              <w:bottom w:val="nil"/>
              <w:right w:val="nil"/>
            </w:tcBorders>
            <w:noWrap/>
            <w:vAlign w:val="bottom"/>
          </w:tcPr>
          <w:p w:rsidR="000A7433" w:rsidRPr="00C03575" w:rsidRDefault="000A7433" w:rsidP="000A7433">
            <w:pPr>
              <w:rPr>
                <w:lang w:val="ru-RU" w:eastAsia="ru-RU"/>
              </w:rPr>
            </w:pPr>
          </w:p>
        </w:tc>
        <w:tc>
          <w:tcPr>
            <w:tcW w:w="1276" w:type="dxa"/>
            <w:tcBorders>
              <w:top w:val="nil"/>
              <w:left w:val="nil"/>
              <w:bottom w:val="nil"/>
              <w:right w:val="nil"/>
            </w:tcBorders>
            <w:noWrap/>
            <w:vAlign w:val="bottom"/>
          </w:tcPr>
          <w:p w:rsidR="000A7433" w:rsidRPr="00C03575" w:rsidRDefault="000A7433" w:rsidP="000A7433">
            <w:pPr>
              <w:rPr>
                <w:lang w:val="ru-RU" w:eastAsia="ru-RU"/>
              </w:rPr>
            </w:pPr>
          </w:p>
        </w:tc>
        <w:tc>
          <w:tcPr>
            <w:tcW w:w="992" w:type="dxa"/>
            <w:tcBorders>
              <w:top w:val="nil"/>
              <w:left w:val="nil"/>
              <w:bottom w:val="nil"/>
              <w:right w:val="nil"/>
            </w:tcBorders>
            <w:noWrap/>
            <w:vAlign w:val="bottom"/>
          </w:tcPr>
          <w:p w:rsidR="000A7433" w:rsidRPr="00C03575" w:rsidRDefault="000A7433" w:rsidP="000A7433">
            <w:pPr>
              <w:rPr>
                <w:lang w:val="ru-RU" w:eastAsia="ru-RU"/>
              </w:rPr>
            </w:pPr>
            <w:r w:rsidRPr="00C03575">
              <w:rPr>
                <w:lang w:val="ru-RU" w:eastAsia="ru-RU"/>
              </w:rPr>
              <w:t>Дата</w:t>
            </w:r>
          </w:p>
        </w:tc>
        <w:tc>
          <w:tcPr>
            <w:tcW w:w="1417" w:type="dxa"/>
            <w:tcBorders>
              <w:top w:val="nil"/>
              <w:left w:val="nil"/>
              <w:bottom w:val="nil"/>
              <w:right w:val="single" w:sz="4" w:space="0" w:color="auto"/>
            </w:tcBorders>
            <w:noWrap/>
            <w:vAlign w:val="bottom"/>
          </w:tcPr>
          <w:p w:rsidR="000A7433" w:rsidRPr="00C03575" w:rsidRDefault="000A7433" w:rsidP="000A7433">
            <w:pPr>
              <w:rPr>
                <w:lang w:val="ru-RU" w:eastAsia="ru-RU"/>
              </w:rPr>
            </w:pPr>
          </w:p>
        </w:tc>
      </w:tr>
      <w:tr w:rsidR="000A7433" w:rsidRPr="00C03575">
        <w:trPr>
          <w:trHeight w:val="288"/>
        </w:trPr>
        <w:tc>
          <w:tcPr>
            <w:tcW w:w="426" w:type="dxa"/>
            <w:tcBorders>
              <w:top w:val="nil"/>
              <w:left w:val="single" w:sz="4" w:space="0" w:color="auto"/>
              <w:bottom w:val="nil"/>
              <w:right w:val="nil"/>
            </w:tcBorders>
            <w:noWrap/>
            <w:vAlign w:val="bottom"/>
          </w:tcPr>
          <w:p w:rsidR="000A7433" w:rsidRPr="00C03575" w:rsidRDefault="000A7433" w:rsidP="000A7433">
            <w:pPr>
              <w:rPr>
                <w:lang w:val="ru-RU" w:eastAsia="ru-RU"/>
              </w:rPr>
            </w:pPr>
          </w:p>
        </w:tc>
        <w:tc>
          <w:tcPr>
            <w:tcW w:w="917" w:type="dxa"/>
            <w:gridSpan w:val="2"/>
            <w:tcBorders>
              <w:top w:val="nil"/>
              <w:left w:val="nil"/>
              <w:bottom w:val="nil"/>
              <w:right w:val="nil"/>
            </w:tcBorders>
            <w:noWrap/>
            <w:vAlign w:val="bottom"/>
          </w:tcPr>
          <w:p w:rsidR="000A7433" w:rsidRPr="00C03575" w:rsidRDefault="000A7433" w:rsidP="000A7433">
            <w:pPr>
              <w:rPr>
                <w:lang w:val="ru-RU" w:eastAsia="ru-RU"/>
              </w:rPr>
            </w:pPr>
          </w:p>
        </w:tc>
        <w:tc>
          <w:tcPr>
            <w:tcW w:w="992" w:type="dxa"/>
            <w:tcBorders>
              <w:top w:val="nil"/>
              <w:left w:val="nil"/>
              <w:bottom w:val="nil"/>
              <w:right w:val="nil"/>
            </w:tcBorders>
            <w:noWrap/>
            <w:vAlign w:val="bottom"/>
          </w:tcPr>
          <w:p w:rsidR="000A7433" w:rsidRPr="00C03575" w:rsidRDefault="000A7433" w:rsidP="000A7433">
            <w:pPr>
              <w:rPr>
                <w:lang w:val="ru-RU" w:eastAsia="ru-RU"/>
              </w:rPr>
            </w:pPr>
          </w:p>
        </w:tc>
        <w:tc>
          <w:tcPr>
            <w:tcW w:w="1134" w:type="dxa"/>
            <w:gridSpan w:val="2"/>
            <w:tcBorders>
              <w:top w:val="nil"/>
              <w:left w:val="nil"/>
              <w:bottom w:val="nil"/>
              <w:right w:val="nil"/>
            </w:tcBorders>
            <w:noWrap/>
            <w:vAlign w:val="bottom"/>
          </w:tcPr>
          <w:p w:rsidR="000A7433" w:rsidRPr="00C03575" w:rsidRDefault="000A7433" w:rsidP="000A7433">
            <w:pPr>
              <w:rPr>
                <w:lang w:val="ru-RU" w:eastAsia="ru-RU"/>
              </w:rPr>
            </w:pPr>
          </w:p>
        </w:tc>
        <w:tc>
          <w:tcPr>
            <w:tcW w:w="1418" w:type="dxa"/>
            <w:tcBorders>
              <w:top w:val="nil"/>
              <w:left w:val="nil"/>
              <w:bottom w:val="nil"/>
              <w:right w:val="nil"/>
            </w:tcBorders>
            <w:noWrap/>
            <w:vAlign w:val="bottom"/>
          </w:tcPr>
          <w:p w:rsidR="000A7433" w:rsidRPr="00C03575" w:rsidRDefault="000A7433" w:rsidP="000A7433">
            <w:pPr>
              <w:rPr>
                <w:lang w:val="ru-RU" w:eastAsia="ru-RU"/>
              </w:rPr>
            </w:pPr>
          </w:p>
        </w:tc>
        <w:tc>
          <w:tcPr>
            <w:tcW w:w="1276" w:type="dxa"/>
            <w:tcBorders>
              <w:top w:val="nil"/>
              <w:left w:val="nil"/>
              <w:bottom w:val="nil"/>
              <w:right w:val="nil"/>
            </w:tcBorders>
            <w:noWrap/>
            <w:vAlign w:val="bottom"/>
          </w:tcPr>
          <w:p w:rsidR="000A7433" w:rsidRPr="00C03575" w:rsidRDefault="000A7433" w:rsidP="000A7433">
            <w:pPr>
              <w:rPr>
                <w:lang w:val="ru-RU" w:eastAsia="ru-RU"/>
              </w:rPr>
            </w:pPr>
          </w:p>
        </w:tc>
        <w:tc>
          <w:tcPr>
            <w:tcW w:w="992" w:type="dxa"/>
            <w:tcBorders>
              <w:top w:val="nil"/>
              <w:left w:val="nil"/>
              <w:bottom w:val="nil"/>
              <w:right w:val="nil"/>
            </w:tcBorders>
            <w:noWrap/>
            <w:vAlign w:val="bottom"/>
          </w:tcPr>
          <w:p w:rsidR="000A7433" w:rsidRPr="00C03575" w:rsidRDefault="000A7433" w:rsidP="000A7433">
            <w:pPr>
              <w:rPr>
                <w:lang w:val="ru-RU" w:eastAsia="ru-RU"/>
              </w:rPr>
            </w:pPr>
          </w:p>
        </w:tc>
        <w:tc>
          <w:tcPr>
            <w:tcW w:w="1417" w:type="dxa"/>
            <w:tcBorders>
              <w:top w:val="nil"/>
              <w:left w:val="nil"/>
              <w:bottom w:val="nil"/>
              <w:right w:val="single" w:sz="4" w:space="0" w:color="auto"/>
            </w:tcBorders>
            <w:noWrap/>
            <w:vAlign w:val="bottom"/>
          </w:tcPr>
          <w:p w:rsidR="000A7433" w:rsidRPr="00C03575" w:rsidRDefault="000A7433" w:rsidP="000A7433">
            <w:pPr>
              <w:rPr>
                <w:lang w:val="ru-RU" w:eastAsia="ru-RU"/>
              </w:rPr>
            </w:pPr>
          </w:p>
        </w:tc>
      </w:tr>
      <w:tr w:rsidR="000A7433" w:rsidRPr="00C03575">
        <w:trPr>
          <w:cantSplit/>
          <w:trHeight w:val="2198"/>
        </w:trPr>
        <w:tc>
          <w:tcPr>
            <w:tcW w:w="426" w:type="dxa"/>
            <w:tcBorders>
              <w:top w:val="single" w:sz="4" w:space="0" w:color="auto"/>
              <w:left w:val="single" w:sz="4" w:space="0" w:color="auto"/>
              <w:bottom w:val="single" w:sz="4" w:space="0" w:color="auto"/>
              <w:right w:val="single" w:sz="4" w:space="0" w:color="auto"/>
            </w:tcBorders>
            <w:vAlign w:val="bottom"/>
          </w:tcPr>
          <w:p w:rsidR="000A7433" w:rsidRPr="00C03575" w:rsidRDefault="000A7433" w:rsidP="000A7433">
            <w:pPr>
              <w:rPr>
                <w:lang w:val="ru-RU" w:eastAsia="ru-RU"/>
              </w:rPr>
            </w:pPr>
            <w:r w:rsidRPr="00C03575">
              <w:rPr>
                <w:lang w:val="ru-RU" w:eastAsia="ru-RU"/>
              </w:rPr>
              <w:t>№</w:t>
            </w:r>
          </w:p>
        </w:tc>
        <w:tc>
          <w:tcPr>
            <w:tcW w:w="917" w:type="dxa"/>
            <w:gridSpan w:val="2"/>
            <w:tcBorders>
              <w:top w:val="single" w:sz="4" w:space="0" w:color="auto"/>
              <w:left w:val="nil"/>
              <w:bottom w:val="single" w:sz="4" w:space="0" w:color="auto"/>
              <w:right w:val="single" w:sz="4" w:space="0" w:color="auto"/>
            </w:tcBorders>
            <w:textDirection w:val="btLr"/>
            <w:vAlign w:val="bottom"/>
          </w:tcPr>
          <w:p w:rsidR="000A7433" w:rsidRPr="00C03575" w:rsidRDefault="000A7433" w:rsidP="000A7433">
            <w:pPr>
              <w:rPr>
                <w:lang w:val="ru-RU" w:eastAsia="ru-RU"/>
              </w:rPr>
            </w:pPr>
            <w:r w:rsidRPr="00C03575">
              <w:rPr>
                <w:lang w:val="ru-RU" w:eastAsia="ru-RU"/>
              </w:rPr>
              <w:t>Дата</w:t>
            </w:r>
            <w:r>
              <w:rPr>
                <w:lang w:val="ru-RU" w:eastAsia="ru-RU"/>
              </w:rPr>
              <w:t xml:space="preserve"> </w:t>
            </w:r>
            <w:r w:rsidRPr="00C03575">
              <w:rPr>
                <w:lang w:val="ru-RU" w:eastAsia="ru-RU"/>
              </w:rPr>
              <w:t>Регистрации</w:t>
            </w:r>
            <w:r>
              <w:rPr>
                <w:lang w:val="ru-RU" w:eastAsia="ru-RU"/>
              </w:rPr>
              <w:t xml:space="preserve"> </w:t>
            </w:r>
            <w:r w:rsidRPr="00C03575">
              <w:rPr>
                <w:lang w:val="ru-RU" w:eastAsia="ru-RU"/>
              </w:rPr>
              <w:t>инцидента</w:t>
            </w:r>
          </w:p>
        </w:tc>
        <w:tc>
          <w:tcPr>
            <w:tcW w:w="992" w:type="dxa"/>
            <w:tcBorders>
              <w:top w:val="single" w:sz="4" w:space="0" w:color="auto"/>
              <w:left w:val="nil"/>
              <w:bottom w:val="single" w:sz="4" w:space="0" w:color="auto"/>
              <w:right w:val="single" w:sz="4" w:space="0" w:color="auto"/>
            </w:tcBorders>
            <w:textDirection w:val="btLr"/>
            <w:vAlign w:val="bottom"/>
          </w:tcPr>
          <w:p w:rsidR="000A7433" w:rsidRPr="00C03575" w:rsidRDefault="000A7433" w:rsidP="000A7433">
            <w:pPr>
              <w:rPr>
                <w:lang w:val="ru-RU" w:eastAsia="ru-RU"/>
              </w:rPr>
            </w:pPr>
            <w:r w:rsidRPr="00C03575">
              <w:rPr>
                <w:lang w:val="ru-RU" w:eastAsia="ru-RU"/>
              </w:rPr>
              <w:t>Дата</w:t>
            </w:r>
            <w:r>
              <w:rPr>
                <w:lang w:val="ru-RU" w:eastAsia="ru-RU"/>
              </w:rPr>
              <w:t xml:space="preserve"> </w:t>
            </w:r>
            <w:r w:rsidRPr="00C03575">
              <w:rPr>
                <w:lang w:val="ru-RU" w:eastAsia="ru-RU"/>
              </w:rPr>
              <w:t>Закрытия</w:t>
            </w:r>
          </w:p>
          <w:p w:rsidR="000A7433" w:rsidRPr="00C03575" w:rsidRDefault="000A7433" w:rsidP="000A7433">
            <w:pPr>
              <w:rPr>
                <w:lang w:val="ru-RU" w:eastAsia="ru-RU"/>
              </w:rPr>
            </w:pPr>
            <w:r w:rsidRPr="00C03575">
              <w:rPr>
                <w:lang w:val="ru-RU" w:eastAsia="ru-RU"/>
              </w:rPr>
              <w:t>инцидента</w:t>
            </w:r>
          </w:p>
        </w:tc>
        <w:tc>
          <w:tcPr>
            <w:tcW w:w="1134" w:type="dxa"/>
            <w:gridSpan w:val="2"/>
            <w:tcBorders>
              <w:top w:val="single" w:sz="4" w:space="0" w:color="auto"/>
              <w:left w:val="nil"/>
              <w:bottom w:val="single" w:sz="4" w:space="0" w:color="auto"/>
              <w:right w:val="single" w:sz="4" w:space="0" w:color="auto"/>
            </w:tcBorders>
            <w:textDirection w:val="btLr"/>
            <w:vAlign w:val="bottom"/>
          </w:tcPr>
          <w:p w:rsidR="000A7433" w:rsidRPr="00C03575" w:rsidRDefault="000A7433" w:rsidP="000A7433">
            <w:pPr>
              <w:rPr>
                <w:lang w:val="ru-RU" w:eastAsia="ru-RU"/>
              </w:rPr>
            </w:pPr>
            <w:r w:rsidRPr="00C03575">
              <w:rPr>
                <w:lang w:val="ru-RU" w:eastAsia="ru-RU"/>
              </w:rPr>
              <w:t>Описание инцидента</w:t>
            </w:r>
          </w:p>
        </w:tc>
        <w:tc>
          <w:tcPr>
            <w:tcW w:w="1418" w:type="dxa"/>
            <w:tcBorders>
              <w:top w:val="single" w:sz="4" w:space="0" w:color="auto"/>
              <w:left w:val="nil"/>
              <w:bottom w:val="single" w:sz="4" w:space="0" w:color="auto"/>
              <w:right w:val="single" w:sz="4" w:space="0" w:color="auto"/>
            </w:tcBorders>
            <w:textDirection w:val="btLr"/>
            <w:vAlign w:val="bottom"/>
          </w:tcPr>
          <w:p w:rsidR="000A7433" w:rsidRPr="00C03575" w:rsidRDefault="000A7433" w:rsidP="000A7433">
            <w:pPr>
              <w:rPr>
                <w:lang w:val="ru-RU" w:eastAsia="ru-RU"/>
              </w:rPr>
            </w:pPr>
            <w:r w:rsidRPr="00C03575">
              <w:rPr>
                <w:lang w:val="ru-RU" w:eastAsia="ru-RU"/>
              </w:rPr>
              <w:t>Местонахождение</w:t>
            </w:r>
          </w:p>
        </w:tc>
        <w:tc>
          <w:tcPr>
            <w:tcW w:w="1276" w:type="dxa"/>
            <w:tcBorders>
              <w:top w:val="single" w:sz="4" w:space="0" w:color="auto"/>
              <w:left w:val="nil"/>
              <w:bottom w:val="single" w:sz="4" w:space="0" w:color="auto"/>
              <w:right w:val="single" w:sz="4" w:space="0" w:color="auto"/>
            </w:tcBorders>
            <w:textDirection w:val="btLr"/>
            <w:vAlign w:val="bottom"/>
          </w:tcPr>
          <w:p w:rsidR="000A7433" w:rsidRPr="00C03575" w:rsidRDefault="000A7433" w:rsidP="000A7433">
            <w:pPr>
              <w:rPr>
                <w:lang w:val="ru-RU" w:eastAsia="ru-RU"/>
              </w:rPr>
            </w:pPr>
            <w:r w:rsidRPr="00C03575">
              <w:rPr>
                <w:lang w:val="ru-RU" w:eastAsia="ru-RU"/>
              </w:rPr>
              <w:t>Описание выполненных</w:t>
            </w:r>
          </w:p>
          <w:p w:rsidR="000A7433" w:rsidRPr="00C03575" w:rsidRDefault="000A7433" w:rsidP="000A7433">
            <w:pPr>
              <w:rPr>
                <w:lang w:val="ru-RU" w:eastAsia="ru-RU"/>
              </w:rPr>
            </w:pPr>
            <w:r w:rsidRPr="00C03575">
              <w:rPr>
                <w:lang w:val="ru-RU" w:eastAsia="ru-RU"/>
              </w:rPr>
              <w:t>работ</w:t>
            </w:r>
          </w:p>
        </w:tc>
        <w:tc>
          <w:tcPr>
            <w:tcW w:w="992" w:type="dxa"/>
            <w:tcBorders>
              <w:top w:val="single" w:sz="4" w:space="0" w:color="auto"/>
              <w:left w:val="nil"/>
              <w:bottom w:val="single" w:sz="4" w:space="0" w:color="auto"/>
              <w:right w:val="single" w:sz="4" w:space="0" w:color="auto"/>
            </w:tcBorders>
            <w:textDirection w:val="btLr"/>
            <w:vAlign w:val="bottom"/>
          </w:tcPr>
          <w:p w:rsidR="000A7433" w:rsidRPr="00C03575" w:rsidRDefault="000A7433" w:rsidP="000A7433">
            <w:pPr>
              <w:rPr>
                <w:lang w:val="ru-RU" w:eastAsia="ru-RU"/>
              </w:rPr>
            </w:pPr>
            <w:r w:rsidRPr="00C03575">
              <w:rPr>
                <w:lang w:val="ru-RU" w:eastAsia="ru-RU"/>
              </w:rPr>
              <w:t>Приоритет</w:t>
            </w:r>
          </w:p>
        </w:tc>
        <w:tc>
          <w:tcPr>
            <w:tcW w:w="1417" w:type="dxa"/>
            <w:tcBorders>
              <w:top w:val="single" w:sz="4" w:space="0" w:color="auto"/>
              <w:left w:val="nil"/>
              <w:bottom w:val="single" w:sz="4" w:space="0" w:color="auto"/>
              <w:right w:val="single" w:sz="4" w:space="0" w:color="auto"/>
            </w:tcBorders>
            <w:textDirection w:val="btLr"/>
            <w:vAlign w:val="bottom"/>
          </w:tcPr>
          <w:p w:rsidR="000A7433" w:rsidRPr="00C03575" w:rsidRDefault="000A7433" w:rsidP="000A7433">
            <w:pPr>
              <w:rPr>
                <w:lang w:val="ru-RU" w:eastAsia="ru-RU"/>
              </w:rPr>
            </w:pPr>
            <w:r w:rsidRPr="00C03575">
              <w:rPr>
                <w:lang w:val="ru-RU" w:eastAsia="ru-RU"/>
              </w:rPr>
              <w:t>Состояние на текущий</w:t>
            </w:r>
          </w:p>
          <w:p w:rsidR="000A7433" w:rsidRPr="00C03575" w:rsidRDefault="000A7433" w:rsidP="000A7433">
            <w:pPr>
              <w:rPr>
                <w:lang w:val="ru-RU" w:eastAsia="ru-RU"/>
              </w:rPr>
            </w:pPr>
            <w:r w:rsidRPr="00C03575">
              <w:rPr>
                <w:lang w:val="ru-RU" w:eastAsia="ru-RU"/>
              </w:rPr>
              <w:t>момент</w:t>
            </w:r>
          </w:p>
        </w:tc>
      </w:tr>
      <w:tr w:rsidR="000A7433" w:rsidRPr="00C03575">
        <w:trPr>
          <w:trHeight w:val="288"/>
        </w:trPr>
        <w:tc>
          <w:tcPr>
            <w:tcW w:w="426" w:type="dxa"/>
            <w:tcBorders>
              <w:top w:val="nil"/>
              <w:left w:val="single" w:sz="4" w:space="0" w:color="auto"/>
              <w:bottom w:val="single" w:sz="4" w:space="0" w:color="auto"/>
              <w:right w:val="single" w:sz="4" w:space="0" w:color="auto"/>
            </w:tcBorders>
            <w:vAlign w:val="bottom"/>
          </w:tcPr>
          <w:p w:rsidR="000A7433" w:rsidRPr="00C03575" w:rsidRDefault="000A7433" w:rsidP="000A7433">
            <w:pPr>
              <w:rPr>
                <w:lang w:val="ru-RU" w:eastAsia="ru-RU"/>
              </w:rPr>
            </w:pPr>
          </w:p>
        </w:tc>
        <w:tc>
          <w:tcPr>
            <w:tcW w:w="917" w:type="dxa"/>
            <w:gridSpan w:val="2"/>
            <w:tcBorders>
              <w:top w:val="nil"/>
              <w:left w:val="nil"/>
              <w:bottom w:val="single" w:sz="4" w:space="0" w:color="auto"/>
              <w:right w:val="single" w:sz="4" w:space="0" w:color="auto"/>
            </w:tcBorders>
            <w:vAlign w:val="bottom"/>
          </w:tcPr>
          <w:p w:rsidR="000A7433" w:rsidRPr="00C03575" w:rsidRDefault="000A7433" w:rsidP="000A7433">
            <w:pPr>
              <w:rPr>
                <w:lang w:val="ru-RU" w:eastAsia="ru-RU"/>
              </w:rPr>
            </w:pPr>
          </w:p>
        </w:tc>
        <w:tc>
          <w:tcPr>
            <w:tcW w:w="992" w:type="dxa"/>
            <w:tcBorders>
              <w:top w:val="nil"/>
              <w:left w:val="nil"/>
              <w:bottom w:val="single" w:sz="4" w:space="0" w:color="auto"/>
              <w:right w:val="single" w:sz="4" w:space="0" w:color="auto"/>
            </w:tcBorders>
            <w:vAlign w:val="bottom"/>
          </w:tcPr>
          <w:p w:rsidR="000A7433" w:rsidRPr="00C03575" w:rsidRDefault="000A7433" w:rsidP="000A7433">
            <w:pPr>
              <w:rPr>
                <w:lang w:val="ru-RU" w:eastAsia="ru-RU"/>
              </w:rPr>
            </w:pPr>
          </w:p>
        </w:tc>
        <w:tc>
          <w:tcPr>
            <w:tcW w:w="1134" w:type="dxa"/>
            <w:gridSpan w:val="2"/>
            <w:tcBorders>
              <w:top w:val="nil"/>
              <w:left w:val="nil"/>
              <w:bottom w:val="single" w:sz="4" w:space="0" w:color="auto"/>
              <w:right w:val="single" w:sz="4" w:space="0" w:color="auto"/>
            </w:tcBorders>
            <w:vAlign w:val="bottom"/>
          </w:tcPr>
          <w:p w:rsidR="000A7433" w:rsidRPr="00C03575" w:rsidRDefault="000A7433" w:rsidP="000A7433">
            <w:pPr>
              <w:rPr>
                <w:lang w:val="ru-RU" w:eastAsia="ru-RU"/>
              </w:rPr>
            </w:pPr>
          </w:p>
        </w:tc>
        <w:tc>
          <w:tcPr>
            <w:tcW w:w="1418" w:type="dxa"/>
            <w:tcBorders>
              <w:top w:val="nil"/>
              <w:left w:val="nil"/>
              <w:bottom w:val="single" w:sz="4" w:space="0" w:color="auto"/>
              <w:right w:val="single" w:sz="4" w:space="0" w:color="auto"/>
            </w:tcBorders>
            <w:vAlign w:val="bottom"/>
          </w:tcPr>
          <w:p w:rsidR="000A7433" w:rsidRPr="00C03575" w:rsidRDefault="000A7433" w:rsidP="000A7433">
            <w:pPr>
              <w:rPr>
                <w:lang w:val="ru-RU" w:eastAsia="ru-RU"/>
              </w:rPr>
            </w:pPr>
          </w:p>
        </w:tc>
        <w:tc>
          <w:tcPr>
            <w:tcW w:w="1276" w:type="dxa"/>
            <w:tcBorders>
              <w:top w:val="nil"/>
              <w:left w:val="nil"/>
              <w:bottom w:val="single" w:sz="4" w:space="0" w:color="auto"/>
              <w:right w:val="single" w:sz="4" w:space="0" w:color="auto"/>
            </w:tcBorders>
            <w:vAlign w:val="bottom"/>
          </w:tcPr>
          <w:p w:rsidR="000A7433" w:rsidRPr="00C03575" w:rsidRDefault="000A7433" w:rsidP="000A7433">
            <w:pPr>
              <w:rPr>
                <w:lang w:val="ru-RU" w:eastAsia="ru-RU"/>
              </w:rPr>
            </w:pPr>
          </w:p>
        </w:tc>
        <w:tc>
          <w:tcPr>
            <w:tcW w:w="992" w:type="dxa"/>
            <w:tcBorders>
              <w:top w:val="nil"/>
              <w:left w:val="nil"/>
              <w:bottom w:val="single" w:sz="4" w:space="0" w:color="auto"/>
              <w:right w:val="single" w:sz="4" w:space="0" w:color="auto"/>
            </w:tcBorders>
            <w:vAlign w:val="bottom"/>
          </w:tcPr>
          <w:p w:rsidR="000A7433" w:rsidRPr="00C03575" w:rsidRDefault="000A7433" w:rsidP="000A7433">
            <w:pPr>
              <w:rPr>
                <w:lang w:val="ru-RU" w:eastAsia="ru-RU"/>
              </w:rPr>
            </w:pPr>
          </w:p>
        </w:tc>
        <w:tc>
          <w:tcPr>
            <w:tcW w:w="1417" w:type="dxa"/>
            <w:tcBorders>
              <w:top w:val="nil"/>
              <w:left w:val="nil"/>
              <w:bottom w:val="single" w:sz="4" w:space="0" w:color="auto"/>
              <w:right w:val="single" w:sz="4" w:space="0" w:color="auto"/>
            </w:tcBorders>
            <w:vAlign w:val="bottom"/>
          </w:tcPr>
          <w:p w:rsidR="000A7433" w:rsidRPr="00C03575" w:rsidRDefault="000A7433" w:rsidP="000A7433">
            <w:pPr>
              <w:rPr>
                <w:lang w:val="ru-RU" w:eastAsia="ru-RU"/>
              </w:rPr>
            </w:pPr>
          </w:p>
        </w:tc>
      </w:tr>
      <w:tr w:rsidR="000A7433" w:rsidRPr="00C03575">
        <w:trPr>
          <w:trHeight w:val="288"/>
        </w:trPr>
        <w:tc>
          <w:tcPr>
            <w:tcW w:w="426" w:type="dxa"/>
            <w:tcBorders>
              <w:top w:val="nil"/>
              <w:left w:val="single" w:sz="4" w:space="0" w:color="auto"/>
              <w:bottom w:val="single" w:sz="4" w:space="0" w:color="auto"/>
              <w:right w:val="single" w:sz="4" w:space="0" w:color="auto"/>
            </w:tcBorders>
            <w:vAlign w:val="bottom"/>
          </w:tcPr>
          <w:p w:rsidR="000A7433" w:rsidRPr="00C03575" w:rsidRDefault="000A7433" w:rsidP="000A7433">
            <w:pPr>
              <w:rPr>
                <w:lang w:val="ru-RU" w:eastAsia="ru-RU"/>
              </w:rPr>
            </w:pPr>
          </w:p>
        </w:tc>
        <w:tc>
          <w:tcPr>
            <w:tcW w:w="917" w:type="dxa"/>
            <w:gridSpan w:val="2"/>
            <w:tcBorders>
              <w:top w:val="nil"/>
              <w:left w:val="nil"/>
              <w:bottom w:val="single" w:sz="4" w:space="0" w:color="auto"/>
              <w:right w:val="single" w:sz="4" w:space="0" w:color="auto"/>
            </w:tcBorders>
            <w:vAlign w:val="bottom"/>
          </w:tcPr>
          <w:p w:rsidR="000A7433" w:rsidRPr="00C03575" w:rsidRDefault="000A7433" w:rsidP="000A7433">
            <w:pPr>
              <w:rPr>
                <w:lang w:val="ru-RU" w:eastAsia="ru-RU"/>
              </w:rPr>
            </w:pPr>
          </w:p>
        </w:tc>
        <w:tc>
          <w:tcPr>
            <w:tcW w:w="992" w:type="dxa"/>
            <w:tcBorders>
              <w:top w:val="nil"/>
              <w:left w:val="nil"/>
              <w:bottom w:val="single" w:sz="4" w:space="0" w:color="auto"/>
              <w:right w:val="single" w:sz="4" w:space="0" w:color="auto"/>
            </w:tcBorders>
            <w:vAlign w:val="bottom"/>
          </w:tcPr>
          <w:p w:rsidR="000A7433" w:rsidRPr="00C03575" w:rsidRDefault="000A7433" w:rsidP="000A7433">
            <w:pPr>
              <w:rPr>
                <w:lang w:val="ru-RU" w:eastAsia="ru-RU"/>
              </w:rPr>
            </w:pPr>
          </w:p>
        </w:tc>
        <w:tc>
          <w:tcPr>
            <w:tcW w:w="1134" w:type="dxa"/>
            <w:gridSpan w:val="2"/>
            <w:tcBorders>
              <w:top w:val="nil"/>
              <w:left w:val="nil"/>
              <w:bottom w:val="single" w:sz="4" w:space="0" w:color="auto"/>
              <w:right w:val="single" w:sz="4" w:space="0" w:color="auto"/>
            </w:tcBorders>
            <w:vAlign w:val="bottom"/>
          </w:tcPr>
          <w:p w:rsidR="000A7433" w:rsidRPr="00C03575" w:rsidRDefault="000A7433" w:rsidP="000A7433">
            <w:pPr>
              <w:rPr>
                <w:lang w:val="ru-RU" w:eastAsia="ru-RU"/>
              </w:rPr>
            </w:pPr>
          </w:p>
        </w:tc>
        <w:tc>
          <w:tcPr>
            <w:tcW w:w="1418" w:type="dxa"/>
            <w:tcBorders>
              <w:top w:val="nil"/>
              <w:left w:val="nil"/>
              <w:bottom w:val="single" w:sz="4" w:space="0" w:color="auto"/>
              <w:right w:val="single" w:sz="4" w:space="0" w:color="auto"/>
            </w:tcBorders>
            <w:vAlign w:val="bottom"/>
          </w:tcPr>
          <w:p w:rsidR="000A7433" w:rsidRPr="00C03575" w:rsidRDefault="000A7433" w:rsidP="000A7433">
            <w:pPr>
              <w:rPr>
                <w:lang w:val="ru-RU" w:eastAsia="ru-RU"/>
              </w:rPr>
            </w:pPr>
          </w:p>
        </w:tc>
        <w:tc>
          <w:tcPr>
            <w:tcW w:w="1276" w:type="dxa"/>
            <w:tcBorders>
              <w:top w:val="nil"/>
              <w:left w:val="nil"/>
              <w:bottom w:val="single" w:sz="4" w:space="0" w:color="auto"/>
              <w:right w:val="single" w:sz="4" w:space="0" w:color="auto"/>
            </w:tcBorders>
            <w:vAlign w:val="bottom"/>
          </w:tcPr>
          <w:p w:rsidR="000A7433" w:rsidRPr="00C03575" w:rsidRDefault="000A7433" w:rsidP="000A7433">
            <w:pPr>
              <w:rPr>
                <w:lang w:val="ru-RU" w:eastAsia="ru-RU"/>
              </w:rPr>
            </w:pPr>
          </w:p>
        </w:tc>
        <w:tc>
          <w:tcPr>
            <w:tcW w:w="992" w:type="dxa"/>
            <w:tcBorders>
              <w:top w:val="nil"/>
              <w:left w:val="nil"/>
              <w:bottom w:val="single" w:sz="4" w:space="0" w:color="auto"/>
              <w:right w:val="single" w:sz="4" w:space="0" w:color="auto"/>
            </w:tcBorders>
            <w:vAlign w:val="bottom"/>
          </w:tcPr>
          <w:p w:rsidR="000A7433" w:rsidRPr="00C03575" w:rsidRDefault="000A7433" w:rsidP="000A7433">
            <w:pPr>
              <w:rPr>
                <w:lang w:val="ru-RU" w:eastAsia="ru-RU"/>
              </w:rPr>
            </w:pPr>
          </w:p>
        </w:tc>
        <w:tc>
          <w:tcPr>
            <w:tcW w:w="1417" w:type="dxa"/>
            <w:tcBorders>
              <w:top w:val="nil"/>
              <w:left w:val="nil"/>
              <w:bottom w:val="single" w:sz="4" w:space="0" w:color="auto"/>
              <w:right w:val="single" w:sz="4" w:space="0" w:color="auto"/>
            </w:tcBorders>
            <w:vAlign w:val="bottom"/>
          </w:tcPr>
          <w:p w:rsidR="000A7433" w:rsidRPr="00C03575" w:rsidRDefault="000A7433" w:rsidP="000A7433">
            <w:pPr>
              <w:rPr>
                <w:lang w:val="ru-RU" w:eastAsia="ru-RU"/>
              </w:rPr>
            </w:pPr>
          </w:p>
        </w:tc>
      </w:tr>
      <w:tr w:rsidR="000A7433" w:rsidRPr="00C03575">
        <w:trPr>
          <w:trHeight w:val="288"/>
        </w:trPr>
        <w:tc>
          <w:tcPr>
            <w:tcW w:w="426" w:type="dxa"/>
            <w:tcBorders>
              <w:top w:val="nil"/>
              <w:left w:val="single" w:sz="4" w:space="0" w:color="auto"/>
              <w:bottom w:val="single" w:sz="4" w:space="0" w:color="auto"/>
              <w:right w:val="single" w:sz="4" w:space="0" w:color="auto"/>
            </w:tcBorders>
            <w:vAlign w:val="bottom"/>
          </w:tcPr>
          <w:p w:rsidR="000A7433" w:rsidRPr="00C03575" w:rsidRDefault="000A7433" w:rsidP="000A7433">
            <w:pPr>
              <w:rPr>
                <w:lang w:val="ru-RU" w:eastAsia="ru-RU"/>
              </w:rPr>
            </w:pPr>
          </w:p>
        </w:tc>
        <w:tc>
          <w:tcPr>
            <w:tcW w:w="917" w:type="dxa"/>
            <w:gridSpan w:val="2"/>
            <w:tcBorders>
              <w:top w:val="nil"/>
              <w:left w:val="nil"/>
              <w:bottom w:val="single" w:sz="4" w:space="0" w:color="auto"/>
              <w:right w:val="single" w:sz="4" w:space="0" w:color="auto"/>
            </w:tcBorders>
            <w:vAlign w:val="bottom"/>
          </w:tcPr>
          <w:p w:rsidR="000A7433" w:rsidRPr="00C03575" w:rsidRDefault="000A7433" w:rsidP="000A7433">
            <w:pPr>
              <w:rPr>
                <w:lang w:val="ru-RU" w:eastAsia="ru-RU"/>
              </w:rPr>
            </w:pPr>
          </w:p>
        </w:tc>
        <w:tc>
          <w:tcPr>
            <w:tcW w:w="992" w:type="dxa"/>
            <w:tcBorders>
              <w:top w:val="nil"/>
              <w:left w:val="nil"/>
              <w:bottom w:val="single" w:sz="4" w:space="0" w:color="auto"/>
              <w:right w:val="single" w:sz="4" w:space="0" w:color="auto"/>
            </w:tcBorders>
            <w:vAlign w:val="bottom"/>
          </w:tcPr>
          <w:p w:rsidR="000A7433" w:rsidRPr="00C03575" w:rsidRDefault="000A7433" w:rsidP="000A7433">
            <w:pPr>
              <w:rPr>
                <w:lang w:val="ru-RU" w:eastAsia="ru-RU"/>
              </w:rPr>
            </w:pPr>
          </w:p>
        </w:tc>
        <w:tc>
          <w:tcPr>
            <w:tcW w:w="1134" w:type="dxa"/>
            <w:gridSpan w:val="2"/>
            <w:tcBorders>
              <w:top w:val="nil"/>
              <w:left w:val="nil"/>
              <w:bottom w:val="single" w:sz="4" w:space="0" w:color="auto"/>
              <w:right w:val="single" w:sz="4" w:space="0" w:color="auto"/>
            </w:tcBorders>
            <w:vAlign w:val="bottom"/>
          </w:tcPr>
          <w:p w:rsidR="000A7433" w:rsidRPr="00C03575" w:rsidRDefault="000A7433" w:rsidP="000A7433">
            <w:pPr>
              <w:rPr>
                <w:lang w:val="ru-RU" w:eastAsia="ru-RU"/>
              </w:rPr>
            </w:pPr>
          </w:p>
        </w:tc>
        <w:tc>
          <w:tcPr>
            <w:tcW w:w="1418" w:type="dxa"/>
            <w:tcBorders>
              <w:top w:val="nil"/>
              <w:left w:val="nil"/>
              <w:bottom w:val="single" w:sz="4" w:space="0" w:color="auto"/>
              <w:right w:val="single" w:sz="4" w:space="0" w:color="auto"/>
            </w:tcBorders>
            <w:vAlign w:val="bottom"/>
          </w:tcPr>
          <w:p w:rsidR="000A7433" w:rsidRPr="00C03575" w:rsidRDefault="000A7433" w:rsidP="000A7433">
            <w:pPr>
              <w:rPr>
                <w:lang w:val="ru-RU" w:eastAsia="ru-RU"/>
              </w:rPr>
            </w:pPr>
          </w:p>
        </w:tc>
        <w:tc>
          <w:tcPr>
            <w:tcW w:w="1276" w:type="dxa"/>
            <w:tcBorders>
              <w:top w:val="nil"/>
              <w:left w:val="nil"/>
              <w:bottom w:val="single" w:sz="4" w:space="0" w:color="auto"/>
              <w:right w:val="single" w:sz="4" w:space="0" w:color="auto"/>
            </w:tcBorders>
            <w:vAlign w:val="bottom"/>
          </w:tcPr>
          <w:p w:rsidR="000A7433" w:rsidRPr="00C03575" w:rsidRDefault="000A7433" w:rsidP="000A7433">
            <w:pPr>
              <w:rPr>
                <w:lang w:val="ru-RU" w:eastAsia="ru-RU"/>
              </w:rPr>
            </w:pPr>
          </w:p>
        </w:tc>
        <w:tc>
          <w:tcPr>
            <w:tcW w:w="992" w:type="dxa"/>
            <w:tcBorders>
              <w:top w:val="nil"/>
              <w:left w:val="nil"/>
              <w:bottom w:val="single" w:sz="4" w:space="0" w:color="auto"/>
              <w:right w:val="single" w:sz="4" w:space="0" w:color="auto"/>
            </w:tcBorders>
            <w:vAlign w:val="bottom"/>
          </w:tcPr>
          <w:p w:rsidR="000A7433" w:rsidRPr="00C03575" w:rsidRDefault="000A7433" w:rsidP="000A7433">
            <w:pPr>
              <w:rPr>
                <w:lang w:val="ru-RU" w:eastAsia="ru-RU"/>
              </w:rPr>
            </w:pPr>
          </w:p>
        </w:tc>
        <w:tc>
          <w:tcPr>
            <w:tcW w:w="1417" w:type="dxa"/>
            <w:tcBorders>
              <w:top w:val="nil"/>
              <w:left w:val="nil"/>
              <w:bottom w:val="single" w:sz="4" w:space="0" w:color="auto"/>
              <w:right w:val="single" w:sz="4" w:space="0" w:color="auto"/>
            </w:tcBorders>
            <w:vAlign w:val="bottom"/>
          </w:tcPr>
          <w:p w:rsidR="000A7433" w:rsidRPr="00C03575" w:rsidRDefault="000A7433" w:rsidP="000A7433">
            <w:pPr>
              <w:rPr>
                <w:lang w:val="ru-RU" w:eastAsia="ru-RU"/>
              </w:rPr>
            </w:pPr>
          </w:p>
        </w:tc>
      </w:tr>
      <w:tr w:rsidR="000A7433" w:rsidRPr="00C03575">
        <w:trPr>
          <w:trHeight w:val="288"/>
        </w:trPr>
        <w:tc>
          <w:tcPr>
            <w:tcW w:w="426" w:type="dxa"/>
            <w:tcBorders>
              <w:top w:val="nil"/>
              <w:left w:val="single" w:sz="4" w:space="0" w:color="auto"/>
              <w:bottom w:val="nil"/>
              <w:right w:val="nil"/>
            </w:tcBorders>
            <w:vAlign w:val="bottom"/>
          </w:tcPr>
          <w:p w:rsidR="000A7433" w:rsidRPr="00C03575" w:rsidRDefault="000A7433" w:rsidP="000A7433">
            <w:pPr>
              <w:rPr>
                <w:lang w:val="ru-RU" w:eastAsia="ru-RU"/>
              </w:rPr>
            </w:pPr>
          </w:p>
        </w:tc>
        <w:tc>
          <w:tcPr>
            <w:tcW w:w="917" w:type="dxa"/>
            <w:gridSpan w:val="2"/>
            <w:tcBorders>
              <w:top w:val="nil"/>
              <w:left w:val="nil"/>
              <w:bottom w:val="nil"/>
              <w:right w:val="nil"/>
            </w:tcBorders>
            <w:vAlign w:val="bottom"/>
          </w:tcPr>
          <w:p w:rsidR="000A7433" w:rsidRPr="00C03575" w:rsidRDefault="000A7433" w:rsidP="000A7433">
            <w:pPr>
              <w:rPr>
                <w:lang w:val="ru-RU" w:eastAsia="ru-RU"/>
              </w:rPr>
            </w:pPr>
          </w:p>
        </w:tc>
        <w:tc>
          <w:tcPr>
            <w:tcW w:w="992" w:type="dxa"/>
            <w:tcBorders>
              <w:top w:val="nil"/>
              <w:left w:val="nil"/>
              <w:bottom w:val="nil"/>
              <w:right w:val="nil"/>
            </w:tcBorders>
            <w:vAlign w:val="bottom"/>
          </w:tcPr>
          <w:p w:rsidR="000A7433" w:rsidRPr="00C03575" w:rsidRDefault="000A7433" w:rsidP="000A7433">
            <w:pPr>
              <w:rPr>
                <w:lang w:val="ru-RU" w:eastAsia="ru-RU"/>
              </w:rPr>
            </w:pPr>
          </w:p>
        </w:tc>
        <w:tc>
          <w:tcPr>
            <w:tcW w:w="1134" w:type="dxa"/>
            <w:gridSpan w:val="2"/>
            <w:tcBorders>
              <w:top w:val="nil"/>
              <w:left w:val="nil"/>
              <w:bottom w:val="nil"/>
              <w:right w:val="nil"/>
            </w:tcBorders>
            <w:vAlign w:val="bottom"/>
          </w:tcPr>
          <w:p w:rsidR="000A7433" w:rsidRPr="00C03575" w:rsidRDefault="000A7433" w:rsidP="000A7433">
            <w:pPr>
              <w:rPr>
                <w:lang w:val="ru-RU" w:eastAsia="ru-RU"/>
              </w:rPr>
            </w:pPr>
          </w:p>
        </w:tc>
        <w:tc>
          <w:tcPr>
            <w:tcW w:w="1418" w:type="dxa"/>
            <w:tcBorders>
              <w:top w:val="nil"/>
              <w:left w:val="nil"/>
              <w:bottom w:val="nil"/>
              <w:right w:val="nil"/>
            </w:tcBorders>
            <w:vAlign w:val="bottom"/>
          </w:tcPr>
          <w:p w:rsidR="000A7433" w:rsidRPr="00C03575" w:rsidRDefault="000A7433" w:rsidP="000A7433">
            <w:pPr>
              <w:rPr>
                <w:lang w:val="ru-RU" w:eastAsia="ru-RU"/>
              </w:rPr>
            </w:pPr>
          </w:p>
        </w:tc>
        <w:tc>
          <w:tcPr>
            <w:tcW w:w="1276" w:type="dxa"/>
            <w:tcBorders>
              <w:top w:val="nil"/>
              <w:left w:val="nil"/>
              <w:bottom w:val="nil"/>
              <w:right w:val="nil"/>
            </w:tcBorders>
            <w:vAlign w:val="bottom"/>
          </w:tcPr>
          <w:p w:rsidR="000A7433" w:rsidRPr="00C03575" w:rsidRDefault="000A7433" w:rsidP="000A7433">
            <w:pPr>
              <w:rPr>
                <w:lang w:val="ru-RU" w:eastAsia="ru-RU"/>
              </w:rPr>
            </w:pPr>
          </w:p>
        </w:tc>
        <w:tc>
          <w:tcPr>
            <w:tcW w:w="992" w:type="dxa"/>
            <w:tcBorders>
              <w:top w:val="nil"/>
              <w:left w:val="nil"/>
              <w:bottom w:val="nil"/>
              <w:right w:val="nil"/>
            </w:tcBorders>
            <w:vAlign w:val="bottom"/>
          </w:tcPr>
          <w:p w:rsidR="000A7433" w:rsidRPr="00C03575" w:rsidRDefault="000A7433" w:rsidP="000A7433">
            <w:pPr>
              <w:rPr>
                <w:lang w:val="ru-RU" w:eastAsia="ru-RU"/>
              </w:rPr>
            </w:pPr>
          </w:p>
        </w:tc>
        <w:tc>
          <w:tcPr>
            <w:tcW w:w="1417" w:type="dxa"/>
            <w:tcBorders>
              <w:top w:val="nil"/>
              <w:left w:val="nil"/>
              <w:bottom w:val="nil"/>
              <w:right w:val="single" w:sz="4" w:space="0" w:color="auto"/>
            </w:tcBorders>
            <w:vAlign w:val="bottom"/>
          </w:tcPr>
          <w:p w:rsidR="000A7433" w:rsidRPr="00C03575" w:rsidRDefault="000A7433" w:rsidP="000A7433">
            <w:pPr>
              <w:rPr>
                <w:lang w:val="ru-RU" w:eastAsia="ru-RU"/>
              </w:rPr>
            </w:pPr>
          </w:p>
        </w:tc>
      </w:tr>
      <w:tr w:rsidR="000A7433" w:rsidRPr="00C03575">
        <w:trPr>
          <w:trHeight w:val="288"/>
        </w:trPr>
        <w:tc>
          <w:tcPr>
            <w:tcW w:w="426" w:type="dxa"/>
            <w:tcBorders>
              <w:top w:val="nil"/>
              <w:left w:val="single" w:sz="4" w:space="0" w:color="auto"/>
              <w:bottom w:val="nil"/>
              <w:right w:val="nil"/>
            </w:tcBorders>
            <w:vAlign w:val="bottom"/>
          </w:tcPr>
          <w:p w:rsidR="000A7433" w:rsidRPr="00C03575" w:rsidRDefault="000A7433" w:rsidP="000A7433">
            <w:pPr>
              <w:rPr>
                <w:lang w:val="ru-RU" w:eastAsia="ru-RU"/>
              </w:rPr>
            </w:pPr>
          </w:p>
        </w:tc>
        <w:tc>
          <w:tcPr>
            <w:tcW w:w="917" w:type="dxa"/>
            <w:gridSpan w:val="2"/>
            <w:tcBorders>
              <w:top w:val="nil"/>
              <w:left w:val="nil"/>
              <w:bottom w:val="nil"/>
              <w:right w:val="nil"/>
            </w:tcBorders>
            <w:vAlign w:val="bottom"/>
          </w:tcPr>
          <w:p w:rsidR="000A7433" w:rsidRPr="00C03575" w:rsidRDefault="000A7433" w:rsidP="000A7433">
            <w:pPr>
              <w:rPr>
                <w:lang w:val="ru-RU" w:eastAsia="ru-RU"/>
              </w:rPr>
            </w:pPr>
          </w:p>
        </w:tc>
        <w:tc>
          <w:tcPr>
            <w:tcW w:w="992" w:type="dxa"/>
            <w:tcBorders>
              <w:top w:val="nil"/>
              <w:left w:val="nil"/>
              <w:bottom w:val="nil"/>
              <w:right w:val="nil"/>
            </w:tcBorders>
            <w:vAlign w:val="bottom"/>
          </w:tcPr>
          <w:p w:rsidR="000A7433" w:rsidRPr="00C03575" w:rsidRDefault="000A7433" w:rsidP="000A7433">
            <w:pPr>
              <w:rPr>
                <w:lang w:val="ru-RU" w:eastAsia="ru-RU"/>
              </w:rPr>
            </w:pPr>
          </w:p>
        </w:tc>
        <w:tc>
          <w:tcPr>
            <w:tcW w:w="1134" w:type="dxa"/>
            <w:gridSpan w:val="2"/>
            <w:tcBorders>
              <w:top w:val="nil"/>
              <w:left w:val="nil"/>
              <w:bottom w:val="nil"/>
              <w:right w:val="nil"/>
            </w:tcBorders>
            <w:vAlign w:val="bottom"/>
          </w:tcPr>
          <w:p w:rsidR="000A7433" w:rsidRPr="00C03575" w:rsidRDefault="000A7433" w:rsidP="000A7433">
            <w:pPr>
              <w:rPr>
                <w:lang w:val="ru-RU" w:eastAsia="ru-RU"/>
              </w:rPr>
            </w:pPr>
          </w:p>
        </w:tc>
        <w:tc>
          <w:tcPr>
            <w:tcW w:w="1418" w:type="dxa"/>
            <w:tcBorders>
              <w:top w:val="nil"/>
              <w:left w:val="nil"/>
              <w:bottom w:val="nil"/>
              <w:right w:val="nil"/>
            </w:tcBorders>
            <w:vAlign w:val="bottom"/>
          </w:tcPr>
          <w:p w:rsidR="000A7433" w:rsidRPr="00C03575" w:rsidRDefault="000A7433" w:rsidP="000A7433">
            <w:pPr>
              <w:rPr>
                <w:lang w:val="ru-RU" w:eastAsia="ru-RU"/>
              </w:rPr>
            </w:pPr>
          </w:p>
        </w:tc>
        <w:tc>
          <w:tcPr>
            <w:tcW w:w="1276" w:type="dxa"/>
            <w:tcBorders>
              <w:top w:val="nil"/>
              <w:left w:val="nil"/>
              <w:bottom w:val="nil"/>
              <w:right w:val="nil"/>
            </w:tcBorders>
            <w:vAlign w:val="bottom"/>
          </w:tcPr>
          <w:p w:rsidR="000A7433" w:rsidRPr="00C03575" w:rsidRDefault="000A7433" w:rsidP="000A7433">
            <w:pPr>
              <w:rPr>
                <w:lang w:val="ru-RU" w:eastAsia="ru-RU"/>
              </w:rPr>
            </w:pPr>
          </w:p>
        </w:tc>
        <w:tc>
          <w:tcPr>
            <w:tcW w:w="992" w:type="dxa"/>
            <w:tcBorders>
              <w:top w:val="nil"/>
              <w:left w:val="nil"/>
              <w:bottom w:val="nil"/>
              <w:right w:val="nil"/>
            </w:tcBorders>
            <w:vAlign w:val="bottom"/>
          </w:tcPr>
          <w:p w:rsidR="000A7433" w:rsidRPr="00C03575" w:rsidRDefault="000A7433" w:rsidP="000A7433">
            <w:pPr>
              <w:rPr>
                <w:lang w:val="ru-RU" w:eastAsia="ru-RU"/>
              </w:rPr>
            </w:pPr>
          </w:p>
        </w:tc>
        <w:tc>
          <w:tcPr>
            <w:tcW w:w="1417" w:type="dxa"/>
            <w:tcBorders>
              <w:top w:val="nil"/>
              <w:left w:val="nil"/>
              <w:bottom w:val="nil"/>
              <w:right w:val="single" w:sz="4" w:space="0" w:color="auto"/>
            </w:tcBorders>
            <w:vAlign w:val="bottom"/>
          </w:tcPr>
          <w:p w:rsidR="000A7433" w:rsidRPr="00C03575" w:rsidRDefault="000A7433" w:rsidP="000A7433">
            <w:pPr>
              <w:rPr>
                <w:lang w:val="ru-RU" w:eastAsia="ru-RU"/>
              </w:rPr>
            </w:pPr>
          </w:p>
        </w:tc>
      </w:tr>
      <w:tr w:rsidR="000A7433" w:rsidRPr="00C03575">
        <w:trPr>
          <w:trHeight w:val="288"/>
        </w:trPr>
        <w:tc>
          <w:tcPr>
            <w:tcW w:w="426" w:type="dxa"/>
            <w:tcBorders>
              <w:top w:val="nil"/>
              <w:left w:val="single" w:sz="4" w:space="0" w:color="auto"/>
              <w:bottom w:val="nil"/>
              <w:right w:val="nil"/>
            </w:tcBorders>
            <w:vAlign w:val="bottom"/>
          </w:tcPr>
          <w:p w:rsidR="000A7433" w:rsidRPr="00C03575" w:rsidRDefault="000A7433" w:rsidP="000A7433">
            <w:pPr>
              <w:rPr>
                <w:lang w:val="ru-RU" w:eastAsia="ru-RU"/>
              </w:rPr>
            </w:pPr>
          </w:p>
        </w:tc>
        <w:tc>
          <w:tcPr>
            <w:tcW w:w="3043" w:type="dxa"/>
            <w:gridSpan w:val="5"/>
            <w:tcBorders>
              <w:top w:val="nil"/>
              <w:left w:val="nil"/>
              <w:bottom w:val="nil"/>
              <w:right w:val="nil"/>
            </w:tcBorders>
            <w:vAlign w:val="bottom"/>
          </w:tcPr>
          <w:p w:rsidR="000A7433" w:rsidRPr="00C03575" w:rsidRDefault="000A7433" w:rsidP="000A7433">
            <w:pPr>
              <w:rPr>
                <w:lang w:val="ru-RU" w:eastAsia="ru-RU"/>
              </w:rPr>
            </w:pPr>
            <w:r w:rsidRPr="00C03575">
              <w:rPr>
                <w:lang w:val="ru-RU" w:eastAsia="ru-RU"/>
              </w:rPr>
              <w:t>Системный администратор</w:t>
            </w:r>
          </w:p>
        </w:tc>
        <w:tc>
          <w:tcPr>
            <w:tcW w:w="1418" w:type="dxa"/>
            <w:tcBorders>
              <w:top w:val="nil"/>
              <w:left w:val="nil"/>
              <w:bottom w:val="nil"/>
              <w:right w:val="nil"/>
            </w:tcBorders>
            <w:vAlign w:val="bottom"/>
          </w:tcPr>
          <w:p w:rsidR="000A7433" w:rsidRPr="00C03575" w:rsidRDefault="000A7433" w:rsidP="000A7433">
            <w:pPr>
              <w:rPr>
                <w:lang w:val="ru-RU" w:eastAsia="ru-RU"/>
              </w:rPr>
            </w:pPr>
          </w:p>
        </w:tc>
        <w:tc>
          <w:tcPr>
            <w:tcW w:w="1276" w:type="dxa"/>
            <w:tcBorders>
              <w:top w:val="nil"/>
              <w:left w:val="nil"/>
              <w:bottom w:val="nil"/>
              <w:right w:val="nil"/>
            </w:tcBorders>
            <w:vAlign w:val="bottom"/>
          </w:tcPr>
          <w:p w:rsidR="000A7433" w:rsidRPr="00C03575" w:rsidRDefault="000A7433" w:rsidP="000A7433">
            <w:pPr>
              <w:rPr>
                <w:lang w:val="ru-RU" w:eastAsia="ru-RU"/>
              </w:rPr>
            </w:pPr>
            <w:r w:rsidRPr="00C03575">
              <w:rPr>
                <w:lang w:val="ru-RU" w:eastAsia="ru-RU"/>
              </w:rPr>
              <w:t>/ /</w:t>
            </w:r>
          </w:p>
        </w:tc>
        <w:tc>
          <w:tcPr>
            <w:tcW w:w="992" w:type="dxa"/>
            <w:tcBorders>
              <w:top w:val="nil"/>
              <w:left w:val="nil"/>
              <w:bottom w:val="nil"/>
              <w:right w:val="nil"/>
            </w:tcBorders>
            <w:vAlign w:val="bottom"/>
          </w:tcPr>
          <w:p w:rsidR="000A7433" w:rsidRPr="00C03575" w:rsidRDefault="000A7433" w:rsidP="000A7433">
            <w:pPr>
              <w:rPr>
                <w:lang w:val="ru-RU" w:eastAsia="ru-RU"/>
              </w:rPr>
            </w:pPr>
          </w:p>
        </w:tc>
        <w:tc>
          <w:tcPr>
            <w:tcW w:w="1417" w:type="dxa"/>
            <w:tcBorders>
              <w:top w:val="nil"/>
              <w:left w:val="nil"/>
              <w:bottom w:val="nil"/>
              <w:right w:val="single" w:sz="4" w:space="0" w:color="auto"/>
            </w:tcBorders>
            <w:vAlign w:val="bottom"/>
          </w:tcPr>
          <w:p w:rsidR="000A7433" w:rsidRPr="00C03575" w:rsidRDefault="000A7433" w:rsidP="000A7433">
            <w:pPr>
              <w:rPr>
                <w:lang w:val="ru-RU" w:eastAsia="ru-RU"/>
              </w:rPr>
            </w:pPr>
          </w:p>
        </w:tc>
      </w:tr>
      <w:tr w:rsidR="000A7433" w:rsidRPr="00C03575">
        <w:trPr>
          <w:trHeight w:val="288"/>
        </w:trPr>
        <w:tc>
          <w:tcPr>
            <w:tcW w:w="426" w:type="dxa"/>
            <w:tcBorders>
              <w:top w:val="nil"/>
              <w:left w:val="single" w:sz="4" w:space="0" w:color="auto"/>
              <w:bottom w:val="single" w:sz="4" w:space="0" w:color="auto"/>
              <w:right w:val="nil"/>
            </w:tcBorders>
            <w:vAlign w:val="bottom"/>
          </w:tcPr>
          <w:p w:rsidR="000A7433" w:rsidRPr="00C03575" w:rsidRDefault="000A7433" w:rsidP="000A7433">
            <w:pPr>
              <w:rPr>
                <w:lang w:val="ru-RU" w:eastAsia="ru-RU"/>
              </w:rPr>
            </w:pPr>
          </w:p>
        </w:tc>
        <w:tc>
          <w:tcPr>
            <w:tcW w:w="3043" w:type="dxa"/>
            <w:gridSpan w:val="5"/>
            <w:tcBorders>
              <w:top w:val="nil"/>
              <w:left w:val="nil"/>
              <w:bottom w:val="single" w:sz="4" w:space="0" w:color="auto"/>
              <w:right w:val="nil"/>
            </w:tcBorders>
            <w:vAlign w:val="bottom"/>
          </w:tcPr>
          <w:p w:rsidR="000A7433" w:rsidRPr="00C03575" w:rsidRDefault="000A7433" w:rsidP="000A7433">
            <w:pPr>
              <w:rPr>
                <w:lang w:val="ru-RU" w:eastAsia="ru-RU"/>
              </w:rPr>
            </w:pPr>
          </w:p>
        </w:tc>
        <w:tc>
          <w:tcPr>
            <w:tcW w:w="1418" w:type="dxa"/>
            <w:tcBorders>
              <w:top w:val="nil"/>
              <w:left w:val="nil"/>
              <w:bottom w:val="single" w:sz="4" w:space="0" w:color="auto"/>
              <w:right w:val="nil"/>
            </w:tcBorders>
            <w:vAlign w:val="bottom"/>
          </w:tcPr>
          <w:p w:rsidR="000A7433" w:rsidRPr="00C03575" w:rsidRDefault="000A7433" w:rsidP="000A7433">
            <w:pPr>
              <w:rPr>
                <w:lang w:val="ru-RU" w:eastAsia="ru-RU"/>
              </w:rPr>
            </w:pPr>
          </w:p>
        </w:tc>
        <w:tc>
          <w:tcPr>
            <w:tcW w:w="1276" w:type="dxa"/>
            <w:tcBorders>
              <w:top w:val="nil"/>
              <w:left w:val="nil"/>
              <w:bottom w:val="single" w:sz="4" w:space="0" w:color="auto"/>
              <w:right w:val="nil"/>
            </w:tcBorders>
            <w:vAlign w:val="bottom"/>
          </w:tcPr>
          <w:p w:rsidR="000A7433" w:rsidRPr="00C03575" w:rsidRDefault="000A7433" w:rsidP="000A7433">
            <w:pPr>
              <w:rPr>
                <w:lang w:val="ru-RU" w:eastAsia="ru-RU"/>
              </w:rPr>
            </w:pPr>
          </w:p>
        </w:tc>
        <w:tc>
          <w:tcPr>
            <w:tcW w:w="992" w:type="dxa"/>
            <w:tcBorders>
              <w:top w:val="nil"/>
              <w:left w:val="nil"/>
              <w:bottom w:val="single" w:sz="4" w:space="0" w:color="auto"/>
              <w:right w:val="nil"/>
            </w:tcBorders>
            <w:vAlign w:val="bottom"/>
          </w:tcPr>
          <w:p w:rsidR="000A7433" w:rsidRPr="00C03575" w:rsidRDefault="000A7433" w:rsidP="000A7433">
            <w:pPr>
              <w:rPr>
                <w:lang w:val="ru-RU" w:eastAsia="ru-RU"/>
              </w:rPr>
            </w:pPr>
          </w:p>
        </w:tc>
        <w:tc>
          <w:tcPr>
            <w:tcW w:w="1417" w:type="dxa"/>
            <w:tcBorders>
              <w:top w:val="nil"/>
              <w:left w:val="nil"/>
              <w:bottom w:val="single" w:sz="4" w:space="0" w:color="auto"/>
              <w:right w:val="single" w:sz="4" w:space="0" w:color="auto"/>
            </w:tcBorders>
            <w:vAlign w:val="bottom"/>
          </w:tcPr>
          <w:p w:rsidR="000A7433" w:rsidRPr="00C03575" w:rsidRDefault="000A7433" w:rsidP="000A7433">
            <w:pPr>
              <w:rPr>
                <w:lang w:val="ru-RU" w:eastAsia="ru-RU"/>
              </w:rPr>
            </w:pPr>
          </w:p>
        </w:tc>
      </w:tr>
    </w:tbl>
    <w:p w:rsidR="000A7433" w:rsidRPr="00C03575" w:rsidRDefault="000A7433" w:rsidP="00C03575">
      <w:pPr>
        <w:ind w:firstLine="709"/>
        <w:rPr>
          <w:sz w:val="28"/>
          <w:szCs w:val="28"/>
          <w:lang w:val="ru-RU"/>
        </w:rPr>
      </w:pPr>
    </w:p>
    <w:p w:rsidR="000A7433" w:rsidRDefault="000A7433" w:rsidP="000A7433">
      <w:pPr>
        <w:rPr>
          <w:sz w:val="28"/>
          <w:szCs w:val="28"/>
          <w:lang w:val="ru-RU"/>
        </w:rPr>
      </w:pPr>
    </w:p>
    <w:p w:rsidR="000A7433" w:rsidRDefault="000A7433" w:rsidP="000A7433">
      <w:pPr>
        <w:rPr>
          <w:sz w:val="28"/>
          <w:szCs w:val="28"/>
          <w:lang w:val="ru-RU"/>
        </w:rPr>
      </w:pPr>
    </w:p>
    <w:p w:rsidR="000A7433" w:rsidRDefault="000A7433" w:rsidP="000A7433">
      <w:pPr>
        <w:rPr>
          <w:sz w:val="28"/>
          <w:szCs w:val="28"/>
          <w:lang w:val="ru-RU"/>
        </w:rPr>
      </w:pPr>
    </w:p>
    <w:p w:rsidR="000A7433" w:rsidRDefault="000A7433" w:rsidP="000A7433">
      <w:pPr>
        <w:rPr>
          <w:sz w:val="28"/>
          <w:szCs w:val="28"/>
          <w:lang w:val="ru-RU"/>
        </w:rPr>
      </w:pPr>
    </w:p>
    <w:p w:rsidR="000A7433" w:rsidRDefault="000A7433" w:rsidP="000A7433">
      <w:pPr>
        <w:rPr>
          <w:sz w:val="28"/>
          <w:szCs w:val="28"/>
          <w:lang w:val="ru-RU"/>
        </w:rPr>
      </w:pPr>
    </w:p>
    <w:p w:rsidR="000A7433" w:rsidRDefault="000A7433" w:rsidP="000A7433">
      <w:pPr>
        <w:rPr>
          <w:sz w:val="28"/>
          <w:szCs w:val="28"/>
          <w:lang w:val="ru-RU"/>
        </w:rPr>
      </w:pPr>
    </w:p>
    <w:p w:rsidR="000A7433" w:rsidRDefault="000A7433" w:rsidP="000A7433">
      <w:pPr>
        <w:rPr>
          <w:sz w:val="28"/>
          <w:szCs w:val="28"/>
          <w:lang w:val="ru-RU"/>
        </w:rPr>
      </w:pPr>
    </w:p>
    <w:p w:rsidR="000A7433" w:rsidRDefault="000A7433" w:rsidP="000A7433">
      <w:pPr>
        <w:rPr>
          <w:sz w:val="28"/>
          <w:szCs w:val="28"/>
          <w:lang w:val="ru-RU"/>
        </w:rPr>
      </w:pPr>
    </w:p>
    <w:p w:rsidR="000A7433" w:rsidRDefault="000A7433" w:rsidP="000A7433">
      <w:pPr>
        <w:rPr>
          <w:sz w:val="28"/>
          <w:szCs w:val="28"/>
          <w:lang w:val="ru-RU"/>
        </w:rPr>
      </w:pPr>
    </w:p>
    <w:p w:rsidR="000A7433" w:rsidRDefault="000A7433" w:rsidP="000A7433">
      <w:pPr>
        <w:rPr>
          <w:sz w:val="28"/>
          <w:szCs w:val="28"/>
          <w:lang w:val="ru-RU"/>
        </w:rPr>
      </w:pPr>
    </w:p>
    <w:p w:rsidR="000A7433" w:rsidRDefault="000A7433" w:rsidP="000A7433">
      <w:pPr>
        <w:rPr>
          <w:sz w:val="28"/>
          <w:szCs w:val="28"/>
          <w:lang w:val="ru-RU"/>
        </w:rPr>
      </w:pPr>
    </w:p>
    <w:p w:rsidR="000A7433" w:rsidRDefault="000A7433" w:rsidP="000A7433">
      <w:pPr>
        <w:rPr>
          <w:sz w:val="28"/>
          <w:szCs w:val="28"/>
          <w:lang w:val="ru-RU"/>
        </w:rPr>
      </w:pPr>
    </w:p>
    <w:p w:rsidR="000626C1" w:rsidRPr="00C03575" w:rsidRDefault="000626C1" w:rsidP="000A7433">
      <w:pPr>
        <w:rPr>
          <w:sz w:val="28"/>
          <w:szCs w:val="28"/>
          <w:lang w:val="ru-RU"/>
        </w:rPr>
      </w:pPr>
      <w:r w:rsidRPr="00C03575">
        <w:rPr>
          <w:sz w:val="28"/>
          <w:szCs w:val="28"/>
          <w:lang w:val="ru-RU"/>
        </w:rPr>
        <w:t>Рис.2. Сведения о решенных инцидентах</w:t>
      </w:r>
    </w:p>
    <w:p w:rsidR="000626C1" w:rsidRPr="00C03575" w:rsidRDefault="000626C1" w:rsidP="00C03575">
      <w:pPr>
        <w:ind w:firstLine="709"/>
        <w:rPr>
          <w:sz w:val="28"/>
          <w:szCs w:val="28"/>
          <w:lang w:val="ru-RU"/>
        </w:rPr>
      </w:pPr>
    </w:p>
    <w:tbl>
      <w:tblPr>
        <w:tblW w:w="7938" w:type="dxa"/>
        <w:tblInd w:w="137" w:type="dxa"/>
        <w:tblLayout w:type="fixed"/>
        <w:tblLook w:val="00A0" w:firstRow="1" w:lastRow="0" w:firstColumn="1" w:lastColumn="0" w:noHBand="0" w:noVBand="0"/>
      </w:tblPr>
      <w:tblGrid>
        <w:gridCol w:w="288"/>
        <w:gridCol w:w="846"/>
        <w:gridCol w:w="523"/>
        <w:gridCol w:w="328"/>
        <w:gridCol w:w="740"/>
        <w:gridCol w:w="394"/>
        <w:gridCol w:w="850"/>
        <w:gridCol w:w="1276"/>
        <w:gridCol w:w="1134"/>
        <w:gridCol w:w="1559"/>
      </w:tblGrid>
      <w:tr w:rsidR="0052477F" w:rsidRPr="00C03575">
        <w:trPr>
          <w:trHeight w:val="288"/>
        </w:trPr>
        <w:tc>
          <w:tcPr>
            <w:tcW w:w="288" w:type="dxa"/>
            <w:tcBorders>
              <w:top w:val="single" w:sz="4" w:space="0" w:color="auto"/>
              <w:left w:val="single" w:sz="4" w:space="0" w:color="auto"/>
              <w:bottom w:val="nil"/>
              <w:right w:val="nil"/>
            </w:tcBorders>
            <w:noWrap/>
            <w:vAlign w:val="bottom"/>
          </w:tcPr>
          <w:p w:rsidR="0052477F" w:rsidRPr="00C03575" w:rsidRDefault="0052477F" w:rsidP="000A7433">
            <w:pPr>
              <w:rPr>
                <w:lang w:val="ru-RU" w:eastAsia="ru-RU"/>
              </w:rPr>
            </w:pPr>
          </w:p>
        </w:tc>
        <w:tc>
          <w:tcPr>
            <w:tcW w:w="1369" w:type="dxa"/>
            <w:gridSpan w:val="2"/>
            <w:tcBorders>
              <w:top w:val="single" w:sz="4" w:space="0" w:color="auto"/>
              <w:left w:val="nil"/>
              <w:bottom w:val="nil"/>
              <w:right w:val="nil"/>
            </w:tcBorders>
            <w:noWrap/>
            <w:vAlign w:val="bottom"/>
          </w:tcPr>
          <w:p w:rsidR="0052477F" w:rsidRPr="00C03575" w:rsidRDefault="0052477F" w:rsidP="000A7433">
            <w:pPr>
              <w:rPr>
                <w:lang w:val="ru-RU" w:eastAsia="ru-RU"/>
              </w:rPr>
            </w:pPr>
          </w:p>
        </w:tc>
        <w:tc>
          <w:tcPr>
            <w:tcW w:w="1068" w:type="dxa"/>
            <w:gridSpan w:val="2"/>
            <w:tcBorders>
              <w:top w:val="single" w:sz="4" w:space="0" w:color="auto"/>
              <w:left w:val="nil"/>
              <w:bottom w:val="nil"/>
              <w:right w:val="nil"/>
            </w:tcBorders>
            <w:noWrap/>
            <w:vAlign w:val="bottom"/>
          </w:tcPr>
          <w:p w:rsidR="0052477F" w:rsidRPr="00C03575" w:rsidRDefault="0052477F" w:rsidP="000A7433">
            <w:pPr>
              <w:rPr>
                <w:lang w:val="ru-RU" w:eastAsia="ru-RU"/>
              </w:rPr>
            </w:pPr>
          </w:p>
        </w:tc>
        <w:tc>
          <w:tcPr>
            <w:tcW w:w="394" w:type="dxa"/>
            <w:tcBorders>
              <w:top w:val="single" w:sz="4" w:space="0" w:color="auto"/>
              <w:left w:val="nil"/>
              <w:bottom w:val="nil"/>
              <w:right w:val="nil"/>
            </w:tcBorders>
            <w:noWrap/>
            <w:vAlign w:val="bottom"/>
          </w:tcPr>
          <w:p w:rsidR="0052477F" w:rsidRPr="00C03575" w:rsidRDefault="0052477F" w:rsidP="000A7433">
            <w:pPr>
              <w:rPr>
                <w:lang w:val="ru-RU" w:eastAsia="ru-RU"/>
              </w:rPr>
            </w:pPr>
          </w:p>
        </w:tc>
        <w:tc>
          <w:tcPr>
            <w:tcW w:w="850" w:type="dxa"/>
            <w:tcBorders>
              <w:top w:val="single" w:sz="4" w:space="0" w:color="auto"/>
              <w:left w:val="nil"/>
              <w:bottom w:val="nil"/>
              <w:right w:val="nil"/>
            </w:tcBorders>
            <w:noWrap/>
            <w:vAlign w:val="bottom"/>
          </w:tcPr>
          <w:p w:rsidR="0052477F" w:rsidRPr="00C03575" w:rsidRDefault="0052477F" w:rsidP="000A7433">
            <w:pPr>
              <w:rPr>
                <w:lang w:val="ru-RU" w:eastAsia="ru-RU"/>
              </w:rPr>
            </w:pPr>
          </w:p>
        </w:tc>
        <w:tc>
          <w:tcPr>
            <w:tcW w:w="1276" w:type="dxa"/>
            <w:tcBorders>
              <w:top w:val="single" w:sz="4" w:space="0" w:color="auto"/>
              <w:left w:val="nil"/>
              <w:bottom w:val="nil"/>
              <w:right w:val="nil"/>
            </w:tcBorders>
            <w:noWrap/>
            <w:vAlign w:val="bottom"/>
          </w:tcPr>
          <w:p w:rsidR="0052477F" w:rsidRPr="00C03575" w:rsidRDefault="0052477F" w:rsidP="000A7433">
            <w:pPr>
              <w:rPr>
                <w:lang w:val="ru-RU" w:eastAsia="ru-RU"/>
              </w:rPr>
            </w:pPr>
          </w:p>
        </w:tc>
        <w:tc>
          <w:tcPr>
            <w:tcW w:w="2693" w:type="dxa"/>
            <w:gridSpan w:val="2"/>
            <w:tcBorders>
              <w:top w:val="single" w:sz="4" w:space="0" w:color="auto"/>
              <w:left w:val="nil"/>
              <w:bottom w:val="nil"/>
              <w:right w:val="single" w:sz="4" w:space="0" w:color="auto"/>
            </w:tcBorders>
            <w:noWrap/>
            <w:vAlign w:val="bottom"/>
          </w:tcPr>
          <w:p w:rsidR="0052477F" w:rsidRPr="00C03575" w:rsidRDefault="0052477F" w:rsidP="000A7433">
            <w:pPr>
              <w:rPr>
                <w:lang w:val="ru-RU" w:eastAsia="ru-RU"/>
              </w:rPr>
            </w:pPr>
            <w:r w:rsidRPr="00C03575">
              <w:rPr>
                <w:lang w:val="ru-RU" w:eastAsia="ru-RU"/>
              </w:rPr>
              <w:t>ООО "Рентген"</w:t>
            </w:r>
          </w:p>
        </w:tc>
      </w:tr>
      <w:tr w:rsidR="0052477F" w:rsidRPr="00C03575">
        <w:trPr>
          <w:trHeight w:val="288"/>
        </w:trPr>
        <w:tc>
          <w:tcPr>
            <w:tcW w:w="288" w:type="dxa"/>
            <w:tcBorders>
              <w:top w:val="nil"/>
              <w:left w:val="single" w:sz="4" w:space="0" w:color="auto"/>
              <w:bottom w:val="nil"/>
              <w:right w:val="nil"/>
            </w:tcBorders>
            <w:noWrap/>
            <w:vAlign w:val="bottom"/>
          </w:tcPr>
          <w:p w:rsidR="0052477F" w:rsidRPr="00C03575" w:rsidRDefault="0052477F" w:rsidP="000A7433">
            <w:pPr>
              <w:rPr>
                <w:lang w:val="ru-RU" w:eastAsia="ru-RU"/>
              </w:rPr>
            </w:pPr>
          </w:p>
        </w:tc>
        <w:tc>
          <w:tcPr>
            <w:tcW w:w="1369" w:type="dxa"/>
            <w:gridSpan w:val="2"/>
            <w:tcBorders>
              <w:top w:val="nil"/>
              <w:left w:val="nil"/>
              <w:bottom w:val="nil"/>
              <w:right w:val="nil"/>
            </w:tcBorders>
            <w:noWrap/>
            <w:vAlign w:val="bottom"/>
          </w:tcPr>
          <w:p w:rsidR="0052477F" w:rsidRPr="00C03575" w:rsidRDefault="0052477F" w:rsidP="000A7433">
            <w:pPr>
              <w:rPr>
                <w:lang w:val="ru-RU" w:eastAsia="ru-RU"/>
              </w:rPr>
            </w:pPr>
          </w:p>
        </w:tc>
        <w:tc>
          <w:tcPr>
            <w:tcW w:w="1068" w:type="dxa"/>
            <w:gridSpan w:val="2"/>
            <w:tcBorders>
              <w:top w:val="nil"/>
              <w:left w:val="nil"/>
              <w:bottom w:val="nil"/>
              <w:right w:val="nil"/>
            </w:tcBorders>
            <w:noWrap/>
            <w:vAlign w:val="bottom"/>
          </w:tcPr>
          <w:p w:rsidR="0052477F" w:rsidRPr="00C03575" w:rsidRDefault="0052477F" w:rsidP="000A7433">
            <w:pPr>
              <w:rPr>
                <w:lang w:val="ru-RU" w:eastAsia="ru-RU"/>
              </w:rPr>
            </w:pPr>
          </w:p>
        </w:tc>
        <w:tc>
          <w:tcPr>
            <w:tcW w:w="394" w:type="dxa"/>
            <w:tcBorders>
              <w:top w:val="nil"/>
              <w:left w:val="nil"/>
              <w:bottom w:val="nil"/>
              <w:right w:val="nil"/>
            </w:tcBorders>
            <w:noWrap/>
            <w:vAlign w:val="bottom"/>
          </w:tcPr>
          <w:p w:rsidR="0052477F" w:rsidRPr="00C03575" w:rsidRDefault="0052477F" w:rsidP="000A7433">
            <w:pPr>
              <w:rPr>
                <w:lang w:val="ru-RU" w:eastAsia="ru-RU"/>
              </w:rPr>
            </w:pPr>
          </w:p>
        </w:tc>
        <w:tc>
          <w:tcPr>
            <w:tcW w:w="850" w:type="dxa"/>
            <w:tcBorders>
              <w:top w:val="nil"/>
              <w:left w:val="nil"/>
              <w:bottom w:val="nil"/>
              <w:right w:val="nil"/>
            </w:tcBorders>
            <w:noWrap/>
            <w:vAlign w:val="bottom"/>
          </w:tcPr>
          <w:p w:rsidR="0052477F" w:rsidRPr="00C03575" w:rsidRDefault="0052477F" w:rsidP="000A7433">
            <w:pPr>
              <w:rPr>
                <w:lang w:val="ru-RU" w:eastAsia="ru-RU"/>
              </w:rPr>
            </w:pPr>
          </w:p>
        </w:tc>
        <w:tc>
          <w:tcPr>
            <w:tcW w:w="1276" w:type="dxa"/>
            <w:tcBorders>
              <w:top w:val="nil"/>
              <w:left w:val="nil"/>
              <w:bottom w:val="nil"/>
              <w:right w:val="nil"/>
            </w:tcBorders>
            <w:noWrap/>
            <w:vAlign w:val="bottom"/>
          </w:tcPr>
          <w:p w:rsidR="0052477F" w:rsidRPr="00C03575" w:rsidRDefault="0052477F" w:rsidP="000A7433">
            <w:pPr>
              <w:rPr>
                <w:lang w:val="ru-RU" w:eastAsia="ru-RU"/>
              </w:rPr>
            </w:pPr>
          </w:p>
        </w:tc>
        <w:tc>
          <w:tcPr>
            <w:tcW w:w="2693" w:type="dxa"/>
            <w:gridSpan w:val="2"/>
            <w:tcBorders>
              <w:top w:val="nil"/>
              <w:left w:val="nil"/>
              <w:bottom w:val="nil"/>
              <w:right w:val="single" w:sz="4" w:space="0" w:color="auto"/>
            </w:tcBorders>
            <w:noWrap/>
            <w:vAlign w:val="bottom"/>
          </w:tcPr>
          <w:p w:rsidR="0052477F" w:rsidRPr="00C03575" w:rsidRDefault="0052477F" w:rsidP="000A7433">
            <w:pPr>
              <w:rPr>
                <w:lang w:val="ru-RU" w:eastAsia="ru-RU"/>
              </w:rPr>
            </w:pPr>
            <w:r w:rsidRPr="00C03575">
              <w:rPr>
                <w:lang w:val="ru-RU" w:eastAsia="ru-RU"/>
              </w:rPr>
              <w:t>Управление ИТ</w:t>
            </w:r>
          </w:p>
        </w:tc>
      </w:tr>
      <w:tr w:rsidR="0052477F" w:rsidRPr="00C03575">
        <w:trPr>
          <w:trHeight w:val="360"/>
        </w:trPr>
        <w:tc>
          <w:tcPr>
            <w:tcW w:w="3119" w:type="dxa"/>
            <w:gridSpan w:val="6"/>
            <w:tcBorders>
              <w:top w:val="nil"/>
              <w:left w:val="single" w:sz="4" w:space="0" w:color="auto"/>
              <w:bottom w:val="nil"/>
              <w:right w:val="nil"/>
            </w:tcBorders>
            <w:noWrap/>
            <w:vAlign w:val="bottom"/>
          </w:tcPr>
          <w:p w:rsidR="0052477F" w:rsidRPr="00C03575" w:rsidRDefault="0052477F" w:rsidP="000A7433">
            <w:pPr>
              <w:rPr>
                <w:lang w:val="ru-RU" w:eastAsia="ru-RU"/>
              </w:rPr>
            </w:pPr>
            <w:r w:rsidRPr="00C03575">
              <w:rPr>
                <w:lang w:val="ru-RU" w:eastAsia="ru-RU"/>
              </w:rPr>
              <w:t>Сведения о нерешенных инцидентах</w:t>
            </w:r>
          </w:p>
        </w:tc>
        <w:tc>
          <w:tcPr>
            <w:tcW w:w="850" w:type="dxa"/>
            <w:tcBorders>
              <w:top w:val="nil"/>
              <w:left w:val="nil"/>
              <w:bottom w:val="nil"/>
              <w:right w:val="nil"/>
            </w:tcBorders>
            <w:noWrap/>
            <w:vAlign w:val="bottom"/>
          </w:tcPr>
          <w:p w:rsidR="0052477F" w:rsidRPr="00C03575" w:rsidRDefault="0052477F" w:rsidP="000A7433">
            <w:pPr>
              <w:rPr>
                <w:lang w:val="ru-RU" w:eastAsia="ru-RU"/>
              </w:rPr>
            </w:pPr>
          </w:p>
        </w:tc>
        <w:tc>
          <w:tcPr>
            <w:tcW w:w="1276" w:type="dxa"/>
            <w:tcBorders>
              <w:top w:val="nil"/>
              <w:left w:val="nil"/>
              <w:bottom w:val="nil"/>
              <w:right w:val="nil"/>
            </w:tcBorders>
            <w:noWrap/>
            <w:vAlign w:val="bottom"/>
          </w:tcPr>
          <w:p w:rsidR="0052477F" w:rsidRPr="00C03575" w:rsidRDefault="0052477F" w:rsidP="000A7433">
            <w:pPr>
              <w:rPr>
                <w:lang w:val="ru-RU" w:eastAsia="ru-RU"/>
              </w:rPr>
            </w:pPr>
          </w:p>
        </w:tc>
        <w:tc>
          <w:tcPr>
            <w:tcW w:w="1134" w:type="dxa"/>
            <w:tcBorders>
              <w:top w:val="nil"/>
              <w:left w:val="nil"/>
              <w:bottom w:val="nil"/>
              <w:right w:val="nil"/>
            </w:tcBorders>
            <w:noWrap/>
            <w:vAlign w:val="bottom"/>
          </w:tcPr>
          <w:p w:rsidR="0052477F" w:rsidRPr="00C03575" w:rsidRDefault="0052477F" w:rsidP="000A7433">
            <w:pPr>
              <w:rPr>
                <w:lang w:val="ru-RU" w:eastAsia="ru-RU"/>
              </w:rPr>
            </w:pPr>
            <w:r w:rsidRPr="00C03575">
              <w:rPr>
                <w:lang w:val="ru-RU" w:eastAsia="ru-RU"/>
              </w:rPr>
              <w:t>Дата</w:t>
            </w:r>
          </w:p>
        </w:tc>
        <w:tc>
          <w:tcPr>
            <w:tcW w:w="1559" w:type="dxa"/>
            <w:tcBorders>
              <w:top w:val="nil"/>
              <w:left w:val="nil"/>
              <w:bottom w:val="nil"/>
              <w:right w:val="single" w:sz="4" w:space="0" w:color="auto"/>
            </w:tcBorders>
            <w:noWrap/>
            <w:vAlign w:val="bottom"/>
          </w:tcPr>
          <w:p w:rsidR="0052477F" w:rsidRPr="00C03575" w:rsidRDefault="0052477F" w:rsidP="000A7433">
            <w:pPr>
              <w:rPr>
                <w:lang w:val="ru-RU" w:eastAsia="ru-RU"/>
              </w:rPr>
            </w:pPr>
          </w:p>
        </w:tc>
      </w:tr>
      <w:tr w:rsidR="0052477F" w:rsidRPr="00C03575">
        <w:trPr>
          <w:trHeight w:val="288"/>
        </w:trPr>
        <w:tc>
          <w:tcPr>
            <w:tcW w:w="288" w:type="dxa"/>
            <w:tcBorders>
              <w:top w:val="nil"/>
              <w:left w:val="single" w:sz="4" w:space="0" w:color="auto"/>
              <w:bottom w:val="nil"/>
              <w:right w:val="nil"/>
            </w:tcBorders>
            <w:noWrap/>
            <w:vAlign w:val="bottom"/>
          </w:tcPr>
          <w:p w:rsidR="0052477F" w:rsidRPr="00C03575" w:rsidRDefault="0052477F" w:rsidP="000A7433">
            <w:pPr>
              <w:rPr>
                <w:lang w:val="ru-RU" w:eastAsia="ru-RU"/>
              </w:rPr>
            </w:pPr>
          </w:p>
        </w:tc>
        <w:tc>
          <w:tcPr>
            <w:tcW w:w="846" w:type="dxa"/>
            <w:tcBorders>
              <w:top w:val="nil"/>
              <w:left w:val="nil"/>
              <w:bottom w:val="nil"/>
              <w:right w:val="nil"/>
            </w:tcBorders>
            <w:noWrap/>
            <w:vAlign w:val="bottom"/>
          </w:tcPr>
          <w:p w:rsidR="0052477F" w:rsidRPr="00C03575" w:rsidRDefault="0052477F" w:rsidP="000A7433">
            <w:pPr>
              <w:rPr>
                <w:lang w:val="ru-RU" w:eastAsia="ru-RU"/>
              </w:rPr>
            </w:pPr>
          </w:p>
        </w:tc>
        <w:tc>
          <w:tcPr>
            <w:tcW w:w="851" w:type="dxa"/>
            <w:gridSpan w:val="2"/>
            <w:tcBorders>
              <w:top w:val="nil"/>
              <w:left w:val="nil"/>
              <w:bottom w:val="nil"/>
              <w:right w:val="nil"/>
            </w:tcBorders>
            <w:noWrap/>
            <w:vAlign w:val="bottom"/>
          </w:tcPr>
          <w:p w:rsidR="0052477F" w:rsidRPr="00C03575" w:rsidRDefault="0052477F" w:rsidP="000A7433">
            <w:pPr>
              <w:rPr>
                <w:lang w:val="ru-RU" w:eastAsia="ru-RU"/>
              </w:rPr>
            </w:pPr>
          </w:p>
        </w:tc>
        <w:tc>
          <w:tcPr>
            <w:tcW w:w="1134" w:type="dxa"/>
            <w:gridSpan w:val="2"/>
            <w:tcBorders>
              <w:top w:val="nil"/>
              <w:left w:val="nil"/>
              <w:bottom w:val="nil"/>
              <w:right w:val="nil"/>
            </w:tcBorders>
            <w:noWrap/>
            <w:vAlign w:val="bottom"/>
          </w:tcPr>
          <w:p w:rsidR="0052477F" w:rsidRPr="00C03575" w:rsidRDefault="0052477F" w:rsidP="000A7433">
            <w:pPr>
              <w:rPr>
                <w:lang w:val="ru-RU" w:eastAsia="ru-RU"/>
              </w:rPr>
            </w:pPr>
          </w:p>
        </w:tc>
        <w:tc>
          <w:tcPr>
            <w:tcW w:w="850" w:type="dxa"/>
            <w:tcBorders>
              <w:top w:val="nil"/>
              <w:left w:val="nil"/>
              <w:bottom w:val="nil"/>
              <w:right w:val="nil"/>
            </w:tcBorders>
            <w:noWrap/>
            <w:vAlign w:val="bottom"/>
          </w:tcPr>
          <w:p w:rsidR="0052477F" w:rsidRPr="00C03575" w:rsidRDefault="0052477F" w:rsidP="000A7433">
            <w:pPr>
              <w:rPr>
                <w:lang w:val="ru-RU" w:eastAsia="ru-RU"/>
              </w:rPr>
            </w:pPr>
          </w:p>
        </w:tc>
        <w:tc>
          <w:tcPr>
            <w:tcW w:w="1276" w:type="dxa"/>
            <w:tcBorders>
              <w:top w:val="nil"/>
              <w:left w:val="nil"/>
              <w:bottom w:val="nil"/>
              <w:right w:val="nil"/>
            </w:tcBorders>
            <w:noWrap/>
            <w:vAlign w:val="bottom"/>
          </w:tcPr>
          <w:p w:rsidR="0052477F" w:rsidRPr="00C03575" w:rsidRDefault="0052477F" w:rsidP="000A7433">
            <w:pPr>
              <w:rPr>
                <w:lang w:val="ru-RU" w:eastAsia="ru-RU"/>
              </w:rPr>
            </w:pPr>
          </w:p>
        </w:tc>
        <w:tc>
          <w:tcPr>
            <w:tcW w:w="1134" w:type="dxa"/>
            <w:tcBorders>
              <w:top w:val="nil"/>
              <w:left w:val="nil"/>
              <w:bottom w:val="nil"/>
              <w:right w:val="nil"/>
            </w:tcBorders>
            <w:noWrap/>
            <w:vAlign w:val="bottom"/>
          </w:tcPr>
          <w:p w:rsidR="0052477F" w:rsidRPr="00C03575" w:rsidRDefault="0052477F" w:rsidP="000A7433">
            <w:pPr>
              <w:rPr>
                <w:lang w:val="ru-RU" w:eastAsia="ru-RU"/>
              </w:rPr>
            </w:pPr>
          </w:p>
        </w:tc>
        <w:tc>
          <w:tcPr>
            <w:tcW w:w="1559" w:type="dxa"/>
            <w:tcBorders>
              <w:top w:val="nil"/>
              <w:left w:val="nil"/>
              <w:bottom w:val="nil"/>
              <w:right w:val="single" w:sz="4" w:space="0" w:color="auto"/>
            </w:tcBorders>
            <w:noWrap/>
            <w:vAlign w:val="bottom"/>
          </w:tcPr>
          <w:p w:rsidR="0052477F" w:rsidRPr="00C03575" w:rsidRDefault="0052477F" w:rsidP="000A7433">
            <w:pPr>
              <w:rPr>
                <w:lang w:val="ru-RU" w:eastAsia="ru-RU"/>
              </w:rPr>
            </w:pPr>
          </w:p>
        </w:tc>
      </w:tr>
      <w:tr w:rsidR="0052477F" w:rsidRPr="00C03575">
        <w:trPr>
          <w:cantSplit/>
          <w:trHeight w:val="2198"/>
        </w:trPr>
        <w:tc>
          <w:tcPr>
            <w:tcW w:w="288" w:type="dxa"/>
            <w:tcBorders>
              <w:top w:val="single" w:sz="4" w:space="0" w:color="auto"/>
              <w:left w:val="single" w:sz="4" w:space="0" w:color="auto"/>
              <w:bottom w:val="single" w:sz="4" w:space="0" w:color="auto"/>
              <w:right w:val="single" w:sz="4" w:space="0" w:color="auto"/>
            </w:tcBorders>
            <w:vAlign w:val="bottom"/>
          </w:tcPr>
          <w:p w:rsidR="0052477F" w:rsidRPr="00C03575" w:rsidRDefault="0052477F" w:rsidP="000A7433">
            <w:pPr>
              <w:rPr>
                <w:lang w:val="ru-RU" w:eastAsia="ru-RU"/>
              </w:rPr>
            </w:pPr>
            <w:r w:rsidRPr="00C03575">
              <w:rPr>
                <w:lang w:val="ru-RU" w:eastAsia="ru-RU"/>
              </w:rPr>
              <w:t>№</w:t>
            </w:r>
          </w:p>
        </w:tc>
        <w:tc>
          <w:tcPr>
            <w:tcW w:w="846" w:type="dxa"/>
            <w:tcBorders>
              <w:top w:val="single" w:sz="4" w:space="0" w:color="auto"/>
              <w:left w:val="nil"/>
              <w:bottom w:val="single" w:sz="4" w:space="0" w:color="auto"/>
              <w:right w:val="single" w:sz="4" w:space="0" w:color="auto"/>
            </w:tcBorders>
            <w:textDirection w:val="btLr"/>
            <w:vAlign w:val="bottom"/>
          </w:tcPr>
          <w:p w:rsidR="0052477F" w:rsidRPr="00C03575" w:rsidRDefault="0052477F" w:rsidP="000A7433">
            <w:pPr>
              <w:rPr>
                <w:lang w:val="ru-RU" w:eastAsia="ru-RU"/>
              </w:rPr>
            </w:pPr>
            <w:r w:rsidRPr="00C03575">
              <w:rPr>
                <w:lang w:val="ru-RU" w:eastAsia="ru-RU"/>
              </w:rPr>
              <w:t>Дата</w:t>
            </w:r>
          </w:p>
          <w:p w:rsidR="0052477F" w:rsidRPr="00C03575" w:rsidRDefault="0052477F" w:rsidP="000A7433">
            <w:pPr>
              <w:rPr>
                <w:lang w:val="ru-RU" w:eastAsia="ru-RU"/>
              </w:rPr>
            </w:pPr>
            <w:r w:rsidRPr="00C03575">
              <w:rPr>
                <w:lang w:val="ru-RU" w:eastAsia="ru-RU"/>
              </w:rPr>
              <w:t>Регистрации</w:t>
            </w:r>
          </w:p>
          <w:p w:rsidR="0052477F" w:rsidRPr="00C03575" w:rsidRDefault="0052477F" w:rsidP="000A7433">
            <w:pPr>
              <w:rPr>
                <w:lang w:val="ru-RU" w:eastAsia="ru-RU"/>
              </w:rPr>
            </w:pPr>
            <w:r w:rsidRPr="00C03575">
              <w:rPr>
                <w:lang w:val="ru-RU" w:eastAsia="ru-RU"/>
              </w:rPr>
              <w:t>инцидента</w:t>
            </w:r>
          </w:p>
        </w:tc>
        <w:tc>
          <w:tcPr>
            <w:tcW w:w="851" w:type="dxa"/>
            <w:gridSpan w:val="2"/>
            <w:tcBorders>
              <w:top w:val="single" w:sz="4" w:space="0" w:color="auto"/>
              <w:left w:val="nil"/>
              <w:bottom w:val="single" w:sz="4" w:space="0" w:color="auto"/>
              <w:right w:val="single" w:sz="4" w:space="0" w:color="auto"/>
            </w:tcBorders>
            <w:textDirection w:val="btLr"/>
            <w:vAlign w:val="bottom"/>
          </w:tcPr>
          <w:p w:rsidR="0052477F" w:rsidRPr="00C03575" w:rsidRDefault="0052477F" w:rsidP="000A7433">
            <w:pPr>
              <w:rPr>
                <w:lang w:val="ru-RU" w:eastAsia="ru-RU"/>
              </w:rPr>
            </w:pPr>
            <w:r w:rsidRPr="00C03575">
              <w:rPr>
                <w:lang w:val="ru-RU" w:eastAsia="ru-RU"/>
              </w:rPr>
              <w:t>Описание инцидента</w:t>
            </w:r>
          </w:p>
        </w:tc>
        <w:tc>
          <w:tcPr>
            <w:tcW w:w="1134" w:type="dxa"/>
            <w:gridSpan w:val="2"/>
            <w:tcBorders>
              <w:top w:val="single" w:sz="4" w:space="0" w:color="auto"/>
              <w:left w:val="nil"/>
              <w:bottom w:val="single" w:sz="4" w:space="0" w:color="auto"/>
              <w:right w:val="single" w:sz="4" w:space="0" w:color="auto"/>
            </w:tcBorders>
            <w:textDirection w:val="btLr"/>
            <w:vAlign w:val="bottom"/>
          </w:tcPr>
          <w:p w:rsidR="0052477F" w:rsidRPr="00C03575" w:rsidRDefault="0052477F" w:rsidP="000A7433">
            <w:pPr>
              <w:rPr>
                <w:lang w:val="ru-RU" w:eastAsia="ru-RU"/>
              </w:rPr>
            </w:pPr>
            <w:r w:rsidRPr="00C03575">
              <w:rPr>
                <w:lang w:val="ru-RU" w:eastAsia="ru-RU"/>
              </w:rPr>
              <w:t>Местонахождение</w:t>
            </w:r>
          </w:p>
        </w:tc>
        <w:tc>
          <w:tcPr>
            <w:tcW w:w="850" w:type="dxa"/>
            <w:tcBorders>
              <w:top w:val="single" w:sz="4" w:space="0" w:color="auto"/>
              <w:left w:val="nil"/>
              <w:bottom w:val="single" w:sz="4" w:space="0" w:color="auto"/>
              <w:right w:val="single" w:sz="4" w:space="0" w:color="auto"/>
            </w:tcBorders>
            <w:textDirection w:val="btLr"/>
            <w:vAlign w:val="bottom"/>
          </w:tcPr>
          <w:p w:rsidR="0052477F" w:rsidRPr="00C03575" w:rsidRDefault="0052477F" w:rsidP="000A7433">
            <w:pPr>
              <w:rPr>
                <w:lang w:val="ru-RU" w:eastAsia="ru-RU"/>
              </w:rPr>
            </w:pPr>
            <w:r w:rsidRPr="00C03575">
              <w:rPr>
                <w:lang w:val="ru-RU" w:eastAsia="ru-RU"/>
              </w:rPr>
              <w:t>Описание выполненных</w:t>
            </w:r>
          </w:p>
          <w:p w:rsidR="0052477F" w:rsidRPr="00C03575" w:rsidRDefault="0052477F" w:rsidP="000A7433">
            <w:pPr>
              <w:rPr>
                <w:lang w:val="ru-RU" w:eastAsia="ru-RU"/>
              </w:rPr>
            </w:pPr>
            <w:r w:rsidRPr="00C03575">
              <w:rPr>
                <w:lang w:val="ru-RU" w:eastAsia="ru-RU"/>
              </w:rPr>
              <w:t>работ</w:t>
            </w:r>
          </w:p>
        </w:tc>
        <w:tc>
          <w:tcPr>
            <w:tcW w:w="1276" w:type="dxa"/>
            <w:tcBorders>
              <w:top w:val="single" w:sz="4" w:space="0" w:color="auto"/>
              <w:left w:val="nil"/>
              <w:bottom w:val="single" w:sz="4" w:space="0" w:color="auto"/>
              <w:right w:val="single" w:sz="4" w:space="0" w:color="auto"/>
            </w:tcBorders>
            <w:textDirection w:val="btLr"/>
            <w:vAlign w:val="bottom"/>
          </w:tcPr>
          <w:p w:rsidR="0052477F" w:rsidRPr="00C03575" w:rsidRDefault="0052477F" w:rsidP="000A7433">
            <w:pPr>
              <w:rPr>
                <w:lang w:val="ru-RU" w:eastAsia="ru-RU"/>
              </w:rPr>
            </w:pPr>
            <w:r w:rsidRPr="00C03575">
              <w:rPr>
                <w:lang w:val="ru-RU" w:eastAsia="ru-RU"/>
              </w:rPr>
              <w:t>Приоритет</w:t>
            </w:r>
          </w:p>
        </w:tc>
        <w:tc>
          <w:tcPr>
            <w:tcW w:w="1134" w:type="dxa"/>
            <w:tcBorders>
              <w:top w:val="single" w:sz="4" w:space="0" w:color="auto"/>
              <w:left w:val="nil"/>
              <w:bottom w:val="single" w:sz="4" w:space="0" w:color="auto"/>
              <w:right w:val="single" w:sz="4" w:space="0" w:color="auto"/>
            </w:tcBorders>
            <w:textDirection w:val="btLr"/>
            <w:vAlign w:val="bottom"/>
          </w:tcPr>
          <w:p w:rsidR="0052477F" w:rsidRPr="00C03575" w:rsidRDefault="0052477F" w:rsidP="000A7433">
            <w:pPr>
              <w:rPr>
                <w:lang w:val="ru-RU" w:eastAsia="ru-RU"/>
              </w:rPr>
            </w:pPr>
            <w:r w:rsidRPr="00C03575">
              <w:rPr>
                <w:lang w:val="ru-RU" w:eastAsia="ru-RU"/>
              </w:rPr>
              <w:t>Состояние на текущий</w:t>
            </w:r>
          </w:p>
          <w:p w:rsidR="0052477F" w:rsidRPr="00C03575" w:rsidRDefault="0052477F" w:rsidP="000A7433">
            <w:pPr>
              <w:rPr>
                <w:lang w:val="ru-RU" w:eastAsia="ru-RU"/>
              </w:rPr>
            </w:pPr>
            <w:r w:rsidRPr="00C03575">
              <w:rPr>
                <w:lang w:val="ru-RU" w:eastAsia="ru-RU"/>
              </w:rPr>
              <w:t>момент</w:t>
            </w:r>
          </w:p>
        </w:tc>
        <w:tc>
          <w:tcPr>
            <w:tcW w:w="1559" w:type="dxa"/>
            <w:tcBorders>
              <w:top w:val="single" w:sz="4" w:space="0" w:color="auto"/>
              <w:left w:val="nil"/>
              <w:bottom w:val="single" w:sz="4" w:space="0" w:color="auto"/>
              <w:right w:val="single" w:sz="4" w:space="0" w:color="auto"/>
            </w:tcBorders>
            <w:textDirection w:val="btLr"/>
            <w:vAlign w:val="bottom"/>
          </w:tcPr>
          <w:p w:rsidR="0052477F" w:rsidRPr="00C03575" w:rsidRDefault="0052477F" w:rsidP="000A7433">
            <w:pPr>
              <w:rPr>
                <w:lang w:val="ru-RU" w:eastAsia="ru-RU"/>
              </w:rPr>
            </w:pPr>
            <w:r w:rsidRPr="00C03575">
              <w:rPr>
                <w:lang w:val="ru-RU" w:eastAsia="ru-RU"/>
              </w:rPr>
              <w:t>Описание причин невозможности</w:t>
            </w:r>
            <w:r w:rsidR="00C03575" w:rsidRPr="00C03575">
              <w:rPr>
                <w:lang w:val="ru-RU" w:eastAsia="ru-RU"/>
              </w:rPr>
              <w:t xml:space="preserve"> </w:t>
            </w:r>
            <w:r w:rsidRPr="00C03575">
              <w:rPr>
                <w:lang w:val="ru-RU" w:eastAsia="ru-RU"/>
              </w:rPr>
              <w:t>решения инцидента</w:t>
            </w:r>
          </w:p>
        </w:tc>
      </w:tr>
      <w:tr w:rsidR="0052477F" w:rsidRPr="00C03575">
        <w:trPr>
          <w:trHeight w:val="288"/>
        </w:trPr>
        <w:tc>
          <w:tcPr>
            <w:tcW w:w="288" w:type="dxa"/>
            <w:tcBorders>
              <w:top w:val="nil"/>
              <w:left w:val="single" w:sz="4" w:space="0" w:color="auto"/>
              <w:bottom w:val="single" w:sz="4" w:space="0" w:color="auto"/>
              <w:right w:val="single" w:sz="4" w:space="0" w:color="auto"/>
            </w:tcBorders>
            <w:vAlign w:val="bottom"/>
          </w:tcPr>
          <w:p w:rsidR="0052477F" w:rsidRPr="00C03575" w:rsidRDefault="0052477F" w:rsidP="000A7433">
            <w:pPr>
              <w:rPr>
                <w:lang w:val="ru-RU" w:eastAsia="ru-RU"/>
              </w:rPr>
            </w:pPr>
          </w:p>
        </w:tc>
        <w:tc>
          <w:tcPr>
            <w:tcW w:w="846" w:type="dxa"/>
            <w:tcBorders>
              <w:top w:val="nil"/>
              <w:left w:val="nil"/>
              <w:bottom w:val="single" w:sz="4" w:space="0" w:color="auto"/>
              <w:right w:val="single" w:sz="4" w:space="0" w:color="auto"/>
            </w:tcBorders>
            <w:vAlign w:val="bottom"/>
          </w:tcPr>
          <w:p w:rsidR="0052477F" w:rsidRPr="00C03575" w:rsidRDefault="0052477F" w:rsidP="000A7433">
            <w:pPr>
              <w:rPr>
                <w:lang w:val="ru-RU" w:eastAsia="ru-RU"/>
              </w:rPr>
            </w:pPr>
          </w:p>
        </w:tc>
        <w:tc>
          <w:tcPr>
            <w:tcW w:w="851" w:type="dxa"/>
            <w:gridSpan w:val="2"/>
            <w:tcBorders>
              <w:top w:val="nil"/>
              <w:left w:val="nil"/>
              <w:bottom w:val="single" w:sz="4" w:space="0" w:color="auto"/>
              <w:right w:val="single" w:sz="4" w:space="0" w:color="auto"/>
            </w:tcBorders>
            <w:vAlign w:val="bottom"/>
          </w:tcPr>
          <w:p w:rsidR="0052477F" w:rsidRPr="00C03575" w:rsidRDefault="0052477F" w:rsidP="000A7433">
            <w:pPr>
              <w:rPr>
                <w:lang w:val="ru-RU" w:eastAsia="ru-RU"/>
              </w:rPr>
            </w:pPr>
          </w:p>
        </w:tc>
        <w:tc>
          <w:tcPr>
            <w:tcW w:w="1134" w:type="dxa"/>
            <w:gridSpan w:val="2"/>
            <w:tcBorders>
              <w:top w:val="nil"/>
              <w:left w:val="nil"/>
              <w:bottom w:val="single" w:sz="4" w:space="0" w:color="auto"/>
              <w:right w:val="single" w:sz="4" w:space="0" w:color="auto"/>
            </w:tcBorders>
            <w:vAlign w:val="bottom"/>
          </w:tcPr>
          <w:p w:rsidR="0052477F" w:rsidRPr="00C03575" w:rsidRDefault="0052477F" w:rsidP="000A7433">
            <w:pPr>
              <w:rPr>
                <w:lang w:val="ru-RU" w:eastAsia="ru-RU"/>
              </w:rPr>
            </w:pPr>
          </w:p>
        </w:tc>
        <w:tc>
          <w:tcPr>
            <w:tcW w:w="850" w:type="dxa"/>
            <w:tcBorders>
              <w:top w:val="nil"/>
              <w:left w:val="nil"/>
              <w:bottom w:val="single" w:sz="4" w:space="0" w:color="auto"/>
              <w:right w:val="single" w:sz="4" w:space="0" w:color="auto"/>
            </w:tcBorders>
            <w:vAlign w:val="bottom"/>
          </w:tcPr>
          <w:p w:rsidR="0052477F" w:rsidRPr="00C03575" w:rsidRDefault="0052477F" w:rsidP="000A7433">
            <w:pPr>
              <w:rPr>
                <w:lang w:val="ru-RU" w:eastAsia="ru-RU"/>
              </w:rPr>
            </w:pPr>
          </w:p>
        </w:tc>
        <w:tc>
          <w:tcPr>
            <w:tcW w:w="1276" w:type="dxa"/>
            <w:tcBorders>
              <w:top w:val="nil"/>
              <w:left w:val="nil"/>
              <w:bottom w:val="single" w:sz="4" w:space="0" w:color="auto"/>
              <w:right w:val="single" w:sz="4" w:space="0" w:color="auto"/>
            </w:tcBorders>
            <w:vAlign w:val="bottom"/>
          </w:tcPr>
          <w:p w:rsidR="0052477F" w:rsidRPr="00C03575" w:rsidRDefault="0052477F" w:rsidP="000A7433">
            <w:pPr>
              <w:rPr>
                <w:lang w:val="ru-RU" w:eastAsia="ru-RU"/>
              </w:rPr>
            </w:pPr>
          </w:p>
        </w:tc>
        <w:tc>
          <w:tcPr>
            <w:tcW w:w="1134" w:type="dxa"/>
            <w:tcBorders>
              <w:top w:val="nil"/>
              <w:left w:val="nil"/>
              <w:bottom w:val="single" w:sz="4" w:space="0" w:color="auto"/>
              <w:right w:val="single" w:sz="4" w:space="0" w:color="auto"/>
            </w:tcBorders>
            <w:vAlign w:val="bottom"/>
          </w:tcPr>
          <w:p w:rsidR="0052477F" w:rsidRPr="00C03575" w:rsidRDefault="0052477F" w:rsidP="000A7433">
            <w:pPr>
              <w:rPr>
                <w:lang w:val="ru-RU" w:eastAsia="ru-RU"/>
              </w:rPr>
            </w:pPr>
          </w:p>
        </w:tc>
        <w:tc>
          <w:tcPr>
            <w:tcW w:w="1559" w:type="dxa"/>
            <w:tcBorders>
              <w:top w:val="nil"/>
              <w:left w:val="nil"/>
              <w:bottom w:val="single" w:sz="4" w:space="0" w:color="auto"/>
              <w:right w:val="single" w:sz="4" w:space="0" w:color="auto"/>
            </w:tcBorders>
            <w:vAlign w:val="bottom"/>
          </w:tcPr>
          <w:p w:rsidR="0052477F" w:rsidRPr="00C03575" w:rsidRDefault="0052477F" w:rsidP="000A7433">
            <w:pPr>
              <w:rPr>
                <w:lang w:val="ru-RU" w:eastAsia="ru-RU"/>
              </w:rPr>
            </w:pPr>
          </w:p>
        </w:tc>
      </w:tr>
      <w:tr w:rsidR="0052477F" w:rsidRPr="00C03575">
        <w:trPr>
          <w:trHeight w:val="288"/>
        </w:trPr>
        <w:tc>
          <w:tcPr>
            <w:tcW w:w="288" w:type="dxa"/>
            <w:tcBorders>
              <w:top w:val="nil"/>
              <w:left w:val="single" w:sz="4" w:space="0" w:color="auto"/>
              <w:bottom w:val="single" w:sz="4" w:space="0" w:color="auto"/>
              <w:right w:val="single" w:sz="4" w:space="0" w:color="auto"/>
            </w:tcBorders>
            <w:vAlign w:val="bottom"/>
          </w:tcPr>
          <w:p w:rsidR="0052477F" w:rsidRPr="00C03575" w:rsidRDefault="0052477F" w:rsidP="000A7433">
            <w:pPr>
              <w:rPr>
                <w:lang w:val="ru-RU" w:eastAsia="ru-RU"/>
              </w:rPr>
            </w:pPr>
          </w:p>
        </w:tc>
        <w:tc>
          <w:tcPr>
            <w:tcW w:w="846" w:type="dxa"/>
            <w:tcBorders>
              <w:top w:val="nil"/>
              <w:left w:val="nil"/>
              <w:bottom w:val="single" w:sz="4" w:space="0" w:color="auto"/>
              <w:right w:val="single" w:sz="4" w:space="0" w:color="auto"/>
            </w:tcBorders>
            <w:vAlign w:val="bottom"/>
          </w:tcPr>
          <w:p w:rsidR="0052477F" w:rsidRPr="00C03575" w:rsidRDefault="0052477F" w:rsidP="000A7433">
            <w:pPr>
              <w:rPr>
                <w:lang w:val="ru-RU" w:eastAsia="ru-RU"/>
              </w:rPr>
            </w:pPr>
          </w:p>
        </w:tc>
        <w:tc>
          <w:tcPr>
            <w:tcW w:w="851" w:type="dxa"/>
            <w:gridSpan w:val="2"/>
            <w:tcBorders>
              <w:top w:val="nil"/>
              <w:left w:val="nil"/>
              <w:bottom w:val="single" w:sz="4" w:space="0" w:color="auto"/>
              <w:right w:val="single" w:sz="4" w:space="0" w:color="auto"/>
            </w:tcBorders>
            <w:vAlign w:val="bottom"/>
          </w:tcPr>
          <w:p w:rsidR="0052477F" w:rsidRPr="00C03575" w:rsidRDefault="0052477F" w:rsidP="000A7433">
            <w:pPr>
              <w:rPr>
                <w:lang w:val="ru-RU" w:eastAsia="ru-RU"/>
              </w:rPr>
            </w:pPr>
          </w:p>
        </w:tc>
        <w:tc>
          <w:tcPr>
            <w:tcW w:w="1134" w:type="dxa"/>
            <w:gridSpan w:val="2"/>
            <w:tcBorders>
              <w:top w:val="nil"/>
              <w:left w:val="nil"/>
              <w:bottom w:val="single" w:sz="4" w:space="0" w:color="auto"/>
              <w:right w:val="single" w:sz="4" w:space="0" w:color="auto"/>
            </w:tcBorders>
            <w:vAlign w:val="bottom"/>
          </w:tcPr>
          <w:p w:rsidR="0052477F" w:rsidRPr="00C03575" w:rsidRDefault="0052477F" w:rsidP="000A7433">
            <w:pPr>
              <w:rPr>
                <w:lang w:val="ru-RU" w:eastAsia="ru-RU"/>
              </w:rPr>
            </w:pPr>
          </w:p>
        </w:tc>
        <w:tc>
          <w:tcPr>
            <w:tcW w:w="850" w:type="dxa"/>
            <w:tcBorders>
              <w:top w:val="nil"/>
              <w:left w:val="nil"/>
              <w:bottom w:val="single" w:sz="4" w:space="0" w:color="auto"/>
              <w:right w:val="single" w:sz="4" w:space="0" w:color="auto"/>
            </w:tcBorders>
            <w:vAlign w:val="bottom"/>
          </w:tcPr>
          <w:p w:rsidR="0052477F" w:rsidRPr="00C03575" w:rsidRDefault="0052477F" w:rsidP="000A7433">
            <w:pPr>
              <w:rPr>
                <w:lang w:val="ru-RU" w:eastAsia="ru-RU"/>
              </w:rPr>
            </w:pPr>
          </w:p>
        </w:tc>
        <w:tc>
          <w:tcPr>
            <w:tcW w:w="1276" w:type="dxa"/>
            <w:tcBorders>
              <w:top w:val="nil"/>
              <w:left w:val="nil"/>
              <w:bottom w:val="single" w:sz="4" w:space="0" w:color="auto"/>
              <w:right w:val="single" w:sz="4" w:space="0" w:color="auto"/>
            </w:tcBorders>
            <w:vAlign w:val="bottom"/>
          </w:tcPr>
          <w:p w:rsidR="0052477F" w:rsidRPr="00C03575" w:rsidRDefault="0052477F" w:rsidP="000A7433">
            <w:pPr>
              <w:rPr>
                <w:lang w:val="ru-RU" w:eastAsia="ru-RU"/>
              </w:rPr>
            </w:pPr>
          </w:p>
        </w:tc>
        <w:tc>
          <w:tcPr>
            <w:tcW w:w="1134" w:type="dxa"/>
            <w:tcBorders>
              <w:top w:val="nil"/>
              <w:left w:val="nil"/>
              <w:bottom w:val="single" w:sz="4" w:space="0" w:color="auto"/>
              <w:right w:val="single" w:sz="4" w:space="0" w:color="auto"/>
            </w:tcBorders>
            <w:vAlign w:val="bottom"/>
          </w:tcPr>
          <w:p w:rsidR="0052477F" w:rsidRPr="00C03575" w:rsidRDefault="0052477F" w:rsidP="000A7433">
            <w:pPr>
              <w:rPr>
                <w:lang w:val="ru-RU" w:eastAsia="ru-RU"/>
              </w:rPr>
            </w:pPr>
          </w:p>
        </w:tc>
        <w:tc>
          <w:tcPr>
            <w:tcW w:w="1559" w:type="dxa"/>
            <w:tcBorders>
              <w:top w:val="nil"/>
              <w:left w:val="nil"/>
              <w:bottom w:val="single" w:sz="4" w:space="0" w:color="auto"/>
              <w:right w:val="single" w:sz="4" w:space="0" w:color="auto"/>
            </w:tcBorders>
            <w:vAlign w:val="bottom"/>
          </w:tcPr>
          <w:p w:rsidR="0052477F" w:rsidRPr="00C03575" w:rsidRDefault="0052477F" w:rsidP="000A7433">
            <w:pPr>
              <w:rPr>
                <w:lang w:val="ru-RU" w:eastAsia="ru-RU"/>
              </w:rPr>
            </w:pPr>
          </w:p>
        </w:tc>
      </w:tr>
      <w:tr w:rsidR="0052477F" w:rsidRPr="00C03575">
        <w:trPr>
          <w:trHeight w:val="288"/>
        </w:trPr>
        <w:tc>
          <w:tcPr>
            <w:tcW w:w="288" w:type="dxa"/>
            <w:tcBorders>
              <w:top w:val="nil"/>
              <w:left w:val="single" w:sz="4" w:space="0" w:color="auto"/>
              <w:bottom w:val="single" w:sz="4" w:space="0" w:color="auto"/>
              <w:right w:val="single" w:sz="4" w:space="0" w:color="auto"/>
            </w:tcBorders>
            <w:vAlign w:val="bottom"/>
          </w:tcPr>
          <w:p w:rsidR="0052477F" w:rsidRPr="00C03575" w:rsidRDefault="0052477F" w:rsidP="000A7433">
            <w:pPr>
              <w:rPr>
                <w:lang w:val="ru-RU" w:eastAsia="ru-RU"/>
              </w:rPr>
            </w:pPr>
          </w:p>
        </w:tc>
        <w:tc>
          <w:tcPr>
            <w:tcW w:w="846" w:type="dxa"/>
            <w:tcBorders>
              <w:top w:val="nil"/>
              <w:left w:val="nil"/>
              <w:bottom w:val="single" w:sz="4" w:space="0" w:color="auto"/>
              <w:right w:val="single" w:sz="4" w:space="0" w:color="auto"/>
            </w:tcBorders>
            <w:vAlign w:val="bottom"/>
          </w:tcPr>
          <w:p w:rsidR="0052477F" w:rsidRPr="00C03575" w:rsidRDefault="0052477F" w:rsidP="000A7433">
            <w:pPr>
              <w:rPr>
                <w:lang w:val="ru-RU" w:eastAsia="ru-RU"/>
              </w:rPr>
            </w:pPr>
          </w:p>
        </w:tc>
        <w:tc>
          <w:tcPr>
            <w:tcW w:w="851" w:type="dxa"/>
            <w:gridSpan w:val="2"/>
            <w:tcBorders>
              <w:top w:val="nil"/>
              <w:left w:val="nil"/>
              <w:bottom w:val="single" w:sz="4" w:space="0" w:color="auto"/>
              <w:right w:val="single" w:sz="4" w:space="0" w:color="auto"/>
            </w:tcBorders>
            <w:vAlign w:val="bottom"/>
          </w:tcPr>
          <w:p w:rsidR="0052477F" w:rsidRPr="00C03575" w:rsidRDefault="0052477F" w:rsidP="000A7433">
            <w:pPr>
              <w:rPr>
                <w:lang w:val="ru-RU" w:eastAsia="ru-RU"/>
              </w:rPr>
            </w:pPr>
          </w:p>
        </w:tc>
        <w:tc>
          <w:tcPr>
            <w:tcW w:w="1134" w:type="dxa"/>
            <w:gridSpan w:val="2"/>
            <w:tcBorders>
              <w:top w:val="nil"/>
              <w:left w:val="nil"/>
              <w:bottom w:val="single" w:sz="4" w:space="0" w:color="auto"/>
              <w:right w:val="single" w:sz="4" w:space="0" w:color="auto"/>
            </w:tcBorders>
            <w:vAlign w:val="bottom"/>
          </w:tcPr>
          <w:p w:rsidR="0052477F" w:rsidRPr="00C03575" w:rsidRDefault="0052477F" w:rsidP="000A7433">
            <w:pPr>
              <w:rPr>
                <w:lang w:val="ru-RU" w:eastAsia="ru-RU"/>
              </w:rPr>
            </w:pPr>
          </w:p>
        </w:tc>
        <w:tc>
          <w:tcPr>
            <w:tcW w:w="850" w:type="dxa"/>
            <w:tcBorders>
              <w:top w:val="nil"/>
              <w:left w:val="nil"/>
              <w:bottom w:val="single" w:sz="4" w:space="0" w:color="auto"/>
              <w:right w:val="single" w:sz="4" w:space="0" w:color="auto"/>
            </w:tcBorders>
            <w:vAlign w:val="bottom"/>
          </w:tcPr>
          <w:p w:rsidR="0052477F" w:rsidRPr="00C03575" w:rsidRDefault="0052477F" w:rsidP="000A7433">
            <w:pPr>
              <w:rPr>
                <w:lang w:val="ru-RU" w:eastAsia="ru-RU"/>
              </w:rPr>
            </w:pPr>
          </w:p>
        </w:tc>
        <w:tc>
          <w:tcPr>
            <w:tcW w:w="1276" w:type="dxa"/>
            <w:tcBorders>
              <w:top w:val="nil"/>
              <w:left w:val="nil"/>
              <w:bottom w:val="single" w:sz="4" w:space="0" w:color="auto"/>
              <w:right w:val="single" w:sz="4" w:space="0" w:color="auto"/>
            </w:tcBorders>
            <w:vAlign w:val="bottom"/>
          </w:tcPr>
          <w:p w:rsidR="0052477F" w:rsidRPr="00C03575" w:rsidRDefault="0052477F" w:rsidP="000A7433">
            <w:pPr>
              <w:rPr>
                <w:lang w:val="ru-RU" w:eastAsia="ru-RU"/>
              </w:rPr>
            </w:pPr>
          </w:p>
        </w:tc>
        <w:tc>
          <w:tcPr>
            <w:tcW w:w="1134" w:type="dxa"/>
            <w:tcBorders>
              <w:top w:val="nil"/>
              <w:left w:val="nil"/>
              <w:bottom w:val="single" w:sz="4" w:space="0" w:color="auto"/>
              <w:right w:val="single" w:sz="4" w:space="0" w:color="auto"/>
            </w:tcBorders>
            <w:vAlign w:val="bottom"/>
          </w:tcPr>
          <w:p w:rsidR="0052477F" w:rsidRPr="00C03575" w:rsidRDefault="0052477F" w:rsidP="000A7433">
            <w:pPr>
              <w:rPr>
                <w:lang w:val="ru-RU" w:eastAsia="ru-RU"/>
              </w:rPr>
            </w:pPr>
          </w:p>
        </w:tc>
        <w:tc>
          <w:tcPr>
            <w:tcW w:w="1559" w:type="dxa"/>
            <w:tcBorders>
              <w:top w:val="nil"/>
              <w:left w:val="nil"/>
              <w:bottom w:val="single" w:sz="4" w:space="0" w:color="auto"/>
              <w:right w:val="single" w:sz="4" w:space="0" w:color="auto"/>
            </w:tcBorders>
            <w:vAlign w:val="bottom"/>
          </w:tcPr>
          <w:p w:rsidR="0052477F" w:rsidRPr="00C03575" w:rsidRDefault="0052477F" w:rsidP="000A7433">
            <w:pPr>
              <w:rPr>
                <w:lang w:val="ru-RU" w:eastAsia="ru-RU"/>
              </w:rPr>
            </w:pPr>
          </w:p>
        </w:tc>
      </w:tr>
      <w:tr w:rsidR="0052477F" w:rsidRPr="00C03575">
        <w:trPr>
          <w:trHeight w:val="288"/>
        </w:trPr>
        <w:tc>
          <w:tcPr>
            <w:tcW w:w="288" w:type="dxa"/>
            <w:tcBorders>
              <w:top w:val="nil"/>
              <w:left w:val="single" w:sz="4" w:space="0" w:color="auto"/>
              <w:bottom w:val="nil"/>
              <w:right w:val="nil"/>
            </w:tcBorders>
            <w:vAlign w:val="bottom"/>
          </w:tcPr>
          <w:p w:rsidR="0052477F" w:rsidRPr="00C03575" w:rsidRDefault="0052477F" w:rsidP="000A7433">
            <w:pPr>
              <w:rPr>
                <w:lang w:val="ru-RU" w:eastAsia="ru-RU"/>
              </w:rPr>
            </w:pPr>
          </w:p>
        </w:tc>
        <w:tc>
          <w:tcPr>
            <w:tcW w:w="2831" w:type="dxa"/>
            <w:gridSpan w:val="5"/>
            <w:tcBorders>
              <w:top w:val="nil"/>
              <w:left w:val="nil"/>
              <w:bottom w:val="nil"/>
              <w:right w:val="nil"/>
            </w:tcBorders>
            <w:vAlign w:val="bottom"/>
          </w:tcPr>
          <w:p w:rsidR="0052477F" w:rsidRPr="00C03575" w:rsidRDefault="0052477F" w:rsidP="000A7433">
            <w:pPr>
              <w:rPr>
                <w:lang w:val="ru-RU" w:eastAsia="ru-RU"/>
              </w:rPr>
            </w:pPr>
            <w:r w:rsidRPr="00C03575">
              <w:rPr>
                <w:lang w:val="ru-RU" w:eastAsia="ru-RU"/>
              </w:rPr>
              <w:t>Системный администратор</w:t>
            </w:r>
          </w:p>
        </w:tc>
        <w:tc>
          <w:tcPr>
            <w:tcW w:w="850" w:type="dxa"/>
            <w:tcBorders>
              <w:top w:val="nil"/>
              <w:left w:val="nil"/>
              <w:bottom w:val="nil"/>
              <w:right w:val="nil"/>
            </w:tcBorders>
            <w:vAlign w:val="bottom"/>
          </w:tcPr>
          <w:p w:rsidR="0052477F" w:rsidRPr="00C03575" w:rsidRDefault="0052477F" w:rsidP="000A7433">
            <w:pPr>
              <w:rPr>
                <w:lang w:val="ru-RU" w:eastAsia="ru-RU"/>
              </w:rPr>
            </w:pPr>
          </w:p>
        </w:tc>
        <w:tc>
          <w:tcPr>
            <w:tcW w:w="1276" w:type="dxa"/>
            <w:tcBorders>
              <w:top w:val="nil"/>
              <w:left w:val="nil"/>
              <w:bottom w:val="nil"/>
              <w:right w:val="nil"/>
            </w:tcBorders>
            <w:vAlign w:val="bottom"/>
          </w:tcPr>
          <w:p w:rsidR="0052477F" w:rsidRPr="00C03575" w:rsidRDefault="0052477F" w:rsidP="000A7433">
            <w:pPr>
              <w:rPr>
                <w:lang w:val="ru-RU" w:eastAsia="ru-RU"/>
              </w:rPr>
            </w:pPr>
            <w:r w:rsidRPr="00C03575">
              <w:rPr>
                <w:lang w:val="ru-RU" w:eastAsia="ru-RU"/>
              </w:rPr>
              <w:t>/</w:t>
            </w:r>
            <w:r w:rsidR="00C03575" w:rsidRPr="00C03575">
              <w:rPr>
                <w:lang w:val="ru-RU" w:eastAsia="ru-RU"/>
              </w:rPr>
              <w:t xml:space="preserve"> </w:t>
            </w:r>
            <w:r w:rsidRPr="00C03575">
              <w:rPr>
                <w:lang w:val="ru-RU" w:eastAsia="ru-RU"/>
              </w:rPr>
              <w:t>/</w:t>
            </w:r>
          </w:p>
        </w:tc>
        <w:tc>
          <w:tcPr>
            <w:tcW w:w="1134" w:type="dxa"/>
            <w:tcBorders>
              <w:top w:val="nil"/>
              <w:left w:val="nil"/>
              <w:bottom w:val="nil"/>
              <w:right w:val="nil"/>
            </w:tcBorders>
            <w:vAlign w:val="bottom"/>
          </w:tcPr>
          <w:p w:rsidR="0052477F" w:rsidRPr="00C03575" w:rsidRDefault="0052477F" w:rsidP="000A7433">
            <w:pPr>
              <w:rPr>
                <w:lang w:val="ru-RU" w:eastAsia="ru-RU"/>
              </w:rPr>
            </w:pPr>
          </w:p>
        </w:tc>
        <w:tc>
          <w:tcPr>
            <w:tcW w:w="1559" w:type="dxa"/>
            <w:tcBorders>
              <w:top w:val="nil"/>
              <w:left w:val="nil"/>
              <w:bottom w:val="nil"/>
              <w:right w:val="single" w:sz="4" w:space="0" w:color="auto"/>
            </w:tcBorders>
            <w:vAlign w:val="bottom"/>
          </w:tcPr>
          <w:p w:rsidR="0052477F" w:rsidRPr="00C03575" w:rsidRDefault="0052477F" w:rsidP="000A7433">
            <w:pPr>
              <w:rPr>
                <w:lang w:val="ru-RU" w:eastAsia="ru-RU"/>
              </w:rPr>
            </w:pPr>
          </w:p>
        </w:tc>
      </w:tr>
    </w:tbl>
    <w:p w:rsidR="000626C1" w:rsidRDefault="0052477F" w:rsidP="00C03575">
      <w:pPr>
        <w:ind w:firstLine="709"/>
        <w:rPr>
          <w:sz w:val="28"/>
          <w:szCs w:val="28"/>
          <w:lang w:val="ru-RU"/>
        </w:rPr>
      </w:pPr>
      <w:r w:rsidRPr="00C03575">
        <w:rPr>
          <w:sz w:val="28"/>
          <w:szCs w:val="28"/>
          <w:lang w:val="ru-RU"/>
        </w:rPr>
        <w:t xml:space="preserve">Рис.3. </w:t>
      </w:r>
      <w:r w:rsidR="000626C1" w:rsidRPr="00C03575">
        <w:rPr>
          <w:sz w:val="28"/>
          <w:szCs w:val="28"/>
          <w:lang w:val="ru-RU"/>
        </w:rPr>
        <w:t>Сведения о нерешенных инцидентах</w:t>
      </w:r>
    </w:p>
    <w:p w:rsidR="000A7433" w:rsidRDefault="000A7433" w:rsidP="000A7433">
      <w:pPr>
        <w:ind w:firstLine="709"/>
        <w:jc w:val="center"/>
        <w:rPr>
          <w:sz w:val="28"/>
          <w:szCs w:val="28"/>
          <w:lang w:val="ru-RU"/>
        </w:rPr>
      </w:pPr>
      <w:bookmarkStart w:id="17" w:name="_GoBack"/>
      <w:bookmarkEnd w:id="17"/>
    </w:p>
    <w:sectPr w:rsidR="000A7433" w:rsidSect="00C03575">
      <w:headerReference w:type="default" r:id="rId2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662" w:rsidRDefault="00425662" w:rsidP="009420EA">
      <w:r>
        <w:separator/>
      </w:r>
    </w:p>
  </w:endnote>
  <w:endnote w:type="continuationSeparator" w:id="0">
    <w:p w:rsidR="00425662" w:rsidRDefault="00425662" w:rsidP="0094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662" w:rsidRDefault="00425662" w:rsidP="009420EA">
      <w:r>
        <w:separator/>
      </w:r>
    </w:p>
  </w:footnote>
  <w:footnote w:type="continuationSeparator" w:id="0">
    <w:p w:rsidR="00425662" w:rsidRDefault="00425662" w:rsidP="00942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575" w:rsidRPr="00C03575" w:rsidRDefault="00C03575" w:rsidP="00C03575">
    <w:pPr>
      <w:ind w:firstLine="709"/>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D2744"/>
    <w:multiLevelType w:val="hybridMultilevel"/>
    <w:tmpl w:val="1D14F34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5C4554F"/>
    <w:multiLevelType w:val="multilevel"/>
    <w:tmpl w:val="1F7893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7F32494"/>
    <w:multiLevelType w:val="hybridMultilevel"/>
    <w:tmpl w:val="DF8A568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
    <w:nsid w:val="0EF16C12"/>
    <w:multiLevelType w:val="multilevel"/>
    <w:tmpl w:val="6172B3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0287A78"/>
    <w:multiLevelType w:val="hybridMultilevel"/>
    <w:tmpl w:val="396C6A5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5">
    <w:nsid w:val="1524469A"/>
    <w:multiLevelType w:val="hybridMultilevel"/>
    <w:tmpl w:val="ADDA099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156F67C3"/>
    <w:multiLevelType w:val="hybridMultilevel"/>
    <w:tmpl w:val="E050F928"/>
    <w:lvl w:ilvl="0" w:tplc="04190001">
      <w:start w:val="1"/>
      <w:numFmt w:val="bullet"/>
      <w:lvlText w:val=""/>
      <w:lvlJc w:val="left"/>
      <w:pPr>
        <w:ind w:left="1287" w:hanging="720"/>
      </w:pPr>
      <w:rPr>
        <w:rFonts w:ascii="Symbol" w:hAnsi="Symbol" w:cs="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7">
    <w:nsid w:val="18954B5F"/>
    <w:multiLevelType w:val="hybridMultilevel"/>
    <w:tmpl w:val="64BCDDE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1B682828"/>
    <w:multiLevelType w:val="hybridMultilevel"/>
    <w:tmpl w:val="89E2051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1CFC2F52"/>
    <w:multiLevelType w:val="hybridMultilevel"/>
    <w:tmpl w:val="4F3AB76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227F21E7"/>
    <w:multiLevelType w:val="hybridMultilevel"/>
    <w:tmpl w:val="A26EF61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271C05F4"/>
    <w:multiLevelType w:val="hybridMultilevel"/>
    <w:tmpl w:val="498A811A"/>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nsid w:val="2AAE054C"/>
    <w:multiLevelType w:val="multilevel"/>
    <w:tmpl w:val="CD0246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7061FD9"/>
    <w:multiLevelType w:val="hybridMultilevel"/>
    <w:tmpl w:val="0C4037A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431823B4"/>
    <w:multiLevelType w:val="multilevel"/>
    <w:tmpl w:val="1D049250"/>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C692093"/>
    <w:multiLevelType w:val="hybridMultilevel"/>
    <w:tmpl w:val="E4E2738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6">
    <w:nsid w:val="56153E03"/>
    <w:multiLevelType w:val="hybridMultilevel"/>
    <w:tmpl w:val="6EE83A2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5653644A"/>
    <w:multiLevelType w:val="multilevel"/>
    <w:tmpl w:val="49A841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62D1277D"/>
    <w:multiLevelType w:val="hybridMultilevel"/>
    <w:tmpl w:val="2244F666"/>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9">
    <w:nsid w:val="65746F44"/>
    <w:multiLevelType w:val="hybridMultilevel"/>
    <w:tmpl w:val="A8CAC43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69257D4A"/>
    <w:multiLevelType w:val="multilevel"/>
    <w:tmpl w:val="A142EA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6B7C3DFB"/>
    <w:multiLevelType w:val="hybridMultilevel"/>
    <w:tmpl w:val="CEF88D7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BEF6B7E"/>
    <w:multiLevelType w:val="hybridMultilevel"/>
    <w:tmpl w:val="21922AC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77956A9D"/>
    <w:multiLevelType w:val="hybridMultilevel"/>
    <w:tmpl w:val="94CA6D44"/>
    <w:lvl w:ilvl="0" w:tplc="04190001">
      <w:start w:val="1"/>
      <w:numFmt w:val="bullet"/>
      <w:lvlText w:val=""/>
      <w:lvlJc w:val="left"/>
      <w:pPr>
        <w:ind w:left="927" w:hanging="360"/>
      </w:pPr>
      <w:rPr>
        <w:rFonts w:ascii="Symbol" w:hAnsi="Symbol" w:cs="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24">
    <w:nsid w:val="7FD263BA"/>
    <w:multiLevelType w:val="hybridMultilevel"/>
    <w:tmpl w:val="453EDA0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14"/>
  </w:num>
  <w:num w:numId="2">
    <w:abstractNumId w:val="12"/>
  </w:num>
  <w:num w:numId="3">
    <w:abstractNumId w:val="15"/>
  </w:num>
  <w:num w:numId="4">
    <w:abstractNumId w:val="11"/>
  </w:num>
  <w:num w:numId="5">
    <w:abstractNumId w:val="20"/>
  </w:num>
  <w:num w:numId="6">
    <w:abstractNumId w:val="17"/>
  </w:num>
  <w:num w:numId="7">
    <w:abstractNumId w:val="1"/>
  </w:num>
  <w:num w:numId="8">
    <w:abstractNumId w:val="4"/>
  </w:num>
  <w:num w:numId="9">
    <w:abstractNumId w:val="23"/>
  </w:num>
  <w:num w:numId="10">
    <w:abstractNumId w:val="6"/>
  </w:num>
  <w:num w:numId="11">
    <w:abstractNumId w:val="3"/>
  </w:num>
  <w:num w:numId="12">
    <w:abstractNumId w:val="22"/>
  </w:num>
  <w:num w:numId="13">
    <w:abstractNumId w:val="10"/>
  </w:num>
  <w:num w:numId="14">
    <w:abstractNumId w:val="24"/>
  </w:num>
  <w:num w:numId="15">
    <w:abstractNumId w:val="5"/>
  </w:num>
  <w:num w:numId="16">
    <w:abstractNumId w:val="19"/>
  </w:num>
  <w:num w:numId="17">
    <w:abstractNumId w:val="0"/>
  </w:num>
  <w:num w:numId="18">
    <w:abstractNumId w:val="7"/>
  </w:num>
  <w:num w:numId="19">
    <w:abstractNumId w:val="9"/>
  </w:num>
  <w:num w:numId="20">
    <w:abstractNumId w:val="16"/>
  </w:num>
  <w:num w:numId="21">
    <w:abstractNumId w:val="8"/>
  </w:num>
  <w:num w:numId="22">
    <w:abstractNumId w:val="21"/>
  </w:num>
  <w:num w:numId="23">
    <w:abstractNumId w:val="18"/>
  </w:num>
  <w:num w:numId="24">
    <w:abstractNumId w:val="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496A"/>
    <w:rsid w:val="0001112C"/>
    <w:rsid w:val="00032488"/>
    <w:rsid w:val="00042021"/>
    <w:rsid w:val="000444C6"/>
    <w:rsid w:val="0004469A"/>
    <w:rsid w:val="00061C8F"/>
    <w:rsid w:val="000626C1"/>
    <w:rsid w:val="000715F2"/>
    <w:rsid w:val="00083785"/>
    <w:rsid w:val="0009626D"/>
    <w:rsid w:val="000A5A71"/>
    <w:rsid w:val="000A7433"/>
    <w:rsid w:val="000B5551"/>
    <w:rsid w:val="000C06AC"/>
    <w:rsid w:val="000D1E65"/>
    <w:rsid w:val="001033FC"/>
    <w:rsid w:val="0010672C"/>
    <w:rsid w:val="0011085A"/>
    <w:rsid w:val="001372A3"/>
    <w:rsid w:val="00155CA7"/>
    <w:rsid w:val="0016528D"/>
    <w:rsid w:val="00193980"/>
    <w:rsid w:val="0019496A"/>
    <w:rsid w:val="001A4409"/>
    <w:rsid w:val="001B42E8"/>
    <w:rsid w:val="001B56B2"/>
    <w:rsid w:val="001D3554"/>
    <w:rsid w:val="001D3D2A"/>
    <w:rsid w:val="001F2B23"/>
    <w:rsid w:val="00225D6E"/>
    <w:rsid w:val="0023562E"/>
    <w:rsid w:val="00241B4C"/>
    <w:rsid w:val="00251D76"/>
    <w:rsid w:val="002603F9"/>
    <w:rsid w:val="0026629F"/>
    <w:rsid w:val="002A2B01"/>
    <w:rsid w:val="002B0D3E"/>
    <w:rsid w:val="002C3C3A"/>
    <w:rsid w:val="002D1EF9"/>
    <w:rsid w:val="002D3E7A"/>
    <w:rsid w:val="002D7256"/>
    <w:rsid w:val="002E15AD"/>
    <w:rsid w:val="002F4E81"/>
    <w:rsid w:val="002F74D7"/>
    <w:rsid w:val="0030253D"/>
    <w:rsid w:val="0031253E"/>
    <w:rsid w:val="00313546"/>
    <w:rsid w:val="00330D7C"/>
    <w:rsid w:val="003363EC"/>
    <w:rsid w:val="003472DA"/>
    <w:rsid w:val="003518F0"/>
    <w:rsid w:val="0035205E"/>
    <w:rsid w:val="00352BE9"/>
    <w:rsid w:val="00363A22"/>
    <w:rsid w:val="00367EDC"/>
    <w:rsid w:val="00372261"/>
    <w:rsid w:val="00390203"/>
    <w:rsid w:val="00391063"/>
    <w:rsid w:val="003B0661"/>
    <w:rsid w:val="003F0D72"/>
    <w:rsid w:val="0040140A"/>
    <w:rsid w:val="0040325F"/>
    <w:rsid w:val="00405148"/>
    <w:rsid w:val="00406F2B"/>
    <w:rsid w:val="00410F25"/>
    <w:rsid w:val="00420E9E"/>
    <w:rsid w:val="0042387C"/>
    <w:rsid w:val="004239B6"/>
    <w:rsid w:val="00425662"/>
    <w:rsid w:val="004351E4"/>
    <w:rsid w:val="0044227F"/>
    <w:rsid w:val="00445C93"/>
    <w:rsid w:val="00451644"/>
    <w:rsid w:val="004603EE"/>
    <w:rsid w:val="00466DF3"/>
    <w:rsid w:val="0047712B"/>
    <w:rsid w:val="0048583B"/>
    <w:rsid w:val="00486998"/>
    <w:rsid w:val="00497E0D"/>
    <w:rsid w:val="004A32FB"/>
    <w:rsid w:val="004A5671"/>
    <w:rsid w:val="004C5059"/>
    <w:rsid w:val="004D39F3"/>
    <w:rsid w:val="004D5BA2"/>
    <w:rsid w:val="004D76BF"/>
    <w:rsid w:val="004E1754"/>
    <w:rsid w:val="004E3AF6"/>
    <w:rsid w:val="004E72C6"/>
    <w:rsid w:val="005124C0"/>
    <w:rsid w:val="005157CC"/>
    <w:rsid w:val="005160A3"/>
    <w:rsid w:val="00522223"/>
    <w:rsid w:val="0052477F"/>
    <w:rsid w:val="00525312"/>
    <w:rsid w:val="00533BFA"/>
    <w:rsid w:val="00540FF1"/>
    <w:rsid w:val="00551935"/>
    <w:rsid w:val="005549AF"/>
    <w:rsid w:val="00561044"/>
    <w:rsid w:val="00562B62"/>
    <w:rsid w:val="0057223D"/>
    <w:rsid w:val="00582591"/>
    <w:rsid w:val="00583CB2"/>
    <w:rsid w:val="005C3439"/>
    <w:rsid w:val="005C36C7"/>
    <w:rsid w:val="005C6C15"/>
    <w:rsid w:val="005E1510"/>
    <w:rsid w:val="005F0E62"/>
    <w:rsid w:val="005F0F1B"/>
    <w:rsid w:val="005F33ED"/>
    <w:rsid w:val="00615FB1"/>
    <w:rsid w:val="00632D6A"/>
    <w:rsid w:val="0063485B"/>
    <w:rsid w:val="00641FB8"/>
    <w:rsid w:val="00660943"/>
    <w:rsid w:val="006777BA"/>
    <w:rsid w:val="00681255"/>
    <w:rsid w:val="0069669B"/>
    <w:rsid w:val="006A47D3"/>
    <w:rsid w:val="006B2E53"/>
    <w:rsid w:val="006C0541"/>
    <w:rsid w:val="006C477D"/>
    <w:rsid w:val="006C59C8"/>
    <w:rsid w:val="006C7ACB"/>
    <w:rsid w:val="00731B1B"/>
    <w:rsid w:val="007446C4"/>
    <w:rsid w:val="00744A26"/>
    <w:rsid w:val="0076266C"/>
    <w:rsid w:val="007714EB"/>
    <w:rsid w:val="00777EA8"/>
    <w:rsid w:val="00795B06"/>
    <w:rsid w:val="007B0318"/>
    <w:rsid w:val="007D6723"/>
    <w:rsid w:val="007D6E24"/>
    <w:rsid w:val="007E37AC"/>
    <w:rsid w:val="007F4B2E"/>
    <w:rsid w:val="00800D51"/>
    <w:rsid w:val="00822110"/>
    <w:rsid w:val="00822606"/>
    <w:rsid w:val="008249CA"/>
    <w:rsid w:val="00844C70"/>
    <w:rsid w:val="00875F57"/>
    <w:rsid w:val="008903B0"/>
    <w:rsid w:val="008B5518"/>
    <w:rsid w:val="008C1A05"/>
    <w:rsid w:val="008C46A7"/>
    <w:rsid w:val="008C4863"/>
    <w:rsid w:val="008D29C6"/>
    <w:rsid w:val="008D5042"/>
    <w:rsid w:val="008E16D6"/>
    <w:rsid w:val="008F2995"/>
    <w:rsid w:val="008F36A0"/>
    <w:rsid w:val="009046AF"/>
    <w:rsid w:val="0090553E"/>
    <w:rsid w:val="00906B6C"/>
    <w:rsid w:val="00916E73"/>
    <w:rsid w:val="00920071"/>
    <w:rsid w:val="00924C44"/>
    <w:rsid w:val="00930156"/>
    <w:rsid w:val="009420EA"/>
    <w:rsid w:val="00942312"/>
    <w:rsid w:val="009633AE"/>
    <w:rsid w:val="009713C4"/>
    <w:rsid w:val="0097373F"/>
    <w:rsid w:val="009953FC"/>
    <w:rsid w:val="00996A80"/>
    <w:rsid w:val="00997071"/>
    <w:rsid w:val="009B7318"/>
    <w:rsid w:val="009D5376"/>
    <w:rsid w:val="009E1631"/>
    <w:rsid w:val="009F1701"/>
    <w:rsid w:val="009F25FF"/>
    <w:rsid w:val="009F6B6B"/>
    <w:rsid w:val="00A10DCE"/>
    <w:rsid w:val="00A142DD"/>
    <w:rsid w:val="00A17794"/>
    <w:rsid w:val="00A37FF5"/>
    <w:rsid w:val="00A52D8E"/>
    <w:rsid w:val="00A56DEC"/>
    <w:rsid w:val="00A617B8"/>
    <w:rsid w:val="00A62A8F"/>
    <w:rsid w:val="00A632AE"/>
    <w:rsid w:val="00A70FA8"/>
    <w:rsid w:val="00A84523"/>
    <w:rsid w:val="00A8541F"/>
    <w:rsid w:val="00A86272"/>
    <w:rsid w:val="00A902AC"/>
    <w:rsid w:val="00A90442"/>
    <w:rsid w:val="00A94D48"/>
    <w:rsid w:val="00AA164B"/>
    <w:rsid w:val="00AA4CC2"/>
    <w:rsid w:val="00AD453A"/>
    <w:rsid w:val="00AE11D1"/>
    <w:rsid w:val="00AE1226"/>
    <w:rsid w:val="00AE2ABB"/>
    <w:rsid w:val="00AE2B0B"/>
    <w:rsid w:val="00AF0B78"/>
    <w:rsid w:val="00AF37EE"/>
    <w:rsid w:val="00B008C9"/>
    <w:rsid w:val="00B04113"/>
    <w:rsid w:val="00B34C06"/>
    <w:rsid w:val="00B372CD"/>
    <w:rsid w:val="00B43AF2"/>
    <w:rsid w:val="00B62368"/>
    <w:rsid w:val="00B87BB5"/>
    <w:rsid w:val="00BC7A43"/>
    <w:rsid w:val="00BD5727"/>
    <w:rsid w:val="00C03575"/>
    <w:rsid w:val="00C15587"/>
    <w:rsid w:val="00C24755"/>
    <w:rsid w:val="00C41ABB"/>
    <w:rsid w:val="00C53BD2"/>
    <w:rsid w:val="00C578CD"/>
    <w:rsid w:val="00C644CF"/>
    <w:rsid w:val="00C66F24"/>
    <w:rsid w:val="00C752EB"/>
    <w:rsid w:val="00CA75DD"/>
    <w:rsid w:val="00CB0F83"/>
    <w:rsid w:val="00CB36A0"/>
    <w:rsid w:val="00CB73C9"/>
    <w:rsid w:val="00CC1F1E"/>
    <w:rsid w:val="00CC7F10"/>
    <w:rsid w:val="00CD2AAD"/>
    <w:rsid w:val="00CD466F"/>
    <w:rsid w:val="00CE2458"/>
    <w:rsid w:val="00CE3809"/>
    <w:rsid w:val="00CF0A29"/>
    <w:rsid w:val="00CF1571"/>
    <w:rsid w:val="00CF56CB"/>
    <w:rsid w:val="00D02069"/>
    <w:rsid w:val="00D26F3E"/>
    <w:rsid w:val="00D460DB"/>
    <w:rsid w:val="00D63E49"/>
    <w:rsid w:val="00D6720D"/>
    <w:rsid w:val="00D743AC"/>
    <w:rsid w:val="00D8099E"/>
    <w:rsid w:val="00D86153"/>
    <w:rsid w:val="00D876C9"/>
    <w:rsid w:val="00D904F8"/>
    <w:rsid w:val="00D91C13"/>
    <w:rsid w:val="00D921FE"/>
    <w:rsid w:val="00D938F9"/>
    <w:rsid w:val="00D93D77"/>
    <w:rsid w:val="00D96391"/>
    <w:rsid w:val="00DC37EF"/>
    <w:rsid w:val="00E02711"/>
    <w:rsid w:val="00E0442B"/>
    <w:rsid w:val="00E1081F"/>
    <w:rsid w:val="00E3281D"/>
    <w:rsid w:val="00E340D4"/>
    <w:rsid w:val="00E3719B"/>
    <w:rsid w:val="00E51CAC"/>
    <w:rsid w:val="00E5461C"/>
    <w:rsid w:val="00E5495E"/>
    <w:rsid w:val="00E56A98"/>
    <w:rsid w:val="00E605A0"/>
    <w:rsid w:val="00E61B01"/>
    <w:rsid w:val="00E66FCF"/>
    <w:rsid w:val="00E84444"/>
    <w:rsid w:val="00E91352"/>
    <w:rsid w:val="00EA4460"/>
    <w:rsid w:val="00EB0E0F"/>
    <w:rsid w:val="00EB40DD"/>
    <w:rsid w:val="00EB7118"/>
    <w:rsid w:val="00EC1785"/>
    <w:rsid w:val="00ED0618"/>
    <w:rsid w:val="00EE7BE8"/>
    <w:rsid w:val="00EF3BFF"/>
    <w:rsid w:val="00F32693"/>
    <w:rsid w:val="00F35230"/>
    <w:rsid w:val="00F37257"/>
    <w:rsid w:val="00F415E4"/>
    <w:rsid w:val="00F521EE"/>
    <w:rsid w:val="00F62A2C"/>
    <w:rsid w:val="00F70AFC"/>
    <w:rsid w:val="00F813B8"/>
    <w:rsid w:val="00F823A3"/>
    <w:rsid w:val="00F957E6"/>
    <w:rsid w:val="00F95A02"/>
    <w:rsid w:val="00FA55DD"/>
    <w:rsid w:val="00FA5798"/>
    <w:rsid w:val="00FC6895"/>
    <w:rsid w:val="00FD1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03CDCE86-AF9E-4051-B409-A1F95EDB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575"/>
    <w:pPr>
      <w:spacing w:line="360" w:lineRule="auto"/>
      <w:jc w:val="both"/>
    </w:pPr>
    <w:rPr>
      <w:rFonts w:ascii="Times New Roman" w:hAnsi="Times New Roman" w:cs="Times New Roman"/>
      <w:lang w:val="en-US" w:eastAsia="en-US"/>
    </w:rPr>
  </w:style>
  <w:style w:type="paragraph" w:styleId="1">
    <w:name w:val="heading 1"/>
    <w:basedOn w:val="a"/>
    <w:next w:val="a"/>
    <w:link w:val="10"/>
    <w:uiPriority w:val="99"/>
    <w:qFormat/>
    <w:rsid w:val="00F521EE"/>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F521EE"/>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F521EE"/>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F521EE"/>
    <w:pPr>
      <w:keepNext/>
      <w:spacing w:before="240" w:after="60"/>
      <w:outlineLvl w:val="3"/>
    </w:pPr>
    <w:rPr>
      <w:b/>
      <w:bCs/>
      <w:sz w:val="28"/>
      <w:szCs w:val="28"/>
    </w:rPr>
  </w:style>
  <w:style w:type="paragraph" w:styleId="5">
    <w:name w:val="heading 5"/>
    <w:basedOn w:val="a"/>
    <w:next w:val="a"/>
    <w:link w:val="50"/>
    <w:uiPriority w:val="99"/>
    <w:qFormat/>
    <w:rsid w:val="00F521EE"/>
    <w:pPr>
      <w:spacing w:before="240" w:after="60"/>
      <w:outlineLvl w:val="4"/>
    </w:pPr>
    <w:rPr>
      <w:b/>
      <w:bCs/>
      <w:i/>
      <w:iCs/>
      <w:sz w:val="26"/>
      <w:szCs w:val="26"/>
    </w:rPr>
  </w:style>
  <w:style w:type="paragraph" w:styleId="6">
    <w:name w:val="heading 6"/>
    <w:basedOn w:val="a"/>
    <w:next w:val="a"/>
    <w:link w:val="60"/>
    <w:uiPriority w:val="99"/>
    <w:qFormat/>
    <w:rsid w:val="00F521EE"/>
    <w:pPr>
      <w:spacing w:before="240" w:after="60"/>
      <w:outlineLvl w:val="5"/>
    </w:pPr>
    <w:rPr>
      <w:b/>
      <w:bCs/>
      <w:sz w:val="22"/>
      <w:szCs w:val="22"/>
    </w:rPr>
  </w:style>
  <w:style w:type="paragraph" w:styleId="7">
    <w:name w:val="heading 7"/>
    <w:basedOn w:val="a"/>
    <w:next w:val="a"/>
    <w:link w:val="70"/>
    <w:uiPriority w:val="99"/>
    <w:qFormat/>
    <w:rsid w:val="00F521EE"/>
    <w:pPr>
      <w:spacing w:before="240" w:after="60"/>
      <w:outlineLvl w:val="6"/>
    </w:pPr>
  </w:style>
  <w:style w:type="paragraph" w:styleId="8">
    <w:name w:val="heading 8"/>
    <w:basedOn w:val="a"/>
    <w:next w:val="a"/>
    <w:link w:val="80"/>
    <w:uiPriority w:val="99"/>
    <w:qFormat/>
    <w:rsid w:val="00F521EE"/>
    <w:pPr>
      <w:spacing w:before="240" w:after="60"/>
      <w:outlineLvl w:val="7"/>
    </w:pPr>
    <w:rPr>
      <w:i/>
      <w:iCs/>
    </w:rPr>
  </w:style>
  <w:style w:type="paragraph" w:styleId="9">
    <w:name w:val="heading 9"/>
    <w:basedOn w:val="a"/>
    <w:next w:val="a"/>
    <w:link w:val="90"/>
    <w:uiPriority w:val="99"/>
    <w:qFormat/>
    <w:rsid w:val="00F521EE"/>
    <w:p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521EE"/>
    <w:rPr>
      <w:rFonts w:ascii="Cambria" w:hAnsi="Cambria" w:cs="Cambria"/>
      <w:b/>
      <w:bCs/>
      <w:kern w:val="32"/>
      <w:sz w:val="32"/>
      <w:szCs w:val="32"/>
    </w:rPr>
  </w:style>
  <w:style w:type="character" w:customStyle="1" w:styleId="20">
    <w:name w:val="Заголовок 2 Знак"/>
    <w:link w:val="2"/>
    <w:uiPriority w:val="99"/>
    <w:rsid w:val="00F521EE"/>
    <w:rPr>
      <w:rFonts w:ascii="Cambria" w:hAnsi="Cambria" w:cs="Cambria"/>
      <w:b/>
      <w:bCs/>
      <w:i/>
      <w:iCs/>
      <w:sz w:val="28"/>
      <w:szCs w:val="28"/>
    </w:rPr>
  </w:style>
  <w:style w:type="character" w:customStyle="1" w:styleId="30">
    <w:name w:val="Заголовок 3 Знак"/>
    <w:link w:val="3"/>
    <w:uiPriority w:val="99"/>
    <w:rsid w:val="00F521EE"/>
    <w:rPr>
      <w:rFonts w:ascii="Cambria" w:hAnsi="Cambria" w:cs="Cambria"/>
      <w:b/>
      <w:bCs/>
      <w:sz w:val="26"/>
      <w:szCs w:val="26"/>
    </w:rPr>
  </w:style>
  <w:style w:type="character" w:customStyle="1" w:styleId="40">
    <w:name w:val="Заголовок 4 Знак"/>
    <w:link w:val="4"/>
    <w:uiPriority w:val="99"/>
    <w:rsid w:val="00F521EE"/>
    <w:rPr>
      <w:b/>
      <w:bCs/>
      <w:sz w:val="28"/>
      <w:szCs w:val="28"/>
    </w:rPr>
  </w:style>
  <w:style w:type="character" w:customStyle="1" w:styleId="50">
    <w:name w:val="Заголовок 5 Знак"/>
    <w:link w:val="5"/>
    <w:uiPriority w:val="99"/>
    <w:semiHidden/>
    <w:rsid w:val="00F521EE"/>
    <w:rPr>
      <w:b/>
      <w:bCs/>
      <w:i/>
      <w:iCs/>
      <w:sz w:val="26"/>
      <w:szCs w:val="26"/>
    </w:rPr>
  </w:style>
  <w:style w:type="character" w:customStyle="1" w:styleId="60">
    <w:name w:val="Заголовок 6 Знак"/>
    <w:link w:val="6"/>
    <w:uiPriority w:val="99"/>
    <w:semiHidden/>
    <w:rsid w:val="00F521EE"/>
    <w:rPr>
      <w:b/>
      <w:bCs/>
    </w:rPr>
  </w:style>
  <w:style w:type="character" w:customStyle="1" w:styleId="70">
    <w:name w:val="Заголовок 7 Знак"/>
    <w:link w:val="7"/>
    <w:uiPriority w:val="99"/>
    <w:semiHidden/>
    <w:rsid w:val="00F521EE"/>
    <w:rPr>
      <w:sz w:val="24"/>
      <w:szCs w:val="24"/>
    </w:rPr>
  </w:style>
  <w:style w:type="character" w:customStyle="1" w:styleId="80">
    <w:name w:val="Заголовок 8 Знак"/>
    <w:link w:val="8"/>
    <w:uiPriority w:val="99"/>
    <w:semiHidden/>
    <w:rsid w:val="00F521EE"/>
    <w:rPr>
      <w:i/>
      <w:iCs/>
      <w:sz w:val="24"/>
      <w:szCs w:val="24"/>
    </w:rPr>
  </w:style>
  <w:style w:type="character" w:customStyle="1" w:styleId="90">
    <w:name w:val="Заголовок 9 Знак"/>
    <w:link w:val="9"/>
    <w:uiPriority w:val="99"/>
    <w:semiHidden/>
    <w:rsid w:val="00F521EE"/>
    <w:rPr>
      <w:rFonts w:ascii="Cambria" w:hAnsi="Cambria" w:cs="Cambria"/>
    </w:rPr>
  </w:style>
  <w:style w:type="paragraph" w:styleId="a3">
    <w:name w:val="List Paragraph"/>
    <w:basedOn w:val="a"/>
    <w:uiPriority w:val="99"/>
    <w:qFormat/>
    <w:rsid w:val="00F521EE"/>
    <w:pPr>
      <w:ind w:left="720"/>
    </w:pPr>
  </w:style>
  <w:style w:type="paragraph" w:styleId="a4">
    <w:name w:val="Normal (Web)"/>
    <w:basedOn w:val="a"/>
    <w:uiPriority w:val="99"/>
    <w:rsid w:val="005F0F1B"/>
    <w:pPr>
      <w:spacing w:before="100" w:beforeAutospacing="1" w:after="100" w:afterAutospacing="1"/>
    </w:pPr>
  </w:style>
  <w:style w:type="character" w:styleId="a5">
    <w:name w:val="Strong"/>
    <w:uiPriority w:val="99"/>
    <w:qFormat/>
    <w:rsid w:val="00F521EE"/>
    <w:rPr>
      <w:b/>
      <w:bCs/>
    </w:rPr>
  </w:style>
  <w:style w:type="character" w:styleId="a6">
    <w:name w:val="Hyperlink"/>
    <w:uiPriority w:val="99"/>
    <w:rsid w:val="007446C4"/>
    <w:rPr>
      <w:color w:val="0000FF"/>
      <w:u w:val="single"/>
    </w:rPr>
  </w:style>
  <w:style w:type="paragraph" w:styleId="a7">
    <w:name w:val="Balloon Text"/>
    <w:basedOn w:val="a"/>
    <w:link w:val="a8"/>
    <w:uiPriority w:val="99"/>
    <w:semiHidden/>
    <w:rsid w:val="00A70FA8"/>
    <w:rPr>
      <w:rFonts w:ascii="Tahoma" w:hAnsi="Tahoma" w:cs="Tahoma"/>
      <w:sz w:val="16"/>
      <w:szCs w:val="16"/>
    </w:rPr>
  </w:style>
  <w:style w:type="character" w:customStyle="1" w:styleId="a8">
    <w:name w:val="Текст выноски Знак"/>
    <w:link w:val="a7"/>
    <w:uiPriority w:val="99"/>
    <w:rsid w:val="00A70FA8"/>
    <w:rPr>
      <w:rFonts w:ascii="Tahoma" w:hAnsi="Tahoma" w:cs="Tahoma"/>
      <w:sz w:val="16"/>
      <w:szCs w:val="16"/>
    </w:rPr>
  </w:style>
  <w:style w:type="paragraph" w:styleId="a9">
    <w:name w:val="Title"/>
    <w:basedOn w:val="a"/>
    <w:next w:val="a"/>
    <w:link w:val="aa"/>
    <w:uiPriority w:val="99"/>
    <w:qFormat/>
    <w:rsid w:val="00F521EE"/>
    <w:pPr>
      <w:spacing w:before="240" w:after="60"/>
      <w:jc w:val="center"/>
      <w:outlineLvl w:val="0"/>
    </w:pPr>
    <w:rPr>
      <w:rFonts w:ascii="Cambria" w:hAnsi="Cambria" w:cs="Cambria"/>
      <w:b/>
      <w:bCs/>
      <w:kern w:val="28"/>
      <w:sz w:val="32"/>
      <w:szCs w:val="32"/>
    </w:rPr>
  </w:style>
  <w:style w:type="character" w:customStyle="1" w:styleId="aa">
    <w:name w:val="Название Знак"/>
    <w:link w:val="a9"/>
    <w:uiPriority w:val="99"/>
    <w:rsid w:val="00F521EE"/>
    <w:rPr>
      <w:rFonts w:ascii="Cambria" w:hAnsi="Cambria" w:cs="Cambria"/>
      <w:b/>
      <w:bCs/>
      <w:kern w:val="28"/>
      <w:sz w:val="32"/>
      <w:szCs w:val="32"/>
    </w:rPr>
  </w:style>
  <w:style w:type="paragraph" w:styleId="ab">
    <w:name w:val="Subtitle"/>
    <w:basedOn w:val="a"/>
    <w:next w:val="a"/>
    <w:link w:val="ac"/>
    <w:uiPriority w:val="99"/>
    <w:qFormat/>
    <w:rsid w:val="00F521EE"/>
    <w:pPr>
      <w:spacing w:after="60"/>
      <w:jc w:val="center"/>
      <w:outlineLvl w:val="1"/>
    </w:pPr>
    <w:rPr>
      <w:rFonts w:ascii="Cambria" w:hAnsi="Cambria" w:cs="Cambria"/>
    </w:rPr>
  </w:style>
  <w:style w:type="character" w:customStyle="1" w:styleId="ac">
    <w:name w:val="Подзаголовок Знак"/>
    <w:link w:val="ab"/>
    <w:uiPriority w:val="99"/>
    <w:rsid w:val="00F521EE"/>
    <w:rPr>
      <w:rFonts w:ascii="Cambria" w:hAnsi="Cambria" w:cs="Cambria"/>
      <w:sz w:val="24"/>
      <w:szCs w:val="24"/>
    </w:rPr>
  </w:style>
  <w:style w:type="character" w:styleId="ad">
    <w:name w:val="Emphasis"/>
    <w:uiPriority w:val="99"/>
    <w:qFormat/>
    <w:rsid w:val="00F521EE"/>
    <w:rPr>
      <w:rFonts w:ascii="Calibri" w:hAnsi="Calibri" w:cs="Calibri"/>
      <w:b/>
      <w:bCs/>
      <w:i/>
      <w:iCs/>
    </w:rPr>
  </w:style>
  <w:style w:type="paragraph" w:styleId="ae">
    <w:name w:val="No Spacing"/>
    <w:basedOn w:val="a"/>
    <w:uiPriority w:val="99"/>
    <w:qFormat/>
    <w:rsid w:val="00F521EE"/>
  </w:style>
  <w:style w:type="paragraph" w:styleId="21">
    <w:name w:val="Quote"/>
    <w:basedOn w:val="a"/>
    <w:next w:val="a"/>
    <w:link w:val="22"/>
    <w:uiPriority w:val="99"/>
    <w:qFormat/>
    <w:rsid w:val="00F521EE"/>
    <w:rPr>
      <w:i/>
      <w:iCs/>
    </w:rPr>
  </w:style>
  <w:style w:type="character" w:customStyle="1" w:styleId="22">
    <w:name w:val="Цитата 2 Знак"/>
    <w:link w:val="21"/>
    <w:uiPriority w:val="99"/>
    <w:rsid w:val="00F521EE"/>
    <w:rPr>
      <w:i/>
      <w:iCs/>
      <w:sz w:val="24"/>
      <w:szCs w:val="24"/>
    </w:rPr>
  </w:style>
  <w:style w:type="paragraph" w:styleId="af">
    <w:name w:val="Intense Quote"/>
    <w:basedOn w:val="a"/>
    <w:next w:val="a"/>
    <w:link w:val="af0"/>
    <w:uiPriority w:val="99"/>
    <w:qFormat/>
    <w:rsid w:val="00F521EE"/>
    <w:pPr>
      <w:ind w:left="720" w:right="720"/>
    </w:pPr>
    <w:rPr>
      <w:b/>
      <w:bCs/>
      <w:i/>
      <w:iCs/>
    </w:rPr>
  </w:style>
  <w:style w:type="character" w:customStyle="1" w:styleId="af0">
    <w:name w:val="Выделенная цитата Знак"/>
    <w:link w:val="af"/>
    <w:uiPriority w:val="99"/>
    <w:rsid w:val="00F521EE"/>
    <w:rPr>
      <w:b/>
      <w:bCs/>
      <w:i/>
      <w:iCs/>
      <w:sz w:val="24"/>
      <w:szCs w:val="24"/>
    </w:rPr>
  </w:style>
  <w:style w:type="character" w:styleId="af1">
    <w:name w:val="Subtle Emphasis"/>
    <w:uiPriority w:val="99"/>
    <w:qFormat/>
    <w:rsid w:val="00F521EE"/>
    <w:rPr>
      <w:i/>
      <w:iCs/>
      <w:color w:val="auto"/>
    </w:rPr>
  </w:style>
  <w:style w:type="character" w:styleId="af2">
    <w:name w:val="Intense Emphasis"/>
    <w:uiPriority w:val="99"/>
    <w:qFormat/>
    <w:rsid w:val="00F521EE"/>
    <w:rPr>
      <w:b/>
      <w:bCs/>
      <w:i/>
      <w:iCs/>
      <w:sz w:val="24"/>
      <w:szCs w:val="24"/>
      <w:u w:val="single"/>
    </w:rPr>
  </w:style>
  <w:style w:type="character" w:styleId="af3">
    <w:name w:val="Subtle Reference"/>
    <w:uiPriority w:val="99"/>
    <w:qFormat/>
    <w:rsid w:val="00F521EE"/>
    <w:rPr>
      <w:sz w:val="24"/>
      <w:szCs w:val="24"/>
      <w:u w:val="single"/>
    </w:rPr>
  </w:style>
  <w:style w:type="character" w:styleId="af4">
    <w:name w:val="Intense Reference"/>
    <w:uiPriority w:val="99"/>
    <w:qFormat/>
    <w:rsid w:val="00F521EE"/>
    <w:rPr>
      <w:b/>
      <w:bCs/>
      <w:sz w:val="24"/>
      <w:szCs w:val="24"/>
      <w:u w:val="single"/>
    </w:rPr>
  </w:style>
  <w:style w:type="character" w:styleId="af5">
    <w:name w:val="Book Title"/>
    <w:uiPriority w:val="99"/>
    <w:qFormat/>
    <w:rsid w:val="00F521EE"/>
    <w:rPr>
      <w:rFonts w:ascii="Cambria" w:hAnsi="Cambria" w:cs="Cambria"/>
      <w:b/>
      <w:bCs/>
      <w:i/>
      <w:iCs/>
      <w:sz w:val="24"/>
      <w:szCs w:val="24"/>
    </w:rPr>
  </w:style>
  <w:style w:type="paragraph" w:styleId="af6">
    <w:name w:val="TOC Heading"/>
    <w:basedOn w:val="1"/>
    <w:next w:val="a"/>
    <w:uiPriority w:val="99"/>
    <w:qFormat/>
    <w:rsid w:val="00F521EE"/>
    <w:pPr>
      <w:outlineLvl w:val="9"/>
    </w:pPr>
  </w:style>
  <w:style w:type="paragraph" w:styleId="23">
    <w:name w:val="toc 2"/>
    <w:basedOn w:val="a"/>
    <w:next w:val="a"/>
    <w:autoRedefine/>
    <w:uiPriority w:val="99"/>
    <w:semiHidden/>
    <w:rsid w:val="00F521EE"/>
    <w:pPr>
      <w:spacing w:after="100" w:line="276" w:lineRule="auto"/>
      <w:ind w:left="220"/>
    </w:pPr>
    <w:rPr>
      <w:sz w:val="22"/>
      <w:szCs w:val="22"/>
      <w:lang w:val="ru-RU"/>
    </w:rPr>
  </w:style>
  <w:style w:type="paragraph" w:styleId="11">
    <w:name w:val="toc 1"/>
    <w:basedOn w:val="a"/>
    <w:next w:val="a"/>
    <w:autoRedefine/>
    <w:uiPriority w:val="99"/>
    <w:semiHidden/>
    <w:rsid w:val="00F521EE"/>
    <w:pPr>
      <w:spacing w:after="100" w:line="276" w:lineRule="auto"/>
    </w:pPr>
    <w:rPr>
      <w:sz w:val="22"/>
      <w:szCs w:val="22"/>
      <w:lang w:val="ru-RU"/>
    </w:rPr>
  </w:style>
  <w:style w:type="paragraph" w:styleId="31">
    <w:name w:val="toc 3"/>
    <w:basedOn w:val="a"/>
    <w:next w:val="a"/>
    <w:autoRedefine/>
    <w:uiPriority w:val="99"/>
    <w:semiHidden/>
    <w:rsid w:val="00F521EE"/>
    <w:pPr>
      <w:spacing w:after="100" w:line="276" w:lineRule="auto"/>
      <w:ind w:left="440"/>
    </w:pPr>
    <w:rPr>
      <w:sz w:val="22"/>
      <w:szCs w:val="22"/>
      <w:lang w:val="ru-RU"/>
    </w:rPr>
  </w:style>
  <w:style w:type="paragraph" w:styleId="af7">
    <w:name w:val="header"/>
    <w:basedOn w:val="a"/>
    <w:link w:val="af8"/>
    <w:uiPriority w:val="99"/>
    <w:rsid w:val="009420EA"/>
    <w:pPr>
      <w:tabs>
        <w:tab w:val="center" w:pos="4677"/>
        <w:tab w:val="right" w:pos="9355"/>
      </w:tabs>
    </w:pPr>
  </w:style>
  <w:style w:type="character" w:customStyle="1" w:styleId="af8">
    <w:name w:val="Верхний колонтитул Знак"/>
    <w:link w:val="af7"/>
    <w:uiPriority w:val="99"/>
    <w:rsid w:val="009420EA"/>
    <w:rPr>
      <w:sz w:val="24"/>
      <w:szCs w:val="24"/>
    </w:rPr>
  </w:style>
  <w:style w:type="paragraph" w:styleId="af9">
    <w:name w:val="footer"/>
    <w:basedOn w:val="a"/>
    <w:link w:val="afa"/>
    <w:uiPriority w:val="99"/>
    <w:rsid w:val="009420EA"/>
    <w:pPr>
      <w:tabs>
        <w:tab w:val="center" w:pos="4677"/>
        <w:tab w:val="right" w:pos="9355"/>
      </w:tabs>
    </w:pPr>
  </w:style>
  <w:style w:type="character" w:customStyle="1" w:styleId="afa">
    <w:name w:val="Нижний колонтитул Знак"/>
    <w:link w:val="af9"/>
    <w:uiPriority w:val="99"/>
    <w:rsid w:val="009420EA"/>
    <w:rPr>
      <w:sz w:val="24"/>
      <w:szCs w:val="24"/>
    </w:rPr>
  </w:style>
  <w:style w:type="paragraph" w:customStyle="1" w:styleId="Default">
    <w:name w:val="Default"/>
    <w:uiPriority w:val="99"/>
    <w:rsid w:val="00C15587"/>
    <w:pPr>
      <w:autoSpaceDE w:val="0"/>
      <w:autoSpaceDN w:val="0"/>
      <w:adjustRightInd w:val="0"/>
    </w:pPr>
    <w:rPr>
      <w:rFonts w:ascii="Arial" w:hAnsi="Arial" w:cs="Arial"/>
      <w:color w:val="000000"/>
      <w:sz w:val="24"/>
      <w:szCs w:val="24"/>
      <w:lang w:eastAsia="en-US"/>
    </w:rPr>
  </w:style>
  <w:style w:type="table" w:styleId="afb">
    <w:name w:val="Table Grid"/>
    <w:basedOn w:val="a1"/>
    <w:uiPriority w:val="99"/>
    <w:rsid w:val="009200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FollowedHyperlink"/>
    <w:uiPriority w:val="99"/>
    <w:rsid w:val="00FC689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099116">
      <w:marLeft w:val="0"/>
      <w:marRight w:val="0"/>
      <w:marTop w:val="0"/>
      <w:marBottom w:val="0"/>
      <w:divBdr>
        <w:top w:val="none" w:sz="0" w:space="0" w:color="auto"/>
        <w:left w:val="none" w:sz="0" w:space="0" w:color="auto"/>
        <w:bottom w:val="none" w:sz="0" w:space="0" w:color="auto"/>
        <w:right w:val="none" w:sz="0" w:space="0" w:color="auto"/>
      </w:divBdr>
    </w:div>
    <w:div w:id="2102099117">
      <w:marLeft w:val="0"/>
      <w:marRight w:val="0"/>
      <w:marTop w:val="0"/>
      <w:marBottom w:val="0"/>
      <w:divBdr>
        <w:top w:val="none" w:sz="0" w:space="0" w:color="auto"/>
        <w:left w:val="none" w:sz="0" w:space="0" w:color="auto"/>
        <w:bottom w:val="none" w:sz="0" w:space="0" w:color="auto"/>
        <w:right w:val="none" w:sz="0" w:space="0" w:color="auto"/>
      </w:divBdr>
    </w:div>
    <w:div w:id="2102099118">
      <w:marLeft w:val="0"/>
      <w:marRight w:val="0"/>
      <w:marTop w:val="0"/>
      <w:marBottom w:val="0"/>
      <w:divBdr>
        <w:top w:val="none" w:sz="0" w:space="0" w:color="auto"/>
        <w:left w:val="none" w:sz="0" w:space="0" w:color="auto"/>
        <w:bottom w:val="none" w:sz="0" w:space="0" w:color="auto"/>
        <w:right w:val="none" w:sz="0" w:space="0" w:color="auto"/>
      </w:divBdr>
    </w:div>
    <w:div w:id="2102099121">
      <w:marLeft w:val="0"/>
      <w:marRight w:val="0"/>
      <w:marTop w:val="0"/>
      <w:marBottom w:val="0"/>
      <w:divBdr>
        <w:top w:val="none" w:sz="0" w:space="0" w:color="auto"/>
        <w:left w:val="none" w:sz="0" w:space="0" w:color="auto"/>
        <w:bottom w:val="none" w:sz="0" w:space="0" w:color="auto"/>
        <w:right w:val="none" w:sz="0" w:space="0" w:color="auto"/>
      </w:divBdr>
    </w:div>
    <w:div w:id="2102099122">
      <w:marLeft w:val="0"/>
      <w:marRight w:val="0"/>
      <w:marTop w:val="0"/>
      <w:marBottom w:val="0"/>
      <w:divBdr>
        <w:top w:val="none" w:sz="0" w:space="0" w:color="auto"/>
        <w:left w:val="none" w:sz="0" w:space="0" w:color="auto"/>
        <w:bottom w:val="none" w:sz="0" w:space="0" w:color="auto"/>
        <w:right w:val="none" w:sz="0" w:space="0" w:color="auto"/>
      </w:divBdr>
    </w:div>
    <w:div w:id="2102099123">
      <w:marLeft w:val="0"/>
      <w:marRight w:val="0"/>
      <w:marTop w:val="0"/>
      <w:marBottom w:val="0"/>
      <w:divBdr>
        <w:top w:val="none" w:sz="0" w:space="0" w:color="auto"/>
        <w:left w:val="none" w:sz="0" w:space="0" w:color="auto"/>
        <w:bottom w:val="none" w:sz="0" w:space="0" w:color="auto"/>
        <w:right w:val="none" w:sz="0" w:space="0" w:color="auto"/>
      </w:divBdr>
    </w:div>
    <w:div w:id="2102099124">
      <w:marLeft w:val="0"/>
      <w:marRight w:val="0"/>
      <w:marTop w:val="0"/>
      <w:marBottom w:val="0"/>
      <w:divBdr>
        <w:top w:val="none" w:sz="0" w:space="0" w:color="auto"/>
        <w:left w:val="none" w:sz="0" w:space="0" w:color="auto"/>
        <w:bottom w:val="none" w:sz="0" w:space="0" w:color="auto"/>
        <w:right w:val="none" w:sz="0" w:space="0" w:color="auto"/>
      </w:divBdr>
    </w:div>
    <w:div w:id="2102099125">
      <w:marLeft w:val="0"/>
      <w:marRight w:val="0"/>
      <w:marTop w:val="0"/>
      <w:marBottom w:val="0"/>
      <w:divBdr>
        <w:top w:val="none" w:sz="0" w:space="0" w:color="auto"/>
        <w:left w:val="none" w:sz="0" w:space="0" w:color="auto"/>
        <w:bottom w:val="none" w:sz="0" w:space="0" w:color="auto"/>
        <w:right w:val="none" w:sz="0" w:space="0" w:color="auto"/>
      </w:divBdr>
    </w:div>
    <w:div w:id="2102099126">
      <w:marLeft w:val="0"/>
      <w:marRight w:val="0"/>
      <w:marTop w:val="0"/>
      <w:marBottom w:val="0"/>
      <w:divBdr>
        <w:top w:val="none" w:sz="0" w:space="0" w:color="auto"/>
        <w:left w:val="none" w:sz="0" w:space="0" w:color="auto"/>
        <w:bottom w:val="none" w:sz="0" w:space="0" w:color="auto"/>
        <w:right w:val="none" w:sz="0" w:space="0" w:color="auto"/>
      </w:divBdr>
    </w:div>
    <w:div w:id="2102099128">
      <w:marLeft w:val="0"/>
      <w:marRight w:val="0"/>
      <w:marTop w:val="0"/>
      <w:marBottom w:val="0"/>
      <w:divBdr>
        <w:top w:val="none" w:sz="0" w:space="0" w:color="auto"/>
        <w:left w:val="none" w:sz="0" w:space="0" w:color="auto"/>
        <w:bottom w:val="none" w:sz="0" w:space="0" w:color="auto"/>
        <w:right w:val="none" w:sz="0" w:space="0" w:color="auto"/>
      </w:divBdr>
    </w:div>
    <w:div w:id="2102099129">
      <w:marLeft w:val="0"/>
      <w:marRight w:val="0"/>
      <w:marTop w:val="0"/>
      <w:marBottom w:val="0"/>
      <w:divBdr>
        <w:top w:val="none" w:sz="0" w:space="0" w:color="auto"/>
        <w:left w:val="none" w:sz="0" w:space="0" w:color="auto"/>
        <w:bottom w:val="none" w:sz="0" w:space="0" w:color="auto"/>
        <w:right w:val="none" w:sz="0" w:space="0" w:color="auto"/>
      </w:divBdr>
    </w:div>
    <w:div w:id="2102099131">
      <w:marLeft w:val="0"/>
      <w:marRight w:val="0"/>
      <w:marTop w:val="0"/>
      <w:marBottom w:val="0"/>
      <w:divBdr>
        <w:top w:val="none" w:sz="0" w:space="0" w:color="auto"/>
        <w:left w:val="none" w:sz="0" w:space="0" w:color="auto"/>
        <w:bottom w:val="none" w:sz="0" w:space="0" w:color="auto"/>
        <w:right w:val="none" w:sz="0" w:space="0" w:color="auto"/>
      </w:divBdr>
      <w:divsChild>
        <w:div w:id="2102099119">
          <w:marLeft w:val="432"/>
          <w:marRight w:val="0"/>
          <w:marTop w:val="120"/>
          <w:marBottom w:val="0"/>
          <w:divBdr>
            <w:top w:val="none" w:sz="0" w:space="0" w:color="auto"/>
            <w:left w:val="none" w:sz="0" w:space="0" w:color="auto"/>
            <w:bottom w:val="none" w:sz="0" w:space="0" w:color="auto"/>
            <w:right w:val="none" w:sz="0" w:space="0" w:color="auto"/>
          </w:divBdr>
        </w:div>
        <w:div w:id="2102099120">
          <w:marLeft w:val="432"/>
          <w:marRight w:val="0"/>
          <w:marTop w:val="120"/>
          <w:marBottom w:val="0"/>
          <w:divBdr>
            <w:top w:val="none" w:sz="0" w:space="0" w:color="auto"/>
            <w:left w:val="none" w:sz="0" w:space="0" w:color="auto"/>
            <w:bottom w:val="none" w:sz="0" w:space="0" w:color="auto"/>
            <w:right w:val="none" w:sz="0" w:space="0" w:color="auto"/>
          </w:divBdr>
        </w:div>
        <w:div w:id="2102099127">
          <w:marLeft w:val="432"/>
          <w:marRight w:val="0"/>
          <w:marTop w:val="120"/>
          <w:marBottom w:val="0"/>
          <w:divBdr>
            <w:top w:val="none" w:sz="0" w:space="0" w:color="auto"/>
            <w:left w:val="none" w:sz="0" w:space="0" w:color="auto"/>
            <w:bottom w:val="none" w:sz="0" w:space="0" w:color="auto"/>
            <w:right w:val="none" w:sz="0" w:space="0" w:color="auto"/>
          </w:divBdr>
        </w:div>
        <w:div w:id="2102099130">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7813</Words>
  <Characters>44539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1</Company>
  <LinksUpToDate>false</LinksUpToDate>
  <CharactersWithSpaces>52248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vml</dc:creator>
  <cp:keywords/>
  <dc:description/>
  <cp:lastModifiedBy>admin</cp:lastModifiedBy>
  <cp:revision>2</cp:revision>
  <cp:lastPrinted>2010-06-20T14:02:00Z</cp:lastPrinted>
  <dcterms:created xsi:type="dcterms:W3CDTF">2014-03-24T12:04:00Z</dcterms:created>
  <dcterms:modified xsi:type="dcterms:W3CDTF">2014-03-24T12:04:00Z</dcterms:modified>
</cp:coreProperties>
</file>