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206" w:rsidRPr="006A0428" w:rsidRDefault="00715206" w:rsidP="006A0428">
      <w:pPr>
        <w:ind w:firstLine="709"/>
        <w:jc w:val="center"/>
        <w:rPr>
          <w:sz w:val="28"/>
          <w:szCs w:val="28"/>
        </w:rPr>
      </w:pPr>
      <w:r w:rsidRPr="006A0428">
        <w:rPr>
          <w:sz w:val="28"/>
          <w:szCs w:val="28"/>
        </w:rPr>
        <w:t>ДАЛЬНЕВОСТОЧНЫЙ ГОСУДАРСТВЕННЫЙ УНИВЕРСИТЕТ</w:t>
      </w:r>
      <w:r w:rsidR="006A0428">
        <w:rPr>
          <w:sz w:val="28"/>
          <w:szCs w:val="28"/>
        </w:rPr>
        <w:t xml:space="preserve"> </w:t>
      </w:r>
      <w:r w:rsidRPr="006A0428">
        <w:rPr>
          <w:sz w:val="28"/>
          <w:szCs w:val="28"/>
        </w:rPr>
        <w:t>ПУТЕЙ СООБЩЕНИЯ</w:t>
      </w:r>
    </w:p>
    <w:p w:rsidR="00715206" w:rsidRPr="006A0428" w:rsidRDefault="00715206" w:rsidP="006A0428">
      <w:pPr>
        <w:ind w:firstLine="709"/>
        <w:jc w:val="center"/>
        <w:rPr>
          <w:sz w:val="28"/>
          <w:szCs w:val="28"/>
        </w:rPr>
      </w:pPr>
      <w:r w:rsidRPr="006A0428">
        <w:rPr>
          <w:sz w:val="28"/>
          <w:szCs w:val="28"/>
        </w:rPr>
        <w:t>Кафедра: «СУТГиКР»</w:t>
      </w:r>
    </w:p>
    <w:p w:rsidR="00715206" w:rsidRPr="006A0428" w:rsidRDefault="00715206" w:rsidP="006A0428">
      <w:pPr>
        <w:ind w:firstLine="709"/>
        <w:jc w:val="center"/>
        <w:rPr>
          <w:sz w:val="28"/>
          <w:szCs w:val="28"/>
        </w:rPr>
      </w:pPr>
    </w:p>
    <w:p w:rsidR="00715206" w:rsidRPr="006A0428" w:rsidRDefault="00715206" w:rsidP="006A0428">
      <w:pPr>
        <w:ind w:firstLine="709"/>
        <w:jc w:val="center"/>
        <w:rPr>
          <w:sz w:val="28"/>
          <w:szCs w:val="28"/>
        </w:rPr>
      </w:pPr>
    </w:p>
    <w:p w:rsidR="00715206" w:rsidRPr="006A0428" w:rsidRDefault="00715206" w:rsidP="006A0428">
      <w:pPr>
        <w:ind w:firstLine="709"/>
        <w:jc w:val="center"/>
        <w:rPr>
          <w:sz w:val="28"/>
          <w:szCs w:val="28"/>
        </w:rPr>
      </w:pPr>
    </w:p>
    <w:p w:rsidR="00715206" w:rsidRPr="006A0428" w:rsidRDefault="00715206" w:rsidP="006A0428">
      <w:pPr>
        <w:ind w:firstLine="709"/>
        <w:jc w:val="center"/>
        <w:rPr>
          <w:sz w:val="28"/>
          <w:szCs w:val="28"/>
        </w:rPr>
      </w:pPr>
    </w:p>
    <w:p w:rsidR="00715206" w:rsidRPr="006A0428" w:rsidRDefault="00715206" w:rsidP="006A0428">
      <w:pPr>
        <w:ind w:firstLine="709"/>
        <w:jc w:val="center"/>
        <w:rPr>
          <w:sz w:val="28"/>
          <w:szCs w:val="28"/>
        </w:rPr>
      </w:pPr>
    </w:p>
    <w:p w:rsidR="00715206" w:rsidRPr="006A0428" w:rsidRDefault="00715206" w:rsidP="006A0428">
      <w:pPr>
        <w:ind w:firstLine="709"/>
        <w:jc w:val="center"/>
        <w:rPr>
          <w:sz w:val="28"/>
          <w:szCs w:val="28"/>
        </w:rPr>
      </w:pPr>
    </w:p>
    <w:p w:rsidR="00715206" w:rsidRPr="006A0428" w:rsidRDefault="00715206" w:rsidP="006A0428">
      <w:pPr>
        <w:ind w:firstLine="709"/>
        <w:jc w:val="center"/>
        <w:rPr>
          <w:sz w:val="28"/>
          <w:szCs w:val="28"/>
        </w:rPr>
      </w:pPr>
    </w:p>
    <w:p w:rsidR="006A0428" w:rsidRDefault="006A0428" w:rsidP="006A0428">
      <w:pPr>
        <w:pStyle w:val="1"/>
        <w:ind w:firstLine="709"/>
        <w:rPr>
          <w:rFonts w:ascii="Times New Roman" w:hAnsi="Times New Roman" w:cs="Times New Roman"/>
          <w:b/>
          <w:bCs/>
          <w:sz w:val="28"/>
          <w:szCs w:val="28"/>
        </w:rPr>
      </w:pPr>
    </w:p>
    <w:p w:rsidR="006A0428" w:rsidRDefault="006A0428" w:rsidP="006A0428">
      <w:pPr>
        <w:pStyle w:val="1"/>
        <w:ind w:firstLine="709"/>
        <w:rPr>
          <w:rFonts w:ascii="Times New Roman" w:hAnsi="Times New Roman" w:cs="Times New Roman"/>
          <w:b/>
          <w:bCs/>
          <w:sz w:val="28"/>
          <w:szCs w:val="28"/>
        </w:rPr>
      </w:pPr>
    </w:p>
    <w:p w:rsidR="006A0428" w:rsidRDefault="006A0428" w:rsidP="006A0428">
      <w:pPr>
        <w:pStyle w:val="1"/>
        <w:ind w:firstLine="709"/>
        <w:rPr>
          <w:rFonts w:ascii="Times New Roman" w:hAnsi="Times New Roman" w:cs="Times New Roman"/>
          <w:b/>
          <w:bCs/>
          <w:sz w:val="28"/>
          <w:szCs w:val="28"/>
        </w:rPr>
      </w:pPr>
    </w:p>
    <w:p w:rsidR="006A0428" w:rsidRDefault="006A0428" w:rsidP="006A0428">
      <w:pPr>
        <w:pStyle w:val="1"/>
        <w:ind w:firstLine="709"/>
        <w:rPr>
          <w:rFonts w:ascii="Times New Roman" w:hAnsi="Times New Roman" w:cs="Times New Roman"/>
          <w:b/>
          <w:bCs/>
          <w:sz w:val="28"/>
          <w:szCs w:val="28"/>
        </w:rPr>
      </w:pPr>
    </w:p>
    <w:p w:rsidR="00715206" w:rsidRPr="006A0428" w:rsidRDefault="00715206" w:rsidP="006A0428">
      <w:pPr>
        <w:pStyle w:val="1"/>
        <w:ind w:firstLine="709"/>
        <w:rPr>
          <w:rFonts w:ascii="Times New Roman" w:hAnsi="Times New Roman" w:cs="Times New Roman"/>
          <w:b/>
          <w:bCs/>
          <w:sz w:val="28"/>
          <w:szCs w:val="28"/>
        </w:rPr>
      </w:pPr>
      <w:r w:rsidRPr="006A0428">
        <w:rPr>
          <w:rFonts w:ascii="Times New Roman" w:hAnsi="Times New Roman" w:cs="Times New Roman"/>
          <w:b/>
          <w:bCs/>
          <w:sz w:val="28"/>
          <w:szCs w:val="28"/>
        </w:rPr>
        <w:t>КУРСОВОЙ ПРОЕКТ</w:t>
      </w:r>
    </w:p>
    <w:p w:rsidR="00715206" w:rsidRPr="006A0428" w:rsidRDefault="00715206" w:rsidP="006A0428">
      <w:pPr>
        <w:pStyle w:val="a8"/>
        <w:ind w:firstLine="709"/>
        <w:rPr>
          <w:sz w:val="28"/>
          <w:szCs w:val="28"/>
        </w:rPr>
      </w:pPr>
      <w:r w:rsidRPr="006A0428">
        <w:rPr>
          <w:sz w:val="28"/>
          <w:szCs w:val="28"/>
        </w:rPr>
        <w:t>на тему «Организация работы грузовой станции и примыкающих подъездных путей»</w:t>
      </w:r>
    </w:p>
    <w:p w:rsidR="00715206" w:rsidRPr="006A0428" w:rsidRDefault="00715206" w:rsidP="006A0428">
      <w:pPr>
        <w:pStyle w:val="2"/>
        <w:ind w:firstLine="709"/>
        <w:rPr>
          <w:rFonts w:ascii="Times New Roman" w:hAnsi="Times New Roman" w:cs="Times New Roman"/>
          <w:sz w:val="28"/>
          <w:szCs w:val="28"/>
        </w:rPr>
      </w:pPr>
    </w:p>
    <w:p w:rsidR="006A0428" w:rsidRDefault="006A0428" w:rsidP="006A0428">
      <w:pPr>
        <w:ind w:firstLine="709"/>
        <w:jc w:val="left"/>
        <w:rPr>
          <w:sz w:val="28"/>
          <w:szCs w:val="28"/>
        </w:rPr>
      </w:pPr>
    </w:p>
    <w:p w:rsidR="00715206" w:rsidRPr="006A0428" w:rsidRDefault="006B73CC" w:rsidP="006A0428">
      <w:pPr>
        <w:ind w:firstLine="709"/>
        <w:jc w:val="left"/>
        <w:rPr>
          <w:sz w:val="28"/>
          <w:szCs w:val="28"/>
        </w:rPr>
      </w:pPr>
      <w:r w:rsidRPr="006A0428">
        <w:rPr>
          <w:sz w:val="28"/>
          <w:szCs w:val="28"/>
        </w:rPr>
        <w:t>Выполнила: Туфанова Н.Д.</w:t>
      </w:r>
    </w:p>
    <w:p w:rsidR="00715206" w:rsidRPr="006A0428" w:rsidRDefault="006B73CC" w:rsidP="006A0428">
      <w:pPr>
        <w:ind w:firstLine="709"/>
        <w:jc w:val="left"/>
        <w:rPr>
          <w:sz w:val="28"/>
          <w:szCs w:val="28"/>
        </w:rPr>
      </w:pPr>
      <w:r w:rsidRPr="006A0428">
        <w:rPr>
          <w:sz w:val="28"/>
          <w:szCs w:val="28"/>
        </w:rPr>
        <w:t>КТ – 04 – ОПУ – 354</w:t>
      </w:r>
    </w:p>
    <w:p w:rsidR="006B73CC" w:rsidRPr="006A0428" w:rsidRDefault="006B73CC" w:rsidP="006A0428">
      <w:pPr>
        <w:ind w:firstLine="709"/>
        <w:jc w:val="left"/>
        <w:rPr>
          <w:sz w:val="28"/>
          <w:szCs w:val="28"/>
        </w:rPr>
      </w:pPr>
      <w:r w:rsidRPr="006A0428">
        <w:rPr>
          <w:sz w:val="28"/>
          <w:szCs w:val="28"/>
        </w:rPr>
        <w:t>Прове</w:t>
      </w:r>
      <w:r w:rsidR="009501B2" w:rsidRPr="006A0428">
        <w:rPr>
          <w:sz w:val="28"/>
          <w:szCs w:val="28"/>
        </w:rPr>
        <w:t>рила: Демина Н. В.</w:t>
      </w:r>
    </w:p>
    <w:p w:rsidR="00715206" w:rsidRPr="006A0428" w:rsidRDefault="00715206" w:rsidP="006A0428">
      <w:pPr>
        <w:ind w:firstLine="709"/>
        <w:jc w:val="center"/>
        <w:rPr>
          <w:sz w:val="28"/>
          <w:szCs w:val="28"/>
        </w:rPr>
      </w:pPr>
    </w:p>
    <w:p w:rsidR="00715206" w:rsidRPr="006A0428" w:rsidRDefault="00715206" w:rsidP="006A0428">
      <w:pPr>
        <w:ind w:firstLine="709"/>
        <w:jc w:val="center"/>
        <w:rPr>
          <w:sz w:val="28"/>
          <w:szCs w:val="28"/>
        </w:rPr>
      </w:pPr>
    </w:p>
    <w:p w:rsidR="00715206" w:rsidRPr="006A0428" w:rsidRDefault="00715206" w:rsidP="006A0428">
      <w:pPr>
        <w:ind w:firstLine="709"/>
        <w:jc w:val="center"/>
        <w:rPr>
          <w:sz w:val="28"/>
          <w:szCs w:val="28"/>
        </w:rPr>
      </w:pPr>
    </w:p>
    <w:p w:rsidR="00715206" w:rsidRPr="006A0428" w:rsidRDefault="00715206" w:rsidP="006A0428">
      <w:pPr>
        <w:ind w:firstLine="709"/>
        <w:jc w:val="center"/>
        <w:rPr>
          <w:sz w:val="28"/>
          <w:szCs w:val="28"/>
        </w:rPr>
      </w:pPr>
    </w:p>
    <w:p w:rsidR="00715206" w:rsidRPr="006A0428" w:rsidRDefault="00715206" w:rsidP="006A0428">
      <w:pPr>
        <w:ind w:firstLine="709"/>
        <w:jc w:val="center"/>
        <w:rPr>
          <w:sz w:val="28"/>
          <w:szCs w:val="28"/>
        </w:rPr>
      </w:pPr>
    </w:p>
    <w:p w:rsidR="00715206" w:rsidRPr="006A0428" w:rsidRDefault="00715206" w:rsidP="006A0428">
      <w:pPr>
        <w:ind w:firstLine="709"/>
        <w:jc w:val="center"/>
        <w:rPr>
          <w:sz w:val="28"/>
          <w:szCs w:val="28"/>
        </w:rPr>
      </w:pPr>
    </w:p>
    <w:p w:rsidR="00715206" w:rsidRPr="006A0428" w:rsidRDefault="00715206" w:rsidP="006A0428">
      <w:pPr>
        <w:ind w:firstLine="709"/>
        <w:jc w:val="center"/>
        <w:rPr>
          <w:sz w:val="28"/>
          <w:szCs w:val="28"/>
        </w:rPr>
      </w:pPr>
      <w:r w:rsidRPr="006A0428">
        <w:rPr>
          <w:sz w:val="28"/>
          <w:szCs w:val="28"/>
        </w:rPr>
        <w:t>ХАБАРОВСК</w:t>
      </w:r>
      <w:r w:rsidR="006A0428" w:rsidRPr="006A0428">
        <w:rPr>
          <w:sz w:val="28"/>
          <w:szCs w:val="28"/>
        </w:rPr>
        <w:t xml:space="preserve"> </w:t>
      </w:r>
      <w:r w:rsidR="009501B2" w:rsidRPr="006A0428">
        <w:rPr>
          <w:sz w:val="28"/>
          <w:szCs w:val="28"/>
        </w:rPr>
        <w:t>2006</w:t>
      </w:r>
      <w:r w:rsidRPr="006A0428">
        <w:rPr>
          <w:sz w:val="28"/>
          <w:szCs w:val="28"/>
        </w:rPr>
        <w:t xml:space="preserve"> г.</w:t>
      </w:r>
    </w:p>
    <w:p w:rsidR="006A0428" w:rsidRPr="006A0428" w:rsidRDefault="006A0428" w:rsidP="006A0428">
      <w:pPr>
        <w:ind w:firstLine="709"/>
        <w:jc w:val="center"/>
        <w:rPr>
          <w:sz w:val="28"/>
          <w:szCs w:val="28"/>
        </w:rPr>
      </w:pPr>
    </w:p>
    <w:p w:rsidR="00293A4E" w:rsidRPr="006A0428" w:rsidRDefault="006A0428" w:rsidP="006A0428">
      <w:pPr>
        <w:ind w:firstLine="709"/>
        <w:rPr>
          <w:sz w:val="28"/>
          <w:szCs w:val="28"/>
        </w:rPr>
      </w:pPr>
      <w:r w:rsidRPr="006A0428">
        <w:rPr>
          <w:sz w:val="28"/>
          <w:szCs w:val="28"/>
        </w:rPr>
        <w:br w:type="page"/>
      </w:r>
      <w:r w:rsidR="00293A4E" w:rsidRPr="006A0428">
        <w:rPr>
          <w:sz w:val="28"/>
          <w:szCs w:val="28"/>
        </w:rPr>
        <w:t>Содержание</w:t>
      </w:r>
    </w:p>
    <w:p w:rsidR="00293A4E" w:rsidRDefault="00293A4E" w:rsidP="006A0428">
      <w:pPr>
        <w:ind w:firstLine="709"/>
        <w:rPr>
          <w:sz w:val="28"/>
          <w:szCs w:val="28"/>
        </w:rPr>
      </w:pPr>
    </w:p>
    <w:p w:rsidR="006A0428" w:rsidRPr="006A0428" w:rsidRDefault="006A0428" w:rsidP="006A0428">
      <w:pPr>
        <w:rPr>
          <w:sz w:val="28"/>
          <w:szCs w:val="28"/>
        </w:rPr>
      </w:pPr>
      <w:r>
        <w:rPr>
          <w:sz w:val="28"/>
          <w:szCs w:val="28"/>
        </w:rPr>
        <w:t>Исходные данные</w:t>
      </w:r>
    </w:p>
    <w:p w:rsidR="006A0428" w:rsidRPr="006A0428" w:rsidRDefault="006A0428" w:rsidP="006A0428">
      <w:pPr>
        <w:rPr>
          <w:sz w:val="28"/>
          <w:szCs w:val="28"/>
        </w:rPr>
      </w:pPr>
      <w:r w:rsidRPr="006A0428">
        <w:rPr>
          <w:sz w:val="28"/>
          <w:szCs w:val="28"/>
        </w:rPr>
        <w:t>Введение</w:t>
      </w:r>
    </w:p>
    <w:p w:rsidR="006A0428" w:rsidRPr="006A0428" w:rsidRDefault="006A0428" w:rsidP="006A0428">
      <w:pPr>
        <w:rPr>
          <w:sz w:val="28"/>
          <w:szCs w:val="28"/>
        </w:rPr>
      </w:pPr>
      <w:r w:rsidRPr="006A0428">
        <w:rPr>
          <w:sz w:val="28"/>
          <w:szCs w:val="28"/>
        </w:rPr>
        <w:t>1. Технико-эксплуатационная характеристика станции и подъездных путей</w:t>
      </w:r>
    </w:p>
    <w:p w:rsidR="006A0428" w:rsidRPr="006A0428" w:rsidRDefault="006A0428" w:rsidP="006A0428">
      <w:pPr>
        <w:rPr>
          <w:sz w:val="28"/>
          <w:szCs w:val="28"/>
        </w:rPr>
      </w:pPr>
      <w:r w:rsidRPr="006A0428">
        <w:rPr>
          <w:sz w:val="28"/>
          <w:szCs w:val="28"/>
        </w:rPr>
        <w:t>2. Основные показатели работы станции и подъездных путей</w:t>
      </w:r>
    </w:p>
    <w:p w:rsidR="006A0428" w:rsidRPr="006A0428" w:rsidRDefault="006A0428" w:rsidP="006A0428">
      <w:pPr>
        <w:rPr>
          <w:sz w:val="28"/>
          <w:szCs w:val="28"/>
        </w:rPr>
      </w:pPr>
      <w:r w:rsidRPr="006A0428">
        <w:rPr>
          <w:sz w:val="28"/>
          <w:szCs w:val="28"/>
        </w:rPr>
        <w:t>2.1 Средняя статическая нагрузка вагонов</w:t>
      </w:r>
    </w:p>
    <w:p w:rsidR="006A0428" w:rsidRPr="006A0428" w:rsidRDefault="006A0428" w:rsidP="006A0428">
      <w:pPr>
        <w:rPr>
          <w:sz w:val="28"/>
          <w:szCs w:val="28"/>
        </w:rPr>
      </w:pPr>
      <w:r w:rsidRPr="006A0428">
        <w:rPr>
          <w:sz w:val="28"/>
          <w:szCs w:val="28"/>
        </w:rPr>
        <w:t>2.2 Суточные вагонопотоки</w:t>
      </w:r>
    </w:p>
    <w:p w:rsidR="006A0428" w:rsidRPr="006A0428" w:rsidRDefault="006A0428" w:rsidP="006A0428">
      <w:pPr>
        <w:rPr>
          <w:sz w:val="28"/>
          <w:szCs w:val="28"/>
        </w:rPr>
      </w:pPr>
      <w:r w:rsidRPr="006A0428">
        <w:rPr>
          <w:sz w:val="28"/>
          <w:szCs w:val="28"/>
        </w:rPr>
        <w:t xml:space="preserve">2.3 Организация вагонопотоков на подъездных путях </w:t>
      </w:r>
    </w:p>
    <w:p w:rsidR="006A0428" w:rsidRPr="006A0428" w:rsidRDefault="006A0428" w:rsidP="006A0428">
      <w:pPr>
        <w:rPr>
          <w:sz w:val="28"/>
          <w:szCs w:val="28"/>
        </w:rPr>
      </w:pPr>
      <w:r w:rsidRPr="006A0428">
        <w:rPr>
          <w:sz w:val="28"/>
          <w:szCs w:val="28"/>
        </w:rPr>
        <w:t>2.4 Планирование распределения порожних вагонов по грузовым пунктам</w:t>
      </w:r>
    </w:p>
    <w:p w:rsidR="006A0428" w:rsidRPr="006A0428" w:rsidRDefault="006A0428" w:rsidP="006A0428">
      <w:pPr>
        <w:rPr>
          <w:sz w:val="28"/>
          <w:szCs w:val="28"/>
        </w:rPr>
      </w:pPr>
      <w:r w:rsidRPr="006A0428">
        <w:rPr>
          <w:sz w:val="28"/>
          <w:szCs w:val="28"/>
        </w:rPr>
        <w:t>2.5 Расчет числа передаточных поездов</w:t>
      </w:r>
    </w:p>
    <w:p w:rsidR="006A0428" w:rsidRPr="006A0428" w:rsidRDefault="006A0428" w:rsidP="006A0428">
      <w:pPr>
        <w:rPr>
          <w:sz w:val="28"/>
          <w:szCs w:val="28"/>
        </w:rPr>
      </w:pPr>
      <w:r w:rsidRPr="006A0428">
        <w:rPr>
          <w:sz w:val="28"/>
          <w:szCs w:val="28"/>
        </w:rPr>
        <w:t>3. Определение мощности грузовых устройств и разработка схемы грузового двора</w:t>
      </w:r>
    </w:p>
    <w:p w:rsidR="006A0428" w:rsidRPr="006A0428" w:rsidRDefault="006A0428" w:rsidP="006A0428">
      <w:pPr>
        <w:rPr>
          <w:sz w:val="28"/>
          <w:szCs w:val="28"/>
        </w:rPr>
      </w:pPr>
      <w:r w:rsidRPr="006A0428">
        <w:rPr>
          <w:sz w:val="28"/>
          <w:szCs w:val="28"/>
        </w:rPr>
        <w:t>3.1 Выбор типа складов и определение их площадей</w:t>
      </w:r>
    </w:p>
    <w:p w:rsidR="006A0428" w:rsidRPr="006A0428" w:rsidRDefault="006A0428" w:rsidP="006A0428">
      <w:pPr>
        <w:rPr>
          <w:sz w:val="28"/>
          <w:szCs w:val="28"/>
        </w:rPr>
      </w:pPr>
      <w:r w:rsidRPr="006A0428">
        <w:rPr>
          <w:sz w:val="28"/>
          <w:szCs w:val="28"/>
        </w:rPr>
        <w:t>3.2 Определение линейных размеров складов</w:t>
      </w:r>
    </w:p>
    <w:p w:rsidR="006A0428" w:rsidRDefault="006A0428" w:rsidP="006A0428">
      <w:pPr>
        <w:rPr>
          <w:sz w:val="28"/>
          <w:szCs w:val="28"/>
        </w:rPr>
      </w:pPr>
      <w:r w:rsidRPr="006A0428">
        <w:rPr>
          <w:sz w:val="28"/>
          <w:szCs w:val="28"/>
        </w:rPr>
        <w:t>3.3 Определение потребного числа погрузочно-разгрузочных машин</w:t>
      </w:r>
    </w:p>
    <w:p w:rsidR="006A0428" w:rsidRPr="006A0428" w:rsidRDefault="006A0428" w:rsidP="006A0428">
      <w:pPr>
        <w:rPr>
          <w:sz w:val="28"/>
          <w:szCs w:val="28"/>
        </w:rPr>
      </w:pPr>
      <w:r w:rsidRPr="006A0428">
        <w:rPr>
          <w:sz w:val="28"/>
          <w:szCs w:val="28"/>
        </w:rPr>
        <w:t>3.4 Расчет продолжительности грузовых операций</w:t>
      </w:r>
    </w:p>
    <w:p w:rsidR="006A0428" w:rsidRPr="006A0428" w:rsidRDefault="006A0428" w:rsidP="006A0428">
      <w:pPr>
        <w:rPr>
          <w:sz w:val="28"/>
          <w:szCs w:val="28"/>
        </w:rPr>
      </w:pPr>
      <w:r w:rsidRPr="006A0428">
        <w:rPr>
          <w:sz w:val="28"/>
          <w:szCs w:val="28"/>
        </w:rPr>
        <w:t>4. Суточный план-график работы станции и подъездных путей</w:t>
      </w:r>
    </w:p>
    <w:p w:rsidR="006A0428" w:rsidRPr="006A0428" w:rsidRDefault="006A0428" w:rsidP="006A0428">
      <w:pPr>
        <w:rPr>
          <w:sz w:val="28"/>
          <w:szCs w:val="28"/>
        </w:rPr>
      </w:pPr>
      <w:r w:rsidRPr="006A0428">
        <w:rPr>
          <w:sz w:val="28"/>
          <w:szCs w:val="28"/>
        </w:rPr>
        <w:t>4.1 Расчет показателей суточного плана-графика грузовой станции</w:t>
      </w:r>
    </w:p>
    <w:p w:rsidR="006A0428" w:rsidRPr="006A0428" w:rsidRDefault="006A0428" w:rsidP="006A0428">
      <w:pPr>
        <w:rPr>
          <w:sz w:val="28"/>
          <w:szCs w:val="28"/>
        </w:rPr>
      </w:pPr>
      <w:r w:rsidRPr="006A0428">
        <w:rPr>
          <w:sz w:val="28"/>
          <w:szCs w:val="28"/>
        </w:rPr>
        <w:t>5.</w:t>
      </w:r>
      <w:r>
        <w:rPr>
          <w:sz w:val="28"/>
          <w:szCs w:val="28"/>
        </w:rPr>
        <w:t xml:space="preserve"> </w:t>
      </w:r>
      <w:r w:rsidRPr="006A0428">
        <w:rPr>
          <w:sz w:val="28"/>
          <w:szCs w:val="28"/>
        </w:rPr>
        <w:t>Мероприятия по обеспечению безопасности движения</w:t>
      </w:r>
    </w:p>
    <w:p w:rsidR="006A0428" w:rsidRPr="006A0428" w:rsidRDefault="006A0428" w:rsidP="006A0428">
      <w:pPr>
        <w:rPr>
          <w:sz w:val="28"/>
          <w:szCs w:val="28"/>
        </w:rPr>
      </w:pPr>
      <w:r w:rsidRPr="006A0428">
        <w:rPr>
          <w:bCs/>
          <w:sz w:val="28"/>
          <w:szCs w:val="28"/>
        </w:rPr>
        <w:t>6.</w:t>
      </w:r>
      <w:r>
        <w:rPr>
          <w:bCs/>
          <w:sz w:val="28"/>
          <w:szCs w:val="28"/>
        </w:rPr>
        <w:t xml:space="preserve"> </w:t>
      </w:r>
      <w:r w:rsidRPr="006A0428">
        <w:rPr>
          <w:bCs/>
          <w:sz w:val="28"/>
          <w:szCs w:val="28"/>
        </w:rPr>
        <w:t>Охрана труда на станции</w:t>
      </w:r>
    </w:p>
    <w:p w:rsidR="006A0428" w:rsidRPr="006A0428" w:rsidRDefault="006A0428" w:rsidP="006A0428">
      <w:pPr>
        <w:rPr>
          <w:sz w:val="28"/>
          <w:szCs w:val="28"/>
        </w:rPr>
      </w:pPr>
      <w:r w:rsidRPr="006A0428">
        <w:rPr>
          <w:sz w:val="28"/>
          <w:szCs w:val="28"/>
        </w:rPr>
        <w:t>Заключение</w:t>
      </w:r>
    </w:p>
    <w:p w:rsidR="006A0428" w:rsidRPr="006A0428" w:rsidRDefault="006A0428" w:rsidP="006A0428">
      <w:pPr>
        <w:rPr>
          <w:sz w:val="28"/>
          <w:szCs w:val="28"/>
        </w:rPr>
      </w:pPr>
      <w:r w:rsidRPr="006A0428">
        <w:rPr>
          <w:sz w:val="28"/>
          <w:szCs w:val="28"/>
        </w:rPr>
        <w:t>Список литературы</w:t>
      </w:r>
    </w:p>
    <w:p w:rsidR="00293A4E" w:rsidRPr="006A0428" w:rsidRDefault="00293A4E" w:rsidP="006A0428">
      <w:pPr>
        <w:ind w:firstLine="709"/>
        <w:rPr>
          <w:sz w:val="28"/>
          <w:szCs w:val="28"/>
        </w:rPr>
      </w:pPr>
    </w:p>
    <w:p w:rsidR="006A6FD9" w:rsidRDefault="006A0428" w:rsidP="006A0428">
      <w:pPr>
        <w:ind w:firstLine="709"/>
        <w:rPr>
          <w:sz w:val="28"/>
          <w:szCs w:val="28"/>
        </w:rPr>
      </w:pPr>
      <w:r>
        <w:rPr>
          <w:sz w:val="28"/>
          <w:szCs w:val="28"/>
        </w:rPr>
        <w:br w:type="page"/>
      </w:r>
      <w:r w:rsidR="006A6FD9" w:rsidRPr="006A0428">
        <w:rPr>
          <w:sz w:val="28"/>
          <w:szCs w:val="28"/>
        </w:rPr>
        <w:t>И</w:t>
      </w:r>
      <w:r>
        <w:rPr>
          <w:sz w:val="28"/>
          <w:szCs w:val="28"/>
        </w:rPr>
        <w:t>сходные данные</w:t>
      </w:r>
    </w:p>
    <w:p w:rsidR="006A0428" w:rsidRPr="006A0428" w:rsidRDefault="006A0428" w:rsidP="006A0428">
      <w:pPr>
        <w:ind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
        <w:gridCol w:w="982"/>
        <w:gridCol w:w="1574"/>
        <w:gridCol w:w="1668"/>
        <w:gridCol w:w="681"/>
        <w:gridCol w:w="850"/>
        <w:gridCol w:w="2268"/>
      </w:tblGrid>
      <w:tr w:rsidR="00A324BE" w:rsidRPr="006A0428" w:rsidTr="00702DF8">
        <w:trPr>
          <w:cantSplit/>
          <w:trHeight w:val="1242"/>
        </w:trPr>
        <w:tc>
          <w:tcPr>
            <w:tcW w:w="907" w:type="dxa"/>
            <w:vMerge w:val="restart"/>
            <w:shd w:val="clear" w:color="auto" w:fill="auto"/>
            <w:textDirection w:val="btLr"/>
          </w:tcPr>
          <w:p w:rsidR="00A324BE" w:rsidRPr="006A0428" w:rsidRDefault="00A324BE" w:rsidP="006A0428">
            <w:r w:rsidRPr="006A0428">
              <w:t>Название</w:t>
            </w:r>
          </w:p>
          <w:p w:rsidR="00A324BE" w:rsidRPr="006A0428" w:rsidRDefault="00A324BE" w:rsidP="006A0428">
            <w:r w:rsidRPr="006A0428">
              <w:t>груз. пун.</w:t>
            </w:r>
          </w:p>
        </w:tc>
        <w:tc>
          <w:tcPr>
            <w:tcW w:w="982" w:type="dxa"/>
            <w:vMerge w:val="restart"/>
            <w:shd w:val="clear" w:color="auto" w:fill="auto"/>
            <w:textDirection w:val="btLr"/>
          </w:tcPr>
          <w:p w:rsidR="00A324BE" w:rsidRPr="006A0428" w:rsidRDefault="00A324BE" w:rsidP="006A0428">
            <w:r w:rsidRPr="006A0428">
              <w:t>Порядк.</w:t>
            </w:r>
          </w:p>
          <w:p w:rsidR="00A324BE" w:rsidRPr="006A0428" w:rsidRDefault="00A324BE" w:rsidP="006A0428">
            <w:r w:rsidRPr="006A0428">
              <w:t>№ груза</w:t>
            </w:r>
          </w:p>
        </w:tc>
        <w:tc>
          <w:tcPr>
            <w:tcW w:w="3242" w:type="dxa"/>
            <w:gridSpan w:val="2"/>
            <w:shd w:val="clear" w:color="auto" w:fill="auto"/>
          </w:tcPr>
          <w:p w:rsidR="00A324BE" w:rsidRPr="006A0428" w:rsidRDefault="00A324BE" w:rsidP="006A0428">
            <w:r w:rsidRPr="006A0428">
              <w:t>Название груза</w:t>
            </w:r>
          </w:p>
        </w:tc>
        <w:tc>
          <w:tcPr>
            <w:tcW w:w="681" w:type="dxa"/>
            <w:vMerge w:val="restart"/>
            <w:shd w:val="clear" w:color="auto" w:fill="auto"/>
            <w:textDirection w:val="btLr"/>
          </w:tcPr>
          <w:p w:rsidR="00A324BE" w:rsidRPr="006A0428" w:rsidRDefault="00A324BE" w:rsidP="006A0428">
            <w:r w:rsidRPr="006A0428">
              <w:t>выгрузка</w:t>
            </w:r>
          </w:p>
        </w:tc>
        <w:tc>
          <w:tcPr>
            <w:tcW w:w="850" w:type="dxa"/>
            <w:vMerge w:val="restart"/>
            <w:shd w:val="clear" w:color="auto" w:fill="auto"/>
            <w:textDirection w:val="btLr"/>
          </w:tcPr>
          <w:p w:rsidR="00A324BE" w:rsidRPr="006A0428" w:rsidRDefault="00A324BE" w:rsidP="006A0428">
            <w:r w:rsidRPr="006A0428">
              <w:t>погрузка</w:t>
            </w:r>
          </w:p>
        </w:tc>
        <w:tc>
          <w:tcPr>
            <w:tcW w:w="2268" w:type="dxa"/>
            <w:shd w:val="clear" w:color="auto" w:fill="auto"/>
            <w:textDirection w:val="btLr"/>
          </w:tcPr>
          <w:p w:rsidR="00A324BE" w:rsidRPr="006A0428" w:rsidRDefault="00A324BE" w:rsidP="006A0428">
            <w:r w:rsidRPr="006A0428">
              <w:t>Процент.</w:t>
            </w:r>
          </w:p>
          <w:p w:rsidR="00A324BE" w:rsidRPr="006A0428" w:rsidRDefault="00A324BE" w:rsidP="006A0428">
            <w:r w:rsidRPr="006A0428">
              <w:t>соотнош.</w:t>
            </w:r>
          </w:p>
          <w:p w:rsidR="00A324BE" w:rsidRPr="006A0428" w:rsidRDefault="00A324BE" w:rsidP="006A0428">
            <w:r w:rsidRPr="006A0428">
              <w:t>в парке в.</w:t>
            </w:r>
          </w:p>
        </w:tc>
      </w:tr>
      <w:tr w:rsidR="006A0428" w:rsidRPr="006A0428" w:rsidTr="00702DF8">
        <w:tc>
          <w:tcPr>
            <w:tcW w:w="907" w:type="dxa"/>
            <w:vMerge/>
            <w:shd w:val="clear" w:color="auto" w:fill="auto"/>
          </w:tcPr>
          <w:p w:rsidR="00A324BE" w:rsidRPr="006A0428" w:rsidRDefault="00A324BE" w:rsidP="006A0428"/>
        </w:tc>
        <w:tc>
          <w:tcPr>
            <w:tcW w:w="982" w:type="dxa"/>
            <w:vMerge/>
            <w:shd w:val="clear" w:color="auto" w:fill="auto"/>
          </w:tcPr>
          <w:p w:rsidR="00A324BE" w:rsidRPr="006A0428" w:rsidRDefault="00A324BE" w:rsidP="006A0428"/>
        </w:tc>
        <w:tc>
          <w:tcPr>
            <w:tcW w:w="1574" w:type="dxa"/>
            <w:shd w:val="clear" w:color="auto" w:fill="auto"/>
          </w:tcPr>
          <w:p w:rsidR="00A324BE" w:rsidRPr="006A0428" w:rsidRDefault="00A324BE" w:rsidP="006A0428">
            <w:r w:rsidRPr="006A0428">
              <w:t>Выгрузка</w:t>
            </w:r>
          </w:p>
        </w:tc>
        <w:tc>
          <w:tcPr>
            <w:tcW w:w="1668" w:type="dxa"/>
            <w:shd w:val="clear" w:color="auto" w:fill="auto"/>
          </w:tcPr>
          <w:p w:rsidR="00A324BE" w:rsidRPr="006A0428" w:rsidRDefault="00A324BE" w:rsidP="006A0428">
            <w:r w:rsidRPr="006A0428">
              <w:t>Погрузка</w:t>
            </w:r>
          </w:p>
        </w:tc>
        <w:tc>
          <w:tcPr>
            <w:tcW w:w="681" w:type="dxa"/>
            <w:vMerge/>
            <w:shd w:val="clear" w:color="auto" w:fill="auto"/>
          </w:tcPr>
          <w:p w:rsidR="00A324BE" w:rsidRPr="006A0428" w:rsidRDefault="00A324BE" w:rsidP="006A0428"/>
        </w:tc>
        <w:tc>
          <w:tcPr>
            <w:tcW w:w="850" w:type="dxa"/>
            <w:vMerge/>
            <w:shd w:val="clear" w:color="auto" w:fill="auto"/>
          </w:tcPr>
          <w:p w:rsidR="00A324BE" w:rsidRPr="006A0428" w:rsidRDefault="00A324BE" w:rsidP="006A0428"/>
        </w:tc>
        <w:tc>
          <w:tcPr>
            <w:tcW w:w="2268" w:type="dxa"/>
            <w:shd w:val="clear" w:color="auto" w:fill="auto"/>
          </w:tcPr>
          <w:p w:rsidR="00A324BE" w:rsidRPr="006A0428" w:rsidRDefault="00A324BE" w:rsidP="006A0428">
            <w:r w:rsidRPr="006A0428">
              <w:t>4-</w:t>
            </w:r>
            <w:r w:rsidRPr="00702DF8">
              <w:rPr>
                <w:vertAlign w:val="superscript"/>
              </w:rPr>
              <w:t>х</w:t>
            </w:r>
            <w:r w:rsidRPr="006A0428">
              <w:t xml:space="preserve"> осные</w:t>
            </w:r>
          </w:p>
        </w:tc>
      </w:tr>
      <w:tr w:rsidR="00BF3EE0" w:rsidRPr="006A0428" w:rsidTr="00702DF8">
        <w:tc>
          <w:tcPr>
            <w:tcW w:w="8930" w:type="dxa"/>
            <w:gridSpan w:val="7"/>
            <w:shd w:val="clear" w:color="auto" w:fill="auto"/>
          </w:tcPr>
          <w:p w:rsidR="00BF3EE0" w:rsidRPr="006A0428" w:rsidRDefault="00BF3EE0" w:rsidP="006A0428">
            <w:r w:rsidRPr="006A0428">
              <w:t>тарно-штучные</w:t>
            </w:r>
          </w:p>
        </w:tc>
      </w:tr>
      <w:tr w:rsidR="006A0428" w:rsidRPr="006A0428" w:rsidTr="00702DF8">
        <w:trPr>
          <w:trHeight w:val="461"/>
        </w:trPr>
        <w:tc>
          <w:tcPr>
            <w:tcW w:w="907" w:type="dxa"/>
            <w:shd w:val="clear" w:color="auto" w:fill="auto"/>
          </w:tcPr>
          <w:p w:rsidR="00BF3EE0" w:rsidRPr="006A0428" w:rsidRDefault="005766D9" w:rsidP="006A0428">
            <w:r w:rsidRPr="006A0428">
              <w:t>ГД</w:t>
            </w:r>
          </w:p>
        </w:tc>
        <w:tc>
          <w:tcPr>
            <w:tcW w:w="982" w:type="dxa"/>
            <w:shd w:val="clear" w:color="auto" w:fill="auto"/>
          </w:tcPr>
          <w:p w:rsidR="00BF3EE0" w:rsidRPr="006A0428" w:rsidRDefault="00BF3EE0" w:rsidP="006A0428">
            <w:r w:rsidRPr="006A0428">
              <w:t>1.1</w:t>
            </w:r>
          </w:p>
        </w:tc>
        <w:tc>
          <w:tcPr>
            <w:tcW w:w="1574" w:type="dxa"/>
            <w:shd w:val="clear" w:color="auto" w:fill="auto"/>
          </w:tcPr>
          <w:p w:rsidR="00BF3EE0" w:rsidRPr="006A0428" w:rsidRDefault="00BF3EE0" w:rsidP="006A0428">
            <w:r w:rsidRPr="006A0428">
              <w:t>повагонные</w:t>
            </w:r>
          </w:p>
        </w:tc>
        <w:tc>
          <w:tcPr>
            <w:tcW w:w="1668" w:type="dxa"/>
            <w:shd w:val="clear" w:color="auto" w:fill="auto"/>
          </w:tcPr>
          <w:p w:rsidR="00BF3EE0" w:rsidRPr="006A0428" w:rsidRDefault="00BF3EE0" w:rsidP="006A0428">
            <w:r w:rsidRPr="006A0428">
              <w:t>повагонные</w:t>
            </w:r>
          </w:p>
        </w:tc>
        <w:tc>
          <w:tcPr>
            <w:tcW w:w="681" w:type="dxa"/>
            <w:shd w:val="clear" w:color="auto" w:fill="auto"/>
          </w:tcPr>
          <w:p w:rsidR="00BF3EE0" w:rsidRPr="006A0428" w:rsidRDefault="00BF3EE0" w:rsidP="006A0428">
            <w:r w:rsidRPr="006A0428">
              <w:t>1710</w:t>
            </w:r>
          </w:p>
        </w:tc>
        <w:tc>
          <w:tcPr>
            <w:tcW w:w="850" w:type="dxa"/>
            <w:shd w:val="clear" w:color="auto" w:fill="auto"/>
          </w:tcPr>
          <w:p w:rsidR="00BF3EE0" w:rsidRPr="006A0428" w:rsidRDefault="00BF3EE0" w:rsidP="006A0428">
            <w:r w:rsidRPr="006A0428">
              <w:t>1440</w:t>
            </w:r>
          </w:p>
        </w:tc>
        <w:tc>
          <w:tcPr>
            <w:tcW w:w="2268" w:type="dxa"/>
            <w:shd w:val="clear" w:color="auto" w:fill="auto"/>
          </w:tcPr>
          <w:p w:rsidR="00BF3EE0" w:rsidRPr="006A0428" w:rsidRDefault="00BF3EE0" w:rsidP="006A0428">
            <w:r w:rsidRPr="006A0428">
              <w:t>крыт.100%</w:t>
            </w:r>
          </w:p>
        </w:tc>
      </w:tr>
      <w:tr w:rsidR="00BF3EE0" w:rsidRPr="006A0428" w:rsidTr="00702DF8">
        <w:tc>
          <w:tcPr>
            <w:tcW w:w="8930" w:type="dxa"/>
            <w:gridSpan w:val="7"/>
            <w:shd w:val="clear" w:color="auto" w:fill="auto"/>
          </w:tcPr>
          <w:p w:rsidR="00BF3EE0" w:rsidRPr="006A0428" w:rsidRDefault="00BF3EE0" w:rsidP="006A0428">
            <w:r w:rsidRPr="006A0428">
              <w:t>контейнера</w:t>
            </w:r>
          </w:p>
        </w:tc>
      </w:tr>
      <w:tr w:rsidR="006A0428" w:rsidRPr="006A0428" w:rsidTr="00702DF8">
        <w:tc>
          <w:tcPr>
            <w:tcW w:w="907" w:type="dxa"/>
            <w:shd w:val="clear" w:color="auto" w:fill="auto"/>
          </w:tcPr>
          <w:p w:rsidR="00BF3EE0" w:rsidRPr="006A0428" w:rsidRDefault="00BF3EE0" w:rsidP="006A0428"/>
        </w:tc>
        <w:tc>
          <w:tcPr>
            <w:tcW w:w="982" w:type="dxa"/>
            <w:shd w:val="clear" w:color="auto" w:fill="auto"/>
          </w:tcPr>
          <w:p w:rsidR="0054131B" w:rsidRPr="006A0428" w:rsidRDefault="0054131B" w:rsidP="006A0428">
            <w:r w:rsidRPr="006A0428">
              <w:t>2.1</w:t>
            </w:r>
          </w:p>
        </w:tc>
        <w:tc>
          <w:tcPr>
            <w:tcW w:w="1574" w:type="dxa"/>
            <w:shd w:val="clear" w:color="auto" w:fill="auto"/>
          </w:tcPr>
          <w:p w:rsidR="00BF3EE0" w:rsidRPr="006A0428" w:rsidRDefault="00BF3EE0" w:rsidP="006A0428">
            <w:r w:rsidRPr="006A0428">
              <w:t>3-х т</w:t>
            </w:r>
          </w:p>
        </w:tc>
        <w:tc>
          <w:tcPr>
            <w:tcW w:w="1668" w:type="dxa"/>
            <w:shd w:val="clear" w:color="auto" w:fill="auto"/>
          </w:tcPr>
          <w:p w:rsidR="00BF3EE0" w:rsidRPr="006A0428" w:rsidRDefault="00BF3EE0" w:rsidP="006A0428">
            <w:r w:rsidRPr="006A0428">
              <w:t>3-х т</w:t>
            </w:r>
          </w:p>
        </w:tc>
        <w:tc>
          <w:tcPr>
            <w:tcW w:w="681" w:type="dxa"/>
            <w:shd w:val="clear" w:color="auto" w:fill="auto"/>
          </w:tcPr>
          <w:p w:rsidR="00BF3EE0" w:rsidRPr="006A0428" w:rsidRDefault="00BF3EE0" w:rsidP="006A0428">
            <w:r w:rsidRPr="006A0428">
              <w:t>725</w:t>
            </w:r>
          </w:p>
        </w:tc>
        <w:tc>
          <w:tcPr>
            <w:tcW w:w="850" w:type="dxa"/>
            <w:shd w:val="clear" w:color="auto" w:fill="auto"/>
          </w:tcPr>
          <w:p w:rsidR="00BF3EE0" w:rsidRPr="006A0428" w:rsidRDefault="0054131B" w:rsidP="006A0428">
            <w:r w:rsidRPr="006A0428">
              <w:t>490</w:t>
            </w:r>
          </w:p>
        </w:tc>
        <w:tc>
          <w:tcPr>
            <w:tcW w:w="2268" w:type="dxa"/>
            <w:shd w:val="clear" w:color="auto" w:fill="auto"/>
          </w:tcPr>
          <w:p w:rsidR="0054131B" w:rsidRPr="006A0428" w:rsidRDefault="0054131B" w:rsidP="006A0428">
            <w:r w:rsidRPr="006A0428">
              <w:t>контейнеровозы.100%</w:t>
            </w:r>
          </w:p>
        </w:tc>
      </w:tr>
      <w:tr w:rsidR="006A0428" w:rsidRPr="006A0428" w:rsidTr="00702DF8">
        <w:tc>
          <w:tcPr>
            <w:tcW w:w="907" w:type="dxa"/>
            <w:shd w:val="clear" w:color="auto" w:fill="auto"/>
          </w:tcPr>
          <w:p w:rsidR="0054131B" w:rsidRPr="006A0428" w:rsidRDefault="0054131B" w:rsidP="006A0428"/>
        </w:tc>
        <w:tc>
          <w:tcPr>
            <w:tcW w:w="982" w:type="dxa"/>
            <w:shd w:val="clear" w:color="auto" w:fill="auto"/>
          </w:tcPr>
          <w:p w:rsidR="0054131B" w:rsidRPr="006A0428" w:rsidRDefault="0054131B" w:rsidP="006A0428">
            <w:r w:rsidRPr="006A0428">
              <w:t>3.</w:t>
            </w:r>
          </w:p>
        </w:tc>
        <w:tc>
          <w:tcPr>
            <w:tcW w:w="1574" w:type="dxa"/>
            <w:shd w:val="clear" w:color="auto" w:fill="auto"/>
          </w:tcPr>
          <w:p w:rsidR="0054131B" w:rsidRPr="006A0428" w:rsidRDefault="0054131B" w:rsidP="006A0428">
            <w:r w:rsidRPr="006A0428">
              <w:t>тяжеловесы</w:t>
            </w:r>
          </w:p>
        </w:tc>
        <w:tc>
          <w:tcPr>
            <w:tcW w:w="1668" w:type="dxa"/>
            <w:shd w:val="clear" w:color="auto" w:fill="auto"/>
          </w:tcPr>
          <w:p w:rsidR="0054131B" w:rsidRPr="006A0428" w:rsidRDefault="0054131B" w:rsidP="006A0428">
            <w:r w:rsidRPr="006A0428">
              <w:t>тяжеловесы</w:t>
            </w:r>
          </w:p>
        </w:tc>
        <w:tc>
          <w:tcPr>
            <w:tcW w:w="681" w:type="dxa"/>
            <w:shd w:val="clear" w:color="auto" w:fill="auto"/>
          </w:tcPr>
          <w:p w:rsidR="0054131B" w:rsidRPr="006A0428" w:rsidRDefault="0054131B" w:rsidP="006A0428">
            <w:r w:rsidRPr="006A0428">
              <w:t>1750</w:t>
            </w:r>
          </w:p>
        </w:tc>
        <w:tc>
          <w:tcPr>
            <w:tcW w:w="850" w:type="dxa"/>
            <w:shd w:val="clear" w:color="auto" w:fill="auto"/>
          </w:tcPr>
          <w:p w:rsidR="0054131B" w:rsidRPr="006A0428" w:rsidRDefault="0054131B" w:rsidP="006A0428">
            <w:r w:rsidRPr="006A0428">
              <w:t>1750</w:t>
            </w:r>
          </w:p>
        </w:tc>
        <w:tc>
          <w:tcPr>
            <w:tcW w:w="2268" w:type="dxa"/>
            <w:shd w:val="clear" w:color="auto" w:fill="auto"/>
          </w:tcPr>
          <w:p w:rsidR="0054131B" w:rsidRPr="006A0428" w:rsidRDefault="005766D9" w:rsidP="006A0428">
            <w:r w:rsidRPr="006A0428">
              <w:t>п</w:t>
            </w:r>
            <w:r w:rsidR="0054131B" w:rsidRPr="006A0428">
              <w:t>латф.100%</w:t>
            </w:r>
          </w:p>
        </w:tc>
      </w:tr>
      <w:tr w:rsidR="006A0428" w:rsidRPr="006A0428" w:rsidTr="00702DF8">
        <w:tc>
          <w:tcPr>
            <w:tcW w:w="907" w:type="dxa"/>
            <w:vMerge w:val="restart"/>
            <w:shd w:val="clear" w:color="auto" w:fill="auto"/>
          </w:tcPr>
          <w:p w:rsidR="005766D9" w:rsidRPr="006A0428" w:rsidRDefault="005766D9" w:rsidP="006A0428">
            <w:r w:rsidRPr="006A0428">
              <w:t>п/п</w:t>
            </w:r>
          </w:p>
          <w:p w:rsidR="005766D9" w:rsidRPr="006A0428" w:rsidRDefault="005766D9" w:rsidP="006A0428">
            <w:r w:rsidRPr="006A0428">
              <w:t>№ 1</w:t>
            </w:r>
          </w:p>
        </w:tc>
        <w:tc>
          <w:tcPr>
            <w:tcW w:w="982" w:type="dxa"/>
            <w:shd w:val="clear" w:color="auto" w:fill="auto"/>
          </w:tcPr>
          <w:p w:rsidR="005766D9" w:rsidRPr="006A0428" w:rsidRDefault="005766D9" w:rsidP="006A0428">
            <w:r w:rsidRPr="006A0428">
              <w:t>12.2</w:t>
            </w:r>
          </w:p>
        </w:tc>
        <w:tc>
          <w:tcPr>
            <w:tcW w:w="1574" w:type="dxa"/>
            <w:shd w:val="clear" w:color="auto" w:fill="auto"/>
          </w:tcPr>
          <w:p w:rsidR="005766D9" w:rsidRPr="006A0428" w:rsidRDefault="005766D9" w:rsidP="006A0428">
            <w:r w:rsidRPr="006A0428">
              <w:t>цемент</w:t>
            </w:r>
          </w:p>
        </w:tc>
        <w:tc>
          <w:tcPr>
            <w:tcW w:w="1668" w:type="dxa"/>
            <w:shd w:val="clear" w:color="auto" w:fill="auto"/>
          </w:tcPr>
          <w:p w:rsidR="005766D9" w:rsidRPr="006A0428" w:rsidRDefault="005766D9" w:rsidP="006A0428"/>
        </w:tc>
        <w:tc>
          <w:tcPr>
            <w:tcW w:w="681" w:type="dxa"/>
            <w:shd w:val="clear" w:color="auto" w:fill="auto"/>
          </w:tcPr>
          <w:p w:rsidR="005766D9" w:rsidRPr="006A0428" w:rsidRDefault="005766D9" w:rsidP="006A0428">
            <w:r w:rsidRPr="006A0428">
              <w:t>5900</w:t>
            </w:r>
          </w:p>
        </w:tc>
        <w:tc>
          <w:tcPr>
            <w:tcW w:w="850" w:type="dxa"/>
            <w:shd w:val="clear" w:color="auto" w:fill="auto"/>
          </w:tcPr>
          <w:p w:rsidR="005766D9" w:rsidRPr="006A0428" w:rsidRDefault="005766D9" w:rsidP="006A0428"/>
        </w:tc>
        <w:tc>
          <w:tcPr>
            <w:tcW w:w="2268" w:type="dxa"/>
            <w:shd w:val="clear" w:color="auto" w:fill="auto"/>
          </w:tcPr>
          <w:p w:rsidR="005766D9" w:rsidRPr="006A0428" w:rsidRDefault="005766D9" w:rsidP="006A0428">
            <w:r w:rsidRPr="006A0428">
              <w:t>цемент.100%</w:t>
            </w:r>
          </w:p>
        </w:tc>
      </w:tr>
      <w:tr w:rsidR="006A0428" w:rsidRPr="006A0428" w:rsidTr="00702DF8">
        <w:tc>
          <w:tcPr>
            <w:tcW w:w="907" w:type="dxa"/>
            <w:vMerge/>
            <w:shd w:val="clear" w:color="auto" w:fill="auto"/>
          </w:tcPr>
          <w:p w:rsidR="005766D9" w:rsidRPr="006A0428" w:rsidRDefault="005766D9" w:rsidP="006A0428"/>
        </w:tc>
        <w:tc>
          <w:tcPr>
            <w:tcW w:w="982" w:type="dxa"/>
            <w:shd w:val="clear" w:color="auto" w:fill="auto"/>
          </w:tcPr>
          <w:p w:rsidR="005766D9" w:rsidRPr="006A0428" w:rsidRDefault="005766D9" w:rsidP="006A0428">
            <w:r w:rsidRPr="006A0428">
              <w:t>15.</w:t>
            </w:r>
          </w:p>
        </w:tc>
        <w:tc>
          <w:tcPr>
            <w:tcW w:w="1574" w:type="dxa"/>
            <w:shd w:val="clear" w:color="auto" w:fill="auto"/>
          </w:tcPr>
          <w:p w:rsidR="005766D9" w:rsidRPr="006A0428" w:rsidRDefault="005766D9" w:rsidP="006A0428"/>
        </w:tc>
        <w:tc>
          <w:tcPr>
            <w:tcW w:w="1668" w:type="dxa"/>
            <w:shd w:val="clear" w:color="auto" w:fill="auto"/>
          </w:tcPr>
          <w:p w:rsidR="005766D9" w:rsidRPr="006A0428" w:rsidRDefault="005766D9" w:rsidP="006A0428">
            <w:r w:rsidRPr="006A0428">
              <w:t>ЖБИ</w:t>
            </w:r>
          </w:p>
        </w:tc>
        <w:tc>
          <w:tcPr>
            <w:tcW w:w="681" w:type="dxa"/>
            <w:shd w:val="clear" w:color="auto" w:fill="auto"/>
          </w:tcPr>
          <w:p w:rsidR="005766D9" w:rsidRPr="006A0428" w:rsidRDefault="005766D9" w:rsidP="006A0428"/>
        </w:tc>
        <w:tc>
          <w:tcPr>
            <w:tcW w:w="850" w:type="dxa"/>
            <w:shd w:val="clear" w:color="auto" w:fill="auto"/>
          </w:tcPr>
          <w:p w:rsidR="005766D9" w:rsidRPr="006A0428" w:rsidRDefault="005766D9" w:rsidP="006A0428">
            <w:r w:rsidRPr="006A0428">
              <w:t>5300</w:t>
            </w:r>
          </w:p>
        </w:tc>
        <w:tc>
          <w:tcPr>
            <w:tcW w:w="2268" w:type="dxa"/>
            <w:shd w:val="clear" w:color="auto" w:fill="auto"/>
          </w:tcPr>
          <w:p w:rsidR="005766D9" w:rsidRPr="006A0428" w:rsidRDefault="005766D9" w:rsidP="006A0428">
            <w:r w:rsidRPr="006A0428">
              <w:t>платф. 100%</w:t>
            </w:r>
          </w:p>
        </w:tc>
      </w:tr>
      <w:tr w:rsidR="006A0428" w:rsidRPr="006A0428" w:rsidTr="00702DF8">
        <w:tc>
          <w:tcPr>
            <w:tcW w:w="907" w:type="dxa"/>
            <w:shd w:val="clear" w:color="auto" w:fill="auto"/>
          </w:tcPr>
          <w:p w:rsidR="0054131B" w:rsidRPr="006A0428" w:rsidRDefault="005766D9" w:rsidP="006A0428">
            <w:r w:rsidRPr="006A0428">
              <w:t>п/п</w:t>
            </w:r>
          </w:p>
          <w:p w:rsidR="005766D9" w:rsidRPr="006A0428" w:rsidRDefault="005766D9" w:rsidP="006A0428">
            <w:r w:rsidRPr="006A0428">
              <w:t>№ 2</w:t>
            </w:r>
          </w:p>
        </w:tc>
        <w:tc>
          <w:tcPr>
            <w:tcW w:w="982" w:type="dxa"/>
            <w:shd w:val="clear" w:color="auto" w:fill="auto"/>
          </w:tcPr>
          <w:p w:rsidR="0054131B" w:rsidRPr="006A0428" w:rsidRDefault="005766D9" w:rsidP="006A0428">
            <w:r w:rsidRPr="006A0428">
              <w:t>6.1</w:t>
            </w:r>
          </w:p>
        </w:tc>
        <w:tc>
          <w:tcPr>
            <w:tcW w:w="1574" w:type="dxa"/>
            <w:shd w:val="clear" w:color="auto" w:fill="auto"/>
          </w:tcPr>
          <w:p w:rsidR="0054131B" w:rsidRPr="006A0428" w:rsidRDefault="0054131B" w:rsidP="006A0428"/>
        </w:tc>
        <w:tc>
          <w:tcPr>
            <w:tcW w:w="1668" w:type="dxa"/>
            <w:shd w:val="clear" w:color="auto" w:fill="auto"/>
          </w:tcPr>
          <w:p w:rsidR="0054131B" w:rsidRPr="006A0428" w:rsidRDefault="005766D9" w:rsidP="006A0428">
            <w:r w:rsidRPr="006A0428">
              <w:t>круглый</w:t>
            </w:r>
          </w:p>
          <w:p w:rsidR="005766D9" w:rsidRPr="006A0428" w:rsidRDefault="005766D9" w:rsidP="006A0428">
            <w:r w:rsidRPr="006A0428">
              <w:t>длинном. лес</w:t>
            </w:r>
          </w:p>
        </w:tc>
        <w:tc>
          <w:tcPr>
            <w:tcW w:w="681" w:type="dxa"/>
            <w:shd w:val="clear" w:color="auto" w:fill="auto"/>
          </w:tcPr>
          <w:p w:rsidR="0054131B" w:rsidRPr="006A0428" w:rsidRDefault="0054131B" w:rsidP="006A0428"/>
        </w:tc>
        <w:tc>
          <w:tcPr>
            <w:tcW w:w="850" w:type="dxa"/>
            <w:shd w:val="clear" w:color="auto" w:fill="auto"/>
          </w:tcPr>
          <w:p w:rsidR="0054131B" w:rsidRPr="006A0428" w:rsidRDefault="005766D9" w:rsidP="006A0428">
            <w:r w:rsidRPr="006A0428">
              <w:t>5200</w:t>
            </w:r>
          </w:p>
        </w:tc>
        <w:tc>
          <w:tcPr>
            <w:tcW w:w="2268" w:type="dxa"/>
            <w:shd w:val="clear" w:color="auto" w:fill="auto"/>
          </w:tcPr>
          <w:p w:rsidR="0054131B" w:rsidRPr="006A0428" w:rsidRDefault="005766D9" w:rsidP="006A0428">
            <w:r w:rsidRPr="006A0428">
              <w:t>платф. 100%</w:t>
            </w:r>
          </w:p>
        </w:tc>
      </w:tr>
    </w:tbl>
    <w:p w:rsidR="006A6FD9" w:rsidRPr="006A0428" w:rsidRDefault="006A6FD9" w:rsidP="006A0428">
      <w:pPr>
        <w:ind w:firstLine="709"/>
        <w:rPr>
          <w:sz w:val="28"/>
          <w:szCs w:val="28"/>
        </w:rPr>
      </w:pPr>
    </w:p>
    <w:p w:rsidR="009921F8" w:rsidRPr="006A0428" w:rsidRDefault="009921F8" w:rsidP="006A0428">
      <w:pPr>
        <w:ind w:firstLine="709"/>
        <w:rPr>
          <w:sz w:val="28"/>
          <w:szCs w:val="28"/>
        </w:rPr>
      </w:pPr>
      <w:r w:rsidRPr="006A0428">
        <w:rPr>
          <w:sz w:val="28"/>
          <w:szCs w:val="28"/>
        </w:rPr>
        <w:t>Масса состава маршрута брутто – 3000 т;</w:t>
      </w:r>
    </w:p>
    <w:p w:rsidR="009921F8" w:rsidRPr="006A0428" w:rsidRDefault="009921F8" w:rsidP="006A0428">
      <w:pPr>
        <w:ind w:firstLine="709"/>
        <w:rPr>
          <w:sz w:val="28"/>
          <w:szCs w:val="28"/>
        </w:rPr>
      </w:pPr>
      <w:r w:rsidRPr="006A0428">
        <w:rPr>
          <w:sz w:val="28"/>
          <w:szCs w:val="28"/>
        </w:rPr>
        <w:t>Состав передаточного поезда – 31 вагон;</w:t>
      </w:r>
    </w:p>
    <w:p w:rsidR="009921F8" w:rsidRPr="006A0428" w:rsidRDefault="009921F8" w:rsidP="006A0428">
      <w:pPr>
        <w:ind w:firstLine="709"/>
        <w:rPr>
          <w:sz w:val="28"/>
          <w:szCs w:val="28"/>
        </w:rPr>
      </w:pPr>
      <w:r w:rsidRPr="006A0428">
        <w:rPr>
          <w:sz w:val="28"/>
          <w:szCs w:val="28"/>
        </w:rPr>
        <w:t>Продолжительность подачи, уборки одной</w:t>
      </w:r>
    </w:p>
    <w:p w:rsidR="009921F8" w:rsidRPr="006A0428" w:rsidRDefault="009921F8" w:rsidP="006A0428">
      <w:pPr>
        <w:ind w:firstLine="709"/>
        <w:rPr>
          <w:sz w:val="28"/>
          <w:szCs w:val="28"/>
        </w:rPr>
      </w:pPr>
      <w:r w:rsidRPr="006A0428">
        <w:rPr>
          <w:sz w:val="28"/>
          <w:szCs w:val="28"/>
        </w:rPr>
        <w:t>группы вагонов на грузовой двор – 20 минут;</w:t>
      </w:r>
    </w:p>
    <w:p w:rsidR="00815DDA" w:rsidRPr="006A0428" w:rsidRDefault="00815DDA" w:rsidP="006A0428">
      <w:pPr>
        <w:ind w:firstLine="709"/>
        <w:rPr>
          <w:sz w:val="28"/>
          <w:szCs w:val="28"/>
        </w:rPr>
      </w:pPr>
      <w:r w:rsidRPr="006A0428">
        <w:rPr>
          <w:sz w:val="28"/>
          <w:szCs w:val="28"/>
        </w:rPr>
        <w:t>П</w:t>
      </w:r>
      <w:r w:rsidR="009921F8" w:rsidRPr="006A0428">
        <w:rPr>
          <w:sz w:val="28"/>
          <w:szCs w:val="28"/>
        </w:rPr>
        <w:t>родо</w:t>
      </w:r>
      <w:r w:rsidRPr="006A0428">
        <w:rPr>
          <w:sz w:val="28"/>
          <w:szCs w:val="28"/>
        </w:rPr>
        <w:t>лж</w:t>
      </w:r>
      <w:r w:rsidR="009921F8" w:rsidRPr="006A0428">
        <w:rPr>
          <w:sz w:val="28"/>
          <w:szCs w:val="28"/>
        </w:rPr>
        <w:t>ительность</w:t>
      </w:r>
      <w:r w:rsidRPr="006A0428">
        <w:rPr>
          <w:sz w:val="28"/>
          <w:szCs w:val="28"/>
        </w:rPr>
        <w:t xml:space="preserve"> подачи, уборки</w:t>
      </w:r>
    </w:p>
    <w:p w:rsidR="00815DDA" w:rsidRPr="006A0428" w:rsidRDefault="00293A4E" w:rsidP="006A0428">
      <w:pPr>
        <w:ind w:firstLine="709"/>
        <w:rPr>
          <w:sz w:val="28"/>
          <w:szCs w:val="28"/>
        </w:rPr>
      </w:pPr>
      <w:r w:rsidRPr="006A0428">
        <w:rPr>
          <w:sz w:val="28"/>
          <w:szCs w:val="28"/>
        </w:rPr>
        <w:t>М</w:t>
      </w:r>
      <w:r w:rsidR="00815DDA" w:rsidRPr="006A0428">
        <w:rPr>
          <w:sz w:val="28"/>
          <w:szCs w:val="28"/>
        </w:rPr>
        <w:t>аршрута на п/п № 1 –</w:t>
      </w:r>
      <w:r w:rsidR="006A0428">
        <w:rPr>
          <w:sz w:val="28"/>
          <w:szCs w:val="28"/>
        </w:rPr>
        <w:t xml:space="preserve"> </w:t>
      </w:r>
      <w:r w:rsidR="00815DDA" w:rsidRPr="006A0428">
        <w:rPr>
          <w:sz w:val="28"/>
          <w:szCs w:val="28"/>
        </w:rPr>
        <w:t>20 минут;</w:t>
      </w:r>
    </w:p>
    <w:p w:rsidR="00815DDA" w:rsidRPr="006A0428" w:rsidRDefault="00815DDA" w:rsidP="006A0428">
      <w:pPr>
        <w:ind w:firstLine="709"/>
        <w:rPr>
          <w:sz w:val="28"/>
          <w:szCs w:val="28"/>
        </w:rPr>
      </w:pPr>
      <w:r w:rsidRPr="006A0428">
        <w:rPr>
          <w:sz w:val="28"/>
          <w:szCs w:val="28"/>
        </w:rPr>
        <w:t>То же на п/п № 2 –</w:t>
      </w:r>
      <w:r w:rsidR="006A0428">
        <w:rPr>
          <w:sz w:val="28"/>
          <w:szCs w:val="28"/>
        </w:rPr>
        <w:t xml:space="preserve"> </w:t>
      </w:r>
      <w:r w:rsidRPr="006A0428">
        <w:rPr>
          <w:sz w:val="28"/>
          <w:szCs w:val="28"/>
        </w:rPr>
        <w:t>25 минут;</w:t>
      </w:r>
    </w:p>
    <w:p w:rsidR="009921F8" w:rsidRPr="006A0428" w:rsidRDefault="00815DDA" w:rsidP="006A0428">
      <w:pPr>
        <w:ind w:firstLine="709"/>
        <w:rPr>
          <w:sz w:val="28"/>
          <w:szCs w:val="28"/>
        </w:rPr>
      </w:pPr>
      <w:r w:rsidRPr="006A0428">
        <w:rPr>
          <w:sz w:val="28"/>
          <w:szCs w:val="28"/>
        </w:rPr>
        <w:t>Режим работы грузового двора –</w:t>
      </w:r>
      <w:r w:rsidR="006A0428">
        <w:rPr>
          <w:sz w:val="28"/>
          <w:szCs w:val="28"/>
        </w:rPr>
        <w:t xml:space="preserve"> </w:t>
      </w:r>
      <w:r w:rsidRPr="006A0428">
        <w:rPr>
          <w:sz w:val="28"/>
          <w:szCs w:val="28"/>
        </w:rPr>
        <w:t xml:space="preserve">24 </w:t>
      </w:r>
      <w:r w:rsidR="003B5CDF" w:rsidRPr="006A0428">
        <w:rPr>
          <w:sz w:val="28"/>
          <w:szCs w:val="28"/>
        </w:rPr>
        <w:t>час/сутки.</w:t>
      </w:r>
    </w:p>
    <w:p w:rsidR="006A0428" w:rsidRDefault="006A0428" w:rsidP="006A0428">
      <w:pPr>
        <w:pStyle w:val="1"/>
        <w:ind w:firstLine="709"/>
        <w:jc w:val="both"/>
        <w:rPr>
          <w:rFonts w:ascii="Times New Roman" w:hAnsi="Times New Roman" w:cs="Times New Roman"/>
          <w:sz w:val="28"/>
          <w:szCs w:val="28"/>
        </w:rPr>
      </w:pPr>
    </w:p>
    <w:p w:rsidR="00715206" w:rsidRPr="006A0428" w:rsidRDefault="006A0428" w:rsidP="006A0428">
      <w:pPr>
        <w:pStyle w:val="1"/>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15206" w:rsidRPr="006A0428">
        <w:rPr>
          <w:rFonts w:ascii="Times New Roman" w:hAnsi="Times New Roman" w:cs="Times New Roman"/>
          <w:sz w:val="28"/>
          <w:szCs w:val="28"/>
        </w:rPr>
        <w:t>Введение</w:t>
      </w:r>
    </w:p>
    <w:p w:rsidR="00715206" w:rsidRPr="006A0428" w:rsidRDefault="00715206" w:rsidP="006A0428">
      <w:pPr>
        <w:widowControl w:val="0"/>
        <w:autoSpaceDE w:val="0"/>
        <w:autoSpaceDN w:val="0"/>
        <w:adjustRightInd w:val="0"/>
        <w:ind w:firstLine="709"/>
        <w:rPr>
          <w:sz w:val="28"/>
          <w:szCs w:val="28"/>
        </w:rPr>
      </w:pPr>
    </w:p>
    <w:p w:rsidR="00715206" w:rsidRPr="006A0428" w:rsidRDefault="00715206" w:rsidP="006A0428">
      <w:pPr>
        <w:pStyle w:val="21"/>
        <w:ind w:firstLine="709"/>
        <w:rPr>
          <w:sz w:val="28"/>
          <w:szCs w:val="28"/>
        </w:rPr>
      </w:pPr>
      <w:r w:rsidRPr="006A0428">
        <w:rPr>
          <w:sz w:val="28"/>
          <w:szCs w:val="28"/>
        </w:rPr>
        <w:t>В условиях перестройки хозяйственного механизма страны, в том числе железнодорожного транспорта, все проводимые мероприятия в первую очередь должны быть направлены на интенсификацию использования имеющейся материально-технической базы железнодорожного транспорта. В этих условиях особое значение обретает организация и управление перевозочным процессом и особенно той его части, которая непосредственно связана с планированием перевозок и организацией начальных и конечных операций.</w:t>
      </w:r>
    </w:p>
    <w:p w:rsidR="00715206" w:rsidRPr="006A0428" w:rsidRDefault="00715206" w:rsidP="006A0428">
      <w:pPr>
        <w:widowControl w:val="0"/>
        <w:autoSpaceDE w:val="0"/>
        <w:autoSpaceDN w:val="0"/>
        <w:adjustRightInd w:val="0"/>
        <w:ind w:firstLine="709"/>
        <w:rPr>
          <w:sz w:val="28"/>
          <w:szCs w:val="28"/>
        </w:rPr>
      </w:pPr>
      <w:r w:rsidRPr="006A0428">
        <w:rPr>
          <w:sz w:val="28"/>
          <w:szCs w:val="28"/>
        </w:rPr>
        <w:t>Станция - важнейший элемент непрерывно действующего транспортного конвейера страны. Поэтому улучшение работы грузовой станции - огромный резерв повышения эффективности транспорта в целом. Обеспечение ритмичности перевозок грузов во многом зависит от взаимодействия железных дорог и промышленных предприятий, на подъездных путях которых осуществляется основной объем грузовой работы.</w:t>
      </w:r>
    </w:p>
    <w:p w:rsidR="00715206" w:rsidRPr="006A0428" w:rsidRDefault="00715206" w:rsidP="006A0428">
      <w:pPr>
        <w:pStyle w:val="21"/>
        <w:ind w:firstLine="709"/>
        <w:rPr>
          <w:sz w:val="28"/>
          <w:szCs w:val="28"/>
        </w:rPr>
      </w:pPr>
      <w:r w:rsidRPr="006A0428">
        <w:rPr>
          <w:sz w:val="28"/>
          <w:szCs w:val="28"/>
        </w:rPr>
        <w:t>Для выполнения грузовых операций в установленные сроки на многих подъездных путях необходимо усиление технической оснащенности. Одновременно с этим необходимо переходить от простого содружества коллективов станций и промышленных предприятий к созданию и внедрению единой технологии работы, единой заинтересованности и ответственности смежников за результаты работы.</w:t>
      </w:r>
    </w:p>
    <w:p w:rsidR="00715206" w:rsidRPr="006A0428" w:rsidRDefault="00715206" w:rsidP="006A0428">
      <w:pPr>
        <w:widowControl w:val="0"/>
        <w:autoSpaceDE w:val="0"/>
        <w:autoSpaceDN w:val="0"/>
        <w:adjustRightInd w:val="0"/>
        <w:ind w:firstLine="709"/>
        <w:rPr>
          <w:sz w:val="28"/>
          <w:szCs w:val="28"/>
        </w:rPr>
      </w:pPr>
    </w:p>
    <w:p w:rsidR="00715206" w:rsidRPr="006A0428" w:rsidRDefault="006A0428" w:rsidP="006A0428">
      <w:pPr>
        <w:widowControl w:val="0"/>
        <w:autoSpaceDE w:val="0"/>
        <w:autoSpaceDN w:val="0"/>
        <w:adjustRightInd w:val="0"/>
        <w:ind w:firstLine="709"/>
        <w:rPr>
          <w:sz w:val="28"/>
          <w:szCs w:val="28"/>
        </w:rPr>
      </w:pPr>
      <w:r>
        <w:rPr>
          <w:sz w:val="28"/>
          <w:szCs w:val="28"/>
        </w:rPr>
        <w:br w:type="page"/>
      </w:r>
      <w:r w:rsidR="00715206" w:rsidRPr="006A0428">
        <w:rPr>
          <w:sz w:val="28"/>
          <w:szCs w:val="28"/>
        </w:rPr>
        <w:t>1. Технико-эксплуатационная характеристика станции и подъездных путей</w:t>
      </w:r>
    </w:p>
    <w:p w:rsidR="00715206" w:rsidRPr="006A0428" w:rsidRDefault="00715206" w:rsidP="006A0428">
      <w:pPr>
        <w:widowControl w:val="0"/>
        <w:autoSpaceDE w:val="0"/>
        <w:autoSpaceDN w:val="0"/>
        <w:adjustRightInd w:val="0"/>
        <w:ind w:firstLine="709"/>
        <w:rPr>
          <w:sz w:val="28"/>
          <w:szCs w:val="28"/>
        </w:rPr>
      </w:pPr>
    </w:p>
    <w:p w:rsidR="00715206" w:rsidRDefault="00715206" w:rsidP="006A0428">
      <w:pPr>
        <w:pStyle w:val="21"/>
        <w:ind w:firstLine="709"/>
        <w:rPr>
          <w:sz w:val="28"/>
          <w:szCs w:val="28"/>
        </w:rPr>
      </w:pPr>
      <w:r w:rsidRPr="006A0428">
        <w:rPr>
          <w:sz w:val="28"/>
          <w:szCs w:val="28"/>
        </w:rPr>
        <w:t xml:space="preserve">При выполнении курсовой работы задается схема грузовой станции, которая является </w:t>
      </w:r>
      <w:r w:rsidR="0033175A" w:rsidRPr="006A0428">
        <w:rPr>
          <w:sz w:val="28"/>
          <w:szCs w:val="28"/>
        </w:rPr>
        <w:t>тупиковой</w:t>
      </w:r>
      <w:r w:rsidRPr="006A0428">
        <w:rPr>
          <w:sz w:val="28"/>
          <w:szCs w:val="28"/>
        </w:rPr>
        <w:t>.</w:t>
      </w:r>
    </w:p>
    <w:p w:rsidR="006A0428" w:rsidRPr="006A0428" w:rsidRDefault="006A0428" w:rsidP="006A0428">
      <w:pPr>
        <w:pStyle w:val="21"/>
        <w:ind w:firstLine="709"/>
        <w:rPr>
          <w:sz w:val="28"/>
          <w:szCs w:val="28"/>
        </w:rPr>
      </w:pPr>
    </w:p>
    <w:p w:rsidR="006A0428" w:rsidRDefault="00FF4E26" w:rsidP="006A0428">
      <w:pPr>
        <w:widowControl w:val="0"/>
        <w:autoSpaceDE w:val="0"/>
        <w:autoSpaceDN w:val="0"/>
        <w:adjustRightInd w:val="0"/>
        <w:ind w:firstLine="709"/>
        <w:rPr>
          <w:sz w:val="28"/>
          <w:szCs w:val="28"/>
        </w:rPr>
      </w:pPr>
      <w:r w:rsidRPr="006A0428">
        <w:rPr>
          <w:sz w:val="28"/>
          <w:szCs w:val="28"/>
        </w:rPr>
        <w:object w:dxaOrig="11429" w:dyaOrig="3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87pt" o:ole="">
            <v:imagedata r:id="rId7" o:title=""/>
          </v:shape>
          <o:OLEObject Type="Embed" ProgID="PBrush" ShapeID="_x0000_i1025" DrawAspect="Content" ObjectID="_1457388381" r:id="rId8"/>
        </w:object>
      </w:r>
    </w:p>
    <w:p w:rsidR="00715206" w:rsidRPr="006A0428" w:rsidRDefault="00715206" w:rsidP="006A0428">
      <w:pPr>
        <w:widowControl w:val="0"/>
        <w:autoSpaceDE w:val="0"/>
        <w:autoSpaceDN w:val="0"/>
        <w:adjustRightInd w:val="0"/>
        <w:ind w:firstLine="709"/>
        <w:rPr>
          <w:sz w:val="28"/>
          <w:szCs w:val="28"/>
        </w:rPr>
      </w:pPr>
      <w:r w:rsidRPr="006A0428">
        <w:rPr>
          <w:sz w:val="28"/>
          <w:szCs w:val="28"/>
        </w:rPr>
        <w:t>Рис.1 – Схема грузовой станции</w:t>
      </w:r>
    </w:p>
    <w:p w:rsidR="00715206" w:rsidRPr="006A0428" w:rsidRDefault="00715206" w:rsidP="006A0428">
      <w:pPr>
        <w:widowControl w:val="0"/>
        <w:autoSpaceDE w:val="0"/>
        <w:autoSpaceDN w:val="0"/>
        <w:adjustRightInd w:val="0"/>
        <w:ind w:firstLine="709"/>
        <w:rPr>
          <w:sz w:val="28"/>
          <w:szCs w:val="28"/>
        </w:rPr>
      </w:pPr>
    </w:p>
    <w:p w:rsidR="00715206" w:rsidRPr="006A0428" w:rsidRDefault="00715206" w:rsidP="006A0428">
      <w:pPr>
        <w:ind w:firstLine="709"/>
        <w:rPr>
          <w:sz w:val="28"/>
          <w:szCs w:val="28"/>
        </w:rPr>
      </w:pPr>
      <w:r w:rsidRPr="006A0428">
        <w:rPr>
          <w:sz w:val="28"/>
          <w:szCs w:val="28"/>
        </w:rPr>
        <w:t>На рассматриваемой станции имеются следующие технические устройства для переработки вагонов:</w:t>
      </w:r>
    </w:p>
    <w:p w:rsidR="009501B2" w:rsidRPr="006A0428" w:rsidRDefault="009501B2" w:rsidP="006A0428">
      <w:pPr>
        <w:ind w:firstLine="709"/>
        <w:rPr>
          <w:sz w:val="28"/>
          <w:szCs w:val="28"/>
        </w:rPr>
      </w:pPr>
      <w:r w:rsidRPr="006A0428">
        <w:rPr>
          <w:sz w:val="28"/>
          <w:szCs w:val="28"/>
        </w:rPr>
        <w:t>- пути парка приема (П);</w:t>
      </w:r>
    </w:p>
    <w:p w:rsidR="009501B2" w:rsidRPr="006A0428" w:rsidRDefault="009501B2" w:rsidP="006A0428">
      <w:pPr>
        <w:ind w:firstLine="709"/>
        <w:rPr>
          <w:sz w:val="28"/>
          <w:szCs w:val="28"/>
        </w:rPr>
      </w:pPr>
      <w:r w:rsidRPr="006A0428">
        <w:rPr>
          <w:sz w:val="28"/>
          <w:szCs w:val="28"/>
        </w:rPr>
        <w:t>- пути сортировки</w:t>
      </w:r>
      <w:r w:rsidR="006A0428">
        <w:rPr>
          <w:sz w:val="28"/>
          <w:szCs w:val="28"/>
        </w:rPr>
        <w:t xml:space="preserve"> </w:t>
      </w:r>
      <w:r w:rsidRPr="006A0428">
        <w:rPr>
          <w:sz w:val="28"/>
          <w:szCs w:val="28"/>
        </w:rPr>
        <w:t>(С</w:t>
      </w:r>
      <w:r w:rsidR="00BA2D70" w:rsidRPr="006A0428">
        <w:rPr>
          <w:sz w:val="28"/>
          <w:szCs w:val="28"/>
        </w:rPr>
        <w:t xml:space="preserve"> </w:t>
      </w:r>
      <w:r w:rsidRPr="006A0428">
        <w:rPr>
          <w:sz w:val="28"/>
          <w:szCs w:val="28"/>
        </w:rPr>
        <w:t>-</w:t>
      </w:r>
      <w:r w:rsidR="00BA2D70" w:rsidRPr="006A0428">
        <w:rPr>
          <w:sz w:val="28"/>
          <w:szCs w:val="28"/>
        </w:rPr>
        <w:t xml:space="preserve"> </w:t>
      </w:r>
      <w:r w:rsidRPr="006A0428">
        <w:rPr>
          <w:sz w:val="28"/>
          <w:szCs w:val="28"/>
        </w:rPr>
        <w:t>О);</w:t>
      </w:r>
    </w:p>
    <w:p w:rsidR="00BA2D70" w:rsidRPr="006A0428" w:rsidRDefault="00BA2D70" w:rsidP="006A0428">
      <w:pPr>
        <w:ind w:firstLine="709"/>
        <w:rPr>
          <w:sz w:val="28"/>
          <w:szCs w:val="28"/>
        </w:rPr>
      </w:pPr>
      <w:r w:rsidRPr="006A0428">
        <w:rPr>
          <w:sz w:val="28"/>
          <w:szCs w:val="28"/>
        </w:rPr>
        <w:t>- грузовой двор (ГД) – для переработки заданных грузов;</w:t>
      </w:r>
    </w:p>
    <w:p w:rsidR="00BA2D70" w:rsidRPr="006A0428" w:rsidRDefault="00BA2D70" w:rsidP="006A0428">
      <w:pPr>
        <w:ind w:firstLine="709"/>
        <w:rPr>
          <w:sz w:val="28"/>
          <w:szCs w:val="28"/>
        </w:rPr>
      </w:pPr>
      <w:r w:rsidRPr="006A0428">
        <w:rPr>
          <w:sz w:val="28"/>
          <w:szCs w:val="28"/>
        </w:rPr>
        <w:t>- парк сортировки вагонов (С) служит для расформирования поездов;</w:t>
      </w:r>
    </w:p>
    <w:p w:rsidR="00BA2D70" w:rsidRPr="006A0428" w:rsidRDefault="00BA2D70" w:rsidP="006A0428">
      <w:pPr>
        <w:ind w:firstLine="709"/>
        <w:rPr>
          <w:sz w:val="28"/>
          <w:szCs w:val="28"/>
        </w:rPr>
      </w:pPr>
      <w:r w:rsidRPr="006A0428">
        <w:rPr>
          <w:sz w:val="28"/>
          <w:szCs w:val="28"/>
        </w:rPr>
        <w:t>- техническая контора (1);</w:t>
      </w:r>
    </w:p>
    <w:p w:rsidR="00BA2D70" w:rsidRPr="006A0428" w:rsidRDefault="00BA2D70" w:rsidP="006A0428">
      <w:pPr>
        <w:ind w:firstLine="709"/>
        <w:rPr>
          <w:sz w:val="28"/>
          <w:szCs w:val="28"/>
        </w:rPr>
      </w:pPr>
      <w:r w:rsidRPr="006A0428">
        <w:rPr>
          <w:sz w:val="28"/>
          <w:szCs w:val="28"/>
        </w:rPr>
        <w:t>- пункт технического осмотра (2);</w:t>
      </w:r>
    </w:p>
    <w:p w:rsidR="00BA2D70" w:rsidRPr="006A0428" w:rsidRDefault="00BA2D70" w:rsidP="006A0428">
      <w:pPr>
        <w:ind w:firstLine="709"/>
        <w:rPr>
          <w:sz w:val="28"/>
          <w:szCs w:val="28"/>
        </w:rPr>
      </w:pPr>
      <w:r w:rsidRPr="006A0428">
        <w:rPr>
          <w:sz w:val="28"/>
          <w:szCs w:val="28"/>
        </w:rPr>
        <w:t>- экипи</w:t>
      </w:r>
      <w:r w:rsidR="00F84618" w:rsidRPr="006A0428">
        <w:rPr>
          <w:sz w:val="28"/>
          <w:szCs w:val="28"/>
        </w:rPr>
        <w:t>рово</w:t>
      </w:r>
      <w:r w:rsidRPr="006A0428">
        <w:rPr>
          <w:sz w:val="28"/>
          <w:szCs w:val="28"/>
        </w:rPr>
        <w:t>чные</w:t>
      </w:r>
      <w:r w:rsidR="00F84618" w:rsidRPr="006A0428">
        <w:rPr>
          <w:sz w:val="28"/>
          <w:szCs w:val="28"/>
        </w:rPr>
        <w:t xml:space="preserve"> устройства для локомотивов (3);</w:t>
      </w:r>
    </w:p>
    <w:p w:rsidR="00F84618" w:rsidRPr="006A0428" w:rsidRDefault="00F84618" w:rsidP="006A0428">
      <w:pPr>
        <w:ind w:firstLine="709"/>
        <w:rPr>
          <w:sz w:val="28"/>
          <w:szCs w:val="28"/>
        </w:rPr>
      </w:pPr>
      <w:r w:rsidRPr="006A0428">
        <w:rPr>
          <w:sz w:val="28"/>
          <w:szCs w:val="28"/>
        </w:rPr>
        <w:t>- горка малой мощности (5);</w:t>
      </w:r>
    </w:p>
    <w:p w:rsidR="00F84618" w:rsidRPr="006A0428" w:rsidRDefault="00F84618" w:rsidP="006A0428">
      <w:pPr>
        <w:ind w:firstLine="709"/>
        <w:rPr>
          <w:sz w:val="28"/>
          <w:szCs w:val="28"/>
        </w:rPr>
      </w:pPr>
      <w:r w:rsidRPr="006A0428">
        <w:rPr>
          <w:sz w:val="28"/>
          <w:szCs w:val="28"/>
        </w:rPr>
        <w:t>- возможность примыкания подъездных путей (9).</w:t>
      </w:r>
    </w:p>
    <w:p w:rsidR="00715206" w:rsidRDefault="00715206" w:rsidP="006A0428">
      <w:pPr>
        <w:pStyle w:val="aa"/>
        <w:ind w:left="0" w:firstLine="709"/>
        <w:rPr>
          <w:sz w:val="28"/>
          <w:szCs w:val="28"/>
        </w:rPr>
      </w:pPr>
      <w:r w:rsidRPr="006A0428">
        <w:rPr>
          <w:sz w:val="28"/>
          <w:szCs w:val="28"/>
        </w:rPr>
        <w:t>К станции примыкают два подъездных пути промышленных предприятий, на первый прибывают вагоны с</w:t>
      </w:r>
      <w:r w:rsidR="00024635" w:rsidRPr="006A0428">
        <w:rPr>
          <w:sz w:val="28"/>
          <w:szCs w:val="28"/>
        </w:rPr>
        <w:t xml:space="preserve"> цементом</w:t>
      </w:r>
      <w:r w:rsidR="006A0428">
        <w:rPr>
          <w:sz w:val="28"/>
          <w:szCs w:val="28"/>
        </w:rPr>
        <w:t xml:space="preserve"> </w:t>
      </w:r>
      <w:r w:rsidR="00024635" w:rsidRPr="006A0428">
        <w:rPr>
          <w:sz w:val="28"/>
          <w:szCs w:val="28"/>
        </w:rPr>
        <w:t>и железобетонными изделиями</w:t>
      </w:r>
      <w:r w:rsidRPr="006A0428">
        <w:rPr>
          <w:sz w:val="28"/>
          <w:szCs w:val="28"/>
        </w:rPr>
        <w:t>, а со второго отправляется</w:t>
      </w:r>
      <w:r w:rsidR="00024635" w:rsidRPr="006A0428">
        <w:rPr>
          <w:sz w:val="28"/>
          <w:szCs w:val="28"/>
        </w:rPr>
        <w:t xml:space="preserve"> круглый длинномерный лес</w:t>
      </w:r>
      <w:r w:rsidRPr="006A0428">
        <w:rPr>
          <w:sz w:val="28"/>
          <w:szCs w:val="28"/>
        </w:rPr>
        <w:t>. Грузовой двор работает с тарно-штучными грузами – повагонными отправками, со среднетоннажными контейнерами, а также с тяжеловесными грузами.</w:t>
      </w:r>
    </w:p>
    <w:p w:rsidR="006A0428" w:rsidRDefault="006A0428" w:rsidP="006A0428">
      <w:pPr>
        <w:pStyle w:val="aa"/>
        <w:ind w:left="0" w:firstLine="709"/>
        <w:rPr>
          <w:sz w:val="28"/>
          <w:szCs w:val="28"/>
        </w:rPr>
      </w:pPr>
    </w:p>
    <w:p w:rsidR="00715206" w:rsidRPr="006A0428" w:rsidRDefault="006A0428" w:rsidP="006A0428">
      <w:pPr>
        <w:pStyle w:val="aa"/>
        <w:ind w:left="0" w:firstLine="709"/>
        <w:rPr>
          <w:sz w:val="28"/>
          <w:szCs w:val="28"/>
        </w:rPr>
      </w:pPr>
      <w:r>
        <w:rPr>
          <w:sz w:val="28"/>
          <w:szCs w:val="28"/>
        </w:rPr>
        <w:br w:type="page"/>
      </w:r>
      <w:r w:rsidR="00715206" w:rsidRPr="006A0428">
        <w:rPr>
          <w:sz w:val="28"/>
          <w:szCs w:val="28"/>
        </w:rPr>
        <w:t>2. Основные показатели работы станции и подъездных путей</w:t>
      </w:r>
    </w:p>
    <w:p w:rsidR="00715206" w:rsidRPr="006A0428" w:rsidRDefault="00715206" w:rsidP="006A0428">
      <w:pPr>
        <w:ind w:firstLine="709"/>
        <w:rPr>
          <w:sz w:val="28"/>
          <w:szCs w:val="28"/>
        </w:rPr>
      </w:pPr>
    </w:p>
    <w:p w:rsidR="00715206" w:rsidRPr="006A0428" w:rsidRDefault="00715206" w:rsidP="006A0428">
      <w:pPr>
        <w:widowControl w:val="0"/>
        <w:autoSpaceDE w:val="0"/>
        <w:autoSpaceDN w:val="0"/>
        <w:adjustRightInd w:val="0"/>
        <w:ind w:firstLine="709"/>
        <w:rPr>
          <w:sz w:val="28"/>
          <w:szCs w:val="28"/>
        </w:rPr>
      </w:pPr>
      <w:r w:rsidRPr="006A0428">
        <w:rPr>
          <w:sz w:val="28"/>
          <w:szCs w:val="28"/>
        </w:rPr>
        <w:t>Основными показателями работы станции и подъездных путей, определяющими необходимое техническое оснащение и организацию работы, являются суточные вагонопотоки, которые в свою очередь зависят от рода и количества грузов, перерабатываемых на станции, типа подвижного состава, порядка обеспечения грузовых фронтов порожними вагонами и других факторов.</w:t>
      </w:r>
    </w:p>
    <w:p w:rsidR="00715206" w:rsidRPr="006A0428" w:rsidRDefault="00715206" w:rsidP="006A0428">
      <w:pPr>
        <w:widowControl w:val="0"/>
        <w:autoSpaceDE w:val="0"/>
        <w:autoSpaceDN w:val="0"/>
        <w:adjustRightInd w:val="0"/>
        <w:ind w:firstLine="709"/>
        <w:rPr>
          <w:sz w:val="28"/>
          <w:szCs w:val="28"/>
        </w:rPr>
      </w:pPr>
    </w:p>
    <w:p w:rsidR="00715206" w:rsidRPr="006A0428" w:rsidRDefault="00715206" w:rsidP="006A0428">
      <w:pPr>
        <w:pStyle w:val="2"/>
        <w:ind w:firstLine="709"/>
        <w:jc w:val="both"/>
        <w:rPr>
          <w:rFonts w:ascii="Times New Roman" w:hAnsi="Times New Roman" w:cs="Times New Roman"/>
          <w:sz w:val="28"/>
          <w:szCs w:val="28"/>
        </w:rPr>
      </w:pPr>
      <w:r w:rsidRPr="006A0428">
        <w:rPr>
          <w:rFonts w:ascii="Times New Roman" w:hAnsi="Times New Roman" w:cs="Times New Roman"/>
          <w:sz w:val="28"/>
          <w:szCs w:val="28"/>
        </w:rPr>
        <w:t>2.1 Средняя статическая нагрузка вагонов</w:t>
      </w:r>
    </w:p>
    <w:p w:rsidR="00715206" w:rsidRPr="006A0428" w:rsidRDefault="00715206" w:rsidP="006A0428">
      <w:pPr>
        <w:ind w:firstLine="709"/>
        <w:rPr>
          <w:sz w:val="28"/>
          <w:szCs w:val="28"/>
        </w:rPr>
      </w:pPr>
    </w:p>
    <w:p w:rsidR="00715206" w:rsidRPr="006A0428" w:rsidRDefault="00715206" w:rsidP="006A0428">
      <w:pPr>
        <w:widowControl w:val="0"/>
        <w:autoSpaceDE w:val="0"/>
        <w:autoSpaceDN w:val="0"/>
        <w:adjustRightInd w:val="0"/>
        <w:ind w:firstLine="709"/>
        <w:rPr>
          <w:sz w:val="28"/>
          <w:szCs w:val="28"/>
        </w:rPr>
      </w:pPr>
      <w:r w:rsidRPr="006A0428">
        <w:rPr>
          <w:sz w:val="28"/>
          <w:szCs w:val="28"/>
        </w:rPr>
        <w:t>На основе данных о составе вагонного парка и технических норм загрузки вагонов для каждого груза определяется средняя статическая нагрузка вагона:</w:t>
      </w:r>
    </w:p>
    <w:p w:rsidR="006A0428" w:rsidRDefault="006A0428" w:rsidP="006A0428">
      <w:pPr>
        <w:widowControl w:val="0"/>
        <w:autoSpaceDE w:val="0"/>
        <w:autoSpaceDN w:val="0"/>
        <w:adjustRightInd w:val="0"/>
        <w:ind w:firstLine="709"/>
        <w:rPr>
          <w:sz w:val="28"/>
          <w:szCs w:val="28"/>
        </w:rPr>
      </w:pPr>
    </w:p>
    <w:p w:rsidR="00715206" w:rsidRPr="006A0428" w:rsidRDefault="00FF4E26" w:rsidP="006A0428">
      <w:pPr>
        <w:widowControl w:val="0"/>
        <w:autoSpaceDE w:val="0"/>
        <w:autoSpaceDN w:val="0"/>
        <w:adjustRightInd w:val="0"/>
        <w:ind w:firstLine="709"/>
        <w:rPr>
          <w:sz w:val="28"/>
          <w:szCs w:val="28"/>
        </w:rPr>
      </w:pPr>
      <w:r w:rsidRPr="006A0428">
        <w:rPr>
          <w:position w:val="-28"/>
          <w:sz w:val="28"/>
          <w:szCs w:val="28"/>
        </w:rPr>
        <w:object w:dxaOrig="1520" w:dyaOrig="680">
          <v:shape id="_x0000_i1026" type="#_x0000_t75" style="width:88.5pt;height:41.25pt" o:ole="">
            <v:imagedata r:id="rId9" o:title=""/>
          </v:shape>
          <o:OLEObject Type="Embed" ProgID="Equation.3" ShapeID="_x0000_i1026" DrawAspect="Content" ObjectID="_1457388382" r:id="rId10"/>
        </w:object>
      </w:r>
      <w:r w:rsidR="006A0428">
        <w:rPr>
          <w:sz w:val="28"/>
          <w:szCs w:val="28"/>
        </w:rPr>
        <w:t xml:space="preserve"> </w:t>
      </w:r>
      <w:r w:rsidR="00715206" w:rsidRPr="006A0428">
        <w:rPr>
          <w:sz w:val="28"/>
          <w:szCs w:val="28"/>
        </w:rPr>
        <w:t>(2.1)</w:t>
      </w:r>
    </w:p>
    <w:p w:rsidR="00715206" w:rsidRPr="006A0428" w:rsidRDefault="00715206" w:rsidP="006A0428">
      <w:pPr>
        <w:widowControl w:val="0"/>
        <w:autoSpaceDE w:val="0"/>
        <w:autoSpaceDN w:val="0"/>
        <w:adjustRightInd w:val="0"/>
        <w:ind w:firstLine="709"/>
        <w:rPr>
          <w:sz w:val="28"/>
          <w:szCs w:val="28"/>
        </w:rPr>
      </w:pPr>
    </w:p>
    <w:p w:rsidR="00715206" w:rsidRPr="006A0428" w:rsidRDefault="00715206" w:rsidP="006A0428">
      <w:pPr>
        <w:widowControl w:val="0"/>
        <w:autoSpaceDE w:val="0"/>
        <w:autoSpaceDN w:val="0"/>
        <w:adjustRightInd w:val="0"/>
        <w:ind w:firstLine="709"/>
        <w:rPr>
          <w:sz w:val="28"/>
          <w:szCs w:val="28"/>
        </w:rPr>
      </w:pPr>
      <w:r w:rsidRPr="006A0428">
        <w:rPr>
          <w:sz w:val="28"/>
          <w:szCs w:val="28"/>
        </w:rPr>
        <w:t xml:space="preserve">где </w:t>
      </w:r>
      <w:r w:rsidRPr="006A0428">
        <w:rPr>
          <w:sz w:val="28"/>
          <w:szCs w:val="28"/>
          <w:lang w:val="en-US"/>
        </w:rPr>
        <w:t>i</w:t>
      </w:r>
      <w:r w:rsidRPr="006A0428">
        <w:rPr>
          <w:sz w:val="28"/>
          <w:szCs w:val="28"/>
        </w:rPr>
        <w:t xml:space="preserve"> - количество типов вагонов, используемых для перевозок данного груза (например, тарно-штучные грузы перевозятся в крытых вагонах с объемом кузова 106 и 120 м</w:t>
      </w:r>
      <w:r w:rsidRPr="006A0428">
        <w:rPr>
          <w:sz w:val="28"/>
          <w:szCs w:val="28"/>
          <w:vertAlign w:val="superscript"/>
        </w:rPr>
        <w:t>3</w:t>
      </w:r>
      <w:r w:rsidRPr="006A0428">
        <w:rPr>
          <w:sz w:val="28"/>
          <w:szCs w:val="28"/>
        </w:rPr>
        <w:t>); а</w:t>
      </w:r>
      <w:r w:rsidRPr="006A0428">
        <w:rPr>
          <w:sz w:val="28"/>
          <w:szCs w:val="28"/>
          <w:vertAlign w:val="subscript"/>
          <w:lang w:val="en-US"/>
        </w:rPr>
        <w:t>i</w:t>
      </w:r>
      <w:r w:rsidRPr="006A0428">
        <w:rPr>
          <w:sz w:val="28"/>
          <w:szCs w:val="28"/>
        </w:rPr>
        <w:t xml:space="preserve"> -доля вагонов данного типа в общем парке; р</w:t>
      </w:r>
      <w:r w:rsidRPr="006A0428">
        <w:rPr>
          <w:sz w:val="28"/>
          <w:szCs w:val="28"/>
          <w:vertAlign w:val="subscript"/>
          <w:lang w:val="en-US"/>
        </w:rPr>
        <w:t>i</w:t>
      </w:r>
      <w:r w:rsidRPr="006A0428">
        <w:rPr>
          <w:sz w:val="28"/>
          <w:szCs w:val="28"/>
        </w:rPr>
        <w:t xml:space="preserve"> - техническая норма загрузки вагона, которая определяется на основе действующих общесетевых нормативов [3] или местных норм загрузки, если известен конкретный род груза; в противном случае она принимается по среднесетевым статистическим данным.</w:t>
      </w:r>
    </w:p>
    <w:p w:rsidR="00715206" w:rsidRPr="006A0428" w:rsidRDefault="00715206" w:rsidP="006A0428">
      <w:pPr>
        <w:widowControl w:val="0"/>
        <w:autoSpaceDE w:val="0"/>
        <w:autoSpaceDN w:val="0"/>
        <w:adjustRightInd w:val="0"/>
        <w:ind w:firstLine="709"/>
        <w:rPr>
          <w:sz w:val="28"/>
          <w:szCs w:val="28"/>
        </w:rPr>
      </w:pPr>
      <w:r w:rsidRPr="006A0428">
        <w:rPr>
          <w:sz w:val="28"/>
          <w:szCs w:val="28"/>
        </w:rPr>
        <w:t>Средняя статическая нагрузка вагона для грузов, перевозимых в универсальных контейнерах, зависит от типа и технической нормы загрузки контейнера, а также числа контейнеров, размещаемых на данном типе подвижного состава:</w:t>
      </w:r>
    </w:p>
    <w:p w:rsidR="00715206" w:rsidRDefault="00715206" w:rsidP="006A0428">
      <w:pPr>
        <w:widowControl w:val="0"/>
        <w:autoSpaceDE w:val="0"/>
        <w:autoSpaceDN w:val="0"/>
        <w:adjustRightInd w:val="0"/>
        <w:ind w:firstLine="709"/>
        <w:rPr>
          <w:sz w:val="28"/>
          <w:szCs w:val="28"/>
        </w:rPr>
      </w:pPr>
    </w:p>
    <w:p w:rsidR="00715206" w:rsidRPr="006A0428" w:rsidRDefault="006A0428" w:rsidP="006A0428">
      <w:pPr>
        <w:widowControl w:val="0"/>
        <w:autoSpaceDE w:val="0"/>
        <w:autoSpaceDN w:val="0"/>
        <w:adjustRightInd w:val="0"/>
        <w:ind w:firstLine="709"/>
        <w:rPr>
          <w:sz w:val="28"/>
          <w:szCs w:val="28"/>
        </w:rPr>
      </w:pPr>
      <w:r>
        <w:rPr>
          <w:sz w:val="28"/>
          <w:szCs w:val="28"/>
        </w:rPr>
        <w:br w:type="page"/>
      </w:r>
      <w:r w:rsidR="00FF4E26" w:rsidRPr="006A0428">
        <w:rPr>
          <w:position w:val="-10"/>
          <w:sz w:val="28"/>
          <w:szCs w:val="28"/>
        </w:rPr>
        <w:object w:dxaOrig="180" w:dyaOrig="340">
          <v:shape id="_x0000_i1027" type="#_x0000_t75" style="width:3.75pt;height:15.75pt" o:ole="">
            <v:imagedata r:id="rId11" o:title=""/>
          </v:shape>
          <o:OLEObject Type="Embed" ProgID="Equation.3" ShapeID="_x0000_i1027" DrawAspect="Content" ObjectID="_1457388383" r:id="rId12"/>
        </w:object>
      </w:r>
      <w:r w:rsidR="00FF4E26" w:rsidRPr="006A0428">
        <w:rPr>
          <w:position w:val="-28"/>
          <w:sz w:val="28"/>
          <w:szCs w:val="28"/>
        </w:rPr>
        <w:object w:dxaOrig="1800" w:dyaOrig="680">
          <v:shape id="_x0000_i1028" type="#_x0000_t75" style="width:94.5pt;height:37.5pt" o:ole="">
            <v:imagedata r:id="rId13" o:title=""/>
          </v:shape>
          <o:OLEObject Type="Embed" ProgID="Equation.3" ShapeID="_x0000_i1028" DrawAspect="Content" ObjectID="_1457388384" r:id="rId14"/>
        </w:object>
      </w:r>
      <w:r>
        <w:rPr>
          <w:sz w:val="28"/>
          <w:szCs w:val="28"/>
        </w:rPr>
        <w:t xml:space="preserve"> </w:t>
      </w:r>
      <w:r w:rsidR="00715206" w:rsidRPr="006A0428">
        <w:rPr>
          <w:sz w:val="28"/>
          <w:szCs w:val="28"/>
        </w:rPr>
        <w:t>(2.2)</w:t>
      </w:r>
    </w:p>
    <w:p w:rsidR="00715206" w:rsidRPr="006A0428" w:rsidRDefault="00715206" w:rsidP="006A0428">
      <w:pPr>
        <w:widowControl w:val="0"/>
        <w:autoSpaceDE w:val="0"/>
        <w:autoSpaceDN w:val="0"/>
        <w:adjustRightInd w:val="0"/>
        <w:ind w:firstLine="709"/>
        <w:rPr>
          <w:sz w:val="28"/>
          <w:szCs w:val="28"/>
        </w:rPr>
      </w:pPr>
    </w:p>
    <w:p w:rsidR="00715206" w:rsidRPr="006A0428" w:rsidRDefault="00715206" w:rsidP="006A0428">
      <w:pPr>
        <w:widowControl w:val="0"/>
        <w:autoSpaceDE w:val="0"/>
        <w:autoSpaceDN w:val="0"/>
        <w:adjustRightInd w:val="0"/>
        <w:ind w:firstLine="709"/>
        <w:rPr>
          <w:sz w:val="28"/>
          <w:szCs w:val="28"/>
        </w:rPr>
      </w:pPr>
      <w:r w:rsidRPr="006A0428">
        <w:rPr>
          <w:sz w:val="28"/>
          <w:szCs w:val="28"/>
        </w:rPr>
        <w:t xml:space="preserve">где </w:t>
      </w:r>
      <w:r w:rsidRPr="006A0428">
        <w:rPr>
          <w:sz w:val="28"/>
          <w:szCs w:val="28"/>
          <w:lang w:val="en-US"/>
        </w:rPr>
        <w:t>q</w:t>
      </w:r>
      <w:r w:rsidRPr="006A0428">
        <w:rPr>
          <w:sz w:val="28"/>
          <w:szCs w:val="28"/>
        </w:rPr>
        <w:t xml:space="preserve"> - нагрузка одного контейнера (если конкретный род груза неизвестен, то принимают для 3-тонных - 0,95-2,40т; для 5-тонных - 2,4-4,0т; для 20-тонных - 10-15т); </w:t>
      </w:r>
      <w:r w:rsidRPr="006A0428">
        <w:rPr>
          <w:sz w:val="28"/>
          <w:szCs w:val="28"/>
          <w:lang w:val="en-US"/>
        </w:rPr>
        <w:t>N</w:t>
      </w:r>
      <w:r w:rsidRPr="006A0428">
        <w:rPr>
          <w:sz w:val="28"/>
          <w:szCs w:val="28"/>
          <w:vertAlign w:val="subscript"/>
          <w:lang w:val="en-US"/>
        </w:rPr>
        <w:t>i</w:t>
      </w:r>
      <w:r w:rsidRPr="006A0428">
        <w:rPr>
          <w:sz w:val="28"/>
          <w:szCs w:val="28"/>
          <w:vertAlign w:val="superscript"/>
        </w:rPr>
        <w:t>К</w:t>
      </w:r>
      <w:r w:rsidRPr="006A0428">
        <w:rPr>
          <w:sz w:val="28"/>
          <w:szCs w:val="28"/>
        </w:rPr>
        <w:t xml:space="preserve">- число контейнеров, размещаемых в вагоне </w:t>
      </w:r>
      <w:r w:rsidRPr="006A0428">
        <w:rPr>
          <w:sz w:val="28"/>
          <w:szCs w:val="28"/>
          <w:lang w:val="en-US"/>
        </w:rPr>
        <w:t>i</w:t>
      </w:r>
      <w:r w:rsidRPr="006A0428">
        <w:rPr>
          <w:sz w:val="28"/>
          <w:szCs w:val="28"/>
        </w:rPr>
        <w:t>-го типа.</w:t>
      </w:r>
    </w:p>
    <w:p w:rsidR="00715206" w:rsidRPr="006A0428" w:rsidRDefault="00715206" w:rsidP="006A0428">
      <w:pPr>
        <w:widowControl w:val="0"/>
        <w:autoSpaceDE w:val="0"/>
        <w:autoSpaceDN w:val="0"/>
        <w:adjustRightInd w:val="0"/>
        <w:ind w:firstLine="709"/>
        <w:rPr>
          <w:sz w:val="28"/>
          <w:szCs w:val="28"/>
        </w:rPr>
      </w:pPr>
      <w:r w:rsidRPr="006A0428">
        <w:rPr>
          <w:sz w:val="28"/>
          <w:szCs w:val="28"/>
        </w:rPr>
        <w:t>Тарно-штучные:</w:t>
      </w:r>
      <w:r w:rsidR="006A0428">
        <w:rPr>
          <w:sz w:val="28"/>
          <w:szCs w:val="28"/>
        </w:rPr>
        <w:t xml:space="preserve"> </w:t>
      </w:r>
      <w:r w:rsidRPr="006A0428">
        <w:rPr>
          <w:sz w:val="28"/>
          <w:szCs w:val="28"/>
        </w:rPr>
        <w:t>повагонные</w:t>
      </w:r>
      <w:r w:rsidR="006A0428">
        <w:rPr>
          <w:sz w:val="28"/>
          <w:szCs w:val="28"/>
        </w:rPr>
        <w:t xml:space="preserve"> </w:t>
      </w:r>
      <w:r w:rsidRPr="006A0428">
        <w:rPr>
          <w:sz w:val="28"/>
          <w:szCs w:val="28"/>
        </w:rPr>
        <w:t>Р</w:t>
      </w:r>
      <w:r w:rsidRPr="006A0428">
        <w:rPr>
          <w:sz w:val="28"/>
          <w:szCs w:val="28"/>
          <w:vertAlign w:val="subscript"/>
        </w:rPr>
        <w:t>ст</w:t>
      </w:r>
      <w:r w:rsidRPr="006A0428">
        <w:rPr>
          <w:sz w:val="28"/>
          <w:szCs w:val="28"/>
          <w:vertAlign w:val="superscript"/>
        </w:rPr>
        <w:t>ср</w:t>
      </w:r>
      <w:r w:rsidRPr="006A0428">
        <w:rPr>
          <w:sz w:val="28"/>
          <w:szCs w:val="28"/>
        </w:rPr>
        <w:t xml:space="preserve"> = </w:t>
      </w:r>
      <w:r w:rsidR="00B56D49" w:rsidRPr="006A0428">
        <w:rPr>
          <w:sz w:val="28"/>
          <w:szCs w:val="28"/>
        </w:rPr>
        <w:t>45 т</w:t>
      </w:r>
    </w:p>
    <w:p w:rsidR="00715206" w:rsidRPr="006A0428" w:rsidRDefault="00715206" w:rsidP="006A0428">
      <w:pPr>
        <w:widowControl w:val="0"/>
        <w:autoSpaceDE w:val="0"/>
        <w:autoSpaceDN w:val="0"/>
        <w:adjustRightInd w:val="0"/>
        <w:ind w:firstLine="709"/>
        <w:rPr>
          <w:sz w:val="28"/>
          <w:szCs w:val="28"/>
        </w:rPr>
      </w:pPr>
      <w:r w:rsidRPr="006A0428">
        <w:rPr>
          <w:sz w:val="28"/>
          <w:szCs w:val="28"/>
        </w:rPr>
        <w:t>Тяжеловесные</w:t>
      </w:r>
      <w:r w:rsidR="006A0428">
        <w:rPr>
          <w:sz w:val="28"/>
          <w:szCs w:val="28"/>
        </w:rPr>
        <w:t xml:space="preserve"> </w:t>
      </w:r>
      <w:r w:rsidRPr="006A0428">
        <w:rPr>
          <w:sz w:val="28"/>
          <w:szCs w:val="28"/>
        </w:rPr>
        <w:t>Р</w:t>
      </w:r>
      <w:r w:rsidRPr="006A0428">
        <w:rPr>
          <w:sz w:val="28"/>
          <w:szCs w:val="28"/>
          <w:vertAlign w:val="subscript"/>
        </w:rPr>
        <w:t>ст</w:t>
      </w:r>
      <w:r w:rsidRPr="006A0428">
        <w:rPr>
          <w:sz w:val="28"/>
          <w:szCs w:val="28"/>
          <w:vertAlign w:val="superscript"/>
        </w:rPr>
        <w:t>ср</w:t>
      </w:r>
      <w:r w:rsidRPr="006A0428">
        <w:rPr>
          <w:sz w:val="28"/>
          <w:szCs w:val="28"/>
        </w:rPr>
        <w:t xml:space="preserve"> = </w:t>
      </w:r>
      <w:r w:rsidR="00B56D49" w:rsidRPr="006A0428">
        <w:rPr>
          <w:sz w:val="28"/>
          <w:szCs w:val="28"/>
        </w:rPr>
        <w:t>63 т</w:t>
      </w:r>
    </w:p>
    <w:p w:rsidR="00715206" w:rsidRPr="006A0428" w:rsidRDefault="0063776D" w:rsidP="006A0428">
      <w:pPr>
        <w:widowControl w:val="0"/>
        <w:autoSpaceDE w:val="0"/>
        <w:autoSpaceDN w:val="0"/>
        <w:adjustRightInd w:val="0"/>
        <w:ind w:firstLine="709"/>
        <w:rPr>
          <w:sz w:val="28"/>
          <w:szCs w:val="28"/>
        </w:rPr>
      </w:pPr>
      <w:r w:rsidRPr="006A0428">
        <w:rPr>
          <w:sz w:val="28"/>
          <w:szCs w:val="28"/>
        </w:rPr>
        <w:t>Цемент (п./п. 1)</w:t>
      </w:r>
      <w:r w:rsidR="006A0428">
        <w:rPr>
          <w:sz w:val="28"/>
          <w:szCs w:val="28"/>
        </w:rPr>
        <w:t xml:space="preserve"> </w:t>
      </w:r>
      <w:r w:rsidR="00715206" w:rsidRPr="006A0428">
        <w:rPr>
          <w:sz w:val="28"/>
          <w:szCs w:val="28"/>
        </w:rPr>
        <w:t>Р</w:t>
      </w:r>
      <w:r w:rsidR="00715206" w:rsidRPr="006A0428">
        <w:rPr>
          <w:sz w:val="28"/>
          <w:szCs w:val="28"/>
          <w:vertAlign w:val="subscript"/>
        </w:rPr>
        <w:t>ст</w:t>
      </w:r>
      <w:r w:rsidR="00715206" w:rsidRPr="006A0428">
        <w:rPr>
          <w:sz w:val="28"/>
          <w:szCs w:val="28"/>
          <w:vertAlign w:val="superscript"/>
        </w:rPr>
        <w:t xml:space="preserve">ср </w:t>
      </w:r>
      <w:r w:rsidRPr="006A0428">
        <w:rPr>
          <w:sz w:val="28"/>
          <w:szCs w:val="28"/>
        </w:rPr>
        <w:t>= 35 т</w:t>
      </w:r>
    </w:p>
    <w:p w:rsidR="00715206" w:rsidRPr="006A0428" w:rsidRDefault="0063776D" w:rsidP="006A0428">
      <w:pPr>
        <w:widowControl w:val="0"/>
        <w:autoSpaceDE w:val="0"/>
        <w:autoSpaceDN w:val="0"/>
        <w:adjustRightInd w:val="0"/>
        <w:ind w:firstLine="709"/>
        <w:rPr>
          <w:sz w:val="28"/>
          <w:szCs w:val="28"/>
        </w:rPr>
      </w:pPr>
      <w:r w:rsidRPr="006A0428">
        <w:rPr>
          <w:sz w:val="28"/>
          <w:szCs w:val="28"/>
        </w:rPr>
        <w:t>ЖБИ</w:t>
      </w:r>
      <w:r w:rsidR="006A0428">
        <w:rPr>
          <w:sz w:val="28"/>
          <w:szCs w:val="28"/>
        </w:rPr>
        <w:t xml:space="preserve"> </w:t>
      </w:r>
      <w:r w:rsidRPr="006A0428">
        <w:rPr>
          <w:sz w:val="28"/>
          <w:szCs w:val="28"/>
        </w:rPr>
        <w:t>Р</w:t>
      </w:r>
      <w:r w:rsidRPr="006A0428">
        <w:rPr>
          <w:sz w:val="28"/>
          <w:szCs w:val="28"/>
          <w:vertAlign w:val="subscript"/>
        </w:rPr>
        <w:t>ст</w:t>
      </w:r>
      <w:r w:rsidRPr="006A0428">
        <w:rPr>
          <w:sz w:val="28"/>
          <w:szCs w:val="28"/>
          <w:vertAlign w:val="superscript"/>
        </w:rPr>
        <w:t>ср</w:t>
      </w:r>
      <w:r w:rsidRPr="006A0428">
        <w:rPr>
          <w:sz w:val="28"/>
          <w:szCs w:val="28"/>
        </w:rPr>
        <w:t xml:space="preserve"> = 51 т</w:t>
      </w:r>
    </w:p>
    <w:p w:rsidR="00715206" w:rsidRPr="006A0428" w:rsidRDefault="0063776D" w:rsidP="006A0428">
      <w:pPr>
        <w:widowControl w:val="0"/>
        <w:autoSpaceDE w:val="0"/>
        <w:autoSpaceDN w:val="0"/>
        <w:adjustRightInd w:val="0"/>
        <w:ind w:firstLine="709"/>
        <w:rPr>
          <w:sz w:val="28"/>
          <w:szCs w:val="28"/>
        </w:rPr>
      </w:pPr>
      <w:r w:rsidRPr="006A0428">
        <w:rPr>
          <w:sz w:val="28"/>
          <w:szCs w:val="28"/>
        </w:rPr>
        <w:t>Круглый лес</w:t>
      </w:r>
      <w:r w:rsidR="00715206" w:rsidRPr="006A0428">
        <w:rPr>
          <w:sz w:val="28"/>
          <w:szCs w:val="28"/>
        </w:rPr>
        <w:t xml:space="preserve"> (п./п. 2)</w:t>
      </w:r>
      <w:r w:rsidR="006A0428">
        <w:rPr>
          <w:sz w:val="28"/>
          <w:szCs w:val="28"/>
        </w:rPr>
        <w:t xml:space="preserve"> </w:t>
      </w:r>
      <w:r w:rsidR="00715206" w:rsidRPr="006A0428">
        <w:rPr>
          <w:sz w:val="28"/>
          <w:szCs w:val="28"/>
        </w:rPr>
        <w:t>Р</w:t>
      </w:r>
      <w:r w:rsidR="00715206" w:rsidRPr="006A0428">
        <w:rPr>
          <w:sz w:val="28"/>
          <w:szCs w:val="28"/>
          <w:vertAlign w:val="subscript"/>
        </w:rPr>
        <w:t>ст</w:t>
      </w:r>
      <w:r w:rsidR="00715206" w:rsidRPr="006A0428">
        <w:rPr>
          <w:sz w:val="28"/>
          <w:szCs w:val="28"/>
          <w:vertAlign w:val="superscript"/>
        </w:rPr>
        <w:t>ср</w:t>
      </w:r>
      <w:r w:rsidR="00715206" w:rsidRPr="006A0428">
        <w:rPr>
          <w:sz w:val="28"/>
          <w:szCs w:val="28"/>
        </w:rPr>
        <w:t xml:space="preserve"> = </w:t>
      </w:r>
      <w:r w:rsidRPr="006A0428">
        <w:rPr>
          <w:sz w:val="28"/>
          <w:szCs w:val="28"/>
        </w:rPr>
        <w:t>52 т</w:t>
      </w:r>
    </w:p>
    <w:p w:rsidR="00715206" w:rsidRPr="006A0428" w:rsidRDefault="00715206" w:rsidP="006A0428">
      <w:pPr>
        <w:widowControl w:val="0"/>
        <w:autoSpaceDE w:val="0"/>
        <w:autoSpaceDN w:val="0"/>
        <w:adjustRightInd w:val="0"/>
        <w:ind w:firstLine="709"/>
        <w:rPr>
          <w:sz w:val="28"/>
          <w:szCs w:val="28"/>
        </w:rPr>
      </w:pPr>
      <w:r w:rsidRPr="006A0428">
        <w:rPr>
          <w:sz w:val="28"/>
          <w:szCs w:val="28"/>
        </w:rPr>
        <w:t>Контейнеры:</w:t>
      </w:r>
      <w:r w:rsidR="006A0428">
        <w:rPr>
          <w:sz w:val="28"/>
          <w:szCs w:val="28"/>
        </w:rPr>
        <w:t xml:space="preserve"> </w:t>
      </w:r>
      <w:r w:rsidR="00B56D49" w:rsidRPr="006A0428">
        <w:rPr>
          <w:sz w:val="28"/>
          <w:szCs w:val="28"/>
        </w:rPr>
        <w:t xml:space="preserve">3-х </w:t>
      </w:r>
      <w:r w:rsidRPr="006A0428">
        <w:rPr>
          <w:sz w:val="28"/>
          <w:szCs w:val="28"/>
        </w:rPr>
        <w:t>тонные</w:t>
      </w:r>
      <w:r w:rsidR="006A0428">
        <w:rPr>
          <w:sz w:val="28"/>
          <w:szCs w:val="28"/>
        </w:rPr>
        <w:t xml:space="preserve"> </w:t>
      </w:r>
      <w:r w:rsidRPr="006A0428">
        <w:rPr>
          <w:sz w:val="28"/>
          <w:szCs w:val="28"/>
        </w:rPr>
        <w:t>Р</w:t>
      </w:r>
      <w:r w:rsidRPr="006A0428">
        <w:rPr>
          <w:sz w:val="28"/>
          <w:szCs w:val="28"/>
          <w:vertAlign w:val="subscript"/>
        </w:rPr>
        <w:t>ст</w:t>
      </w:r>
      <w:r w:rsidRPr="006A0428">
        <w:rPr>
          <w:sz w:val="28"/>
          <w:szCs w:val="28"/>
          <w:vertAlign w:val="superscript"/>
        </w:rPr>
        <w:t>ср</w:t>
      </w:r>
      <w:r w:rsidRPr="006A0428">
        <w:rPr>
          <w:sz w:val="28"/>
          <w:szCs w:val="28"/>
        </w:rPr>
        <w:t xml:space="preserve"> = </w:t>
      </w:r>
      <w:r w:rsidR="0074449E" w:rsidRPr="006A0428">
        <w:rPr>
          <w:sz w:val="28"/>
          <w:szCs w:val="28"/>
        </w:rPr>
        <w:t>22 т</w:t>
      </w:r>
    </w:p>
    <w:p w:rsidR="006A0428" w:rsidRDefault="006A0428" w:rsidP="006A0428">
      <w:pPr>
        <w:pStyle w:val="2"/>
        <w:ind w:firstLine="709"/>
        <w:jc w:val="both"/>
        <w:rPr>
          <w:rFonts w:ascii="Times New Roman" w:hAnsi="Times New Roman" w:cs="Times New Roman"/>
          <w:sz w:val="28"/>
          <w:szCs w:val="28"/>
        </w:rPr>
      </w:pPr>
      <w:bookmarkStart w:id="0" w:name="_Toc64396829"/>
      <w:bookmarkStart w:id="1" w:name="_Toc64397639"/>
    </w:p>
    <w:p w:rsidR="00715206" w:rsidRPr="006A0428" w:rsidRDefault="00715206" w:rsidP="006A0428">
      <w:pPr>
        <w:pStyle w:val="2"/>
        <w:ind w:firstLine="709"/>
        <w:jc w:val="both"/>
        <w:rPr>
          <w:rFonts w:ascii="Times New Roman" w:hAnsi="Times New Roman" w:cs="Times New Roman"/>
          <w:sz w:val="28"/>
          <w:szCs w:val="28"/>
        </w:rPr>
      </w:pPr>
      <w:r w:rsidRPr="006A0428">
        <w:rPr>
          <w:rFonts w:ascii="Times New Roman" w:hAnsi="Times New Roman" w:cs="Times New Roman"/>
          <w:sz w:val="28"/>
          <w:szCs w:val="28"/>
        </w:rPr>
        <w:t>2.2 Суточные вагонопотоки</w:t>
      </w:r>
      <w:bookmarkEnd w:id="0"/>
      <w:bookmarkEnd w:id="1"/>
    </w:p>
    <w:p w:rsidR="00715206" w:rsidRPr="006A0428" w:rsidRDefault="00715206" w:rsidP="006A0428">
      <w:pPr>
        <w:ind w:firstLine="709"/>
        <w:rPr>
          <w:sz w:val="28"/>
          <w:szCs w:val="28"/>
        </w:rPr>
      </w:pPr>
    </w:p>
    <w:p w:rsidR="00715206" w:rsidRPr="006A0428" w:rsidRDefault="00715206" w:rsidP="006A0428">
      <w:pPr>
        <w:widowControl w:val="0"/>
        <w:autoSpaceDE w:val="0"/>
        <w:autoSpaceDN w:val="0"/>
        <w:adjustRightInd w:val="0"/>
        <w:ind w:firstLine="709"/>
        <w:rPr>
          <w:sz w:val="28"/>
          <w:szCs w:val="28"/>
        </w:rPr>
      </w:pPr>
      <w:r w:rsidRPr="006A0428">
        <w:rPr>
          <w:sz w:val="28"/>
          <w:szCs w:val="28"/>
        </w:rPr>
        <w:t>Для каждого рода груза рассчитывается суточное прибытие (выгрузка) и отправление (погрузка) груженых вагонов с округлением в большую сторону:</w:t>
      </w:r>
    </w:p>
    <w:p w:rsidR="006A0428" w:rsidRDefault="006A0428" w:rsidP="006A0428">
      <w:pPr>
        <w:widowControl w:val="0"/>
        <w:autoSpaceDE w:val="0"/>
        <w:autoSpaceDN w:val="0"/>
        <w:adjustRightInd w:val="0"/>
        <w:ind w:firstLine="709"/>
        <w:rPr>
          <w:sz w:val="28"/>
          <w:szCs w:val="28"/>
        </w:rPr>
      </w:pPr>
    </w:p>
    <w:p w:rsidR="00715206" w:rsidRPr="006A0428" w:rsidRDefault="00FF4E26" w:rsidP="006A0428">
      <w:pPr>
        <w:widowControl w:val="0"/>
        <w:autoSpaceDE w:val="0"/>
        <w:autoSpaceDN w:val="0"/>
        <w:adjustRightInd w:val="0"/>
        <w:ind w:firstLine="709"/>
        <w:rPr>
          <w:sz w:val="28"/>
          <w:szCs w:val="28"/>
        </w:rPr>
      </w:pPr>
      <w:r w:rsidRPr="006A0428">
        <w:rPr>
          <w:position w:val="-30"/>
          <w:sz w:val="28"/>
          <w:szCs w:val="28"/>
        </w:rPr>
        <w:object w:dxaOrig="1100" w:dyaOrig="760">
          <v:shape id="_x0000_i1029" type="#_x0000_t75" style="width:54.75pt;height:38.25pt" o:ole="">
            <v:imagedata r:id="rId15" o:title=""/>
          </v:shape>
          <o:OLEObject Type="Embed" ProgID="Equation.3" ShapeID="_x0000_i1029" DrawAspect="Content" ObjectID="_1457388385" r:id="rId16"/>
        </w:object>
      </w:r>
      <w:r w:rsidR="006A0428">
        <w:rPr>
          <w:sz w:val="28"/>
          <w:szCs w:val="28"/>
        </w:rPr>
        <w:t xml:space="preserve"> </w:t>
      </w:r>
      <w:r w:rsidR="00715206" w:rsidRPr="006A0428">
        <w:rPr>
          <w:sz w:val="28"/>
          <w:szCs w:val="28"/>
        </w:rPr>
        <w:t>(2.3)</w:t>
      </w:r>
    </w:p>
    <w:p w:rsidR="00715206" w:rsidRPr="006A0428" w:rsidRDefault="00FF4E26" w:rsidP="006A0428">
      <w:pPr>
        <w:widowControl w:val="0"/>
        <w:autoSpaceDE w:val="0"/>
        <w:autoSpaceDN w:val="0"/>
        <w:adjustRightInd w:val="0"/>
        <w:ind w:firstLine="709"/>
        <w:rPr>
          <w:sz w:val="28"/>
          <w:szCs w:val="28"/>
        </w:rPr>
      </w:pPr>
      <w:r w:rsidRPr="006A0428">
        <w:rPr>
          <w:position w:val="-30"/>
          <w:sz w:val="28"/>
          <w:szCs w:val="28"/>
        </w:rPr>
        <w:object w:dxaOrig="1140" w:dyaOrig="760">
          <v:shape id="_x0000_i1030" type="#_x0000_t75" style="width:57pt;height:38.25pt" o:ole="">
            <v:imagedata r:id="rId17" o:title=""/>
          </v:shape>
          <o:OLEObject Type="Embed" ProgID="Equation.3" ShapeID="_x0000_i1030" DrawAspect="Content" ObjectID="_1457388386" r:id="rId18"/>
        </w:object>
      </w:r>
      <w:r w:rsidR="006A0428">
        <w:rPr>
          <w:sz w:val="28"/>
          <w:szCs w:val="28"/>
        </w:rPr>
        <w:t xml:space="preserve"> </w:t>
      </w:r>
      <w:r w:rsidR="00715206" w:rsidRPr="006A0428">
        <w:rPr>
          <w:sz w:val="28"/>
          <w:szCs w:val="28"/>
        </w:rPr>
        <w:t>(2.4)</w:t>
      </w:r>
    </w:p>
    <w:p w:rsidR="006A0428" w:rsidRDefault="006A0428" w:rsidP="006A0428">
      <w:pPr>
        <w:widowControl w:val="0"/>
        <w:autoSpaceDE w:val="0"/>
        <w:autoSpaceDN w:val="0"/>
        <w:adjustRightInd w:val="0"/>
        <w:ind w:firstLine="709"/>
        <w:rPr>
          <w:sz w:val="28"/>
          <w:szCs w:val="28"/>
        </w:rPr>
      </w:pPr>
    </w:p>
    <w:p w:rsidR="00715206" w:rsidRPr="006A0428" w:rsidRDefault="00715206" w:rsidP="006A0428">
      <w:pPr>
        <w:widowControl w:val="0"/>
        <w:autoSpaceDE w:val="0"/>
        <w:autoSpaceDN w:val="0"/>
        <w:adjustRightInd w:val="0"/>
        <w:ind w:firstLine="709"/>
        <w:rPr>
          <w:sz w:val="28"/>
          <w:szCs w:val="28"/>
        </w:rPr>
      </w:pPr>
      <w:r w:rsidRPr="006A0428">
        <w:rPr>
          <w:sz w:val="28"/>
          <w:szCs w:val="28"/>
        </w:rPr>
        <w:t>где</w:t>
      </w:r>
      <w:r w:rsidR="006A0428">
        <w:rPr>
          <w:sz w:val="28"/>
          <w:szCs w:val="28"/>
        </w:rPr>
        <w:t xml:space="preserve"> </w:t>
      </w:r>
      <w:r w:rsidR="00FF4E26" w:rsidRPr="006A0428">
        <w:rPr>
          <w:position w:val="-14"/>
          <w:sz w:val="28"/>
          <w:szCs w:val="28"/>
          <w:lang w:val="en-US"/>
        </w:rPr>
        <w:object w:dxaOrig="480" w:dyaOrig="400">
          <v:shape id="_x0000_i1031" type="#_x0000_t75" style="width:24pt;height:20.25pt" o:ole="">
            <v:imagedata r:id="rId19" o:title=""/>
          </v:shape>
          <o:OLEObject Type="Embed" ProgID="Equation.3" ShapeID="_x0000_i1031" DrawAspect="Content" ObjectID="_1457388387" r:id="rId20"/>
        </w:object>
      </w:r>
      <w:r w:rsidRPr="006A0428">
        <w:rPr>
          <w:sz w:val="28"/>
          <w:szCs w:val="28"/>
        </w:rPr>
        <w:t xml:space="preserve">, </w:t>
      </w:r>
      <w:r w:rsidR="00FF4E26" w:rsidRPr="006A0428">
        <w:rPr>
          <w:position w:val="-14"/>
          <w:sz w:val="28"/>
          <w:szCs w:val="28"/>
          <w:lang w:val="en-US"/>
        </w:rPr>
        <w:object w:dxaOrig="480" w:dyaOrig="400">
          <v:shape id="_x0000_i1032" type="#_x0000_t75" style="width:24pt;height:20.25pt" o:ole="">
            <v:imagedata r:id="rId21" o:title=""/>
          </v:shape>
          <o:OLEObject Type="Embed" ProgID="Equation.3" ShapeID="_x0000_i1032" DrawAspect="Content" ObjectID="_1457388388" r:id="rId22"/>
        </w:object>
      </w:r>
      <w:r w:rsidRPr="006A0428">
        <w:rPr>
          <w:sz w:val="28"/>
          <w:szCs w:val="28"/>
        </w:rPr>
        <w:t xml:space="preserve"> - суточный грузопоток по прибытию и отправлению, т;</w:t>
      </w:r>
    </w:p>
    <w:p w:rsidR="00715206" w:rsidRPr="006A0428" w:rsidRDefault="00FF4E26" w:rsidP="006A0428">
      <w:pPr>
        <w:widowControl w:val="0"/>
        <w:autoSpaceDE w:val="0"/>
        <w:autoSpaceDN w:val="0"/>
        <w:adjustRightInd w:val="0"/>
        <w:ind w:firstLine="709"/>
        <w:rPr>
          <w:sz w:val="28"/>
          <w:szCs w:val="28"/>
        </w:rPr>
      </w:pPr>
      <w:r w:rsidRPr="006A0428">
        <w:rPr>
          <w:position w:val="-10"/>
          <w:sz w:val="28"/>
          <w:szCs w:val="28"/>
        </w:rPr>
        <w:object w:dxaOrig="360" w:dyaOrig="340">
          <v:shape id="_x0000_i1033" type="#_x0000_t75" style="width:18pt;height:17.25pt" o:ole="">
            <v:imagedata r:id="rId23" o:title=""/>
          </v:shape>
          <o:OLEObject Type="Embed" ProgID="Equation.3" ShapeID="_x0000_i1033" DrawAspect="Content" ObjectID="_1457388389" r:id="rId24"/>
        </w:object>
      </w:r>
      <w:r w:rsidR="00715206" w:rsidRPr="006A0428">
        <w:rPr>
          <w:sz w:val="28"/>
          <w:szCs w:val="28"/>
        </w:rPr>
        <w:t xml:space="preserve">, </w:t>
      </w:r>
      <w:r w:rsidRPr="006A0428">
        <w:rPr>
          <w:position w:val="-10"/>
          <w:sz w:val="28"/>
          <w:szCs w:val="28"/>
        </w:rPr>
        <w:object w:dxaOrig="380" w:dyaOrig="340">
          <v:shape id="_x0000_i1034" type="#_x0000_t75" style="width:18.75pt;height:17.25pt" o:ole="">
            <v:imagedata r:id="rId25" o:title=""/>
          </v:shape>
          <o:OLEObject Type="Embed" ProgID="Equation.3" ShapeID="_x0000_i1034" DrawAspect="Content" ObjectID="_1457388390" r:id="rId26"/>
        </w:object>
      </w:r>
      <w:r w:rsidR="00715206" w:rsidRPr="006A0428">
        <w:rPr>
          <w:sz w:val="28"/>
          <w:szCs w:val="28"/>
          <w:vertAlign w:val="subscript"/>
        </w:rPr>
        <w:t>.</w:t>
      </w:r>
      <w:r w:rsidR="00715206" w:rsidRPr="006A0428">
        <w:rPr>
          <w:sz w:val="28"/>
          <w:szCs w:val="28"/>
        </w:rPr>
        <w:t>- груженый суточный вагонопоток, прибывающий под выгрузку или отправляющийся после погрузки.</w:t>
      </w:r>
    </w:p>
    <w:p w:rsidR="00715206" w:rsidRPr="006A0428" w:rsidRDefault="00715206" w:rsidP="006A0428">
      <w:pPr>
        <w:pStyle w:val="21"/>
        <w:ind w:firstLine="709"/>
        <w:rPr>
          <w:sz w:val="28"/>
          <w:szCs w:val="28"/>
        </w:rPr>
      </w:pPr>
      <w:r w:rsidRPr="006A0428">
        <w:rPr>
          <w:sz w:val="28"/>
          <w:szCs w:val="28"/>
        </w:rPr>
        <w:t>Затем рассчитывается суточное прибытие и отправление гружёных вагонов по их типам:</w:t>
      </w:r>
    </w:p>
    <w:p w:rsidR="00715206" w:rsidRPr="006A0428" w:rsidRDefault="006A0428" w:rsidP="006A0428">
      <w:pPr>
        <w:widowControl w:val="0"/>
        <w:autoSpaceDE w:val="0"/>
        <w:autoSpaceDN w:val="0"/>
        <w:adjustRightInd w:val="0"/>
        <w:ind w:firstLine="709"/>
        <w:rPr>
          <w:sz w:val="28"/>
          <w:szCs w:val="28"/>
          <w:lang w:val="en-US"/>
        </w:rPr>
      </w:pPr>
      <w:r>
        <w:rPr>
          <w:sz w:val="28"/>
          <w:szCs w:val="28"/>
        </w:rPr>
        <w:br w:type="page"/>
      </w:r>
      <w:r w:rsidR="00715206" w:rsidRPr="006A0428">
        <w:rPr>
          <w:sz w:val="28"/>
          <w:szCs w:val="28"/>
          <w:lang w:val="en-US"/>
        </w:rPr>
        <w:t>U</w:t>
      </w:r>
      <w:r w:rsidR="00715206" w:rsidRPr="006A0428">
        <w:rPr>
          <w:sz w:val="28"/>
          <w:szCs w:val="28"/>
          <w:vertAlign w:val="subscript"/>
          <w:lang w:val="en-US"/>
        </w:rPr>
        <w:t>i</w:t>
      </w:r>
      <w:r w:rsidR="00715206" w:rsidRPr="006A0428">
        <w:rPr>
          <w:sz w:val="28"/>
          <w:szCs w:val="28"/>
          <w:vertAlign w:val="superscript"/>
        </w:rPr>
        <w:t>в</w:t>
      </w:r>
      <w:r w:rsidR="00715206" w:rsidRPr="006A0428">
        <w:rPr>
          <w:sz w:val="28"/>
          <w:szCs w:val="28"/>
          <w:lang w:val="en-US"/>
        </w:rPr>
        <w:t xml:space="preserve"> = a</w:t>
      </w:r>
      <w:r w:rsidR="00715206" w:rsidRPr="006A0428">
        <w:rPr>
          <w:sz w:val="28"/>
          <w:szCs w:val="28"/>
          <w:vertAlign w:val="subscript"/>
          <w:lang w:val="en-US"/>
        </w:rPr>
        <w:t xml:space="preserve">i </w:t>
      </w:r>
      <w:r w:rsidR="00715206" w:rsidRPr="006A0428">
        <w:rPr>
          <w:sz w:val="28"/>
          <w:szCs w:val="28"/>
          <w:lang w:val="en-US"/>
        </w:rPr>
        <w:t>·U</w:t>
      </w:r>
      <w:r w:rsidR="00715206" w:rsidRPr="006A0428">
        <w:rPr>
          <w:sz w:val="28"/>
          <w:szCs w:val="28"/>
          <w:vertAlign w:val="subscript"/>
        </w:rPr>
        <w:t>в</w:t>
      </w:r>
      <w:r w:rsidR="00715206" w:rsidRPr="006A0428">
        <w:rPr>
          <w:sz w:val="28"/>
          <w:szCs w:val="28"/>
          <w:lang w:val="en-US"/>
        </w:rPr>
        <w:t>,</w:t>
      </w:r>
      <w:r>
        <w:rPr>
          <w:sz w:val="28"/>
          <w:szCs w:val="28"/>
          <w:lang w:val="en-US"/>
        </w:rPr>
        <w:t xml:space="preserve"> </w:t>
      </w:r>
      <w:r w:rsidR="00715206" w:rsidRPr="006A0428">
        <w:rPr>
          <w:sz w:val="28"/>
          <w:szCs w:val="28"/>
          <w:lang w:val="en-US"/>
        </w:rPr>
        <w:t>(2.5)</w:t>
      </w:r>
    </w:p>
    <w:p w:rsidR="00715206" w:rsidRPr="006A0428" w:rsidRDefault="00715206" w:rsidP="006A0428">
      <w:pPr>
        <w:widowControl w:val="0"/>
        <w:autoSpaceDE w:val="0"/>
        <w:autoSpaceDN w:val="0"/>
        <w:adjustRightInd w:val="0"/>
        <w:ind w:firstLine="709"/>
        <w:rPr>
          <w:sz w:val="28"/>
          <w:szCs w:val="28"/>
        </w:rPr>
      </w:pPr>
      <w:r w:rsidRPr="006A0428">
        <w:rPr>
          <w:sz w:val="28"/>
          <w:szCs w:val="28"/>
          <w:lang w:val="en-US"/>
        </w:rPr>
        <w:t>U</w:t>
      </w:r>
      <w:r w:rsidRPr="006A0428">
        <w:rPr>
          <w:sz w:val="28"/>
          <w:szCs w:val="28"/>
          <w:vertAlign w:val="subscript"/>
          <w:lang w:val="en-US"/>
        </w:rPr>
        <w:t>i</w:t>
      </w:r>
      <w:r w:rsidRPr="006A0428">
        <w:rPr>
          <w:sz w:val="28"/>
          <w:szCs w:val="28"/>
          <w:vertAlign w:val="superscript"/>
        </w:rPr>
        <w:t>п</w:t>
      </w:r>
      <w:r w:rsidRPr="006A0428">
        <w:rPr>
          <w:sz w:val="28"/>
          <w:szCs w:val="28"/>
          <w:lang w:val="en-US"/>
        </w:rPr>
        <w:t xml:space="preserve"> = a</w:t>
      </w:r>
      <w:r w:rsidRPr="006A0428">
        <w:rPr>
          <w:sz w:val="28"/>
          <w:szCs w:val="28"/>
          <w:vertAlign w:val="subscript"/>
          <w:lang w:val="en-US"/>
        </w:rPr>
        <w:t xml:space="preserve">i </w:t>
      </w:r>
      <w:r w:rsidRPr="006A0428">
        <w:rPr>
          <w:sz w:val="28"/>
          <w:szCs w:val="28"/>
          <w:lang w:val="en-US"/>
        </w:rPr>
        <w:t>·U</w:t>
      </w:r>
      <w:r w:rsidRPr="006A0428">
        <w:rPr>
          <w:sz w:val="28"/>
          <w:szCs w:val="28"/>
          <w:vertAlign w:val="subscript"/>
        </w:rPr>
        <w:t>п</w:t>
      </w:r>
      <w:r w:rsidRPr="006A0428">
        <w:rPr>
          <w:sz w:val="28"/>
          <w:szCs w:val="28"/>
          <w:lang w:val="en-US"/>
        </w:rPr>
        <w:t>.</w:t>
      </w:r>
      <w:r w:rsidR="006A0428">
        <w:rPr>
          <w:sz w:val="28"/>
          <w:szCs w:val="28"/>
          <w:lang w:val="en-US"/>
        </w:rPr>
        <w:t xml:space="preserve"> </w:t>
      </w:r>
      <w:r w:rsidRPr="006A0428">
        <w:rPr>
          <w:sz w:val="28"/>
          <w:szCs w:val="28"/>
        </w:rPr>
        <w:t>(2.6)</w:t>
      </w:r>
    </w:p>
    <w:p w:rsidR="006A0428" w:rsidRDefault="006A0428" w:rsidP="006A0428">
      <w:pPr>
        <w:pStyle w:val="21"/>
        <w:ind w:firstLine="709"/>
        <w:rPr>
          <w:sz w:val="28"/>
          <w:szCs w:val="28"/>
        </w:rPr>
      </w:pPr>
    </w:p>
    <w:p w:rsidR="0074449E" w:rsidRPr="006A0428" w:rsidRDefault="00715206" w:rsidP="006A0428">
      <w:pPr>
        <w:pStyle w:val="21"/>
        <w:ind w:firstLine="709"/>
        <w:rPr>
          <w:sz w:val="28"/>
          <w:szCs w:val="28"/>
        </w:rPr>
      </w:pPr>
      <w:r w:rsidRPr="006A0428">
        <w:rPr>
          <w:sz w:val="28"/>
          <w:szCs w:val="28"/>
        </w:rPr>
        <w:t>Все расчёты пунктов 2.</w:t>
      </w:r>
      <w:r w:rsidR="0074449E" w:rsidRPr="006A0428">
        <w:rPr>
          <w:sz w:val="28"/>
          <w:szCs w:val="28"/>
        </w:rPr>
        <w:t>1 и 2.2. сводятся в таблицу 2.1</w:t>
      </w:r>
    </w:p>
    <w:p w:rsidR="00715206" w:rsidRPr="006A0428" w:rsidRDefault="00715206" w:rsidP="006A0428">
      <w:pPr>
        <w:ind w:firstLine="709"/>
        <w:rPr>
          <w:sz w:val="28"/>
          <w:szCs w:val="28"/>
        </w:rPr>
      </w:pPr>
    </w:p>
    <w:p w:rsidR="00715206" w:rsidRPr="006A0428" w:rsidRDefault="00715206" w:rsidP="006A0428">
      <w:pPr>
        <w:ind w:firstLine="709"/>
        <w:rPr>
          <w:sz w:val="28"/>
          <w:szCs w:val="28"/>
        </w:rPr>
      </w:pPr>
      <w:r w:rsidRPr="006A0428">
        <w:rPr>
          <w:sz w:val="28"/>
          <w:szCs w:val="28"/>
        </w:rPr>
        <w:t>Таблица 2.1</w:t>
      </w:r>
      <w:r w:rsidR="006A0428">
        <w:rPr>
          <w:sz w:val="28"/>
          <w:szCs w:val="28"/>
        </w:rPr>
        <w:t xml:space="preserve"> </w:t>
      </w:r>
      <w:r w:rsidRPr="006A0428">
        <w:rPr>
          <w:sz w:val="28"/>
          <w:szCs w:val="28"/>
        </w:rPr>
        <w:t>Суточный объем работы станции.</w:t>
      </w:r>
    </w:p>
    <w:tbl>
      <w:tblPr>
        <w:tblW w:w="8311" w:type="dxa"/>
        <w:tblInd w:w="157" w:type="dxa"/>
        <w:tblCellMar>
          <w:left w:w="0" w:type="dxa"/>
          <w:right w:w="0" w:type="dxa"/>
        </w:tblCellMar>
        <w:tblLook w:val="0000" w:firstRow="0" w:lastRow="0" w:firstColumn="0" w:lastColumn="0" w:noHBand="0" w:noVBand="0"/>
      </w:tblPr>
      <w:tblGrid>
        <w:gridCol w:w="1569"/>
        <w:gridCol w:w="1197"/>
        <w:gridCol w:w="932"/>
        <w:gridCol w:w="1143"/>
        <w:gridCol w:w="573"/>
        <w:gridCol w:w="593"/>
        <w:gridCol w:w="777"/>
        <w:gridCol w:w="725"/>
        <w:gridCol w:w="802"/>
      </w:tblGrid>
      <w:tr w:rsidR="00792308" w:rsidRPr="006A0428" w:rsidTr="006A0428">
        <w:trPr>
          <w:cantSplit/>
          <w:trHeight w:val="255"/>
        </w:trPr>
        <w:tc>
          <w:tcPr>
            <w:tcW w:w="156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наименование грузов</w:t>
            </w:r>
          </w:p>
        </w:tc>
        <w:tc>
          <w:tcPr>
            <w:tcW w:w="2129"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суточный грузопоток</w:t>
            </w:r>
          </w:p>
        </w:tc>
        <w:tc>
          <w:tcPr>
            <w:tcW w:w="114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доля вагонов в парке</w:t>
            </w:r>
          </w:p>
        </w:tc>
        <w:tc>
          <w:tcPr>
            <w:tcW w:w="57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Ртех</w:t>
            </w:r>
          </w:p>
        </w:tc>
        <w:tc>
          <w:tcPr>
            <w:tcW w:w="2897"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суточные вагонопотоки, ваг</w:t>
            </w:r>
          </w:p>
        </w:tc>
      </w:tr>
      <w:tr w:rsidR="00792308" w:rsidRPr="006A0428" w:rsidTr="006A0428">
        <w:trPr>
          <w:cantSplit/>
          <w:trHeight w:val="255"/>
        </w:trPr>
        <w:tc>
          <w:tcPr>
            <w:tcW w:w="1569" w:type="dxa"/>
            <w:vMerge/>
            <w:tcBorders>
              <w:top w:val="single" w:sz="4" w:space="0" w:color="auto"/>
              <w:left w:val="single" w:sz="4" w:space="0" w:color="auto"/>
              <w:bottom w:val="single" w:sz="4" w:space="0" w:color="auto"/>
              <w:right w:val="single" w:sz="4" w:space="0" w:color="auto"/>
            </w:tcBorders>
            <w:vAlign w:val="center"/>
          </w:tcPr>
          <w:p w:rsidR="00792308" w:rsidRPr="006A0428" w:rsidRDefault="00792308" w:rsidP="006A0428"/>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792308" w:rsidRPr="006A0428" w:rsidRDefault="00792308" w:rsidP="006A0428"/>
        </w:tc>
        <w:tc>
          <w:tcPr>
            <w:tcW w:w="0" w:type="auto"/>
            <w:vMerge/>
            <w:tcBorders>
              <w:top w:val="single" w:sz="4" w:space="0" w:color="auto"/>
              <w:left w:val="single" w:sz="4" w:space="0" w:color="auto"/>
              <w:bottom w:val="single" w:sz="4" w:space="0" w:color="auto"/>
              <w:right w:val="single" w:sz="4" w:space="0" w:color="auto"/>
            </w:tcBorders>
            <w:vAlign w:val="center"/>
          </w:tcPr>
          <w:p w:rsidR="00792308" w:rsidRPr="006A0428" w:rsidRDefault="00792308" w:rsidP="006A0428"/>
        </w:tc>
        <w:tc>
          <w:tcPr>
            <w:tcW w:w="0" w:type="auto"/>
            <w:vMerge/>
            <w:tcBorders>
              <w:top w:val="single" w:sz="4" w:space="0" w:color="auto"/>
              <w:left w:val="single" w:sz="4" w:space="0" w:color="auto"/>
              <w:bottom w:val="single" w:sz="4" w:space="0" w:color="auto"/>
              <w:right w:val="single" w:sz="4" w:space="0" w:color="auto"/>
            </w:tcBorders>
            <w:vAlign w:val="center"/>
          </w:tcPr>
          <w:p w:rsidR="00792308" w:rsidRPr="006A0428" w:rsidRDefault="00792308" w:rsidP="006A0428"/>
        </w:tc>
        <w:tc>
          <w:tcPr>
            <w:tcW w:w="137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прибытие</w:t>
            </w:r>
          </w:p>
        </w:tc>
        <w:tc>
          <w:tcPr>
            <w:tcW w:w="152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отправление</w:t>
            </w:r>
          </w:p>
        </w:tc>
      </w:tr>
      <w:tr w:rsidR="00792308" w:rsidRPr="006A0428" w:rsidTr="006A0428">
        <w:trPr>
          <w:cantSplit/>
          <w:trHeight w:val="255"/>
        </w:trPr>
        <w:tc>
          <w:tcPr>
            <w:tcW w:w="1569" w:type="dxa"/>
            <w:vMerge/>
            <w:tcBorders>
              <w:top w:val="single" w:sz="4" w:space="0" w:color="auto"/>
              <w:left w:val="single" w:sz="4" w:space="0" w:color="auto"/>
              <w:bottom w:val="single" w:sz="4" w:space="0" w:color="auto"/>
              <w:right w:val="single" w:sz="4" w:space="0" w:color="auto"/>
            </w:tcBorders>
            <w:vAlign w:val="center"/>
          </w:tcPr>
          <w:p w:rsidR="00792308" w:rsidRPr="006A0428" w:rsidRDefault="00792308" w:rsidP="006A0428"/>
        </w:tc>
        <w:tc>
          <w:tcPr>
            <w:tcW w:w="1197"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прибытие</w:t>
            </w:r>
          </w:p>
        </w:tc>
        <w:tc>
          <w:tcPr>
            <w:tcW w:w="932"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отправ-е</w:t>
            </w:r>
          </w:p>
        </w:tc>
        <w:tc>
          <w:tcPr>
            <w:tcW w:w="0" w:type="auto"/>
            <w:vMerge/>
            <w:tcBorders>
              <w:top w:val="single" w:sz="4" w:space="0" w:color="auto"/>
              <w:left w:val="single" w:sz="4" w:space="0" w:color="auto"/>
              <w:bottom w:val="single" w:sz="4" w:space="0" w:color="auto"/>
              <w:right w:val="single" w:sz="4" w:space="0" w:color="auto"/>
            </w:tcBorders>
            <w:vAlign w:val="center"/>
          </w:tcPr>
          <w:p w:rsidR="00792308" w:rsidRPr="006A0428" w:rsidRDefault="00792308" w:rsidP="006A0428"/>
        </w:tc>
        <w:tc>
          <w:tcPr>
            <w:tcW w:w="0" w:type="auto"/>
            <w:vMerge/>
            <w:tcBorders>
              <w:top w:val="single" w:sz="4" w:space="0" w:color="auto"/>
              <w:left w:val="single" w:sz="4" w:space="0" w:color="auto"/>
              <w:bottom w:val="single" w:sz="4" w:space="0" w:color="auto"/>
              <w:right w:val="single" w:sz="4" w:space="0" w:color="auto"/>
            </w:tcBorders>
            <w:vAlign w:val="center"/>
          </w:tcPr>
          <w:p w:rsidR="00792308" w:rsidRPr="006A0428" w:rsidRDefault="00792308" w:rsidP="006A0428"/>
        </w:tc>
        <w:tc>
          <w:tcPr>
            <w:tcW w:w="59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по типу</w:t>
            </w:r>
          </w:p>
        </w:tc>
        <w:tc>
          <w:tcPr>
            <w:tcW w:w="777"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общее</w:t>
            </w:r>
          </w:p>
        </w:tc>
        <w:tc>
          <w:tcPr>
            <w:tcW w:w="725"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по типу</w:t>
            </w:r>
          </w:p>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общее</w:t>
            </w:r>
          </w:p>
        </w:tc>
      </w:tr>
      <w:tr w:rsidR="00792308" w:rsidRPr="006A0428" w:rsidTr="006A0428">
        <w:trPr>
          <w:cantSplit/>
          <w:trHeight w:val="255"/>
        </w:trPr>
        <w:tc>
          <w:tcPr>
            <w:tcW w:w="1569" w:type="dxa"/>
            <w:tcBorders>
              <w:top w:val="nil"/>
              <w:left w:val="single" w:sz="4" w:space="0" w:color="auto"/>
              <w:bottom w:val="single" w:sz="4" w:space="0" w:color="auto"/>
              <w:right w:val="single" w:sz="4" w:space="0" w:color="auto"/>
            </w:tcBorders>
            <w:vAlign w:val="center"/>
          </w:tcPr>
          <w:p w:rsidR="00792308" w:rsidRPr="006A0428" w:rsidRDefault="00792308" w:rsidP="006A0428">
            <w:r w:rsidRPr="006A0428">
              <w:t>повагонная отп</w:t>
            </w:r>
          </w:p>
        </w:tc>
        <w:tc>
          <w:tcPr>
            <w:tcW w:w="0" w:type="auto"/>
            <w:tcBorders>
              <w:top w:val="nil"/>
              <w:left w:val="single" w:sz="4" w:space="0" w:color="auto"/>
              <w:bottom w:val="single" w:sz="4" w:space="0" w:color="auto"/>
              <w:right w:val="single" w:sz="4" w:space="0" w:color="auto"/>
            </w:tcBorders>
            <w:vAlign w:val="center"/>
          </w:tcPr>
          <w:p w:rsidR="00792308" w:rsidRPr="006A0428" w:rsidRDefault="00792308" w:rsidP="006A0428">
            <w:r w:rsidRPr="006A0428">
              <w:t>1710</w:t>
            </w:r>
          </w:p>
        </w:tc>
        <w:tc>
          <w:tcPr>
            <w:tcW w:w="0" w:type="auto"/>
            <w:tcBorders>
              <w:top w:val="nil"/>
              <w:left w:val="single" w:sz="4" w:space="0" w:color="auto"/>
              <w:bottom w:val="single" w:sz="4" w:space="0" w:color="auto"/>
              <w:right w:val="single" w:sz="4" w:space="0" w:color="auto"/>
            </w:tcBorders>
            <w:vAlign w:val="center"/>
          </w:tcPr>
          <w:p w:rsidR="00792308" w:rsidRPr="006A0428" w:rsidRDefault="00792308" w:rsidP="006A0428">
            <w:r w:rsidRPr="006A0428">
              <w:t>1440</w:t>
            </w:r>
          </w:p>
        </w:tc>
        <w:tc>
          <w:tcPr>
            <w:tcW w:w="114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0,1КР120</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45</w:t>
            </w:r>
          </w:p>
        </w:tc>
        <w:tc>
          <w:tcPr>
            <w:tcW w:w="59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38</w:t>
            </w:r>
          </w:p>
        </w:tc>
        <w:tc>
          <w:tcPr>
            <w:tcW w:w="0" w:type="auto"/>
            <w:tcBorders>
              <w:top w:val="nil"/>
              <w:left w:val="single" w:sz="4" w:space="0" w:color="auto"/>
              <w:bottom w:val="single" w:sz="4" w:space="0" w:color="auto"/>
              <w:right w:val="single" w:sz="4" w:space="0" w:color="auto"/>
            </w:tcBorders>
            <w:vAlign w:val="center"/>
          </w:tcPr>
          <w:p w:rsidR="00792308" w:rsidRPr="006A0428" w:rsidRDefault="00792308" w:rsidP="006A0428">
            <w:r w:rsidRPr="006A0428">
              <w:t>38</w:t>
            </w:r>
          </w:p>
        </w:tc>
        <w:tc>
          <w:tcPr>
            <w:tcW w:w="725"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32</w:t>
            </w:r>
          </w:p>
        </w:tc>
        <w:tc>
          <w:tcPr>
            <w:tcW w:w="0" w:type="auto"/>
            <w:tcBorders>
              <w:top w:val="nil"/>
              <w:left w:val="single" w:sz="4" w:space="0" w:color="auto"/>
              <w:bottom w:val="single" w:sz="4" w:space="0" w:color="auto"/>
              <w:right w:val="single" w:sz="4" w:space="0" w:color="auto"/>
            </w:tcBorders>
            <w:vAlign w:val="center"/>
          </w:tcPr>
          <w:p w:rsidR="00792308" w:rsidRPr="006A0428" w:rsidRDefault="00792308" w:rsidP="006A0428">
            <w:r w:rsidRPr="006A0428">
              <w:t>32</w:t>
            </w:r>
          </w:p>
        </w:tc>
      </w:tr>
      <w:tr w:rsidR="00792308" w:rsidRPr="006A0428" w:rsidTr="006A0428">
        <w:trPr>
          <w:cantSplit/>
          <w:trHeight w:val="255"/>
        </w:trPr>
        <w:tc>
          <w:tcPr>
            <w:tcW w:w="15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средне-тоннажные</w:t>
            </w:r>
          </w:p>
        </w:tc>
        <w:tc>
          <w:tcPr>
            <w:tcW w:w="11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BF7F8D" w:rsidP="006A0428">
            <w:r w:rsidRPr="006A0428">
              <w:t>725</w:t>
            </w:r>
          </w:p>
        </w:tc>
        <w:tc>
          <w:tcPr>
            <w:tcW w:w="93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BF7F8D" w:rsidP="006A0428">
            <w:r w:rsidRPr="006A0428">
              <w:t>490</w:t>
            </w:r>
          </w:p>
        </w:tc>
        <w:tc>
          <w:tcPr>
            <w:tcW w:w="114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BF7F8D" w:rsidP="006A0428">
            <w:r w:rsidRPr="006A0428">
              <w:t>1,0КОНТ</w:t>
            </w:r>
          </w:p>
        </w:tc>
        <w:tc>
          <w:tcPr>
            <w:tcW w:w="57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BF7F8D" w:rsidP="006A0428">
            <w:r w:rsidRPr="006A0428">
              <w:t>22</w:t>
            </w:r>
          </w:p>
        </w:tc>
        <w:tc>
          <w:tcPr>
            <w:tcW w:w="59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8D3A3A" w:rsidP="006A0428">
            <w:r w:rsidRPr="006A0428">
              <w:t>33</w:t>
            </w:r>
          </w:p>
        </w:tc>
        <w:tc>
          <w:tcPr>
            <w:tcW w:w="77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8D3A3A" w:rsidP="006A0428">
            <w:r w:rsidRPr="006A0428">
              <w:t>33</w:t>
            </w:r>
          </w:p>
        </w:tc>
        <w:tc>
          <w:tcPr>
            <w:tcW w:w="725"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8D3A3A" w:rsidP="006A0428">
            <w:r w:rsidRPr="006A0428">
              <w:t>23</w:t>
            </w:r>
          </w:p>
        </w:tc>
        <w:tc>
          <w:tcPr>
            <w:tcW w:w="80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8D3A3A" w:rsidP="006A0428">
            <w:r w:rsidRPr="006A0428">
              <w:t>23</w:t>
            </w:r>
          </w:p>
        </w:tc>
      </w:tr>
      <w:tr w:rsidR="00792308" w:rsidRPr="006A0428" w:rsidTr="006A0428">
        <w:trPr>
          <w:cantSplit/>
          <w:trHeight w:val="255"/>
        </w:trPr>
        <w:tc>
          <w:tcPr>
            <w:tcW w:w="15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8D3A3A" w:rsidP="006A0428">
            <w:r w:rsidRPr="006A0428">
              <w:t>тяжеловесы</w:t>
            </w:r>
          </w:p>
        </w:tc>
        <w:tc>
          <w:tcPr>
            <w:tcW w:w="11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8D3A3A" w:rsidP="006A0428">
            <w:r w:rsidRPr="006A0428">
              <w:t>1750</w:t>
            </w:r>
          </w:p>
        </w:tc>
        <w:tc>
          <w:tcPr>
            <w:tcW w:w="93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8D3A3A" w:rsidP="006A0428">
            <w:r w:rsidRPr="006A0428">
              <w:t>1750</w:t>
            </w:r>
          </w:p>
        </w:tc>
        <w:tc>
          <w:tcPr>
            <w:tcW w:w="114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8D3A3A" w:rsidP="006A0428">
            <w:r w:rsidRPr="006A0428">
              <w:t>1,0ПЛ</w:t>
            </w:r>
          </w:p>
        </w:tc>
        <w:tc>
          <w:tcPr>
            <w:tcW w:w="57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8D3A3A" w:rsidP="006A0428">
            <w:r w:rsidRPr="006A0428">
              <w:t>53</w:t>
            </w:r>
          </w:p>
        </w:tc>
        <w:tc>
          <w:tcPr>
            <w:tcW w:w="59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8D3A3A" w:rsidP="006A0428">
            <w:r w:rsidRPr="006A0428">
              <w:t>33</w:t>
            </w:r>
          </w:p>
        </w:tc>
        <w:tc>
          <w:tcPr>
            <w:tcW w:w="77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8D3A3A" w:rsidP="006A0428">
            <w:r w:rsidRPr="006A0428">
              <w:t>33</w:t>
            </w:r>
          </w:p>
        </w:tc>
        <w:tc>
          <w:tcPr>
            <w:tcW w:w="725"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8D3A3A" w:rsidP="006A0428">
            <w:r w:rsidRPr="006A0428">
              <w:t>33</w:t>
            </w:r>
          </w:p>
        </w:tc>
        <w:tc>
          <w:tcPr>
            <w:tcW w:w="80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8D3A3A" w:rsidP="006A0428">
            <w:r w:rsidRPr="006A0428">
              <w:t>33</w:t>
            </w:r>
          </w:p>
        </w:tc>
      </w:tr>
      <w:tr w:rsidR="00792308" w:rsidRPr="006A0428" w:rsidTr="006A0428">
        <w:trPr>
          <w:trHeight w:val="255"/>
        </w:trPr>
        <w:tc>
          <w:tcPr>
            <w:tcW w:w="15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итого по</w:t>
            </w:r>
            <w:r w:rsidR="006A0428">
              <w:t xml:space="preserve"> </w:t>
            </w:r>
            <w:r w:rsidRPr="006A0428">
              <w:t>ГД</w:t>
            </w:r>
          </w:p>
        </w:tc>
        <w:tc>
          <w:tcPr>
            <w:tcW w:w="1197"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8D3A3A" w:rsidP="006A0428">
            <w:r w:rsidRPr="006A0428">
              <w:t>10085</w:t>
            </w:r>
          </w:p>
        </w:tc>
        <w:tc>
          <w:tcPr>
            <w:tcW w:w="932"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8D3A3A" w:rsidP="006A0428">
            <w:r w:rsidRPr="006A0428">
              <w:t>14180</w:t>
            </w:r>
          </w:p>
        </w:tc>
        <w:tc>
          <w:tcPr>
            <w:tcW w:w="114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tc>
        <w:tc>
          <w:tcPr>
            <w:tcW w:w="59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CE7566" w:rsidP="006A0428">
            <w:r w:rsidRPr="006A0428">
              <w:t>191</w:t>
            </w:r>
          </w:p>
        </w:tc>
        <w:tc>
          <w:tcPr>
            <w:tcW w:w="777"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tc>
        <w:tc>
          <w:tcPr>
            <w:tcW w:w="725"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CE7566" w:rsidP="006A0428">
            <w:r w:rsidRPr="006A0428">
              <w:t>292</w:t>
            </w:r>
          </w:p>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tc>
      </w:tr>
      <w:tr w:rsidR="00792308" w:rsidRPr="006A0428" w:rsidTr="006A0428">
        <w:trPr>
          <w:cantSplit/>
          <w:trHeight w:val="255"/>
        </w:trPr>
        <w:tc>
          <w:tcPr>
            <w:tcW w:w="15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8D3A3A" w:rsidP="006A0428">
            <w:r w:rsidRPr="006A0428">
              <w:t>п/п№1 цемент</w:t>
            </w:r>
          </w:p>
        </w:tc>
        <w:tc>
          <w:tcPr>
            <w:tcW w:w="11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D86747" w:rsidP="006A0428">
            <w:r w:rsidRPr="006A0428">
              <w:t>5900</w:t>
            </w:r>
          </w:p>
        </w:tc>
        <w:tc>
          <w:tcPr>
            <w:tcW w:w="93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w:t>
            </w:r>
          </w:p>
        </w:tc>
        <w:tc>
          <w:tcPr>
            <w:tcW w:w="114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D86747" w:rsidP="006A0428">
            <w:r w:rsidRPr="006A0428">
              <w:t>1,0ЦМ</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68</w:t>
            </w:r>
          </w:p>
        </w:tc>
        <w:tc>
          <w:tcPr>
            <w:tcW w:w="59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D86747" w:rsidP="006A0428">
            <w:r w:rsidRPr="006A0428">
              <w:t>87</w:t>
            </w:r>
          </w:p>
        </w:tc>
        <w:tc>
          <w:tcPr>
            <w:tcW w:w="777"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792308" w:rsidRPr="006A0428" w:rsidRDefault="00D86747" w:rsidP="006A0428">
            <w:r w:rsidRPr="006A0428">
              <w:t>87</w:t>
            </w:r>
          </w:p>
        </w:tc>
        <w:tc>
          <w:tcPr>
            <w:tcW w:w="725"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D86747" w:rsidP="006A0428">
            <w:r w:rsidRPr="006A0428">
              <w:t>-</w:t>
            </w:r>
          </w:p>
        </w:tc>
        <w:tc>
          <w:tcPr>
            <w:tcW w:w="802"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792308" w:rsidRPr="006A0428" w:rsidRDefault="00D86747" w:rsidP="006A0428">
            <w:r w:rsidRPr="006A0428">
              <w:t>-</w:t>
            </w:r>
          </w:p>
        </w:tc>
      </w:tr>
      <w:tr w:rsidR="00792308" w:rsidRPr="006A0428" w:rsidTr="006A0428">
        <w:trPr>
          <w:cantSplit/>
          <w:trHeight w:val="255"/>
        </w:trPr>
        <w:tc>
          <w:tcPr>
            <w:tcW w:w="1569" w:type="dxa"/>
            <w:tcBorders>
              <w:top w:val="nil"/>
              <w:left w:val="single" w:sz="4" w:space="0" w:color="auto"/>
              <w:bottom w:val="single" w:sz="4" w:space="0" w:color="auto"/>
              <w:right w:val="single" w:sz="4" w:space="0" w:color="auto"/>
            </w:tcBorders>
            <w:vAlign w:val="center"/>
          </w:tcPr>
          <w:p w:rsidR="00792308" w:rsidRPr="006A0428" w:rsidRDefault="00D86747" w:rsidP="006A0428">
            <w:r w:rsidRPr="006A0428">
              <w:t>ЖБИ</w:t>
            </w:r>
          </w:p>
        </w:tc>
        <w:tc>
          <w:tcPr>
            <w:tcW w:w="0" w:type="auto"/>
            <w:tcBorders>
              <w:top w:val="nil"/>
              <w:left w:val="single" w:sz="4" w:space="0" w:color="auto"/>
              <w:bottom w:val="single" w:sz="4" w:space="0" w:color="auto"/>
              <w:right w:val="single" w:sz="4" w:space="0" w:color="auto"/>
            </w:tcBorders>
            <w:vAlign w:val="center"/>
          </w:tcPr>
          <w:p w:rsidR="00792308" w:rsidRPr="006A0428" w:rsidRDefault="00792308" w:rsidP="006A0428"/>
        </w:tc>
        <w:tc>
          <w:tcPr>
            <w:tcW w:w="0" w:type="auto"/>
            <w:tcBorders>
              <w:top w:val="nil"/>
              <w:left w:val="single" w:sz="4" w:space="0" w:color="auto"/>
              <w:bottom w:val="single" w:sz="4" w:space="0" w:color="auto"/>
              <w:right w:val="single" w:sz="4" w:space="0" w:color="auto"/>
            </w:tcBorders>
            <w:vAlign w:val="center"/>
          </w:tcPr>
          <w:p w:rsidR="00792308" w:rsidRPr="006A0428" w:rsidRDefault="00D86747" w:rsidP="006A0428">
            <w:r w:rsidRPr="006A0428">
              <w:t>5300</w:t>
            </w:r>
          </w:p>
        </w:tc>
        <w:tc>
          <w:tcPr>
            <w:tcW w:w="114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r w:rsidRPr="006A0428">
              <w:t>0,1ПЛ</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D86747" w:rsidP="006A0428">
            <w:r w:rsidRPr="006A0428">
              <w:t>51</w:t>
            </w:r>
          </w:p>
        </w:tc>
        <w:tc>
          <w:tcPr>
            <w:tcW w:w="59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D86747" w:rsidP="006A0428">
            <w:r w:rsidRPr="006A0428">
              <w:t>-</w:t>
            </w:r>
          </w:p>
        </w:tc>
        <w:tc>
          <w:tcPr>
            <w:tcW w:w="0" w:type="auto"/>
            <w:tcBorders>
              <w:top w:val="nil"/>
              <w:left w:val="single" w:sz="4" w:space="0" w:color="auto"/>
              <w:bottom w:val="single" w:sz="4" w:space="0" w:color="000000"/>
              <w:right w:val="single" w:sz="4" w:space="0" w:color="auto"/>
            </w:tcBorders>
            <w:vAlign w:val="center"/>
          </w:tcPr>
          <w:p w:rsidR="00792308" w:rsidRPr="006A0428" w:rsidRDefault="00D86747" w:rsidP="006A0428">
            <w:r w:rsidRPr="006A0428">
              <w:t>-</w:t>
            </w:r>
          </w:p>
        </w:tc>
        <w:tc>
          <w:tcPr>
            <w:tcW w:w="725"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D86747" w:rsidP="006A0428">
            <w:r w:rsidRPr="006A0428">
              <w:t>104</w:t>
            </w:r>
          </w:p>
        </w:tc>
        <w:tc>
          <w:tcPr>
            <w:tcW w:w="0" w:type="auto"/>
            <w:tcBorders>
              <w:top w:val="nil"/>
              <w:left w:val="single" w:sz="4" w:space="0" w:color="auto"/>
              <w:bottom w:val="single" w:sz="4" w:space="0" w:color="000000"/>
              <w:right w:val="single" w:sz="4" w:space="0" w:color="auto"/>
            </w:tcBorders>
            <w:vAlign w:val="center"/>
          </w:tcPr>
          <w:p w:rsidR="00792308" w:rsidRPr="006A0428" w:rsidRDefault="00D86747" w:rsidP="006A0428">
            <w:r w:rsidRPr="006A0428">
              <w:t>104</w:t>
            </w:r>
          </w:p>
        </w:tc>
      </w:tr>
      <w:tr w:rsidR="00792308" w:rsidRPr="006A0428" w:rsidTr="006A0428">
        <w:trPr>
          <w:trHeight w:val="255"/>
        </w:trPr>
        <w:tc>
          <w:tcPr>
            <w:tcW w:w="15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2308" w:rsidRPr="006A0428" w:rsidRDefault="00CE7566" w:rsidP="006A0428">
            <w:r w:rsidRPr="006A0428">
              <w:t>п/п №2</w:t>
            </w:r>
          </w:p>
        </w:tc>
        <w:tc>
          <w:tcPr>
            <w:tcW w:w="1197"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tc>
        <w:tc>
          <w:tcPr>
            <w:tcW w:w="932"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tc>
        <w:tc>
          <w:tcPr>
            <w:tcW w:w="114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tc>
        <w:tc>
          <w:tcPr>
            <w:tcW w:w="593"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tc>
        <w:tc>
          <w:tcPr>
            <w:tcW w:w="777"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tc>
        <w:tc>
          <w:tcPr>
            <w:tcW w:w="725"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792308" w:rsidRPr="006A0428" w:rsidRDefault="00792308" w:rsidP="006A0428"/>
        </w:tc>
      </w:tr>
      <w:tr w:rsidR="00792308" w:rsidRPr="006A0428" w:rsidTr="006A0428">
        <w:trPr>
          <w:trHeight w:val="255"/>
        </w:trPr>
        <w:tc>
          <w:tcPr>
            <w:tcW w:w="1569" w:type="dxa"/>
            <w:tcBorders>
              <w:top w:val="nil"/>
              <w:left w:val="single" w:sz="4" w:space="0" w:color="auto"/>
              <w:bottom w:val="nil"/>
              <w:right w:val="single" w:sz="4" w:space="0" w:color="auto"/>
            </w:tcBorders>
            <w:tcMar>
              <w:top w:w="15" w:type="dxa"/>
              <w:left w:w="15" w:type="dxa"/>
              <w:bottom w:w="0" w:type="dxa"/>
              <w:right w:w="15" w:type="dxa"/>
            </w:tcMar>
            <w:vAlign w:val="center"/>
          </w:tcPr>
          <w:p w:rsidR="00792308" w:rsidRPr="006A0428" w:rsidRDefault="00CE7566" w:rsidP="006A0428">
            <w:r w:rsidRPr="006A0428">
              <w:t>круглый лес</w:t>
            </w:r>
          </w:p>
        </w:tc>
        <w:tc>
          <w:tcPr>
            <w:tcW w:w="1197" w:type="dxa"/>
            <w:tcBorders>
              <w:top w:val="nil"/>
              <w:left w:val="nil"/>
              <w:bottom w:val="nil"/>
              <w:right w:val="single" w:sz="4" w:space="0" w:color="auto"/>
            </w:tcBorders>
            <w:tcMar>
              <w:top w:w="15" w:type="dxa"/>
              <w:left w:w="15" w:type="dxa"/>
              <w:bottom w:w="0" w:type="dxa"/>
              <w:right w:w="15" w:type="dxa"/>
            </w:tcMar>
            <w:vAlign w:val="center"/>
          </w:tcPr>
          <w:p w:rsidR="00792308" w:rsidRPr="006A0428" w:rsidRDefault="00792308" w:rsidP="006A0428"/>
        </w:tc>
        <w:tc>
          <w:tcPr>
            <w:tcW w:w="932" w:type="dxa"/>
            <w:tcBorders>
              <w:top w:val="nil"/>
              <w:left w:val="nil"/>
              <w:bottom w:val="nil"/>
              <w:right w:val="single" w:sz="4" w:space="0" w:color="auto"/>
            </w:tcBorders>
            <w:tcMar>
              <w:top w:w="15" w:type="dxa"/>
              <w:left w:w="15" w:type="dxa"/>
              <w:bottom w:w="0" w:type="dxa"/>
              <w:right w:w="15" w:type="dxa"/>
            </w:tcMar>
            <w:vAlign w:val="center"/>
          </w:tcPr>
          <w:p w:rsidR="00792308" w:rsidRPr="006A0428" w:rsidRDefault="00CE7566" w:rsidP="006A0428">
            <w:r w:rsidRPr="006A0428">
              <w:t>5200</w:t>
            </w:r>
          </w:p>
        </w:tc>
        <w:tc>
          <w:tcPr>
            <w:tcW w:w="1143" w:type="dxa"/>
            <w:tcBorders>
              <w:top w:val="nil"/>
              <w:left w:val="nil"/>
              <w:bottom w:val="nil"/>
              <w:right w:val="single" w:sz="4" w:space="0" w:color="auto"/>
            </w:tcBorders>
            <w:tcMar>
              <w:top w:w="15" w:type="dxa"/>
              <w:left w:w="15" w:type="dxa"/>
              <w:bottom w:w="0" w:type="dxa"/>
              <w:right w:w="15" w:type="dxa"/>
            </w:tcMar>
            <w:vAlign w:val="center"/>
          </w:tcPr>
          <w:p w:rsidR="00792308" w:rsidRPr="006A0428" w:rsidRDefault="00CE7566" w:rsidP="006A0428">
            <w:r w:rsidRPr="006A0428">
              <w:t>1,0ПЛ</w:t>
            </w:r>
          </w:p>
        </w:tc>
        <w:tc>
          <w:tcPr>
            <w:tcW w:w="573" w:type="dxa"/>
            <w:tcBorders>
              <w:top w:val="nil"/>
              <w:left w:val="nil"/>
              <w:bottom w:val="nil"/>
              <w:right w:val="single" w:sz="4" w:space="0" w:color="auto"/>
            </w:tcBorders>
            <w:tcMar>
              <w:top w:w="15" w:type="dxa"/>
              <w:left w:w="15" w:type="dxa"/>
              <w:bottom w:w="0" w:type="dxa"/>
              <w:right w:w="15" w:type="dxa"/>
            </w:tcMar>
            <w:vAlign w:val="center"/>
          </w:tcPr>
          <w:p w:rsidR="00792308" w:rsidRPr="006A0428" w:rsidRDefault="00CE7566" w:rsidP="006A0428">
            <w:r w:rsidRPr="006A0428">
              <w:t>52</w:t>
            </w:r>
          </w:p>
        </w:tc>
        <w:tc>
          <w:tcPr>
            <w:tcW w:w="593" w:type="dxa"/>
            <w:tcBorders>
              <w:top w:val="nil"/>
              <w:left w:val="nil"/>
              <w:bottom w:val="nil"/>
              <w:right w:val="single" w:sz="4" w:space="0" w:color="auto"/>
            </w:tcBorders>
            <w:tcMar>
              <w:top w:w="15" w:type="dxa"/>
              <w:left w:w="15" w:type="dxa"/>
              <w:bottom w:w="0" w:type="dxa"/>
              <w:right w:w="15" w:type="dxa"/>
            </w:tcMar>
            <w:vAlign w:val="center"/>
          </w:tcPr>
          <w:p w:rsidR="00792308" w:rsidRPr="006A0428" w:rsidRDefault="00CE7566" w:rsidP="006A0428">
            <w:r w:rsidRPr="006A0428">
              <w:t>-</w:t>
            </w:r>
          </w:p>
        </w:tc>
        <w:tc>
          <w:tcPr>
            <w:tcW w:w="777" w:type="dxa"/>
            <w:tcBorders>
              <w:top w:val="nil"/>
              <w:left w:val="nil"/>
              <w:bottom w:val="nil"/>
              <w:right w:val="single" w:sz="4" w:space="0" w:color="auto"/>
            </w:tcBorders>
            <w:tcMar>
              <w:top w:w="15" w:type="dxa"/>
              <w:left w:w="15" w:type="dxa"/>
              <w:bottom w:w="0" w:type="dxa"/>
              <w:right w:w="15" w:type="dxa"/>
            </w:tcMar>
            <w:vAlign w:val="center"/>
          </w:tcPr>
          <w:p w:rsidR="00792308" w:rsidRPr="006A0428" w:rsidRDefault="00CE7566" w:rsidP="006A0428">
            <w:r w:rsidRPr="006A0428">
              <w:t>-</w:t>
            </w:r>
          </w:p>
        </w:tc>
        <w:tc>
          <w:tcPr>
            <w:tcW w:w="725" w:type="dxa"/>
            <w:tcBorders>
              <w:top w:val="nil"/>
              <w:left w:val="nil"/>
              <w:bottom w:val="nil"/>
              <w:right w:val="single" w:sz="4" w:space="0" w:color="auto"/>
            </w:tcBorders>
            <w:tcMar>
              <w:top w:w="15" w:type="dxa"/>
              <w:left w:w="15" w:type="dxa"/>
              <w:bottom w:w="0" w:type="dxa"/>
              <w:right w:w="15" w:type="dxa"/>
            </w:tcMar>
            <w:vAlign w:val="center"/>
          </w:tcPr>
          <w:p w:rsidR="00792308" w:rsidRPr="006A0428" w:rsidRDefault="00CE7566" w:rsidP="006A0428">
            <w:r w:rsidRPr="006A0428">
              <w:t>100</w:t>
            </w:r>
          </w:p>
        </w:tc>
        <w:tc>
          <w:tcPr>
            <w:tcW w:w="802" w:type="dxa"/>
            <w:tcBorders>
              <w:top w:val="nil"/>
              <w:left w:val="nil"/>
              <w:bottom w:val="nil"/>
              <w:right w:val="single" w:sz="4" w:space="0" w:color="auto"/>
            </w:tcBorders>
            <w:tcMar>
              <w:top w:w="15" w:type="dxa"/>
              <w:left w:w="15" w:type="dxa"/>
              <w:bottom w:w="0" w:type="dxa"/>
              <w:right w:w="15" w:type="dxa"/>
            </w:tcMar>
            <w:vAlign w:val="center"/>
          </w:tcPr>
          <w:p w:rsidR="00792308" w:rsidRPr="006A0428" w:rsidRDefault="00CE7566" w:rsidP="006A0428">
            <w:r w:rsidRPr="006A0428">
              <w:t>100</w:t>
            </w:r>
          </w:p>
        </w:tc>
      </w:tr>
      <w:tr w:rsidR="00CE7566" w:rsidRPr="006A0428" w:rsidTr="006A0428">
        <w:trPr>
          <w:trHeight w:val="255"/>
        </w:trPr>
        <w:tc>
          <w:tcPr>
            <w:tcW w:w="15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E7566" w:rsidRPr="006A0428" w:rsidRDefault="00CE7566" w:rsidP="006A0428">
            <w:r w:rsidRPr="006A0428">
              <w:t>итого п/п№1 +п/п№2</w:t>
            </w:r>
          </w:p>
        </w:tc>
        <w:tc>
          <w:tcPr>
            <w:tcW w:w="1197" w:type="dxa"/>
            <w:tcBorders>
              <w:top w:val="nil"/>
              <w:left w:val="nil"/>
              <w:bottom w:val="single" w:sz="4" w:space="0" w:color="auto"/>
              <w:right w:val="single" w:sz="4" w:space="0" w:color="auto"/>
            </w:tcBorders>
            <w:tcMar>
              <w:top w:w="15" w:type="dxa"/>
              <w:left w:w="15" w:type="dxa"/>
              <w:bottom w:w="0" w:type="dxa"/>
              <w:right w:w="15" w:type="dxa"/>
            </w:tcMar>
            <w:vAlign w:val="center"/>
          </w:tcPr>
          <w:p w:rsidR="00CE7566" w:rsidRPr="006A0428" w:rsidRDefault="00CE7566" w:rsidP="006A0428">
            <w:r w:rsidRPr="006A0428">
              <w:t>5900</w:t>
            </w:r>
          </w:p>
        </w:tc>
        <w:tc>
          <w:tcPr>
            <w:tcW w:w="932" w:type="dxa"/>
            <w:tcBorders>
              <w:top w:val="nil"/>
              <w:left w:val="nil"/>
              <w:bottom w:val="single" w:sz="4" w:space="0" w:color="auto"/>
              <w:right w:val="single" w:sz="4" w:space="0" w:color="auto"/>
            </w:tcBorders>
            <w:tcMar>
              <w:top w:w="15" w:type="dxa"/>
              <w:left w:w="15" w:type="dxa"/>
              <w:bottom w:w="0" w:type="dxa"/>
              <w:right w:w="15" w:type="dxa"/>
            </w:tcMar>
            <w:vAlign w:val="center"/>
          </w:tcPr>
          <w:p w:rsidR="00CE7566" w:rsidRPr="006A0428" w:rsidRDefault="00CE7566" w:rsidP="006A0428">
            <w:r w:rsidRPr="006A0428">
              <w:t>10500</w:t>
            </w:r>
          </w:p>
        </w:tc>
        <w:tc>
          <w:tcPr>
            <w:tcW w:w="1143" w:type="dxa"/>
            <w:tcBorders>
              <w:top w:val="nil"/>
              <w:left w:val="nil"/>
              <w:bottom w:val="single" w:sz="4" w:space="0" w:color="auto"/>
              <w:right w:val="single" w:sz="4" w:space="0" w:color="auto"/>
            </w:tcBorders>
            <w:tcMar>
              <w:top w:w="15" w:type="dxa"/>
              <w:left w:w="15" w:type="dxa"/>
              <w:bottom w:w="0" w:type="dxa"/>
              <w:right w:w="15" w:type="dxa"/>
            </w:tcMar>
            <w:vAlign w:val="center"/>
          </w:tcPr>
          <w:p w:rsidR="00CE7566" w:rsidRPr="006A0428" w:rsidRDefault="00CE7566" w:rsidP="006A0428"/>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CE7566" w:rsidRPr="006A0428" w:rsidRDefault="00CE7566" w:rsidP="006A0428"/>
        </w:tc>
        <w:tc>
          <w:tcPr>
            <w:tcW w:w="593" w:type="dxa"/>
            <w:tcBorders>
              <w:top w:val="nil"/>
              <w:left w:val="nil"/>
              <w:bottom w:val="single" w:sz="4" w:space="0" w:color="auto"/>
              <w:right w:val="single" w:sz="4" w:space="0" w:color="auto"/>
            </w:tcBorders>
            <w:tcMar>
              <w:top w:w="15" w:type="dxa"/>
              <w:left w:w="15" w:type="dxa"/>
              <w:bottom w:w="0" w:type="dxa"/>
              <w:right w:w="15" w:type="dxa"/>
            </w:tcMar>
            <w:vAlign w:val="center"/>
          </w:tcPr>
          <w:p w:rsidR="00CE7566" w:rsidRPr="006A0428" w:rsidRDefault="00CE7566" w:rsidP="006A0428"/>
        </w:tc>
        <w:tc>
          <w:tcPr>
            <w:tcW w:w="777" w:type="dxa"/>
            <w:tcBorders>
              <w:top w:val="nil"/>
              <w:left w:val="nil"/>
              <w:bottom w:val="single" w:sz="4" w:space="0" w:color="auto"/>
              <w:right w:val="single" w:sz="4" w:space="0" w:color="auto"/>
            </w:tcBorders>
            <w:tcMar>
              <w:top w:w="15" w:type="dxa"/>
              <w:left w:w="15" w:type="dxa"/>
              <w:bottom w:w="0" w:type="dxa"/>
              <w:right w:w="15" w:type="dxa"/>
            </w:tcMar>
            <w:vAlign w:val="center"/>
          </w:tcPr>
          <w:p w:rsidR="00CE7566" w:rsidRPr="006A0428" w:rsidRDefault="00CE7566" w:rsidP="006A0428"/>
        </w:tc>
        <w:tc>
          <w:tcPr>
            <w:tcW w:w="725" w:type="dxa"/>
            <w:tcBorders>
              <w:top w:val="nil"/>
              <w:left w:val="nil"/>
              <w:bottom w:val="single" w:sz="4" w:space="0" w:color="auto"/>
              <w:right w:val="single" w:sz="4" w:space="0" w:color="auto"/>
            </w:tcBorders>
            <w:tcMar>
              <w:top w:w="15" w:type="dxa"/>
              <w:left w:w="15" w:type="dxa"/>
              <w:bottom w:w="0" w:type="dxa"/>
              <w:right w:w="15" w:type="dxa"/>
            </w:tcMar>
            <w:vAlign w:val="center"/>
          </w:tcPr>
          <w:p w:rsidR="00CE7566" w:rsidRPr="006A0428" w:rsidRDefault="00CE7566" w:rsidP="006A0428"/>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CE7566" w:rsidRPr="006A0428" w:rsidRDefault="00CE7566" w:rsidP="006A0428"/>
        </w:tc>
      </w:tr>
    </w:tbl>
    <w:p w:rsidR="00715206" w:rsidRPr="006A0428" w:rsidRDefault="00715206" w:rsidP="006A0428">
      <w:pPr>
        <w:widowControl w:val="0"/>
        <w:autoSpaceDE w:val="0"/>
        <w:autoSpaceDN w:val="0"/>
        <w:adjustRightInd w:val="0"/>
        <w:ind w:firstLine="709"/>
        <w:rPr>
          <w:sz w:val="28"/>
          <w:szCs w:val="28"/>
        </w:rPr>
      </w:pPr>
    </w:p>
    <w:p w:rsidR="00766A84" w:rsidRPr="006A0428" w:rsidRDefault="00766A84" w:rsidP="006A0428">
      <w:pPr>
        <w:widowControl w:val="0"/>
        <w:autoSpaceDE w:val="0"/>
        <w:autoSpaceDN w:val="0"/>
        <w:adjustRightInd w:val="0"/>
        <w:ind w:firstLine="709"/>
        <w:rPr>
          <w:sz w:val="28"/>
          <w:szCs w:val="28"/>
        </w:rPr>
      </w:pPr>
      <w:r w:rsidRPr="006A0428">
        <w:rPr>
          <w:sz w:val="28"/>
          <w:szCs w:val="28"/>
        </w:rPr>
        <w:t>На основании приведенных расчетов определяется средняя статическая нагрузка вагонов в целом по станции:</w:t>
      </w:r>
    </w:p>
    <w:p w:rsidR="00715206" w:rsidRPr="006A0428" w:rsidRDefault="00715206" w:rsidP="006A0428">
      <w:pPr>
        <w:widowControl w:val="0"/>
        <w:autoSpaceDE w:val="0"/>
        <w:autoSpaceDN w:val="0"/>
        <w:adjustRightInd w:val="0"/>
        <w:ind w:firstLine="709"/>
        <w:rPr>
          <w:sz w:val="28"/>
          <w:szCs w:val="28"/>
        </w:rPr>
      </w:pPr>
    </w:p>
    <w:p w:rsidR="00715206" w:rsidRPr="006A0428" w:rsidRDefault="00715206" w:rsidP="006A0428">
      <w:pPr>
        <w:widowControl w:val="0"/>
        <w:autoSpaceDE w:val="0"/>
        <w:autoSpaceDN w:val="0"/>
        <w:adjustRightInd w:val="0"/>
        <w:ind w:firstLine="709"/>
        <w:rPr>
          <w:sz w:val="28"/>
          <w:szCs w:val="28"/>
        </w:rPr>
      </w:pPr>
      <w:r w:rsidRPr="006A0428">
        <w:rPr>
          <w:sz w:val="28"/>
          <w:szCs w:val="28"/>
        </w:rPr>
        <w:t>Р</w:t>
      </w:r>
      <w:r w:rsidRPr="006A0428">
        <w:rPr>
          <w:sz w:val="28"/>
          <w:szCs w:val="28"/>
          <w:vertAlign w:val="subscript"/>
        </w:rPr>
        <w:t>ст</w:t>
      </w:r>
      <w:r w:rsidRPr="006A0428">
        <w:rPr>
          <w:sz w:val="28"/>
          <w:szCs w:val="28"/>
          <w:vertAlign w:val="superscript"/>
        </w:rPr>
        <w:t>пр</w:t>
      </w:r>
      <w:r w:rsidRPr="006A0428">
        <w:rPr>
          <w:sz w:val="28"/>
          <w:szCs w:val="28"/>
        </w:rPr>
        <w:t xml:space="preserve"> = ∑</w:t>
      </w:r>
      <w:r w:rsidRPr="006A0428">
        <w:rPr>
          <w:sz w:val="28"/>
          <w:szCs w:val="28"/>
          <w:lang w:val="en-US"/>
        </w:rPr>
        <w:t>Q</w:t>
      </w:r>
      <w:r w:rsidRPr="006A0428">
        <w:rPr>
          <w:sz w:val="28"/>
          <w:szCs w:val="28"/>
          <w:vertAlign w:val="subscript"/>
        </w:rPr>
        <w:t>сут</w:t>
      </w:r>
      <w:r w:rsidRPr="006A0428">
        <w:rPr>
          <w:sz w:val="28"/>
          <w:szCs w:val="28"/>
          <w:vertAlign w:val="superscript"/>
        </w:rPr>
        <w:t>пр</w:t>
      </w:r>
      <w:r w:rsidRPr="006A0428">
        <w:rPr>
          <w:sz w:val="28"/>
          <w:szCs w:val="28"/>
        </w:rPr>
        <w:t xml:space="preserve"> / ∑</w:t>
      </w:r>
      <w:r w:rsidRPr="006A0428">
        <w:rPr>
          <w:sz w:val="28"/>
          <w:szCs w:val="28"/>
          <w:lang w:val="en-US"/>
        </w:rPr>
        <w:t>U</w:t>
      </w:r>
      <w:r w:rsidRPr="006A0428">
        <w:rPr>
          <w:sz w:val="28"/>
          <w:szCs w:val="28"/>
          <w:vertAlign w:val="subscript"/>
        </w:rPr>
        <w:t>в</w:t>
      </w:r>
      <w:r w:rsidRPr="006A0428">
        <w:rPr>
          <w:sz w:val="28"/>
          <w:szCs w:val="28"/>
        </w:rPr>
        <w:t>,</w:t>
      </w:r>
      <w:r w:rsidR="006A0428">
        <w:rPr>
          <w:sz w:val="28"/>
          <w:szCs w:val="28"/>
        </w:rPr>
        <w:t xml:space="preserve"> </w:t>
      </w:r>
      <w:r w:rsidRPr="006A0428">
        <w:rPr>
          <w:sz w:val="28"/>
          <w:szCs w:val="28"/>
        </w:rPr>
        <w:t>(2.7)</w:t>
      </w:r>
    </w:p>
    <w:p w:rsidR="00715206" w:rsidRPr="006A0428" w:rsidRDefault="00715206" w:rsidP="006A0428">
      <w:pPr>
        <w:widowControl w:val="0"/>
        <w:autoSpaceDE w:val="0"/>
        <w:autoSpaceDN w:val="0"/>
        <w:adjustRightInd w:val="0"/>
        <w:ind w:firstLine="709"/>
        <w:rPr>
          <w:sz w:val="28"/>
          <w:szCs w:val="28"/>
        </w:rPr>
      </w:pPr>
      <w:r w:rsidRPr="006A0428">
        <w:rPr>
          <w:sz w:val="28"/>
          <w:szCs w:val="28"/>
        </w:rPr>
        <w:t>Р</w:t>
      </w:r>
      <w:r w:rsidRPr="006A0428">
        <w:rPr>
          <w:sz w:val="28"/>
          <w:szCs w:val="28"/>
          <w:vertAlign w:val="subscript"/>
        </w:rPr>
        <w:t>ст</w:t>
      </w:r>
      <w:r w:rsidRPr="006A0428">
        <w:rPr>
          <w:sz w:val="28"/>
          <w:szCs w:val="28"/>
          <w:vertAlign w:val="superscript"/>
        </w:rPr>
        <w:t>от</w:t>
      </w:r>
      <w:r w:rsidRPr="006A0428">
        <w:rPr>
          <w:sz w:val="28"/>
          <w:szCs w:val="28"/>
        </w:rPr>
        <w:t xml:space="preserve"> = ∑</w:t>
      </w:r>
      <w:r w:rsidRPr="006A0428">
        <w:rPr>
          <w:sz w:val="28"/>
          <w:szCs w:val="28"/>
          <w:lang w:val="en-US"/>
        </w:rPr>
        <w:t>Q</w:t>
      </w:r>
      <w:r w:rsidRPr="006A0428">
        <w:rPr>
          <w:sz w:val="28"/>
          <w:szCs w:val="28"/>
          <w:vertAlign w:val="subscript"/>
        </w:rPr>
        <w:t>сут</w:t>
      </w:r>
      <w:r w:rsidRPr="006A0428">
        <w:rPr>
          <w:sz w:val="28"/>
          <w:szCs w:val="28"/>
          <w:vertAlign w:val="superscript"/>
        </w:rPr>
        <w:t>от</w:t>
      </w:r>
      <w:r w:rsidRPr="006A0428">
        <w:rPr>
          <w:sz w:val="28"/>
          <w:szCs w:val="28"/>
        </w:rPr>
        <w:t xml:space="preserve"> / ∑</w:t>
      </w:r>
      <w:r w:rsidRPr="006A0428">
        <w:rPr>
          <w:sz w:val="28"/>
          <w:szCs w:val="28"/>
          <w:lang w:val="en-US"/>
        </w:rPr>
        <w:t>U</w:t>
      </w:r>
      <w:r w:rsidRPr="006A0428">
        <w:rPr>
          <w:sz w:val="28"/>
          <w:szCs w:val="28"/>
          <w:vertAlign w:val="subscript"/>
        </w:rPr>
        <w:t>п</w:t>
      </w:r>
      <w:r w:rsidRPr="006A0428">
        <w:rPr>
          <w:sz w:val="28"/>
          <w:szCs w:val="28"/>
        </w:rPr>
        <w:t>,</w:t>
      </w:r>
      <w:r w:rsidR="006A0428">
        <w:rPr>
          <w:sz w:val="28"/>
          <w:szCs w:val="28"/>
        </w:rPr>
        <w:t xml:space="preserve"> </w:t>
      </w:r>
      <w:r w:rsidRPr="006A0428">
        <w:rPr>
          <w:sz w:val="28"/>
          <w:szCs w:val="28"/>
        </w:rPr>
        <w:t>(2.8)</w:t>
      </w:r>
    </w:p>
    <w:p w:rsidR="00715206" w:rsidRPr="006A0428" w:rsidRDefault="00715206" w:rsidP="006A0428">
      <w:pPr>
        <w:widowControl w:val="0"/>
        <w:autoSpaceDE w:val="0"/>
        <w:autoSpaceDN w:val="0"/>
        <w:adjustRightInd w:val="0"/>
        <w:ind w:firstLine="709"/>
        <w:rPr>
          <w:sz w:val="28"/>
          <w:szCs w:val="28"/>
        </w:rPr>
      </w:pPr>
    </w:p>
    <w:p w:rsidR="00715206" w:rsidRPr="006A0428" w:rsidRDefault="00715206" w:rsidP="006A0428">
      <w:pPr>
        <w:widowControl w:val="0"/>
        <w:autoSpaceDE w:val="0"/>
        <w:autoSpaceDN w:val="0"/>
        <w:adjustRightInd w:val="0"/>
        <w:ind w:firstLine="709"/>
        <w:rPr>
          <w:sz w:val="28"/>
          <w:szCs w:val="28"/>
        </w:rPr>
      </w:pPr>
      <w:r w:rsidRPr="006A0428">
        <w:rPr>
          <w:sz w:val="28"/>
          <w:szCs w:val="28"/>
        </w:rPr>
        <w:t>где</w:t>
      </w:r>
      <w:r w:rsidR="006A0428">
        <w:rPr>
          <w:sz w:val="28"/>
          <w:szCs w:val="28"/>
        </w:rPr>
        <w:t xml:space="preserve"> </w:t>
      </w:r>
      <w:r w:rsidRPr="006A0428">
        <w:rPr>
          <w:sz w:val="28"/>
          <w:szCs w:val="28"/>
        </w:rPr>
        <w:t>∑</w:t>
      </w:r>
      <w:r w:rsidRPr="006A0428">
        <w:rPr>
          <w:sz w:val="28"/>
          <w:szCs w:val="28"/>
          <w:lang w:val="en-US"/>
        </w:rPr>
        <w:t>U</w:t>
      </w:r>
      <w:r w:rsidRPr="006A0428">
        <w:rPr>
          <w:sz w:val="28"/>
          <w:szCs w:val="28"/>
          <w:vertAlign w:val="subscript"/>
        </w:rPr>
        <w:t>в</w:t>
      </w:r>
      <w:r w:rsidRPr="006A0428">
        <w:rPr>
          <w:sz w:val="28"/>
          <w:szCs w:val="28"/>
        </w:rPr>
        <w:t xml:space="preserve"> - сумма вагонов, прибывших под выгрузку;</w:t>
      </w:r>
    </w:p>
    <w:p w:rsidR="00715206" w:rsidRPr="006A0428" w:rsidRDefault="00715206" w:rsidP="006A0428">
      <w:pPr>
        <w:widowControl w:val="0"/>
        <w:autoSpaceDE w:val="0"/>
        <w:autoSpaceDN w:val="0"/>
        <w:adjustRightInd w:val="0"/>
        <w:ind w:firstLine="709"/>
        <w:rPr>
          <w:sz w:val="28"/>
          <w:szCs w:val="28"/>
        </w:rPr>
      </w:pPr>
      <w:r w:rsidRPr="006A0428">
        <w:rPr>
          <w:sz w:val="28"/>
          <w:szCs w:val="28"/>
        </w:rPr>
        <w:t>∑</w:t>
      </w:r>
      <w:r w:rsidRPr="006A0428">
        <w:rPr>
          <w:sz w:val="28"/>
          <w:szCs w:val="28"/>
          <w:lang w:val="en-US"/>
        </w:rPr>
        <w:t>U</w:t>
      </w:r>
      <w:r w:rsidRPr="006A0428">
        <w:rPr>
          <w:sz w:val="28"/>
          <w:szCs w:val="28"/>
          <w:vertAlign w:val="subscript"/>
        </w:rPr>
        <w:t>п</w:t>
      </w:r>
      <w:r w:rsidRPr="006A0428">
        <w:rPr>
          <w:sz w:val="28"/>
          <w:szCs w:val="28"/>
        </w:rPr>
        <w:t xml:space="preserve"> - сумма вагонов, погруженных на станции.</w:t>
      </w:r>
    </w:p>
    <w:p w:rsidR="00715206" w:rsidRPr="006A0428" w:rsidRDefault="00715206" w:rsidP="006A0428">
      <w:pPr>
        <w:ind w:firstLine="709"/>
        <w:rPr>
          <w:sz w:val="28"/>
          <w:szCs w:val="28"/>
        </w:rPr>
      </w:pPr>
      <w:r w:rsidRPr="006A0428">
        <w:rPr>
          <w:sz w:val="28"/>
          <w:szCs w:val="28"/>
        </w:rPr>
        <w:t>Р</w:t>
      </w:r>
      <w:r w:rsidRPr="006A0428">
        <w:rPr>
          <w:sz w:val="28"/>
          <w:szCs w:val="28"/>
          <w:vertAlign w:val="subscript"/>
        </w:rPr>
        <w:t>ст</w:t>
      </w:r>
      <w:r w:rsidRPr="006A0428">
        <w:rPr>
          <w:sz w:val="28"/>
          <w:szCs w:val="28"/>
          <w:vertAlign w:val="superscript"/>
        </w:rPr>
        <w:t>пр</w:t>
      </w:r>
      <w:r w:rsidRPr="006A0428">
        <w:rPr>
          <w:sz w:val="28"/>
          <w:szCs w:val="28"/>
        </w:rPr>
        <w:t xml:space="preserve"> = </w:t>
      </w:r>
      <w:r w:rsidR="00766A84" w:rsidRPr="006A0428">
        <w:rPr>
          <w:sz w:val="28"/>
          <w:szCs w:val="28"/>
        </w:rPr>
        <w:t>10085 / 191 = 53 т/ваг</w:t>
      </w:r>
    </w:p>
    <w:p w:rsidR="00715206" w:rsidRPr="006A0428" w:rsidRDefault="00715206" w:rsidP="006A0428">
      <w:pPr>
        <w:ind w:firstLine="709"/>
        <w:rPr>
          <w:sz w:val="28"/>
          <w:szCs w:val="28"/>
        </w:rPr>
      </w:pPr>
      <w:r w:rsidRPr="006A0428">
        <w:rPr>
          <w:sz w:val="28"/>
          <w:szCs w:val="28"/>
        </w:rPr>
        <w:t>Р</w:t>
      </w:r>
      <w:r w:rsidRPr="006A0428">
        <w:rPr>
          <w:sz w:val="28"/>
          <w:szCs w:val="28"/>
          <w:vertAlign w:val="subscript"/>
        </w:rPr>
        <w:t>ст</w:t>
      </w:r>
      <w:r w:rsidRPr="006A0428">
        <w:rPr>
          <w:sz w:val="28"/>
          <w:szCs w:val="28"/>
          <w:vertAlign w:val="superscript"/>
        </w:rPr>
        <w:t>от</w:t>
      </w:r>
      <w:r w:rsidRPr="006A0428">
        <w:rPr>
          <w:sz w:val="28"/>
          <w:szCs w:val="28"/>
        </w:rPr>
        <w:t xml:space="preserve"> = </w:t>
      </w:r>
      <w:r w:rsidR="00766A84" w:rsidRPr="006A0428">
        <w:rPr>
          <w:sz w:val="28"/>
          <w:szCs w:val="28"/>
        </w:rPr>
        <w:t>10085 / 292 = 35 т/ва</w:t>
      </w:r>
      <w:r w:rsidRPr="006A0428">
        <w:rPr>
          <w:sz w:val="28"/>
          <w:szCs w:val="28"/>
        </w:rPr>
        <w:t>г</w:t>
      </w:r>
    </w:p>
    <w:p w:rsidR="00715206" w:rsidRDefault="00715206" w:rsidP="006A0428">
      <w:pPr>
        <w:ind w:firstLine="709"/>
        <w:rPr>
          <w:sz w:val="28"/>
          <w:szCs w:val="28"/>
        </w:rPr>
      </w:pPr>
    </w:p>
    <w:p w:rsidR="00715206" w:rsidRPr="006A0428" w:rsidRDefault="006A0428" w:rsidP="006A0428">
      <w:pPr>
        <w:ind w:firstLine="709"/>
        <w:rPr>
          <w:sz w:val="28"/>
          <w:szCs w:val="28"/>
        </w:rPr>
      </w:pPr>
      <w:r>
        <w:rPr>
          <w:sz w:val="28"/>
          <w:szCs w:val="28"/>
        </w:rPr>
        <w:br w:type="page"/>
      </w:r>
      <w:r w:rsidR="00715206" w:rsidRPr="006A0428">
        <w:rPr>
          <w:sz w:val="28"/>
          <w:szCs w:val="28"/>
        </w:rPr>
        <w:t>2.3 Организация вагонопотоков на подъездных путях</w:t>
      </w:r>
    </w:p>
    <w:p w:rsidR="00715206" w:rsidRPr="006A0428" w:rsidRDefault="00715206" w:rsidP="006A0428">
      <w:pPr>
        <w:ind w:firstLine="709"/>
        <w:rPr>
          <w:sz w:val="28"/>
          <w:szCs w:val="28"/>
        </w:rPr>
      </w:pPr>
    </w:p>
    <w:p w:rsidR="00715206" w:rsidRPr="006A0428" w:rsidRDefault="00715206" w:rsidP="006A0428">
      <w:pPr>
        <w:pStyle w:val="21"/>
        <w:ind w:firstLine="709"/>
        <w:rPr>
          <w:sz w:val="28"/>
          <w:szCs w:val="28"/>
        </w:rPr>
      </w:pPr>
      <w:r w:rsidRPr="006A0428">
        <w:rPr>
          <w:sz w:val="28"/>
          <w:szCs w:val="28"/>
        </w:rPr>
        <w:t>Массовые грузы, предъявляемые ежесуточно к перевозке в большом количестве, как правило, отправляются маршрутами.</w:t>
      </w:r>
    </w:p>
    <w:p w:rsidR="00715206" w:rsidRPr="006A0428" w:rsidRDefault="00715206" w:rsidP="006A0428">
      <w:pPr>
        <w:pStyle w:val="21"/>
        <w:ind w:firstLine="709"/>
        <w:rPr>
          <w:sz w:val="28"/>
          <w:szCs w:val="28"/>
        </w:rPr>
      </w:pPr>
      <w:r w:rsidRPr="006A0428">
        <w:rPr>
          <w:sz w:val="28"/>
          <w:szCs w:val="28"/>
        </w:rPr>
        <w:t>Принимается, что 80% среднесуточного вагонопотока следующего на подъездные пути и с них организуются в маршруты, а 20% - прибывают и отправляются в передаточных поездах.</w:t>
      </w:r>
    </w:p>
    <w:p w:rsidR="00715206" w:rsidRPr="006A0428" w:rsidRDefault="00715206" w:rsidP="006A0428">
      <w:pPr>
        <w:pStyle w:val="21"/>
        <w:ind w:firstLine="709"/>
        <w:rPr>
          <w:sz w:val="28"/>
          <w:szCs w:val="28"/>
        </w:rPr>
      </w:pPr>
      <w:r w:rsidRPr="006A0428">
        <w:rPr>
          <w:sz w:val="28"/>
          <w:szCs w:val="28"/>
        </w:rPr>
        <w:t>Количество вагонов в составе маршрута по отправлению и прибытию определяется по формуле:</w:t>
      </w:r>
    </w:p>
    <w:p w:rsidR="00715206" w:rsidRPr="006A0428" w:rsidRDefault="00715206" w:rsidP="006A0428">
      <w:pPr>
        <w:pStyle w:val="21"/>
        <w:ind w:firstLine="709"/>
        <w:rPr>
          <w:sz w:val="28"/>
          <w:szCs w:val="28"/>
        </w:rPr>
      </w:pPr>
    </w:p>
    <w:p w:rsidR="00715206" w:rsidRDefault="00715206" w:rsidP="006A0428">
      <w:pPr>
        <w:pStyle w:val="21"/>
        <w:ind w:firstLine="709"/>
        <w:rPr>
          <w:sz w:val="28"/>
          <w:szCs w:val="28"/>
        </w:rPr>
      </w:pPr>
      <w:r w:rsidRPr="006A0428">
        <w:rPr>
          <w:sz w:val="28"/>
          <w:szCs w:val="28"/>
          <w:lang w:val="en-US"/>
        </w:rPr>
        <w:t>m</w:t>
      </w:r>
      <w:r w:rsidRPr="006A0428">
        <w:rPr>
          <w:sz w:val="28"/>
          <w:szCs w:val="28"/>
          <w:vertAlign w:val="subscript"/>
        </w:rPr>
        <w:t>м</w:t>
      </w:r>
      <w:r w:rsidRPr="006A0428">
        <w:rPr>
          <w:sz w:val="28"/>
          <w:szCs w:val="28"/>
        </w:rPr>
        <w:t xml:space="preserve"> = </w:t>
      </w:r>
      <w:r w:rsidRPr="006A0428">
        <w:rPr>
          <w:sz w:val="28"/>
          <w:szCs w:val="28"/>
          <w:lang w:val="en-US"/>
        </w:rPr>
        <w:t>Q</w:t>
      </w:r>
      <w:r w:rsidRPr="006A0428">
        <w:rPr>
          <w:sz w:val="28"/>
          <w:szCs w:val="28"/>
          <w:vertAlign w:val="superscript"/>
        </w:rPr>
        <w:t>м</w:t>
      </w:r>
      <w:r w:rsidRPr="006A0428">
        <w:rPr>
          <w:sz w:val="28"/>
          <w:szCs w:val="28"/>
          <w:vertAlign w:val="subscript"/>
        </w:rPr>
        <w:t>бр</w:t>
      </w:r>
      <w:r w:rsidRPr="006A0428">
        <w:rPr>
          <w:sz w:val="28"/>
          <w:szCs w:val="28"/>
        </w:rPr>
        <w:t xml:space="preserve"> / (Р</w:t>
      </w:r>
      <w:r w:rsidRPr="006A0428">
        <w:rPr>
          <w:sz w:val="28"/>
          <w:szCs w:val="28"/>
          <w:vertAlign w:val="subscript"/>
        </w:rPr>
        <w:t>тех</w:t>
      </w:r>
      <w:r w:rsidRPr="006A0428">
        <w:rPr>
          <w:sz w:val="28"/>
          <w:szCs w:val="28"/>
        </w:rPr>
        <w:t xml:space="preserve"> + </w:t>
      </w:r>
      <w:r w:rsidRPr="006A0428">
        <w:rPr>
          <w:sz w:val="28"/>
          <w:szCs w:val="28"/>
          <w:lang w:val="en-US"/>
        </w:rPr>
        <w:t>Q</w:t>
      </w:r>
      <w:r w:rsidRPr="006A0428">
        <w:rPr>
          <w:sz w:val="28"/>
          <w:szCs w:val="28"/>
          <w:vertAlign w:val="subscript"/>
          <w:lang w:val="en-US"/>
        </w:rPr>
        <w:t>m</w:t>
      </w:r>
      <w:r w:rsidRPr="006A0428">
        <w:rPr>
          <w:sz w:val="28"/>
          <w:szCs w:val="28"/>
        </w:rPr>
        <w:t>)·λ,</w:t>
      </w:r>
      <w:r w:rsidR="006A0428">
        <w:rPr>
          <w:sz w:val="28"/>
          <w:szCs w:val="28"/>
        </w:rPr>
        <w:t xml:space="preserve"> </w:t>
      </w:r>
      <w:r w:rsidR="00564C1D" w:rsidRPr="006A0428">
        <w:rPr>
          <w:sz w:val="28"/>
          <w:szCs w:val="28"/>
        </w:rPr>
        <w:t>(2.9)</w:t>
      </w:r>
    </w:p>
    <w:p w:rsidR="006A0428" w:rsidRPr="006A0428" w:rsidRDefault="006A0428" w:rsidP="006A0428">
      <w:pPr>
        <w:pStyle w:val="21"/>
        <w:ind w:firstLine="709"/>
        <w:rPr>
          <w:sz w:val="28"/>
          <w:szCs w:val="28"/>
        </w:rPr>
      </w:pPr>
    </w:p>
    <w:p w:rsidR="00715206" w:rsidRPr="006A0428" w:rsidRDefault="00715206" w:rsidP="006A0428">
      <w:pPr>
        <w:pStyle w:val="21"/>
        <w:ind w:firstLine="709"/>
        <w:rPr>
          <w:sz w:val="28"/>
          <w:szCs w:val="28"/>
        </w:rPr>
      </w:pPr>
      <w:r w:rsidRPr="006A0428">
        <w:rPr>
          <w:sz w:val="28"/>
          <w:szCs w:val="28"/>
        </w:rPr>
        <w:t>где</w:t>
      </w:r>
      <w:r w:rsidR="006A0428">
        <w:rPr>
          <w:sz w:val="28"/>
          <w:szCs w:val="28"/>
        </w:rPr>
        <w:t xml:space="preserve"> </w:t>
      </w:r>
      <w:r w:rsidRPr="006A0428">
        <w:rPr>
          <w:sz w:val="28"/>
          <w:szCs w:val="28"/>
          <w:lang w:val="en-US"/>
        </w:rPr>
        <w:t>Q</w:t>
      </w:r>
      <w:r w:rsidRPr="006A0428">
        <w:rPr>
          <w:sz w:val="28"/>
          <w:szCs w:val="28"/>
          <w:vertAlign w:val="superscript"/>
        </w:rPr>
        <w:t>м</w:t>
      </w:r>
      <w:r w:rsidRPr="006A0428">
        <w:rPr>
          <w:sz w:val="28"/>
          <w:szCs w:val="28"/>
          <w:vertAlign w:val="subscript"/>
        </w:rPr>
        <w:t>бр</w:t>
      </w:r>
      <w:r w:rsidRPr="006A0428">
        <w:rPr>
          <w:sz w:val="28"/>
          <w:szCs w:val="28"/>
        </w:rPr>
        <w:t xml:space="preserve"> – масса состава маршрута брутто, тонн;</w:t>
      </w:r>
    </w:p>
    <w:p w:rsidR="00715206" w:rsidRPr="006A0428" w:rsidRDefault="00715206" w:rsidP="006A0428">
      <w:pPr>
        <w:pStyle w:val="21"/>
        <w:ind w:firstLine="709"/>
        <w:rPr>
          <w:sz w:val="28"/>
          <w:szCs w:val="28"/>
        </w:rPr>
      </w:pPr>
      <w:r w:rsidRPr="006A0428">
        <w:rPr>
          <w:sz w:val="28"/>
          <w:szCs w:val="28"/>
          <w:lang w:val="en-US"/>
        </w:rPr>
        <w:t>Q</w:t>
      </w:r>
      <w:r w:rsidRPr="006A0428">
        <w:rPr>
          <w:sz w:val="28"/>
          <w:szCs w:val="28"/>
          <w:vertAlign w:val="subscript"/>
        </w:rPr>
        <w:t>т</w:t>
      </w:r>
      <w:r w:rsidRPr="006A0428">
        <w:rPr>
          <w:sz w:val="28"/>
          <w:szCs w:val="28"/>
        </w:rPr>
        <w:t xml:space="preserve"> –</w:t>
      </w:r>
      <w:r w:rsidR="006A0428">
        <w:rPr>
          <w:sz w:val="28"/>
          <w:szCs w:val="28"/>
        </w:rPr>
        <w:t xml:space="preserve"> </w:t>
      </w:r>
      <w:r w:rsidRPr="006A0428">
        <w:rPr>
          <w:sz w:val="28"/>
          <w:szCs w:val="28"/>
        </w:rPr>
        <w:t>масса тары вагона;</w:t>
      </w:r>
    </w:p>
    <w:p w:rsidR="00715206" w:rsidRPr="006A0428" w:rsidRDefault="00715206" w:rsidP="006A0428">
      <w:pPr>
        <w:pStyle w:val="21"/>
        <w:ind w:firstLine="709"/>
        <w:rPr>
          <w:sz w:val="28"/>
          <w:szCs w:val="28"/>
        </w:rPr>
      </w:pPr>
      <w:r w:rsidRPr="006A0428">
        <w:rPr>
          <w:sz w:val="28"/>
          <w:szCs w:val="28"/>
        </w:rPr>
        <w:t>Р</w:t>
      </w:r>
      <w:r w:rsidRPr="006A0428">
        <w:rPr>
          <w:sz w:val="28"/>
          <w:szCs w:val="28"/>
          <w:vertAlign w:val="subscript"/>
        </w:rPr>
        <w:t>тех</w:t>
      </w:r>
      <w:r w:rsidRPr="006A0428">
        <w:rPr>
          <w:sz w:val="28"/>
          <w:szCs w:val="28"/>
        </w:rPr>
        <w:t xml:space="preserve"> –</w:t>
      </w:r>
      <w:r w:rsidR="006A0428">
        <w:rPr>
          <w:sz w:val="28"/>
          <w:szCs w:val="28"/>
        </w:rPr>
        <w:t xml:space="preserve"> </w:t>
      </w:r>
      <w:r w:rsidRPr="006A0428">
        <w:rPr>
          <w:sz w:val="28"/>
          <w:szCs w:val="28"/>
        </w:rPr>
        <w:t>техническая норма загрузки вагонов;</w:t>
      </w:r>
    </w:p>
    <w:p w:rsidR="00715206" w:rsidRPr="006A0428" w:rsidRDefault="00715206" w:rsidP="006A0428">
      <w:pPr>
        <w:pStyle w:val="21"/>
        <w:ind w:firstLine="709"/>
        <w:rPr>
          <w:sz w:val="28"/>
          <w:szCs w:val="28"/>
        </w:rPr>
      </w:pPr>
      <w:r w:rsidRPr="006A0428">
        <w:rPr>
          <w:sz w:val="28"/>
          <w:szCs w:val="28"/>
        </w:rPr>
        <w:t>λ –</w:t>
      </w:r>
      <w:r w:rsidR="006A0428">
        <w:rPr>
          <w:sz w:val="28"/>
          <w:szCs w:val="28"/>
        </w:rPr>
        <w:t xml:space="preserve"> </w:t>
      </w:r>
      <w:r w:rsidRPr="006A0428">
        <w:rPr>
          <w:sz w:val="28"/>
          <w:szCs w:val="28"/>
        </w:rPr>
        <w:t>доля вагонов данного типа в парке.</w:t>
      </w:r>
    </w:p>
    <w:p w:rsidR="00715206" w:rsidRPr="006A0428" w:rsidRDefault="00FE0015" w:rsidP="006A0428">
      <w:pPr>
        <w:pStyle w:val="21"/>
        <w:ind w:firstLine="709"/>
        <w:rPr>
          <w:sz w:val="28"/>
          <w:szCs w:val="28"/>
        </w:rPr>
      </w:pPr>
      <w:r w:rsidRPr="006A0428">
        <w:rPr>
          <w:sz w:val="28"/>
          <w:szCs w:val="28"/>
        </w:rPr>
        <w:t>цемент m</w:t>
      </w:r>
      <w:r w:rsidRPr="006A0428">
        <w:rPr>
          <w:sz w:val="28"/>
          <w:szCs w:val="28"/>
          <w:vertAlign w:val="subscript"/>
        </w:rPr>
        <w:t>м</w:t>
      </w:r>
      <w:r w:rsidR="006A0428">
        <w:rPr>
          <w:sz w:val="28"/>
          <w:szCs w:val="28"/>
          <w:vertAlign w:val="subscript"/>
        </w:rPr>
        <w:t xml:space="preserve"> </w:t>
      </w:r>
      <w:r w:rsidRPr="006A0428">
        <w:rPr>
          <w:sz w:val="28"/>
          <w:szCs w:val="28"/>
        </w:rPr>
        <w:t>= 3000</w:t>
      </w:r>
      <w:r w:rsidR="00B0564B" w:rsidRPr="006A0428">
        <w:rPr>
          <w:sz w:val="28"/>
          <w:szCs w:val="28"/>
        </w:rPr>
        <w:t xml:space="preserve"> / (68 + 22,62) = 33 ваг</w:t>
      </w:r>
    </w:p>
    <w:p w:rsidR="00B0564B" w:rsidRPr="006A0428" w:rsidRDefault="00B0564B" w:rsidP="006A0428">
      <w:pPr>
        <w:pStyle w:val="21"/>
        <w:ind w:firstLine="709"/>
        <w:rPr>
          <w:sz w:val="28"/>
          <w:szCs w:val="28"/>
        </w:rPr>
      </w:pPr>
      <w:r w:rsidRPr="006A0428">
        <w:rPr>
          <w:sz w:val="28"/>
          <w:szCs w:val="28"/>
        </w:rPr>
        <w:t>ЖБИ</w:t>
      </w:r>
      <w:r w:rsidR="006A0428">
        <w:rPr>
          <w:sz w:val="28"/>
          <w:szCs w:val="28"/>
        </w:rPr>
        <w:t xml:space="preserve"> </w:t>
      </w:r>
      <w:r w:rsidRPr="006A0428">
        <w:rPr>
          <w:sz w:val="28"/>
          <w:szCs w:val="28"/>
        </w:rPr>
        <w:t>m</w:t>
      </w:r>
      <w:r w:rsidRPr="006A0428">
        <w:rPr>
          <w:sz w:val="28"/>
          <w:szCs w:val="28"/>
          <w:vertAlign w:val="subscript"/>
        </w:rPr>
        <w:t>м</w:t>
      </w:r>
      <w:r w:rsidRPr="006A0428">
        <w:rPr>
          <w:sz w:val="28"/>
          <w:szCs w:val="28"/>
        </w:rPr>
        <w:t xml:space="preserve"> =</w:t>
      </w:r>
      <w:r w:rsidR="006A0428">
        <w:rPr>
          <w:sz w:val="28"/>
          <w:szCs w:val="28"/>
        </w:rPr>
        <w:t xml:space="preserve"> </w:t>
      </w:r>
      <w:r w:rsidRPr="006A0428">
        <w:rPr>
          <w:sz w:val="28"/>
          <w:szCs w:val="28"/>
        </w:rPr>
        <w:t>3000 / (51 + 20,8) = 42 ваг</w:t>
      </w:r>
    </w:p>
    <w:p w:rsidR="00B0564B" w:rsidRPr="006A0428" w:rsidRDefault="00B0564B" w:rsidP="006A0428">
      <w:pPr>
        <w:pStyle w:val="21"/>
        <w:ind w:firstLine="709"/>
        <w:rPr>
          <w:sz w:val="28"/>
          <w:szCs w:val="28"/>
        </w:rPr>
      </w:pPr>
      <w:r w:rsidRPr="006A0428">
        <w:rPr>
          <w:sz w:val="28"/>
          <w:szCs w:val="28"/>
        </w:rPr>
        <w:t>круглый лес</w:t>
      </w:r>
    </w:p>
    <w:p w:rsidR="00BC6EF0" w:rsidRPr="006A0428" w:rsidRDefault="00BC6EF0" w:rsidP="006A0428">
      <w:pPr>
        <w:pStyle w:val="21"/>
        <w:ind w:firstLine="709"/>
        <w:rPr>
          <w:sz w:val="28"/>
          <w:szCs w:val="28"/>
        </w:rPr>
      </w:pPr>
      <w:r w:rsidRPr="006A0428">
        <w:rPr>
          <w:sz w:val="28"/>
          <w:szCs w:val="28"/>
        </w:rPr>
        <w:t>m</w:t>
      </w:r>
      <w:r w:rsidRPr="006A0428">
        <w:rPr>
          <w:sz w:val="28"/>
          <w:szCs w:val="28"/>
          <w:vertAlign w:val="subscript"/>
        </w:rPr>
        <w:t>м</w:t>
      </w:r>
      <w:r w:rsidRPr="006A0428">
        <w:rPr>
          <w:sz w:val="28"/>
          <w:szCs w:val="28"/>
        </w:rPr>
        <w:t xml:space="preserve"> = 3000 / (51 + 20,8) = 42 ваг</w:t>
      </w:r>
    </w:p>
    <w:p w:rsidR="00EA089E" w:rsidRPr="006A0428" w:rsidRDefault="00BC6EF0" w:rsidP="006A0428">
      <w:pPr>
        <w:pStyle w:val="21"/>
        <w:ind w:firstLine="709"/>
        <w:rPr>
          <w:sz w:val="28"/>
          <w:szCs w:val="28"/>
        </w:rPr>
      </w:pPr>
      <w:r w:rsidRPr="006A0428">
        <w:rPr>
          <w:sz w:val="28"/>
          <w:szCs w:val="28"/>
        </w:rPr>
        <w:t>Количество отправительских маршрутов, отправляемых ежедневно с подъездного</w:t>
      </w:r>
      <w:r w:rsidR="004A6129" w:rsidRPr="006A0428">
        <w:rPr>
          <w:sz w:val="28"/>
          <w:szCs w:val="28"/>
        </w:rPr>
        <w:t xml:space="preserve"> пути, рассчитывается по формуле:</w:t>
      </w:r>
    </w:p>
    <w:p w:rsidR="006A0428" w:rsidRDefault="006A0428" w:rsidP="006A0428">
      <w:pPr>
        <w:pStyle w:val="21"/>
        <w:ind w:firstLine="709"/>
        <w:rPr>
          <w:sz w:val="28"/>
          <w:szCs w:val="28"/>
        </w:rPr>
      </w:pPr>
    </w:p>
    <w:p w:rsidR="00715206" w:rsidRPr="006A0428" w:rsidRDefault="00EA089E" w:rsidP="006A0428">
      <w:pPr>
        <w:pStyle w:val="21"/>
        <w:ind w:firstLine="709"/>
        <w:rPr>
          <w:sz w:val="28"/>
          <w:szCs w:val="28"/>
        </w:rPr>
      </w:pPr>
      <w:r w:rsidRPr="006A0428">
        <w:rPr>
          <w:sz w:val="28"/>
          <w:szCs w:val="28"/>
          <w:lang w:val="en-US"/>
        </w:rPr>
        <w:t>N</w:t>
      </w:r>
      <w:r w:rsidRPr="006A0428">
        <w:rPr>
          <w:sz w:val="28"/>
          <w:szCs w:val="28"/>
          <w:vertAlign w:val="subscript"/>
        </w:rPr>
        <w:t>м</w:t>
      </w:r>
      <w:r w:rsidRPr="006A0428">
        <w:rPr>
          <w:sz w:val="28"/>
          <w:szCs w:val="28"/>
        </w:rPr>
        <w:t xml:space="preserve"> = </w:t>
      </w:r>
      <w:r w:rsidRPr="006A0428">
        <w:rPr>
          <w:sz w:val="28"/>
          <w:szCs w:val="28"/>
          <w:lang w:val="en-US"/>
        </w:rPr>
        <w:t>U</w:t>
      </w:r>
      <w:r w:rsidRPr="006A0428">
        <w:rPr>
          <w:sz w:val="28"/>
          <w:szCs w:val="28"/>
          <w:vertAlign w:val="subscript"/>
        </w:rPr>
        <w:t>сут</w:t>
      </w:r>
      <w:r w:rsidRPr="006A0428">
        <w:rPr>
          <w:sz w:val="28"/>
          <w:szCs w:val="28"/>
          <w:vertAlign w:val="superscript"/>
        </w:rPr>
        <w:t>м</w:t>
      </w:r>
      <w:r w:rsidRPr="006A0428">
        <w:rPr>
          <w:sz w:val="28"/>
          <w:szCs w:val="28"/>
        </w:rPr>
        <w:t xml:space="preserve"> / m</w:t>
      </w:r>
      <w:r w:rsidRPr="006A0428">
        <w:rPr>
          <w:sz w:val="28"/>
          <w:szCs w:val="28"/>
          <w:vertAlign w:val="subscript"/>
        </w:rPr>
        <w:t>м</w:t>
      </w:r>
      <w:r w:rsidR="006A0428">
        <w:rPr>
          <w:sz w:val="28"/>
          <w:szCs w:val="28"/>
        </w:rPr>
        <w:t xml:space="preserve"> </w:t>
      </w:r>
      <w:r w:rsidR="002440A8" w:rsidRPr="006A0428">
        <w:rPr>
          <w:sz w:val="28"/>
          <w:szCs w:val="28"/>
        </w:rPr>
        <w:t>(2.10)</w:t>
      </w:r>
    </w:p>
    <w:p w:rsidR="006A0428" w:rsidRDefault="006A0428" w:rsidP="006A0428">
      <w:pPr>
        <w:pStyle w:val="21"/>
        <w:ind w:firstLine="709"/>
        <w:rPr>
          <w:sz w:val="28"/>
          <w:szCs w:val="28"/>
        </w:rPr>
      </w:pPr>
    </w:p>
    <w:p w:rsidR="002440A8" w:rsidRPr="006A0428" w:rsidRDefault="002440A8" w:rsidP="006A0428">
      <w:pPr>
        <w:pStyle w:val="21"/>
        <w:ind w:firstLine="709"/>
        <w:rPr>
          <w:sz w:val="28"/>
          <w:szCs w:val="28"/>
        </w:rPr>
      </w:pPr>
      <w:r w:rsidRPr="006A0428">
        <w:rPr>
          <w:sz w:val="28"/>
          <w:szCs w:val="28"/>
        </w:rPr>
        <w:t xml:space="preserve">где, </w:t>
      </w:r>
      <w:r w:rsidRPr="006A0428">
        <w:rPr>
          <w:sz w:val="28"/>
          <w:szCs w:val="28"/>
          <w:lang w:val="en-US"/>
        </w:rPr>
        <w:t>U</w:t>
      </w:r>
      <w:r w:rsidRPr="006A0428">
        <w:rPr>
          <w:sz w:val="28"/>
          <w:szCs w:val="28"/>
          <w:vertAlign w:val="subscript"/>
        </w:rPr>
        <w:t>сут</w:t>
      </w:r>
      <w:r w:rsidRPr="006A0428">
        <w:rPr>
          <w:sz w:val="28"/>
          <w:szCs w:val="28"/>
          <w:vertAlign w:val="superscript"/>
        </w:rPr>
        <w:t>м</w:t>
      </w:r>
      <w:r w:rsidRPr="006A0428">
        <w:rPr>
          <w:sz w:val="28"/>
          <w:szCs w:val="28"/>
        </w:rPr>
        <w:t xml:space="preserve"> </w:t>
      </w:r>
      <w:r w:rsidR="00E4515B" w:rsidRPr="006A0428">
        <w:rPr>
          <w:sz w:val="28"/>
          <w:szCs w:val="28"/>
        </w:rPr>
        <w:t>–</w:t>
      </w:r>
      <w:r w:rsidRPr="006A0428">
        <w:rPr>
          <w:sz w:val="28"/>
          <w:szCs w:val="28"/>
        </w:rPr>
        <w:t xml:space="preserve"> суточное</w:t>
      </w:r>
      <w:r w:rsidR="00E4515B" w:rsidRPr="006A0428">
        <w:rPr>
          <w:sz w:val="28"/>
          <w:szCs w:val="28"/>
        </w:rPr>
        <w:t xml:space="preserve"> количество вагонов, отправляемых в маршрутах</w:t>
      </w:r>
    </w:p>
    <w:p w:rsidR="008326F0" w:rsidRPr="006A0428" w:rsidRDefault="00564C1D" w:rsidP="006A0428">
      <w:pPr>
        <w:pStyle w:val="21"/>
        <w:ind w:firstLine="709"/>
        <w:rPr>
          <w:sz w:val="28"/>
          <w:szCs w:val="28"/>
        </w:rPr>
      </w:pPr>
      <w:r w:rsidRPr="006A0428">
        <w:rPr>
          <w:sz w:val="28"/>
          <w:szCs w:val="28"/>
        </w:rPr>
        <w:t xml:space="preserve">цемент </w:t>
      </w:r>
      <w:r w:rsidRPr="006A0428">
        <w:rPr>
          <w:sz w:val="28"/>
          <w:szCs w:val="28"/>
          <w:lang w:val="en-US"/>
        </w:rPr>
        <w:t>N</w:t>
      </w:r>
      <w:r w:rsidRPr="006A0428">
        <w:rPr>
          <w:sz w:val="28"/>
          <w:szCs w:val="28"/>
          <w:vertAlign w:val="subscript"/>
        </w:rPr>
        <w:t>м</w:t>
      </w:r>
      <w:r w:rsidRPr="006A0428">
        <w:rPr>
          <w:sz w:val="28"/>
          <w:szCs w:val="28"/>
          <w:vertAlign w:val="superscript"/>
        </w:rPr>
        <w:t>ежед</w:t>
      </w:r>
      <w:r w:rsidR="008326F0" w:rsidRPr="006A0428">
        <w:rPr>
          <w:sz w:val="28"/>
          <w:szCs w:val="28"/>
        </w:rPr>
        <w:t xml:space="preserve"> = 87 / 33 = 5,12 = 5 марш.</w:t>
      </w:r>
    </w:p>
    <w:p w:rsidR="008326F0" w:rsidRPr="006A0428" w:rsidRDefault="008326F0" w:rsidP="006A0428">
      <w:pPr>
        <w:pStyle w:val="21"/>
        <w:ind w:firstLine="709"/>
        <w:rPr>
          <w:sz w:val="28"/>
          <w:szCs w:val="28"/>
        </w:rPr>
      </w:pPr>
      <w:r w:rsidRPr="006A0428">
        <w:rPr>
          <w:sz w:val="28"/>
          <w:szCs w:val="28"/>
        </w:rPr>
        <w:t>ЖБИ</w:t>
      </w:r>
      <w:r w:rsidR="006A0428">
        <w:rPr>
          <w:sz w:val="28"/>
          <w:szCs w:val="28"/>
        </w:rPr>
        <w:t xml:space="preserve"> </w:t>
      </w:r>
      <w:r w:rsidRPr="006A0428">
        <w:rPr>
          <w:sz w:val="28"/>
          <w:szCs w:val="28"/>
          <w:lang w:val="en-US"/>
        </w:rPr>
        <w:t>N</w:t>
      </w:r>
      <w:r w:rsidRPr="006A0428">
        <w:rPr>
          <w:sz w:val="28"/>
          <w:szCs w:val="28"/>
          <w:vertAlign w:val="subscript"/>
        </w:rPr>
        <w:t>м</w:t>
      </w:r>
      <w:r w:rsidRPr="006A0428">
        <w:rPr>
          <w:sz w:val="28"/>
          <w:szCs w:val="28"/>
          <w:vertAlign w:val="superscript"/>
        </w:rPr>
        <w:t>ежед</w:t>
      </w:r>
      <w:r w:rsidRPr="006A0428">
        <w:rPr>
          <w:sz w:val="28"/>
          <w:szCs w:val="28"/>
        </w:rPr>
        <w:t xml:space="preserve"> = 104 / 42 = 2,47 = 2 марш.</w:t>
      </w:r>
    </w:p>
    <w:p w:rsidR="008326F0" w:rsidRPr="006A0428" w:rsidRDefault="008326F0" w:rsidP="006A0428">
      <w:pPr>
        <w:pStyle w:val="21"/>
        <w:ind w:firstLine="709"/>
        <w:rPr>
          <w:sz w:val="28"/>
          <w:szCs w:val="28"/>
        </w:rPr>
      </w:pPr>
      <w:r w:rsidRPr="006A0428">
        <w:rPr>
          <w:sz w:val="28"/>
          <w:szCs w:val="28"/>
        </w:rPr>
        <w:t>круглый лес</w:t>
      </w:r>
    </w:p>
    <w:p w:rsidR="00E4515B" w:rsidRPr="006A0428" w:rsidRDefault="00241B24" w:rsidP="006A0428">
      <w:pPr>
        <w:pStyle w:val="21"/>
        <w:ind w:firstLine="709"/>
        <w:rPr>
          <w:sz w:val="28"/>
          <w:szCs w:val="28"/>
        </w:rPr>
      </w:pPr>
      <w:r w:rsidRPr="006A0428">
        <w:rPr>
          <w:sz w:val="28"/>
          <w:szCs w:val="28"/>
          <w:lang w:val="en-US"/>
        </w:rPr>
        <w:t>N</w:t>
      </w:r>
      <w:r w:rsidRPr="006A0428">
        <w:rPr>
          <w:sz w:val="28"/>
          <w:szCs w:val="28"/>
          <w:vertAlign w:val="subscript"/>
        </w:rPr>
        <w:t>м</w:t>
      </w:r>
      <w:r w:rsidRPr="006A0428">
        <w:rPr>
          <w:sz w:val="28"/>
          <w:szCs w:val="28"/>
          <w:vertAlign w:val="superscript"/>
        </w:rPr>
        <w:t>ежед</w:t>
      </w:r>
      <w:r w:rsidRPr="006A0428">
        <w:rPr>
          <w:sz w:val="28"/>
          <w:szCs w:val="28"/>
        </w:rPr>
        <w:t xml:space="preserve"> = 100 / 42 = 2,3 = 2 марш.</w:t>
      </w:r>
    </w:p>
    <w:p w:rsidR="00715206" w:rsidRPr="006A0428" w:rsidRDefault="00715206" w:rsidP="006A0428">
      <w:pPr>
        <w:pStyle w:val="21"/>
        <w:ind w:firstLine="709"/>
        <w:rPr>
          <w:sz w:val="28"/>
          <w:szCs w:val="28"/>
        </w:rPr>
      </w:pPr>
      <w:r w:rsidRPr="006A0428">
        <w:rPr>
          <w:sz w:val="28"/>
          <w:szCs w:val="28"/>
        </w:rPr>
        <w:t>Из остатков вагонов, неохваченных ежедневными отправительскими маршрутами, разрабатывается вариант организации календарных маршрутов с мест погрузки на месяц с учётом сгущения погрузки по календарному плану. Число таких маршрутов определяется по формуле:</w:t>
      </w:r>
    </w:p>
    <w:p w:rsidR="006A0428" w:rsidRDefault="006A0428" w:rsidP="006A0428">
      <w:pPr>
        <w:pStyle w:val="21"/>
        <w:ind w:firstLine="709"/>
        <w:rPr>
          <w:sz w:val="28"/>
          <w:szCs w:val="28"/>
        </w:rPr>
      </w:pPr>
    </w:p>
    <w:p w:rsidR="00715206" w:rsidRPr="006A0428" w:rsidRDefault="00715206" w:rsidP="006A0428">
      <w:pPr>
        <w:pStyle w:val="21"/>
        <w:ind w:firstLine="709"/>
        <w:rPr>
          <w:sz w:val="28"/>
          <w:szCs w:val="28"/>
        </w:rPr>
      </w:pPr>
      <w:r w:rsidRPr="006A0428">
        <w:rPr>
          <w:sz w:val="28"/>
          <w:szCs w:val="28"/>
          <w:lang w:val="en-US"/>
        </w:rPr>
        <w:t>N</w:t>
      </w:r>
      <w:r w:rsidRPr="006A0428">
        <w:rPr>
          <w:sz w:val="28"/>
          <w:szCs w:val="28"/>
          <w:vertAlign w:val="subscript"/>
        </w:rPr>
        <w:t>м</w:t>
      </w:r>
      <w:r w:rsidRPr="006A0428">
        <w:rPr>
          <w:sz w:val="28"/>
          <w:szCs w:val="28"/>
          <w:vertAlign w:val="superscript"/>
        </w:rPr>
        <w:t>кал</w:t>
      </w:r>
      <w:r w:rsidRPr="006A0428">
        <w:rPr>
          <w:sz w:val="28"/>
          <w:szCs w:val="28"/>
        </w:rPr>
        <w:t xml:space="preserve"> = 30· </w:t>
      </w:r>
      <w:r w:rsidRPr="006A0428">
        <w:rPr>
          <w:sz w:val="28"/>
          <w:szCs w:val="28"/>
          <w:lang w:val="en-US"/>
        </w:rPr>
        <w:t>U</w:t>
      </w:r>
      <w:r w:rsidRPr="006A0428">
        <w:rPr>
          <w:sz w:val="28"/>
          <w:szCs w:val="28"/>
          <w:vertAlign w:val="subscript"/>
        </w:rPr>
        <w:t>м</w:t>
      </w:r>
      <w:r w:rsidRPr="006A0428">
        <w:rPr>
          <w:sz w:val="28"/>
          <w:szCs w:val="28"/>
          <w:vertAlign w:val="superscript"/>
        </w:rPr>
        <w:t>ост</w:t>
      </w:r>
      <w:r w:rsidRPr="006A0428">
        <w:rPr>
          <w:sz w:val="28"/>
          <w:szCs w:val="28"/>
        </w:rPr>
        <w:t xml:space="preserve"> / m</w:t>
      </w:r>
      <w:r w:rsidRPr="006A0428">
        <w:rPr>
          <w:sz w:val="28"/>
          <w:szCs w:val="28"/>
          <w:vertAlign w:val="subscript"/>
        </w:rPr>
        <w:t>м</w:t>
      </w:r>
      <w:r w:rsidRPr="006A0428">
        <w:rPr>
          <w:sz w:val="28"/>
          <w:szCs w:val="28"/>
        </w:rPr>
        <w:t xml:space="preserve"> ,</w:t>
      </w:r>
      <w:r w:rsidR="006A0428">
        <w:rPr>
          <w:sz w:val="28"/>
          <w:szCs w:val="28"/>
        </w:rPr>
        <w:t xml:space="preserve"> </w:t>
      </w:r>
      <w:r w:rsidRPr="006A0428">
        <w:rPr>
          <w:sz w:val="28"/>
          <w:szCs w:val="28"/>
        </w:rPr>
        <w:t>(2.11)</w:t>
      </w:r>
    </w:p>
    <w:p w:rsidR="006A0428" w:rsidRDefault="006A0428" w:rsidP="006A0428">
      <w:pPr>
        <w:pStyle w:val="21"/>
        <w:ind w:firstLine="709"/>
        <w:rPr>
          <w:sz w:val="28"/>
          <w:szCs w:val="28"/>
        </w:rPr>
      </w:pPr>
    </w:p>
    <w:p w:rsidR="00715206" w:rsidRPr="006A0428" w:rsidRDefault="00715206" w:rsidP="006A0428">
      <w:pPr>
        <w:pStyle w:val="21"/>
        <w:ind w:firstLine="709"/>
        <w:rPr>
          <w:sz w:val="28"/>
          <w:szCs w:val="28"/>
        </w:rPr>
      </w:pPr>
      <w:r w:rsidRPr="006A0428">
        <w:rPr>
          <w:sz w:val="28"/>
          <w:szCs w:val="28"/>
        </w:rPr>
        <w:t>где</w:t>
      </w:r>
      <w:r w:rsidR="006A0428">
        <w:rPr>
          <w:sz w:val="28"/>
          <w:szCs w:val="28"/>
        </w:rPr>
        <w:t xml:space="preserve"> </w:t>
      </w:r>
      <w:r w:rsidRPr="006A0428">
        <w:rPr>
          <w:sz w:val="28"/>
          <w:szCs w:val="28"/>
          <w:lang w:val="en-US"/>
        </w:rPr>
        <w:t>U</w:t>
      </w:r>
      <w:r w:rsidRPr="006A0428">
        <w:rPr>
          <w:sz w:val="28"/>
          <w:szCs w:val="28"/>
          <w:vertAlign w:val="subscript"/>
        </w:rPr>
        <w:t>м</w:t>
      </w:r>
      <w:r w:rsidRPr="006A0428">
        <w:rPr>
          <w:sz w:val="28"/>
          <w:szCs w:val="28"/>
          <w:vertAlign w:val="superscript"/>
        </w:rPr>
        <w:t>ост</w:t>
      </w:r>
      <w:r w:rsidRPr="006A0428">
        <w:rPr>
          <w:sz w:val="28"/>
          <w:szCs w:val="28"/>
        </w:rPr>
        <w:t xml:space="preserve"> – среднесуточное количество вагонов, неохваченных ежедневными маршрутами.</w:t>
      </w:r>
    </w:p>
    <w:p w:rsidR="0054721D" w:rsidRPr="006A0428" w:rsidRDefault="0054721D" w:rsidP="006A0428">
      <w:pPr>
        <w:pStyle w:val="21"/>
        <w:ind w:firstLine="709"/>
        <w:rPr>
          <w:sz w:val="28"/>
          <w:szCs w:val="28"/>
        </w:rPr>
      </w:pPr>
      <w:r w:rsidRPr="006A0428">
        <w:rPr>
          <w:sz w:val="28"/>
          <w:szCs w:val="28"/>
        </w:rPr>
        <w:t xml:space="preserve">цемент </w:t>
      </w:r>
      <w:r w:rsidRPr="006A0428">
        <w:rPr>
          <w:sz w:val="28"/>
          <w:szCs w:val="28"/>
          <w:lang w:val="en-US"/>
        </w:rPr>
        <w:t>N</w:t>
      </w:r>
      <w:r w:rsidRPr="006A0428">
        <w:rPr>
          <w:sz w:val="28"/>
          <w:szCs w:val="28"/>
          <w:vertAlign w:val="subscript"/>
        </w:rPr>
        <w:t>м</w:t>
      </w:r>
      <w:r w:rsidRPr="006A0428">
        <w:rPr>
          <w:sz w:val="28"/>
          <w:szCs w:val="28"/>
          <w:vertAlign w:val="superscript"/>
        </w:rPr>
        <w:t>кап</w:t>
      </w:r>
      <w:r w:rsidRPr="006A0428">
        <w:rPr>
          <w:sz w:val="28"/>
          <w:szCs w:val="28"/>
        </w:rPr>
        <w:t xml:space="preserve"> = </w:t>
      </w:r>
      <w:r w:rsidR="005D5ABC" w:rsidRPr="006A0428">
        <w:rPr>
          <w:sz w:val="28"/>
          <w:szCs w:val="28"/>
        </w:rPr>
        <w:t>30 12 / 33 = 10 марш.</w:t>
      </w:r>
    </w:p>
    <w:p w:rsidR="00006260" w:rsidRPr="006A0428" w:rsidRDefault="005D5ABC" w:rsidP="006A0428">
      <w:pPr>
        <w:pStyle w:val="21"/>
        <w:ind w:firstLine="709"/>
        <w:rPr>
          <w:sz w:val="28"/>
          <w:szCs w:val="28"/>
        </w:rPr>
      </w:pPr>
      <w:r w:rsidRPr="006A0428">
        <w:rPr>
          <w:sz w:val="28"/>
          <w:szCs w:val="28"/>
        </w:rPr>
        <w:t xml:space="preserve">ЖБИ </w:t>
      </w:r>
      <w:r w:rsidRPr="006A0428">
        <w:rPr>
          <w:sz w:val="28"/>
          <w:szCs w:val="28"/>
          <w:lang w:val="en-US"/>
        </w:rPr>
        <w:t>N</w:t>
      </w:r>
      <w:r w:rsidR="00006260" w:rsidRPr="006A0428">
        <w:rPr>
          <w:sz w:val="28"/>
          <w:szCs w:val="28"/>
          <w:vertAlign w:val="subscript"/>
        </w:rPr>
        <w:t>м</w:t>
      </w:r>
      <w:r w:rsidR="00006260" w:rsidRPr="006A0428">
        <w:rPr>
          <w:sz w:val="28"/>
          <w:szCs w:val="28"/>
          <w:vertAlign w:val="superscript"/>
        </w:rPr>
        <w:t>кап</w:t>
      </w:r>
      <w:r w:rsidR="00006260" w:rsidRPr="006A0428">
        <w:rPr>
          <w:sz w:val="28"/>
          <w:szCs w:val="28"/>
        </w:rPr>
        <w:t xml:space="preserve"> = 30 · 20 / 42 = 14 марш</w:t>
      </w:r>
    </w:p>
    <w:p w:rsidR="005B6BD5" w:rsidRPr="006A0428" w:rsidRDefault="00006260" w:rsidP="006A0428">
      <w:pPr>
        <w:pStyle w:val="21"/>
        <w:ind w:firstLine="709"/>
        <w:rPr>
          <w:sz w:val="28"/>
          <w:szCs w:val="28"/>
        </w:rPr>
      </w:pPr>
      <w:r w:rsidRPr="006A0428">
        <w:rPr>
          <w:sz w:val="28"/>
          <w:szCs w:val="28"/>
        </w:rPr>
        <w:t>лес</w:t>
      </w:r>
      <w:r w:rsidR="00F61E7B" w:rsidRPr="006A0428">
        <w:rPr>
          <w:sz w:val="28"/>
          <w:szCs w:val="28"/>
        </w:rPr>
        <w:t xml:space="preserve"> </w:t>
      </w:r>
      <w:r w:rsidR="00F61E7B" w:rsidRPr="006A0428">
        <w:rPr>
          <w:sz w:val="28"/>
          <w:szCs w:val="28"/>
          <w:lang w:val="en-US"/>
        </w:rPr>
        <w:t>N</w:t>
      </w:r>
      <w:r w:rsidR="00F61E7B" w:rsidRPr="006A0428">
        <w:rPr>
          <w:sz w:val="28"/>
          <w:szCs w:val="28"/>
          <w:vertAlign w:val="subscript"/>
        </w:rPr>
        <w:t>м</w:t>
      </w:r>
      <w:r w:rsidR="00F61E7B" w:rsidRPr="006A0428">
        <w:rPr>
          <w:sz w:val="28"/>
          <w:szCs w:val="28"/>
          <w:vertAlign w:val="superscript"/>
        </w:rPr>
        <w:t>кап</w:t>
      </w:r>
      <w:r w:rsidR="00F61E7B" w:rsidRPr="006A0428">
        <w:rPr>
          <w:sz w:val="28"/>
          <w:szCs w:val="28"/>
        </w:rPr>
        <w:t xml:space="preserve"> = 30 · 16 / 42 = 11 марш.</w:t>
      </w:r>
    </w:p>
    <w:p w:rsidR="00006260" w:rsidRPr="006A0428" w:rsidRDefault="005B6BD5" w:rsidP="006A0428">
      <w:pPr>
        <w:pStyle w:val="21"/>
        <w:ind w:firstLine="709"/>
        <w:rPr>
          <w:sz w:val="28"/>
          <w:szCs w:val="28"/>
        </w:rPr>
      </w:pPr>
      <w:r w:rsidRPr="006A0428">
        <w:rPr>
          <w:sz w:val="28"/>
          <w:szCs w:val="28"/>
        </w:rPr>
        <w:t>Отправление маршрутов должно планироваться равномерно по дням</w:t>
      </w:r>
      <w:r w:rsidR="006A0428">
        <w:rPr>
          <w:sz w:val="28"/>
          <w:szCs w:val="28"/>
        </w:rPr>
        <w:t xml:space="preserve"> </w:t>
      </w:r>
      <w:r w:rsidRPr="006A0428">
        <w:rPr>
          <w:sz w:val="28"/>
          <w:szCs w:val="28"/>
        </w:rPr>
        <w:t>месяца по каждому подъездному пути и в целом по станции. На основании совмещенного</w:t>
      </w:r>
      <w:r w:rsidR="00DF6D29" w:rsidRPr="006A0428">
        <w:rPr>
          <w:sz w:val="28"/>
          <w:szCs w:val="28"/>
        </w:rPr>
        <w:t xml:space="preserve"> календарного плана погрузки маршрутов по станции составляются месячные календарные планы погрузки маршрутов по каждому отправителю.</w:t>
      </w:r>
    </w:p>
    <w:p w:rsidR="00715206" w:rsidRPr="006A0428" w:rsidRDefault="00715206" w:rsidP="006A0428">
      <w:pPr>
        <w:pStyle w:val="21"/>
        <w:ind w:firstLine="709"/>
        <w:rPr>
          <w:sz w:val="28"/>
          <w:szCs w:val="28"/>
        </w:rPr>
      </w:pPr>
      <w:r w:rsidRPr="006A0428">
        <w:rPr>
          <w:sz w:val="28"/>
          <w:szCs w:val="28"/>
        </w:rPr>
        <w:t>Процент маршрутизации на станции определяется по формуле:</w:t>
      </w:r>
    </w:p>
    <w:p w:rsidR="006A0428" w:rsidRDefault="006A0428" w:rsidP="006A0428">
      <w:pPr>
        <w:pStyle w:val="21"/>
        <w:ind w:firstLine="709"/>
        <w:rPr>
          <w:sz w:val="28"/>
          <w:szCs w:val="28"/>
        </w:rPr>
      </w:pPr>
    </w:p>
    <w:p w:rsidR="00715206" w:rsidRPr="006A0428" w:rsidRDefault="00715206" w:rsidP="006A0428">
      <w:pPr>
        <w:pStyle w:val="21"/>
        <w:ind w:firstLine="709"/>
        <w:rPr>
          <w:sz w:val="28"/>
          <w:szCs w:val="28"/>
        </w:rPr>
      </w:pPr>
      <w:r w:rsidRPr="006A0428">
        <w:rPr>
          <w:sz w:val="28"/>
          <w:szCs w:val="28"/>
        </w:rPr>
        <w:t xml:space="preserve">η = </w:t>
      </w:r>
      <w:r w:rsidRPr="006A0428">
        <w:rPr>
          <w:sz w:val="28"/>
          <w:szCs w:val="28"/>
          <w:lang w:val="en-US"/>
        </w:rPr>
        <w:t>U</w:t>
      </w:r>
      <w:r w:rsidRPr="006A0428">
        <w:rPr>
          <w:sz w:val="28"/>
          <w:szCs w:val="28"/>
          <w:vertAlign w:val="subscript"/>
        </w:rPr>
        <w:t>сут.</w:t>
      </w:r>
      <w:r w:rsidRPr="006A0428">
        <w:rPr>
          <w:sz w:val="28"/>
          <w:szCs w:val="28"/>
          <w:vertAlign w:val="superscript"/>
        </w:rPr>
        <w:t>м</w:t>
      </w:r>
      <w:r w:rsidRPr="006A0428">
        <w:rPr>
          <w:sz w:val="28"/>
          <w:szCs w:val="28"/>
        </w:rPr>
        <w:t xml:space="preserve">·100 / </w:t>
      </w:r>
      <w:r w:rsidRPr="006A0428">
        <w:rPr>
          <w:sz w:val="28"/>
          <w:szCs w:val="28"/>
          <w:lang w:val="en-US"/>
        </w:rPr>
        <w:t>U</w:t>
      </w:r>
      <w:r w:rsidRPr="006A0428">
        <w:rPr>
          <w:sz w:val="28"/>
          <w:szCs w:val="28"/>
          <w:vertAlign w:val="subscript"/>
        </w:rPr>
        <w:t>общ</w:t>
      </w:r>
      <w:r w:rsidR="006A0428">
        <w:rPr>
          <w:sz w:val="28"/>
          <w:szCs w:val="28"/>
        </w:rPr>
        <w:t xml:space="preserve"> </w:t>
      </w:r>
      <w:r w:rsidRPr="006A0428">
        <w:rPr>
          <w:sz w:val="28"/>
          <w:szCs w:val="28"/>
        </w:rPr>
        <w:t>(2.12)</w:t>
      </w:r>
    </w:p>
    <w:p w:rsidR="006A0428" w:rsidRDefault="006A0428" w:rsidP="006A0428">
      <w:pPr>
        <w:pStyle w:val="21"/>
        <w:ind w:firstLine="709"/>
        <w:rPr>
          <w:sz w:val="28"/>
          <w:szCs w:val="28"/>
        </w:rPr>
      </w:pPr>
    </w:p>
    <w:p w:rsidR="007C6C80" w:rsidRPr="006A0428" w:rsidRDefault="007C6C80" w:rsidP="006A0428">
      <w:pPr>
        <w:pStyle w:val="21"/>
        <w:ind w:firstLine="709"/>
        <w:rPr>
          <w:sz w:val="28"/>
          <w:szCs w:val="28"/>
        </w:rPr>
      </w:pPr>
      <w:r w:rsidRPr="006A0428">
        <w:rPr>
          <w:sz w:val="28"/>
          <w:szCs w:val="28"/>
        </w:rPr>
        <w:t xml:space="preserve">где, </w:t>
      </w:r>
      <w:r w:rsidRPr="006A0428">
        <w:rPr>
          <w:sz w:val="28"/>
          <w:szCs w:val="28"/>
          <w:lang w:val="en-US"/>
        </w:rPr>
        <w:t>U</w:t>
      </w:r>
      <w:r w:rsidRPr="006A0428">
        <w:rPr>
          <w:sz w:val="28"/>
          <w:szCs w:val="28"/>
          <w:vertAlign w:val="subscript"/>
        </w:rPr>
        <w:t>сут</w:t>
      </w:r>
      <w:r w:rsidRPr="006A0428">
        <w:rPr>
          <w:sz w:val="28"/>
          <w:szCs w:val="28"/>
          <w:vertAlign w:val="superscript"/>
        </w:rPr>
        <w:t>м</w:t>
      </w:r>
      <w:r w:rsidRPr="006A0428">
        <w:rPr>
          <w:sz w:val="28"/>
          <w:szCs w:val="28"/>
        </w:rPr>
        <w:t xml:space="preserve"> – количество погруженных вагонов и отправленных в маршрутных</w:t>
      </w:r>
      <w:r w:rsidR="006A0428">
        <w:rPr>
          <w:sz w:val="28"/>
          <w:szCs w:val="28"/>
        </w:rPr>
        <w:t xml:space="preserve"> </w:t>
      </w:r>
      <w:r w:rsidRPr="006A0428">
        <w:rPr>
          <w:sz w:val="28"/>
          <w:szCs w:val="28"/>
        </w:rPr>
        <w:t>поездах</w:t>
      </w:r>
    </w:p>
    <w:p w:rsidR="00715206" w:rsidRPr="006A0428" w:rsidRDefault="007C6C80" w:rsidP="006A0428">
      <w:pPr>
        <w:pStyle w:val="21"/>
        <w:ind w:firstLine="709"/>
        <w:rPr>
          <w:sz w:val="28"/>
          <w:szCs w:val="28"/>
        </w:rPr>
      </w:pPr>
      <w:r w:rsidRPr="006A0428">
        <w:rPr>
          <w:sz w:val="28"/>
          <w:szCs w:val="28"/>
          <w:lang w:val="en-US"/>
        </w:rPr>
        <w:t>U</w:t>
      </w:r>
      <w:r w:rsidRPr="006A0428">
        <w:rPr>
          <w:sz w:val="28"/>
          <w:szCs w:val="28"/>
          <w:vertAlign w:val="subscript"/>
        </w:rPr>
        <w:t>общ</w:t>
      </w:r>
      <w:r w:rsidRPr="006A0428">
        <w:rPr>
          <w:sz w:val="28"/>
          <w:szCs w:val="28"/>
        </w:rPr>
        <w:t xml:space="preserve"> – общее количество</w:t>
      </w:r>
      <w:r w:rsidR="00BC7F08" w:rsidRPr="006A0428">
        <w:rPr>
          <w:sz w:val="28"/>
          <w:szCs w:val="28"/>
        </w:rPr>
        <w:t xml:space="preserve"> погруженных вагонов на станции</w:t>
      </w:r>
    </w:p>
    <w:p w:rsidR="00715206" w:rsidRPr="006A0428" w:rsidRDefault="00715206" w:rsidP="006A0428">
      <w:pPr>
        <w:pStyle w:val="21"/>
        <w:ind w:firstLine="709"/>
        <w:rPr>
          <w:sz w:val="28"/>
          <w:szCs w:val="28"/>
        </w:rPr>
      </w:pPr>
      <w:r w:rsidRPr="006A0428">
        <w:rPr>
          <w:sz w:val="28"/>
          <w:szCs w:val="28"/>
        </w:rPr>
        <w:t>По всем вышеприведённым расчётам производится анализ перевозок по следующим показателям:</w:t>
      </w:r>
    </w:p>
    <w:p w:rsidR="00715206" w:rsidRPr="006A0428" w:rsidRDefault="00715206" w:rsidP="00FA2174">
      <w:pPr>
        <w:pStyle w:val="21"/>
        <w:numPr>
          <w:ilvl w:val="0"/>
          <w:numId w:val="2"/>
        </w:numPr>
        <w:tabs>
          <w:tab w:val="clear" w:pos="1620"/>
        </w:tabs>
        <w:ind w:left="0" w:firstLine="709"/>
        <w:rPr>
          <w:sz w:val="28"/>
          <w:szCs w:val="28"/>
        </w:rPr>
      </w:pPr>
      <w:r w:rsidRPr="006A0428">
        <w:rPr>
          <w:sz w:val="28"/>
          <w:szCs w:val="28"/>
        </w:rPr>
        <w:t>количество вагонов, отправляемых за отчётный период (в месяц) в маршрутах и по родам грузов;</w:t>
      </w:r>
    </w:p>
    <w:p w:rsidR="00715206" w:rsidRPr="006A0428" w:rsidRDefault="00715206" w:rsidP="00FA2174">
      <w:pPr>
        <w:pStyle w:val="21"/>
        <w:numPr>
          <w:ilvl w:val="0"/>
          <w:numId w:val="2"/>
        </w:numPr>
        <w:tabs>
          <w:tab w:val="clear" w:pos="1620"/>
        </w:tabs>
        <w:ind w:left="0" w:firstLine="709"/>
        <w:rPr>
          <w:sz w:val="28"/>
          <w:szCs w:val="28"/>
        </w:rPr>
      </w:pPr>
      <w:r w:rsidRPr="006A0428">
        <w:rPr>
          <w:sz w:val="28"/>
          <w:szCs w:val="28"/>
        </w:rPr>
        <w:t>уровень маршрутизации;</w:t>
      </w:r>
    </w:p>
    <w:p w:rsidR="00715206" w:rsidRPr="006A0428" w:rsidRDefault="00715206" w:rsidP="00FA2174">
      <w:pPr>
        <w:pStyle w:val="21"/>
        <w:numPr>
          <w:ilvl w:val="0"/>
          <w:numId w:val="2"/>
        </w:numPr>
        <w:tabs>
          <w:tab w:val="clear" w:pos="1620"/>
        </w:tabs>
        <w:ind w:left="0" w:firstLine="709"/>
        <w:rPr>
          <w:sz w:val="28"/>
          <w:szCs w:val="28"/>
        </w:rPr>
      </w:pPr>
      <w:r w:rsidRPr="006A0428">
        <w:rPr>
          <w:sz w:val="28"/>
          <w:szCs w:val="28"/>
        </w:rPr>
        <w:t>средняя дальность следования без переработки всех маршрутов (вагонов) и по родам грузов.</w:t>
      </w:r>
    </w:p>
    <w:p w:rsidR="00BC7F08" w:rsidRPr="006A0428" w:rsidRDefault="00BC7F08" w:rsidP="006A0428">
      <w:pPr>
        <w:pStyle w:val="21"/>
        <w:ind w:firstLine="709"/>
        <w:rPr>
          <w:sz w:val="28"/>
          <w:szCs w:val="28"/>
        </w:rPr>
      </w:pPr>
      <w:r w:rsidRPr="006A0428">
        <w:rPr>
          <w:sz w:val="28"/>
          <w:szCs w:val="28"/>
        </w:rPr>
        <w:t>цемент η</w:t>
      </w:r>
      <w:r w:rsidR="00DC21E7" w:rsidRPr="006A0428">
        <w:rPr>
          <w:sz w:val="28"/>
          <w:szCs w:val="28"/>
        </w:rPr>
        <w:t xml:space="preserve"> = 66 · 100 / 292 = 22%</w:t>
      </w:r>
    </w:p>
    <w:p w:rsidR="00DC21E7" w:rsidRPr="006A0428" w:rsidRDefault="00DC21E7" w:rsidP="006A0428">
      <w:pPr>
        <w:pStyle w:val="21"/>
        <w:ind w:firstLine="709"/>
        <w:rPr>
          <w:sz w:val="28"/>
          <w:szCs w:val="28"/>
        </w:rPr>
      </w:pPr>
      <w:r w:rsidRPr="006A0428">
        <w:rPr>
          <w:sz w:val="28"/>
          <w:szCs w:val="28"/>
        </w:rPr>
        <w:t>ЖБИ</w:t>
      </w:r>
      <w:r w:rsidR="006A0428">
        <w:rPr>
          <w:sz w:val="28"/>
          <w:szCs w:val="28"/>
        </w:rPr>
        <w:t xml:space="preserve"> </w:t>
      </w:r>
      <w:r w:rsidRPr="006A0428">
        <w:rPr>
          <w:sz w:val="28"/>
          <w:szCs w:val="28"/>
        </w:rPr>
        <w:t>η = 84 · 100 / 292 = 28%</w:t>
      </w:r>
    </w:p>
    <w:p w:rsidR="00DC21E7" w:rsidRPr="006A0428" w:rsidRDefault="00DC21E7" w:rsidP="006A0428">
      <w:pPr>
        <w:pStyle w:val="21"/>
        <w:ind w:firstLine="709"/>
        <w:rPr>
          <w:sz w:val="28"/>
          <w:szCs w:val="28"/>
        </w:rPr>
      </w:pPr>
      <w:r w:rsidRPr="006A0428">
        <w:rPr>
          <w:sz w:val="28"/>
          <w:szCs w:val="28"/>
        </w:rPr>
        <w:t>лес</w:t>
      </w:r>
      <w:r w:rsidR="006A0428">
        <w:rPr>
          <w:sz w:val="28"/>
          <w:szCs w:val="28"/>
        </w:rPr>
        <w:t xml:space="preserve"> </w:t>
      </w:r>
      <w:r w:rsidRPr="006A0428">
        <w:rPr>
          <w:sz w:val="28"/>
          <w:szCs w:val="28"/>
        </w:rPr>
        <w:t>η = 84 · 100 / 292 = 28%</w:t>
      </w:r>
    </w:p>
    <w:p w:rsidR="00BC7F08" w:rsidRPr="006A0428" w:rsidRDefault="00BC7F08" w:rsidP="006A0428">
      <w:pPr>
        <w:pStyle w:val="21"/>
        <w:ind w:firstLine="709"/>
        <w:rPr>
          <w:sz w:val="28"/>
          <w:szCs w:val="28"/>
        </w:rPr>
      </w:pPr>
    </w:p>
    <w:p w:rsidR="006A0428" w:rsidRDefault="006A0428" w:rsidP="006A0428">
      <w:pPr>
        <w:ind w:firstLine="709"/>
        <w:rPr>
          <w:sz w:val="28"/>
          <w:szCs w:val="28"/>
        </w:rPr>
      </w:pPr>
    </w:p>
    <w:p w:rsidR="006A0428" w:rsidRDefault="006A0428" w:rsidP="006A0428">
      <w:pPr>
        <w:ind w:firstLine="709"/>
        <w:rPr>
          <w:sz w:val="28"/>
          <w:szCs w:val="28"/>
        </w:rPr>
        <w:sectPr w:rsidR="006A0428" w:rsidSect="006A0428">
          <w:headerReference w:type="default" r:id="rId27"/>
          <w:footerReference w:type="even" r:id="rId28"/>
          <w:footerReference w:type="default" r:id="rId29"/>
          <w:pgSz w:w="11906" w:h="16838" w:code="9"/>
          <w:pgMar w:top="1134" w:right="851" w:bottom="1134" w:left="1701" w:header="709" w:footer="709" w:gutter="0"/>
          <w:cols w:space="708"/>
          <w:docGrid w:linePitch="360"/>
        </w:sectPr>
      </w:pPr>
    </w:p>
    <w:p w:rsidR="00715206" w:rsidRPr="006A0428" w:rsidRDefault="00715206" w:rsidP="006A0428">
      <w:pPr>
        <w:ind w:firstLine="709"/>
        <w:rPr>
          <w:sz w:val="28"/>
          <w:szCs w:val="28"/>
        </w:rPr>
      </w:pPr>
      <w:r w:rsidRPr="006A0428">
        <w:rPr>
          <w:sz w:val="28"/>
          <w:szCs w:val="28"/>
        </w:rPr>
        <w:t>Таблица 2.2</w:t>
      </w:r>
      <w:r w:rsidR="006A0428">
        <w:rPr>
          <w:sz w:val="28"/>
          <w:szCs w:val="28"/>
        </w:rPr>
        <w:t xml:space="preserve"> </w:t>
      </w:r>
      <w:r w:rsidR="000B7AE3" w:rsidRPr="006A0428">
        <w:rPr>
          <w:sz w:val="28"/>
          <w:szCs w:val="28"/>
        </w:rPr>
        <w:t>Календарный план погрузки ЖБИ</w:t>
      </w:r>
      <w:r w:rsidRPr="006A0428">
        <w:rPr>
          <w:sz w:val="28"/>
          <w:szCs w:val="28"/>
        </w:rPr>
        <w:t xml:space="preserve"> отправительскими маршрутами по станции</w:t>
      </w:r>
      <w:r w:rsidR="006A0428">
        <w:rPr>
          <w:sz w:val="28"/>
          <w:szCs w:val="28"/>
        </w:rPr>
        <w:t xml:space="preserve"> </w:t>
      </w:r>
      <w:r w:rsidRPr="006A0428">
        <w:rPr>
          <w:sz w:val="28"/>
          <w:szCs w:val="28"/>
        </w:rPr>
        <w:t>на</w:t>
      </w:r>
      <w:r w:rsidR="006A0428">
        <w:rPr>
          <w:sz w:val="28"/>
          <w:szCs w:val="28"/>
        </w:rPr>
        <w:t xml:space="preserve"> </w:t>
      </w:r>
      <w:r w:rsidRPr="006A0428">
        <w:rPr>
          <w:sz w:val="28"/>
          <w:szCs w:val="28"/>
        </w:rPr>
        <w:t>апрель</w:t>
      </w:r>
      <w:r w:rsidR="006A0428">
        <w:rPr>
          <w:sz w:val="28"/>
          <w:szCs w:val="28"/>
        </w:rPr>
        <w:t xml:space="preserve"> </w:t>
      </w:r>
      <w:r w:rsidRPr="006A0428">
        <w:rPr>
          <w:sz w:val="28"/>
          <w:szCs w:val="28"/>
        </w:rPr>
        <w:t>месяц</w:t>
      </w:r>
      <w:r w:rsidR="006A0428">
        <w:rPr>
          <w:sz w:val="28"/>
          <w:szCs w:val="28"/>
        </w:rPr>
        <w:t xml:space="preserve"> </w:t>
      </w:r>
      <w:r w:rsidRPr="006A0428">
        <w:rPr>
          <w:sz w:val="28"/>
          <w:szCs w:val="28"/>
        </w:rPr>
        <w:t>200</w:t>
      </w:r>
      <w:r w:rsidR="000B7AE3" w:rsidRPr="006A0428">
        <w:rPr>
          <w:sz w:val="28"/>
          <w:szCs w:val="28"/>
        </w:rPr>
        <w:t>6</w:t>
      </w:r>
      <w:r w:rsidR="006A0428">
        <w:rPr>
          <w:sz w:val="28"/>
          <w:szCs w:val="28"/>
        </w:rPr>
        <w:t xml:space="preserve"> </w:t>
      </w:r>
      <w:r w:rsidRPr="006A0428">
        <w:rPr>
          <w:sz w:val="28"/>
          <w:szCs w:val="28"/>
        </w:rPr>
        <w:t>г.</w:t>
      </w:r>
      <w:r w:rsidR="006A0428">
        <w:rPr>
          <w:sz w:val="28"/>
          <w:szCs w:val="28"/>
        </w:rPr>
        <w:t xml:space="preserve"> </w:t>
      </w:r>
      <w:r w:rsidRPr="006A0428">
        <w:rPr>
          <w:sz w:val="28"/>
          <w:szCs w:val="28"/>
        </w:rPr>
        <w:t>Отправитель</w:t>
      </w:r>
      <w:r w:rsidR="006A0428">
        <w:rPr>
          <w:sz w:val="28"/>
          <w:szCs w:val="28"/>
        </w:rPr>
        <w:t xml:space="preserve"> </w:t>
      </w:r>
      <w:r w:rsidR="000B7AE3" w:rsidRPr="006A0428">
        <w:rPr>
          <w:sz w:val="28"/>
          <w:szCs w:val="28"/>
        </w:rPr>
        <w:t>« Мостоотряд»</w:t>
      </w:r>
    </w:p>
    <w:tbl>
      <w:tblPr>
        <w:tblW w:w="14195" w:type="dxa"/>
        <w:tblLayout w:type="fixed"/>
        <w:tblCellMar>
          <w:left w:w="0" w:type="dxa"/>
          <w:right w:w="0" w:type="dxa"/>
        </w:tblCellMar>
        <w:tblLook w:val="0000" w:firstRow="0" w:lastRow="0" w:firstColumn="0" w:lastColumn="0" w:noHBand="0" w:noVBand="0"/>
      </w:tblPr>
      <w:tblGrid>
        <w:gridCol w:w="1223"/>
        <w:gridCol w:w="523"/>
        <w:gridCol w:w="523"/>
        <w:gridCol w:w="445"/>
        <w:gridCol w:w="425"/>
        <w:gridCol w:w="870"/>
        <w:gridCol w:w="122"/>
        <w:gridCol w:w="304"/>
        <w:gridCol w:w="283"/>
        <w:gridCol w:w="284"/>
        <w:gridCol w:w="161"/>
        <w:gridCol w:w="244"/>
        <w:gridCol w:w="283"/>
        <w:gridCol w:w="284"/>
        <w:gridCol w:w="283"/>
        <w:gridCol w:w="486"/>
        <w:gridCol w:w="389"/>
        <w:gridCol w:w="389"/>
        <w:gridCol w:w="389"/>
        <w:gridCol w:w="389"/>
        <w:gridCol w:w="389"/>
        <w:gridCol w:w="389"/>
        <w:gridCol w:w="389"/>
        <w:gridCol w:w="389"/>
        <w:gridCol w:w="389"/>
        <w:gridCol w:w="389"/>
        <w:gridCol w:w="389"/>
        <w:gridCol w:w="389"/>
        <w:gridCol w:w="389"/>
        <w:gridCol w:w="389"/>
        <w:gridCol w:w="389"/>
        <w:gridCol w:w="389"/>
        <w:gridCol w:w="236"/>
        <w:gridCol w:w="284"/>
        <w:gridCol w:w="425"/>
        <w:gridCol w:w="283"/>
      </w:tblGrid>
      <w:tr w:rsidR="00715206" w:rsidRPr="006A0428" w:rsidTr="006A0428">
        <w:trPr>
          <w:cantSplit/>
          <w:trHeight w:val="510"/>
        </w:trPr>
        <w:tc>
          <w:tcPr>
            <w:tcW w:w="1223"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715206" w:rsidRPr="006A0428" w:rsidRDefault="00715206" w:rsidP="006A0428">
            <w:r w:rsidRPr="006A0428">
              <w:t>Станция назначения или распыления маршрута</w:t>
            </w:r>
          </w:p>
        </w:tc>
        <w:tc>
          <w:tcPr>
            <w:tcW w:w="523"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715206" w:rsidRPr="006A0428" w:rsidRDefault="00715206" w:rsidP="006A0428">
            <w:r w:rsidRPr="006A0428">
              <w:t>род груза</w:t>
            </w:r>
          </w:p>
        </w:tc>
        <w:tc>
          <w:tcPr>
            <w:tcW w:w="523"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715206" w:rsidRPr="006A0428" w:rsidRDefault="00715206" w:rsidP="006A0428">
            <w:r w:rsidRPr="006A0428">
              <w:t>план на месяц</w:t>
            </w:r>
          </w:p>
        </w:tc>
        <w:tc>
          <w:tcPr>
            <w:tcW w:w="870" w:type="dxa"/>
            <w:gridSpan w:val="2"/>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масса и длина маршрута</w:t>
            </w:r>
          </w:p>
        </w:tc>
        <w:tc>
          <w:tcPr>
            <w:tcW w:w="870"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715206" w:rsidRPr="006A0428" w:rsidRDefault="00715206" w:rsidP="006A0428">
            <w:r w:rsidRPr="006A0428">
              <w:t>кол-во маршрутов</w:t>
            </w:r>
          </w:p>
        </w:tc>
        <w:tc>
          <w:tcPr>
            <w:tcW w:w="10186" w:type="dxa"/>
            <w:gridSpan w:val="30"/>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Числа месяца</w:t>
            </w:r>
          </w:p>
        </w:tc>
      </w:tr>
      <w:tr w:rsidR="00715206" w:rsidRPr="006A0428" w:rsidTr="006A0428">
        <w:trPr>
          <w:cantSplit/>
          <w:trHeight w:val="510"/>
        </w:trPr>
        <w:tc>
          <w:tcPr>
            <w:tcW w:w="1223" w:type="dxa"/>
            <w:vMerge/>
            <w:tcBorders>
              <w:top w:val="single" w:sz="4" w:space="0" w:color="auto"/>
              <w:left w:val="single" w:sz="4" w:space="0" w:color="auto"/>
              <w:bottom w:val="single" w:sz="4" w:space="0" w:color="000000"/>
              <w:right w:val="single" w:sz="4" w:space="0" w:color="auto"/>
            </w:tcBorders>
            <w:vAlign w:val="center"/>
          </w:tcPr>
          <w:p w:rsidR="00715206" w:rsidRPr="006A0428" w:rsidRDefault="00715206" w:rsidP="006A0428"/>
        </w:tc>
        <w:tc>
          <w:tcPr>
            <w:tcW w:w="523" w:type="dxa"/>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c>
          <w:tcPr>
            <w:tcW w:w="523" w:type="dxa"/>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c>
          <w:tcPr>
            <w:tcW w:w="870" w:type="dxa"/>
            <w:gridSpan w:val="2"/>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c>
          <w:tcPr>
            <w:tcW w:w="870" w:type="dxa"/>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c>
          <w:tcPr>
            <w:tcW w:w="10186" w:type="dxa"/>
            <w:gridSpan w:val="30"/>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r>
      <w:tr w:rsidR="006A0428" w:rsidRPr="006A0428" w:rsidTr="006A0428">
        <w:trPr>
          <w:cantSplit/>
          <w:trHeight w:val="510"/>
        </w:trPr>
        <w:tc>
          <w:tcPr>
            <w:tcW w:w="1223" w:type="dxa"/>
            <w:vMerge/>
            <w:tcBorders>
              <w:top w:val="single" w:sz="4" w:space="0" w:color="auto"/>
              <w:left w:val="single" w:sz="4" w:space="0" w:color="auto"/>
              <w:bottom w:val="single" w:sz="4" w:space="0" w:color="000000"/>
              <w:right w:val="single" w:sz="4" w:space="0" w:color="auto"/>
            </w:tcBorders>
            <w:vAlign w:val="center"/>
          </w:tcPr>
          <w:p w:rsidR="00715206" w:rsidRPr="006A0428" w:rsidRDefault="00715206" w:rsidP="006A0428"/>
        </w:tc>
        <w:tc>
          <w:tcPr>
            <w:tcW w:w="523" w:type="dxa"/>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c>
          <w:tcPr>
            <w:tcW w:w="523" w:type="dxa"/>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c>
          <w:tcPr>
            <w:tcW w:w="445"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т</w:t>
            </w: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ваг</w:t>
            </w:r>
          </w:p>
        </w:tc>
        <w:tc>
          <w:tcPr>
            <w:tcW w:w="870" w:type="dxa"/>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c>
          <w:tcPr>
            <w:tcW w:w="12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w:t>
            </w:r>
          </w:p>
        </w:tc>
        <w:tc>
          <w:tcPr>
            <w:tcW w:w="30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2</w:t>
            </w:r>
          </w:p>
        </w:tc>
        <w:tc>
          <w:tcPr>
            <w:tcW w:w="28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3</w:t>
            </w:r>
          </w:p>
        </w:tc>
        <w:tc>
          <w:tcPr>
            <w:tcW w:w="2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4</w:t>
            </w:r>
          </w:p>
        </w:tc>
        <w:tc>
          <w:tcPr>
            <w:tcW w:w="16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5</w:t>
            </w:r>
          </w:p>
        </w:tc>
        <w:tc>
          <w:tcPr>
            <w:tcW w:w="24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6</w:t>
            </w:r>
          </w:p>
        </w:tc>
        <w:tc>
          <w:tcPr>
            <w:tcW w:w="28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7</w:t>
            </w:r>
          </w:p>
        </w:tc>
        <w:tc>
          <w:tcPr>
            <w:tcW w:w="2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8</w:t>
            </w:r>
          </w:p>
        </w:tc>
        <w:tc>
          <w:tcPr>
            <w:tcW w:w="28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9</w:t>
            </w:r>
          </w:p>
        </w:tc>
        <w:tc>
          <w:tcPr>
            <w:tcW w:w="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10</w:t>
            </w:r>
          </w:p>
        </w:tc>
        <w:tc>
          <w:tcPr>
            <w:tcW w:w="3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11</w:t>
            </w:r>
          </w:p>
        </w:tc>
        <w:tc>
          <w:tcPr>
            <w:tcW w:w="3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12</w:t>
            </w:r>
          </w:p>
        </w:tc>
        <w:tc>
          <w:tcPr>
            <w:tcW w:w="3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13</w:t>
            </w:r>
          </w:p>
        </w:tc>
        <w:tc>
          <w:tcPr>
            <w:tcW w:w="3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14</w:t>
            </w:r>
          </w:p>
        </w:tc>
        <w:tc>
          <w:tcPr>
            <w:tcW w:w="3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15</w:t>
            </w:r>
          </w:p>
        </w:tc>
        <w:tc>
          <w:tcPr>
            <w:tcW w:w="3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16</w:t>
            </w:r>
          </w:p>
        </w:tc>
        <w:tc>
          <w:tcPr>
            <w:tcW w:w="3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17</w:t>
            </w:r>
          </w:p>
        </w:tc>
        <w:tc>
          <w:tcPr>
            <w:tcW w:w="3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18</w:t>
            </w:r>
          </w:p>
        </w:tc>
        <w:tc>
          <w:tcPr>
            <w:tcW w:w="3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19</w:t>
            </w:r>
          </w:p>
        </w:tc>
        <w:tc>
          <w:tcPr>
            <w:tcW w:w="3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20</w:t>
            </w:r>
          </w:p>
        </w:tc>
        <w:tc>
          <w:tcPr>
            <w:tcW w:w="3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21</w:t>
            </w:r>
          </w:p>
        </w:tc>
        <w:tc>
          <w:tcPr>
            <w:tcW w:w="3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22</w:t>
            </w:r>
          </w:p>
        </w:tc>
        <w:tc>
          <w:tcPr>
            <w:tcW w:w="3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23</w:t>
            </w:r>
          </w:p>
        </w:tc>
        <w:tc>
          <w:tcPr>
            <w:tcW w:w="3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24</w:t>
            </w:r>
          </w:p>
        </w:tc>
        <w:tc>
          <w:tcPr>
            <w:tcW w:w="3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25</w:t>
            </w:r>
          </w:p>
        </w:tc>
        <w:tc>
          <w:tcPr>
            <w:tcW w:w="3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26</w:t>
            </w:r>
          </w:p>
        </w:tc>
        <w:tc>
          <w:tcPr>
            <w:tcW w:w="23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27</w:t>
            </w:r>
          </w:p>
        </w:tc>
        <w:tc>
          <w:tcPr>
            <w:tcW w:w="2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28</w:t>
            </w:r>
          </w:p>
        </w:tc>
        <w:tc>
          <w:tcPr>
            <w:tcW w:w="42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29</w:t>
            </w:r>
          </w:p>
        </w:tc>
        <w:tc>
          <w:tcPr>
            <w:tcW w:w="28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30</w:t>
            </w:r>
          </w:p>
        </w:tc>
      </w:tr>
      <w:tr w:rsidR="006A0428" w:rsidRPr="006A0428" w:rsidTr="006A0428">
        <w:trPr>
          <w:cantSplit/>
          <w:trHeight w:val="478"/>
        </w:trPr>
        <w:tc>
          <w:tcPr>
            <w:tcW w:w="1223"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715206" w:rsidRPr="006A0428" w:rsidRDefault="00715206" w:rsidP="006A0428"/>
        </w:tc>
        <w:tc>
          <w:tcPr>
            <w:tcW w:w="523"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715206" w:rsidRPr="006A0428" w:rsidRDefault="005C2022" w:rsidP="006A0428">
            <w:r w:rsidRPr="006A0428">
              <w:t>ЖБИ</w:t>
            </w:r>
          </w:p>
        </w:tc>
        <w:tc>
          <w:tcPr>
            <w:tcW w:w="523"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715206" w:rsidRPr="006A0428" w:rsidRDefault="00683847" w:rsidP="006A0428">
            <w:r w:rsidRPr="006A0428">
              <w:t>3108</w:t>
            </w:r>
          </w:p>
        </w:tc>
        <w:tc>
          <w:tcPr>
            <w:tcW w:w="445"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715206" w:rsidRPr="006A0428" w:rsidRDefault="005C2022" w:rsidP="006A0428">
            <w:r w:rsidRPr="006A0428">
              <w:t>3000</w:t>
            </w:r>
          </w:p>
        </w:tc>
        <w:tc>
          <w:tcPr>
            <w:tcW w:w="425"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715206" w:rsidRPr="006A0428" w:rsidRDefault="005C2022" w:rsidP="006A0428">
            <w:r w:rsidRPr="006A0428">
              <w:t>42</w:t>
            </w:r>
          </w:p>
        </w:tc>
        <w:tc>
          <w:tcPr>
            <w:tcW w:w="870"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5C2022" w:rsidP="006A0428">
            <w:r w:rsidRPr="006A0428">
              <w:t xml:space="preserve">ежед. </w:t>
            </w:r>
            <w:r w:rsidR="00683847" w:rsidRPr="006A0428">
              <w:t>60</w:t>
            </w:r>
          </w:p>
        </w:tc>
        <w:tc>
          <w:tcPr>
            <w:tcW w:w="122"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0B7AE3" w:rsidP="006A0428">
            <w:r w:rsidRPr="006A0428">
              <w:t>2</w:t>
            </w:r>
          </w:p>
        </w:tc>
        <w:tc>
          <w:tcPr>
            <w:tcW w:w="304"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283"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284"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161"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0B7AE3" w:rsidP="006A0428">
            <w:r w:rsidRPr="006A0428">
              <w:t>2</w:t>
            </w:r>
          </w:p>
        </w:tc>
        <w:tc>
          <w:tcPr>
            <w:tcW w:w="244"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283"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0B7AE3" w:rsidP="006A0428">
            <w:r w:rsidRPr="006A0428">
              <w:t>2</w:t>
            </w:r>
          </w:p>
        </w:tc>
        <w:tc>
          <w:tcPr>
            <w:tcW w:w="284"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283"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486"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0B7AE3" w:rsidP="006A0428">
            <w:r w:rsidRPr="006A0428">
              <w:t>2</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BB522F" w:rsidP="006A0428">
            <w:r w:rsidRPr="006A0428">
              <w:t>2</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0B7AE3" w:rsidP="006A0428">
            <w:r w:rsidRPr="006A0428">
              <w:t>2</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BB522F" w:rsidP="006A0428">
            <w:r w:rsidRPr="006A0428">
              <w:t>2</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BB522F" w:rsidP="006A0428">
            <w:r w:rsidRPr="006A0428">
              <w:t>2</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236"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284"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BB522F" w:rsidP="006A0428">
            <w:r w:rsidRPr="006A0428">
              <w:t>2</w:t>
            </w:r>
          </w:p>
        </w:tc>
        <w:tc>
          <w:tcPr>
            <w:tcW w:w="425"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683847" w:rsidP="006A0428">
            <w:r w:rsidRPr="006A0428">
              <w:t>2</w:t>
            </w:r>
          </w:p>
        </w:tc>
        <w:tc>
          <w:tcPr>
            <w:tcW w:w="283"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BB522F" w:rsidP="006A0428">
            <w:r w:rsidRPr="006A0428">
              <w:t>2</w:t>
            </w:r>
          </w:p>
        </w:tc>
      </w:tr>
      <w:tr w:rsidR="006A0428" w:rsidRPr="006A0428" w:rsidTr="006A0428">
        <w:trPr>
          <w:cantSplit/>
          <w:trHeight w:val="465"/>
        </w:trPr>
        <w:tc>
          <w:tcPr>
            <w:tcW w:w="1223"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523"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523"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445"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425"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870"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122"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04"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283"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284"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161"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244"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283"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284"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283"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486"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236"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284"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425"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283"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r>
      <w:tr w:rsidR="006A0428" w:rsidRPr="006A0428" w:rsidTr="006A0428">
        <w:trPr>
          <w:cantSplit/>
          <w:trHeight w:val="465"/>
        </w:trPr>
        <w:tc>
          <w:tcPr>
            <w:tcW w:w="1223"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523"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523"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445"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425"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870"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5C2022" w:rsidP="006A0428">
            <w:r w:rsidRPr="006A0428">
              <w:t>кален. 14</w:t>
            </w:r>
          </w:p>
        </w:tc>
        <w:tc>
          <w:tcPr>
            <w:tcW w:w="122"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w:t>
            </w:r>
          </w:p>
        </w:tc>
        <w:tc>
          <w:tcPr>
            <w:tcW w:w="304"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w:t>
            </w:r>
          </w:p>
        </w:tc>
        <w:tc>
          <w:tcPr>
            <w:tcW w:w="283"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715206" w:rsidRPr="006A0428" w:rsidRDefault="00BB522F" w:rsidP="006A0428">
            <w:r w:rsidRPr="006A0428">
              <w:t>-</w:t>
            </w:r>
          </w:p>
        </w:tc>
        <w:tc>
          <w:tcPr>
            <w:tcW w:w="284"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BB522F" w:rsidP="006A0428">
            <w:r w:rsidRPr="006A0428">
              <w:t>1</w:t>
            </w:r>
          </w:p>
        </w:tc>
        <w:tc>
          <w:tcPr>
            <w:tcW w:w="161"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715206" w:rsidRPr="006A0428" w:rsidRDefault="00BB522F" w:rsidP="006A0428">
            <w:r w:rsidRPr="006A0428">
              <w:t>-</w:t>
            </w:r>
          </w:p>
        </w:tc>
        <w:tc>
          <w:tcPr>
            <w:tcW w:w="244"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w:t>
            </w:r>
          </w:p>
        </w:tc>
        <w:tc>
          <w:tcPr>
            <w:tcW w:w="283"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715206" w:rsidRPr="006A0428" w:rsidRDefault="00BB522F" w:rsidP="006A0428">
            <w:r w:rsidRPr="006A0428">
              <w:t>-</w:t>
            </w:r>
          </w:p>
        </w:tc>
        <w:tc>
          <w:tcPr>
            <w:tcW w:w="284"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BB522F" w:rsidP="006A0428">
            <w:r w:rsidRPr="006A0428">
              <w:t>1</w:t>
            </w:r>
          </w:p>
        </w:tc>
        <w:tc>
          <w:tcPr>
            <w:tcW w:w="283"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715206" w:rsidRPr="006A0428" w:rsidRDefault="00BB522F" w:rsidP="006A0428">
            <w:r w:rsidRPr="006A0428">
              <w:t>-</w:t>
            </w:r>
          </w:p>
        </w:tc>
        <w:tc>
          <w:tcPr>
            <w:tcW w:w="486"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w:t>
            </w:r>
          </w:p>
        </w:tc>
        <w:tc>
          <w:tcPr>
            <w:tcW w:w="389"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715206" w:rsidRPr="006A0428" w:rsidRDefault="00BB522F" w:rsidP="006A0428">
            <w:r w:rsidRPr="006A0428">
              <w:t>-</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BB522F" w:rsidP="006A0428">
            <w:r w:rsidRPr="006A0428">
              <w:t>1</w:t>
            </w:r>
          </w:p>
        </w:tc>
        <w:tc>
          <w:tcPr>
            <w:tcW w:w="389"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715206" w:rsidRPr="006A0428" w:rsidRDefault="00BB522F" w:rsidP="006A0428">
            <w:r w:rsidRPr="006A0428">
              <w:t>-</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w:t>
            </w:r>
          </w:p>
        </w:tc>
        <w:tc>
          <w:tcPr>
            <w:tcW w:w="389"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715206" w:rsidRPr="006A0428" w:rsidRDefault="00715206" w:rsidP="006A0428">
            <w:r w:rsidRPr="006A0428">
              <w:t>-</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w:t>
            </w:r>
          </w:p>
        </w:tc>
        <w:tc>
          <w:tcPr>
            <w:tcW w:w="389"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715206" w:rsidRPr="006A0428" w:rsidRDefault="00BB522F" w:rsidP="006A0428">
            <w:r w:rsidRPr="006A0428">
              <w:t>-</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w:t>
            </w:r>
          </w:p>
        </w:tc>
        <w:tc>
          <w:tcPr>
            <w:tcW w:w="389"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715206" w:rsidRPr="006A0428" w:rsidRDefault="00715206" w:rsidP="006A0428">
            <w:r w:rsidRPr="006A0428">
              <w:t>-</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w:t>
            </w:r>
          </w:p>
        </w:tc>
        <w:tc>
          <w:tcPr>
            <w:tcW w:w="389"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715206" w:rsidRPr="006A0428" w:rsidRDefault="00BB522F" w:rsidP="006A0428">
            <w:r w:rsidRPr="006A0428">
              <w:t>-</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w:t>
            </w:r>
          </w:p>
        </w:tc>
        <w:tc>
          <w:tcPr>
            <w:tcW w:w="389"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715206" w:rsidRPr="006A0428" w:rsidRDefault="00715206" w:rsidP="006A0428">
            <w:r w:rsidRPr="006A0428">
              <w:t>-</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w:t>
            </w:r>
          </w:p>
        </w:tc>
        <w:tc>
          <w:tcPr>
            <w:tcW w:w="389"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715206" w:rsidRPr="006A0428" w:rsidRDefault="00BB522F" w:rsidP="006A0428">
            <w:r w:rsidRPr="006A0428">
              <w:t>-</w:t>
            </w:r>
          </w:p>
        </w:tc>
        <w:tc>
          <w:tcPr>
            <w:tcW w:w="389"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w:t>
            </w:r>
          </w:p>
        </w:tc>
        <w:tc>
          <w:tcPr>
            <w:tcW w:w="236"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715206" w:rsidRPr="006A0428" w:rsidRDefault="00715206" w:rsidP="006A0428">
            <w:r w:rsidRPr="006A0428">
              <w:t>-</w:t>
            </w:r>
          </w:p>
        </w:tc>
        <w:tc>
          <w:tcPr>
            <w:tcW w:w="284"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1</w:t>
            </w:r>
          </w:p>
        </w:tc>
        <w:tc>
          <w:tcPr>
            <w:tcW w:w="425"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715206" w:rsidRPr="006A0428" w:rsidRDefault="00BB522F" w:rsidP="006A0428">
            <w:r w:rsidRPr="006A0428">
              <w:t>-</w:t>
            </w:r>
          </w:p>
        </w:tc>
        <w:tc>
          <w:tcPr>
            <w:tcW w:w="283"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15206" w:rsidRPr="006A0428" w:rsidRDefault="00715206" w:rsidP="006A0428">
            <w:r w:rsidRPr="006A0428">
              <w:t>-</w:t>
            </w:r>
          </w:p>
        </w:tc>
      </w:tr>
      <w:tr w:rsidR="006A0428" w:rsidRPr="006A0428" w:rsidTr="006A0428">
        <w:trPr>
          <w:cantSplit/>
          <w:trHeight w:val="332"/>
        </w:trPr>
        <w:tc>
          <w:tcPr>
            <w:tcW w:w="1223"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523"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523"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445"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425"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870"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122"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04"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283" w:type="dxa"/>
            <w:vMerge/>
            <w:tcBorders>
              <w:top w:val="nil"/>
              <w:left w:val="single" w:sz="4" w:space="0" w:color="auto"/>
              <w:bottom w:val="single" w:sz="4" w:space="0" w:color="000000"/>
              <w:right w:val="single" w:sz="4" w:space="0" w:color="auto"/>
            </w:tcBorders>
            <w:vAlign w:val="center"/>
          </w:tcPr>
          <w:p w:rsidR="00715206" w:rsidRPr="006A0428" w:rsidRDefault="00715206" w:rsidP="006A0428"/>
        </w:tc>
        <w:tc>
          <w:tcPr>
            <w:tcW w:w="284"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161" w:type="dxa"/>
            <w:vMerge/>
            <w:tcBorders>
              <w:top w:val="nil"/>
              <w:left w:val="single" w:sz="4" w:space="0" w:color="auto"/>
              <w:bottom w:val="single" w:sz="4" w:space="0" w:color="000000"/>
              <w:right w:val="single" w:sz="4" w:space="0" w:color="auto"/>
            </w:tcBorders>
            <w:vAlign w:val="center"/>
          </w:tcPr>
          <w:p w:rsidR="00715206" w:rsidRPr="006A0428" w:rsidRDefault="00715206" w:rsidP="006A0428"/>
        </w:tc>
        <w:tc>
          <w:tcPr>
            <w:tcW w:w="244"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283" w:type="dxa"/>
            <w:vMerge/>
            <w:tcBorders>
              <w:top w:val="nil"/>
              <w:left w:val="single" w:sz="4" w:space="0" w:color="auto"/>
              <w:bottom w:val="single" w:sz="4" w:space="0" w:color="000000"/>
              <w:right w:val="single" w:sz="4" w:space="0" w:color="auto"/>
            </w:tcBorders>
            <w:vAlign w:val="center"/>
          </w:tcPr>
          <w:p w:rsidR="00715206" w:rsidRPr="006A0428" w:rsidRDefault="00715206" w:rsidP="006A0428"/>
        </w:tc>
        <w:tc>
          <w:tcPr>
            <w:tcW w:w="284"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283" w:type="dxa"/>
            <w:vMerge/>
            <w:tcBorders>
              <w:top w:val="nil"/>
              <w:left w:val="single" w:sz="4" w:space="0" w:color="auto"/>
              <w:bottom w:val="single" w:sz="4" w:space="0" w:color="000000"/>
              <w:right w:val="single" w:sz="4" w:space="0" w:color="auto"/>
            </w:tcBorders>
            <w:vAlign w:val="center"/>
          </w:tcPr>
          <w:p w:rsidR="00715206" w:rsidRPr="006A0428" w:rsidRDefault="00715206" w:rsidP="006A0428"/>
        </w:tc>
        <w:tc>
          <w:tcPr>
            <w:tcW w:w="486"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000000"/>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000000"/>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000000"/>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000000"/>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000000"/>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000000"/>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000000"/>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000000"/>
              <w:right w:val="single" w:sz="4" w:space="0" w:color="auto"/>
            </w:tcBorders>
            <w:vAlign w:val="center"/>
          </w:tcPr>
          <w:p w:rsidR="00715206" w:rsidRPr="006A0428" w:rsidRDefault="00715206" w:rsidP="006A0428"/>
        </w:tc>
        <w:tc>
          <w:tcPr>
            <w:tcW w:w="389"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236" w:type="dxa"/>
            <w:vMerge/>
            <w:tcBorders>
              <w:top w:val="nil"/>
              <w:left w:val="single" w:sz="4" w:space="0" w:color="auto"/>
              <w:bottom w:val="single" w:sz="4" w:space="0" w:color="000000"/>
              <w:right w:val="single" w:sz="4" w:space="0" w:color="auto"/>
            </w:tcBorders>
            <w:vAlign w:val="center"/>
          </w:tcPr>
          <w:p w:rsidR="00715206" w:rsidRPr="006A0428" w:rsidRDefault="00715206" w:rsidP="006A0428"/>
        </w:tc>
        <w:tc>
          <w:tcPr>
            <w:tcW w:w="284"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425" w:type="dxa"/>
            <w:vMerge/>
            <w:tcBorders>
              <w:top w:val="nil"/>
              <w:left w:val="single" w:sz="4" w:space="0" w:color="auto"/>
              <w:bottom w:val="single" w:sz="4" w:space="0" w:color="000000"/>
              <w:right w:val="single" w:sz="4" w:space="0" w:color="auto"/>
            </w:tcBorders>
            <w:vAlign w:val="center"/>
          </w:tcPr>
          <w:p w:rsidR="00715206" w:rsidRPr="006A0428" w:rsidRDefault="00715206" w:rsidP="006A0428"/>
        </w:tc>
        <w:tc>
          <w:tcPr>
            <w:tcW w:w="283"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r>
    </w:tbl>
    <w:p w:rsidR="00715206" w:rsidRPr="006A0428" w:rsidRDefault="00715206" w:rsidP="006A0428">
      <w:pPr>
        <w:ind w:firstLine="709"/>
        <w:rPr>
          <w:sz w:val="28"/>
          <w:szCs w:val="28"/>
        </w:rPr>
      </w:pPr>
    </w:p>
    <w:p w:rsidR="00060A0F" w:rsidRPr="006A0428" w:rsidRDefault="00823D76" w:rsidP="006A0428">
      <w:pPr>
        <w:ind w:firstLine="709"/>
        <w:rPr>
          <w:sz w:val="28"/>
          <w:szCs w:val="28"/>
        </w:rPr>
      </w:pPr>
      <w:r w:rsidRPr="006A0428">
        <w:rPr>
          <w:sz w:val="28"/>
          <w:szCs w:val="28"/>
        </w:rPr>
        <w:t>Таблица 2.3</w:t>
      </w:r>
      <w:r w:rsidR="006A0428">
        <w:rPr>
          <w:sz w:val="28"/>
          <w:szCs w:val="28"/>
        </w:rPr>
        <w:t xml:space="preserve"> </w:t>
      </w:r>
      <w:r w:rsidR="00060A0F" w:rsidRPr="006A0428">
        <w:rPr>
          <w:sz w:val="28"/>
          <w:szCs w:val="28"/>
        </w:rPr>
        <w:t>Календарный план погрузки руды отправительскими маршрутами по станции</w:t>
      </w:r>
      <w:r w:rsidR="006A0428">
        <w:rPr>
          <w:sz w:val="28"/>
          <w:szCs w:val="28"/>
        </w:rPr>
        <w:t xml:space="preserve"> </w:t>
      </w:r>
      <w:r w:rsidR="00060A0F" w:rsidRPr="006A0428">
        <w:rPr>
          <w:sz w:val="28"/>
          <w:szCs w:val="28"/>
        </w:rPr>
        <w:t>на</w:t>
      </w:r>
      <w:r w:rsidR="006A0428">
        <w:rPr>
          <w:sz w:val="28"/>
          <w:szCs w:val="28"/>
        </w:rPr>
        <w:t xml:space="preserve"> </w:t>
      </w:r>
      <w:r w:rsidR="00060A0F" w:rsidRPr="006A0428">
        <w:rPr>
          <w:sz w:val="28"/>
          <w:szCs w:val="28"/>
        </w:rPr>
        <w:t>апрель</w:t>
      </w:r>
      <w:r w:rsidR="006A0428">
        <w:rPr>
          <w:sz w:val="28"/>
          <w:szCs w:val="28"/>
        </w:rPr>
        <w:t xml:space="preserve"> </w:t>
      </w:r>
      <w:r w:rsidR="00060A0F" w:rsidRPr="006A0428">
        <w:rPr>
          <w:sz w:val="28"/>
          <w:szCs w:val="28"/>
        </w:rPr>
        <w:t>месяц</w:t>
      </w:r>
      <w:r w:rsidR="006A0428">
        <w:rPr>
          <w:sz w:val="28"/>
          <w:szCs w:val="28"/>
        </w:rPr>
        <w:t xml:space="preserve"> </w:t>
      </w:r>
      <w:r w:rsidR="00060A0F" w:rsidRPr="006A0428">
        <w:rPr>
          <w:sz w:val="28"/>
          <w:szCs w:val="28"/>
        </w:rPr>
        <w:t>2006</w:t>
      </w:r>
      <w:r w:rsidR="006A0428">
        <w:rPr>
          <w:sz w:val="28"/>
          <w:szCs w:val="28"/>
        </w:rPr>
        <w:t xml:space="preserve"> </w:t>
      </w:r>
      <w:r w:rsidR="00060A0F" w:rsidRPr="006A0428">
        <w:rPr>
          <w:sz w:val="28"/>
          <w:szCs w:val="28"/>
        </w:rPr>
        <w:t>г.</w:t>
      </w:r>
      <w:r w:rsidR="006A0428">
        <w:rPr>
          <w:sz w:val="28"/>
          <w:szCs w:val="28"/>
        </w:rPr>
        <w:t xml:space="preserve"> </w:t>
      </w:r>
      <w:r w:rsidR="00060A0F" w:rsidRPr="006A0428">
        <w:rPr>
          <w:sz w:val="28"/>
          <w:szCs w:val="28"/>
        </w:rPr>
        <w:t>Отправитель</w:t>
      </w:r>
      <w:r w:rsidR="006A0428">
        <w:rPr>
          <w:sz w:val="28"/>
          <w:szCs w:val="28"/>
        </w:rPr>
        <w:t xml:space="preserve"> </w:t>
      </w:r>
      <w:r w:rsidR="00060A0F" w:rsidRPr="006A0428">
        <w:rPr>
          <w:sz w:val="28"/>
          <w:szCs w:val="28"/>
        </w:rPr>
        <w:t>Деревообрабатывающий</w:t>
      </w:r>
      <w:r w:rsidR="006A0428">
        <w:rPr>
          <w:sz w:val="28"/>
          <w:szCs w:val="28"/>
        </w:rPr>
        <w:t xml:space="preserve"> </w:t>
      </w:r>
      <w:r w:rsidR="00060A0F" w:rsidRPr="006A0428">
        <w:rPr>
          <w:sz w:val="28"/>
          <w:szCs w:val="28"/>
        </w:rPr>
        <w:t>завод</w:t>
      </w:r>
    </w:p>
    <w:tbl>
      <w:tblPr>
        <w:tblW w:w="14195" w:type="dxa"/>
        <w:tblLayout w:type="fixed"/>
        <w:tblCellMar>
          <w:left w:w="0" w:type="dxa"/>
          <w:right w:w="0" w:type="dxa"/>
        </w:tblCellMar>
        <w:tblLook w:val="0000" w:firstRow="0" w:lastRow="0" w:firstColumn="0" w:lastColumn="0" w:noHBand="0" w:noVBand="0"/>
      </w:tblPr>
      <w:tblGrid>
        <w:gridCol w:w="1223"/>
        <w:gridCol w:w="523"/>
        <w:gridCol w:w="523"/>
        <w:gridCol w:w="609"/>
        <w:gridCol w:w="403"/>
        <w:gridCol w:w="987"/>
        <w:gridCol w:w="221"/>
        <w:gridCol w:w="221"/>
        <w:gridCol w:w="221"/>
        <w:gridCol w:w="221"/>
        <w:gridCol w:w="221"/>
        <w:gridCol w:w="221"/>
        <w:gridCol w:w="221"/>
        <w:gridCol w:w="221"/>
        <w:gridCol w:w="221"/>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tblGrid>
      <w:tr w:rsidR="00060A0F" w:rsidRPr="006A0428" w:rsidTr="006A0428">
        <w:trPr>
          <w:cantSplit/>
          <w:trHeight w:val="510"/>
        </w:trPr>
        <w:tc>
          <w:tcPr>
            <w:tcW w:w="1223"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060A0F" w:rsidRPr="006A0428" w:rsidRDefault="00060A0F" w:rsidP="006A0428">
            <w:r w:rsidRPr="006A0428">
              <w:t>Станция назначения или распыления маршрута</w:t>
            </w:r>
          </w:p>
        </w:tc>
        <w:tc>
          <w:tcPr>
            <w:tcW w:w="523"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060A0F" w:rsidRPr="006A0428" w:rsidRDefault="00060A0F" w:rsidP="006A0428">
            <w:r w:rsidRPr="006A0428">
              <w:t>род груза</w:t>
            </w:r>
          </w:p>
        </w:tc>
        <w:tc>
          <w:tcPr>
            <w:tcW w:w="523"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060A0F" w:rsidRPr="006A0428" w:rsidRDefault="00060A0F" w:rsidP="006A0428">
            <w:r w:rsidRPr="006A0428">
              <w:t>план на месяц</w:t>
            </w:r>
          </w:p>
        </w:tc>
        <w:tc>
          <w:tcPr>
            <w:tcW w:w="1012" w:type="dxa"/>
            <w:gridSpan w:val="2"/>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60A0F" w:rsidRPr="006A0428" w:rsidRDefault="00060A0F" w:rsidP="006A0428">
            <w:r w:rsidRPr="006A0428">
              <w:t>масса и длина маршрута</w:t>
            </w:r>
          </w:p>
        </w:tc>
        <w:tc>
          <w:tcPr>
            <w:tcW w:w="987"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060A0F" w:rsidRPr="006A0428" w:rsidRDefault="00060A0F" w:rsidP="006A0428">
            <w:r w:rsidRPr="006A0428">
              <w:t>кол-во маршрутов</w:t>
            </w:r>
          </w:p>
        </w:tc>
        <w:tc>
          <w:tcPr>
            <w:tcW w:w="9927" w:type="dxa"/>
            <w:gridSpan w:val="30"/>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Числа месяца</w:t>
            </w:r>
          </w:p>
        </w:tc>
      </w:tr>
      <w:tr w:rsidR="00060A0F" w:rsidRPr="006A0428" w:rsidTr="006A0428">
        <w:trPr>
          <w:cantSplit/>
          <w:trHeight w:val="510"/>
        </w:trPr>
        <w:tc>
          <w:tcPr>
            <w:tcW w:w="1223" w:type="dxa"/>
            <w:vMerge/>
            <w:tcBorders>
              <w:top w:val="single" w:sz="4" w:space="0" w:color="auto"/>
              <w:left w:val="single" w:sz="4" w:space="0" w:color="auto"/>
              <w:bottom w:val="single" w:sz="4" w:space="0" w:color="000000"/>
              <w:right w:val="single" w:sz="4" w:space="0" w:color="auto"/>
            </w:tcBorders>
            <w:vAlign w:val="center"/>
          </w:tcPr>
          <w:p w:rsidR="00060A0F" w:rsidRPr="006A0428" w:rsidRDefault="00060A0F" w:rsidP="006A0428"/>
        </w:tc>
        <w:tc>
          <w:tcPr>
            <w:tcW w:w="523" w:type="dxa"/>
            <w:vMerge/>
            <w:tcBorders>
              <w:top w:val="single" w:sz="4" w:space="0" w:color="auto"/>
              <w:left w:val="single" w:sz="4" w:space="0" w:color="auto"/>
              <w:bottom w:val="single" w:sz="4" w:space="0" w:color="auto"/>
              <w:right w:val="single" w:sz="4" w:space="0" w:color="auto"/>
            </w:tcBorders>
            <w:vAlign w:val="center"/>
          </w:tcPr>
          <w:p w:rsidR="00060A0F" w:rsidRPr="006A0428" w:rsidRDefault="00060A0F" w:rsidP="006A0428"/>
        </w:tc>
        <w:tc>
          <w:tcPr>
            <w:tcW w:w="523" w:type="dxa"/>
            <w:vMerge/>
            <w:tcBorders>
              <w:top w:val="single" w:sz="4" w:space="0" w:color="auto"/>
              <w:left w:val="single" w:sz="4" w:space="0" w:color="auto"/>
              <w:bottom w:val="single" w:sz="4" w:space="0" w:color="auto"/>
              <w:right w:val="single" w:sz="4" w:space="0" w:color="auto"/>
            </w:tcBorders>
            <w:vAlign w:val="center"/>
          </w:tcPr>
          <w:p w:rsidR="00060A0F" w:rsidRPr="006A0428" w:rsidRDefault="00060A0F" w:rsidP="006A0428"/>
        </w:tc>
        <w:tc>
          <w:tcPr>
            <w:tcW w:w="1012" w:type="dxa"/>
            <w:gridSpan w:val="2"/>
            <w:vMerge/>
            <w:tcBorders>
              <w:top w:val="single" w:sz="4" w:space="0" w:color="auto"/>
              <w:left w:val="single" w:sz="4" w:space="0" w:color="auto"/>
              <w:bottom w:val="single" w:sz="4" w:space="0" w:color="auto"/>
              <w:right w:val="single" w:sz="4" w:space="0" w:color="auto"/>
            </w:tcBorders>
            <w:vAlign w:val="center"/>
          </w:tcPr>
          <w:p w:rsidR="00060A0F" w:rsidRPr="006A0428" w:rsidRDefault="00060A0F" w:rsidP="006A0428"/>
        </w:tc>
        <w:tc>
          <w:tcPr>
            <w:tcW w:w="987" w:type="dxa"/>
            <w:vMerge/>
            <w:tcBorders>
              <w:top w:val="single" w:sz="4" w:space="0" w:color="auto"/>
              <w:left w:val="single" w:sz="4" w:space="0" w:color="auto"/>
              <w:bottom w:val="single" w:sz="4" w:space="0" w:color="auto"/>
              <w:right w:val="single" w:sz="4" w:space="0" w:color="auto"/>
            </w:tcBorders>
            <w:vAlign w:val="center"/>
          </w:tcPr>
          <w:p w:rsidR="00060A0F" w:rsidRPr="006A0428" w:rsidRDefault="00060A0F" w:rsidP="006A0428"/>
        </w:tc>
        <w:tc>
          <w:tcPr>
            <w:tcW w:w="9927" w:type="dxa"/>
            <w:gridSpan w:val="30"/>
            <w:vMerge/>
            <w:tcBorders>
              <w:top w:val="single" w:sz="4" w:space="0" w:color="auto"/>
              <w:left w:val="single" w:sz="4" w:space="0" w:color="auto"/>
              <w:bottom w:val="single" w:sz="4" w:space="0" w:color="auto"/>
              <w:right w:val="single" w:sz="4" w:space="0" w:color="auto"/>
            </w:tcBorders>
            <w:vAlign w:val="center"/>
          </w:tcPr>
          <w:p w:rsidR="00060A0F" w:rsidRPr="006A0428" w:rsidRDefault="00060A0F" w:rsidP="006A0428"/>
        </w:tc>
      </w:tr>
      <w:tr w:rsidR="00060A0F" w:rsidRPr="006A0428" w:rsidTr="006A0428">
        <w:trPr>
          <w:cantSplit/>
          <w:trHeight w:val="510"/>
        </w:trPr>
        <w:tc>
          <w:tcPr>
            <w:tcW w:w="1223" w:type="dxa"/>
            <w:vMerge/>
            <w:tcBorders>
              <w:top w:val="single" w:sz="4" w:space="0" w:color="auto"/>
              <w:left w:val="single" w:sz="4" w:space="0" w:color="auto"/>
              <w:bottom w:val="single" w:sz="4" w:space="0" w:color="000000"/>
              <w:right w:val="single" w:sz="4" w:space="0" w:color="auto"/>
            </w:tcBorders>
            <w:vAlign w:val="center"/>
          </w:tcPr>
          <w:p w:rsidR="00060A0F" w:rsidRPr="006A0428" w:rsidRDefault="00060A0F" w:rsidP="006A0428"/>
        </w:tc>
        <w:tc>
          <w:tcPr>
            <w:tcW w:w="523" w:type="dxa"/>
            <w:vMerge/>
            <w:tcBorders>
              <w:top w:val="single" w:sz="4" w:space="0" w:color="auto"/>
              <w:left w:val="single" w:sz="4" w:space="0" w:color="auto"/>
              <w:bottom w:val="single" w:sz="4" w:space="0" w:color="auto"/>
              <w:right w:val="single" w:sz="4" w:space="0" w:color="auto"/>
            </w:tcBorders>
            <w:vAlign w:val="center"/>
          </w:tcPr>
          <w:p w:rsidR="00060A0F" w:rsidRPr="006A0428" w:rsidRDefault="00060A0F" w:rsidP="006A0428"/>
        </w:tc>
        <w:tc>
          <w:tcPr>
            <w:tcW w:w="523" w:type="dxa"/>
            <w:vMerge/>
            <w:tcBorders>
              <w:top w:val="single" w:sz="4" w:space="0" w:color="auto"/>
              <w:left w:val="single" w:sz="4" w:space="0" w:color="auto"/>
              <w:bottom w:val="single" w:sz="4" w:space="0" w:color="auto"/>
              <w:right w:val="single" w:sz="4" w:space="0" w:color="auto"/>
            </w:tcBorders>
            <w:vAlign w:val="center"/>
          </w:tcPr>
          <w:p w:rsidR="00060A0F" w:rsidRPr="006A0428" w:rsidRDefault="00060A0F" w:rsidP="006A0428"/>
        </w:tc>
        <w:tc>
          <w:tcPr>
            <w:tcW w:w="609" w:type="dxa"/>
            <w:tcBorders>
              <w:top w:val="nil"/>
              <w:left w:val="nil"/>
              <w:bottom w:val="single" w:sz="4" w:space="0" w:color="auto"/>
              <w:right w:val="single" w:sz="4" w:space="0" w:color="auto"/>
            </w:tcBorders>
            <w:tcMar>
              <w:top w:w="20" w:type="dxa"/>
              <w:left w:w="20" w:type="dxa"/>
              <w:bottom w:w="0" w:type="dxa"/>
              <w:right w:w="20" w:type="dxa"/>
            </w:tcMar>
            <w:vAlign w:val="center"/>
          </w:tcPr>
          <w:p w:rsidR="00060A0F" w:rsidRPr="006A0428" w:rsidRDefault="00060A0F" w:rsidP="006A0428">
            <w:r w:rsidRPr="006A0428">
              <w:t>т</w:t>
            </w:r>
          </w:p>
        </w:tc>
        <w:tc>
          <w:tcPr>
            <w:tcW w:w="403" w:type="dxa"/>
            <w:tcBorders>
              <w:top w:val="nil"/>
              <w:left w:val="nil"/>
              <w:bottom w:val="single" w:sz="4" w:space="0" w:color="auto"/>
              <w:right w:val="single" w:sz="4" w:space="0" w:color="auto"/>
            </w:tcBorders>
            <w:tcMar>
              <w:top w:w="20" w:type="dxa"/>
              <w:left w:w="20" w:type="dxa"/>
              <w:bottom w:w="0" w:type="dxa"/>
              <w:right w:w="20" w:type="dxa"/>
            </w:tcMar>
            <w:vAlign w:val="center"/>
          </w:tcPr>
          <w:p w:rsidR="00060A0F" w:rsidRPr="006A0428" w:rsidRDefault="00060A0F" w:rsidP="006A0428">
            <w:r w:rsidRPr="006A0428">
              <w:t>ваг</w:t>
            </w:r>
          </w:p>
        </w:tc>
        <w:tc>
          <w:tcPr>
            <w:tcW w:w="987" w:type="dxa"/>
            <w:vMerge/>
            <w:tcBorders>
              <w:top w:val="single" w:sz="4" w:space="0" w:color="auto"/>
              <w:left w:val="single" w:sz="4" w:space="0" w:color="auto"/>
              <w:bottom w:val="single" w:sz="4" w:space="0" w:color="auto"/>
              <w:right w:val="single" w:sz="4" w:space="0" w:color="auto"/>
            </w:tcBorders>
            <w:vAlign w:val="center"/>
          </w:tcPr>
          <w:p w:rsidR="00060A0F" w:rsidRPr="006A0428" w:rsidRDefault="00060A0F" w:rsidP="006A0428"/>
        </w:tc>
        <w:tc>
          <w:tcPr>
            <w:tcW w:w="22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w:t>
            </w:r>
          </w:p>
        </w:tc>
        <w:tc>
          <w:tcPr>
            <w:tcW w:w="22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w:t>
            </w:r>
          </w:p>
        </w:tc>
        <w:tc>
          <w:tcPr>
            <w:tcW w:w="22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3</w:t>
            </w:r>
          </w:p>
        </w:tc>
        <w:tc>
          <w:tcPr>
            <w:tcW w:w="22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4</w:t>
            </w:r>
          </w:p>
        </w:tc>
        <w:tc>
          <w:tcPr>
            <w:tcW w:w="22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5</w:t>
            </w:r>
          </w:p>
        </w:tc>
        <w:tc>
          <w:tcPr>
            <w:tcW w:w="22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6</w:t>
            </w:r>
          </w:p>
        </w:tc>
        <w:tc>
          <w:tcPr>
            <w:tcW w:w="22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7</w:t>
            </w:r>
          </w:p>
        </w:tc>
        <w:tc>
          <w:tcPr>
            <w:tcW w:w="22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8</w:t>
            </w:r>
          </w:p>
        </w:tc>
        <w:tc>
          <w:tcPr>
            <w:tcW w:w="22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9</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10</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11</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12</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13</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14</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15</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16</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17</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18</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19</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20</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21</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22</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23</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24</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25</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26</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27</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28</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29</w:t>
            </w:r>
          </w:p>
        </w:tc>
        <w:tc>
          <w:tcPr>
            <w:tcW w:w="37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30</w:t>
            </w:r>
          </w:p>
        </w:tc>
      </w:tr>
      <w:tr w:rsidR="00060A0F" w:rsidRPr="006A0428" w:rsidTr="006A0428">
        <w:trPr>
          <w:cantSplit/>
          <w:trHeight w:val="478"/>
        </w:trPr>
        <w:tc>
          <w:tcPr>
            <w:tcW w:w="1223"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060A0F" w:rsidRPr="006A0428" w:rsidRDefault="00060A0F" w:rsidP="006A0428"/>
        </w:tc>
        <w:tc>
          <w:tcPr>
            <w:tcW w:w="523"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060A0F" w:rsidRPr="006A0428" w:rsidRDefault="006A0428" w:rsidP="006A0428">
            <w:pPr>
              <w:jc w:val="left"/>
            </w:pPr>
            <w:r>
              <w:t>лес</w:t>
            </w:r>
          </w:p>
        </w:tc>
        <w:tc>
          <w:tcPr>
            <w:tcW w:w="523"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060A0F" w:rsidRPr="006A0428" w:rsidRDefault="00290102" w:rsidP="006A0428">
            <w:r w:rsidRPr="006A0428">
              <w:t>3108</w:t>
            </w:r>
          </w:p>
        </w:tc>
        <w:tc>
          <w:tcPr>
            <w:tcW w:w="609"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060A0F" w:rsidRPr="006A0428" w:rsidRDefault="00060A0F" w:rsidP="006A0428">
            <w:r w:rsidRPr="006A0428">
              <w:t>3000</w:t>
            </w:r>
          </w:p>
        </w:tc>
        <w:tc>
          <w:tcPr>
            <w:tcW w:w="403"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060A0F" w:rsidRPr="006A0428" w:rsidRDefault="006A0428" w:rsidP="006A0428">
            <w:pPr>
              <w:jc w:val="left"/>
            </w:pPr>
            <w:r>
              <w:t>42</w:t>
            </w:r>
          </w:p>
        </w:tc>
        <w:tc>
          <w:tcPr>
            <w:tcW w:w="987"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60A0F" w:rsidRPr="006A0428" w:rsidRDefault="00290102" w:rsidP="006A0428">
            <w:r w:rsidRPr="006A0428">
              <w:t>ежед. 60</w:t>
            </w:r>
          </w:p>
        </w:tc>
        <w:tc>
          <w:tcPr>
            <w:tcW w:w="221"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w:t>
            </w:r>
          </w:p>
        </w:tc>
        <w:tc>
          <w:tcPr>
            <w:tcW w:w="221"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290102" w:rsidP="006A0428">
            <w:r w:rsidRPr="006A0428">
              <w:t>2</w:t>
            </w:r>
          </w:p>
        </w:tc>
        <w:tc>
          <w:tcPr>
            <w:tcW w:w="221"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290102" w:rsidP="006A0428">
            <w:r w:rsidRPr="006A0428">
              <w:t>2</w:t>
            </w:r>
          </w:p>
        </w:tc>
        <w:tc>
          <w:tcPr>
            <w:tcW w:w="221"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290102" w:rsidP="006A0428">
            <w:r w:rsidRPr="006A0428">
              <w:t>2</w:t>
            </w:r>
          </w:p>
        </w:tc>
        <w:tc>
          <w:tcPr>
            <w:tcW w:w="221"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w:t>
            </w:r>
          </w:p>
        </w:tc>
        <w:tc>
          <w:tcPr>
            <w:tcW w:w="221"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290102" w:rsidP="006A0428">
            <w:r w:rsidRPr="006A0428">
              <w:t>2</w:t>
            </w:r>
          </w:p>
        </w:tc>
        <w:tc>
          <w:tcPr>
            <w:tcW w:w="221"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w:t>
            </w:r>
          </w:p>
        </w:tc>
        <w:tc>
          <w:tcPr>
            <w:tcW w:w="221"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290102" w:rsidP="006A0428">
            <w:r w:rsidRPr="006A0428">
              <w:t>2</w:t>
            </w:r>
          </w:p>
        </w:tc>
        <w:tc>
          <w:tcPr>
            <w:tcW w:w="221"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683847"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683847"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683847"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683847"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683847"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683847"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683847"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683847"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683847"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683847"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683847"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683847"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683847"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683847" w:rsidP="006A0428">
            <w:r w:rsidRPr="006A0428">
              <w:t>2</w:t>
            </w:r>
          </w:p>
        </w:tc>
        <w:tc>
          <w:tcPr>
            <w:tcW w:w="378"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683847" w:rsidP="006A0428">
            <w:r w:rsidRPr="006A0428">
              <w:t>2</w:t>
            </w:r>
          </w:p>
        </w:tc>
      </w:tr>
      <w:tr w:rsidR="00060A0F" w:rsidRPr="006A0428" w:rsidTr="006A0428">
        <w:trPr>
          <w:cantSplit/>
          <w:trHeight w:val="465"/>
        </w:trPr>
        <w:tc>
          <w:tcPr>
            <w:tcW w:w="1223"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523"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523"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609"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403"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987"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221"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221"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221"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221"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221"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221"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221"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221"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221"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378"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r>
      <w:tr w:rsidR="00060A0F" w:rsidRPr="006A0428" w:rsidTr="006A0428">
        <w:trPr>
          <w:cantSplit/>
          <w:trHeight w:val="465"/>
        </w:trPr>
        <w:tc>
          <w:tcPr>
            <w:tcW w:w="1223"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523"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523"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609"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403" w:type="dxa"/>
            <w:vMerge/>
            <w:tcBorders>
              <w:top w:val="nil"/>
              <w:left w:val="single" w:sz="4" w:space="0" w:color="auto"/>
              <w:bottom w:val="single" w:sz="4" w:space="0" w:color="auto"/>
              <w:right w:val="single" w:sz="4" w:space="0" w:color="auto"/>
            </w:tcBorders>
            <w:vAlign w:val="center"/>
          </w:tcPr>
          <w:p w:rsidR="00060A0F" w:rsidRPr="006A0428" w:rsidRDefault="00060A0F" w:rsidP="006A0428"/>
        </w:tc>
        <w:tc>
          <w:tcPr>
            <w:tcW w:w="98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60A0F" w:rsidRPr="006A0428" w:rsidRDefault="00060A0F" w:rsidP="006A0428">
            <w:r w:rsidRPr="006A0428">
              <w:t>кален. 11</w:t>
            </w:r>
          </w:p>
        </w:tc>
        <w:tc>
          <w:tcPr>
            <w:tcW w:w="2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w:t>
            </w:r>
          </w:p>
        </w:tc>
        <w:tc>
          <w:tcPr>
            <w:tcW w:w="2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w:t>
            </w:r>
          </w:p>
        </w:tc>
        <w:tc>
          <w:tcPr>
            <w:tcW w:w="2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w:t>
            </w:r>
          </w:p>
        </w:tc>
        <w:tc>
          <w:tcPr>
            <w:tcW w:w="2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w:t>
            </w:r>
          </w:p>
        </w:tc>
        <w:tc>
          <w:tcPr>
            <w:tcW w:w="2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w:t>
            </w:r>
          </w:p>
        </w:tc>
        <w:tc>
          <w:tcPr>
            <w:tcW w:w="2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w:t>
            </w:r>
          </w:p>
        </w:tc>
        <w:tc>
          <w:tcPr>
            <w:tcW w:w="2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w:t>
            </w:r>
          </w:p>
        </w:tc>
        <w:tc>
          <w:tcPr>
            <w:tcW w:w="2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w:t>
            </w:r>
          </w:p>
        </w:tc>
        <w:tc>
          <w:tcPr>
            <w:tcW w:w="2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1</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w:t>
            </w:r>
          </w:p>
        </w:tc>
        <w:tc>
          <w:tcPr>
            <w:tcW w:w="37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A0F" w:rsidRPr="006A0428" w:rsidRDefault="00060A0F" w:rsidP="006A0428">
            <w:r w:rsidRPr="006A0428">
              <w:t>-</w:t>
            </w:r>
          </w:p>
        </w:tc>
      </w:tr>
    </w:tbl>
    <w:p w:rsidR="006A0428" w:rsidRDefault="006A0428" w:rsidP="006A0428">
      <w:pPr>
        <w:pStyle w:val="2"/>
        <w:ind w:firstLine="709"/>
        <w:jc w:val="both"/>
        <w:rPr>
          <w:rFonts w:ascii="Times New Roman" w:hAnsi="Times New Roman" w:cs="Times New Roman"/>
          <w:sz w:val="28"/>
          <w:szCs w:val="28"/>
        </w:rPr>
      </w:pPr>
    </w:p>
    <w:p w:rsidR="006A0428" w:rsidRDefault="006A0428" w:rsidP="006A0428">
      <w:pPr>
        <w:pStyle w:val="2"/>
        <w:ind w:firstLine="709"/>
        <w:jc w:val="both"/>
        <w:rPr>
          <w:rFonts w:ascii="Times New Roman" w:hAnsi="Times New Roman" w:cs="Times New Roman"/>
          <w:sz w:val="28"/>
          <w:szCs w:val="28"/>
        </w:rPr>
        <w:sectPr w:rsidR="006A0428" w:rsidSect="006A0428">
          <w:pgSz w:w="16838" w:h="11906" w:orient="landscape" w:code="9"/>
          <w:pgMar w:top="1134" w:right="851" w:bottom="1134" w:left="1701" w:header="709" w:footer="709" w:gutter="0"/>
          <w:cols w:space="708"/>
          <w:docGrid w:linePitch="360"/>
        </w:sectPr>
      </w:pPr>
    </w:p>
    <w:p w:rsidR="00715206" w:rsidRPr="006A0428" w:rsidRDefault="00715206" w:rsidP="006A0428">
      <w:pPr>
        <w:pStyle w:val="2"/>
        <w:ind w:firstLine="709"/>
        <w:jc w:val="both"/>
        <w:rPr>
          <w:rFonts w:ascii="Times New Roman" w:hAnsi="Times New Roman" w:cs="Times New Roman"/>
          <w:sz w:val="28"/>
          <w:szCs w:val="28"/>
        </w:rPr>
      </w:pPr>
      <w:r w:rsidRPr="006A0428">
        <w:rPr>
          <w:rFonts w:ascii="Times New Roman" w:hAnsi="Times New Roman" w:cs="Times New Roman"/>
          <w:sz w:val="28"/>
          <w:szCs w:val="28"/>
        </w:rPr>
        <w:t>2.4 Планирование распределения порожних вагонов по грузовым пунктам</w:t>
      </w:r>
    </w:p>
    <w:p w:rsidR="00715206" w:rsidRPr="006A0428" w:rsidRDefault="00715206" w:rsidP="006A0428">
      <w:pPr>
        <w:ind w:firstLine="709"/>
        <w:rPr>
          <w:sz w:val="28"/>
          <w:szCs w:val="28"/>
        </w:rPr>
      </w:pPr>
    </w:p>
    <w:p w:rsidR="00715206" w:rsidRPr="006A0428" w:rsidRDefault="00715206" w:rsidP="006A0428">
      <w:pPr>
        <w:pStyle w:val="21"/>
        <w:ind w:firstLine="709"/>
        <w:rPr>
          <w:sz w:val="28"/>
          <w:szCs w:val="28"/>
        </w:rPr>
      </w:pPr>
      <w:r w:rsidRPr="006A0428">
        <w:rPr>
          <w:sz w:val="28"/>
          <w:szCs w:val="28"/>
        </w:rPr>
        <w:t>Погрузка грузов, отправляемых со станции и подъездных путей, как правило, обеспечивается вагонами, освобождаемыми после выгрузки прибывших грузов. Распределение порожних вагонов под выгрузку должно производится с учётом:</w:t>
      </w:r>
    </w:p>
    <w:p w:rsidR="00715206" w:rsidRPr="006A0428" w:rsidRDefault="00715206" w:rsidP="00FA2174">
      <w:pPr>
        <w:pStyle w:val="21"/>
        <w:numPr>
          <w:ilvl w:val="0"/>
          <w:numId w:val="3"/>
        </w:numPr>
        <w:tabs>
          <w:tab w:val="clear" w:pos="1620"/>
        </w:tabs>
        <w:ind w:left="0" w:firstLine="709"/>
        <w:rPr>
          <w:sz w:val="28"/>
          <w:szCs w:val="28"/>
        </w:rPr>
      </w:pPr>
      <w:r w:rsidRPr="006A0428">
        <w:rPr>
          <w:sz w:val="28"/>
          <w:szCs w:val="28"/>
        </w:rPr>
        <w:t>количества грузов, подлежащих отправлению;</w:t>
      </w:r>
    </w:p>
    <w:p w:rsidR="00715206" w:rsidRPr="006A0428" w:rsidRDefault="00715206" w:rsidP="00FA2174">
      <w:pPr>
        <w:pStyle w:val="21"/>
        <w:numPr>
          <w:ilvl w:val="0"/>
          <w:numId w:val="3"/>
        </w:numPr>
        <w:tabs>
          <w:tab w:val="clear" w:pos="1620"/>
        </w:tabs>
        <w:ind w:left="0" w:firstLine="709"/>
        <w:rPr>
          <w:sz w:val="28"/>
          <w:szCs w:val="28"/>
        </w:rPr>
      </w:pPr>
      <w:r w:rsidRPr="006A0428">
        <w:rPr>
          <w:sz w:val="28"/>
          <w:szCs w:val="28"/>
        </w:rPr>
        <w:t>физических свойств грузов;</w:t>
      </w:r>
    </w:p>
    <w:p w:rsidR="00715206" w:rsidRPr="006A0428" w:rsidRDefault="00715206" w:rsidP="00FA2174">
      <w:pPr>
        <w:pStyle w:val="21"/>
        <w:numPr>
          <w:ilvl w:val="0"/>
          <w:numId w:val="3"/>
        </w:numPr>
        <w:tabs>
          <w:tab w:val="clear" w:pos="1620"/>
        </w:tabs>
        <w:ind w:left="0" w:firstLine="709"/>
        <w:rPr>
          <w:sz w:val="28"/>
          <w:szCs w:val="28"/>
        </w:rPr>
      </w:pPr>
      <w:r w:rsidRPr="006A0428">
        <w:rPr>
          <w:sz w:val="28"/>
          <w:szCs w:val="28"/>
        </w:rPr>
        <w:t>максимального использования вагонов по вместимости и грузоподъёмности.</w:t>
      </w:r>
    </w:p>
    <w:p w:rsidR="00715206" w:rsidRPr="006A0428" w:rsidRDefault="00715206" w:rsidP="006A0428">
      <w:pPr>
        <w:pStyle w:val="21"/>
        <w:ind w:firstLine="709"/>
        <w:rPr>
          <w:sz w:val="28"/>
          <w:szCs w:val="28"/>
        </w:rPr>
      </w:pPr>
      <w:r w:rsidRPr="006A0428">
        <w:rPr>
          <w:sz w:val="28"/>
          <w:szCs w:val="28"/>
        </w:rPr>
        <w:t>При недостатке вагонов определённого рода можно предусмотреть их приём с сортировочной станции; излишки порожних вагонов отправляются на сортировочную станцию. Порожние вагоны могут следовать одиночными вагонами в передаточных поездах или целыми составами на подъездные пути (с подъездных путей). Для определения избытка или недостатка порожних вагонов по фронтам и в целом по станции составляется балансовая таблица 2.3:</w:t>
      </w:r>
    </w:p>
    <w:p w:rsidR="00715206" w:rsidRPr="006A0428" w:rsidRDefault="00715206" w:rsidP="006A0428">
      <w:pPr>
        <w:pStyle w:val="21"/>
        <w:ind w:firstLine="709"/>
        <w:rPr>
          <w:sz w:val="28"/>
          <w:szCs w:val="28"/>
        </w:rPr>
      </w:pPr>
    </w:p>
    <w:p w:rsidR="00715206" w:rsidRPr="006A0428" w:rsidRDefault="00823D76" w:rsidP="006A0428">
      <w:pPr>
        <w:pStyle w:val="21"/>
        <w:ind w:firstLine="709"/>
        <w:rPr>
          <w:sz w:val="28"/>
          <w:szCs w:val="28"/>
        </w:rPr>
      </w:pPr>
      <w:r w:rsidRPr="006A0428">
        <w:rPr>
          <w:sz w:val="28"/>
          <w:szCs w:val="28"/>
        </w:rPr>
        <w:t>Таблица 2.4</w:t>
      </w:r>
      <w:r w:rsidR="006A0428">
        <w:rPr>
          <w:sz w:val="28"/>
          <w:szCs w:val="28"/>
        </w:rPr>
        <w:t xml:space="preserve"> </w:t>
      </w:r>
      <w:r w:rsidR="00715206" w:rsidRPr="006A0428">
        <w:rPr>
          <w:sz w:val="28"/>
          <w:szCs w:val="28"/>
        </w:rPr>
        <w:t>Балансовая таблица</w:t>
      </w:r>
    </w:p>
    <w:tbl>
      <w:tblPr>
        <w:tblW w:w="8336" w:type="dxa"/>
        <w:tblCellMar>
          <w:left w:w="0" w:type="dxa"/>
          <w:right w:w="0" w:type="dxa"/>
        </w:tblCellMar>
        <w:tblLook w:val="0000" w:firstRow="0" w:lastRow="0" w:firstColumn="0" w:lastColumn="0" w:noHBand="0" w:noVBand="0"/>
      </w:tblPr>
      <w:tblGrid>
        <w:gridCol w:w="1458"/>
        <w:gridCol w:w="383"/>
        <w:gridCol w:w="433"/>
        <w:gridCol w:w="492"/>
        <w:gridCol w:w="398"/>
        <w:gridCol w:w="383"/>
        <w:gridCol w:w="460"/>
        <w:gridCol w:w="492"/>
        <w:gridCol w:w="398"/>
        <w:gridCol w:w="383"/>
        <w:gridCol w:w="433"/>
        <w:gridCol w:w="492"/>
        <w:gridCol w:w="398"/>
        <w:gridCol w:w="383"/>
        <w:gridCol w:w="460"/>
        <w:gridCol w:w="492"/>
        <w:gridCol w:w="398"/>
      </w:tblGrid>
      <w:tr w:rsidR="00E67D46" w:rsidRPr="006A0428" w:rsidTr="006A0428">
        <w:trPr>
          <w:cantSplit/>
          <w:trHeight w:val="315"/>
        </w:trPr>
        <w:tc>
          <w:tcPr>
            <w:tcW w:w="1458"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род груза</w:t>
            </w:r>
          </w:p>
        </w:tc>
        <w:tc>
          <w:tcPr>
            <w:tcW w:w="6878" w:type="dxa"/>
            <w:gridSpan w:val="1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Тип вагонов</w:t>
            </w:r>
          </w:p>
        </w:tc>
      </w:tr>
      <w:tr w:rsidR="00E67D46" w:rsidRPr="006A0428" w:rsidTr="006A0428">
        <w:trPr>
          <w:cantSplit/>
          <w:trHeight w:val="315"/>
        </w:trPr>
        <w:tc>
          <w:tcPr>
            <w:tcW w:w="1458" w:type="dxa"/>
            <w:vMerge/>
            <w:tcBorders>
              <w:top w:val="single" w:sz="4" w:space="0" w:color="auto"/>
              <w:left w:val="single" w:sz="4" w:space="0" w:color="auto"/>
              <w:bottom w:val="single" w:sz="4" w:space="0" w:color="auto"/>
              <w:right w:val="single" w:sz="4" w:space="0" w:color="auto"/>
            </w:tcBorders>
            <w:vAlign w:val="center"/>
          </w:tcPr>
          <w:p w:rsidR="00E67D46" w:rsidRPr="006A0428" w:rsidRDefault="00E67D46" w:rsidP="006A0428"/>
        </w:tc>
        <w:tc>
          <w:tcPr>
            <w:tcW w:w="1706"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выгрузка</w:t>
            </w:r>
          </w:p>
        </w:tc>
        <w:tc>
          <w:tcPr>
            <w:tcW w:w="1733"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погрузка</w:t>
            </w:r>
          </w:p>
        </w:tc>
        <w:tc>
          <w:tcPr>
            <w:tcW w:w="1706"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избыток</w:t>
            </w:r>
          </w:p>
        </w:tc>
        <w:tc>
          <w:tcPr>
            <w:tcW w:w="1733"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недостаток</w:t>
            </w:r>
          </w:p>
        </w:tc>
      </w:tr>
      <w:tr w:rsidR="00E67D46" w:rsidRPr="006A0428" w:rsidTr="006A0428">
        <w:trPr>
          <w:cantSplit/>
          <w:trHeight w:val="600"/>
        </w:trPr>
        <w:tc>
          <w:tcPr>
            <w:tcW w:w="1458" w:type="dxa"/>
            <w:vMerge/>
            <w:tcBorders>
              <w:top w:val="single" w:sz="4" w:space="0" w:color="auto"/>
              <w:left w:val="single" w:sz="4" w:space="0" w:color="auto"/>
              <w:bottom w:val="single" w:sz="4" w:space="0" w:color="auto"/>
              <w:right w:val="single" w:sz="4" w:space="0" w:color="auto"/>
            </w:tcBorders>
            <w:vAlign w:val="center"/>
          </w:tcPr>
          <w:p w:rsidR="00E67D46" w:rsidRPr="006A0428" w:rsidRDefault="00E67D46" w:rsidP="006A0428"/>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КР</w:t>
            </w:r>
          </w:p>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ПЛ</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ЦМ</w:t>
            </w:r>
          </w:p>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КТ</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КР</w:t>
            </w:r>
          </w:p>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ПЛ</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ЦМ</w:t>
            </w:r>
          </w:p>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КТ</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КР</w:t>
            </w:r>
          </w:p>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ПЛ</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ЦМ</w:t>
            </w:r>
          </w:p>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КТ</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КР</w:t>
            </w:r>
          </w:p>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ПЛ</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ЦМ</w:t>
            </w:r>
          </w:p>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КТ</w:t>
            </w:r>
          </w:p>
        </w:tc>
      </w:tr>
      <w:tr w:rsidR="00E67D46" w:rsidRPr="006A0428" w:rsidTr="006A0428">
        <w:trPr>
          <w:trHeight w:val="315"/>
        </w:trPr>
        <w:tc>
          <w:tcPr>
            <w:tcW w:w="145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ПО</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38</w:t>
            </w:r>
          </w:p>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32</w:t>
            </w:r>
          </w:p>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6</w:t>
            </w:r>
          </w:p>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r>
      <w:tr w:rsidR="00E67D46" w:rsidRPr="006A0428" w:rsidTr="006A0428">
        <w:trPr>
          <w:trHeight w:val="315"/>
        </w:trPr>
        <w:tc>
          <w:tcPr>
            <w:tcW w:w="145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тяжеловесы</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33</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33</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r>
      <w:tr w:rsidR="00E67D46" w:rsidRPr="006A0428" w:rsidTr="006A0428">
        <w:trPr>
          <w:trHeight w:val="315"/>
        </w:trPr>
        <w:tc>
          <w:tcPr>
            <w:tcW w:w="145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среднет-ые</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33</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23</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10</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r>
      <w:tr w:rsidR="00E67D46" w:rsidRPr="006A0428" w:rsidTr="006A0428">
        <w:trPr>
          <w:trHeight w:val="315"/>
        </w:trPr>
        <w:tc>
          <w:tcPr>
            <w:tcW w:w="145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итого по ГД</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38</w:t>
            </w:r>
          </w:p>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33</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w:t>
            </w:r>
          </w:p>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33</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32</w:t>
            </w:r>
          </w:p>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33</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w:t>
            </w:r>
          </w:p>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23</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6</w:t>
            </w:r>
          </w:p>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w:t>
            </w:r>
          </w:p>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10</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w:t>
            </w:r>
          </w:p>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w:t>
            </w:r>
          </w:p>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w:t>
            </w:r>
          </w:p>
        </w:tc>
      </w:tr>
      <w:tr w:rsidR="00E67D46" w:rsidRPr="006A0428" w:rsidTr="006A0428">
        <w:trPr>
          <w:cantSplit/>
          <w:trHeight w:val="315"/>
        </w:trPr>
        <w:tc>
          <w:tcPr>
            <w:tcW w:w="145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№1 цемент</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66</w:t>
            </w:r>
          </w:p>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66</w:t>
            </w:r>
          </w:p>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r>
      <w:tr w:rsidR="00E67D46" w:rsidRPr="006A0428" w:rsidTr="006A0428">
        <w:trPr>
          <w:cantSplit/>
          <w:trHeight w:val="315"/>
        </w:trPr>
        <w:tc>
          <w:tcPr>
            <w:tcW w:w="145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ЖБИ</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84</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84</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r>
      <w:tr w:rsidR="00E67D46" w:rsidRPr="006A0428" w:rsidTr="006A0428">
        <w:trPr>
          <w:cantSplit/>
          <w:trHeight w:val="315"/>
        </w:trPr>
        <w:tc>
          <w:tcPr>
            <w:tcW w:w="145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№2 лес</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84</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84</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r>
      <w:tr w:rsidR="00E67D46" w:rsidRPr="006A0428" w:rsidTr="006A0428">
        <w:trPr>
          <w:cantSplit/>
          <w:trHeight w:val="315"/>
        </w:trPr>
        <w:tc>
          <w:tcPr>
            <w:tcW w:w="145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итого по п/п</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66</w:t>
            </w:r>
          </w:p>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168</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7D78D4" w:rsidP="006A0428">
            <w:r w:rsidRPr="006A0428">
              <w:t>66</w:t>
            </w:r>
          </w:p>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7D78D4" w:rsidP="006A0428">
            <w:r w:rsidRPr="006A0428">
              <w:t>168</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tc>
      </w:tr>
      <w:tr w:rsidR="00E67D46" w:rsidRPr="006A0428" w:rsidTr="006A0428">
        <w:trPr>
          <w:trHeight w:val="645"/>
        </w:trPr>
        <w:tc>
          <w:tcPr>
            <w:tcW w:w="145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67D46" w:rsidRPr="006A0428" w:rsidRDefault="00E67D46" w:rsidP="006A0428">
            <w:r w:rsidRPr="006A0428">
              <w:t>итого по станции</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7D78D4" w:rsidP="006A0428">
            <w:r w:rsidRPr="006A0428">
              <w:t>38</w:t>
            </w:r>
          </w:p>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7D78D4" w:rsidP="006A0428">
            <w:r w:rsidRPr="006A0428">
              <w:t>33</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7D78D4" w:rsidP="006A0428">
            <w:r w:rsidRPr="006A0428">
              <w:t>66</w:t>
            </w:r>
          </w:p>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7D78D4" w:rsidP="006A0428">
            <w:r w:rsidRPr="006A0428">
              <w:t>33</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7D78D4" w:rsidP="006A0428">
            <w:r w:rsidRPr="006A0428">
              <w:t>32</w:t>
            </w:r>
          </w:p>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7D78D4" w:rsidP="006A0428">
            <w:r w:rsidRPr="006A0428">
              <w:t>201</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7D78D4" w:rsidP="006A0428">
            <w:r w:rsidRPr="006A0428">
              <w:t>-</w:t>
            </w:r>
          </w:p>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7D78D4" w:rsidP="006A0428">
            <w:r w:rsidRPr="006A0428">
              <w:t>23</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7D78D4" w:rsidP="006A0428">
            <w:r w:rsidRPr="006A0428">
              <w:t>6</w:t>
            </w:r>
          </w:p>
        </w:tc>
        <w:tc>
          <w:tcPr>
            <w:tcW w:w="43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7D78D4" w:rsidP="006A0428">
            <w:r w:rsidRPr="006A0428">
              <w:t>-</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7D78D4" w:rsidP="006A0428">
            <w:r w:rsidRPr="006A0428">
              <w:t>66</w:t>
            </w:r>
          </w:p>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7D78D4" w:rsidP="006A0428">
            <w:r w:rsidRPr="006A0428">
              <w:t>10</w:t>
            </w:r>
          </w:p>
        </w:tc>
        <w:tc>
          <w:tcPr>
            <w:tcW w:w="383"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7D78D4" w:rsidP="006A0428">
            <w:r w:rsidRPr="006A0428">
              <w:t>-</w:t>
            </w:r>
          </w:p>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7D78D4" w:rsidP="006A0428">
            <w:r w:rsidRPr="006A0428">
              <w:t>168</w:t>
            </w:r>
          </w:p>
        </w:tc>
        <w:tc>
          <w:tcPr>
            <w:tcW w:w="492"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7D78D4" w:rsidP="006A0428">
            <w:r w:rsidRPr="006A0428">
              <w:t>-</w:t>
            </w:r>
          </w:p>
        </w:tc>
        <w:tc>
          <w:tcPr>
            <w:tcW w:w="398" w:type="dxa"/>
            <w:tcBorders>
              <w:top w:val="nil"/>
              <w:left w:val="nil"/>
              <w:bottom w:val="single" w:sz="4" w:space="0" w:color="auto"/>
              <w:right w:val="single" w:sz="4" w:space="0" w:color="auto"/>
            </w:tcBorders>
            <w:tcMar>
              <w:top w:w="20" w:type="dxa"/>
              <w:left w:w="20" w:type="dxa"/>
              <w:bottom w:w="0" w:type="dxa"/>
              <w:right w:w="20" w:type="dxa"/>
            </w:tcMar>
            <w:vAlign w:val="center"/>
          </w:tcPr>
          <w:p w:rsidR="00E67D46" w:rsidRPr="006A0428" w:rsidRDefault="007D78D4" w:rsidP="006A0428">
            <w:r w:rsidRPr="006A0428">
              <w:t>-</w:t>
            </w:r>
          </w:p>
        </w:tc>
      </w:tr>
    </w:tbl>
    <w:p w:rsidR="00715206" w:rsidRPr="006A0428" w:rsidRDefault="00715206" w:rsidP="006A0428">
      <w:pPr>
        <w:pStyle w:val="21"/>
        <w:ind w:firstLine="709"/>
        <w:rPr>
          <w:sz w:val="28"/>
          <w:szCs w:val="28"/>
        </w:rPr>
      </w:pPr>
    </w:p>
    <w:p w:rsidR="00715206" w:rsidRPr="006A0428" w:rsidRDefault="00715206" w:rsidP="006A0428">
      <w:pPr>
        <w:pStyle w:val="21"/>
        <w:ind w:firstLine="709"/>
        <w:rPr>
          <w:sz w:val="28"/>
          <w:szCs w:val="28"/>
        </w:rPr>
      </w:pPr>
      <w:r w:rsidRPr="006A0428">
        <w:rPr>
          <w:sz w:val="28"/>
          <w:szCs w:val="28"/>
        </w:rPr>
        <w:t>На основе балансовой таблицы рассчитываются показатели работы станции по формулам:</w:t>
      </w:r>
    </w:p>
    <w:p w:rsidR="00715206" w:rsidRDefault="00715206" w:rsidP="006A0428">
      <w:pPr>
        <w:pStyle w:val="21"/>
        <w:ind w:firstLine="709"/>
        <w:rPr>
          <w:sz w:val="28"/>
          <w:szCs w:val="28"/>
        </w:rPr>
      </w:pPr>
      <w:r w:rsidRPr="006A0428">
        <w:rPr>
          <w:sz w:val="28"/>
          <w:szCs w:val="28"/>
        </w:rPr>
        <w:t>– общее прибытие вагонов:</w:t>
      </w:r>
    </w:p>
    <w:p w:rsidR="006A0428" w:rsidRPr="006A0428" w:rsidRDefault="006A0428" w:rsidP="006A0428">
      <w:pPr>
        <w:pStyle w:val="21"/>
        <w:ind w:firstLine="709"/>
        <w:rPr>
          <w:sz w:val="28"/>
          <w:szCs w:val="28"/>
        </w:rPr>
      </w:pPr>
    </w:p>
    <w:p w:rsidR="00715206" w:rsidRDefault="00715206" w:rsidP="006A0428">
      <w:pPr>
        <w:pStyle w:val="21"/>
        <w:ind w:firstLine="709"/>
        <w:rPr>
          <w:sz w:val="28"/>
          <w:szCs w:val="28"/>
        </w:rPr>
      </w:pPr>
      <w:r w:rsidRPr="006A0428">
        <w:rPr>
          <w:sz w:val="28"/>
          <w:szCs w:val="28"/>
        </w:rPr>
        <w:t>Σ</w:t>
      </w:r>
      <w:r w:rsidRPr="006A0428">
        <w:rPr>
          <w:sz w:val="28"/>
          <w:szCs w:val="28"/>
          <w:lang w:val="en-US"/>
        </w:rPr>
        <w:t>U</w:t>
      </w:r>
      <w:r w:rsidRPr="006A0428">
        <w:rPr>
          <w:sz w:val="28"/>
          <w:szCs w:val="28"/>
          <w:vertAlign w:val="subscript"/>
        </w:rPr>
        <w:t>пр</w:t>
      </w:r>
      <w:r w:rsidRPr="006A0428">
        <w:rPr>
          <w:sz w:val="28"/>
          <w:szCs w:val="28"/>
        </w:rPr>
        <w:t xml:space="preserve"> = Σ</w:t>
      </w:r>
      <w:r w:rsidRPr="006A0428">
        <w:rPr>
          <w:sz w:val="28"/>
          <w:szCs w:val="28"/>
          <w:lang w:val="en-US"/>
        </w:rPr>
        <w:t>U</w:t>
      </w:r>
      <w:r w:rsidRPr="006A0428">
        <w:rPr>
          <w:sz w:val="28"/>
          <w:szCs w:val="28"/>
          <w:vertAlign w:val="subscript"/>
        </w:rPr>
        <w:t>в</w:t>
      </w:r>
      <w:r w:rsidRPr="006A0428">
        <w:rPr>
          <w:sz w:val="28"/>
          <w:szCs w:val="28"/>
        </w:rPr>
        <w:t xml:space="preserve"> + Σ</w:t>
      </w:r>
      <w:r w:rsidRPr="006A0428">
        <w:rPr>
          <w:sz w:val="28"/>
          <w:szCs w:val="28"/>
          <w:lang w:val="en-US"/>
        </w:rPr>
        <w:t>U</w:t>
      </w:r>
      <w:r w:rsidRPr="006A0428">
        <w:rPr>
          <w:sz w:val="28"/>
          <w:szCs w:val="28"/>
          <w:vertAlign w:val="subscript"/>
        </w:rPr>
        <w:t>пор</w:t>
      </w:r>
      <w:r w:rsidRPr="006A0428">
        <w:rPr>
          <w:sz w:val="28"/>
          <w:szCs w:val="28"/>
          <w:vertAlign w:val="superscript"/>
        </w:rPr>
        <w:t>пр</w:t>
      </w:r>
      <w:r w:rsidRPr="006A0428">
        <w:rPr>
          <w:sz w:val="28"/>
          <w:szCs w:val="28"/>
        </w:rPr>
        <w:t xml:space="preserve"> ,</w:t>
      </w:r>
      <w:r w:rsidR="006A0428">
        <w:rPr>
          <w:sz w:val="28"/>
          <w:szCs w:val="28"/>
        </w:rPr>
        <w:t xml:space="preserve"> </w:t>
      </w:r>
      <w:r w:rsidRPr="006A0428">
        <w:rPr>
          <w:sz w:val="28"/>
          <w:szCs w:val="28"/>
        </w:rPr>
        <w:t>(2.13)</w:t>
      </w:r>
    </w:p>
    <w:p w:rsidR="006A0428" w:rsidRPr="006A0428" w:rsidRDefault="006A0428" w:rsidP="006A0428">
      <w:pPr>
        <w:pStyle w:val="21"/>
        <w:ind w:firstLine="709"/>
        <w:rPr>
          <w:sz w:val="28"/>
          <w:szCs w:val="28"/>
        </w:rPr>
      </w:pPr>
    </w:p>
    <w:p w:rsidR="00715206" w:rsidRDefault="00715206" w:rsidP="006A0428">
      <w:pPr>
        <w:pStyle w:val="21"/>
        <w:ind w:firstLine="709"/>
        <w:rPr>
          <w:sz w:val="28"/>
          <w:szCs w:val="28"/>
        </w:rPr>
      </w:pPr>
      <w:r w:rsidRPr="006A0428">
        <w:rPr>
          <w:sz w:val="28"/>
          <w:szCs w:val="28"/>
        </w:rPr>
        <w:t>– общее отправление вагонов:</w:t>
      </w:r>
    </w:p>
    <w:p w:rsidR="006A0428" w:rsidRPr="006A0428" w:rsidRDefault="006A0428" w:rsidP="006A0428">
      <w:pPr>
        <w:pStyle w:val="21"/>
        <w:ind w:firstLine="709"/>
        <w:rPr>
          <w:sz w:val="28"/>
          <w:szCs w:val="28"/>
        </w:rPr>
      </w:pPr>
    </w:p>
    <w:p w:rsidR="00715206" w:rsidRDefault="00715206" w:rsidP="006A0428">
      <w:pPr>
        <w:pStyle w:val="21"/>
        <w:ind w:firstLine="709"/>
        <w:rPr>
          <w:sz w:val="28"/>
          <w:szCs w:val="28"/>
        </w:rPr>
      </w:pPr>
      <w:r w:rsidRPr="006A0428">
        <w:rPr>
          <w:sz w:val="28"/>
          <w:szCs w:val="28"/>
        </w:rPr>
        <w:t>Σ</w:t>
      </w:r>
      <w:r w:rsidRPr="006A0428">
        <w:rPr>
          <w:sz w:val="28"/>
          <w:szCs w:val="28"/>
          <w:lang w:val="en-US"/>
        </w:rPr>
        <w:t>U</w:t>
      </w:r>
      <w:r w:rsidRPr="006A0428">
        <w:rPr>
          <w:sz w:val="28"/>
          <w:szCs w:val="28"/>
          <w:vertAlign w:val="subscript"/>
        </w:rPr>
        <w:t>от</w:t>
      </w:r>
      <w:r w:rsidRPr="006A0428">
        <w:rPr>
          <w:sz w:val="28"/>
          <w:szCs w:val="28"/>
        </w:rPr>
        <w:t xml:space="preserve"> = Σ</w:t>
      </w:r>
      <w:r w:rsidRPr="006A0428">
        <w:rPr>
          <w:sz w:val="28"/>
          <w:szCs w:val="28"/>
          <w:lang w:val="en-US"/>
        </w:rPr>
        <w:t>U</w:t>
      </w:r>
      <w:r w:rsidRPr="006A0428">
        <w:rPr>
          <w:sz w:val="28"/>
          <w:szCs w:val="28"/>
          <w:vertAlign w:val="subscript"/>
        </w:rPr>
        <w:t>п</w:t>
      </w:r>
      <w:r w:rsidRPr="006A0428">
        <w:rPr>
          <w:sz w:val="28"/>
          <w:szCs w:val="28"/>
        </w:rPr>
        <w:t xml:space="preserve"> + Σ</w:t>
      </w:r>
      <w:r w:rsidRPr="006A0428">
        <w:rPr>
          <w:sz w:val="28"/>
          <w:szCs w:val="28"/>
          <w:lang w:val="en-US"/>
        </w:rPr>
        <w:t>U</w:t>
      </w:r>
      <w:r w:rsidRPr="006A0428">
        <w:rPr>
          <w:sz w:val="28"/>
          <w:szCs w:val="28"/>
          <w:vertAlign w:val="subscript"/>
        </w:rPr>
        <w:t>пор</w:t>
      </w:r>
      <w:r w:rsidRPr="006A0428">
        <w:rPr>
          <w:sz w:val="28"/>
          <w:szCs w:val="28"/>
          <w:vertAlign w:val="superscript"/>
        </w:rPr>
        <w:t>от</w:t>
      </w:r>
      <w:r w:rsidRPr="006A0428">
        <w:rPr>
          <w:sz w:val="28"/>
          <w:szCs w:val="28"/>
        </w:rPr>
        <w:t xml:space="preserve"> ,</w:t>
      </w:r>
      <w:r w:rsidR="006A0428">
        <w:rPr>
          <w:sz w:val="28"/>
          <w:szCs w:val="28"/>
        </w:rPr>
        <w:t xml:space="preserve"> </w:t>
      </w:r>
      <w:r w:rsidRPr="006A0428">
        <w:rPr>
          <w:sz w:val="28"/>
          <w:szCs w:val="28"/>
        </w:rPr>
        <w:t>(2.14)</w:t>
      </w:r>
    </w:p>
    <w:p w:rsidR="006A0428" w:rsidRPr="006A0428" w:rsidRDefault="006A0428" w:rsidP="006A0428">
      <w:pPr>
        <w:pStyle w:val="21"/>
        <w:ind w:firstLine="709"/>
        <w:rPr>
          <w:sz w:val="28"/>
          <w:szCs w:val="28"/>
        </w:rPr>
      </w:pPr>
    </w:p>
    <w:p w:rsidR="00715206" w:rsidRDefault="00715206" w:rsidP="006A0428">
      <w:pPr>
        <w:pStyle w:val="21"/>
        <w:ind w:firstLine="709"/>
        <w:rPr>
          <w:sz w:val="28"/>
          <w:szCs w:val="28"/>
        </w:rPr>
      </w:pPr>
      <w:r w:rsidRPr="006A0428">
        <w:rPr>
          <w:sz w:val="28"/>
          <w:szCs w:val="28"/>
        </w:rPr>
        <w:t>Правильность расчёта вагонопотоков устанавливается проверкой следующего равенства:</w:t>
      </w:r>
    </w:p>
    <w:p w:rsidR="006A0428" w:rsidRPr="006A0428" w:rsidRDefault="006A0428" w:rsidP="006A0428">
      <w:pPr>
        <w:pStyle w:val="21"/>
        <w:ind w:firstLine="709"/>
        <w:rPr>
          <w:sz w:val="28"/>
          <w:szCs w:val="28"/>
        </w:rPr>
      </w:pPr>
    </w:p>
    <w:p w:rsidR="00715206" w:rsidRDefault="00715206" w:rsidP="006A0428">
      <w:pPr>
        <w:pStyle w:val="21"/>
        <w:ind w:firstLine="709"/>
        <w:rPr>
          <w:sz w:val="28"/>
          <w:szCs w:val="28"/>
        </w:rPr>
      </w:pPr>
      <w:r w:rsidRPr="006A0428">
        <w:rPr>
          <w:sz w:val="28"/>
          <w:szCs w:val="28"/>
        </w:rPr>
        <w:t>Σ</w:t>
      </w:r>
      <w:r w:rsidRPr="006A0428">
        <w:rPr>
          <w:sz w:val="28"/>
          <w:szCs w:val="28"/>
          <w:lang w:val="en-US"/>
        </w:rPr>
        <w:t>U</w:t>
      </w:r>
      <w:r w:rsidRPr="006A0428">
        <w:rPr>
          <w:sz w:val="28"/>
          <w:szCs w:val="28"/>
          <w:vertAlign w:val="subscript"/>
        </w:rPr>
        <w:t>пр</w:t>
      </w:r>
      <w:r w:rsidRPr="006A0428">
        <w:rPr>
          <w:sz w:val="28"/>
          <w:szCs w:val="28"/>
        </w:rPr>
        <w:t xml:space="preserve"> = Σ</w:t>
      </w:r>
      <w:r w:rsidRPr="006A0428">
        <w:rPr>
          <w:sz w:val="28"/>
          <w:szCs w:val="28"/>
          <w:lang w:val="en-US"/>
        </w:rPr>
        <w:t>U</w:t>
      </w:r>
      <w:r w:rsidRPr="006A0428">
        <w:rPr>
          <w:sz w:val="28"/>
          <w:szCs w:val="28"/>
          <w:vertAlign w:val="subscript"/>
        </w:rPr>
        <w:t>от</w:t>
      </w:r>
      <w:r w:rsidRPr="006A0428">
        <w:rPr>
          <w:sz w:val="28"/>
          <w:szCs w:val="28"/>
        </w:rPr>
        <w:t xml:space="preserve"> ,</w:t>
      </w:r>
      <w:r w:rsidR="006A0428">
        <w:rPr>
          <w:sz w:val="28"/>
          <w:szCs w:val="28"/>
        </w:rPr>
        <w:t xml:space="preserve"> </w:t>
      </w:r>
      <w:r w:rsidRPr="006A0428">
        <w:rPr>
          <w:sz w:val="28"/>
          <w:szCs w:val="28"/>
        </w:rPr>
        <w:t>(2.15)</w:t>
      </w:r>
    </w:p>
    <w:p w:rsidR="006A0428" w:rsidRPr="006A0428" w:rsidRDefault="006A0428" w:rsidP="006A0428">
      <w:pPr>
        <w:pStyle w:val="21"/>
        <w:ind w:firstLine="709"/>
        <w:rPr>
          <w:sz w:val="28"/>
          <w:szCs w:val="28"/>
        </w:rPr>
      </w:pPr>
    </w:p>
    <w:p w:rsidR="00715206" w:rsidRDefault="00715206" w:rsidP="006A0428">
      <w:pPr>
        <w:pStyle w:val="21"/>
        <w:ind w:firstLine="709"/>
        <w:rPr>
          <w:sz w:val="28"/>
          <w:szCs w:val="28"/>
        </w:rPr>
      </w:pPr>
      <w:r w:rsidRPr="006A0428">
        <w:rPr>
          <w:sz w:val="28"/>
          <w:szCs w:val="28"/>
        </w:rPr>
        <w:t>Далее рассчитывается грузооборот станции:</w:t>
      </w:r>
    </w:p>
    <w:p w:rsidR="006A0428" w:rsidRPr="006A0428" w:rsidRDefault="006A0428" w:rsidP="006A0428">
      <w:pPr>
        <w:pStyle w:val="21"/>
        <w:ind w:firstLine="709"/>
        <w:rPr>
          <w:sz w:val="28"/>
          <w:szCs w:val="28"/>
        </w:rPr>
      </w:pPr>
    </w:p>
    <w:p w:rsidR="00715206" w:rsidRDefault="00715206" w:rsidP="006A0428">
      <w:pPr>
        <w:pStyle w:val="21"/>
        <w:ind w:firstLine="709"/>
        <w:rPr>
          <w:sz w:val="28"/>
          <w:szCs w:val="28"/>
        </w:rPr>
      </w:pPr>
      <w:r w:rsidRPr="006A0428">
        <w:rPr>
          <w:sz w:val="28"/>
          <w:szCs w:val="28"/>
          <w:lang w:val="en-US"/>
        </w:rPr>
        <w:t>U</w:t>
      </w:r>
      <w:r w:rsidRPr="006A0428">
        <w:rPr>
          <w:sz w:val="28"/>
          <w:szCs w:val="28"/>
          <w:vertAlign w:val="subscript"/>
        </w:rPr>
        <w:t>го</w:t>
      </w:r>
      <w:r w:rsidRPr="006A0428">
        <w:rPr>
          <w:sz w:val="28"/>
          <w:szCs w:val="28"/>
        </w:rPr>
        <w:t xml:space="preserve"> = Σ</w:t>
      </w:r>
      <w:r w:rsidRPr="006A0428">
        <w:rPr>
          <w:sz w:val="28"/>
          <w:szCs w:val="28"/>
          <w:lang w:val="en-US"/>
        </w:rPr>
        <w:t>U</w:t>
      </w:r>
      <w:r w:rsidRPr="006A0428">
        <w:rPr>
          <w:sz w:val="28"/>
          <w:szCs w:val="28"/>
          <w:vertAlign w:val="subscript"/>
        </w:rPr>
        <w:t>в</w:t>
      </w:r>
      <w:r w:rsidRPr="006A0428">
        <w:rPr>
          <w:sz w:val="28"/>
          <w:szCs w:val="28"/>
        </w:rPr>
        <w:t xml:space="preserve"> + Σ</w:t>
      </w:r>
      <w:r w:rsidRPr="006A0428">
        <w:rPr>
          <w:sz w:val="28"/>
          <w:szCs w:val="28"/>
          <w:lang w:val="en-US"/>
        </w:rPr>
        <w:t>U</w:t>
      </w:r>
      <w:r w:rsidRPr="006A0428">
        <w:rPr>
          <w:sz w:val="28"/>
          <w:szCs w:val="28"/>
          <w:vertAlign w:val="subscript"/>
        </w:rPr>
        <w:t>п</w:t>
      </w:r>
      <w:r w:rsidRPr="006A0428">
        <w:rPr>
          <w:sz w:val="28"/>
          <w:szCs w:val="28"/>
        </w:rPr>
        <w:t xml:space="preserve"> ,</w:t>
      </w:r>
      <w:r w:rsidR="006A0428">
        <w:rPr>
          <w:sz w:val="28"/>
          <w:szCs w:val="28"/>
        </w:rPr>
        <w:t xml:space="preserve"> </w:t>
      </w:r>
      <w:r w:rsidRPr="006A0428">
        <w:rPr>
          <w:sz w:val="28"/>
          <w:szCs w:val="28"/>
        </w:rPr>
        <w:t>(2.16)</w:t>
      </w:r>
    </w:p>
    <w:p w:rsidR="006A0428" w:rsidRPr="006A0428" w:rsidRDefault="006A0428" w:rsidP="006A0428">
      <w:pPr>
        <w:pStyle w:val="21"/>
        <w:ind w:firstLine="709"/>
        <w:rPr>
          <w:sz w:val="28"/>
          <w:szCs w:val="28"/>
        </w:rPr>
      </w:pPr>
    </w:p>
    <w:p w:rsidR="00715206" w:rsidRDefault="00715206" w:rsidP="006A0428">
      <w:pPr>
        <w:pStyle w:val="21"/>
        <w:ind w:firstLine="709"/>
        <w:rPr>
          <w:sz w:val="28"/>
          <w:szCs w:val="28"/>
        </w:rPr>
      </w:pPr>
      <w:r w:rsidRPr="006A0428">
        <w:rPr>
          <w:sz w:val="28"/>
          <w:szCs w:val="28"/>
        </w:rPr>
        <w:t>вагонооборот станции:</w:t>
      </w:r>
    </w:p>
    <w:p w:rsidR="006A0428" w:rsidRPr="006A0428" w:rsidRDefault="006A0428" w:rsidP="006A0428">
      <w:pPr>
        <w:pStyle w:val="21"/>
        <w:ind w:firstLine="709"/>
        <w:rPr>
          <w:sz w:val="28"/>
          <w:szCs w:val="28"/>
        </w:rPr>
      </w:pPr>
    </w:p>
    <w:p w:rsidR="00715206" w:rsidRDefault="00715206" w:rsidP="006A0428">
      <w:pPr>
        <w:pStyle w:val="21"/>
        <w:ind w:firstLine="709"/>
        <w:rPr>
          <w:sz w:val="28"/>
          <w:szCs w:val="28"/>
        </w:rPr>
      </w:pPr>
      <w:r w:rsidRPr="006A0428">
        <w:rPr>
          <w:sz w:val="28"/>
          <w:szCs w:val="28"/>
          <w:lang w:val="en-US"/>
        </w:rPr>
        <w:t>U</w:t>
      </w:r>
      <w:r w:rsidRPr="006A0428">
        <w:rPr>
          <w:sz w:val="28"/>
          <w:szCs w:val="28"/>
          <w:vertAlign w:val="subscript"/>
        </w:rPr>
        <w:t>во</w:t>
      </w:r>
      <w:r w:rsidRPr="006A0428">
        <w:rPr>
          <w:sz w:val="28"/>
          <w:szCs w:val="28"/>
        </w:rPr>
        <w:t xml:space="preserve"> = Σ</w:t>
      </w:r>
      <w:r w:rsidRPr="006A0428">
        <w:rPr>
          <w:sz w:val="28"/>
          <w:szCs w:val="28"/>
          <w:lang w:val="en-US"/>
        </w:rPr>
        <w:t>U</w:t>
      </w:r>
      <w:r w:rsidRPr="006A0428">
        <w:rPr>
          <w:sz w:val="28"/>
          <w:szCs w:val="28"/>
          <w:vertAlign w:val="subscript"/>
        </w:rPr>
        <w:t>пр</w:t>
      </w:r>
      <w:r w:rsidRPr="006A0428">
        <w:rPr>
          <w:sz w:val="28"/>
          <w:szCs w:val="28"/>
        </w:rPr>
        <w:t xml:space="preserve"> + </w:t>
      </w:r>
      <w:r w:rsidRPr="006A0428">
        <w:rPr>
          <w:sz w:val="28"/>
          <w:szCs w:val="28"/>
          <w:lang w:val="en-US"/>
        </w:rPr>
        <w:t>ΣU</w:t>
      </w:r>
      <w:r w:rsidRPr="006A0428">
        <w:rPr>
          <w:sz w:val="28"/>
          <w:szCs w:val="28"/>
          <w:vertAlign w:val="subscript"/>
        </w:rPr>
        <w:t>от</w:t>
      </w:r>
      <w:r w:rsidRPr="006A0428">
        <w:rPr>
          <w:sz w:val="28"/>
          <w:szCs w:val="28"/>
        </w:rPr>
        <w:t xml:space="preserve"> ,</w:t>
      </w:r>
      <w:r w:rsidR="006A0428">
        <w:rPr>
          <w:sz w:val="28"/>
          <w:szCs w:val="28"/>
        </w:rPr>
        <w:t xml:space="preserve"> </w:t>
      </w:r>
      <w:r w:rsidRPr="006A0428">
        <w:rPr>
          <w:sz w:val="28"/>
          <w:szCs w:val="28"/>
        </w:rPr>
        <w:t>(2.17)</w:t>
      </w:r>
    </w:p>
    <w:p w:rsidR="006A0428" w:rsidRPr="006A0428" w:rsidRDefault="006A0428" w:rsidP="006A0428">
      <w:pPr>
        <w:pStyle w:val="21"/>
        <w:ind w:firstLine="709"/>
        <w:rPr>
          <w:sz w:val="28"/>
          <w:szCs w:val="28"/>
        </w:rPr>
      </w:pPr>
    </w:p>
    <w:p w:rsidR="00715206" w:rsidRDefault="00715206" w:rsidP="006A0428">
      <w:pPr>
        <w:pStyle w:val="21"/>
        <w:ind w:firstLine="709"/>
        <w:rPr>
          <w:sz w:val="28"/>
          <w:szCs w:val="28"/>
        </w:rPr>
      </w:pPr>
      <w:r w:rsidRPr="006A0428">
        <w:rPr>
          <w:sz w:val="28"/>
          <w:szCs w:val="28"/>
        </w:rPr>
        <w:t>коэффициент сдвоенных операций, показывающий степень использования вагонов на станции под сдвоенными операциями:</w:t>
      </w:r>
    </w:p>
    <w:p w:rsidR="006A0428" w:rsidRPr="006A0428" w:rsidRDefault="006A0428" w:rsidP="006A0428">
      <w:pPr>
        <w:pStyle w:val="21"/>
        <w:ind w:firstLine="709"/>
        <w:rPr>
          <w:sz w:val="28"/>
          <w:szCs w:val="28"/>
        </w:rPr>
      </w:pPr>
    </w:p>
    <w:p w:rsidR="00715206" w:rsidRPr="006A0428" w:rsidRDefault="00715206" w:rsidP="006A0428">
      <w:pPr>
        <w:pStyle w:val="21"/>
        <w:ind w:firstLine="709"/>
        <w:rPr>
          <w:sz w:val="28"/>
          <w:szCs w:val="28"/>
        </w:rPr>
      </w:pPr>
      <w:r w:rsidRPr="006A0428">
        <w:rPr>
          <w:sz w:val="28"/>
          <w:szCs w:val="28"/>
        </w:rPr>
        <w:t>К</w:t>
      </w:r>
      <w:r w:rsidRPr="006A0428">
        <w:rPr>
          <w:sz w:val="28"/>
          <w:szCs w:val="28"/>
          <w:vertAlign w:val="subscript"/>
        </w:rPr>
        <w:t>сд</w:t>
      </w:r>
      <w:r w:rsidRPr="006A0428">
        <w:rPr>
          <w:sz w:val="28"/>
          <w:szCs w:val="28"/>
        </w:rPr>
        <w:t xml:space="preserve"> = (</w:t>
      </w:r>
      <w:r w:rsidRPr="006A0428">
        <w:rPr>
          <w:sz w:val="28"/>
          <w:szCs w:val="28"/>
          <w:lang w:val="en-US"/>
        </w:rPr>
        <w:t>ΣU</w:t>
      </w:r>
      <w:r w:rsidRPr="006A0428">
        <w:rPr>
          <w:sz w:val="28"/>
          <w:szCs w:val="28"/>
          <w:vertAlign w:val="subscript"/>
        </w:rPr>
        <w:t>в</w:t>
      </w:r>
      <w:r w:rsidR="006A0428">
        <w:rPr>
          <w:sz w:val="28"/>
          <w:szCs w:val="28"/>
        </w:rPr>
        <w:t xml:space="preserve"> </w:t>
      </w:r>
      <w:r w:rsidRPr="006A0428">
        <w:rPr>
          <w:sz w:val="28"/>
          <w:szCs w:val="28"/>
        </w:rPr>
        <w:t xml:space="preserve">+ </w:t>
      </w:r>
      <w:r w:rsidRPr="006A0428">
        <w:rPr>
          <w:sz w:val="28"/>
          <w:szCs w:val="28"/>
          <w:lang w:val="en-US"/>
        </w:rPr>
        <w:t>ΣU</w:t>
      </w:r>
      <w:r w:rsidRPr="006A0428">
        <w:rPr>
          <w:sz w:val="28"/>
          <w:szCs w:val="28"/>
          <w:vertAlign w:val="subscript"/>
        </w:rPr>
        <w:t>п</w:t>
      </w:r>
      <w:r w:rsidRPr="006A0428">
        <w:rPr>
          <w:sz w:val="28"/>
          <w:szCs w:val="28"/>
        </w:rPr>
        <w:t>) /</w:t>
      </w:r>
      <w:r w:rsidR="006A0428">
        <w:rPr>
          <w:sz w:val="28"/>
          <w:szCs w:val="28"/>
        </w:rPr>
        <w:t xml:space="preserve"> </w:t>
      </w:r>
      <w:r w:rsidRPr="006A0428">
        <w:rPr>
          <w:sz w:val="28"/>
          <w:szCs w:val="28"/>
          <w:lang w:val="en-US"/>
        </w:rPr>
        <w:t>ΣU</w:t>
      </w:r>
      <w:r w:rsidRPr="006A0428">
        <w:rPr>
          <w:sz w:val="28"/>
          <w:szCs w:val="28"/>
          <w:vertAlign w:val="subscript"/>
        </w:rPr>
        <w:t>пр</w:t>
      </w:r>
      <w:r w:rsidRPr="006A0428">
        <w:rPr>
          <w:sz w:val="28"/>
          <w:szCs w:val="28"/>
        </w:rPr>
        <w:t xml:space="preserve"> ,</w:t>
      </w:r>
      <w:r w:rsidR="006A0428">
        <w:rPr>
          <w:sz w:val="28"/>
          <w:szCs w:val="28"/>
        </w:rPr>
        <w:t xml:space="preserve"> </w:t>
      </w:r>
      <w:r w:rsidRPr="006A0428">
        <w:rPr>
          <w:sz w:val="28"/>
          <w:szCs w:val="28"/>
        </w:rPr>
        <w:t>(2.18)</w:t>
      </w:r>
    </w:p>
    <w:p w:rsidR="00715206" w:rsidRPr="006A0428" w:rsidRDefault="00715206" w:rsidP="006A0428">
      <w:pPr>
        <w:pStyle w:val="21"/>
        <w:ind w:firstLine="709"/>
        <w:rPr>
          <w:sz w:val="28"/>
          <w:szCs w:val="28"/>
        </w:rPr>
      </w:pPr>
    </w:p>
    <w:p w:rsidR="00715206" w:rsidRPr="006A0428" w:rsidRDefault="00715206" w:rsidP="006A0428">
      <w:pPr>
        <w:pStyle w:val="21"/>
        <w:ind w:firstLine="709"/>
        <w:rPr>
          <w:sz w:val="28"/>
          <w:szCs w:val="28"/>
        </w:rPr>
      </w:pPr>
      <w:r w:rsidRPr="006A0428">
        <w:rPr>
          <w:sz w:val="28"/>
          <w:szCs w:val="28"/>
        </w:rPr>
        <w:t>Общее прибытие вагонов равно:</w:t>
      </w:r>
    </w:p>
    <w:p w:rsidR="00715206" w:rsidRPr="006A0428" w:rsidRDefault="00715206" w:rsidP="006A0428">
      <w:pPr>
        <w:pStyle w:val="21"/>
        <w:ind w:firstLine="709"/>
        <w:rPr>
          <w:sz w:val="28"/>
          <w:szCs w:val="28"/>
        </w:rPr>
      </w:pPr>
      <w:r w:rsidRPr="006A0428">
        <w:rPr>
          <w:sz w:val="28"/>
          <w:szCs w:val="28"/>
          <w:lang w:val="en-US"/>
        </w:rPr>
        <w:t>ΣU</w:t>
      </w:r>
      <w:r w:rsidRPr="006A0428">
        <w:rPr>
          <w:sz w:val="28"/>
          <w:szCs w:val="28"/>
          <w:vertAlign w:val="subscript"/>
        </w:rPr>
        <w:t>пр</w:t>
      </w:r>
      <w:r w:rsidRPr="006A0428">
        <w:rPr>
          <w:sz w:val="28"/>
          <w:szCs w:val="28"/>
        </w:rPr>
        <w:t xml:space="preserve"> = </w:t>
      </w:r>
      <w:r w:rsidR="00AF6BDB" w:rsidRPr="006A0428">
        <w:rPr>
          <w:sz w:val="28"/>
          <w:szCs w:val="28"/>
        </w:rPr>
        <w:t>170 + 168 = 338 ваг.</w:t>
      </w:r>
    </w:p>
    <w:p w:rsidR="00715206" w:rsidRPr="006A0428" w:rsidRDefault="00715206" w:rsidP="006A0428">
      <w:pPr>
        <w:pStyle w:val="21"/>
        <w:ind w:firstLine="709"/>
        <w:rPr>
          <w:sz w:val="28"/>
          <w:szCs w:val="28"/>
        </w:rPr>
      </w:pPr>
      <w:r w:rsidRPr="006A0428">
        <w:rPr>
          <w:sz w:val="28"/>
          <w:szCs w:val="28"/>
        </w:rPr>
        <w:t>Общее отправление вагонов равно:</w:t>
      </w:r>
    </w:p>
    <w:p w:rsidR="00715206" w:rsidRPr="006A0428" w:rsidRDefault="00715206" w:rsidP="006A0428">
      <w:pPr>
        <w:pStyle w:val="21"/>
        <w:ind w:firstLine="709"/>
        <w:rPr>
          <w:sz w:val="28"/>
          <w:szCs w:val="28"/>
        </w:rPr>
      </w:pPr>
      <w:r w:rsidRPr="006A0428">
        <w:rPr>
          <w:sz w:val="28"/>
          <w:szCs w:val="28"/>
        </w:rPr>
        <w:t>ΣU</w:t>
      </w:r>
      <w:r w:rsidRPr="006A0428">
        <w:rPr>
          <w:sz w:val="28"/>
          <w:szCs w:val="28"/>
          <w:vertAlign w:val="subscript"/>
        </w:rPr>
        <w:t>от</w:t>
      </w:r>
      <w:r w:rsidRPr="006A0428">
        <w:rPr>
          <w:sz w:val="28"/>
          <w:szCs w:val="28"/>
        </w:rPr>
        <w:t xml:space="preserve"> </w:t>
      </w:r>
      <w:r w:rsidR="00AF6BDB" w:rsidRPr="006A0428">
        <w:rPr>
          <w:sz w:val="28"/>
          <w:szCs w:val="28"/>
        </w:rPr>
        <w:t>= 256 + 82 = 338 ваг.</w:t>
      </w:r>
    </w:p>
    <w:p w:rsidR="00715206" w:rsidRPr="006A0428" w:rsidRDefault="00715206" w:rsidP="006A0428">
      <w:pPr>
        <w:pStyle w:val="21"/>
        <w:ind w:firstLine="709"/>
        <w:rPr>
          <w:sz w:val="28"/>
          <w:szCs w:val="28"/>
        </w:rPr>
      </w:pPr>
      <w:r w:rsidRPr="006A0428">
        <w:rPr>
          <w:sz w:val="28"/>
          <w:szCs w:val="28"/>
        </w:rPr>
        <w:t>Грузооборот станции равен:</w:t>
      </w:r>
    </w:p>
    <w:p w:rsidR="00715206" w:rsidRPr="006A0428" w:rsidRDefault="00715206" w:rsidP="006A0428">
      <w:pPr>
        <w:pStyle w:val="21"/>
        <w:ind w:firstLine="709"/>
        <w:rPr>
          <w:sz w:val="28"/>
          <w:szCs w:val="28"/>
        </w:rPr>
      </w:pPr>
      <w:r w:rsidRPr="006A0428">
        <w:rPr>
          <w:sz w:val="28"/>
          <w:szCs w:val="28"/>
          <w:lang w:val="en-US"/>
        </w:rPr>
        <w:t>U</w:t>
      </w:r>
      <w:r w:rsidRPr="006A0428">
        <w:rPr>
          <w:sz w:val="28"/>
          <w:szCs w:val="28"/>
          <w:vertAlign w:val="subscript"/>
        </w:rPr>
        <w:t>го</w:t>
      </w:r>
      <w:r w:rsidRPr="006A0428">
        <w:rPr>
          <w:sz w:val="28"/>
          <w:szCs w:val="28"/>
        </w:rPr>
        <w:t xml:space="preserve"> </w:t>
      </w:r>
      <w:r w:rsidR="00AF6BDB" w:rsidRPr="006A0428">
        <w:rPr>
          <w:sz w:val="28"/>
          <w:szCs w:val="28"/>
        </w:rPr>
        <w:t>= 170 + 256 = 426 ваг.</w:t>
      </w:r>
    </w:p>
    <w:p w:rsidR="00715206" w:rsidRPr="006A0428" w:rsidRDefault="00715206" w:rsidP="006A0428">
      <w:pPr>
        <w:pStyle w:val="21"/>
        <w:ind w:firstLine="709"/>
        <w:rPr>
          <w:sz w:val="28"/>
          <w:szCs w:val="28"/>
        </w:rPr>
      </w:pPr>
      <w:r w:rsidRPr="006A0428">
        <w:rPr>
          <w:sz w:val="28"/>
          <w:szCs w:val="28"/>
        </w:rPr>
        <w:t>Вагонооборот станции равен:</w:t>
      </w:r>
    </w:p>
    <w:p w:rsidR="00715206" w:rsidRPr="006A0428" w:rsidRDefault="00715206" w:rsidP="006A0428">
      <w:pPr>
        <w:pStyle w:val="21"/>
        <w:ind w:firstLine="709"/>
        <w:rPr>
          <w:sz w:val="28"/>
          <w:szCs w:val="28"/>
        </w:rPr>
      </w:pPr>
      <w:r w:rsidRPr="006A0428">
        <w:rPr>
          <w:sz w:val="28"/>
          <w:szCs w:val="28"/>
          <w:lang w:val="en-US"/>
        </w:rPr>
        <w:t>U</w:t>
      </w:r>
      <w:r w:rsidRPr="006A0428">
        <w:rPr>
          <w:sz w:val="28"/>
          <w:szCs w:val="28"/>
          <w:vertAlign w:val="subscript"/>
        </w:rPr>
        <w:t>во</w:t>
      </w:r>
      <w:r w:rsidRPr="006A0428">
        <w:rPr>
          <w:sz w:val="28"/>
          <w:szCs w:val="28"/>
        </w:rPr>
        <w:t xml:space="preserve"> </w:t>
      </w:r>
      <w:r w:rsidR="00AF6BDB" w:rsidRPr="006A0428">
        <w:rPr>
          <w:sz w:val="28"/>
          <w:szCs w:val="28"/>
        </w:rPr>
        <w:t>= 338 + 338 = 676 ваг.</w:t>
      </w:r>
    </w:p>
    <w:p w:rsidR="00715206" w:rsidRPr="006A0428" w:rsidRDefault="00715206" w:rsidP="006A0428">
      <w:pPr>
        <w:pStyle w:val="21"/>
        <w:ind w:firstLine="709"/>
        <w:rPr>
          <w:sz w:val="28"/>
          <w:szCs w:val="28"/>
        </w:rPr>
      </w:pPr>
      <w:r w:rsidRPr="006A0428">
        <w:rPr>
          <w:sz w:val="28"/>
          <w:szCs w:val="28"/>
        </w:rPr>
        <w:t>Коэффициент сдвоенных операций равен:</w:t>
      </w:r>
    </w:p>
    <w:p w:rsidR="00715206" w:rsidRPr="006A0428" w:rsidRDefault="00715206" w:rsidP="006A0428">
      <w:pPr>
        <w:pStyle w:val="21"/>
        <w:ind w:firstLine="709"/>
        <w:rPr>
          <w:sz w:val="28"/>
          <w:szCs w:val="28"/>
        </w:rPr>
      </w:pPr>
      <w:r w:rsidRPr="006A0428">
        <w:rPr>
          <w:sz w:val="28"/>
          <w:szCs w:val="28"/>
        </w:rPr>
        <w:t>К</w:t>
      </w:r>
      <w:r w:rsidRPr="006A0428">
        <w:rPr>
          <w:sz w:val="28"/>
          <w:szCs w:val="28"/>
          <w:vertAlign w:val="subscript"/>
        </w:rPr>
        <w:t>сд</w:t>
      </w:r>
      <w:r w:rsidRPr="006A0428">
        <w:rPr>
          <w:sz w:val="28"/>
          <w:szCs w:val="28"/>
        </w:rPr>
        <w:t xml:space="preserve"> =</w:t>
      </w:r>
      <w:r w:rsidR="00AF6BDB" w:rsidRPr="006A0428">
        <w:rPr>
          <w:sz w:val="28"/>
          <w:szCs w:val="28"/>
        </w:rPr>
        <w:t xml:space="preserve"> (170 + 256) / 338 = 1,2</w:t>
      </w:r>
    </w:p>
    <w:p w:rsidR="00715206" w:rsidRPr="006A0428" w:rsidRDefault="00715206" w:rsidP="006A0428">
      <w:pPr>
        <w:pStyle w:val="21"/>
        <w:ind w:firstLine="709"/>
        <w:rPr>
          <w:sz w:val="28"/>
          <w:szCs w:val="28"/>
        </w:rPr>
      </w:pPr>
    </w:p>
    <w:p w:rsidR="00715206" w:rsidRPr="006A0428" w:rsidRDefault="00715206" w:rsidP="006A0428">
      <w:pPr>
        <w:pStyle w:val="2"/>
        <w:ind w:firstLine="709"/>
        <w:jc w:val="both"/>
        <w:rPr>
          <w:rFonts w:ascii="Times New Roman" w:hAnsi="Times New Roman" w:cs="Times New Roman"/>
          <w:sz w:val="28"/>
          <w:szCs w:val="28"/>
        </w:rPr>
      </w:pPr>
      <w:r w:rsidRPr="006A0428">
        <w:rPr>
          <w:rFonts w:ascii="Times New Roman" w:hAnsi="Times New Roman" w:cs="Times New Roman"/>
          <w:sz w:val="28"/>
          <w:szCs w:val="28"/>
        </w:rPr>
        <w:t>2.5 Расчет числа передаточных поездов</w:t>
      </w:r>
    </w:p>
    <w:p w:rsidR="00715206" w:rsidRPr="006A0428" w:rsidRDefault="00715206" w:rsidP="006A0428">
      <w:pPr>
        <w:ind w:firstLine="709"/>
        <w:rPr>
          <w:sz w:val="28"/>
          <w:szCs w:val="28"/>
        </w:rPr>
      </w:pPr>
    </w:p>
    <w:p w:rsidR="00715206" w:rsidRPr="006A0428" w:rsidRDefault="00715206" w:rsidP="006A0428">
      <w:pPr>
        <w:pStyle w:val="21"/>
        <w:ind w:firstLine="709"/>
        <w:rPr>
          <w:sz w:val="28"/>
          <w:szCs w:val="28"/>
        </w:rPr>
      </w:pPr>
      <w:r w:rsidRPr="006A0428">
        <w:rPr>
          <w:sz w:val="28"/>
          <w:szCs w:val="28"/>
        </w:rPr>
        <w:t>Все вагоны с грузами прибывают на станцию и отправляются с неё в передаточных и маршрутных поездах. В передаточные поезда включаются гружёные и порожние вагоны, следующие на грузовой двор со станции, а также одиночные вагоны или группы вагонов на подъездные пути (с них). Состав передаточного поезда находится из соотношения:</w:t>
      </w:r>
    </w:p>
    <w:p w:rsidR="00715206" w:rsidRPr="006A0428" w:rsidRDefault="00715206" w:rsidP="006A0428">
      <w:pPr>
        <w:pStyle w:val="21"/>
        <w:ind w:firstLine="709"/>
        <w:rPr>
          <w:sz w:val="28"/>
          <w:szCs w:val="28"/>
        </w:rPr>
      </w:pPr>
    </w:p>
    <w:p w:rsidR="00715206" w:rsidRPr="006A0428" w:rsidRDefault="00715206" w:rsidP="006A0428">
      <w:pPr>
        <w:pStyle w:val="21"/>
        <w:ind w:firstLine="709"/>
        <w:rPr>
          <w:sz w:val="28"/>
          <w:szCs w:val="28"/>
        </w:rPr>
      </w:pPr>
      <w:r w:rsidRPr="006A0428">
        <w:rPr>
          <w:sz w:val="28"/>
          <w:szCs w:val="28"/>
        </w:rPr>
        <w:t>∑</w:t>
      </w:r>
      <w:r w:rsidRPr="006A0428">
        <w:rPr>
          <w:sz w:val="28"/>
          <w:szCs w:val="28"/>
          <w:lang w:val="en-US"/>
        </w:rPr>
        <w:t>U</w:t>
      </w:r>
      <w:r w:rsidRPr="006A0428">
        <w:rPr>
          <w:sz w:val="28"/>
          <w:szCs w:val="28"/>
          <w:vertAlign w:val="subscript"/>
        </w:rPr>
        <w:t>пр</w:t>
      </w:r>
      <w:r w:rsidRPr="006A0428">
        <w:rPr>
          <w:sz w:val="28"/>
          <w:szCs w:val="28"/>
        </w:rPr>
        <w:t xml:space="preserve"> / </w:t>
      </w:r>
      <w:r w:rsidRPr="006A0428">
        <w:rPr>
          <w:sz w:val="28"/>
          <w:szCs w:val="28"/>
          <w:lang w:val="en-US"/>
        </w:rPr>
        <w:t>m</w:t>
      </w:r>
      <w:r w:rsidRPr="006A0428">
        <w:rPr>
          <w:sz w:val="28"/>
          <w:szCs w:val="28"/>
          <w:vertAlign w:val="subscript"/>
        </w:rPr>
        <w:t>пер</w:t>
      </w:r>
      <w:r w:rsidRPr="006A0428">
        <w:rPr>
          <w:sz w:val="28"/>
          <w:szCs w:val="28"/>
        </w:rPr>
        <w:t xml:space="preserve"> ≤ 3</w:t>
      </w:r>
      <w:r w:rsidR="006A0428">
        <w:rPr>
          <w:sz w:val="28"/>
          <w:szCs w:val="28"/>
        </w:rPr>
        <w:t xml:space="preserve"> </w:t>
      </w:r>
      <w:r w:rsidRPr="006A0428">
        <w:rPr>
          <w:sz w:val="28"/>
          <w:szCs w:val="28"/>
        </w:rPr>
        <w:t>(2.19)</w:t>
      </w:r>
    </w:p>
    <w:p w:rsidR="00715206" w:rsidRPr="006A0428" w:rsidRDefault="00715206" w:rsidP="006A0428">
      <w:pPr>
        <w:pStyle w:val="21"/>
        <w:ind w:firstLine="709"/>
        <w:rPr>
          <w:sz w:val="28"/>
          <w:szCs w:val="28"/>
        </w:rPr>
      </w:pPr>
    </w:p>
    <w:p w:rsidR="00715206" w:rsidRDefault="00715206" w:rsidP="006A0428">
      <w:pPr>
        <w:pStyle w:val="21"/>
        <w:ind w:firstLine="709"/>
        <w:rPr>
          <w:sz w:val="28"/>
          <w:szCs w:val="28"/>
        </w:rPr>
      </w:pPr>
      <w:r w:rsidRPr="006A0428">
        <w:rPr>
          <w:sz w:val="28"/>
          <w:szCs w:val="28"/>
        </w:rPr>
        <w:t>Число передаточных поездов определяется отдельно по прибытию и отправлению по формулам:</w:t>
      </w:r>
    </w:p>
    <w:p w:rsidR="006A0428" w:rsidRPr="006A0428" w:rsidRDefault="006A0428" w:rsidP="006A0428">
      <w:pPr>
        <w:pStyle w:val="21"/>
        <w:ind w:firstLine="709"/>
        <w:rPr>
          <w:sz w:val="28"/>
          <w:szCs w:val="28"/>
        </w:rPr>
      </w:pPr>
    </w:p>
    <w:p w:rsidR="00715206" w:rsidRPr="006A0428" w:rsidRDefault="00715206" w:rsidP="006A0428">
      <w:pPr>
        <w:pStyle w:val="21"/>
        <w:ind w:firstLine="709"/>
        <w:rPr>
          <w:sz w:val="28"/>
          <w:szCs w:val="28"/>
        </w:rPr>
      </w:pPr>
      <w:r w:rsidRPr="006A0428">
        <w:rPr>
          <w:sz w:val="28"/>
          <w:szCs w:val="28"/>
          <w:lang w:val="en-US"/>
        </w:rPr>
        <w:t>N</w:t>
      </w:r>
      <w:r w:rsidRPr="006A0428">
        <w:rPr>
          <w:sz w:val="28"/>
          <w:szCs w:val="28"/>
          <w:vertAlign w:val="superscript"/>
        </w:rPr>
        <w:t>пр</w:t>
      </w:r>
      <w:r w:rsidRPr="006A0428">
        <w:rPr>
          <w:sz w:val="28"/>
          <w:szCs w:val="28"/>
          <w:vertAlign w:val="subscript"/>
        </w:rPr>
        <w:t>пер</w:t>
      </w:r>
      <w:r w:rsidRPr="006A0428">
        <w:rPr>
          <w:sz w:val="28"/>
          <w:szCs w:val="28"/>
        </w:rPr>
        <w:t xml:space="preserve"> = ∑</w:t>
      </w:r>
      <w:r w:rsidRPr="006A0428">
        <w:rPr>
          <w:sz w:val="28"/>
          <w:szCs w:val="28"/>
          <w:lang w:val="en-US"/>
        </w:rPr>
        <w:t>U</w:t>
      </w:r>
      <w:r w:rsidRPr="006A0428">
        <w:rPr>
          <w:sz w:val="28"/>
          <w:szCs w:val="28"/>
          <w:vertAlign w:val="subscript"/>
        </w:rPr>
        <w:t>пр</w:t>
      </w:r>
      <w:r w:rsidRPr="006A0428">
        <w:rPr>
          <w:sz w:val="28"/>
          <w:szCs w:val="28"/>
        </w:rPr>
        <w:t xml:space="preserve"> /</w:t>
      </w:r>
      <w:r w:rsidRPr="006A0428">
        <w:rPr>
          <w:sz w:val="28"/>
          <w:szCs w:val="28"/>
          <w:lang w:val="en-US"/>
        </w:rPr>
        <w:t>m</w:t>
      </w:r>
      <w:r w:rsidRPr="006A0428">
        <w:rPr>
          <w:sz w:val="28"/>
          <w:szCs w:val="28"/>
          <w:vertAlign w:val="subscript"/>
        </w:rPr>
        <w:t>пер</w:t>
      </w:r>
      <w:r w:rsidRPr="006A0428">
        <w:rPr>
          <w:sz w:val="28"/>
          <w:szCs w:val="28"/>
        </w:rPr>
        <w:t>,</w:t>
      </w:r>
      <w:r w:rsidR="006A0428">
        <w:rPr>
          <w:sz w:val="28"/>
          <w:szCs w:val="28"/>
        </w:rPr>
        <w:t xml:space="preserve"> </w:t>
      </w:r>
      <w:r w:rsidRPr="006A0428">
        <w:rPr>
          <w:sz w:val="28"/>
          <w:szCs w:val="28"/>
        </w:rPr>
        <w:t>(2.20)</w:t>
      </w:r>
    </w:p>
    <w:p w:rsidR="00715206" w:rsidRPr="006A0428" w:rsidRDefault="00715206" w:rsidP="006A0428">
      <w:pPr>
        <w:pStyle w:val="21"/>
        <w:ind w:firstLine="709"/>
        <w:rPr>
          <w:sz w:val="28"/>
          <w:szCs w:val="28"/>
        </w:rPr>
      </w:pPr>
      <w:r w:rsidRPr="006A0428">
        <w:rPr>
          <w:sz w:val="28"/>
          <w:szCs w:val="28"/>
          <w:lang w:val="en-US"/>
        </w:rPr>
        <w:t>N</w:t>
      </w:r>
      <w:r w:rsidRPr="006A0428">
        <w:rPr>
          <w:sz w:val="28"/>
          <w:szCs w:val="28"/>
          <w:vertAlign w:val="superscript"/>
        </w:rPr>
        <w:t>от</w:t>
      </w:r>
      <w:r w:rsidRPr="006A0428">
        <w:rPr>
          <w:sz w:val="28"/>
          <w:szCs w:val="28"/>
          <w:vertAlign w:val="subscript"/>
        </w:rPr>
        <w:t>пер</w:t>
      </w:r>
      <w:r w:rsidRPr="006A0428">
        <w:rPr>
          <w:sz w:val="28"/>
          <w:szCs w:val="28"/>
        </w:rPr>
        <w:t xml:space="preserve"> = ∑</w:t>
      </w:r>
      <w:r w:rsidRPr="006A0428">
        <w:rPr>
          <w:sz w:val="28"/>
          <w:szCs w:val="28"/>
          <w:lang w:val="en-US"/>
        </w:rPr>
        <w:t>U</w:t>
      </w:r>
      <w:r w:rsidRPr="006A0428">
        <w:rPr>
          <w:sz w:val="28"/>
          <w:szCs w:val="28"/>
          <w:vertAlign w:val="subscript"/>
        </w:rPr>
        <w:t>от</w:t>
      </w:r>
      <w:r w:rsidRPr="006A0428">
        <w:rPr>
          <w:sz w:val="28"/>
          <w:szCs w:val="28"/>
        </w:rPr>
        <w:t xml:space="preserve"> / </w:t>
      </w:r>
      <w:r w:rsidRPr="006A0428">
        <w:rPr>
          <w:sz w:val="28"/>
          <w:szCs w:val="28"/>
          <w:lang w:val="en-US"/>
        </w:rPr>
        <w:t>m</w:t>
      </w:r>
      <w:r w:rsidRPr="006A0428">
        <w:rPr>
          <w:sz w:val="28"/>
          <w:szCs w:val="28"/>
          <w:vertAlign w:val="subscript"/>
        </w:rPr>
        <w:t>пер</w:t>
      </w:r>
      <w:r w:rsidRPr="006A0428">
        <w:rPr>
          <w:sz w:val="28"/>
          <w:szCs w:val="28"/>
        </w:rPr>
        <w:t>,</w:t>
      </w:r>
      <w:r w:rsidR="006A0428">
        <w:rPr>
          <w:sz w:val="28"/>
          <w:szCs w:val="28"/>
        </w:rPr>
        <w:t xml:space="preserve"> </w:t>
      </w:r>
      <w:r w:rsidRPr="006A0428">
        <w:rPr>
          <w:sz w:val="28"/>
          <w:szCs w:val="28"/>
        </w:rPr>
        <w:t>(2.21)</w:t>
      </w:r>
    </w:p>
    <w:p w:rsidR="00715206" w:rsidRPr="006A0428" w:rsidRDefault="00715206" w:rsidP="006A0428">
      <w:pPr>
        <w:pStyle w:val="21"/>
        <w:ind w:firstLine="709"/>
        <w:rPr>
          <w:sz w:val="28"/>
          <w:szCs w:val="28"/>
        </w:rPr>
      </w:pPr>
    </w:p>
    <w:p w:rsidR="00715206" w:rsidRPr="006A0428" w:rsidRDefault="00715206" w:rsidP="006A0428">
      <w:pPr>
        <w:pStyle w:val="21"/>
        <w:ind w:firstLine="709"/>
        <w:rPr>
          <w:sz w:val="28"/>
          <w:szCs w:val="28"/>
        </w:rPr>
      </w:pPr>
      <w:r w:rsidRPr="006A0428">
        <w:rPr>
          <w:sz w:val="28"/>
          <w:szCs w:val="28"/>
        </w:rPr>
        <w:t>где</w:t>
      </w:r>
      <w:r w:rsidR="006A0428">
        <w:rPr>
          <w:sz w:val="28"/>
          <w:szCs w:val="28"/>
        </w:rPr>
        <w:t xml:space="preserve"> </w:t>
      </w:r>
      <w:r w:rsidRPr="006A0428">
        <w:rPr>
          <w:sz w:val="28"/>
          <w:szCs w:val="28"/>
        </w:rPr>
        <w:t>∑</w:t>
      </w:r>
      <w:r w:rsidRPr="006A0428">
        <w:rPr>
          <w:sz w:val="28"/>
          <w:szCs w:val="28"/>
          <w:lang w:val="en-US"/>
        </w:rPr>
        <w:t>U</w:t>
      </w:r>
      <w:r w:rsidRPr="006A0428">
        <w:rPr>
          <w:sz w:val="28"/>
          <w:szCs w:val="28"/>
          <w:vertAlign w:val="subscript"/>
        </w:rPr>
        <w:t>пр</w:t>
      </w:r>
      <w:r w:rsidRPr="006A0428">
        <w:rPr>
          <w:sz w:val="28"/>
          <w:szCs w:val="28"/>
        </w:rPr>
        <w:t>, ∑</w:t>
      </w:r>
      <w:r w:rsidRPr="006A0428">
        <w:rPr>
          <w:sz w:val="28"/>
          <w:szCs w:val="28"/>
          <w:lang w:val="en-US"/>
        </w:rPr>
        <w:t>U</w:t>
      </w:r>
      <w:r w:rsidRPr="006A0428">
        <w:rPr>
          <w:sz w:val="28"/>
          <w:szCs w:val="28"/>
          <w:vertAlign w:val="subscript"/>
        </w:rPr>
        <w:t>от</w:t>
      </w:r>
      <w:r w:rsidRPr="006A0428">
        <w:rPr>
          <w:sz w:val="28"/>
          <w:szCs w:val="28"/>
        </w:rPr>
        <w:t xml:space="preserve"> – суммарное количество груженых и порожних вагонов, прибывающих на станцию и отправляющихся со станции за сутки, за исключением вагонов, прибывших и отправляющихся маршрутами.</w:t>
      </w:r>
    </w:p>
    <w:p w:rsidR="00715206" w:rsidRPr="006A0428" w:rsidRDefault="00715206" w:rsidP="006A0428">
      <w:pPr>
        <w:pStyle w:val="21"/>
        <w:ind w:firstLine="709"/>
        <w:rPr>
          <w:sz w:val="28"/>
          <w:szCs w:val="28"/>
        </w:rPr>
      </w:pPr>
      <w:r w:rsidRPr="006A0428">
        <w:rPr>
          <w:sz w:val="28"/>
          <w:szCs w:val="28"/>
          <w:lang w:val="en-US"/>
        </w:rPr>
        <w:t>N</w:t>
      </w:r>
      <w:r w:rsidRPr="006A0428">
        <w:rPr>
          <w:sz w:val="28"/>
          <w:szCs w:val="28"/>
          <w:vertAlign w:val="superscript"/>
        </w:rPr>
        <w:t>пр</w:t>
      </w:r>
      <w:r w:rsidRPr="006A0428">
        <w:rPr>
          <w:sz w:val="28"/>
          <w:szCs w:val="28"/>
          <w:vertAlign w:val="subscript"/>
        </w:rPr>
        <w:t>пер</w:t>
      </w:r>
      <w:r w:rsidRPr="006A0428">
        <w:rPr>
          <w:sz w:val="28"/>
          <w:szCs w:val="28"/>
        </w:rPr>
        <w:t xml:space="preserve"> = </w:t>
      </w:r>
      <w:r w:rsidR="004B7120" w:rsidRPr="006A0428">
        <w:rPr>
          <w:sz w:val="28"/>
          <w:szCs w:val="28"/>
        </w:rPr>
        <w:t>104 / 31</w:t>
      </w:r>
      <w:r w:rsidRPr="006A0428">
        <w:rPr>
          <w:sz w:val="28"/>
          <w:szCs w:val="28"/>
        </w:rPr>
        <w:t xml:space="preserve"> = 3 состава,</w:t>
      </w:r>
    </w:p>
    <w:p w:rsidR="00715206" w:rsidRPr="006A0428" w:rsidRDefault="00715206" w:rsidP="006A0428">
      <w:pPr>
        <w:pStyle w:val="21"/>
        <w:ind w:firstLine="709"/>
        <w:rPr>
          <w:sz w:val="28"/>
          <w:szCs w:val="28"/>
        </w:rPr>
      </w:pPr>
      <w:r w:rsidRPr="006A0428">
        <w:rPr>
          <w:sz w:val="28"/>
          <w:szCs w:val="28"/>
          <w:lang w:val="en-US"/>
        </w:rPr>
        <w:t>N</w:t>
      </w:r>
      <w:r w:rsidRPr="006A0428">
        <w:rPr>
          <w:sz w:val="28"/>
          <w:szCs w:val="28"/>
          <w:vertAlign w:val="superscript"/>
        </w:rPr>
        <w:t>от</w:t>
      </w:r>
      <w:r w:rsidRPr="006A0428">
        <w:rPr>
          <w:sz w:val="28"/>
          <w:szCs w:val="28"/>
          <w:vertAlign w:val="subscript"/>
        </w:rPr>
        <w:t>пер</w:t>
      </w:r>
      <w:r w:rsidR="004B7120" w:rsidRPr="006A0428">
        <w:rPr>
          <w:sz w:val="28"/>
          <w:szCs w:val="28"/>
        </w:rPr>
        <w:t xml:space="preserve"> = 88 / 31</w:t>
      </w:r>
      <w:r w:rsidRPr="006A0428">
        <w:rPr>
          <w:sz w:val="28"/>
          <w:szCs w:val="28"/>
        </w:rPr>
        <w:t xml:space="preserve"> = 3 состава.</w:t>
      </w:r>
    </w:p>
    <w:p w:rsidR="00715206" w:rsidRPr="006A0428" w:rsidRDefault="00715206" w:rsidP="006A0428">
      <w:pPr>
        <w:pStyle w:val="21"/>
        <w:ind w:firstLine="709"/>
        <w:rPr>
          <w:sz w:val="28"/>
          <w:szCs w:val="28"/>
        </w:rPr>
      </w:pPr>
      <w:r w:rsidRPr="006A0428">
        <w:rPr>
          <w:sz w:val="28"/>
          <w:szCs w:val="28"/>
        </w:rPr>
        <w:t>Передаточные поезда с вагонами на грузовой двор и на подъездные пути подлежат расформированию и сортировке для подборки групп вагонов по грузовым фронтам. После определения размеров движения передаточных поездов составляются таблицы разложения прибывающих и отправляемых составов по группам вагонов.</w:t>
      </w:r>
    </w:p>
    <w:p w:rsidR="00715206" w:rsidRPr="006A0428" w:rsidRDefault="00715206" w:rsidP="006A0428">
      <w:pPr>
        <w:pStyle w:val="21"/>
        <w:ind w:firstLine="709"/>
        <w:rPr>
          <w:sz w:val="28"/>
          <w:szCs w:val="28"/>
        </w:rPr>
      </w:pPr>
    </w:p>
    <w:p w:rsidR="00715206" w:rsidRPr="006A0428" w:rsidRDefault="00010899" w:rsidP="006A0428">
      <w:pPr>
        <w:pStyle w:val="21"/>
        <w:ind w:firstLine="709"/>
        <w:rPr>
          <w:sz w:val="28"/>
          <w:szCs w:val="28"/>
        </w:rPr>
      </w:pPr>
      <w:r w:rsidRPr="006A0428">
        <w:rPr>
          <w:sz w:val="28"/>
          <w:szCs w:val="28"/>
        </w:rPr>
        <w:t>Т</w:t>
      </w:r>
      <w:r w:rsidR="00823D76" w:rsidRPr="006A0428">
        <w:rPr>
          <w:sz w:val="28"/>
          <w:szCs w:val="28"/>
        </w:rPr>
        <w:t>аблица 2.5</w:t>
      </w:r>
      <w:r w:rsidR="006A0428">
        <w:rPr>
          <w:sz w:val="28"/>
          <w:szCs w:val="28"/>
        </w:rPr>
        <w:t xml:space="preserve"> </w:t>
      </w:r>
      <w:r w:rsidR="00CF22F9" w:rsidRPr="006A0428">
        <w:rPr>
          <w:sz w:val="28"/>
          <w:szCs w:val="28"/>
        </w:rPr>
        <w:t>Таблица разложения прибывающих</w:t>
      </w:r>
      <w:r w:rsidR="00715206" w:rsidRPr="006A0428">
        <w:rPr>
          <w:sz w:val="28"/>
          <w:szCs w:val="28"/>
        </w:rPr>
        <w:t xml:space="preserve"> передаточных поездов</w:t>
      </w:r>
    </w:p>
    <w:tbl>
      <w:tblPr>
        <w:tblpPr w:leftFromText="180" w:rightFromText="180" w:vertAnchor="text" w:horzAnchor="margin" w:tblpX="162" w:tblpY="217"/>
        <w:tblW w:w="8278" w:type="dxa"/>
        <w:tblCellMar>
          <w:left w:w="0" w:type="dxa"/>
          <w:right w:w="0" w:type="dxa"/>
        </w:tblCellMar>
        <w:tblLook w:val="0000" w:firstRow="0" w:lastRow="0" w:firstColumn="0" w:lastColumn="0" w:noHBand="0" w:noVBand="0"/>
      </w:tblPr>
      <w:tblGrid>
        <w:gridCol w:w="2615"/>
        <w:gridCol w:w="2537"/>
        <w:gridCol w:w="785"/>
        <w:gridCol w:w="785"/>
        <w:gridCol w:w="786"/>
        <w:gridCol w:w="770"/>
      </w:tblGrid>
      <w:tr w:rsidR="0027308A" w:rsidRPr="006A0428" w:rsidTr="006A0428">
        <w:trPr>
          <w:cantSplit/>
          <w:trHeight w:val="263"/>
        </w:trPr>
        <w:tc>
          <w:tcPr>
            <w:tcW w:w="2615"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7308A" w:rsidRPr="006A0428" w:rsidRDefault="0027308A" w:rsidP="006A0428">
            <w:r w:rsidRPr="006A0428">
              <w:t>грузовой пункт и род груза</w:t>
            </w:r>
          </w:p>
        </w:tc>
        <w:tc>
          <w:tcPr>
            <w:tcW w:w="2537"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7308A" w:rsidRPr="006A0428" w:rsidRDefault="0027308A" w:rsidP="006A0428">
            <w:r w:rsidRPr="006A0428">
              <w:t>среднесуточное кол-во вагонов</w:t>
            </w:r>
          </w:p>
        </w:tc>
        <w:tc>
          <w:tcPr>
            <w:tcW w:w="3126"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7308A" w:rsidRPr="006A0428" w:rsidRDefault="0027308A" w:rsidP="006A0428">
            <w:r w:rsidRPr="006A0428">
              <w:t>состав передаточных поездов (гр/пор)</w:t>
            </w:r>
          </w:p>
        </w:tc>
      </w:tr>
      <w:tr w:rsidR="00F07CED" w:rsidRPr="006A0428" w:rsidTr="006A0428">
        <w:trPr>
          <w:cantSplit/>
          <w:trHeight w:val="50"/>
        </w:trPr>
        <w:tc>
          <w:tcPr>
            <w:tcW w:w="2615" w:type="dxa"/>
            <w:vMerge/>
            <w:tcBorders>
              <w:top w:val="single" w:sz="4" w:space="0" w:color="auto"/>
              <w:left w:val="single" w:sz="4" w:space="0" w:color="auto"/>
              <w:bottom w:val="single" w:sz="4" w:space="0" w:color="auto"/>
              <w:right w:val="single" w:sz="4" w:space="0" w:color="auto"/>
            </w:tcBorders>
            <w:vAlign w:val="center"/>
          </w:tcPr>
          <w:p w:rsidR="00F07CED" w:rsidRPr="006A0428" w:rsidRDefault="00F07CED" w:rsidP="006A0428"/>
        </w:tc>
        <w:tc>
          <w:tcPr>
            <w:tcW w:w="2537" w:type="dxa"/>
            <w:vMerge/>
            <w:tcBorders>
              <w:top w:val="single" w:sz="4" w:space="0" w:color="auto"/>
              <w:left w:val="single" w:sz="4" w:space="0" w:color="auto"/>
              <w:bottom w:val="single" w:sz="4" w:space="0" w:color="auto"/>
              <w:right w:val="single" w:sz="4" w:space="0" w:color="auto"/>
            </w:tcBorders>
            <w:vAlign w:val="center"/>
          </w:tcPr>
          <w:p w:rsidR="00F07CED" w:rsidRPr="006A0428" w:rsidRDefault="00F07CED" w:rsidP="006A0428"/>
        </w:tc>
        <w:tc>
          <w:tcPr>
            <w:tcW w:w="3126"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07CED" w:rsidRPr="006A0428" w:rsidRDefault="00F07CED" w:rsidP="006A0428">
            <w:r w:rsidRPr="006A0428">
              <w:t>номера передаточных поездов</w:t>
            </w:r>
          </w:p>
        </w:tc>
      </w:tr>
      <w:tr w:rsidR="0027308A" w:rsidRPr="006A0428" w:rsidTr="006A0428">
        <w:trPr>
          <w:cantSplit/>
          <w:trHeight w:val="263"/>
        </w:trPr>
        <w:tc>
          <w:tcPr>
            <w:tcW w:w="2615" w:type="dxa"/>
            <w:tcBorders>
              <w:top w:val="single" w:sz="4" w:space="0" w:color="auto"/>
              <w:left w:val="single" w:sz="4" w:space="0" w:color="auto"/>
              <w:bottom w:val="single" w:sz="4" w:space="0" w:color="auto"/>
              <w:right w:val="single" w:sz="4" w:space="0" w:color="auto"/>
            </w:tcBorders>
            <w:vAlign w:val="center"/>
          </w:tcPr>
          <w:p w:rsidR="0027308A" w:rsidRPr="006A0428" w:rsidRDefault="0027308A" w:rsidP="006A0428"/>
        </w:tc>
        <w:tc>
          <w:tcPr>
            <w:tcW w:w="2537" w:type="dxa"/>
            <w:vMerge/>
            <w:tcBorders>
              <w:top w:val="single" w:sz="4" w:space="0" w:color="auto"/>
              <w:left w:val="single" w:sz="4" w:space="0" w:color="auto"/>
              <w:bottom w:val="single" w:sz="4" w:space="0" w:color="auto"/>
              <w:right w:val="single" w:sz="4" w:space="0" w:color="auto"/>
            </w:tcBorders>
            <w:vAlign w:val="center"/>
          </w:tcPr>
          <w:p w:rsidR="0027308A" w:rsidRPr="006A0428" w:rsidRDefault="0027308A" w:rsidP="006A0428"/>
        </w:tc>
        <w:tc>
          <w:tcPr>
            <w:tcW w:w="785" w:type="dxa"/>
            <w:tcBorders>
              <w:top w:val="nil"/>
              <w:left w:val="nil"/>
              <w:bottom w:val="single" w:sz="4" w:space="0" w:color="auto"/>
              <w:right w:val="single" w:sz="4" w:space="0" w:color="auto"/>
            </w:tcBorders>
            <w:tcMar>
              <w:top w:w="20" w:type="dxa"/>
              <w:left w:w="20" w:type="dxa"/>
              <w:bottom w:w="0" w:type="dxa"/>
              <w:right w:w="20" w:type="dxa"/>
            </w:tcMar>
            <w:vAlign w:val="center"/>
          </w:tcPr>
          <w:p w:rsidR="0027308A" w:rsidRPr="006A0428" w:rsidRDefault="0027308A" w:rsidP="006A0428">
            <w:r w:rsidRPr="006A0428">
              <w:t>3602</w:t>
            </w:r>
          </w:p>
        </w:tc>
        <w:tc>
          <w:tcPr>
            <w:tcW w:w="785" w:type="dxa"/>
            <w:tcBorders>
              <w:top w:val="nil"/>
              <w:left w:val="nil"/>
              <w:bottom w:val="single" w:sz="4" w:space="0" w:color="auto"/>
              <w:right w:val="single" w:sz="4" w:space="0" w:color="auto"/>
            </w:tcBorders>
            <w:tcMar>
              <w:top w:w="20" w:type="dxa"/>
              <w:left w:w="20" w:type="dxa"/>
              <w:bottom w:w="0" w:type="dxa"/>
              <w:right w:w="20" w:type="dxa"/>
            </w:tcMar>
            <w:vAlign w:val="center"/>
          </w:tcPr>
          <w:p w:rsidR="0027308A" w:rsidRPr="006A0428" w:rsidRDefault="0027308A" w:rsidP="006A0428">
            <w:r w:rsidRPr="006A0428">
              <w:t>3604</w:t>
            </w:r>
          </w:p>
        </w:tc>
        <w:tc>
          <w:tcPr>
            <w:tcW w:w="786" w:type="dxa"/>
            <w:tcBorders>
              <w:top w:val="nil"/>
              <w:left w:val="nil"/>
              <w:bottom w:val="single" w:sz="4" w:space="0" w:color="auto"/>
              <w:right w:val="single" w:sz="4" w:space="0" w:color="auto"/>
            </w:tcBorders>
            <w:tcMar>
              <w:top w:w="20" w:type="dxa"/>
              <w:left w:w="20" w:type="dxa"/>
              <w:bottom w:w="0" w:type="dxa"/>
              <w:right w:w="20" w:type="dxa"/>
            </w:tcMar>
            <w:vAlign w:val="center"/>
          </w:tcPr>
          <w:p w:rsidR="0027308A" w:rsidRPr="006A0428" w:rsidRDefault="0027308A" w:rsidP="006A0428">
            <w:r w:rsidRPr="006A0428">
              <w:t>3606</w:t>
            </w:r>
          </w:p>
        </w:tc>
        <w:tc>
          <w:tcPr>
            <w:tcW w:w="770" w:type="dxa"/>
            <w:tcBorders>
              <w:top w:val="single" w:sz="4" w:space="0" w:color="auto"/>
              <w:bottom w:val="single" w:sz="4" w:space="0" w:color="auto"/>
              <w:right w:val="single" w:sz="4" w:space="0" w:color="auto"/>
            </w:tcBorders>
          </w:tcPr>
          <w:p w:rsidR="0027308A" w:rsidRPr="006A0428" w:rsidRDefault="00F07CED" w:rsidP="006A0428">
            <w:r w:rsidRPr="006A0428">
              <w:t>3608</w:t>
            </w:r>
          </w:p>
        </w:tc>
      </w:tr>
      <w:tr w:rsidR="0027308A" w:rsidRPr="006A0428" w:rsidTr="006A0428">
        <w:trPr>
          <w:trHeight w:val="263"/>
        </w:trPr>
        <w:tc>
          <w:tcPr>
            <w:tcW w:w="7508" w:type="dxa"/>
            <w:gridSpan w:val="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F1C8C" w:rsidRPr="006A0428" w:rsidRDefault="002F1C8C" w:rsidP="006A0428">
            <w:r w:rsidRPr="006A0428">
              <w:t>Грузовой двор</w:t>
            </w:r>
          </w:p>
        </w:tc>
        <w:tc>
          <w:tcPr>
            <w:tcW w:w="770" w:type="dxa"/>
            <w:tcBorders>
              <w:top w:val="single" w:sz="4" w:space="0" w:color="auto"/>
              <w:bottom w:val="single" w:sz="4" w:space="0" w:color="auto"/>
              <w:right w:val="single" w:sz="4" w:space="0" w:color="auto"/>
            </w:tcBorders>
          </w:tcPr>
          <w:p w:rsidR="0027308A" w:rsidRPr="006A0428" w:rsidRDefault="0027308A" w:rsidP="006A0428"/>
        </w:tc>
      </w:tr>
      <w:tr w:rsidR="0027308A" w:rsidRPr="006A0428" w:rsidTr="006A0428">
        <w:trPr>
          <w:trHeight w:val="263"/>
        </w:trPr>
        <w:tc>
          <w:tcPr>
            <w:tcW w:w="261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F1C8C" w:rsidRPr="006A0428" w:rsidRDefault="002F1C8C" w:rsidP="006A0428">
            <w:r w:rsidRPr="006A0428">
              <w:t>поваг. отпр.</w:t>
            </w:r>
          </w:p>
        </w:tc>
        <w:tc>
          <w:tcPr>
            <w:tcW w:w="2537" w:type="dxa"/>
            <w:tcBorders>
              <w:top w:val="nil"/>
              <w:left w:val="nil"/>
              <w:bottom w:val="single" w:sz="4" w:space="0" w:color="auto"/>
              <w:right w:val="single" w:sz="4" w:space="0" w:color="auto"/>
            </w:tcBorders>
            <w:tcMar>
              <w:top w:w="20" w:type="dxa"/>
              <w:left w:w="20" w:type="dxa"/>
              <w:bottom w:w="0" w:type="dxa"/>
              <w:right w:w="20" w:type="dxa"/>
            </w:tcMar>
            <w:vAlign w:val="center"/>
          </w:tcPr>
          <w:p w:rsidR="002F1C8C" w:rsidRPr="006A0428" w:rsidRDefault="002F1C8C" w:rsidP="006A0428">
            <w:r w:rsidRPr="006A0428">
              <w:t>38/0</w:t>
            </w:r>
          </w:p>
        </w:tc>
        <w:tc>
          <w:tcPr>
            <w:tcW w:w="785" w:type="dxa"/>
            <w:tcBorders>
              <w:top w:val="nil"/>
              <w:left w:val="nil"/>
              <w:bottom w:val="single" w:sz="4" w:space="0" w:color="auto"/>
              <w:right w:val="single" w:sz="4" w:space="0" w:color="auto"/>
            </w:tcBorders>
            <w:tcMar>
              <w:top w:w="20" w:type="dxa"/>
              <w:left w:w="20" w:type="dxa"/>
              <w:bottom w:w="0" w:type="dxa"/>
              <w:right w:w="20" w:type="dxa"/>
            </w:tcMar>
            <w:vAlign w:val="center"/>
          </w:tcPr>
          <w:p w:rsidR="002F1C8C" w:rsidRPr="006A0428" w:rsidRDefault="00F07CED" w:rsidP="006A0428">
            <w:r w:rsidRPr="006A0428">
              <w:t>10/0</w:t>
            </w:r>
          </w:p>
        </w:tc>
        <w:tc>
          <w:tcPr>
            <w:tcW w:w="785" w:type="dxa"/>
            <w:tcBorders>
              <w:top w:val="nil"/>
              <w:left w:val="nil"/>
              <w:bottom w:val="single" w:sz="4" w:space="0" w:color="auto"/>
              <w:right w:val="single" w:sz="4" w:space="0" w:color="auto"/>
            </w:tcBorders>
            <w:tcMar>
              <w:top w:w="20" w:type="dxa"/>
              <w:left w:w="20" w:type="dxa"/>
              <w:bottom w:w="0" w:type="dxa"/>
              <w:right w:w="20" w:type="dxa"/>
            </w:tcMar>
            <w:vAlign w:val="center"/>
          </w:tcPr>
          <w:p w:rsidR="002F1C8C" w:rsidRPr="006A0428" w:rsidRDefault="00F07CED" w:rsidP="006A0428">
            <w:r w:rsidRPr="006A0428">
              <w:t>10</w:t>
            </w:r>
            <w:r w:rsidR="002F1C8C" w:rsidRPr="006A0428">
              <w:t>/0</w:t>
            </w:r>
          </w:p>
        </w:tc>
        <w:tc>
          <w:tcPr>
            <w:tcW w:w="786" w:type="dxa"/>
            <w:tcBorders>
              <w:top w:val="nil"/>
              <w:left w:val="nil"/>
              <w:bottom w:val="single" w:sz="4" w:space="0" w:color="auto"/>
              <w:right w:val="single" w:sz="4" w:space="0" w:color="auto"/>
            </w:tcBorders>
            <w:tcMar>
              <w:top w:w="20" w:type="dxa"/>
              <w:left w:w="20" w:type="dxa"/>
              <w:bottom w:w="0" w:type="dxa"/>
              <w:right w:w="20" w:type="dxa"/>
            </w:tcMar>
            <w:vAlign w:val="center"/>
          </w:tcPr>
          <w:p w:rsidR="002F1C8C" w:rsidRPr="006A0428" w:rsidRDefault="00F07CED" w:rsidP="006A0428">
            <w:r w:rsidRPr="006A0428">
              <w:t>9</w:t>
            </w:r>
            <w:r w:rsidR="002F1C8C" w:rsidRPr="006A0428">
              <w:t>/0</w:t>
            </w:r>
          </w:p>
        </w:tc>
        <w:tc>
          <w:tcPr>
            <w:tcW w:w="770" w:type="dxa"/>
            <w:tcBorders>
              <w:right w:val="single" w:sz="4" w:space="0" w:color="auto"/>
            </w:tcBorders>
          </w:tcPr>
          <w:p w:rsidR="0027308A" w:rsidRPr="006A0428" w:rsidRDefault="00F07CED" w:rsidP="006A0428">
            <w:r w:rsidRPr="006A0428">
              <w:t>9/0</w:t>
            </w:r>
          </w:p>
        </w:tc>
      </w:tr>
      <w:tr w:rsidR="0027308A" w:rsidRPr="006A0428" w:rsidTr="006A0428">
        <w:trPr>
          <w:trHeight w:val="279"/>
        </w:trPr>
        <w:tc>
          <w:tcPr>
            <w:tcW w:w="261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F1C8C" w:rsidRPr="006A0428" w:rsidRDefault="00F07CED" w:rsidP="006A0428">
            <w:r w:rsidRPr="006A0428">
              <w:t>3-х т контейн.</w:t>
            </w:r>
          </w:p>
        </w:tc>
        <w:tc>
          <w:tcPr>
            <w:tcW w:w="2537" w:type="dxa"/>
            <w:tcBorders>
              <w:top w:val="nil"/>
              <w:left w:val="nil"/>
              <w:bottom w:val="single" w:sz="4" w:space="0" w:color="auto"/>
              <w:right w:val="single" w:sz="4" w:space="0" w:color="auto"/>
            </w:tcBorders>
            <w:tcMar>
              <w:top w:w="20" w:type="dxa"/>
              <w:left w:w="20" w:type="dxa"/>
              <w:bottom w:w="0" w:type="dxa"/>
              <w:right w:w="20" w:type="dxa"/>
            </w:tcMar>
            <w:vAlign w:val="center"/>
          </w:tcPr>
          <w:p w:rsidR="002F1C8C" w:rsidRPr="006A0428" w:rsidRDefault="002F1C8C" w:rsidP="006A0428">
            <w:r w:rsidRPr="006A0428">
              <w:t>33/0</w:t>
            </w:r>
          </w:p>
        </w:tc>
        <w:tc>
          <w:tcPr>
            <w:tcW w:w="785" w:type="dxa"/>
            <w:tcBorders>
              <w:top w:val="nil"/>
              <w:left w:val="nil"/>
              <w:bottom w:val="single" w:sz="4" w:space="0" w:color="auto"/>
              <w:right w:val="single" w:sz="4" w:space="0" w:color="auto"/>
            </w:tcBorders>
            <w:tcMar>
              <w:top w:w="20" w:type="dxa"/>
              <w:left w:w="20" w:type="dxa"/>
              <w:bottom w:w="0" w:type="dxa"/>
              <w:right w:w="20" w:type="dxa"/>
            </w:tcMar>
            <w:vAlign w:val="center"/>
          </w:tcPr>
          <w:p w:rsidR="002F1C8C" w:rsidRPr="006A0428" w:rsidRDefault="00F07CED" w:rsidP="006A0428">
            <w:r w:rsidRPr="006A0428">
              <w:t>8</w:t>
            </w:r>
            <w:r w:rsidR="002F1C8C" w:rsidRPr="006A0428">
              <w:t>/0</w:t>
            </w:r>
          </w:p>
        </w:tc>
        <w:tc>
          <w:tcPr>
            <w:tcW w:w="785" w:type="dxa"/>
            <w:tcBorders>
              <w:top w:val="nil"/>
              <w:left w:val="nil"/>
              <w:bottom w:val="single" w:sz="4" w:space="0" w:color="auto"/>
              <w:right w:val="single" w:sz="4" w:space="0" w:color="auto"/>
            </w:tcBorders>
            <w:tcMar>
              <w:top w:w="20" w:type="dxa"/>
              <w:left w:w="20" w:type="dxa"/>
              <w:bottom w:w="0" w:type="dxa"/>
              <w:right w:w="20" w:type="dxa"/>
            </w:tcMar>
            <w:vAlign w:val="center"/>
          </w:tcPr>
          <w:p w:rsidR="002F1C8C" w:rsidRPr="006A0428" w:rsidRDefault="00F07CED" w:rsidP="006A0428">
            <w:r w:rsidRPr="006A0428">
              <w:t>8</w:t>
            </w:r>
            <w:r w:rsidR="002F1C8C" w:rsidRPr="006A0428">
              <w:t>/0</w:t>
            </w:r>
          </w:p>
        </w:tc>
        <w:tc>
          <w:tcPr>
            <w:tcW w:w="786" w:type="dxa"/>
            <w:tcBorders>
              <w:top w:val="nil"/>
              <w:left w:val="nil"/>
              <w:bottom w:val="single" w:sz="4" w:space="0" w:color="auto"/>
              <w:right w:val="single" w:sz="4" w:space="0" w:color="auto"/>
            </w:tcBorders>
            <w:tcMar>
              <w:top w:w="20" w:type="dxa"/>
              <w:left w:w="20" w:type="dxa"/>
              <w:bottom w:w="0" w:type="dxa"/>
              <w:right w:w="20" w:type="dxa"/>
            </w:tcMar>
            <w:vAlign w:val="center"/>
          </w:tcPr>
          <w:p w:rsidR="002F1C8C" w:rsidRPr="006A0428" w:rsidRDefault="00F07CED" w:rsidP="006A0428">
            <w:r w:rsidRPr="006A0428">
              <w:t>8</w:t>
            </w:r>
            <w:r w:rsidR="002F1C8C" w:rsidRPr="006A0428">
              <w:t>/0</w:t>
            </w:r>
          </w:p>
        </w:tc>
        <w:tc>
          <w:tcPr>
            <w:tcW w:w="770" w:type="dxa"/>
            <w:tcBorders>
              <w:top w:val="single" w:sz="4" w:space="0" w:color="auto"/>
              <w:bottom w:val="single" w:sz="4" w:space="0" w:color="auto"/>
              <w:right w:val="single" w:sz="4" w:space="0" w:color="auto"/>
            </w:tcBorders>
          </w:tcPr>
          <w:p w:rsidR="0027308A" w:rsidRPr="006A0428" w:rsidRDefault="00F07CED" w:rsidP="006A0428">
            <w:r w:rsidRPr="006A0428">
              <w:t>9/0</w:t>
            </w:r>
          </w:p>
        </w:tc>
      </w:tr>
      <w:tr w:rsidR="0027308A" w:rsidRPr="006A0428" w:rsidTr="006A0428">
        <w:trPr>
          <w:trHeight w:val="263"/>
        </w:trPr>
        <w:tc>
          <w:tcPr>
            <w:tcW w:w="7508" w:type="dxa"/>
            <w:gridSpan w:val="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F1C8C" w:rsidRPr="006A0428" w:rsidRDefault="002F1C8C" w:rsidP="006A0428">
            <w:r w:rsidRPr="006A0428">
              <w:t>Контейнеры</w:t>
            </w:r>
          </w:p>
        </w:tc>
        <w:tc>
          <w:tcPr>
            <w:tcW w:w="770" w:type="dxa"/>
            <w:tcBorders>
              <w:right w:val="single" w:sz="4" w:space="0" w:color="auto"/>
            </w:tcBorders>
          </w:tcPr>
          <w:p w:rsidR="0027308A" w:rsidRPr="006A0428" w:rsidRDefault="0027308A" w:rsidP="006A0428"/>
        </w:tc>
      </w:tr>
      <w:tr w:rsidR="0027308A" w:rsidRPr="006A0428" w:rsidTr="006A0428">
        <w:trPr>
          <w:trHeight w:val="279"/>
        </w:trPr>
        <w:tc>
          <w:tcPr>
            <w:tcW w:w="261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F1C8C" w:rsidRPr="006A0428" w:rsidRDefault="00F07CED" w:rsidP="006A0428">
            <w:r w:rsidRPr="006A0428">
              <w:t>тяжеловесы</w:t>
            </w:r>
          </w:p>
        </w:tc>
        <w:tc>
          <w:tcPr>
            <w:tcW w:w="2537" w:type="dxa"/>
            <w:tcBorders>
              <w:top w:val="nil"/>
              <w:left w:val="nil"/>
              <w:bottom w:val="single" w:sz="4" w:space="0" w:color="auto"/>
              <w:right w:val="single" w:sz="4" w:space="0" w:color="auto"/>
            </w:tcBorders>
            <w:tcMar>
              <w:top w:w="20" w:type="dxa"/>
              <w:left w:w="20" w:type="dxa"/>
              <w:bottom w:w="0" w:type="dxa"/>
              <w:right w:w="20" w:type="dxa"/>
            </w:tcMar>
            <w:vAlign w:val="center"/>
          </w:tcPr>
          <w:p w:rsidR="002F1C8C" w:rsidRPr="006A0428" w:rsidRDefault="002F1C8C" w:rsidP="006A0428">
            <w:r w:rsidRPr="006A0428">
              <w:t>33/0</w:t>
            </w:r>
          </w:p>
        </w:tc>
        <w:tc>
          <w:tcPr>
            <w:tcW w:w="785" w:type="dxa"/>
            <w:tcBorders>
              <w:top w:val="nil"/>
              <w:left w:val="nil"/>
              <w:bottom w:val="single" w:sz="4" w:space="0" w:color="auto"/>
              <w:right w:val="single" w:sz="4" w:space="0" w:color="auto"/>
            </w:tcBorders>
            <w:tcMar>
              <w:top w:w="20" w:type="dxa"/>
              <w:left w:w="20" w:type="dxa"/>
              <w:bottom w:w="0" w:type="dxa"/>
              <w:right w:w="20" w:type="dxa"/>
            </w:tcMar>
            <w:vAlign w:val="center"/>
          </w:tcPr>
          <w:p w:rsidR="002F1C8C" w:rsidRPr="006A0428" w:rsidRDefault="00F07CED" w:rsidP="006A0428">
            <w:r w:rsidRPr="006A0428">
              <w:t>8</w:t>
            </w:r>
            <w:r w:rsidR="002F1C8C" w:rsidRPr="006A0428">
              <w:t>/0</w:t>
            </w:r>
          </w:p>
        </w:tc>
        <w:tc>
          <w:tcPr>
            <w:tcW w:w="785" w:type="dxa"/>
            <w:tcBorders>
              <w:top w:val="nil"/>
              <w:left w:val="nil"/>
              <w:bottom w:val="single" w:sz="4" w:space="0" w:color="auto"/>
              <w:right w:val="single" w:sz="4" w:space="0" w:color="auto"/>
            </w:tcBorders>
            <w:tcMar>
              <w:top w:w="20" w:type="dxa"/>
              <w:left w:w="20" w:type="dxa"/>
              <w:bottom w:w="0" w:type="dxa"/>
              <w:right w:w="20" w:type="dxa"/>
            </w:tcMar>
            <w:vAlign w:val="center"/>
          </w:tcPr>
          <w:p w:rsidR="002F1C8C" w:rsidRPr="006A0428" w:rsidRDefault="00F07CED" w:rsidP="006A0428">
            <w:r w:rsidRPr="006A0428">
              <w:t>8</w:t>
            </w:r>
            <w:r w:rsidR="002F1C8C" w:rsidRPr="006A0428">
              <w:t>/0</w:t>
            </w:r>
          </w:p>
        </w:tc>
        <w:tc>
          <w:tcPr>
            <w:tcW w:w="786" w:type="dxa"/>
            <w:tcBorders>
              <w:top w:val="nil"/>
              <w:left w:val="nil"/>
              <w:bottom w:val="single" w:sz="4" w:space="0" w:color="auto"/>
              <w:right w:val="single" w:sz="4" w:space="0" w:color="auto"/>
            </w:tcBorders>
            <w:tcMar>
              <w:top w:w="20" w:type="dxa"/>
              <w:left w:w="20" w:type="dxa"/>
              <w:bottom w:w="0" w:type="dxa"/>
              <w:right w:w="20" w:type="dxa"/>
            </w:tcMar>
            <w:vAlign w:val="center"/>
          </w:tcPr>
          <w:p w:rsidR="002F1C8C" w:rsidRPr="006A0428" w:rsidRDefault="00F07CED" w:rsidP="006A0428">
            <w:r w:rsidRPr="006A0428">
              <w:t>8</w:t>
            </w:r>
            <w:r w:rsidR="002F1C8C" w:rsidRPr="006A0428">
              <w:t>/0</w:t>
            </w:r>
          </w:p>
        </w:tc>
        <w:tc>
          <w:tcPr>
            <w:tcW w:w="770" w:type="dxa"/>
            <w:tcBorders>
              <w:top w:val="single" w:sz="4" w:space="0" w:color="auto"/>
              <w:bottom w:val="single" w:sz="4" w:space="0" w:color="auto"/>
              <w:right w:val="single" w:sz="4" w:space="0" w:color="auto"/>
            </w:tcBorders>
          </w:tcPr>
          <w:p w:rsidR="0027308A" w:rsidRPr="006A0428" w:rsidRDefault="00F07CED" w:rsidP="006A0428">
            <w:r w:rsidRPr="006A0428">
              <w:t>8/0</w:t>
            </w:r>
          </w:p>
        </w:tc>
      </w:tr>
      <w:tr w:rsidR="00F07CED" w:rsidRPr="006A0428" w:rsidTr="006A0428">
        <w:trPr>
          <w:trHeight w:val="279"/>
        </w:trPr>
        <w:tc>
          <w:tcPr>
            <w:tcW w:w="261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07CED" w:rsidRPr="006A0428" w:rsidRDefault="00F07CED" w:rsidP="006A0428"/>
        </w:tc>
        <w:tc>
          <w:tcPr>
            <w:tcW w:w="253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07CED" w:rsidRPr="006A0428" w:rsidRDefault="00F07CED" w:rsidP="006A0428"/>
        </w:tc>
        <w:tc>
          <w:tcPr>
            <w:tcW w:w="785" w:type="dxa"/>
            <w:tcBorders>
              <w:top w:val="nil"/>
              <w:left w:val="nil"/>
              <w:bottom w:val="single" w:sz="4" w:space="0" w:color="auto"/>
              <w:right w:val="single" w:sz="4" w:space="0" w:color="auto"/>
            </w:tcBorders>
            <w:tcMar>
              <w:top w:w="20" w:type="dxa"/>
              <w:left w:w="20" w:type="dxa"/>
              <w:bottom w:w="0" w:type="dxa"/>
              <w:right w:w="20" w:type="dxa"/>
            </w:tcMar>
            <w:vAlign w:val="center"/>
          </w:tcPr>
          <w:p w:rsidR="00F07CED" w:rsidRPr="006A0428" w:rsidRDefault="00F07CED" w:rsidP="006A0428">
            <w:r w:rsidRPr="006A0428">
              <w:t>26/0</w:t>
            </w:r>
          </w:p>
        </w:tc>
        <w:tc>
          <w:tcPr>
            <w:tcW w:w="785" w:type="dxa"/>
            <w:tcBorders>
              <w:top w:val="nil"/>
              <w:left w:val="nil"/>
              <w:bottom w:val="single" w:sz="4" w:space="0" w:color="auto"/>
              <w:right w:val="single" w:sz="4" w:space="0" w:color="auto"/>
            </w:tcBorders>
            <w:tcMar>
              <w:top w:w="20" w:type="dxa"/>
              <w:left w:w="20" w:type="dxa"/>
              <w:bottom w:w="0" w:type="dxa"/>
              <w:right w:w="20" w:type="dxa"/>
            </w:tcMar>
            <w:vAlign w:val="center"/>
          </w:tcPr>
          <w:p w:rsidR="00F07CED" w:rsidRPr="006A0428" w:rsidRDefault="00F07CED" w:rsidP="006A0428">
            <w:r w:rsidRPr="006A0428">
              <w:t>26/0</w:t>
            </w:r>
          </w:p>
        </w:tc>
        <w:tc>
          <w:tcPr>
            <w:tcW w:w="786" w:type="dxa"/>
            <w:tcBorders>
              <w:top w:val="nil"/>
              <w:left w:val="nil"/>
              <w:bottom w:val="single" w:sz="4" w:space="0" w:color="auto"/>
              <w:right w:val="single" w:sz="4" w:space="0" w:color="auto"/>
            </w:tcBorders>
            <w:tcMar>
              <w:top w:w="20" w:type="dxa"/>
              <w:left w:w="20" w:type="dxa"/>
              <w:bottom w:w="0" w:type="dxa"/>
              <w:right w:w="20" w:type="dxa"/>
            </w:tcMar>
            <w:vAlign w:val="center"/>
          </w:tcPr>
          <w:p w:rsidR="00F07CED" w:rsidRPr="006A0428" w:rsidRDefault="00F07CED" w:rsidP="006A0428">
            <w:r w:rsidRPr="006A0428">
              <w:t>25/0</w:t>
            </w:r>
          </w:p>
        </w:tc>
        <w:tc>
          <w:tcPr>
            <w:tcW w:w="770" w:type="dxa"/>
            <w:tcBorders>
              <w:top w:val="single" w:sz="4" w:space="0" w:color="auto"/>
              <w:bottom w:val="single" w:sz="4" w:space="0" w:color="auto"/>
              <w:right w:val="single" w:sz="4" w:space="0" w:color="auto"/>
            </w:tcBorders>
          </w:tcPr>
          <w:p w:rsidR="00F07CED" w:rsidRPr="006A0428" w:rsidRDefault="00F07CED" w:rsidP="006A0428">
            <w:r w:rsidRPr="006A0428">
              <w:t>27/0</w:t>
            </w:r>
          </w:p>
        </w:tc>
      </w:tr>
    </w:tbl>
    <w:p w:rsidR="00715206" w:rsidRPr="006A0428" w:rsidRDefault="00715206" w:rsidP="006A0428">
      <w:pPr>
        <w:ind w:firstLine="709"/>
        <w:rPr>
          <w:sz w:val="28"/>
          <w:szCs w:val="28"/>
        </w:rPr>
      </w:pPr>
    </w:p>
    <w:p w:rsidR="00715206" w:rsidRPr="006A0428" w:rsidRDefault="00715206" w:rsidP="006A0428">
      <w:pPr>
        <w:ind w:firstLine="709"/>
        <w:rPr>
          <w:sz w:val="28"/>
          <w:szCs w:val="28"/>
        </w:rPr>
      </w:pPr>
    </w:p>
    <w:p w:rsidR="003B5CDF" w:rsidRPr="006A0428" w:rsidRDefault="003B5CDF" w:rsidP="006A0428">
      <w:pPr>
        <w:ind w:firstLine="709"/>
        <w:rPr>
          <w:sz w:val="28"/>
          <w:szCs w:val="28"/>
        </w:rPr>
      </w:pPr>
    </w:p>
    <w:p w:rsidR="003B5CDF" w:rsidRPr="006A0428" w:rsidRDefault="003B5CDF" w:rsidP="006A0428">
      <w:pPr>
        <w:ind w:firstLine="709"/>
        <w:rPr>
          <w:sz w:val="28"/>
          <w:szCs w:val="28"/>
        </w:rPr>
      </w:pPr>
    </w:p>
    <w:p w:rsidR="003B5CDF" w:rsidRPr="006A0428" w:rsidRDefault="003B5CDF" w:rsidP="006A0428">
      <w:pPr>
        <w:ind w:firstLine="709"/>
        <w:rPr>
          <w:sz w:val="28"/>
          <w:szCs w:val="28"/>
        </w:rPr>
      </w:pPr>
    </w:p>
    <w:p w:rsidR="003B5CDF" w:rsidRPr="006A0428" w:rsidRDefault="003B5CDF" w:rsidP="006A0428">
      <w:pPr>
        <w:ind w:firstLine="709"/>
        <w:rPr>
          <w:sz w:val="28"/>
          <w:szCs w:val="28"/>
        </w:rPr>
      </w:pPr>
    </w:p>
    <w:p w:rsidR="003B5CDF" w:rsidRPr="006A0428" w:rsidRDefault="003B5CDF" w:rsidP="006A0428">
      <w:pPr>
        <w:ind w:firstLine="709"/>
        <w:rPr>
          <w:sz w:val="28"/>
          <w:szCs w:val="28"/>
        </w:rPr>
      </w:pPr>
    </w:p>
    <w:p w:rsidR="003B5CDF" w:rsidRPr="006A0428" w:rsidRDefault="003B5CDF" w:rsidP="006A0428">
      <w:pPr>
        <w:ind w:firstLine="709"/>
        <w:rPr>
          <w:sz w:val="28"/>
          <w:szCs w:val="28"/>
        </w:rPr>
      </w:pPr>
    </w:p>
    <w:p w:rsidR="003B5CDF" w:rsidRPr="006A0428" w:rsidRDefault="003B5CDF" w:rsidP="006A0428">
      <w:pPr>
        <w:ind w:firstLine="709"/>
        <w:rPr>
          <w:sz w:val="28"/>
          <w:szCs w:val="28"/>
        </w:rPr>
      </w:pPr>
    </w:p>
    <w:p w:rsidR="003B5CDF" w:rsidRPr="006A0428" w:rsidRDefault="003B5CDF" w:rsidP="006A0428">
      <w:pPr>
        <w:ind w:firstLine="709"/>
        <w:rPr>
          <w:sz w:val="28"/>
          <w:szCs w:val="28"/>
        </w:rPr>
      </w:pPr>
    </w:p>
    <w:p w:rsidR="006A0428" w:rsidRDefault="00823D76" w:rsidP="006A0428">
      <w:pPr>
        <w:ind w:firstLine="709"/>
        <w:rPr>
          <w:sz w:val="28"/>
          <w:szCs w:val="28"/>
        </w:rPr>
      </w:pPr>
      <w:r w:rsidRPr="006A0428">
        <w:rPr>
          <w:sz w:val="28"/>
          <w:szCs w:val="28"/>
        </w:rPr>
        <w:t>Таблица 2.6</w:t>
      </w:r>
      <w:r w:rsidR="006A0428">
        <w:rPr>
          <w:sz w:val="28"/>
          <w:szCs w:val="28"/>
        </w:rPr>
        <w:t xml:space="preserve"> </w:t>
      </w:r>
      <w:r w:rsidR="006A0428" w:rsidRPr="006A0428">
        <w:rPr>
          <w:sz w:val="28"/>
          <w:szCs w:val="28"/>
        </w:rPr>
        <w:t>Таблица разложения отправляемых передаточных поездов</w:t>
      </w:r>
    </w:p>
    <w:tbl>
      <w:tblPr>
        <w:tblpPr w:leftFromText="180" w:rightFromText="180" w:vertAnchor="text" w:horzAnchor="page" w:tblpX="2233"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1260"/>
        <w:gridCol w:w="1251"/>
        <w:gridCol w:w="9"/>
        <w:gridCol w:w="1592"/>
        <w:gridCol w:w="1648"/>
      </w:tblGrid>
      <w:tr w:rsidR="006A0428" w:rsidRPr="006A0428" w:rsidTr="006A0428">
        <w:trPr>
          <w:trHeight w:val="435"/>
        </w:trPr>
        <w:tc>
          <w:tcPr>
            <w:tcW w:w="2308" w:type="dxa"/>
            <w:vMerge w:val="restart"/>
          </w:tcPr>
          <w:p w:rsidR="006A0428" w:rsidRPr="006A0428" w:rsidRDefault="006A0428" w:rsidP="006A0428">
            <w:r w:rsidRPr="006A0428">
              <w:t>грузовой пункт</w:t>
            </w:r>
          </w:p>
          <w:p w:rsidR="006A0428" w:rsidRPr="006A0428" w:rsidRDefault="006A0428" w:rsidP="006A0428">
            <w:r w:rsidRPr="006A0428">
              <w:t>и род груза</w:t>
            </w:r>
          </w:p>
        </w:tc>
        <w:tc>
          <w:tcPr>
            <w:tcW w:w="5760" w:type="dxa"/>
            <w:gridSpan w:val="5"/>
          </w:tcPr>
          <w:p w:rsidR="006A0428" w:rsidRPr="006A0428" w:rsidRDefault="006A0428" w:rsidP="006A0428">
            <w:r w:rsidRPr="006A0428">
              <w:t>состав передаточных поездов</w:t>
            </w:r>
          </w:p>
        </w:tc>
      </w:tr>
      <w:tr w:rsidR="006A0428" w:rsidRPr="006A0428" w:rsidTr="006A0428">
        <w:trPr>
          <w:trHeight w:val="330"/>
        </w:trPr>
        <w:tc>
          <w:tcPr>
            <w:tcW w:w="2308" w:type="dxa"/>
            <w:vMerge/>
          </w:tcPr>
          <w:p w:rsidR="006A0428" w:rsidRPr="006A0428" w:rsidRDefault="006A0428" w:rsidP="006A0428"/>
        </w:tc>
        <w:tc>
          <w:tcPr>
            <w:tcW w:w="1260" w:type="dxa"/>
          </w:tcPr>
          <w:p w:rsidR="006A0428" w:rsidRPr="006A0428" w:rsidRDefault="006A0428" w:rsidP="006A0428">
            <w:r w:rsidRPr="006A0428">
              <w:t>3601</w:t>
            </w:r>
          </w:p>
        </w:tc>
        <w:tc>
          <w:tcPr>
            <w:tcW w:w="1260" w:type="dxa"/>
            <w:gridSpan w:val="2"/>
          </w:tcPr>
          <w:p w:rsidR="006A0428" w:rsidRPr="006A0428" w:rsidRDefault="006A0428" w:rsidP="006A0428">
            <w:r w:rsidRPr="006A0428">
              <w:t>3603</w:t>
            </w:r>
          </w:p>
        </w:tc>
        <w:tc>
          <w:tcPr>
            <w:tcW w:w="1592" w:type="dxa"/>
          </w:tcPr>
          <w:p w:rsidR="006A0428" w:rsidRPr="006A0428" w:rsidRDefault="006A0428" w:rsidP="006A0428">
            <w:r w:rsidRPr="006A0428">
              <w:t>3605</w:t>
            </w:r>
          </w:p>
        </w:tc>
        <w:tc>
          <w:tcPr>
            <w:tcW w:w="1648" w:type="dxa"/>
          </w:tcPr>
          <w:p w:rsidR="006A0428" w:rsidRPr="006A0428" w:rsidRDefault="006A0428" w:rsidP="006A0428">
            <w:r w:rsidRPr="006A0428">
              <w:t>3607</w:t>
            </w:r>
          </w:p>
        </w:tc>
      </w:tr>
      <w:tr w:rsidR="006A0428" w:rsidRPr="006A0428" w:rsidTr="006A0428">
        <w:trPr>
          <w:trHeight w:val="277"/>
        </w:trPr>
        <w:tc>
          <w:tcPr>
            <w:tcW w:w="2308" w:type="dxa"/>
          </w:tcPr>
          <w:p w:rsidR="006A0428" w:rsidRPr="006A0428" w:rsidRDefault="006A0428" w:rsidP="006A0428">
            <w:r w:rsidRPr="006A0428">
              <w:t>повагонная</w:t>
            </w:r>
          </w:p>
        </w:tc>
        <w:tc>
          <w:tcPr>
            <w:tcW w:w="1260" w:type="dxa"/>
          </w:tcPr>
          <w:p w:rsidR="006A0428" w:rsidRPr="006A0428" w:rsidRDefault="006A0428" w:rsidP="006A0428">
            <w:r w:rsidRPr="006A0428">
              <w:t>10/0</w:t>
            </w:r>
          </w:p>
        </w:tc>
        <w:tc>
          <w:tcPr>
            <w:tcW w:w="1251" w:type="dxa"/>
          </w:tcPr>
          <w:p w:rsidR="006A0428" w:rsidRPr="006A0428" w:rsidRDefault="006A0428" w:rsidP="006A0428">
            <w:r w:rsidRPr="006A0428">
              <w:t>10/0</w:t>
            </w:r>
          </w:p>
        </w:tc>
        <w:tc>
          <w:tcPr>
            <w:tcW w:w="1601" w:type="dxa"/>
            <w:gridSpan w:val="2"/>
          </w:tcPr>
          <w:p w:rsidR="006A0428" w:rsidRPr="006A0428" w:rsidRDefault="006A0428" w:rsidP="006A0428">
            <w:r w:rsidRPr="006A0428">
              <w:t>9/0</w:t>
            </w:r>
          </w:p>
        </w:tc>
        <w:tc>
          <w:tcPr>
            <w:tcW w:w="1648" w:type="dxa"/>
          </w:tcPr>
          <w:p w:rsidR="006A0428" w:rsidRPr="006A0428" w:rsidRDefault="006A0428" w:rsidP="006A0428">
            <w:r w:rsidRPr="006A0428">
              <w:t>7/2</w:t>
            </w:r>
          </w:p>
        </w:tc>
      </w:tr>
      <w:tr w:rsidR="006A0428" w:rsidRPr="006A0428" w:rsidTr="006A0428">
        <w:trPr>
          <w:trHeight w:val="277"/>
        </w:trPr>
        <w:tc>
          <w:tcPr>
            <w:tcW w:w="2308" w:type="dxa"/>
          </w:tcPr>
          <w:p w:rsidR="006A0428" w:rsidRPr="006A0428" w:rsidRDefault="006A0428" w:rsidP="006A0428">
            <w:r w:rsidRPr="006A0428">
              <w:t>3-х т контейнера</w:t>
            </w:r>
          </w:p>
        </w:tc>
        <w:tc>
          <w:tcPr>
            <w:tcW w:w="1260" w:type="dxa"/>
          </w:tcPr>
          <w:p w:rsidR="006A0428" w:rsidRPr="006A0428" w:rsidRDefault="006A0428" w:rsidP="006A0428">
            <w:r w:rsidRPr="006A0428">
              <w:t>8/0</w:t>
            </w:r>
          </w:p>
        </w:tc>
        <w:tc>
          <w:tcPr>
            <w:tcW w:w="1251" w:type="dxa"/>
          </w:tcPr>
          <w:p w:rsidR="006A0428" w:rsidRPr="006A0428" w:rsidRDefault="006A0428" w:rsidP="006A0428">
            <w:r w:rsidRPr="006A0428">
              <w:t>8/0</w:t>
            </w:r>
          </w:p>
        </w:tc>
        <w:tc>
          <w:tcPr>
            <w:tcW w:w="1601" w:type="dxa"/>
            <w:gridSpan w:val="2"/>
          </w:tcPr>
          <w:p w:rsidR="006A0428" w:rsidRPr="006A0428" w:rsidRDefault="006A0428" w:rsidP="006A0428">
            <w:r w:rsidRPr="006A0428">
              <w:t>8/0</w:t>
            </w:r>
          </w:p>
        </w:tc>
        <w:tc>
          <w:tcPr>
            <w:tcW w:w="1648" w:type="dxa"/>
          </w:tcPr>
          <w:p w:rsidR="006A0428" w:rsidRPr="006A0428" w:rsidRDefault="006A0428" w:rsidP="006A0428">
            <w:r w:rsidRPr="006A0428">
              <w:t>0/9</w:t>
            </w:r>
          </w:p>
        </w:tc>
      </w:tr>
      <w:tr w:rsidR="006A0428" w:rsidRPr="006A0428" w:rsidTr="006A0428">
        <w:trPr>
          <w:trHeight w:val="277"/>
        </w:trPr>
        <w:tc>
          <w:tcPr>
            <w:tcW w:w="2308" w:type="dxa"/>
          </w:tcPr>
          <w:p w:rsidR="006A0428" w:rsidRPr="006A0428" w:rsidRDefault="006A0428" w:rsidP="006A0428">
            <w:r w:rsidRPr="006A0428">
              <w:t>тяжеловесы</w:t>
            </w:r>
          </w:p>
        </w:tc>
        <w:tc>
          <w:tcPr>
            <w:tcW w:w="1260" w:type="dxa"/>
          </w:tcPr>
          <w:p w:rsidR="006A0428" w:rsidRPr="006A0428" w:rsidRDefault="006A0428" w:rsidP="006A0428">
            <w:r w:rsidRPr="006A0428">
              <w:t>8/0</w:t>
            </w:r>
          </w:p>
        </w:tc>
        <w:tc>
          <w:tcPr>
            <w:tcW w:w="1251" w:type="dxa"/>
          </w:tcPr>
          <w:p w:rsidR="006A0428" w:rsidRPr="006A0428" w:rsidRDefault="006A0428" w:rsidP="006A0428">
            <w:r w:rsidRPr="006A0428">
              <w:t>8/0</w:t>
            </w:r>
          </w:p>
        </w:tc>
        <w:tc>
          <w:tcPr>
            <w:tcW w:w="1601" w:type="dxa"/>
            <w:gridSpan w:val="2"/>
          </w:tcPr>
          <w:p w:rsidR="006A0428" w:rsidRPr="006A0428" w:rsidRDefault="006A0428" w:rsidP="006A0428">
            <w:r w:rsidRPr="006A0428">
              <w:t>7/1</w:t>
            </w:r>
          </w:p>
        </w:tc>
        <w:tc>
          <w:tcPr>
            <w:tcW w:w="1648" w:type="dxa"/>
          </w:tcPr>
          <w:p w:rsidR="006A0428" w:rsidRPr="006A0428" w:rsidRDefault="006A0428" w:rsidP="006A0428">
            <w:r w:rsidRPr="006A0428">
              <w:t>9/0</w:t>
            </w:r>
          </w:p>
        </w:tc>
      </w:tr>
      <w:tr w:rsidR="006A0428" w:rsidRPr="006A0428" w:rsidTr="006A0428">
        <w:trPr>
          <w:trHeight w:val="277"/>
        </w:trPr>
        <w:tc>
          <w:tcPr>
            <w:tcW w:w="2308" w:type="dxa"/>
          </w:tcPr>
          <w:p w:rsidR="006A0428" w:rsidRPr="006A0428" w:rsidRDefault="006A0428" w:rsidP="006A0428"/>
        </w:tc>
        <w:tc>
          <w:tcPr>
            <w:tcW w:w="1260" w:type="dxa"/>
          </w:tcPr>
          <w:p w:rsidR="006A0428" w:rsidRPr="006A0428" w:rsidRDefault="006A0428" w:rsidP="006A0428">
            <w:r w:rsidRPr="006A0428">
              <w:t>26/0</w:t>
            </w:r>
          </w:p>
        </w:tc>
        <w:tc>
          <w:tcPr>
            <w:tcW w:w="1251" w:type="dxa"/>
          </w:tcPr>
          <w:p w:rsidR="006A0428" w:rsidRPr="006A0428" w:rsidRDefault="006A0428" w:rsidP="006A0428">
            <w:r w:rsidRPr="006A0428">
              <w:t>26/0</w:t>
            </w:r>
          </w:p>
        </w:tc>
        <w:tc>
          <w:tcPr>
            <w:tcW w:w="1601" w:type="dxa"/>
            <w:gridSpan w:val="2"/>
          </w:tcPr>
          <w:p w:rsidR="006A0428" w:rsidRPr="006A0428" w:rsidRDefault="006A0428" w:rsidP="006A0428">
            <w:r w:rsidRPr="006A0428">
              <w:t>25/0</w:t>
            </w:r>
          </w:p>
        </w:tc>
        <w:tc>
          <w:tcPr>
            <w:tcW w:w="1648" w:type="dxa"/>
          </w:tcPr>
          <w:p w:rsidR="006A0428" w:rsidRPr="006A0428" w:rsidRDefault="006A0428" w:rsidP="006A0428">
            <w:r w:rsidRPr="006A0428">
              <w:t>27/0</w:t>
            </w:r>
          </w:p>
        </w:tc>
      </w:tr>
    </w:tbl>
    <w:p w:rsidR="006A0428" w:rsidRDefault="006A0428" w:rsidP="006A0428">
      <w:pPr>
        <w:ind w:firstLine="709"/>
        <w:rPr>
          <w:sz w:val="28"/>
          <w:szCs w:val="28"/>
        </w:rPr>
      </w:pPr>
    </w:p>
    <w:p w:rsidR="006A0428" w:rsidRDefault="006A0428" w:rsidP="006A0428">
      <w:pPr>
        <w:ind w:firstLine="709"/>
        <w:rPr>
          <w:sz w:val="28"/>
          <w:szCs w:val="28"/>
        </w:rPr>
      </w:pPr>
    </w:p>
    <w:p w:rsidR="006A0428" w:rsidRDefault="006A0428" w:rsidP="006A0428">
      <w:pPr>
        <w:ind w:firstLine="709"/>
        <w:rPr>
          <w:sz w:val="28"/>
          <w:szCs w:val="28"/>
        </w:rPr>
      </w:pPr>
    </w:p>
    <w:p w:rsidR="006A0428" w:rsidRDefault="006A0428" w:rsidP="006A0428">
      <w:pPr>
        <w:ind w:firstLine="709"/>
        <w:rPr>
          <w:sz w:val="28"/>
          <w:szCs w:val="28"/>
        </w:rPr>
      </w:pPr>
    </w:p>
    <w:p w:rsidR="006A0428" w:rsidRDefault="006A0428" w:rsidP="006A0428">
      <w:pPr>
        <w:ind w:firstLine="709"/>
        <w:rPr>
          <w:sz w:val="28"/>
          <w:szCs w:val="28"/>
        </w:rPr>
      </w:pPr>
    </w:p>
    <w:p w:rsidR="006A0428" w:rsidRDefault="006A0428" w:rsidP="006A0428">
      <w:pPr>
        <w:ind w:firstLine="709"/>
        <w:rPr>
          <w:sz w:val="28"/>
          <w:szCs w:val="28"/>
        </w:rPr>
      </w:pPr>
    </w:p>
    <w:p w:rsidR="006A0428" w:rsidRDefault="006A0428" w:rsidP="006A0428">
      <w:pPr>
        <w:pStyle w:val="1"/>
        <w:ind w:firstLine="709"/>
        <w:jc w:val="both"/>
        <w:rPr>
          <w:rFonts w:ascii="Times New Roman" w:hAnsi="Times New Roman" w:cs="Times New Roman"/>
          <w:sz w:val="28"/>
          <w:szCs w:val="28"/>
        </w:rPr>
      </w:pPr>
    </w:p>
    <w:p w:rsidR="00715206" w:rsidRPr="006A0428" w:rsidRDefault="006A0428" w:rsidP="006A0428">
      <w:pPr>
        <w:pStyle w:val="1"/>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15206" w:rsidRPr="006A0428">
        <w:rPr>
          <w:rFonts w:ascii="Times New Roman" w:hAnsi="Times New Roman" w:cs="Times New Roman"/>
          <w:sz w:val="28"/>
          <w:szCs w:val="28"/>
        </w:rPr>
        <w:t>3. Определение мощности грузовых устройств и разработка схемы грузового двора</w:t>
      </w:r>
    </w:p>
    <w:p w:rsidR="00715206" w:rsidRPr="006A0428" w:rsidRDefault="00715206" w:rsidP="006A0428">
      <w:pPr>
        <w:ind w:firstLine="709"/>
        <w:rPr>
          <w:sz w:val="28"/>
          <w:szCs w:val="28"/>
        </w:rPr>
      </w:pPr>
    </w:p>
    <w:p w:rsidR="00715206" w:rsidRPr="006A0428" w:rsidRDefault="00715206" w:rsidP="006A0428">
      <w:pPr>
        <w:pStyle w:val="2"/>
        <w:ind w:firstLine="709"/>
        <w:jc w:val="both"/>
        <w:rPr>
          <w:rFonts w:ascii="Times New Roman" w:hAnsi="Times New Roman" w:cs="Times New Roman"/>
          <w:sz w:val="28"/>
          <w:szCs w:val="28"/>
        </w:rPr>
      </w:pPr>
      <w:r w:rsidRPr="006A0428">
        <w:rPr>
          <w:rFonts w:ascii="Times New Roman" w:hAnsi="Times New Roman" w:cs="Times New Roman"/>
          <w:sz w:val="28"/>
          <w:szCs w:val="28"/>
        </w:rPr>
        <w:t>3.1 Выбор типа складов и определение их площадей</w:t>
      </w:r>
    </w:p>
    <w:p w:rsidR="00715206" w:rsidRPr="006A0428" w:rsidRDefault="00715206" w:rsidP="006A0428">
      <w:pPr>
        <w:ind w:firstLine="709"/>
        <w:rPr>
          <w:sz w:val="28"/>
          <w:szCs w:val="28"/>
        </w:rPr>
      </w:pPr>
    </w:p>
    <w:p w:rsidR="00715206" w:rsidRPr="006A0428" w:rsidRDefault="00715206" w:rsidP="006A0428">
      <w:pPr>
        <w:pStyle w:val="21"/>
        <w:ind w:firstLine="709"/>
        <w:rPr>
          <w:sz w:val="28"/>
          <w:szCs w:val="28"/>
        </w:rPr>
      </w:pPr>
      <w:r w:rsidRPr="006A0428">
        <w:rPr>
          <w:sz w:val="28"/>
          <w:szCs w:val="28"/>
        </w:rPr>
        <w:t>На основании исходных данных для грузов, перерабатываемых на грузовом дворе, выбираются типы складов, и определяется их площадь. Для хранения тарно-штучных грузов на грузовом дворе проектируются крытые склады с внешним расположением погрузо-выгрузочных путей.</w:t>
      </w:r>
    </w:p>
    <w:p w:rsidR="00715206" w:rsidRPr="006A0428" w:rsidRDefault="00715206" w:rsidP="006A0428">
      <w:pPr>
        <w:pStyle w:val="21"/>
        <w:ind w:firstLine="709"/>
        <w:rPr>
          <w:sz w:val="28"/>
          <w:szCs w:val="28"/>
        </w:rPr>
      </w:pPr>
      <w:r w:rsidRPr="006A0428">
        <w:rPr>
          <w:sz w:val="28"/>
          <w:szCs w:val="28"/>
        </w:rPr>
        <w:t>Площадь складов для хранения грузов определяется отдельно по прибытии и отправлении по формуле:</w:t>
      </w:r>
    </w:p>
    <w:p w:rsidR="00715206" w:rsidRPr="006A0428" w:rsidRDefault="00715206" w:rsidP="006A0428">
      <w:pPr>
        <w:pStyle w:val="21"/>
        <w:ind w:firstLine="709"/>
        <w:rPr>
          <w:sz w:val="28"/>
          <w:szCs w:val="28"/>
        </w:rPr>
      </w:pPr>
    </w:p>
    <w:p w:rsidR="00715206" w:rsidRPr="006A0428" w:rsidRDefault="00715206" w:rsidP="006A0428">
      <w:pPr>
        <w:pStyle w:val="21"/>
        <w:ind w:firstLine="709"/>
        <w:rPr>
          <w:sz w:val="28"/>
          <w:szCs w:val="28"/>
        </w:rPr>
      </w:pPr>
      <w:r w:rsidRPr="006A0428">
        <w:rPr>
          <w:sz w:val="28"/>
          <w:szCs w:val="28"/>
          <w:lang w:val="en-US"/>
        </w:rPr>
        <w:t>F</w:t>
      </w:r>
      <w:r w:rsidRPr="006A0428">
        <w:rPr>
          <w:sz w:val="28"/>
          <w:szCs w:val="28"/>
          <w:vertAlign w:val="subscript"/>
        </w:rPr>
        <w:t>скл</w:t>
      </w:r>
      <w:r w:rsidRPr="006A0428">
        <w:rPr>
          <w:sz w:val="28"/>
          <w:szCs w:val="28"/>
        </w:rPr>
        <w:t xml:space="preserve"> = </w:t>
      </w:r>
      <w:r w:rsidRPr="006A0428">
        <w:rPr>
          <w:sz w:val="28"/>
          <w:szCs w:val="28"/>
          <w:lang w:val="en-US"/>
        </w:rPr>
        <w:t>Q</w:t>
      </w:r>
      <w:r w:rsidRPr="006A0428">
        <w:rPr>
          <w:sz w:val="28"/>
          <w:szCs w:val="28"/>
          <w:vertAlign w:val="superscript"/>
        </w:rPr>
        <w:t>п(о)</w:t>
      </w:r>
      <w:r w:rsidRPr="006A0428">
        <w:rPr>
          <w:sz w:val="28"/>
          <w:szCs w:val="28"/>
          <w:vertAlign w:val="subscript"/>
        </w:rPr>
        <w:t>сут</w:t>
      </w:r>
      <w:r w:rsidRPr="006A0428">
        <w:rPr>
          <w:sz w:val="28"/>
          <w:szCs w:val="28"/>
        </w:rPr>
        <w:t>∙</w:t>
      </w:r>
      <w:r w:rsidRPr="006A0428">
        <w:rPr>
          <w:sz w:val="28"/>
          <w:szCs w:val="28"/>
          <w:lang w:val="en-US"/>
        </w:rPr>
        <w:t>t</w:t>
      </w:r>
      <w:r w:rsidRPr="006A0428">
        <w:rPr>
          <w:sz w:val="28"/>
          <w:szCs w:val="28"/>
          <w:vertAlign w:val="superscript"/>
        </w:rPr>
        <w:t>п(о)</w:t>
      </w:r>
      <w:r w:rsidRPr="006A0428">
        <w:rPr>
          <w:sz w:val="28"/>
          <w:szCs w:val="28"/>
          <w:vertAlign w:val="subscript"/>
        </w:rPr>
        <w:t>хр</w:t>
      </w:r>
      <w:r w:rsidRPr="006A0428">
        <w:rPr>
          <w:sz w:val="28"/>
          <w:szCs w:val="28"/>
        </w:rPr>
        <w:t>∙К</w:t>
      </w:r>
      <w:r w:rsidRPr="006A0428">
        <w:rPr>
          <w:sz w:val="28"/>
          <w:szCs w:val="28"/>
          <w:vertAlign w:val="subscript"/>
        </w:rPr>
        <w:t xml:space="preserve">доп </w:t>
      </w:r>
      <w:r w:rsidRPr="006A0428">
        <w:rPr>
          <w:sz w:val="28"/>
          <w:szCs w:val="28"/>
        </w:rPr>
        <w:t>(1 – β) / Р</w:t>
      </w:r>
      <w:r w:rsidRPr="006A0428">
        <w:rPr>
          <w:sz w:val="28"/>
          <w:szCs w:val="28"/>
          <w:vertAlign w:val="subscript"/>
        </w:rPr>
        <w:t>скл</w:t>
      </w:r>
      <w:r w:rsidRPr="006A0428">
        <w:rPr>
          <w:sz w:val="28"/>
          <w:szCs w:val="28"/>
        </w:rPr>
        <w:t xml:space="preserve"> ,</w:t>
      </w:r>
      <w:r w:rsidR="006A0428">
        <w:rPr>
          <w:sz w:val="28"/>
          <w:szCs w:val="28"/>
        </w:rPr>
        <w:t xml:space="preserve"> </w:t>
      </w:r>
      <w:r w:rsidRPr="006A0428">
        <w:rPr>
          <w:sz w:val="28"/>
          <w:szCs w:val="28"/>
        </w:rPr>
        <w:t>(3.1)</w:t>
      </w:r>
    </w:p>
    <w:p w:rsidR="00715206" w:rsidRPr="006A0428" w:rsidRDefault="00715206" w:rsidP="006A0428">
      <w:pPr>
        <w:pStyle w:val="21"/>
        <w:ind w:firstLine="709"/>
        <w:rPr>
          <w:sz w:val="28"/>
          <w:szCs w:val="28"/>
        </w:rPr>
      </w:pPr>
    </w:p>
    <w:p w:rsidR="00715206" w:rsidRPr="006A0428" w:rsidRDefault="00715206" w:rsidP="006A0428">
      <w:pPr>
        <w:pStyle w:val="21"/>
        <w:ind w:firstLine="709"/>
        <w:rPr>
          <w:sz w:val="28"/>
          <w:szCs w:val="28"/>
        </w:rPr>
      </w:pPr>
      <w:r w:rsidRPr="006A0428">
        <w:rPr>
          <w:sz w:val="28"/>
          <w:szCs w:val="28"/>
        </w:rPr>
        <w:t>где</w:t>
      </w:r>
      <w:r w:rsidR="006A0428">
        <w:rPr>
          <w:sz w:val="28"/>
          <w:szCs w:val="28"/>
        </w:rPr>
        <w:t xml:space="preserve"> </w:t>
      </w:r>
      <w:r w:rsidRPr="006A0428">
        <w:rPr>
          <w:sz w:val="28"/>
          <w:szCs w:val="28"/>
          <w:lang w:val="en-US"/>
        </w:rPr>
        <w:t>Q</w:t>
      </w:r>
      <w:r w:rsidRPr="006A0428">
        <w:rPr>
          <w:sz w:val="28"/>
          <w:szCs w:val="28"/>
          <w:vertAlign w:val="superscript"/>
        </w:rPr>
        <w:t>п(о)</w:t>
      </w:r>
      <w:r w:rsidRPr="006A0428">
        <w:rPr>
          <w:sz w:val="28"/>
          <w:szCs w:val="28"/>
          <w:vertAlign w:val="subscript"/>
        </w:rPr>
        <w:t>сут</w:t>
      </w:r>
      <w:r w:rsidRPr="006A0428">
        <w:rPr>
          <w:sz w:val="28"/>
          <w:szCs w:val="28"/>
        </w:rPr>
        <w:t xml:space="preserve"> –суточный грузопоток на какой–либо грузовой фронт по прибытии или отправлении;</w:t>
      </w:r>
    </w:p>
    <w:p w:rsidR="00715206" w:rsidRPr="006A0428" w:rsidRDefault="00715206" w:rsidP="006A0428">
      <w:pPr>
        <w:pStyle w:val="21"/>
        <w:ind w:firstLine="709"/>
        <w:rPr>
          <w:sz w:val="28"/>
          <w:szCs w:val="28"/>
        </w:rPr>
      </w:pPr>
      <w:r w:rsidRPr="006A0428">
        <w:rPr>
          <w:sz w:val="28"/>
          <w:szCs w:val="28"/>
        </w:rPr>
        <w:t>К</w:t>
      </w:r>
      <w:r w:rsidRPr="006A0428">
        <w:rPr>
          <w:sz w:val="28"/>
          <w:szCs w:val="28"/>
          <w:vertAlign w:val="subscript"/>
        </w:rPr>
        <w:t>доп</w:t>
      </w:r>
      <w:r w:rsidRPr="006A0428">
        <w:rPr>
          <w:sz w:val="28"/>
          <w:szCs w:val="28"/>
        </w:rPr>
        <w:t xml:space="preserve"> – коэффициент, учитывающий дополнительную площадь на проходы, проезды погрузочно- разгрузочных машин и т.д.;</w:t>
      </w:r>
    </w:p>
    <w:p w:rsidR="00715206" w:rsidRPr="006A0428" w:rsidRDefault="00715206" w:rsidP="006A0428">
      <w:pPr>
        <w:pStyle w:val="21"/>
        <w:ind w:firstLine="709"/>
        <w:rPr>
          <w:sz w:val="28"/>
          <w:szCs w:val="28"/>
        </w:rPr>
      </w:pPr>
      <w:r w:rsidRPr="006A0428">
        <w:rPr>
          <w:sz w:val="28"/>
          <w:szCs w:val="28"/>
        </w:rPr>
        <w:t>β – доля переработки грузов по прямому варианту “вагон – автомобиль” или “автомобиль – вагон”, минуя складирование (β = 0,1);</w:t>
      </w:r>
    </w:p>
    <w:p w:rsidR="00715206" w:rsidRPr="006A0428" w:rsidRDefault="00715206" w:rsidP="006A0428">
      <w:pPr>
        <w:pStyle w:val="21"/>
        <w:ind w:firstLine="709"/>
        <w:rPr>
          <w:sz w:val="28"/>
          <w:szCs w:val="28"/>
        </w:rPr>
      </w:pPr>
      <w:r w:rsidRPr="006A0428">
        <w:rPr>
          <w:sz w:val="28"/>
          <w:szCs w:val="28"/>
        </w:rPr>
        <w:t>Р</w:t>
      </w:r>
      <w:r w:rsidRPr="006A0428">
        <w:rPr>
          <w:sz w:val="28"/>
          <w:szCs w:val="28"/>
          <w:vertAlign w:val="subscript"/>
        </w:rPr>
        <w:t>скл</w:t>
      </w:r>
      <w:r w:rsidRPr="006A0428">
        <w:rPr>
          <w:sz w:val="28"/>
          <w:szCs w:val="28"/>
        </w:rPr>
        <w:t xml:space="preserve"> – расчётная нагрузка груза на 1 м</w:t>
      </w:r>
      <w:r w:rsidRPr="006A0428">
        <w:rPr>
          <w:sz w:val="28"/>
          <w:szCs w:val="28"/>
          <w:vertAlign w:val="superscript"/>
        </w:rPr>
        <w:t>2</w:t>
      </w:r>
      <w:r w:rsidRPr="006A0428">
        <w:rPr>
          <w:sz w:val="28"/>
          <w:szCs w:val="28"/>
        </w:rPr>
        <w:t xml:space="preserve"> площади склада, тонн/м</w:t>
      </w:r>
      <w:r w:rsidRPr="006A0428">
        <w:rPr>
          <w:sz w:val="28"/>
          <w:szCs w:val="28"/>
          <w:vertAlign w:val="superscript"/>
        </w:rPr>
        <w:t>2</w:t>
      </w:r>
      <w:r w:rsidRPr="006A0428">
        <w:rPr>
          <w:sz w:val="28"/>
          <w:szCs w:val="28"/>
        </w:rPr>
        <w:t>;</w:t>
      </w:r>
    </w:p>
    <w:p w:rsidR="00715206" w:rsidRPr="006A0428" w:rsidRDefault="00715206" w:rsidP="006A0428">
      <w:pPr>
        <w:pStyle w:val="21"/>
        <w:ind w:firstLine="709"/>
        <w:rPr>
          <w:sz w:val="28"/>
          <w:szCs w:val="28"/>
        </w:rPr>
      </w:pPr>
      <w:r w:rsidRPr="006A0428">
        <w:rPr>
          <w:sz w:val="28"/>
          <w:szCs w:val="28"/>
          <w:lang w:val="en-US"/>
        </w:rPr>
        <w:t>t</w:t>
      </w:r>
      <w:r w:rsidRPr="006A0428">
        <w:rPr>
          <w:sz w:val="28"/>
          <w:szCs w:val="28"/>
          <w:vertAlign w:val="superscript"/>
        </w:rPr>
        <w:t>п(о)</w:t>
      </w:r>
      <w:r w:rsidRPr="006A0428">
        <w:rPr>
          <w:sz w:val="28"/>
          <w:szCs w:val="28"/>
          <w:vertAlign w:val="subscript"/>
        </w:rPr>
        <w:t>хр</w:t>
      </w:r>
      <w:r w:rsidRPr="006A0428">
        <w:rPr>
          <w:sz w:val="28"/>
          <w:szCs w:val="28"/>
        </w:rPr>
        <w:t xml:space="preserve"> – нормативный срок хранения груза на складе, сут.</w:t>
      </w:r>
    </w:p>
    <w:p w:rsidR="00715206" w:rsidRPr="006A0428" w:rsidRDefault="00715206" w:rsidP="006A0428">
      <w:pPr>
        <w:pStyle w:val="21"/>
        <w:ind w:firstLine="709"/>
        <w:rPr>
          <w:sz w:val="28"/>
          <w:szCs w:val="28"/>
        </w:rPr>
      </w:pPr>
      <w:r w:rsidRPr="006A0428">
        <w:rPr>
          <w:sz w:val="28"/>
          <w:szCs w:val="28"/>
        </w:rPr>
        <w:t>Площадь контейнерной площадки определяется по формуле:</w:t>
      </w:r>
    </w:p>
    <w:p w:rsidR="00715206" w:rsidRPr="006A0428" w:rsidRDefault="00715206" w:rsidP="006A0428">
      <w:pPr>
        <w:pStyle w:val="21"/>
        <w:ind w:firstLine="709"/>
        <w:rPr>
          <w:sz w:val="28"/>
          <w:szCs w:val="28"/>
        </w:rPr>
      </w:pPr>
    </w:p>
    <w:p w:rsidR="00715206" w:rsidRPr="006A0428" w:rsidRDefault="00715206" w:rsidP="006A0428">
      <w:pPr>
        <w:pStyle w:val="21"/>
        <w:ind w:firstLine="709"/>
        <w:rPr>
          <w:sz w:val="28"/>
          <w:szCs w:val="28"/>
        </w:rPr>
      </w:pPr>
      <w:r w:rsidRPr="006A0428">
        <w:rPr>
          <w:sz w:val="28"/>
          <w:szCs w:val="28"/>
          <w:lang w:val="en-US"/>
        </w:rPr>
        <w:t>F</w:t>
      </w:r>
      <w:r w:rsidRPr="006A0428">
        <w:rPr>
          <w:sz w:val="28"/>
          <w:szCs w:val="28"/>
          <w:vertAlign w:val="superscript"/>
        </w:rPr>
        <w:t>кон</w:t>
      </w:r>
      <w:r w:rsidRPr="006A0428">
        <w:rPr>
          <w:sz w:val="28"/>
          <w:szCs w:val="28"/>
          <w:vertAlign w:val="subscript"/>
        </w:rPr>
        <w:t>скл</w:t>
      </w:r>
      <w:r w:rsidRPr="006A0428">
        <w:rPr>
          <w:sz w:val="28"/>
          <w:szCs w:val="28"/>
        </w:rPr>
        <w:t xml:space="preserve"> = [</w:t>
      </w:r>
      <w:r w:rsidRPr="006A0428">
        <w:rPr>
          <w:sz w:val="28"/>
          <w:szCs w:val="28"/>
          <w:lang w:val="en-US"/>
        </w:rPr>
        <w:t>Q</w:t>
      </w:r>
      <w:r w:rsidRPr="006A0428">
        <w:rPr>
          <w:sz w:val="28"/>
          <w:szCs w:val="28"/>
          <w:vertAlign w:val="superscript"/>
          <w:lang w:val="en-US"/>
        </w:rPr>
        <w:t>max</w:t>
      </w:r>
      <w:r w:rsidRPr="006A0428">
        <w:rPr>
          <w:sz w:val="28"/>
          <w:szCs w:val="28"/>
          <w:vertAlign w:val="subscript"/>
        </w:rPr>
        <w:t>сут</w:t>
      </w:r>
      <w:r w:rsidRPr="006A0428">
        <w:rPr>
          <w:sz w:val="28"/>
          <w:szCs w:val="28"/>
        </w:rPr>
        <w:t>·</w:t>
      </w:r>
      <w:r w:rsidRPr="006A0428">
        <w:rPr>
          <w:sz w:val="28"/>
          <w:szCs w:val="28"/>
          <w:lang w:val="en-US"/>
        </w:rPr>
        <w:t>t</w:t>
      </w:r>
      <w:r w:rsidRPr="006A0428">
        <w:rPr>
          <w:sz w:val="28"/>
          <w:szCs w:val="28"/>
          <w:vertAlign w:val="superscript"/>
        </w:rPr>
        <w:t>п</w:t>
      </w:r>
      <w:r w:rsidRPr="006A0428">
        <w:rPr>
          <w:sz w:val="28"/>
          <w:szCs w:val="28"/>
          <w:vertAlign w:val="subscript"/>
        </w:rPr>
        <w:t>хр</w:t>
      </w:r>
      <w:r w:rsidRPr="006A0428">
        <w:rPr>
          <w:sz w:val="28"/>
          <w:szCs w:val="28"/>
        </w:rPr>
        <w:t>·(1- β</w:t>
      </w:r>
      <w:r w:rsidRPr="006A0428">
        <w:rPr>
          <w:sz w:val="28"/>
          <w:szCs w:val="28"/>
          <w:vertAlign w:val="subscript"/>
        </w:rPr>
        <w:t>п</w:t>
      </w:r>
      <w:r w:rsidRPr="006A0428">
        <w:rPr>
          <w:sz w:val="28"/>
          <w:szCs w:val="28"/>
          <w:vertAlign w:val="superscript"/>
        </w:rPr>
        <w:t>в – а</w:t>
      </w:r>
      <w:r w:rsidRPr="006A0428">
        <w:rPr>
          <w:sz w:val="28"/>
          <w:szCs w:val="28"/>
        </w:rPr>
        <w:t>)/Р</w:t>
      </w:r>
      <w:r w:rsidRPr="006A0428">
        <w:rPr>
          <w:sz w:val="28"/>
          <w:szCs w:val="28"/>
          <w:vertAlign w:val="superscript"/>
        </w:rPr>
        <w:t>кон</w:t>
      </w:r>
      <w:r w:rsidRPr="006A0428">
        <w:rPr>
          <w:sz w:val="28"/>
          <w:szCs w:val="28"/>
          <w:vertAlign w:val="subscript"/>
        </w:rPr>
        <w:t>тех</w:t>
      </w:r>
      <w:r w:rsidRPr="006A0428">
        <w:rPr>
          <w:sz w:val="28"/>
          <w:szCs w:val="28"/>
        </w:rPr>
        <w:t xml:space="preserve"> + </w:t>
      </w:r>
      <w:r w:rsidRPr="006A0428">
        <w:rPr>
          <w:sz w:val="28"/>
          <w:szCs w:val="28"/>
          <w:lang w:val="en-US"/>
        </w:rPr>
        <w:t>Q</w:t>
      </w:r>
      <w:r w:rsidRPr="006A0428">
        <w:rPr>
          <w:sz w:val="28"/>
          <w:szCs w:val="28"/>
          <w:vertAlign w:val="superscript"/>
          <w:lang w:val="en-US"/>
        </w:rPr>
        <w:t>max</w:t>
      </w:r>
      <w:r w:rsidRPr="006A0428">
        <w:rPr>
          <w:sz w:val="28"/>
          <w:szCs w:val="28"/>
          <w:vertAlign w:val="subscript"/>
        </w:rPr>
        <w:t>сут</w:t>
      </w:r>
      <w:r w:rsidRPr="006A0428">
        <w:rPr>
          <w:sz w:val="28"/>
          <w:szCs w:val="28"/>
        </w:rPr>
        <w:t>·</w:t>
      </w:r>
      <w:r w:rsidRPr="006A0428">
        <w:rPr>
          <w:sz w:val="28"/>
          <w:szCs w:val="28"/>
          <w:lang w:val="en-US"/>
        </w:rPr>
        <w:t>t</w:t>
      </w:r>
      <w:r w:rsidRPr="006A0428">
        <w:rPr>
          <w:sz w:val="28"/>
          <w:szCs w:val="28"/>
          <w:vertAlign w:val="superscript"/>
        </w:rPr>
        <w:t>о</w:t>
      </w:r>
      <w:r w:rsidRPr="006A0428">
        <w:rPr>
          <w:sz w:val="28"/>
          <w:szCs w:val="28"/>
          <w:vertAlign w:val="subscript"/>
        </w:rPr>
        <w:t>хр</w:t>
      </w:r>
      <w:r w:rsidRPr="006A0428">
        <w:rPr>
          <w:sz w:val="28"/>
          <w:szCs w:val="28"/>
        </w:rPr>
        <w:t>·(1- β</w:t>
      </w:r>
      <w:r w:rsidRPr="006A0428">
        <w:rPr>
          <w:sz w:val="28"/>
          <w:szCs w:val="28"/>
          <w:vertAlign w:val="subscript"/>
        </w:rPr>
        <w:t>п</w:t>
      </w:r>
      <w:r w:rsidRPr="006A0428">
        <w:rPr>
          <w:sz w:val="28"/>
          <w:szCs w:val="28"/>
          <w:vertAlign w:val="superscript"/>
        </w:rPr>
        <w:t>а – в</w:t>
      </w:r>
      <w:r w:rsidRPr="006A0428">
        <w:rPr>
          <w:sz w:val="28"/>
          <w:szCs w:val="28"/>
        </w:rPr>
        <w:t>)/Р</w:t>
      </w:r>
      <w:r w:rsidRPr="006A0428">
        <w:rPr>
          <w:sz w:val="28"/>
          <w:szCs w:val="28"/>
          <w:vertAlign w:val="superscript"/>
        </w:rPr>
        <w:t>кон</w:t>
      </w:r>
      <w:r w:rsidRPr="006A0428">
        <w:rPr>
          <w:sz w:val="28"/>
          <w:szCs w:val="28"/>
          <w:vertAlign w:val="subscript"/>
        </w:rPr>
        <w:t>тех</w:t>
      </w:r>
      <w:r w:rsidRPr="006A0428">
        <w:rPr>
          <w:sz w:val="28"/>
          <w:szCs w:val="28"/>
        </w:rPr>
        <w:t>]·К·</w:t>
      </w:r>
      <w:r w:rsidRPr="006A0428">
        <w:rPr>
          <w:sz w:val="28"/>
          <w:szCs w:val="28"/>
          <w:lang w:val="en-US"/>
        </w:rPr>
        <w:t>f</w:t>
      </w:r>
      <w:r w:rsidRPr="006A0428">
        <w:rPr>
          <w:sz w:val="28"/>
          <w:szCs w:val="28"/>
          <w:vertAlign w:val="subscript"/>
        </w:rPr>
        <w:t>к</w:t>
      </w:r>
      <w:r w:rsidRPr="006A0428">
        <w:rPr>
          <w:sz w:val="28"/>
          <w:szCs w:val="28"/>
        </w:rPr>
        <w:t xml:space="preserve"> + </w:t>
      </w:r>
      <w:r w:rsidRPr="006A0428">
        <w:rPr>
          <w:sz w:val="28"/>
          <w:szCs w:val="28"/>
          <w:lang w:val="en-US"/>
        </w:rPr>
        <w:t>F</w:t>
      </w:r>
      <w:r w:rsidRPr="006A0428">
        <w:rPr>
          <w:sz w:val="28"/>
          <w:szCs w:val="28"/>
          <w:vertAlign w:val="subscript"/>
        </w:rPr>
        <w:t>н</w:t>
      </w:r>
      <w:r w:rsidR="006A0428">
        <w:rPr>
          <w:sz w:val="28"/>
          <w:szCs w:val="28"/>
        </w:rPr>
        <w:t xml:space="preserve"> </w:t>
      </w:r>
      <w:r w:rsidRPr="006A0428">
        <w:rPr>
          <w:sz w:val="28"/>
          <w:szCs w:val="28"/>
        </w:rPr>
        <w:t>(3.2)</w:t>
      </w:r>
    </w:p>
    <w:p w:rsidR="00715206" w:rsidRPr="006A0428" w:rsidRDefault="00715206" w:rsidP="006A0428">
      <w:pPr>
        <w:pStyle w:val="21"/>
        <w:ind w:firstLine="709"/>
        <w:rPr>
          <w:sz w:val="28"/>
          <w:szCs w:val="28"/>
        </w:rPr>
      </w:pPr>
    </w:p>
    <w:p w:rsidR="00715206" w:rsidRPr="006A0428" w:rsidRDefault="00715206" w:rsidP="006A0428">
      <w:pPr>
        <w:pStyle w:val="21"/>
        <w:ind w:firstLine="709"/>
        <w:rPr>
          <w:sz w:val="28"/>
          <w:szCs w:val="28"/>
        </w:rPr>
      </w:pPr>
      <w:r w:rsidRPr="006A0428">
        <w:rPr>
          <w:sz w:val="28"/>
          <w:szCs w:val="28"/>
        </w:rPr>
        <w:t>где</w:t>
      </w:r>
      <w:r w:rsidR="006A0428">
        <w:rPr>
          <w:sz w:val="28"/>
          <w:szCs w:val="28"/>
        </w:rPr>
        <w:t xml:space="preserve"> </w:t>
      </w:r>
      <w:r w:rsidRPr="006A0428">
        <w:rPr>
          <w:sz w:val="28"/>
          <w:szCs w:val="28"/>
        </w:rPr>
        <w:t>Q</w:t>
      </w:r>
      <w:r w:rsidRPr="006A0428">
        <w:rPr>
          <w:sz w:val="28"/>
          <w:szCs w:val="28"/>
          <w:vertAlign w:val="superscript"/>
        </w:rPr>
        <w:t>max</w:t>
      </w:r>
      <w:r w:rsidRPr="006A0428">
        <w:rPr>
          <w:sz w:val="28"/>
          <w:szCs w:val="28"/>
          <w:vertAlign w:val="subscript"/>
        </w:rPr>
        <w:t>сут</w:t>
      </w:r>
      <w:r w:rsidRPr="006A0428">
        <w:rPr>
          <w:sz w:val="28"/>
          <w:szCs w:val="28"/>
        </w:rPr>
        <w:t xml:space="preserve"> – максимальное из значений Q</w:t>
      </w:r>
      <w:r w:rsidRPr="006A0428">
        <w:rPr>
          <w:sz w:val="28"/>
          <w:szCs w:val="28"/>
          <w:vertAlign w:val="superscript"/>
        </w:rPr>
        <w:t>о</w:t>
      </w:r>
      <w:r w:rsidRPr="006A0428">
        <w:rPr>
          <w:sz w:val="28"/>
          <w:szCs w:val="28"/>
          <w:vertAlign w:val="subscript"/>
        </w:rPr>
        <w:t>сут</w:t>
      </w:r>
      <w:r w:rsidRPr="006A0428">
        <w:rPr>
          <w:sz w:val="28"/>
          <w:szCs w:val="28"/>
        </w:rPr>
        <w:t xml:space="preserve"> и Q</w:t>
      </w:r>
      <w:r w:rsidRPr="006A0428">
        <w:rPr>
          <w:sz w:val="28"/>
          <w:szCs w:val="28"/>
          <w:vertAlign w:val="superscript"/>
        </w:rPr>
        <w:t>п</w:t>
      </w:r>
      <w:r w:rsidRPr="006A0428">
        <w:rPr>
          <w:sz w:val="28"/>
          <w:szCs w:val="28"/>
          <w:vertAlign w:val="subscript"/>
        </w:rPr>
        <w:t>сут</w:t>
      </w:r>
      <w:r w:rsidRPr="006A0428">
        <w:rPr>
          <w:sz w:val="28"/>
          <w:szCs w:val="28"/>
        </w:rPr>
        <w:t>;</w:t>
      </w:r>
    </w:p>
    <w:p w:rsidR="00715206" w:rsidRPr="006A0428" w:rsidRDefault="00715206" w:rsidP="006A0428">
      <w:pPr>
        <w:pStyle w:val="21"/>
        <w:ind w:firstLine="709"/>
        <w:rPr>
          <w:sz w:val="28"/>
          <w:szCs w:val="28"/>
        </w:rPr>
      </w:pPr>
      <w:r w:rsidRPr="006A0428">
        <w:rPr>
          <w:sz w:val="28"/>
          <w:szCs w:val="28"/>
        </w:rPr>
        <w:t>К – коэффициент сгущения подачи вагонов под грузовые операции: при среднесуточной погрузке свыше 10 вагонов принимается равным 1,5;</w:t>
      </w:r>
    </w:p>
    <w:p w:rsidR="00715206" w:rsidRPr="006A0428" w:rsidRDefault="00715206" w:rsidP="006A0428">
      <w:pPr>
        <w:pStyle w:val="21"/>
        <w:ind w:firstLine="709"/>
        <w:rPr>
          <w:sz w:val="28"/>
          <w:szCs w:val="28"/>
        </w:rPr>
      </w:pPr>
      <w:r w:rsidRPr="006A0428">
        <w:rPr>
          <w:sz w:val="28"/>
          <w:szCs w:val="28"/>
        </w:rPr>
        <w:t>β</w:t>
      </w:r>
      <w:r w:rsidRPr="006A0428">
        <w:rPr>
          <w:sz w:val="28"/>
          <w:szCs w:val="28"/>
          <w:vertAlign w:val="subscript"/>
        </w:rPr>
        <w:t>п</w:t>
      </w:r>
      <w:r w:rsidRPr="006A0428">
        <w:rPr>
          <w:sz w:val="28"/>
          <w:szCs w:val="28"/>
          <w:vertAlign w:val="superscript"/>
        </w:rPr>
        <w:t>в – а</w:t>
      </w:r>
      <w:r w:rsidRPr="006A0428">
        <w:rPr>
          <w:sz w:val="28"/>
          <w:szCs w:val="28"/>
        </w:rPr>
        <w:t>, β</w:t>
      </w:r>
      <w:r w:rsidRPr="006A0428">
        <w:rPr>
          <w:sz w:val="28"/>
          <w:szCs w:val="28"/>
          <w:vertAlign w:val="subscript"/>
        </w:rPr>
        <w:t>п</w:t>
      </w:r>
      <w:r w:rsidRPr="006A0428">
        <w:rPr>
          <w:sz w:val="28"/>
          <w:szCs w:val="28"/>
          <w:vertAlign w:val="superscript"/>
        </w:rPr>
        <w:t>а – в</w:t>
      </w:r>
      <w:r w:rsidRPr="006A0428">
        <w:rPr>
          <w:sz w:val="28"/>
          <w:szCs w:val="28"/>
        </w:rPr>
        <w:t xml:space="preserve"> – доля переработки контейнеров по прямому варианту, соответственно “вагон – автомобиль” и “автомобиль – вагон” 0,1 и 0,25;</w:t>
      </w:r>
    </w:p>
    <w:p w:rsidR="00715206" w:rsidRPr="006A0428" w:rsidRDefault="00715206" w:rsidP="006A0428">
      <w:pPr>
        <w:pStyle w:val="21"/>
        <w:ind w:firstLine="709"/>
        <w:rPr>
          <w:sz w:val="28"/>
          <w:szCs w:val="28"/>
        </w:rPr>
      </w:pPr>
      <w:r w:rsidRPr="006A0428">
        <w:rPr>
          <w:sz w:val="28"/>
          <w:szCs w:val="28"/>
          <w:lang w:val="en-US"/>
        </w:rPr>
        <w:t>f</w:t>
      </w:r>
      <w:r w:rsidRPr="006A0428">
        <w:rPr>
          <w:sz w:val="28"/>
          <w:szCs w:val="28"/>
          <w:vertAlign w:val="subscript"/>
        </w:rPr>
        <w:t>к</w:t>
      </w:r>
      <w:r w:rsidRPr="006A0428">
        <w:rPr>
          <w:sz w:val="28"/>
          <w:szCs w:val="28"/>
        </w:rPr>
        <w:t xml:space="preserve"> – площадь, занимаемая одним контейнером (для среднетоннажного 2,75 м</w:t>
      </w:r>
      <w:r w:rsidRPr="006A0428">
        <w:rPr>
          <w:sz w:val="28"/>
          <w:szCs w:val="28"/>
          <w:vertAlign w:val="superscript"/>
        </w:rPr>
        <w:t>2</w:t>
      </w:r>
      <w:r w:rsidRPr="006A0428">
        <w:rPr>
          <w:sz w:val="28"/>
          <w:szCs w:val="28"/>
        </w:rPr>
        <w:t>, для крупнотоннажного – 14,7 м</w:t>
      </w:r>
      <w:r w:rsidRPr="006A0428">
        <w:rPr>
          <w:sz w:val="28"/>
          <w:szCs w:val="28"/>
          <w:vertAlign w:val="superscript"/>
        </w:rPr>
        <w:t>2</w:t>
      </w:r>
      <w:r w:rsidRPr="006A0428">
        <w:rPr>
          <w:sz w:val="28"/>
          <w:szCs w:val="28"/>
        </w:rPr>
        <w:t>);</w:t>
      </w:r>
    </w:p>
    <w:p w:rsidR="00715206" w:rsidRPr="006A0428" w:rsidRDefault="00715206" w:rsidP="006A0428">
      <w:pPr>
        <w:pStyle w:val="21"/>
        <w:ind w:firstLine="709"/>
        <w:rPr>
          <w:sz w:val="28"/>
          <w:szCs w:val="28"/>
        </w:rPr>
      </w:pPr>
      <w:r w:rsidRPr="006A0428">
        <w:rPr>
          <w:sz w:val="28"/>
          <w:szCs w:val="28"/>
          <w:lang w:val="en-US"/>
        </w:rPr>
        <w:t>F</w:t>
      </w:r>
      <w:r w:rsidRPr="006A0428">
        <w:rPr>
          <w:sz w:val="28"/>
          <w:szCs w:val="28"/>
          <w:vertAlign w:val="subscript"/>
        </w:rPr>
        <w:t>н</w:t>
      </w:r>
      <w:r w:rsidRPr="006A0428">
        <w:rPr>
          <w:sz w:val="28"/>
          <w:szCs w:val="28"/>
        </w:rPr>
        <w:t xml:space="preserve"> – площадь для хранения неисправных контейнеров, м</w:t>
      </w:r>
      <w:r w:rsidRPr="006A0428">
        <w:rPr>
          <w:sz w:val="28"/>
          <w:szCs w:val="28"/>
          <w:vertAlign w:val="superscript"/>
        </w:rPr>
        <w:t>2</w:t>
      </w:r>
      <w:r w:rsidRPr="006A0428">
        <w:rPr>
          <w:sz w:val="28"/>
          <w:szCs w:val="28"/>
        </w:rPr>
        <w:t>, принимается равной 3% от площади рассчитанной контейнерной площадки.</w:t>
      </w:r>
    </w:p>
    <w:p w:rsidR="00715206" w:rsidRPr="006A0428" w:rsidRDefault="00715206" w:rsidP="006A0428">
      <w:pPr>
        <w:pStyle w:val="21"/>
        <w:ind w:firstLine="709"/>
        <w:rPr>
          <w:sz w:val="28"/>
          <w:szCs w:val="28"/>
        </w:rPr>
      </w:pPr>
      <w:r w:rsidRPr="006A0428">
        <w:rPr>
          <w:sz w:val="28"/>
          <w:szCs w:val="28"/>
        </w:rPr>
        <w:t>Повагонные отправки:</w:t>
      </w:r>
    </w:p>
    <w:p w:rsidR="00715206" w:rsidRPr="006A0428" w:rsidRDefault="00715206" w:rsidP="006A0428">
      <w:pPr>
        <w:pStyle w:val="21"/>
        <w:ind w:firstLine="709"/>
        <w:rPr>
          <w:sz w:val="28"/>
          <w:szCs w:val="28"/>
        </w:rPr>
      </w:pPr>
      <w:r w:rsidRPr="006A0428">
        <w:rPr>
          <w:sz w:val="28"/>
          <w:szCs w:val="28"/>
          <w:lang w:val="en-US"/>
        </w:rPr>
        <w:t>F</w:t>
      </w:r>
      <w:r w:rsidRPr="006A0428">
        <w:rPr>
          <w:sz w:val="28"/>
          <w:szCs w:val="28"/>
          <w:vertAlign w:val="superscript"/>
        </w:rPr>
        <w:t>п</w:t>
      </w:r>
      <w:r w:rsidRPr="006A0428">
        <w:rPr>
          <w:sz w:val="28"/>
          <w:szCs w:val="28"/>
          <w:vertAlign w:val="subscript"/>
        </w:rPr>
        <w:t>скл</w:t>
      </w:r>
      <w:r w:rsidRPr="006A0428">
        <w:rPr>
          <w:sz w:val="28"/>
          <w:szCs w:val="28"/>
        </w:rPr>
        <w:t xml:space="preserve"> = </w:t>
      </w:r>
      <w:r w:rsidR="003F704D" w:rsidRPr="006A0428">
        <w:rPr>
          <w:sz w:val="28"/>
          <w:szCs w:val="28"/>
        </w:rPr>
        <w:t>1710·1,5·1,3·(1 – 0,2</w:t>
      </w:r>
      <w:r w:rsidRPr="006A0428">
        <w:rPr>
          <w:sz w:val="28"/>
          <w:szCs w:val="28"/>
        </w:rPr>
        <w:t xml:space="preserve">) / 0,85 = </w:t>
      </w:r>
      <w:r w:rsidR="003F704D" w:rsidRPr="006A0428">
        <w:rPr>
          <w:sz w:val="28"/>
          <w:szCs w:val="28"/>
        </w:rPr>
        <w:t>3338,35 м</w:t>
      </w:r>
      <w:r w:rsidR="003F704D" w:rsidRPr="006A0428">
        <w:rPr>
          <w:sz w:val="28"/>
          <w:szCs w:val="28"/>
          <w:vertAlign w:val="superscript"/>
        </w:rPr>
        <w:t>2</w:t>
      </w:r>
    </w:p>
    <w:p w:rsidR="00715206" w:rsidRPr="006A0428" w:rsidRDefault="00715206" w:rsidP="006A0428">
      <w:pPr>
        <w:pStyle w:val="21"/>
        <w:ind w:firstLine="709"/>
        <w:rPr>
          <w:sz w:val="28"/>
          <w:szCs w:val="28"/>
        </w:rPr>
      </w:pPr>
      <w:r w:rsidRPr="006A0428">
        <w:rPr>
          <w:sz w:val="28"/>
          <w:szCs w:val="28"/>
          <w:lang w:val="en-US"/>
        </w:rPr>
        <w:t>F</w:t>
      </w:r>
      <w:r w:rsidRPr="006A0428">
        <w:rPr>
          <w:sz w:val="28"/>
          <w:szCs w:val="28"/>
          <w:vertAlign w:val="superscript"/>
        </w:rPr>
        <w:t>о</w:t>
      </w:r>
      <w:r w:rsidRPr="006A0428">
        <w:rPr>
          <w:sz w:val="28"/>
          <w:szCs w:val="28"/>
          <w:vertAlign w:val="subscript"/>
        </w:rPr>
        <w:t>скл</w:t>
      </w:r>
      <w:r w:rsidR="008B50FE" w:rsidRPr="006A0428">
        <w:rPr>
          <w:sz w:val="28"/>
          <w:szCs w:val="28"/>
        </w:rPr>
        <w:t xml:space="preserve"> = 1440·1,5·1,5 ·(1-0,2) / 0,85 = 3049,41</w:t>
      </w:r>
      <w:r w:rsidRPr="006A0428">
        <w:rPr>
          <w:sz w:val="28"/>
          <w:szCs w:val="28"/>
        </w:rPr>
        <w:t xml:space="preserve"> м</w:t>
      </w:r>
      <w:r w:rsidRPr="006A0428">
        <w:rPr>
          <w:sz w:val="28"/>
          <w:szCs w:val="28"/>
          <w:vertAlign w:val="superscript"/>
        </w:rPr>
        <w:t>2</w:t>
      </w:r>
      <w:r w:rsidRPr="006A0428">
        <w:rPr>
          <w:sz w:val="28"/>
          <w:szCs w:val="28"/>
        </w:rPr>
        <w:t>.</w:t>
      </w:r>
    </w:p>
    <w:p w:rsidR="00715206" w:rsidRPr="006A0428" w:rsidRDefault="00715206" w:rsidP="006A0428">
      <w:pPr>
        <w:pStyle w:val="21"/>
        <w:ind w:firstLine="709"/>
        <w:rPr>
          <w:sz w:val="28"/>
          <w:szCs w:val="28"/>
        </w:rPr>
      </w:pPr>
      <w:r w:rsidRPr="006A0428">
        <w:rPr>
          <w:sz w:val="28"/>
          <w:szCs w:val="28"/>
        </w:rPr>
        <w:t>Тяжеловесы:</w:t>
      </w:r>
    </w:p>
    <w:p w:rsidR="00715206" w:rsidRPr="006A0428" w:rsidRDefault="00715206" w:rsidP="006A0428">
      <w:pPr>
        <w:pStyle w:val="21"/>
        <w:ind w:firstLine="709"/>
        <w:rPr>
          <w:sz w:val="28"/>
          <w:szCs w:val="28"/>
          <w:vertAlign w:val="superscript"/>
        </w:rPr>
      </w:pPr>
      <w:r w:rsidRPr="006A0428">
        <w:rPr>
          <w:sz w:val="28"/>
          <w:szCs w:val="28"/>
          <w:lang w:val="en-US"/>
        </w:rPr>
        <w:t>F</w:t>
      </w:r>
      <w:r w:rsidRPr="006A0428">
        <w:rPr>
          <w:sz w:val="28"/>
          <w:szCs w:val="28"/>
          <w:vertAlign w:val="superscript"/>
        </w:rPr>
        <w:t>п</w:t>
      </w:r>
      <w:r w:rsidR="008B50FE" w:rsidRPr="006A0428">
        <w:rPr>
          <w:sz w:val="28"/>
          <w:szCs w:val="28"/>
          <w:vertAlign w:val="superscript"/>
        </w:rPr>
        <w:t>+от</w:t>
      </w:r>
      <w:r w:rsidRPr="006A0428">
        <w:rPr>
          <w:sz w:val="28"/>
          <w:szCs w:val="28"/>
          <w:vertAlign w:val="subscript"/>
        </w:rPr>
        <w:t>скл</w:t>
      </w:r>
      <w:r w:rsidR="008B50FE" w:rsidRPr="006A0428">
        <w:rPr>
          <w:sz w:val="28"/>
          <w:szCs w:val="28"/>
        </w:rPr>
        <w:t xml:space="preserve"> = 1750 </w:t>
      </w:r>
      <w:r w:rsidRPr="006A0428">
        <w:rPr>
          <w:sz w:val="28"/>
          <w:szCs w:val="28"/>
        </w:rPr>
        <w:t>·</w:t>
      </w:r>
      <w:r w:rsidR="008B50FE" w:rsidRPr="006A0428">
        <w:rPr>
          <w:sz w:val="28"/>
          <w:szCs w:val="28"/>
        </w:rPr>
        <w:t xml:space="preserve"> 2·1,3 </w:t>
      </w:r>
      <w:r w:rsidRPr="006A0428">
        <w:rPr>
          <w:sz w:val="28"/>
          <w:szCs w:val="28"/>
        </w:rPr>
        <w:t>·</w:t>
      </w:r>
      <w:r w:rsidR="008B50FE" w:rsidRPr="006A0428">
        <w:rPr>
          <w:sz w:val="28"/>
          <w:szCs w:val="28"/>
        </w:rPr>
        <w:t xml:space="preserve"> (1 – 0,2) / 0,9 = 4044,44</w:t>
      </w:r>
      <w:r w:rsidRPr="006A0428">
        <w:rPr>
          <w:sz w:val="28"/>
          <w:szCs w:val="28"/>
        </w:rPr>
        <w:t xml:space="preserve"> м</w:t>
      </w:r>
      <w:r w:rsidRPr="006A0428">
        <w:rPr>
          <w:sz w:val="28"/>
          <w:szCs w:val="28"/>
          <w:vertAlign w:val="superscript"/>
        </w:rPr>
        <w:t>2</w:t>
      </w:r>
    </w:p>
    <w:p w:rsidR="00715206" w:rsidRPr="006A0428" w:rsidRDefault="00715206" w:rsidP="006A0428">
      <w:pPr>
        <w:pStyle w:val="21"/>
        <w:ind w:firstLine="709"/>
        <w:rPr>
          <w:sz w:val="28"/>
          <w:szCs w:val="28"/>
        </w:rPr>
      </w:pPr>
      <w:r w:rsidRPr="006A0428">
        <w:rPr>
          <w:sz w:val="28"/>
          <w:szCs w:val="28"/>
        </w:rPr>
        <w:t>Для среднетоннажных контейнеров:</w:t>
      </w:r>
    </w:p>
    <w:p w:rsidR="00715206" w:rsidRPr="006A0428" w:rsidRDefault="00715206" w:rsidP="006A0428">
      <w:pPr>
        <w:pStyle w:val="21"/>
        <w:ind w:firstLine="709"/>
        <w:rPr>
          <w:sz w:val="28"/>
          <w:szCs w:val="28"/>
        </w:rPr>
      </w:pPr>
      <w:r w:rsidRPr="006A0428">
        <w:rPr>
          <w:sz w:val="28"/>
          <w:szCs w:val="28"/>
          <w:lang w:val="en-US"/>
        </w:rPr>
        <w:t>F</w:t>
      </w:r>
      <w:r w:rsidRPr="006A0428">
        <w:rPr>
          <w:sz w:val="28"/>
          <w:szCs w:val="28"/>
          <w:vertAlign w:val="superscript"/>
        </w:rPr>
        <w:t>кон</w:t>
      </w:r>
      <w:r w:rsidRPr="006A0428">
        <w:rPr>
          <w:sz w:val="28"/>
          <w:szCs w:val="28"/>
          <w:vertAlign w:val="subscript"/>
        </w:rPr>
        <w:t>скл</w:t>
      </w:r>
      <w:r w:rsidR="007C0F12" w:rsidRPr="006A0428">
        <w:rPr>
          <w:sz w:val="28"/>
          <w:szCs w:val="28"/>
        </w:rPr>
        <w:t xml:space="preserve"> = [725 ·1,5·(1 – 0,1)/2 + 725</w:t>
      </w:r>
      <w:r w:rsidRPr="006A0428">
        <w:rPr>
          <w:sz w:val="28"/>
          <w:szCs w:val="28"/>
        </w:rPr>
        <w:t xml:space="preserve">·1·(1 – 0,25)/2]·1,5·2,75 + </w:t>
      </w:r>
      <w:r w:rsidRPr="006A0428">
        <w:rPr>
          <w:sz w:val="28"/>
          <w:szCs w:val="28"/>
          <w:lang w:val="en-US"/>
        </w:rPr>
        <w:t>F</w:t>
      </w:r>
      <w:r w:rsidRPr="006A0428">
        <w:rPr>
          <w:sz w:val="28"/>
          <w:szCs w:val="28"/>
          <w:vertAlign w:val="subscript"/>
        </w:rPr>
        <w:t xml:space="preserve">н </w:t>
      </w:r>
      <w:r w:rsidR="007C0F12" w:rsidRPr="006A0428">
        <w:rPr>
          <w:sz w:val="28"/>
          <w:szCs w:val="28"/>
        </w:rPr>
        <w:t>= 4158,46</w:t>
      </w:r>
      <w:r w:rsidRPr="006A0428">
        <w:rPr>
          <w:sz w:val="28"/>
          <w:szCs w:val="28"/>
        </w:rPr>
        <w:t xml:space="preserve"> м</w:t>
      </w:r>
      <w:r w:rsidRPr="006A0428">
        <w:rPr>
          <w:sz w:val="28"/>
          <w:szCs w:val="28"/>
          <w:vertAlign w:val="superscript"/>
        </w:rPr>
        <w:t>2</w:t>
      </w:r>
    </w:p>
    <w:p w:rsidR="00715206" w:rsidRPr="006A0428" w:rsidRDefault="00715206" w:rsidP="006A0428">
      <w:pPr>
        <w:ind w:firstLine="709"/>
        <w:rPr>
          <w:sz w:val="28"/>
          <w:szCs w:val="28"/>
        </w:rPr>
      </w:pPr>
    </w:p>
    <w:p w:rsidR="00715206" w:rsidRPr="006A0428" w:rsidRDefault="00715206" w:rsidP="006A0428">
      <w:pPr>
        <w:pStyle w:val="2"/>
        <w:ind w:firstLine="709"/>
        <w:jc w:val="both"/>
        <w:rPr>
          <w:rFonts w:ascii="Times New Roman" w:hAnsi="Times New Roman" w:cs="Times New Roman"/>
          <w:sz w:val="28"/>
          <w:szCs w:val="28"/>
        </w:rPr>
      </w:pPr>
      <w:r w:rsidRPr="006A0428">
        <w:rPr>
          <w:rFonts w:ascii="Times New Roman" w:hAnsi="Times New Roman" w:cs="Times New Roman"/>
          <w:sz w:val="28"/>
          <w:szCs w:val="28"/>
        </w:rPr>
        <w:t>3.2 Определение линейных размеров складов</w:t>
      </w:r>
    </w:p>
    <w:p w:rsidR="00715206" w:rsidRPr="006A0428" w:rsidRDefault="00715206" w:rsidP="006A0428">
      <w:pPr>
        <w:ind w:firstLine="709"/>
        <w:rPr>
          <w:sz w:val="28"/>
          <w:szCs w:val="28"/>
        </w:rPr>
      </w:pPr>
    </w:p>
    <w:p w:rsidR="00715206" w:rsidRPr="006A0428" w:rsidRDefault="00715206" w:rsidP="006A0428">
      <w:pPr>
        <w:pStyle w:val="21"/>
        <w:ind w:firstLine="709"/>
        <w:rPr>
          <w:sz w:val="28"/>
          <w:szCs w:val="28"/>
        </w:rPr>
      </w:pPr>
      <w:r w:rsidRPr="006A0428">
        <w:rPr>
          <w:sz w:val="28"/>
          <w:szCs w:val="28"/>
        </w:rPr>
        <w:t xml:space="preserve">Определение размеров складов предполагает определение длины и ширины складов. Общая длина складов </w:t>
      </w:r>
      <w:r w:rsidRPr="006A0428">
        <w:rPr>
          <w:sz w:val="28"/>
          <w:szCs w:val="28"/>
          <w:lang w:val="en-US"/>
        </w:rPr>
        <w:t>L</w:t>
      </w:r>
      <w:r w:rsidRPr="006A0428">
        <w:rPr>
          <w:sz w:val="28"/>
          <w:szCs w:val="28"/>
          <w:vertAlign w:val="subscript"/>
        </w:rPr>
        <w:t>скл</w:t>
      </w:r>
      <w:r w:rsidRPr="006A0428">
        <w:rPr>
          <w:sz w:val="28"/>
          <w:szCs w:val="28"/>
        </w:rPr>
        <w:t xml:space="preserve"> рассчитывается по формуле:</w:t>
      </w:r>
    </w:p>
    <w:p w:rsidR="006A0428" w:rsidRDefault="006A0428" w:rsidP="006A0428">
      <w:pPr>
        <w:pStyle w:val="21"/>
        <w:ind w:firstLine="709"/>
        <w:rPr>
          <w:sz w:val="28"/>
          <w:szCs w:val="28"/>
        </w:rPr>
      </w:pPr>
    </w:p>
    <w:p w:rsidR="00715206" w:rsidRPr="006A0428" w:rsidRDefault="00715206" w:rsidP="006A0428">
      <w:pPr>
        <w:pStyle w:val="21"/>
        <w:ind w:firstLine="709"/>
        <w:rPr>
          <w:sz w:val="28"/>
          <w:szCs w:val="28"/>
        </w:rPr>
      </w:pPr>
      <w:r w:rsidRPr="006A0428">
        <w:rPr>
          <w:sz w:val="28"/>
          <w:szCs w:val="28"/>
          <w:lang w:val="en-US"/>
        </w:rPr>
        <w:t>L</w:t>
      </w:r>
      <w:r w:rsidRPr="006A0428">
        <w:rPr>
          <w:sz w:val="28"/>
          <w:szCs w:val="28"/>
          <w:vertAlign w:val="subscript"/>
        </w:rPr>
        <w:t>скл</w:t>
      </w:r>
      <w:r w:rsidRPr="006A0428">
        <w:rPr>
          <w:sz w:val="28"/>
          <w:szCs w:val="28"/>
        </w:rPr>
        <w:t xml:space="preserve"> = </w:t>
      </w:r>
      <w:r w:rsidRPr="006A0428">
        <w:rPr>
          <w:sz w:val="28"/>
          <w:szCs w:val="28"/>
          <w:lang w:val="en-US"/>
        </w:rPr>
        <w:t>F</w:t>
      </w:r>
      <w:r w:rsidRPr="006A0428">
        <w:rPr>
          <w:sz w:val="28"/>
          <w:szCs w:val="28"/>
          <w:vertAlign w:val="subscript"/>
        </w:rPr>
        <w:t>скл</w:t>
      </w:r>
      <w:r w:rsidRPr="006A0428">
        <w:rPr>
          <w:sz w:val="28"/>
          <w:szCs w:val="28"/>
        </w:rPr>
        <w:t xml:space="preserve"> / </w:t>
      </w:r>
      <w:r w:rsidRPr="006A0428">
        <w:rPr>
          <w:sz w:val="28"/>
          <w:szCs w:val="28"/>
          <w:lang w:val="en-US"/>
        </w:rPr>
        <w:t>B</w:t>
      </w:r>
      <w:r w:rsidRPr="006A0428">
        <w:rPr>
          <w:sz w:val="28"/>
          <w:szCs w:val="28"/>
          <w:vertAlign w:val="subscript"/>
        </w:rPr>
        <w:t xml:space="preserve">скл </w:t>
      </w:r>
      <w:r w:rsidRPr="006A0428">
        <w:rPr>
          <w:sz w:val="28"/>
          <w:szCs w:val="28"/>
        </w:rPr>
        <w:t>,</w:t>
      </w:r>
      <w:r w:rsidR="006A0428">
        <w:rPr>
          <w:sz w:val="28"/>
          <w:szCs w:val="28"/>
        </w:rPr>
        <w:t xml:space="preserve"> </w:t>
      </w:r>
      <w:r w:rsidRPr="006A0428">
        <w:rPr>
          <w:sz w:val="28"/>
          <w:szCs w:val="28"/>
        </w:rPr>
        <w:t>(3.3)</w:t>
      </w:r>
    </w:p>
    <w:p w:rsidR="006A0428" w:rsidRDefault="006A0428" w:rsidP="006A0428">
      <w:pPr>
        <w:pStyle w:val="21"/>
        <w:ind w:firstLine="709"/>
        <w:rPr>
          <w:sz w:val="28"/>
          <w:szCs w:val="28"/>
        </w:rPr>
      </w:pPr>
    </w:p>
    <w:p w:rsidR="00715206" w:rsidRPr="006A0428" w:rsidRDefault="00715206" w:rsidP="006A0428">
      <w:pPr>
        <w:pStyle w:val="21"/>
        <w:ind w:firstLine="709"/>
        <w:rPr>
          <w:sz w:val="28"/>
          <w:szCs w:val="28"/>
        </w:rPr>
      </w:pPr>
      <w:r w:rsidRPr="006A0428">
        <w:rPr>
          <w:sz w:val="28"/>
          <w:szCs w:val="28"/>
        </w:rPr>
        <w:t>где</w:t>
      </w:r>
      <w:r w:rsidR="006A0428">
        <w:rPr>
          <w:sz w:val="28"/>
          <w:szCs w:val="28"/>
        </w:rPr>
        <w:t xml:space="preserve"> </w:t>
      </w:r>
      <w:r w:rsidRPr="006A0428">
        <w:rPr>
          <w:sz w:val="28"/>
          <w:szCs w:val="28"/>
          <w:lang w:val="en-US"/>
        </w:rPr>
        <w:t>F</w:t>
      </w:r>
      <w:r w:rsidRPr="006A0428">
        <w:rPr>
          <w:sz w:val="28"/>
          <w:szCs w:val="28"/>
          <w:vertAlign w:val="subscript"/>
        </w:rPr>
        <w:t>скл</w:t>
      </w:r>
      <w:r w:rsidRPr="006A0428">
        <w:rPr>
          <w:sz w:val="28"/>
          <w:szCs w:val="28"/>
        </w:rPr>
        <w:t xml:space="preserve"> – площадь склада, м</w:t>
      </w:r>
      <w:r w:rsidRPr="006A0428">
        <w:rPr>
          <w:sz w:val="28"/>
          <w:szCs w:val="28"/>
          <w:vertAlign w:val="superscript"/>
        </w:rPr>
        <w:t>2</w:t>
      </w:r>
      <w:r w:rsidRPr="006A0428">
        <w:rPr>
          <w:sz w:val="28"/>
          <w:szCs w:val="28"/>
        </w:rPr>
        <w:t>;</w:t>
      </w:r>
    </w:p>
    <w:p w:rsidR="00715206" w:rsidRPr="006A0428" w:rsidRDefault="00715206" w:rsidP="006A0428">
      <w:pPr>
        <w:pStyle w:val="21"/>
        <w:ind w:firstLine="709"/>
        <w:rPr>
          <w:sz w:val="28"/>
          <w:szCs w:val="28"/>
        </w:rPr>
      </w:pPr>
      <w:r w:rsidRPr="006A0428">
        <w:rPr>
          <w:sz w:val="28"/>
          <w:szCs w:val="28"/>
        </w:rPr>
        <w:t>В</w:t>
      </w:r>
      <w:r w:rsidRPr="006A0428">
        <w:rPr>
          <w:sz w:val="28"/>
          <w:szCs w:val="28"/>
          <w:vertAlign w:val="subscript"/>
        </w:rPr>
        <w:t>скл</w:t>
      </w:r>
      <w:r w:rsidRPr="006A0428">
        <w:rPr>
          <w:sz w:val="28"/>
          <w:szCs w:val="28"/>
        </w:rPr>
        <w:t xml:space="preserve"> – ширина склада, м.</w:t>
      </w:r>
    </w:p>
    <w:p w:rsidR="00715206" w:rsidRPr="006A0428" w:rsidRDefault="00715206" w:rsidP="006A0428">
      <w:pPr>
        <w:pStyle w:val="21"/>
        <w:ind w:firstLine="709"/>
        <w:rPr>
          <w:sz w:val="28"/>
          <w:szCs w:val="28"/>
        </w:rPr>
      </w:pPr>
      <w:r w:rsidRPr="006A0428">
        <w:rPr>
          <w:sz w:val="28"/>
          <w:szCs w:val="28"/>
        </w:rPr>
        <w:t>Ширина крытых складов для тарно-штучных грузов с внешним расположением железнодорожных путей принимается 12 м, а длина – до 100 метров (причём длина крытого склада должна быть кратной 6).</w:t>
      </w:r>
    </w:p>
    <w:p w:rsidR="00715206" w:rsidRPr="006A0428" w:rsidRDefault="00715206" w:rsidP="006A0428">
      <w:pPr>
        <w:pStyle w:val="21"/>
        <w:ind w:firstLine="709"/>
        <w:rPr>
          <w:sz w:val="28"/>
          <w:szCs w:val="28"/>
        </w:rPr>
      </w:pPr>
      <w:r w:rsidRPr="006A0428">
        <w:rPr>
          <w:sz w:val="28"/>
          <w:szCs w:val="28"/>
        </w:rPr>
        <w:t xml:space="preserve">Для открытых складов ширина принимается в зависимости от принятых средств механизации. </w:t>
      </w:r>
      <w:r w:rsidRPr="006A0428">
        <w:rPr>
          <w:sz w:val="28"/>
          <w:szCs w:val="28"/>
          <w:lang w:val="en-US"/>
        </w:rPr>
        <w:t>L</w:t>
      </w:r>
      <w:r w:rsidRPr="006A0428">
        <w:rPr>
          <w:sz w:val="28"/>
          <w:szCs w:val="28"/>
          <w:vertAlign w:val="subscript"/>
        </w:rPr>
        <w:t>пр</w:t>
      </w:r>
      <w:r w:rsidRPr="006A0428">
        <w:rPr>
          <w:sz w:val="28"/>
          <w:szCs w:val="28"/>
        </w:rPr>
        <w:t xml:space="preserve"> – величина пролёта крана; </w:t>
      </w:r>
      <w:r w:rsidRPr="006A0428">
        <w:rPr>
          <w:sz w:val="28"/>
          <w:szCs w:val="28"/>
          <w:lang w:val="en-US"/>
        </w:rPr>
        <w:t>b</w:t>
      </w:r>
      <w:r w:rsidRPr="006A0428">
        <w:rPr>
          <w:sz w:val="28"/>
          <w:szCs w:val="28"/>
          <w:vertAlign w:val="subscript"/>
        </w:rPr>
        <w:t>тб</w:t>
      </w:r>
      <w:r w:rsidRPr="006A0428">
        <w:rPr>
          <w:sz w:val="28"/>
          <w:szCs w:val="28"/>
        </w:rPr>
        <w:t xml:space="preserve"> – ширина площадки, отводимой для обеспечения техники безопасности (1 метр).</w:t>
      </w:r>
    </w:p>
    <w:p w:rsidR="00715206" w:rsidRPr="006A0428" w:rsidRDefault="00715206" w:rsidP="006A0428">
      <w:pPr>
        <w:pStyle w:val="21"/>
        <w:ind w:firstLine="709"/>
        <w:rPr>
          <w:sz w:val="28"/>
          <w:szCs w:val="28"/>
        </w:rPr>
      </w:pPr>
      <w:r w:rsidRPr="006A0428">
        <w:rPr>
          <w:sz w:val="28"/>
          <w:szCs w:val="28"/>
        </w:rPr>
        <w:t>Повагонные отправки (автопогрузчик, г/п 1,5 т):</w:t>
      </w:r>
    </w:p>
    <w:p w:rsidR="00715206" w:rsidRPr="006A0428" w:rsidRDefault="00715206" w:rsidP="006A0428">
      <w:pPr>
        <w:pStyle w:val="21"/>
        <w:ind w:firstLine="709"/>
        <w:rPr>
          <w:sz w:val="28"/>
          <w:szCs w:val="28"/>
        </w:rPr>
      </w:pPr>
      <w:r w:rsidRPr="006A0428">
        <w:rPr>
          <w:sz w:val="28"/>
          <w:szCs w:val="28"/>
        </w:rPr>
        <w:t>В</w:t>
      </w:r>
      <w:r w:rsidRPr="006A0428">
        <w:rPr>
          <w:sz w:val="28"/>
          <w:szCs w:val="28"/>
          <w:vertAlign w:val="subscript"/>
        </w:rPr>
        <w:t>скл</w:t>
      </w:r>
      <w:r w:rsidR="007C0F12" w:rsidRPr="006A0428">
        <w:rPr>
          <w:sz w:val="28"/>
          <w:szCs w:val="28"/>
        </w:rPr>
        <w:t xml:space="preserve"> </w:t>
      </w:r>
      <w:r w:rsidR="00B62D11" w:rsidRPr="006A0428">
        <w:rPr>
          <w:sz w:val="28"/>
          <w:szCs w:val="28"/>
        </w:rPr>
        <w:t>= 24</w:t>
      </w:r>
      <w:r w:rsidRPr="006A0428">
        <w:rPr>
          <w:sz w:val="28"/>
          <w:szCs w:val="28"/>
        </w:rPr>
        <w:t xml:space="preserve"> м;</w:t>
      </w:r>
    </w:p>
    <w:p w:rsidR="00715206" w:rsidRPr="006A0428" w:rsidRDefault="00715206" w:rsidP="006A0428">
      <w:pPr>
        <w:pStyle w:val="21"/>
        <w:ind w:firstLine="709"/>
        <w:rPr>
          <w:sz w:val="28"/>
          <w:szCs w:val="28"/>
        </w:rPr>
      </w:pPr>
      <w:r w:rsidRPr="006A0428">
        <w:rPr>
          <w:sz w:val="28"/>
          <w:szCs w:val="28"/>
          <w:lang w:val="en-US"/>
        </w:rPr>
        <w:t>L</w:t>
      </w:r>
      <w:r w:rsidRPr="006A0428">
        <w:rPr>
          <w:sz w:val="28"/>
          <w:szCs w:val="28"/>
          <w:vertAlign w:val="superscript"/>
        </w:rPr>
        <w:t>п</w:t>
      </w:r>
      <w:r w:rsidRPr="006A0428">
        <w:rPr>
          <w:sz w:val="28"/>
          <w:szCs w:val="28"/>
          <w:vertAlign w:val="subscript"/>
        </w:rPr>
        <w:t>скл</w:t>
      </w:r>
      <w:r w:rsidRPr="006A0428">
        <w:rPr>
          <w:sz w:val="28"/>
          <w:szCs w:val="28"/>
        </w:rPr>
        <w:t xml:space="preserve"> = </w:t>
      </w:r>
      <w:r w:rsidR="007C0F12" w:rsidRPr="006A0428">
        <w:rPr>
          <w:sz w:val="28"/>
          <w:szCs w:val="28"/>
        </w:rPr>
        <w:t xml:space="preserve">3338,35 </w:t>
      </w:r>
      <w:r w:rsidRPr="006A0428">
        <w:rPr>
          <w:sz w:val="28"/>
          <w:szCs w:val="28"/>
        </w:rPr>
        <w:t>/</w:t>
      </w:r>
      <w:r w:rsidR="00D85CB4" w:rsidRPr="006A0428">
        <w:rPr>
          <w:sz w:val="28"/>
          <w:szCs w:val="28"/>
        </w:rPr>
        <w:t xml:space="preserve"> 24 = 139,09</w:t>
      </w:r>
      <w:r w:rsidRPr="006A0428">
        <w:rPr>
          <w:sz w:val="28"/>
          <w:szCs w:val="28"/>
        </w:rPr>
        <w:t xml:space="preserve"> </w:t>
      </w:r>
      <w:r w:rsidR="00D85CB4" w:rsidRPr="006A0428">
        <w:rPr>
          <w:sz w:val="28"/>
          <w:szCs w:val="28"/>
        </w:rPr>
        <w:t>м</w:t>
      </w:r>
      <w:r w:rsidR="00F721AD" w:rsidRPr="006A0428">
        <w:rPr>
          <w:sz w:val="28"/>
          <w:szCs w:val="28"/>
        </w:rPr>
        <w:t xml:space="preserve"> </w:t>
      </w:r>
      <w:r w:rsidR="00D85CB4" w:rsidRPr="006A0428">
        <w:rPr>
          <w:sz w:val="28"/>
          <w:szCs w:val="28"/>
        </w:rPr>
        <w:t>= 144</w:t>
      </w:r>
      <w:r w:rsidR="00F721AD" w:rsidRPr="006A0428">
        <w:rPr>
          <w:sz w:val="28"/>
          <w:szCs w:val="28"/>
        </w:rPr>
        <w:t xml:space="preserve"> м</w:t>
      </w:r>
      <w:r w:rsidR="00F721AD" w:rsidRPr="006A0428">
        <w:rPr>
          <w:sz w:val="28"/>
          <w:szCs w:val="28"/>
          <w:vertAlign w:val="superscript"/>
        </w:rPr>
        <w:t>2</w:t>
      </w:r>
    </w:p>
    <w:p w:rsidR="00715206" w:rsidRPr="006A0428" w:rsidRDefault="00715206" w:rsidP="006A0428">
      <w:pPr>
        <w:pStyle w:val="21"/>
        <w:ind w:firstLine="709"/>
        <w:rPr>
          <w:sz w:val="28"/>
          <w:szCs w:val="28"/>
          <w:vertAlign w:val="superscript"/>
        </w:rPr>
      </w:pPr>
      <w:r w:rsidRPr="006A0428">
        <w:rPr>
          <w:sz w:val="28"/>
          <w:szCs w:val="28"/>
          <w:lang w:val="en-US"/>
        </w:rPr>
        <w:t>L</w:t>
      </w:r>
      <w:r w:rsidRPr="006A0428">
        <w:rPr>
          <w:sz w:val="28"/>
          <w:szCs w:val="28"/>
          <w:vertAlign w:val="superscript"/>
        </w:rPr>
        <w:t>о</w:t>
      </w:r>
      <w:r w:rsidRPr="006A0428">
        <w:rPr>
          <w:sz w:val="28"/>
          <w:szCs w:val="28"/>
          <w:vertAlign w:val="subscript"/>
        </w:rPr>
        <w:t>скл</w:t>
      </w:r>
      <w:r w:rsidR="00F721AD" w:rsidRPr="006A0428">
        <w:rPr>
          <w:sz w:val="28"/>
          <w:szCs w:val="28"/>
        </w:rPr>
        <w:t xml:space="preserve"> = 3049,41 </w:t>
      </w:r>
      <w:r w:rsidRPr="006A0428">
        <w:rPr>
          <w:sz w:val="28"/>
          <w:szCs w:val="28"/>
        </w:rPr>
        <w:t>/</w:t>
      </w:r>
      <w:r w:rsidR="00D85CB4" w:rsidRPr="006A0428">
        <w:rPr>
          <w:sz w:val="28"/>
          <w:szCs w:val="28"/>
        </w:rPr>
        <w:t xml:space="preserve"> 24 = 127,05</w:t>
      </w:r>
      <w:r w:rsidRPr="006A0428">
        <w:rPr>
          <w:sz w:val="28"/>
          <w:szCs w:val="28"/>
        </w:rPr>
        <w:t xml:space="preserve"> м.</w:t>
      </w:r>
      <w:r w:rsidR="00F721AD" w:rsidRPr="006A0428">
        <w:rPr>
          <w:sz w:val="28"/>
          <w:szCs w:val="28"/>
          <w:vertAlign w:val="superscript"/>
        </w:rPr>
        <w:t>2</w:t>
      </w:r>
      <w:r w:rsidR="00F721AD" w:rsidRPr="006A0428">
        <w:rPr>
          <w:sz w:val="28"/>
          <w:szCs w:val="28"/>
        </w:rPr>
        <w:t xml:space="preserve"> = </w:t>
      </w:r>
      <w:r w:rsidR="00D85CB4" w:rsidRPr="006A0428">
        <w:rPr>
          <w:sz w:val="28"/>
          <w:szCs w:val="28"/>
        </w:rPr>
        <w:t>127</w:t>
      </w:r>
      <w:r w:rsidR="006C3781" w:rsidRPr="006A0428">
        <w:rPr>
          <w:sz w:val="28"/>
          <w:szCs w:val="28"/>
        </w:rPr>
        <w:t xml:space="preserve"> м</w:t>
      </w:r>
      <w:r w:rsidR="006C3781" w:rsidRPr="006A0428">
        <w:rPr>
          <w:sz w:val="28"/>
          <w:szCs w:val="28"/>
          <w:vertAlign w:val="superscript"/>
        </w:rPr>
        <w:t>2</w:t>
      </w:r>
    </w:p>
    <w:p w:rsidR="00715206" w:rsidRPr="006A0428" w:rsidRDefault="00715206" w:rsidP="006A0428">
      <w:pPr>
        <w:pStyle w:val="21"/>
        <w:ind w:firstLine="709"/>
        <w:rPr>
          <w:sz w:val="28"/>
          <w:szCs w:val="28"/>
        </w:rPr>
      </w:pPr>
      <w:r w:rsidRPr="006A0428">
        <w:rPr>
          <w:sz w:val="28"/>
          <w:szCs w:val="28"/>
        </w:rPr>
        <w:t>Тяжеловесы (2х</w:t>
      </w:r>
      <w:r w:rsidR="00DA2D1D" w:rsidRPr="006A0428">
        <w:rPr>
          <w:sz w:val="28"/>
          <w:szCs w:val="28"/>
        </w:rPr>
        <w:t xml:space="preserve"> консольный козловой кран, г/п 10</w:t>
      </w:r>
      <w:r w:rsidRPr="006A0428">
        <w:rPr>
          <w:sz w:val="28"/>
          <w:szCs w:val="28"/>
        </w:rPr>
        <w:t>т):</w:t>
      </w:r>
    </w:p>
    <w:p w:rsidR="00715206" w:rsidRPr="006A0428" w:rsidRDefault="00715206" w:rsidP="006A0428">
      <w:pPr>
        <w:pStyle w:val="21"/>
        <w:ind w:firstLine="709"/>
        <w:rPr>
          <w:sz w:val="28"/>
          <w:szCs w:val="28"/>
        </w:rPr>
      </w:pPr>
      <w:r w:rsidRPr="006A0428">
        <w:rPr>
          <w:sz w:val="28"/>
          <w:szCs w:val="28"/>
        </w:rPr>
        <w:t>В</w:t>
      </w:r>
      <w:r w:rsidRPr="006A0428">
        <w:rPr>
          <w:sz w:val="28"/>
          <w:szCs w:val="28"/>
          <w:vertAlign w:val="subscript"/>
        </w:rPr>
        <w:t>скл</w:t>
      </w:r>
      <w:r w:rsidRPr="006A0428">
        <w:rPr>
          <w:sz w:val="28"/>
          <w:szCs w:val="28"/>
        </w:rPr>
        <w:t xml:space="preserve"> = </w:t>
      </w:r>
      <w:r w:rsidRPr="006A0428">
        <w:rPr>
          <w:sz w:val="28"/>
          <w:szCs w:val="28"/>
          <w:lang w:val="en-US"/>
        </w:rPr>
        <w:t>L</w:t>
      </w:r>
      <w:r w:rsidRPr="006A0428">
        <w:rPr>
          <w:sz w:val="28"/>
          <w:szCs w:val="28"/>
          <w:vertAlign w:val="subscript"/>
        </w:rPr>
        <w:t>пр</w:t>
      </w:r>
      <w:r w:rsidRPr="006A0428">
        <w:rPr>
          <w:sz w:val="28"/>
          <w:szCs w:val="28"/>
        </w:rPr>
        <w:t xml:space="preserve"> - 2·</w:t>
      </w:r>
      <w:r w:rsidRPr="006A0428">
        <w:rPr>
          <w:sz w:val="28"/>
          <w:szCs w:val="28"/>
          <w:lang w:val="en-US"/>
        </w:rPr>
        <w:t>b</w:t>
      </w:r>
      <w:r w:rsidRPr="006A0428">
        <w:rPr>
          <w:sz w:val="28"/>
          <w:szCs w:val="28"/>
          <w:vertAlign w:val="subscript"/>
        </w:rPr>
        <w:t>тб</w:t>
      </w:r>
      <w:r w:rsidRPr="006A0428">
        <w:rPr>
          <w:sz w:val="28"/>
          <w:szCs w:val="28"/>
        </w:rPr>
        <w:t xml:space="preserve"> = 16 – 2·1 = 14 м</w:t>
      </w:r>
      <w:r w:rsidR="006C3781" w:rsidRPr="006A0428">
        <w:rPr>
          <w:sz w:val="28"/>
          <w:szCs w:val="28"/>
          <w:vertAlign w:val="superscript"/>
        </w:rPr>
        <w:t>2</w:t>
      </w:r>
      <w:r w:rsidRPr="006A0428">
        <w:rPr>
          <w:sz w:val="28"/>
          <w:szCs w:val="28"/>
        </w:rPr>
        <w:t>;</w:t>
      </w:r>
    </w:p>
    <w:p w:rsidR="00715206" w:rsidRPr="006A0428" w:rsidRDefault="00715206" w:rsidP="006A0428">
      <w:pPr>
        <w:pStyle w:val="21"/>
        <w:ind w:firstLine="709"/>
        <w:rPr>
          <w:sz w:val="28"/>
          <w:szCs w:val="28"/>
        </w:rPr>
      </w:pPr>
      <w:r w:rsidRPr="006A0428">
        <w:rPr>
          <w:sz w:val="28"/>
          <w:szCs w:val="28"/>
          <w:lang w:val="en-US"/>
        </w:rPr>
        <w:t>L</w:t>
      </w:r>
      <w:r w:rsidRPr="006A0428">
        <w:rPr>
          <w:sz w:val="28"/>
          <w:szCs w:val="28"/>
          <w:vertAlign w:val="superscript"/>
        </w:rPr>
        <w:t>п</w:t>
      </w:r>
      <w:r w:rsidR="006C3781" w:rsidRPr="006A0428">
        <w:rPr>
          <w:sz w:val="28"/>
          <w:szCs w:val="28"/>
          <w:vertAlign w:val="superscript"/>
        </w:rPr>
        <w:t>+отп</w:t>
      </w:r>
      <w:r w:rsidRPr="006A0428">
        <w:rPr>
          <w:sz w:val="28"/>
          <w:szCs w:val="28"/>
          <w:vertAlign w:val="subscript"/>
        </w:rPr>
        <w:t>скл</w:t>
      </w:r>
      <w:r w:rsidR="006C3781" w:rsidRPr="006A0428">
        <w:rPr>
          <w:sz w:val="28"/>
          <w:szCs w:val="28"/>
        </w:rPr>
        <w:t xml:space="preserve"> = 4044,44 </w:t>
      </w:r>
      <w:r w:rsidRPr="006A0428">
        <w:rPr>
          <w:sz w:val="28"/>
          <w:szCs w:val="28"/>
        </w:rPr>
        <w:t>/</w:t>
      </w:r>
      <w:r w:rsidR="006C3781" w:rsidRPr="006A0428">
        <w:rPr>
          <w:sz w:val="28"/>
          <w:szCs w:val="28"/>
        </w:rPr>
        <w:t xml:space="preserve"> 14 = 288,88 </w:t>
      </w:r>
      <w:r w:rsidR="00CE2D54" w:rsidRPr="006A0428">
        <w:rPr>
          <w:sz w:val="28"/>
          <w:szCs w:val="28"/>
        </w:rPr>
        <w:t>м</w:t>
      </w:r>
      <w:r w:rsidR="00CE2D54" w:rsidRPr="006A0428">
        <w:rPr>
          <w:sz w:val="28"/>
          <w:szCs w:val="28"/>
          <w:vertAlign w:val="superscript"/>
        </w:rPr>
        <w:t>2</w:t>
      </w:r>
      <w:r w:rsidR="00B62D11" w:rsidRPr="006A0428">
        <w:rPr>
          <w:sz w:val="28"/>
          <w:szCs w:val="28"/>
        </w:rPr>
        <w:t xml:space="preserve"> = 300</w:t>
      </w:r>
      <w:r w:rsidR="00CE2D54" w:rsidRPr="006A0428">
        <w:rPr>
          <w:sz w:val="28"/>
          <w:szCs w:val="28"/>
        </w:rPr>
        <w:t xml:space="preserve"> м</w:t>
      </w:r>
      <w:r w:rsidR="00CE2D54" w:rsidRPr="006A0428">
        <w:rPr>
          <w:sz w:val="28"/>
          <w:szCs w:val="28"/>
          <w:vertAlign w:val="superscript"/>
        </w:rPr>
        <w:t>2</w:t>
      </w:r>
      <w:r w:rsidR="00CE2D54" w:rsidRPr="006A0428">
        <w:rPr>
          <w:sz w:val="28"/>
          <w:szCs w:val="28"/>
        </w:rPr>
        <w:t>;</w:t>
      </w:r>
    </w:p>
    <w:p w:rsidR="00715206" w:rsidRPr="006A0428" w:rsidRDefault="00715206" w:rsidP="006A0428">
      <w:pPr>
        <w:pStyle w:val="21"/>
        <w:ind w:firstLine="709"/>
        <w:rPr>
          <w:sz w:val="28"/>
          <w:szCs w:val="28"/>
        </w:rPr>
      </w:pPr>
      <w:r w:rsidRPr="006A0428">
        <w:rPr>
          <w:sz w:val="28"/>
          <w:szCs w:val="28"/>
        </w:rPr>
        <w:t>Среднетоннажные контейнеры (2х</w:t>
      </w:r>
      <w:r w:rsidR="00DA2D1D" w:rsidRPr="006A0428">
        <w:rPr>
          <w:sz w:val="28"/>
          <w:szCs w:val="28"/>
        </w:rPr>
        <w:t xml:space="preserve"> консольный козловой кран, г/п 10</w:t>
      </w:r>
      <w:r w:rsidRPr="006A0428">
        <w:rPr>
          <w:sz w:val="28"/>
          <w:szCs w:val="28"/>
        </w:rPr>
        <w:t>т):</w:t>
      </w:r>
    </w:p>
    <w:p w:rsidR="00715206" w:rsidRPr="006A0428" w:rsidRDefault="00715206" w:rsidP="006A0428">
      <w:pPr>
        <w:pStyle w:val="21"/>
        <w:ind w:firstLine="709"/>
        <w:rPr>
          <w:sz w:val="28"/>
          <w:szCs w:val="28"/>
        </w:rPr>
      </w:pPr>
      <w:r w:rsidRPr="006A0428">
        <w:rPr>
          <w:sz w:val="28"/>
          <w:szCs w:val="28"/>
        </w:rPr>
        <w:t>В</w:t>
      </w:r>
      <w:r w:rsidRPr="006A0428">
        <w:rPr>
          <w:sz w:val="28"/>
          <w:szCs w:val="28"/>
          <w:vertAlign w:val="subscript"/>
        </w:rPr>
        <w:t>скл</w:t>
      </w:r>
      <w:r w:rsidRPr="006A0428">
        <w:rPr>
          <w:sz w:val="28"/>
          <w:szCs w:val="28"/>
        </w:rPr>
        <w:t xml:space="preserve"> = </w:t>
      </w:r>
      <w:r w:rsidRPr="006A0428">
        <w:rPr>
          <w:sz w:val="28"/>
          <w:szCs w:val="28"/>
          <w:lang w:val="en-US"/>
        </w:rPr>
        <w:t>L</w:t>
      </w:r>
      <w:r w:rsidRPr="006A0428">
        <w:rPr>
          <w:sz w:val="28"/>
          <w:szCs w:val="28"/>
          <w:vertAlign w:val="subscript"/>
        </w:rPr>
        <w:t>пр</w:t>
      </w:r>
      <w:r w:rsidRPr="006A0428">
        <w:rPr>
          <w:sz w:val="28"/>
          <w:szCs w:val="28"/>
        </w:rPr>
        <w:t xml:space="preserve"> - 2·</w:t>
      </w:r>
      <w:r w:rsidRPr="006A0428">
        <w:rPr>
          <w:sz w:val="28"/>
          <w:szCs w:val="28"/>
          <w:lang w:val="en-US"/>
        </w:rPr>
        <w:t>b</w:t>
      </w:r>
      <w:r w:rsidRPr="006A0428">
        <w:rPr>
          <w:sz w:val="28"/>
          <w:szCs w:val="28"/>
          <w:vertAlign w:val="subscript"/>
        </w:rPr>
        <w:t>тб</w:t>
      </w:r>
      <w:r w:rsidRPr="006A0428">
        <w:rPr>
          <w:sz w:val="28"/>
          <w:szCs w:val="28"/>
        </w:rPr>
        <w:t xml:space="preserve"> = </w:t>
      </w:r>
      <w:r w:rsidR="00B62D11" w:rsidRPr="006A0428">
        <w:rPr>
          <w:sz w:val="28"/>
          <w:szCs w:val="28"/>
        </w:rPr>
        <w:t>16</w:t>
      </w:r>
      <w:r w:rsidRPr="006A0428">
        <w:rPr>
          <w:sz w:val="28"/>
          <w:szCs w:val="28"/>
        </w:rPr>
        <w:t xml:space="preserve"> – 2·</w:t>
      </w:r>
      <w:r w:rsidR="00B62D11" w:rsidRPr="006A0428">
        <w:rPr>
          <w:sz w:val="28"/>
          <w:szCs w:val="28"/>
        </w:rPr>
        <w:t>1 = 14</w:t>
      </w:r>
      <w:r w:rsidRPr="006A0428">
        <w:rPr>
          <w:sz w:val="28"/>
          <w:szCs w:val="28"/>
        </w:rPr>
        <w:t xml:space="preserve"> м;</w:t>
      </w:r>
    </w:p>
    <w:p w:rsidR="00715206" w:rsidRPr="006A0428" w:rsidRDefault="00715206" w:rsidP="006A0428">
      <w:pPr>
        <w:pStyle w:val="21"/>
        <w:ind w:firstLine="709"/>
        <w:rPr>
          <w:sz w:val="28"/>
          <w:szCs w:val="28"/>
        </w:rPr>
      </w:pPr>
      <w:r w:rsidRPr="006A0428">
        <w:rPr>
          <w:sz w:val="28"/>
          <w:szCs w:val="28"/>
          <w:lang w:val="en-US"/>
        </w:rPr>
        <w:t>L</w:t>
      </w:r>
      <w:r w:rsidRPr="006A0428">
        <w:rPr>
          <w:sz w:val="28"/>
          <w:szCs w:val="28"/>
          <w:vertAlign w:val="subscript"/>
        </w:rPr>
        <w:t>скл</w:t>
      </w:r>
      <w:r w:rsidR="00CE2D54" w:rsidRPr="006A0428">
        <w:rPr>
          <w:sz w:val="28"/>
          <w:szCs w:val="28"/>
        </w:rPr>
        <w:t xml:space="preserve"> = 4158,46 </w:t>
      </w:r>
      <w:r w:rsidRPr="006A0428">
        <w:rPr>
          <w:sz w:val="28"/>
          <w:szCs w:val="28"/>
        </w:rPr>
        <w:t>/</w:t>
      </w:r>
      <w:r w:rsidR="00B62D11" w:rsidRPr="006A0428">
        <w:rPr>
          <w:sz w:val="28"/>
          <w:szCs w:val="28"/>
        </w:rPr>
        <w:t xml:space="preserve"> 14 = 297,03</w:t>
      </w:r>
      <w:r w:rsidRPr="006A0428">
        <w:rPr>
          <w:sz w:val="28"/>
          <w:szCs w:val="28"/>
        </w:rPr>
        <w:t xml:space="preserve"> м</w:t>
      </w:r>
      <w:r w:rsidR="00CE2D54" w:rsidRPr="006A0428">
        <w:rPr>
          <w:sz w:val="28"/>
          <w:szCs w:val="28"/>
          <w:vertAlign w:val="superscript"/>
        </w:rPr>
        <w:t>2</w:t>
      </w:r>
      <w:r w:rsidR="00B62D11" w:rsidRPr="006A0428">
        <w:rPr>
          <w:sz w:val="28"/>
          <w:szCs w:val="28"/>
          <w:vertAlign w:val="superscript"/>
        </w:rPr>
        <w:t xml:space="preserve"> </w:t>
      </w:r>
      <w:r w:rsidR="00B62D11" w:rsidRPr="006A0428">
        <w:rPr>
          <w:sz w:val="28"/>
          <w:szCs w:val="28"/>
        </w:rPr>
        <w:t>= 297 м</w:t>
      </w:r>
      <w:r w:rsidR="00B62D11" w:rsidRPr="006A0428">
        <w:rPr>
          <w:sz w:val="28"/>
          <w:szCs w:val="28"/>
          <w:vertAlign w:val="superscript"/>
        </w:rPr>
        <w:t>2</w:t>
      </w:r>
    </w:p>
    <w:p w:rsidR="00715206" w:rsidRPr="006A0428" w:rsidRDefault="00715206" w:rsidP="006A0428">
      <w:pPr>
        <w:pStyle w:val="21"/>
        <w:ind w:firstLine="709"/>
        <w:rPr>
          <w:sz w:val="28"/>
          <w:szCs w:val="28"/>
        </w:rPr>
      </w:pPr>
    </w:p>
    <w:p w:rsidR="00715206" w:rsidRPr="006A0428" w:rsidRDefault="00CE2D54" w:rsidP="006A0428">
      <w:pPr>
        <w:pStyle w:val="2"/>
        <w:ind w:firstLine="709"/>
        <w:jc w:val="both"/>
        <w:rPr>
          <w:rFonts w:ascii="Times New Roman" w:hAnsi="Times New Roman" w:cs="Times New Roman"/>
          <w:sz w:val="28"/>
          <w:szCs w:val="28"/>
        </w:rPr>
      </w:pPr>
      <w:r w:rsidRPr="006A0428">
        <w:rPr>
          <w:rFonts w:ascii="Times New Roman" w:hAnsi="Times New Roman" w:cs="Times New Roman"/>
          <w:sz w:val="28"/>
          <w:szCs w:val="28"/>
        </w:rPr>
        <w:t>3.3</w:t>
      </w:r>
      <w:r w:rsidR="00715206" w:rsidRPr="006A0428">
        <w:rPr>
          <w:rFonts w:ascii="Times New Roman" w:hAnsi="Times New Roman" w:cs="Times New Roman"/>
          <w:sz w:val="28"/>
          <w:szCs w:val="28"/>
        </w:rPr>
        <w:t xml:space="preserve"> Определение потребного числ</w:t>
      </w:r>
      <w:r w:rsidR="00027CCC" w:rsidRPr="006A0428">
        <w:rPr>
          <w:rFonts w:ascii="Times New Roman" w:hAnsi="Times New Roman" w:cs="Times New Roman"/>
          <w:sz w:val="28"/>
          <w:szCs w:val="28"/>
        </w:rPr>
        <w:t>а погрузочно-разгрузочных машин</w:t>
      </w:r>
    </w:p>
    <w:p w:rsidR="00715206" w:rsidRPr="006A0428" w:rsidRDefault="00715206" w:rsidP="006A0428">
      <w:pPr>
        <w:ind w:firstLine="709"/>
        <w:rPr>
          <w:sz w:val="28"/>
          <w:szCs w:val="28"/>
        </w:rPr>
      </w:pPr>
    </w:p>
    <w:p w:rsidR="00715206" w:rsidRDefault="00715206" w:rsidP="006A0428">
      <w:pPr>
        <w:pStyle w:val="21"/>
        <w:ind w:firstLine="709"/>
        <w:rPr>
          <w:sz w:val="28"/>
          <w:szCs w:val="28"/>
        </w:rPr>
      </w:pPr>
      <w:r w:rsidRPr="006A0428">
        <w:rPr>
          <w:sz w:val="28"/>
          <w:szCs w:val="28"/>
        </w:rPr>
        <w:t>Потребное число погрузо-разгрузочных машин по условиям суточной работы определяю по формуле:</w:t>
      </w:r>
    </w:p>
    <w:p w:rsidR="006A0428" w:rsidRPr="006A0428" w:rsidRDefault="006A0428" w:rsidP="006A0428">
      <w:pPr>
        <w:pStyle w:val="21"/>
        <w:ind w:firstLine="709"/>
        <w:rPr>
          <w:sz w:val="28"/>
          <w:szCs w:val="28"/>
        </w:rPr>
      </w:pPr>
    </w:p>
    <w:p w:rsidR="00715206" w:rsidRDefault="00715206" w:rsidP="006A0428">
      <w:pPr>
        <w:pStyle w:val="21"/>
        <w:ind w:firstLine="709"/>
        <w:rPr>
          <w:sz w:val="28"/>
          <w:szCs w:val="28"/>
        </w:rPr>
      </w:pPr>
      <w:r w:rsidRPr="006A0428">
        <w:rPr>
          <w:sz w:val="28"/>
          <w:szCs w:val="28"/>
          <w:lang w:val="en-US"/>
        </w:rPr>
        <w:t>Z</w:t>
      </w:r>
      <w:r w:rsidRPr="006A0428">
        <w:rPr>
          <w:sz w:val="28"/>
          <w:szCs w:val="28"/>
          <w:vertAlign w:val="subscript"/>
        </w:rPr>
        <w:t>1</w:t>
      </w:r>
      <w:r w:rsidRPr="006A0428">
        <w:rPr>
          <w:sz w:val="28"/>
          <w:szCs w:val="28"/>
        </w:rPr>
        <w:t xml:space="preserve"> = </w:t>
      </w:r>
      <w:r w:rsidRPr="006A0428">
        <w:rPr>
          <w:sz w:val="28"/>
          <w:szCs w:val="28"/>
          <w:lang w:val="en-US"/>
        </w:rPr>
        <w:t>Q</w:t>
      </w:r>
      <w:r w:rsidRPr="006A0428">
        <w:rPr>
          <w:sz w:val="28"/>
          <w:szCs w:val="28"/>
          <w:vertAlign w:val="subscript"/>
        </w:rPr>
        <w:t xml:space="preserve">рас </w:t>
      </w:r>
      <w:r w:rsidRPr="006A0428">
        <w:rPr>
          <w:sz w:val="28"/>
          <w:szCs w:val="28"/>
        </w:rPr>
        <w:t xml:space="preserve">·365 / </w:t>
      </w:r>
      <w:r w:rsidRPr="006A0428">
        <w:rPr>
          <w:sz w:val="28"/>
          <w:szCs w:val="28"/>
          <w:lang w:val="en-US"/>
        </w:rPr>
        <w:t>H</w:t>
      </w:r>
      <w:r w:rsidRPr="006A0428">
        <w:rPr>
          <w:sz w:val="28"/>
          <w:szCs w:val="28"/>
          <w:vertAlign w:val="subscript"/>
        </w:rPr>
        <w:t>выр</w:t>
      </w:r>
      <w:r w:rsidRPr="006A0428">
        <w:rPr>
          <w:sz w:val="28"/>
          <w:szCs w:val="28"/>
        </w:rPr>
        <w:t xml:space="preserve"> ·</w:t>
      </w:r>
      <w:r w:rsidRPr="006A0428">
        <w:rPr>
          <w:sz w:val="28"/>
          <w:szCs w:val="28"/>
          <w:lang w:val="en-US"/>
        </w:rPr>
        <w:t>n</w:t>
      </w:r>
      <w:r w:rsidRPr="006A0428">
        <w:rPr>
          <w:sz w:val="28"/>
          <w:szCs w:val="28"/>
          <w:vertAlign w:val="subscript"/>
        </w:rPr>
        <w:t>см</w:t>
      </w:r>
      <w:r w:rsidRPr="006A0428">
        <w:rPr>
          <w:sz w:val="28"/>
          <w:szCs w:val="28"/>
        </w:rPr>
        <w:t xml:space="preserve">·(365 – </w:t>
      </w:r>
      <w:r w:rsidRPr="006A0428">
        <w:rPr>
          <w:sz w:val="28"/>
          <w:szCs w:val="28"/>
          <w:lang w:val="en-US"/>
        </w:rPr>
        <w:t>t</w:t>
      </w:r>
      <w:r w:rsidRPr="006A0428">
        <w:rPr>
          <w:sz w:val="28"/>
          <w:szCs w:val="28"/>
          <w:vertAlign w:val="subscript"/>
        </w:rPr>
        <w:t>р</w:t>
      </w:r>
      <w:r w:rsidRPr="006A0428">
        <w:rPr>
          <w:sz w:val="28"/>
          <w:szCs w:val="28"/>
        </w:rPr>
        <w:t xml:space="preserve">) </w:t>
      </w:r>
      <w:r w:rsidR="00823D76" w:rsidRPr="006A0428">
        <w:rPr>
          <w:sz w:val="28"/>
          <w:szCs w:val="28"/>
        </w:rPr>
        <w:t>,</w:t>
      </w:r>
      <w:r w:rsidR="006A0428">
        <w:rPr>
          <w:sz w:val="28"/>
          <w:szCs w:val="28"/>
        </w:rPr>
        <w:t xml:space="preserve"> </w:t>
      </w:r>
      <w:r w:rsidR="00823D76" w:rsidRPr="006A0428">
        <w:rPr>
          <w:sz w:val="28"/>
          <w:szCs w:val="28"/>
        </w:rPr>
        <w:t>(3.4</w:t>
      </w:r>
      <w:r w:rsidRPr="006A0428">
        <w:rPr>
          <w:sz w:val="28"/>
          <w:szCs w:val="28"/>
        </w:rPr>
        <w:t>)</w:t>
      </w:r>
    </w:p>
    <w:p w:rsidR="006A0428" w:rsidRPr="006A0428" w:rsidRDefault="006A0428" w:rsidP="006A0428">
      <w:pPr>
        <w:pStyle w:val="21"/>
        <w:ind w:firstLine="709"/>
        <w:rPr>
          <w:sz w:val="28"/>
          <w:szCs w:val="28"/>
        </w:rPr>
      </w:pPr>
    </w:p>
    <w:p w:rsidR="00715206" w:rsidRDefault="00715206" w:rsidP="006A0428">
      <w:pPr>
        <w:pStyle w:val="21"/>
        <w:ind w:firstLine="709"/>
        <w:rPr>
          <w:sz w:val="28"/>
          <w:szCs w:val="28"/>
        </w:rPr>
      </w:pPr>
      <w:r w:rsidRPr="006A0428">
        <w:rPr>
          <w:sz w:val="28"/>
          <w:szCs w:val="28"/>
        </w:rPr>
        <w:t>где</w:t>
      </w:r>
      <w:r w:rsidR="006A0428">
        <w:rPr>
          <w:sz w:val="28"/>
          <w:szCs w:val="28"/>
        </w:rPr>
        <w:t xml:space="preserve"> </w:t>
      </w:r>
      <w:r w:rsidRPr="006A0428">
        <w:rPr>
          <w:sz w:val="28"/>
          <w:szCs w:val="28"/>
        </w:rPr>
        <w:t>Q</w:t>
      </w:r>
      <w:r w:rsidRPr="006A0428">
        <w:rPr>
          <w:sz w:val="28"/>
          <w:szCs w:val="28"/>
          <w:vertAlign w:val="subscript"/>
        </w:rPr>
        <w:t>рас</w:t>
      </w:r>
      <w:r w:rsidRPr="006A0428">
        <w:rPr>
          <w:sz w:val="28"/>
          <w:szCs w:val="28"/>
        </w:rPr>
        <w:t xml:space="preserve"> – расчётный суточный грузооборот, определяется по формуле:</w:t>
      </w:r>
    </w:p>
    <w:p w:rsidR="006A0428" w:rsidRPr="006A0428" w:rsidRDefault="006A0428" w:rsidP="006A0428">
      <w:pPr>
        <w:pStyle w:val="21"/>
        <w:ind w:firstLine="709"/>
        <w:rPr>
          <w:sz w:val="28"/>
          <w:szCs w:val="28"/>
        </w:rPr>
      </w:pPr>
    </w:p>
    <w:p w:rsidR="00715206" w:rsidRDefault="00715206" w:rsidP="006A0428">
      <w:pPr>
        <w:pStyle w:val="21"/>
        <w:ind w:firstLine="709"/>
        <w:rPr>
          <w:sz w:val="28"/>
          <w:szCs w:val="28"/>
        </w:rPr>
      </w:pPr>
      <w:r w:rsidRPr="006A0428">
        <w:rPr>
          <w:sz w:val="28"/>
          <w:szCs w:val="28"/>
          <w:lang w:val="en-US"/>
        </w:rPr>
        <w:t>Q</w:t>
      </w:r>
      <w:r w:rsidRPr="006A0428">
        <w:rPr>
          <w:sz w:val="28"/>
          <w:szCs w:val="28"/>
          <w:vertAlign w:val="subscript"/>
        </w:rPr>
        <w:t>рас</w:t>
      </w:r>
      <w:r w:rsidRPr="006A0428">
        <w:rPr>
          <w:sz w:val="28"/>
          <w:szCs w:val="28"/>
        </w:rPr>
        <w:t xml:space="preserve"> = </w:t>
      </w:r>
      <w:r w:rsidRPr="006A0428">
        <w:rPr>
          <w:sz w:val="28"/>
          <w:szCs w:val="28"/>
          <w:lang w:val="en-US"/>
        </w:rPr>
        <w:t>Q</w:t>
      </w:r>
      <w:r w:rsidRPr="006A0428">
        <w:rPr>
          <w:sz w:val="28"/>
          <w:szCs w:val="28"/>
          <w:vertAlign w:val="subscript"/>
        </w:rPr>
        <w:t xml:space="preserve">сут </w:t>
      </w:r>
      <w:r w:rsidRPr="006A0428">
        <w:rPr>
          <w:sz w:val="28"/>
          <w:szCs w:val="28"/>
        </w:rPr>
        <w:t>(2 – β) ,</w:t>
      </w:r>
      <w:r w:rsidR="006A0428">
        <w:rPr>
          <w:sz w:val="28"/>
          <w:szCs w:val="28"/>
        </w:rPr>
        <w:t xml:space="preserve"> </w:t>
      </w:r>
      <w:r w:rsidR="00823D76" w:rsidRPr="006A0428">
        <w:rPr>
          <w:sz w:val="28"/>
          <w:szCs w:val="28"/>
        </w:rPr>
        <w:t>(3.5</w:t>
      </w:r>
      <w:r w:rsidRPr="006A0428">
        <w:rPr>
          <w:sz w:val="28"/>
          <w:szCs w:val="28"/>
        </w:rPr>
        <w:t>)</w:t>
      </w:r>
    </w:p>
    <w:p w:rsidR="006A0428" w:rsidRPr="006A0428" w:rsidRDefault="006A0428" w:rsidP="006A0428">
      <w:pPr>
        <w:pStyle w:val="21"/>
        <w:ind w:firstLine="709"/>
        <w:rPr>
          <w:sz w:val="28"/>
          <w:szCs w:val="28"/>
        </w:rPr>
      </w:pPr>
    </w:p>
    <w:p w:rsidR="00715206" w:rsidRPr="006A0428" w:rsidRDefault="00715206" w:rsidP="006A0428">
      <w:pPr>
        <w:pStyle w:val="21"/>
        <w:ind w:firstLine="709"/>
        <w:rPr>
          <w:sz w:val="28"/>
          <w:szCs w:val="28"/>
        </w:rPr>
      </w:pPr>
      <w:r w:rsidRPr="006A0428">
        <w:rPr>
          <w:sz w:val="28"/>
          <w:szCs w:val="28"/>
        </w:rPr>
        <w:t>где</w:t>
      </w:r>
      <w:r w:rsidR="006A0428">
        <w:rPr>
          <w:sz w:val="28"/>
          <w:szCs w:val="28"/>
        </w:rPr>
        <w:t xml:space="preserve"> </w:t>
      </w:r>
      <w:r w:rsidRPr="006A0428">
        <w:rPr>
          <w:sz w:val="28"/>
          <w:szCs w:val="28"/>
        </w:rPr>
        <w:t>β – доля переработки грузов по прямому варианту;</w:t>
      </w:r>
    </w:p>
    <w:p w:rsidR="00715206" w:rsidRPr="006A0428" w:rsidRDefault="00715206" w:rsidP="006A0428">
      <w:pPr>
        <w:pStyle w:val="21"/>
        <w:ind w:firstLine="709"/>
        <w:rPr>
          <w:sz w:val="28"/>
          <w:szCs w:val="28"/>
        </w:rPr>
      </w:pPr>
      <w:r w:rsidRPr="006A0428">
        <w:rPr>
          <w:sz w:val="28"/>
          <w:szCs w:val="28"/>
        </w:rPr>
        <w:t>Н</w:t>
      </w:r>
      <w:r w:rsidRPr="006A0428">
        <w:rPr>
          <w:sz w:val="28"/>
          <w:szCs w:val="28"/>
          <w:vertAlign w:val="subscript"/>
        </w:rPr>
        <w:t>выр</w:t>
      </w:r>
      <w:r w:rsidRPr="006A0428">
        <w:rPr>
          <w:sz w:val="28"/>
          <w:szCs w:val="28"/>
        </w:rPr>
        <w:t xml:space="preserve"> – сменная норма выработки погрузочно-разгрузочной машины, тонн/смену;</w:t>
      </w:r>
    </w:p>
    <w:p w:rsidR="00715206" w:rsidRPr="006A0428" w:rsidRDefault="00715206" w:rsidP="006A0428">
      <w:pPr>
        <w:pStyle w:val="21"/>
        <w:ind w:firstLine="709"/>
        <w:rPr>
          <w:sz w:val="28"/>
          <w:szCs w:val="28"/>
        </w:rPr>
      </w:pPr>
      <w:r w:rsidRPr="006A0428">
        <w:rPr>
          <w:sz w:val="28"/>
          <w:szCs w:val="28"/>
          <w:lang w:val="en-US"/>
        </w:rPr>
        <w:t>n</w:t>
      </w:r>
      <w:r w:rsidRPr="006A0428">
        <w:rPr>
          <w:sz w:val="28"/>
          <w:szCs w:val="28"/>
          <w:vertAlign w:val="subscript"/>
        </w:rPr>
        <w:t>см</w:t>
      </w:r>
      <w:r w:rsidRPr="006A0428">
        <w:rPr>
          <w:sz w:val="28"/>
          <w:szCs w:val="28"/>
        </w:rPr>
        <w:t xml:space="preserve"> – число смен работы погрузочно-разгрузочных машин за сутки;</w:t>
      </w:r>
    </w:p>
    <w:p w:rsidR="00715206" w:rsidRPr="006A0428" w:rsidRDefault="00715206" w:rsidP="006A0428">
      <w:pPr>
        <w:pStyle w:val="21"/>
        <w:ind w:firstLine="709"/>
        <w:rPr>
          <w:sz w:val="28"/>
          <w:szCs w:val="28"/>
        </w:rPr>
      </w:pPr>
      <w:r w:rsidRPr="006A0428">
        <w:rPr>
          <w:sz w:val="28"/>
          <w:szCs w:val="28"/>
          <w:lang w:val="en-US"/>
        </w:rPr>
        <w:t>t</w:t>
      </w:r>
      <w:r w:rsidRPr="006A0428">
        <w:rPr>
          <w:sz w:val="28"/>
          <w:szCs w:val="28"/>
          <w:vertAlign w:val="subscript"/>
        </w:rPr>
        <w:t>р</w:t>
      </w:r>
      <w:r w:rsidRPr="006A0428">
        <w:rPr>
          <w:sz w:val="28"/>
          <w:szCs w:val="28"/>
        </w:rPr>
        <w:t xml:space="preserve"> – регламентированный простой машины в течении года (65 суток).</w:t>
      </w:r>
    </w:p>
    <w:p w:rsidR="00715206" w:rsidRPr="006A0428" w:rsidRDefault="00715206" w:rsidP="006A0428">
      <w:pPr>
        <w:pStyle w:val="21"/>
        <w:ind w:firstLine="709"/>
        <w:rPr>
          <w:sz w:val="28"/>
          <w:szCs w:val="28"/>
        </w:rPr>
      </w:pPr>
      <w:r w:rsidRPr="006A0428">
        <w:rPr>
          <w:sz w:val="28"/>
          <w:szCs w:val="28"/>
        </w:rPr>
        <w:t xml:space="preserve">Для подъездных путей: </w:t>
      </w:r>
      <w:r w:rsidRPr="006A0428">
        <w:rPr>
          <w:sz w:val="28"/>
          <w:szCs w:val="28"/>
          <w:lang w:val="en-US"/>
        </w:rPr>
        <w:t>Q</w:t>
      </w:r>
      <w:r w:rsidRPr="006A0428">
        <w:rPr>
          <w:sz w:val="28"/>
          <w:szCs w:val="28"/>
          <w:vertAlign w:val="subscript"/>
        </w:rPr>
        <w:t>рас</w:t>
      </w:r>
      <w:r w:rsidRPr="006A0428">
        <w:rPr>
          <w:sz w:val="28"/>
          <w:szCs w:val="28"/>
        </w:rPr>
        <w:t xml:space="preserve"> = </w:t>
      </w:r>
      <w:r w:rsidRPr="006A0428">
        <w:rPr>
          <w:sz w:val="28"/>
          <w:szCs w:val="28"/>
          <w:lang w:val="en-US"/>
        </w:rPr>
        <w:t>Q</w:t>
      </w:r>
      <w:r w:rsidRPr="006A0428">
        <w:rPr>
          <w:sz w:val="28"/>
          <w:szCs w:val="28"/>
          <w:vertAlign w:val="subscript"/>
        </w:rPr>
        <w:t>сут</w:t>
      </w:r>
      <w:r w:rsidRPr="006A0428">
        <w:rPr>
          <w:sz w:val="28"/>
          <w:szCs w:val="28"/>
        </w:rPr>
        <w:t>.</w:t>
      </w:r>
    </w:p>
    <w:p w:rsidR="00715206" w:rsidRPr="006A0428" w:rsidRDefault="00715206" w:rsidP="006A0428">
      <w:pPr>
        <w:pStyle w:val="21"/>
        <w:ind w:firstLine="709"/>
        <w:rPr>
          <w:b/>
          <w:bCs/>
          <w:sz w:val="28"/>
          <w:szCs w:val="28"/>
        </w:rPr>
      </w:pPr>
      <w:r w:rsidRPr="006A0428">
        <w:rPr>
          <w:b/>
          <w:bCs/>
          <w:sz w:val="28"/>
          <w:szCs w:val="28"/>
        </w:rPr>
        <w:t>Повагонные отправки:</w:t>
      </w:r>
    </w:p>
    <w:p w:rsidR="00715206" w:rsidRPr="006A0428" w:rsidRDefault="00715206" w:rsidP="006A0428">
      <w:pPr>
        <w:pStyle w:val="21"/>
        <w:ind w:firstLine="709"/>
        <w:rPr>
          <w:sz w:val="28"/>
          <w:szCs w:val="28"/>
        </w:rPr>
      </w:pPr>
      <w:r w:rsidRPr="006A0428">
        <w:rPr>
          <w:sz w:val="28"/>
          <w:szCs w:val="28"/>
          <w:lang w:val="en-US"/>
        </w:rPr>
        <w:t>Q</w:t>
      </w:r>
      <w:r w:rsidRPr="006A0428">
        <w:rPr>
          <w:sz w:val="28"/>
          <w:szCs w:val="28"/>
          <w:vertAlign w:val="subscript"/>
        </w:rPr>
        <w:t>под</w:t>
      </w:r>
      <w:r w:rsidRPr="006A0428">
        <w:rPr>
          <w:sz w:val="28"/>
          <w:szCs w:val="28"/>
        </w:rPr>
        <w:t xml:space="preserve"> = </w:t>
      </w:r>
      <w:r w:rsidR="00301962" w:rsidRPr="006A0428">
        <w:rPr>
          <w:sz w:val="28"/>
          <w:szCs w:val="28"/>
        </w:rPr>
        <w:t xml:space="preserve">5 </w:t>
      </w:r>
      <w:r w:rsidRPr="006A0428">
        <w:rPr>
          <w:sz w:val="28"/>
          <w:szCs w:val="28"/>
        </w:rPr>
        <w:t>·</w:t>
      </w:r>
      <w:r w:rsidR="00301962" w:rsidRPr="006A0428">
        <w:rPr>
          <w:sz w:val="28"/>
          <w:szCs w:val="28"/>
        </w:rPr>
        <w:t xml:space="preserve"> 45 = 225</w:t>
      </w:r>
      <w:r w:rsidRPr="006A0428">
        <w:rPr>
          <w:sz w:val="28"/>
          <w:szCs w:val="28"/>
        </w:rPr>
        <w:t xml:space="preserve"> т</w:t>
      </w:r>
    </w:p>
    <w:p w:rsidR="00715206" w:rsidRPr="006A0428" w:rsidRDefault="00715206" w:rsidP="006A0428">
      <w:pPr>
        <w:pStyle w:val="21"/>
        <w:ind w:firstLine="709"/>
        <w:rPr>
          <w:sz w:val="28"/>
          <w:szCs w:val="28"/>
        </w:rPr>
      </w:pPr>
      <w:r w:rsidRPr="006A0428">
        <w:rPr>
          <w:sz w:val="28"/>
          <w:szCs w:val="28"/>
          <w:lang w:val="en-US"/>
        </w:rPr>
        <w:t>Q</w:t>
      </w:r>
      <w:r w:rsidRPr="006A0428">
        <w:rPr>
          <w:sz w:val="28"/>
          <w:szCs w:val="28"/>
          <w:vertAlign w:val="superscript"/>
        </w:rPr>
        <w:t>п</w:t>
      </w:r>
      <w:r w:rsidRPr="006A0428">
        <w:rPr>
          <w:sz w:val="28"/>
          <w:szCs w:val="28"/>
          <w:vertAlign w:val="subscript"/>
        </w:rPr>
        <w:t>рас</w:t>
      </w:r>
      <w:r w:rsidR="00301962" w:rsidRPr="006A0428">
        <w:rPr>
          <w:sz w:val="28"/>
          <w:szCs w:val="28"/>
        </w:rPr>
        <w:t xml:space="preserve"> = 1710 </w:t>
      </w:r>
      <w:r w:rsidRPr="006A0428">
        <w:rPr>
          <w:sz w:val="28"/>
          <w:szCs w:val="28"/>
        </w:rPr>
        <w:t>·</w:t>
      </w:r>
      <w:r w:rsidR="00301962" w:rsidRPr="006A0428">
        <w:rPr>
          <w:sz w:val="28"/>
          <w:szCs w:val="28"/>
        </w:rPr>
        <w:t xml:space="preserve"> (2 – 0,2) = 3078</w:t>
      </w:r>
      <w:r w:rsidRPr="006A0428">
        <w:rPr>
          <w:sz w:val="28"/>
          <w:szCs w:val="28"/>
        </w:rPr>
        <w:t xml:space="preserve"> т</w:t>
      </w:r>
    </w:p>
    <w:p w:rsidR="00715206" w:rsidRPr="006A0428" w:rsidRDefault="00715206" w:rsidP="006A0428">
      <w:pPr>
        <w:pStyle w:val="21"/>
        <w:ind w:firstLine="709"/>
        <w:rPr>
          <w:sz w:val="28"/>
          <w:szCs w:val="28"/>
        </w:rPr>
      </w:pPr>
      <w:r w:rsidRPr="006A0428">
        <w:rPr>
          <w:sz w:val="28"/>
          <w:szCs w:val="28"/>
          <w:lang w:val="en-US"/>
        </w:rPr>
        <w:t>Q</w:t>
      </w:r>
      <w:r w:rsidRPr="006A0428">
        <w:rPr>
          <w:sz w:val="28"/>
          <w:szCs w:val="28"/>
          <w:vertAlign w:val="superscript"/>
        </w:rPr>
        <w:t>от</w:t>
      </w:r>
      <w:r w:rsidRPr="006A0428">
        <w:rPr>
          <w:sz w:val="28"/>
          <w:szCs w:val="28"/>
          <w:vertAlign w:val="subscript"/>
        </w:rPr>
        <w:t>рас</w:t>
      </w:r>
      <w:r w:rsidRPr="006A0428">
        <w:rPr>
          <w:sz w:val="28"/>
          <w:szCs w:val="28"/>
        </w:rPr>
        <w:t xml:space="preserve"> = </w:t>
      </w:r>
      <w:r w:rsidR="00301962" w:rsidRPr="006A0428">
        <w:rPr>
          <w:sz w:val="28"/>
          <w:szCs w:val="28"/>
        </w:rPr>
        <w:t xml:space="preserve">1440 </w:t>
      </w:r>
      <w:r w:rsidRPr="006A0428">
        <w:rPr>
          <w:sz w:val="28"/>
          <w:szCs w:val="28"/>
        </w:rPr>
        <w:t>·</w:t>
      </w:r>
      <w:r w:rsidR="00301962" w:rsidRPr="006A0428">
        <w:rPr>
          <w:sz w:val="28"/>
          <w:szCs w:val="28"/>
        </w:rPr>
        <w:t xml:space="preserve"> (2 – 0,2) = 2592</w:t>
      </w:r>
      <w:r w:rsidRPr="006A0428">
        <w:rPr>
          <w:sz w:val="28"/>
          <w:szCs w:val="28"/>
        </w:rPr>
        <w:t xml:space="preserve"> т</w:t>
      </w:r>
    </w:p>
    <w:p w:rsidR="00715206" w:rsidRPr="006A0428" w:rsidRDefault="00715206" w:rsidP="006A0428">
      <w:pPr>
        <w:pStyle w:val="21"/>
        <w:ind w:firstLine="709"/>
        <w:rPr>
          <w:sz w:val="28"/>
          <w:szCs w:val="28"/>
        </w:rPr>
      </w:pPr>
      <w:r w:rsidRPr="006A0428">
        <w:rPr>
          <w:sz w:val="28"/>
          <w:szCs w:val="28"/>
          <w:lang w:val="en-US"/>
        </w:rPr>
        <w:t>Z</w:t>
      </w:r>
      <w:r w:rsidRPr="006A0428">
        <w:rPr>
          <w:sz w:val="28"/>
          <w:szCs w:val="28"/>
          <w:vertAlign w:val="subscript"/>
        </w:rPr>
        <w:t>2</w:t>
      </w:r>
      <w:r w:rsidR="00301962" w:rsidRPr="006A0428">
        <w:rPr>
          <w:sz w:val="28"/>
          <w:szCs w:val="28"/>
        </w:rPr>
        <w:t xml:space="preserve"> = 225 </w:t>
      </w:r>
      <w:r w:rsidRPr="006A0428">
        <w:rPr>
          <w:sz w:val="28"/>
          <w:szCs w:val="28"/>
        </w:rPr>
        <w:t>/</w:t>
      </w:r>
      <w:r w:rsidR="00301962" w:rsidRPr="006A0428">
        <w:rPr>
          <w:sz w:val="28"/>
          <w:szCs w:val="28"/>
        </w:rPr>
        <w:t xml:space="preserve"> 15 </w:t>
      </w:r>
      <w:r w:rsidRPr="006A0428">
        <w:rPr>
          <w:sz w:val="28"/>
          <w:szCs w:val="28"/>
        </w:rPr>
        <w:t>·</w:t>
      </w:r>
      <w:r w:rsidR="00301962" w:rsidRPr="006A0428">
        <w:rPr>
          <w:sz w:val="28"/>
          <w:szCs w:val="28"/>
        </w:rPr>
        <w:t xml:space="preserve"> 2,15 = 7 машин</w:t>
      </w:r>
    </w:p>
    <w:p w:rsidR="00715206" w:rsidRPr="006A0428" w:rsidRDefault="00715206" w:rsidP="006A0428">
      <w:pPr>
        <w:pStyle w:val="21"/>
        <w:ind w:firstLine="709"/>
        <w:rPr>
          <w:b/>
          <w:bCs/>
          <w:sz w:val="28"/>
          <w:szCs w:val="28"/>
        </w:rPr>
      </w:pPr>
      <w:r w:rsidRPr="006A0428">
        <w:rPr>
          <w:b/>
          <w:bCs/>
          <w:sz w:val="28"/>
          <w:szCs w:val="28"/>
          <w:lang w:val="en-US"/>
        </w:rPr>
        <w:t>n</w:t>
      </w:r>
      <w:r w:rsidRPr="006A0428">
        <w:rPr>
          <w:b/>
          <w:bCs/>
          <w:sz w:val="28"/>
          <w:szCs w:val="28"/>
          <w:vertAlign w:val="subscript"/>
        </w:rPr>
        <w:t>см</w:t>
      </w:r>
      <w:r w:rsidRPr="006A0428">
        <w:rPr>
          <w:b/>
          <w:bCs/>
          <w:sz w:val="28"/>
          <w:szCs w:val="28"/>
        </w:rPr>
        <w:t xml:space="preserve"> = 3:</w:t>
      </w:r>
    </w:p>
    <w:p w:rsidR="00715206" w:rsidRPr="006A0428" w:rsidRDefault="00715206" w:rsidP="006A0428">
      <w:pPr>
        <w:pStyle w:val="21"/>
        <w:ind w:firstLine="709"/>
        <w:rPr>
          <w:sz w:val="28"/>
          <w:szCs w:val="28"/>
        </w:rPr>
      </w:pPr>
      <w:r w:rsidRPr="006A0428">
        <w:rPr>
          <w:sz w:val="28"/>
          <w:szCs w:val="28"/>
          <w:lang w:val="en-US"/>
        </w:rPr>
        <w:t>Z</w:t>
      </w:r>
      <w:r w:rsidRPr="006A0428">
        <w:rPr>
          <w:sz w:val="28"/>
          <w:szCs w:val="28"/>
          <w:vertAlign w:val="superscript"/>
        </w:rPr>
        <w:t>п</w:t>
      </w:r>
      <w:r w:rsidRPr="006A0428">
        <w:rPr>
          <w:sz w:val="28"/>
          <w:szCs w:val="28"/>
          <w:vertAlign w:val="subscript"/>
        </w:rPr>
        <w:t>1</w:t>
      </w:r>
      <w:r w:rsidR="00161BB4" w:rsidRPr="006A0428">
        <w:rPr>
          <w:sz w:val="28"/>
          <w:szCs w:val="28"/>
        </w:rPr>
        <w:t xml:space="preserve"> = 3078 </w:t>
      </w:r>
      <w:r w:rsidRPr="006A0428">
        <w:rPr>
          <w:sz w:val="28"/>
          <w:szCs w:val="28"/>
        </w:rPr>
        <w:t>·</w:t>
      </w:r>
      <w:r w:rsidR="00161BB4" w:rsidRPr="006A0428">
        <w:rPr>
          <w:sz w:val="28"/>
          <w:szCs w:val="28"/>
        </w:rPr>
        <w:t xml:space="preserve"> </w:t>
      </w:r>
      <w:r w:rsidRPr="006A0428">
        <w:rPr>
          <w:sz w:val="28"/>
          <w:szCs w:val="28"/>
        </w:rPr>
        <w:t>365</w:t>
      </w:r>
      <w:r w:rsidR="00161BB4" w:rsidRPr="006A0428">
        <w:rPr>
          <w:sz w:val="28"/>
          <w:szCs w:val="28"/>
        </w:rPr>
        <w:t xml:space="preserve"> </w:t>
      </w:r>
      <w:r w:rsidRPr="006A0428">
        <w:rPr>
          <w:sz w:val="28"/>
          <w:szCs w:val="28"/>
        </w:rPr>
        <w:t>/</w:t>
      </w:r>
      <w:r w:rsidR="00161BB4" w:rsidRPr="006A0428">
        <w:rPr>
          <w:sz w:val="28"/>
          <w:szCs w:val="28"/>
        </w:rPr>
        <w:t xml:space="preserve"> 103,9·3·(365 - 70) = 12 машин</w:t>
      </w:r>
    </w:p>
    <w:p w:rsidR="00715206" w:rsidRPr="006A0428" w:rsidRDefault="00715206" w:rsidP="006A0428">
      <w:pPr>
        <w:pStyle w:val="21"/>
        <w:ind w:firstLine="709"/>
        <w:rPr>
          <w:sz w:val="28"/>
          <w:szCs w:val="28"/>
        </w:rPr>
      </w:pPr>
      <w:r w:rsidRPr="006A0428">
        <w:rPr>
          <w:sz w:val="28"/>
          <w:szCs w:val="28"/>
          <w:lang w:val="en-US"/>
        </w:rPr>
        <w:t>Z</w:t>
      </w:r>
      <w:r w:rsidRPr="006A0428">
        <w:rPr>
          <w:sz w:val="28"/>
          <w:szCs w:val="28"/>
          <w:vertAlign w:val="superscript"/>
        </w:rPr>
        <w:t>от</w:t>
      </w:r>
      <w:r w:rsidRPr="006A0428">
        <w:rPr>
          <w:sz w:val="28"/>
          <w:szCs w:val="28"/>
          <w:vertAlign w:val="subscript"/>
        </w:rPr>
        <w:t>1</w:t>
      </w:r>
      <w:r w:rsidR="00161BB4" w:rsidRPr="006A0428">
        <w:rPr>
          <w:sz w:val="28"/>
          <w:szCs w:val="28"/>
        </w:rPr>
        <w:t xml:space="preserve"> = 2592 </w:t>
      </w:r>
      <w:r w:rsidRPr="006A0428">
        <w:rPr>
          <w:sz w:val="28"/>
          <w:szCs w:val="28"/>
        </w:rPr>
        <w:t>·</w:t>
      </w:r>
      <w:r w:rsidR="00161BB4" w:rsidRPr="006A0428">
        <w:rPr>
          <w:sz w:val="28"/>
          <w:szCs w:val="28"/>
        </w:rPr>
        <w:t xml:space="preserve"> </w:t>
      </w:r>
      <w:r w:rsidRPr="006A0428">
        <w:rPr>
          <w:sz w:val="28"/>
          <w:szCs w:val="28"/>
        </w:rPr>
        <w:t>365</w:t>
      </w:r>
      <w:r w:rsidR="00161BB4" w:rsidRPr="006A0428">
        <w:rPr>
          <w:sz w:val="28"/>
          <w:szCs w:val="28"/>
        </w:rPr>
        <w:t xml:space="preserve"> </w:t>
      </w:r>
      <w:r w:rsidRPr="006A0428">
        <w:rPr>
          <w:sz w:val="28"/>
          <w:szCs w:val="28"/>
        </w:rPr>
        <w:t>/</w:t>
      </w:r>
      <w:r w:rsidR="00161BB4" w:rsidRPr="006A0428">
        <w:rPr>
          <w:sz w:val="28"/>
          <w:szCs w:val="28"/>
        </w:rPr>
        <w:t xml:space="preserve"> 103,9·3·(365 - 70) = 10 машин</w:t>
      </w:r>
    </w:p>
    <w:p w:rsidR="00715206" w:rsidRPr="006A0428" w:rsidRDefault="00715206" w:rsidP="006A0428">
      <w:pPr>
        <w:pStyle w:val="21"/>
        <w:ind w:firstLine="709"/>
        <w:rPr>
          <w:b/>
          <w:bCs/>
          <w:sz w:val="28"/>
          <w:szCs w:val="28"/>
        </w:rPr>
      </w:pPr>
      <w:r w:rsidRPr="006A0428">
        <w:rPr>
          <w:b/>
          <w:bCs/>
          <w:sz w:val="28"/>
          <w:szCs w:val="28"/>
        </w:rPr>
        <w:t>Тяжеловесы:</w:t>
      </w:r>
    </w:p>
    <w:p w:rsidR="00715206" w:rsidRPr="006A0428" w:rsidRDefault="00715206" w:rsidP="006A0428">
      <w:pPr>
        <w:pStyle w:val="21"/>
        <w:ind w:firstLine="709"/>
        <w:rPr>
          <w:sz w:val="28"/>
          <w:szCs w:val="28"/>
        </w:rPr>
      </w:pPr>
      <w:r w:rsidRPr="006A0428">
        <w:rPr>
          <w:sz w:val="28"/>
          <w:szCs w:val="28"/>
          <w:lang w:val="en-US"/>
        </w:rPr>
        <w:t>Q</w:t>
      </w:r>
      <w:r w:rsidRPr="006A0428">
        <w:rPr>
          <w:sz w:val="28"/>
          <w:szCs w:val="28"/>
          <w:vertAlign w:val="subscript"/>
        </w:rPr>
        <w:t>под</w:t>
      </w:r>
      <w:r w:rsidR="00161BB4" w:rsidRPr="006A0428">
        <w:rPr>
          <w:sz w:val="28"/>
          <w:szCs w:val="28"/>
        </w:rPr>
        <w:t xml:space="preserve"> = 5 </w:t>
      </w:r>
      <w:r w:rsidRPr="006A0428">
        <w:rPr>
          <w:sz w:val="28"/>
          <w:szCs w:val="28"/>
        </w:rPr>
        <w:t>·</w:t>
      </w:r>
      <w:r w:rsidR="00161BB4" w:rsidRPr="006A0428">
        <w:rPr>
          <w:sz w:val="28"/>
          <w:szCs w:val="28"/>
        </w:rPr>
        <w:t xml:space="preserve"> 23 = 265</w:t>
      </w:r>
      <w:r w:rsidRPr="006A0428">
        <w:rPr>
          <w:sz w:val="28"/>
          <w:szCs w:val="28"/>
        </w:rPr>
        <w:t xml:space="preserve"> т</w:t>
      </w:r>
    </w:p>
    <w:p w:rsidR="00715206" w:rsidRPr="006A0428" w:rsidRDefault="00715206" w:rsidP="006A0428">
      <w:pPr>
        <w:pStyle w:val="21"/>
        <w:ind w:firstLine="709"/>
        <w:rPr>
          <w:sz w:val="28"/>
          <w:szCs w:val="28"/>
        </w:rPr>
      </w:pPr>
      <w:r w:rsidRPr="006A0428">
        <w:rPr>
          <w:sz w:val="28"/>
          <w:szCs w:val="28"/>
          <w:lang w:val="en-US"/>
        </w:rPr>
        <w:t>Q</w:t>
      </w:r>
      <w:r w:rsidRPr="006A0428">
        <w:rPr>
          <w:sz w:val="28"/>
          <w:szCs w:val="28"/>
          <w:vertAlign w:val="superscript"/>
        </w:rPr>
        <w:t>п</w:t>
      </w:r>
      <w:r w:rsidR="00161BB4" w:rsidRPr="006A0428">
        <w:rPr>
          <w:sz w:val="28"/>
          <w:szCs w:val="28"/>
          <w:vertAlign w:val="superscript"/>
        </w:rPr>
        <w:t>+отп</w:t>
      </w:r>
      <w:r w:rsidRPr="006A0428">
        <w:rPr>
          <w:sz w:val="28"/>
          <w:szCs w:val="28"/>
          <w:vertAlign w:val="subscript"/>
        </w:rPr>
        <w:t>рас</w:t>
      </w:r>
      <w:r w:rsidR="00161BB4" w:rsidRPr="006A0428">
        <w:rPr>
          <w:sz w:val="28"/>
          <w:szCs w:val="28"/>
        </w:rPr>
        <w:t xml:space="preserve"> = 1750 </w:t>
      </w:r>
      <w:r w:rsidRPr="006A0428">
        <w:rPr>
          <w:sz w:val="28"/>
          <w:szCs w:val="28"/>
        </w:rPr>
        <w:t>·</w:t>
      </w:r>
      <w:r w:rsidR="00161BB4" w:rsidRPr="006A0428">
        <w:rPr>
          <w:sz w:val="28"/>
          <w:szCs w:val="28"/>
        </w:rPr>
        <w:t xml:space="preserve"> (2 – 0,2) = 3150</w:t>
      </w:r>
      <w:r w:rsidRPr="006A0428">
        <w:rPr>
          <w:sz w:val="28"/>
          <w:szCs w:val="28"/>
        </w:rPr>
        <w:t xml:space="preserve"> т</w:t>
      </w:r>
    </w:p>
    <w:p w:rsidR="00715206" w:rsidRPr="006A0428" w:rsidRDefault="00715206" w:rsidP="006A0428">
      <w:pPr>
        <w:pStyle w:val="21"/>
        <w:ind w:firstLine="709"/>
        <w:rPr>
          <w:sz w:val="28"/>
          <w:szCs w:val="28"/>
        </w:rPr>
      </w:pPr>
      <w:r w:rsidRPr="006A0428">
        <w:rPr>
          <w:sz w:val="28"/>
          <w:szCs w:val="28"/>
          <w:lang w:val="en-US"/>
        </w:rPr>
        <w:t>Z</w:t>
      </w:r>
      <w:r w:rsidRPr="006A0428">
        <w:rPr>
          <w:sz w:val="28"/>
          <w:szCs w:val="28"/>
          <w:vertAlign w:val="subscript"/>
        </w:rPr>
        <w:t>2</w:t>
      </w:r>
      <w:r w:rsidR="002F4E53" w:rsidRPr="006A0428">
        <w:rPr>
          <w:sz w:val="28"/>
          <w:szCs w:val="28"/>
        </w:rPr>
        <w:t xml:space="preserve"> = 265 </w:t>
      </w:r>
      <w:r w:rsidRPr="006A0428">
        <w:rPr>
          <w:sz w:val="28"/>
          <w:szCs w:val="28"/>
        </w:rPr>
        <w:t>/</w:t>
      </w:r>
      <w:r w:rsidR="002F4E53" w:rsidRPr="006A0428">
        <w:rPr>
          <w:sz w:val="28"/>
          <w:szCs w:val="28"/>
        </w:rPr>
        <w:t xml:space="preserve"> </w:t>
      </w:r>
      <w:r w:rsidRPr="006A0428">
        <w:rPr>
          <w:sz w:val="28"/>
          <w:szCs w:val="28"/>
        </w:rPr>
        <w:t>57,27</w:t>
      </w:r>
      <w:r w:rsidR="002F4E53" w:rsidRPr="006A0428">
        <w:rPr>
          <w:sz w:val="28"/>
          <w:szCs w:val="28"/>
        </w:rPr>
        <w:t xml:space="preserve"> </w:t>
      </w:r>
      <w:r w:rsidRPr="006A0428">
        <w:rPr>
          <w:sz w:val="28"/>
          <w:szCs w:val="28"/>
        </w:rPr>
        <w:t>·</w:t>
      </w:r>
      <w:r w:rsidR="002F4E53" w:rsidRPr="006A0428">
        <w:rPr>
          <w:sz w:val="28"/>
          <w:szCs w:val="28"/>
        </w:rPr>
        <w:t xml:space="preserve"> 1,2 = 4</w:t>
      </w:r>
      <w:r w:rsidRPr="006A0428">
        <w:rPr>
          <w:sz w:val="28"/>
          <w:szCs w:val="28"/>
        </w:rPr>
        <w:t xml:space="preserve"> машины</w:t>
      </w:r>
    </w:p>
    <w:p w:rsidR="00715206" w:rsidRPr="006A0428" w:rsidRDefault="00715206" w:rsidP="006A0428">
      <w:pPr>
        <w:pStyle w:val="21"/>
        <w:ind w:firstLine="709"/>
        <w:rPr>
          <w:b/>
          <w:bCs/>
          <w:sz w:val="28"/>
          <w:szCs w:val="28"/>
        </w:rPr>
      </w:pPr>
      <w:r w:rsidRPr="006A0428">
        <w:rPr>
          <w:b/>
          <w:bCs/>
          <w:sz w:val="28"/>
          <w:szCs w:val="28"/>
          <w:lang w:val="en-US"/>
        </w:rPr>
        <w:t>n</w:t>
      </w:r>
      <w:r w:rsidRPr="006A0428">
        <w:rPr>
          <w:b/>
          <w:bCs/>
          <w:sz w:val="28"/>
          <w:szCs w:val="28"/>
          <w:vertAlign w:val="subscript"/>
        </w:rPr>
        <w:t>см</w:t>
      </w:r>
      <w:r w:rsidRPr="006A0428">
        <w:rPr>
          <w:b/>
          <w:bCs/>
          <w:sz w:val="28"/>
          <w:szCs w:val="28"/>
        </w:rPr>
        <w:t xml:space="preserve"> = 3:</w:t>
      </w:r>
    </w:p>
    <w:p w:rsidR="00715206" w:rsidRPr="006A0428" w:rsidRDefault="00715206" w:rsidP="006A0428">
      <w:pPr>
        <w:pStyle w:val="21"/>
        <w:ind w:firstLine="709"/>
        <w:rPr>
          <w:sz w:val="28"/>
          <w:szCs w:val="28"/>
        </w:rPr>
      </w:pPr>
      <w:r w:rsidRPr="006A0428">
        <w:rPr>
          <w:sz w:val="28"/>
          <w:szCs w:val="28"/>
          <w:lang w:val="en-US"/>
        </w:rPr>
        <w:t>Z</w:t>
      </w:r>
      <w:r w:rsidRPr="006A0428">
        <w:rPr>
          <w:sz w:val="28"/>
          <w:szCs w:val="28"/>
          <w:vertAlign w:val="superscript"/>
        </w:rPr>
        <w:t>п</w:t>
      </w:r>
      <w:r w:rsidR="002F4E53" w:rsidRPr="006A0428">
        <w:rPr>
          <w:sz w:val="28"/>
          <w:szCs w:val="28"/>
          <w:vertAlign w:val="superscript"/>
        </w:rPr>
        <w:t>+от</w:t>
      </w:r>
      <w:r w:rsidRPr="006A0428">
        <w:rPr>
          <w:sz w:val="28"/>
          <w:szCs w:val="28"/>
          <w:vertAlign w:val="subscript"/>
        </w:rPr>
        <w:t>1</w:t>
      </w:r>
      <w:r w:rsidR="002F4E53" w:rsidRPr="006A0428">
        <w:rPr>
          <w:sz w:val="28"/>
          <w:szCs w:val="28"/>
        </w:rPr>
        <w:t xml:space="preserve"> = 3150 </w:t>
      </w:r>
      <w:r w:rsidRPr="006A0428">
        <w:rPr>
          <w:sz w:val="28"/>
          <w:szCs w:val="28"/>
        </w:rPr>
        <w:t>·</w:t>
      </w:r>
      <w:r w:rsidR="002F4E53" w:rsidRPr="006A0428">
        <w:rPr>
          <w:sz w:val="28"/>
          <w:szCs w:val="28"/>
        </w:rPr>
        <w:t xml:space="preserve"> 365/400,9·3·(365 - 70) = 3 машины</w:t>
      </w:r>
    </w:p>
    <w:p w:rsidR="00715206" w:rsidRPr="006A0428" w:rsidRDefault="00715206" w:rsidP="006A0428">
      <w:pPr>
        <w:pStyle w:val="21"/>
        <w:ind w:firstLine="709"/>
        <w:rPr>
          <w:b/>
          <w:bCs/>
          <w:sz w:val="28"/>
          <w:szCs w:val="28"/>
        </w:rPr>
      </w:pPr>
      <w:r w:rsidRPr="006A0428">
        <w:rPr>
          <w:b/>
          <w:bCs/>
          <w:sz w:val="28"/>
          <w:szCs w:val="28"/>
        </w:rPr>
        <w:t>Среднетоннажные контейнеры:</w:t>
      </w:r>
    </w:p>
    <w:p w:rsidR="00715206" w:rsidRPr="006A0428" w:rsidRDefault="00715206" w:rsidP="006A0428">
      <w:pPr>
        <w:pStyle w:val="21"/>
        <w:ind w:firstLine="709"/>
        <w:rPr>
          <w:sz w:val="28"/>
          <w:szCs w:val="28"/>
        </w:rPr>
      </w:pPr>
      <w:r w:rsidRPr="006A0428">
        <w:rPr>
          <w:sz w:val="28"/>
          <w:szCs w:val="28"/>
          <w:lang w:val="en-US"/>
        </w:rPr>
        <w:t>Q</w:t>
      </w:r>
      <w:r w:rsidRPr="006A0428">
        <w:rPr>
          <w:sz w:val="28"/>
          <w:szCs w:val="28"/>
          <w:vertAlign w:val="subscript"/>
        </w:rPr>
        <w:t>под</w:t>
      </w:r>
      <w:r w:rsidR="002F4E53" w:rsidRPr="006A0428">
        <w:rPr>
          <w:sz w:val="28"/>
          <w:szCs w:val="28"/>
        </w:rPr>
        <w:t xml:space="preserve"> = 5 </w:t>
      </w:r>
      <w:r w:rsidRPr="006A0428">
        <w:rPr>
          <w:sz w:val="28"/>
          <w:szCs w:val="28"/>
        </w:rPr>
        <w:t>·</w:t>
      </w:r>
      <w:r w:rsidR="002F4E53" w:rsidRPr="006A0428">
        <w:rPr>
          <w:sz w:val="28"/>
          <w:szCs w:val="28"/>
        </w:rPr>
        <w:t xml:space="preserve"> </w:t>
      </w:r>
      <w:r w:rsidRPr="006A0428">
        <w:rPr>
          <w:sz w:val="28"/>
          <w:szCs w:val="28"/>
        </w:rPr>
        <w:t>2</w:t>
      </w:r>
      <w:r w:rsidR="002F4E53" w:rsidRPr="006A0428">
        <w:rPr>
          <w:sz w:val="28"/>
          <w:szCs w:val="28"/>
        </w:rPr>
        <w:t>2</w:t>
      </w:r>
      <w:r w:rsidRPr="006A0428">
        <w:rPr>
          <w:sz w:val="28"/>
          <w:szCs w:val="28"/>
        </w:rPr>
        <w:t xml:space="preserve"> = 8</w:t>
      </w:r>
      <w:r w:rsidR="002F4E53" w:rsidRPr="006A0428">
        <w:rPr>
          <w:sz w:val="28"/>
          <w:szCs w:val="28"/>
        </w:rPr>
        <w:t>8</w:t>
      </w:r>
      <w:r w:rsidRPr="006A0428">
        <w:rPr>
          <w:sz w:val="28"/>
          <w:szCs w:val="28"/>
        </w:rPr>
        <w:t xml:space="preserve"> шт</w:t>
      </w:r>
    </w:p>
    <w:p w:rsidR="00715206" w:rsidRPr="006A0428" w:rsidRDefault="00715206" w:rsidP="006A0428">
      <w:pPr>
        <w:pStyle w:val="21"/>
        <w:ind w:firstLine="709"/>
        <w:rPr>
          <w:sz w:val="28"/>
          <w:szCs w:val="28"/>
        </w:rPr>
      </w:pPr>
      <w:r w:rsidRPr="006A0428">
        <w:rPr>
          <w:sz w:val="28"/>
          <w:szCs w:val="28"/>
          <w:lang w:val="en-US"/>
        </w:rPr>
        <w:t>Q</w:t>
      </w:r>
      <w:r w:rsidRPr="006A0428">
        <w:rPr>
          <w:sz w:val="28"/>
          <w:szCs w:val="28"/>
          <w:vertAlign w:val="superscript"/>
        </w:rPr>
        <w:t>п</w:t>
      </w:r>
      <w:r w:rsidRPr="006A0428">
        <w:rPr>
          <w:sz w:val="28"/>
          <w:szCs w:val="28"/>
          <w:vertAlign w:val="subscript"/>
        </w:rPr>
        <w:t>рас</w:t>
      </w:r>
      <w:r w:rsidR="002F4E53" w:rsidRPr="006A0428">
        <w:rPr>
          <w:sz w:val="28"/>
          <w:szCs w:val="28"/>
        </w:rPr>
        <w:t xml:space="preserve"> = 725 </w:t>
      </w:r>
      <w:r w:rsidRPr="006A0428">
        <w:rPr>
          <w:sz w:val="28"/>
          <w:szCs w:val="28"/>
        </w:rPr>
        <w:t>·</w:t>
      </w:r>
      <w:r w:rsidR="002F4E53" w:rsidRPr="006A0428">
        <w:rPr>
          <w:sz w:val="28"/>
          <w:szCs w:val="28"/>
        </w:rPr>
        <w:t xml:space="preserve"> (2 – 0,2) = 403</w:t>
      </w:r>
      <w:r w:rsidRPr="006A0428">
        <w:rPr>
          <w:sz w:val="28"/>
          <w:szCs w:val="28"/>
        </w:rPr>
        <w:t xml:space="preserve"> шт.</w:t>
      </w:r>
    </w:p>
    <w:p w:rsidR="00715206" w:rsidRPr="006A0428" w:rsidRDefault="00715206" w:rsidP="006A0428">
      <w:pPr>
        <w:pStyle w:val="21"/>
        <w:ind w:firstLine="709"/>
        <w:rPr>
          <w:sz w:val="28"/>
          <w:szCs w:val="28"/>
        </w:rPr>
      </w:pPr>
      <w:r w:rsidRPr="006A0428">
        <w:rPr>
          <w:sz w:val="28"/>
          <w:szCs w:val="28"/>
          <w:lang w:val="en-US"/>
        </w:rPr>
        <w:t>Q</w:t>
      </w:r>
      <w:r w:rsidRPr="006A0428">
        <w:rPr>
          <w:sz w:val="28"/>
          <w:szCs w:val="28"/>
          <w:vertAlign w:val="superscript"/>
        </w:rPr>
        <w:t>от</w:t>
      </w:r>
      <w:r w:rsidRPr="006A0428">
        <w:rPr>
          <w:sz w:val="28"/>
          <w:szCs w:val="28"/>
          <w:vertAlign w:val="subscript"/>
        </w:rPr>
        <w:t>рас</w:t>
      </w:r>
      <w:r w:rsidR="00F26708" w:rsidRPr="006A0428">
        <w:rPr>
          <w:sz w:val="28"/>
          <w:szCs w:val="28"/>
        </w:rPr>
        <w:t xml:space="preserve"> = 490 </w:t>
      </w:r>
      <w:r w:rsidRPr="006A0428">
        <w:rPr>
          <w:sz w:val="28"/>
          <w:szCs w:val="28"/>
        </w:rPr>
        <w:t>·</w:t>
      </w:r>
      <w:r w:rsidR="00F26708" w:rsidRPr="006A0428">
        <w:rPr>
          <w:sz w:val="28"/>
          <w:szCs w:val="28"/>
        </w:rPr>
        <w:t xml:space="preserve"> (2 – 0,2) = 272</w:t>
      </w:r>
      <w:r w:rsidRPr="006A0428">
        <w:rPr>
          <w:sz w:val="28"/>
          <w:szCs w:val="28"/>
        </w:rPr>
        <w:t xml:space="preserve"> шт.</w:t>
      </w:r>
    </w:p>
    <w:p w:rsidR="00715206" w:rsidRPr="006A0428" w:rsidRDefault="00715206" w:rsidP="006A0428">
      <w:pPr>
        <w:pStyle w:val="21"/>
        <w:ind w:firstLine="709"/>
        <w:rPr>
          <w:sz w:val="28"/>
          <w:szCs w:val="28"/>
        </w:rPr>
      </w:pPr>
      <w:r w:rsidRPr="006A0428">
        <w:rPr>
          <w:sz w:val="28"/>
          <w:szCs w:val="28"/>
          <w:lang w:val="en-US"/>
        </w:rPr>
        <w:t>Z</w:t>
      </w:r>
      <w:r w:rsidRPr="006A0428">
        <w:rPr>
          <w:sz w:val="28"/>
          <w:szCs w:val="28"/>
          <w:vertAlign w:val="subscript"/>
        </w:rPr>
        <w:t>2</w:t>
      </w:r>
      <w:r w:rsidRPr="006A0428">
        <w:rPr>
          <w:sz w:val="28"/>
          <w:szCs w:val="28"/>
        </w:rPr>
        <w:t xml:space="preserve"> = 8</w:t>
      </w:r>
      <w:r w:rsidR="00F26708" w:rsidRPr="006A0428">
        <w:rPr>
          <w:sz w:val="28"/>
          <w:szCs w:val="28"/>
        </w:rPr>
        <w:t xml:space="preserve">8 </w:t>
      </w:r>
      <w:r w:rsidRPr="006A0428">
        <w:rPr>
          <w:sz w:val="28"/>
          <w:szCs w:val="28"/>
        </w:rPr>
        <w:t>/</w:t>
      </w:r>
      <w:r w:rsidR="00F26708" w:rsidRPr="006A0428">
        <w:rPr>
          <w:sz w:val="28"/>
          <w:szCs w:val="28"/>
        </w:rPr>
        <w:t xml:space="preserve"> 35 </w:t>
      </w:r>
      <w:r w:rsidRPr="006A0428">
        <w:rPr>
          <w:sz w:val="28"/>
          <w:szCs w:val="28"/>
        </w:rPr>
        <w:t>·</w:t>
      </w:r>
      <w:r w:rsidR="00F26708" w:rsidRPr="006A0428">
        <w:rPr>
          <w:sz w:val="28"/>
          <w:szCs w:val="28"/>
        </w:rPr>
        <w:t xml:space="preserve"> 1,2 = 2 машины</w:t>
      </w:r>
    </w:p>
    <w:p w:rsidR="00715206" w:rsidRPr="006A0428" w:rsidRDefault="00715206" w:rsidP="006A0428">
      <w:pPr>
        <w:pStyle w:val="21"/>
        <w:ind w:firstLine="709"/>
        <w:rPr>
          <w:b/>
          <w:bCs/>
          <w:sz w:val="28"/>
          <w:szCs w:val="28"/>
        </w:rPr>
      </w:pPr>
      <w:r w:rsidRPr="006A0428">
        <w:rPr>
          <w:b/>
          <w:bCs/>
          <w:sz w:val="28"/>
          <w:szCs w:val="28"/>
          <w:lang w:val="en-US"/>
        </w:rPr>
        <w:t>n</w:t>
      </w:r>
      <w:r w:rsidRPr="006A0428">
        <w:rPr>
          <w:b/>
          <w:bCs/>
          <w:sz w:val="28"/>
          <w:szCs w:val="28"/>
          <w:vertAlign w:val="subscript"/>
        </w:rPr>
        <w:t>см</w:t>
      </w:r>
      <w:r w:rsidRPr="006A0428">
        <w:rPr>
          <w:b/>
          <w:bCs/>
          <w:sz w:val="28"/>
          <w:szCs w:val="28"/>
        </w:rPr>
        <w:t xml:space="preserve"> = 3:</w:t>
      </w:r>
    </w:p>
    <w:p w:rsidR="00715206" w:rsidRPr="006A0428" w:rsidRDefault="00715206" w:rsidP="006A0428">
      <w:pPr>
        <w:pStyle w:val="21"/>
        <w:ind w:firstLine="709"/>
        <w:rPr>
          <w:sz w:val="28"/>
          <w:szCs w:val="28"/>
        </w:rPr>
      </w:pPr>
      <w:r w:rsidRPr="006A0428">
        <w:rPr>
          <w:sz w:val="28"/>
          <w:szCs w:val="28"/>
          <w:lang w:val="en-US"/>
        </w:rPr>
        <w:t>Z</w:t>
      </w:r>
      <w:r w:rsidRPr="006A0428">
        <w:rPr>
          <w:sz w:val="28"/>
          <w:szCs w:val="28"/>
          <w:vertAlign w:val="superscript"/>
        </w:rPr>
        <w:t>п</w:t>
      </w:r>
      <w:r w:rsidRPr="006A0428">
        <w:rPr>
          <w:sz w:val="28"/>
          <w:szCs w:val="28"/>
          <w:vertAlign w:val="subscript"/>
        </w:rPr>
        <w:t>1</w:t>
      </w:r>
      <w:r w:rsidR="00F26708" w:rsidRPr="006A0428">
        <w:rPr>
          <w:sz w:val="28"/>
          <w:szCs w:val="28"/>
        </w:rPr>
        <w:t xml:space="preserve"> = 403</w:t>
      </w:r>
      <w:r w:rsidR="00EF0BA4" w:rsidRPr="006A0428">
        <w:rPr>
          <w:sz w:val="28"/>
          <w:szCs w:val="28"/>
        </w:rPr>
        <w:t>/2</w:t>
      </w:r>
      <w:r w:rsidR="00F26708" w:rsidRPr="006A0428">
        <w:rPr>
          <w:sz w:val="28"/>
          <w:szCs w:val="28"/>
        </w:rPr>
        <w:t xml:space="preserve"> </w:t>
      </w:r>
      <w:r w:rsidRPr="006A0428">
        <w:rPr>
          <w:sz w:val="28"/>
          <w:szCs w:val="28"/>
        </w:rPr>
        <w:t>·</w:t>
      </w:r>
      <w:r w:rsidR="00F26708" w:rsidRPr="006A0428">
        <w:rPr>
          <w:sz w:val="28"/>
          <w:szCs w:val="28"/>
        </w:rPr>
        <w:t xml:space="preserve"> 365/177 </w:t>
      </w:r>
      <w:r w:rsidRPr="006A0428">
        <w:rPr>
          <w:sz w:val="28"/>
          <w:szCs w:val="28"/>
        </w:rPr>
        <w:t>·</w:t>
      </w:r>
      <w:r w:rsidR="00EF0BA4" w:rsidRPr="006A0428">
        <w:rPr>
          <w:sz w:val="28"/>
          <w:szCs w:val="28"/>
        </w:rPr>
        <w:t xml:space="preserve"> 3 · (365 - 70) = 1</w:t>
      </w:r>
      <w:r w:rsidR="00F26708" w:rsidRPr="006A0428">
        <w:rPr>
          <w:sz w:val="28"/>
          <w:szCs w:val="28"/>
        </w:rPr>
        <w:t xml:space="preserve"> </w:t>
      </w:r>
      <w:r w:rsidR="00EF0BA4" w:rsidRPr="006A0428">
        <w:rPr>
          <w:sz w:val="28"/>
          <w:szCs w:val="28"/>
        </w:rPr>
        <w:t>машина</w:t>
      </w:r>
    </w:p>
    <w:p w:rsidR="00715206" w:rsidRPr="006A0428" w:rsidRDefault="00715206" w:rsidP="006A0428">
      <w:pPr>
        <w:pStyle w:val="21"/>
        <w:ind w:firstLine="709"/>
        <w:rPr>
          <w:sz w:val="28"/>
          <w:szCs w:val="28"/>
        </w:rPr>
      </w:pPr>
      <w:r w:rsidRPr="006A0428">
        <w:rPr>
          <w:sz w:val="28"/>
          <w:szCs w:val="28"/>
          <w:lang w:val="en-US"/>
        </w:rPr>
        <w:t>Z</w:t>
      </w:r>
      <w:r w:rsidRPr="006A0428">
        <w:rPr>
          <w:sz w:val="28"/>
          <w:szCs w:val="28"/>
          <w:vertAlign w:val="superscript"/>
        </w:rPr>
        <w:t>от</w:t>
      </w:r>
      <w:r w:rsidRPr="006A0428">
        <w:rPr>
          <w:sz w:val="28"/>
          <w:szCs w:val="28"/>
          <w:vertAlign w:val="subscript"/>
        </w:rPr>
        <w:t>1</w:t>
      </w:r>
      <w:r w:rsidR="00F26708" w:rsidRPr="006A0428">
        <w:rPr>
          <w:sz w:val="28"/>
          <w:szCs w:val="28"/>
        </w:rPr>
        <w:t xml:space="preserve"> = 272 · 365/177· 3· (365 – 70) =</w:t>
      </w:r>
      <w:r w:rsidR="00201381" w:rsidRPr="006A0428">
        <w:rPr>
          <w:sz w:val="28"/>
          <w:szCs w:val="28"/>
        </w:rPr>
        <w:t xml:space="preserve"> 2 </w:t>
      </w:r>
      <w:r w:rsidR="00CB46A4" w:rsidRPr="006A0428">
        <w:rPr>
          <w:sz w:val="28"/>
          <w:szCs w:val="28"/>
        </w:rPr>
        <w:t>машины</w:t>
      </w:r>
    </w:p>
    <w:p w:rsidR="00715206" w:rsidRPr="006A0428" w:rsidRDefault="00715206" w:rsidP="006A0428">
      <w:pPr>
        <w:ind w:firstLine="709"/>
        <w:rPr>
          <w:sz w:val="28"/>
          <w:szCs w:val="28"/>
        </w:rPr>
      </w:pPr>
    </w:p>
    <w:p w:rsidR="00715206" w:rsidRPr="006A0428" w:rsidRDefault="009B6BA5" w:rsidP="006A0428">
      <w:pPr>
        <w:ind w:firstLine="709"/>
        <w:rPr>
          <w:sz w:val="28"/>
          <w:szCs w:val="28"/>
        </w:rPr>
      </w:pPr>
      <w:r w:rsidRPr="006A0428">
        <w:rPr>
          <w:sz w:val="28"/>
          <w:szCs w:val="28"/>
        </w:rPr>
        <w:t>Таблица 3.1</w:t>
      </w:r>
      <w:r w:rsidR="006A0428">
        <w:rPr>
          <w:sz w:val="28"/>
          <w:szCs w:val="28"/>
        </w:rPr>
        <w:t xml:space="preserve"> </w:t>
      </w:r>
      <w:r w:rsidR="00715206" w:rsidRPr="006A0428">
        <w:rPr>
          <w:sz w:val="28"/>
          <w:szCs w:val="28"/>
        </w:rPr>
        <w:t>Техническая характеристика грузовых пунктов (n</w:t>
      </w:r>
      <w:r w:rsidR="00715206" w:rsidRPr="006A0428">
        <w:rPr>
          <w:sz w:val="28"/>
          <w:szCs w:val="28"/>
          <w:vertAlign w:val="subscript"/>
        </w:rPr>
        <w:t>см</w:t>
      </w:r>
      <w:r w:rsidR="00715206" w:rsidRPr="006A0428">
        <w:rPr>
          <w:sz w:val="28"/>
          <w:szCs w:val="28"/>
        </w:rPr>
        <w:t xml:space="preserve"> = 3)</w:t>
      </w:r>
    </w:p>
    <w:tbl>
      <w:tblPr>
        <w:tblW w:w="9214" w:type="dxa"/>
        <w:tblInd w:w="162" w:type="dxa"/>
        <w:tblCellMar>
          <w:left w:w="0" w:type="dxa"/>
          <w:right w:w="0" w:type="dxa"/>
        </w:tblCellMar>
        <w:tblLook w:val="0000" w:firstRow="0" w:lastRow="0" w:firstColumn="0" w:lastColumn="0" w:noHBand="0" w:noVBand="0"/>
      </w:tblPr>
      <w:tblGrid>
        <w:gridCol w:w="1252"/>
        <w:gridCol w:w="645"/>
        <w:gridCol w:w="646"/>
        <w:gridCol w:w="946"/>
        <w:gridCol w:w="803"/>
        <w:gridCol w:w="858"/>
        <w:gridCol w:w="976"/>
        <w:gridCol w:w="790"/>
        <w:gridCol w:w="703"/>
        <w:gridCol w:w="613"/>
        <w:gridCol w:w="603"/>
        <w:gridCol w:w="379"/>
      </w:tblGrid>
      <w:tr w:rsidR="00715206" w:rsidRPr="006A0428" w:rsidTr="006A0428">
        <w:trPr>
          <w:cantSplit/>
          <w:trHeight w:val="255"/>
        </w:trPr>
        <w:tc>
          <w:tcPr>
            <w:tcW w:w="1252"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наименование груза</w:t>
            </w:r>
          </w:p>
        </w:tc>
        <w:tc>
          <w:tcPr>
            <w:tcW w:w="645"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Q</w:t>
            </w:r>
            <w:r w:rsidRPr="006A0428">
              <w:rPr>
                <w:vertAlign w:val="subscript"/>
              </w:rPr>
              <w:t>сут</w:t>
            </w:r>
          </w:p>
        </w:tc>
        <w:tc>
          <w:tcPr>
            <w:tcW w:w="646"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Q</w:t>
            </w:r>
            <w:r w:rsidRPr="006A0428">
              <w:rPr>
                <w:vertAlign w:val="subscript"/>
              </w:rPr>
              <w:t>расч</w:t>
            </w:r>
          </w:p>
        </w:tc>
        <w:tc>
          <w:tcPr>
            <w:tcW w:w="946"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тип склада</w:t>
            </w:r>
          </w:p>
        </w:tc>
        <w:tc>
          <w:tcPr>
            <w:tcW w:w="166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параметры склада</w:t>
            </w:r>
          </w:p>
        </w:tc>
        <w:tc>
          <w:tcPr>
            <w:tcW w:w="4064"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средства механизации</w:t>
            </w:r>
          </w:p>
        </w:tc>
      </w:tr>
      <w:tr w:rsidR="00715206" w:rsidRPr="006A0428" w:rsidTr="006A0428">
        <w:trPr>
          <w:cantSplit/>
          <w:trHeight w:val="255"/>
        </w:trPr>
        <w:tc>
          <w:tcPr>
            <w:tcW w:w="1252" w:type="dxa"/>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c>
          <w:tcPr>
            <w:tcW w:w="0" w:type="auto"/>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c>
          <w:tcPr>
            <w:tcW w:w="0" w:type="auto"/>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c>
          <w:tcPr>
            <w:tcW w:w="0" w:type="auto"/>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c>
          <w:tcPr>
            <w:tcW w:w="803"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L</w:t>
            </w:r>
            <w:r w:rsidRPr="006A0428">
              <w:rPr>
                <w:vertAlign w:val="subscript"/>
              </w:rPr>
              <w:t>скл</w:t>
            </w:r>
          </w:p>
        </w:tc>
        <w:tc>
          <w:tcPr>
            <w:tcW w:w="858"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F</w:t>
            </w:r>
            <w:r w:rsidRPr="006A0428">
              <w:rPr>
                <w:vertAlign w:val="subscript"/>
              </w:rPr>
              <w:t>скл</w:t>
            </w:r>
          </w:p>
        </w:tc>
        <w:tc>
          <w:tcPr>
            <w:tcW w:w="976"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тип машины</w:t>
            </w:r>
          </w:p>
        </w:tc>
        <w:tc>
          <w:tcPr>
            <w:tcW w:w="790"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Н</w:t>
            </w:r>
            <w:r w:rsidRPr="006A0428">
              <w:rPr>
                <w:vertAlign w:val="subscript"/>
              </w:rPr>
              <w:t>выр</w:t>
            </w:r>
          </w:p>
        </w:tc>
        <w:tc>
          <w:tcPr>
            <w:tcW w:w="703"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g</w:t>
            </w:r>
            <w:r w:rsidRPr="006A0428">
              <w:rPr>
                <w:vertAlign w:val="subscript"/>
              </w:rPr>
              <w:t>тех</w:t>
            </w:r>
          </w:p>
        </w:tc>
        <w:tc>
          <w:tcPr>
            <w:tcW w:w="1595"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число машин</w:t>
            </w:r>
          </w:p>
        </w:tc>
      </w:tr>
      <w:tr w:rsidR="00715206" w:rsidRPr="006A0428" w:rsidTr="006A0428">
        <w:trPr>
          <w:cantSplit/>
          <w:trHeight w:val="285"/>
        </w:trPr>
        <w:tc>
          <w:tcPr>
            <w:tcW w:w="1252" w:type="dxa"/>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c>
          <w:tcPr>
            <w:tcW w:w="0" w:type="auto"/>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c>
          <w:tcPr>
            <w:tcW w:w="0" w:type="auto"/>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c>
          <w:tcPr>
            <w:tcW w:w="0" w:type="auto"/>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c>
          <w:tcPr>
            <w:tcW w:w="0" w:type="auto"/>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0" w:type="auto"/>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976"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790"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703" w:type="dxa"/>
            <w:vMerge/>
            <w:tcBorders>
              <w:top w:val="nil"/>
              <w:left w:val="single" w:sz="4" w:space="0" w:color="auto"/>
              <w:bottom w:val="single" w:sz="4" w:space="0" w:color="auto"/>
              <w:right w:val="single" w:sz="4" w:space="0" w:color="auto"/>
            </w:tcBorders>
            <w:vAlign w:val="center"/>
          </w:tcPr>
          <w:p w:rsidR="00715206" w:rsidRPr="006A0428" w:rsidRDefault="00715206" w:rsidP="006A0428"/>
        </w:tc>
        <w:tc>
          <w:tcPr>
            <w:tcW w:w="613"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pPr>
              <w:rPr>
                <w:lang w:val="en-US"/>
              </w:rPr>
            </w:pPr>
            <w:r w:rsidRPr="006A0428">
              <w:rPr>
                <w:lang w:val="en-US"/>
              </w:rPr>
              <w:t>Z</w:t>
            </w:r>
            <w:r w:rsidRPr="006A0428">
              <w:rPr>
                <w:vertAlign w:val="subscript"/>
                <w:lang w:val="en-US"/>
              </w:rPr>
              <w:t>1</w:t>
            </w:r>
          </w:p>
        </w:tc>
        <w:tc>
          <w:tcPr>
            <w:tcW w:w="603"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pPr>
              <w:rPr>
                <w:lang w:val="en-US"/>
              </w:rPr>
            </w:pPr>
            <w:r w:rsidRPr="006A0428">
              <w:rPr>
                <w:lang w:val="en-US"/>
              </w:rPr>
              <w:t>Z</w:t>
            </w:r>
            <w:r w:rsidRPr="006A0428">
              <w:rPr>
                <w:vertAlign w:val="subscript"/>
                <w:lang w:val="en-US"/>
              </w:rPr>
              <w:t>2</w:t>
            </w:r>
          </w:p>
        </w:tc>
        <w:tc>
          <w:tcPr>
            <w:tcW w:w="379"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pPr>
              <w:rPr>
                <w:lang w:val="en-US"/>
              </w:rPr>
            </w:pPr>
            <w:r w:rsidRPr="006A0428">
              <w:rPr>
                <w:lang w:val="en-US"/>
              </w:rPr>
              <w:t>Z</w:t>
            </w:r>
            <w:r w:rsidRPr="006A0428">
              <w:rPr>
                <w:vertAlign w:val="subscript"/>
              </w:rPr>
              <w:t>р</w:t>
            </w:r>
          </w:p>
        </w:tc>
      </w:tr>
      <w:tr w:rsidR="00715206" w:rsidRPr="006A0428" w:rsidTr="006A0428">
        <w:trPr>
          <w:trHeight w:val="255"/>
        </w:trPr>
        <w:tc>
          <w:tcPr>
            <w:tcW w:w="9214" w:type="dxa"/>
            <w:gridSpan w:val="1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Грузовой двор</w:t>
            </w:r>
          </w:p>
        </w:tc>
      </w:tr>
      <w:tr w:rsidR="006A0428" w:rsidRPr="006A0428" w:rsidTr="006A0428">
        <w:trPr>
          <w:cantSplit/>
          <w:trHeight w:val="255"/>
        </w:trPr>
        <w:tc>
          <w:tcPr>
            <w:tcW w:w="12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ПО</w:t>
            </w:r>
          </w:p>
        </w:tc>
        <w:tc>
          <w:tcPr>
            <w:tcW w:w="645"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135034" w:rsidP="006A0428">
            <w:r w:rsidRPr="006A0428">
              <w:t>1710</w:t>
            </w:r>
          </w:p>
        </w:tc>
        <w:tc>
          <w:tcPr>
            <w:tcW w:w="646"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135034" w:rsidP="006A0428">
            <w:r w:rsidRPr="006A0428">
              <w:t>3078</w:t>
            </w:r>
          </w:p>
        </w:tc>
        <w:tc>
          <w:tcPr>
            <w:tcW w:w="94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135034" w:rsidP="006A0428">
            <w:r w:rsidRPr="006A0428">
              <w:t>крытый Вскл = 24</w:t>
            </w:r>
            <w:r w:rsidR="00715206" w:rsidRPr="006A0428">
              <w:t xml:space="preserve"> м</w:t>
            </w:r>
          </w:p>
        </w:tc>
        <w:tc>
          <w:tcPr>
            <w:tcW w:w="803"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AA7099" w:rsidP="006A0428">
            <w:r w:rsidRPr="006A0428">
              <w:t>127</w:t>
            </w:r>
          </w:p>
        </w:tc>
        <w:tc>
          <w:tcPr>
            <w:tcW w:w="858"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AA7099" w:rsidP="006A0428">
            <w:r w:rsidRPr="006A0428">
              <w:t>3049,41</w:t>
            </w:r>
          </w:p>
        </w:tc>
        <w:tc>
          <w:tcPr>
            <w:tcW w:w="97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авто-погрузчик</w:t>
            </w:r>
          </w:p>
        </w:tc>
        <w:tc>
          <w:tcPr>
            <w:tcW w:w="79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103,9 т</w:t>
            </w:r>
          </w:p>
        </w:tc>
        <w:tc>
          <w:tcPr>
            <w:tcW w:w="70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AA7099" w:rsidP="006A0428">
            <w:r w:rsidRPr="006A0428">
              <w:t>15</w:t>
            </w:r>
            <w:r w:rsidR="00715206" w:rsidRPr="006A0428">
              <w:t xml:space="preserve"> т/ч</w:t>
            </w:r>
          </w:p>
        </w:tc>
        <w:tc>
          <w:tcPr>
            <w:tcW w:w="613"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AA7099" w:rsidP="006A0428">
            <w:r w:rsidRPr="006A0428">
              <w:t>12</w:t>
            </w:r>
          </w:p>
        </w:tc>
        <w:tc>
          <w:tcPr>
            <w:tcW w:w="60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AA7099" w:rsidP="006A0428">
            <w:r w:rsidRPr="006A0428">
              <w:t>7</w:t>
            </w:r>
          </w:p>
        </w:tc>
        <w:tc>
          <w:tcPr>
            <w:tcW w:w="379"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AA7099" w:rsidP="006A0428">
            <w:r w:rsidRPr="006A0428">
              <w:t>12</w:t>
            </w:r>
          </w:p>
        </w:tc>
      </w:tr>
      <w:tr w:rsidR="006A0428" w:rsidRPr="006A0428" w:rsidTr="006A0428">
        <w:trPr>
          <w:cantSplit/>
          <w:trHeight w:val="255"/>
        </w:trPr>
        <w:tc>
          <w:tcPr>
            <w:tcW w:w="12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тяжеловесы</w:t>
            </w:r>
          </w:p>
        </w:tc>
        <w:tc>
          <w:tcPr>
            <w:tcW w:w="645"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AA7099" w:rsidP="006A0428">
            <w:r w:rsidRPr="006A0428">
              <w:t>1750</w:t>
            </w:r>
          </w:p>
        </w:tc>
        <w:tc>
          <w:tcPr>
            <w:tcW w:w="646"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AA7099" w:rsidP="006A0428">
            <w:r w:rsidRPr="006A0428">
              <w:t>3150</w:t>
            </w:r>
          </w:p>
        </w:tc>
        <w:tc>
          <w:tcPr>
            <w:tcW w:w="94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открытый Вскл = 14 м</w:t>
            </w:r>
          </w:p>
        </w:tc>
        <w:tc>
          <w:tcPr>
            <w:tcW w:w="803"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AA7099" w:rsidP="006A0428">
            <w:r w:rsidRPr="006A0428">
              <w:t>300</w:t>
            </w:r>
          </w:p>
        </w:tc>
        <w:tc>
          <w:tcPr>
            <w:tcW w:w="858"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AA7099" w:rsidP="006A0428">
            <w:r w:rsidRPr="006A0428">
              <w:t>4044,44</w:t>
            </w:r>
          </w:p>
        </w:tc>
        <w:tc>
          <w:tcPr>
            <w:tcW w:w="97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2хкон/козл кран</w:t>
            </w:r>
          </w:p>
        </w:tc>
        <w:tc>
          <w:tcPr>
            <w:tcW w:w="79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AA7099" w:rsidP="006A0428">
            <w:r w:rsidRPr="006A0428">
              <w:t>247</w:t>
            </w:r>
            <w:r w:rsidR="00715206" w:rsidRPr="006A0428">
              <w:t xml:space="preserve"> т</w:t>
            </w:r>
          </w:p>
        </w:tc>
        <w:tc>
          <w:tcPr>
            <w:tcW w:w="70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57,27 т/ч</w:t>
            </w:r>
          </w:p>
        </w:tc>
        <w:tc>
          <w:tcPr>
            <w:tcW w:w="613"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AA7099" w:rsidP="006A0428">
            <w:r w:rsidRPr="006A0428">
              <w:t>3</w:t>
            </w:r>
          </w:p>
        </w:tc>
        <w:tc>
          <w:tcPr>
            <w:tcW w:w="60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AA7099" w:rsidP="006A0428">
            <w:r w:rsidRPr="006A0428">
              <w:t>4</w:t>
            </w:r>
          </w:p>
        </w:tc>
        <w:tc>
          <w:tcPr>
            <w:tcW w:w="379"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AA7099" w:rsidP="006A0428">
            <w:r w:rsidRPr="006A0428">
              <w:t>4</w:t>
            </w:r>
          </w:p>
        </w:tc>
      </w:tr>
      <w:tr w:rsidR="00715206" w:rsidRPr="006A0428" w:rsidTr="006A0428">
        <w:trPr>
          <w:trHeight w:val="255"/>
        </w:trPr>
        <w:tc>
          <w:tcPr>
            <w:tcW w:w="9214" w:type="dxa"/>
            <w:gridSpan w:val="1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Контейнеры</w:t>
            </w:r>
          </w:p>
        </w:tc>
      </w:tr>
      <w:tr w:rsidR="006A0428" w:rsidRPr="006A0428" w:rsidTr="006A0428">
        <w:trPr>
          <w:cantSplit/>
          <w:trHeight w:val="461"/>
        </w:trPr>
        <w:tc>
          <w:tcPr>
            <w:tcW w:w="12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среднетон-е</w:t>
            </w:r>
          </w:p>
        </w:tc>
        <w:tc>
          <w:tcPr>
            <w:tcW w:w="645"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6765A1" w:rsidP="006A0428">
            <w:r w:rsidRPr="006A0428">
              <w:t>725</w:t>
            </w:r>
          </w:p>
        </w:tc>
        <w:tc>
          <w:tcPr>
            <w:tcW w:w="646"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6765A1" w:rsidP="006A0428">
            <w:r w:rsidRPr="006A0428">
              <w:t>403</w:t>
            </w:r>
          </w:p>
        </w:tc>
        <w:tc>
          <w:tcPr>
            <w:tcW w:w="94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открытый Вскл = 14 м</w:t>
            </w:r>
          </w:p>
        </w:tc>
        <w:tc>
          <w:tcPr>
            <w:tcW w:w="80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6765A1" w:rsidP="006A0428">
            <w:r w:rsidRPr="006A0428">
              <w:t>297</w:t>
            </w:r>
          </w:p>
        </w:tc>
        <w:tc>
          <w:tcPr>
            <w:tcW w:w="85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6765A1" w:rsidP="006A0428">
            <w:r w:rsidRPr="006A0428">
              <w:t>4158,46</w:t>
            </w:r>
          </w:p>
        </w:tc>
        <w:tc>
          <w:tcPr>
            <w:tcW w:w="97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2хкон/козл кран</w:t>
            </w:r>
          </w:p>
        </w:tc>
        <w:tc>
          <w:tcPr>
            <w:tcW w:w="79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6765A1" w:rsidP="006A0428">
            <w:r w:rsidRPr="006A0428">
              <w:t>177</w:t>
            </w:r>
            <w:r w:rsidR="00715206" w:rsidRPr="006A0428">
              <w:t xml:space="preserve"> шт</w:t>
            </w:r>
          </w:p>
        </w:tc>
        <w:tc>
          <w:tcPr>
            <w:tcW w:w="70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6765A1" w:rsidP="006A0428">
            <w:r w:rsidRPr="006A0428">
              <w:t>35</w:t>
            </w:r>
            <w:r w:rsidR="00715206" w:rsidRPr="006A0428">
              <w:t xml:space="preserve"> шт/ч</w:t>
            </w:r>
          </w:p>
        </w:tc>
        <w:tc>
          <w:tcPr>
            <w:tcW w:w="613"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6765A1" w:rsidP="006A0428">
            <w:r w:rsidRPr="006A0428">
              <w:t>1</w:t>
            </w:r>
          </w:p>
        </w:tc>
        <w:tc>
          <w:tcPr>
            <w:tcW w:w="60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6765A1" w:rsidP="006A0428">
            <w:r w:rsidRPr="006A0428">
              <w:t>2</w:t>
            </w:r>
          </w:p>
        </w:tc>
        <w:tc>
          <w:tcPr>
            <w:tcW w:w="379" w:type="dxa"/>
            <w:tcBorders>
              <w:top w:val="nil"/>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6765A1" w:rsidP="006A0428">
            <w:r w:rsidRPr="006A0428">
              <w:t>2</w:t>
            </w:r>
          </w:p>
        </w:tc>
      </w:tr>
    </w:tbl>
    <w:p w:rsidR="006A0428" w:rsidRDefault="006A0428" w:rsidP="006A0428">
      <w:pPr>
        <w:pStyle w:val="2"/>
        <w:ind w:firstLine="709"/>
        <w:jc w:val="both"/>
        <w:rPr>
          <w:rFonts w:ascii="Times New Roman" w:hAnsi="Times New Roman" w:cs="Times New Roman"/>
          <w:sz w:val="28"/>
          <w:szCs w:val="28"/>
        </w:rPr>
      </w:pPr>
    </w:p>
    <w:p w:rsidR="00715206" w:rsidRPr="006A0428" w:rsidRDefault="00353194" w:rsidP="006A0428">
      <w:pPr>
        <w:pStyle w:val="2"/>
        <w:ind w:firstLine="709"/>
        <w:jc w:val="both"/>
        <w:rPr>
          <w:rFonts w:ascii="Times New Roman" w:hAnsi="Times New Roman" w:cs="Times New Roman"/>
          <w:sz w:val="28"/>
          <w:szCs w:val="28"/>
        </w:rPr>
      </w:pPr>
      <w:r w:rsidRPr="006A0428">
        <w:rPr>
          <w:rFonts w:ascii="Times New Roman" w:hAnsi="Times New Roman" w:cs="Times New Roman"/>
          <w:sz w:val="28"/>
          <w:szCs w:val="28"/>
        </w:rPr>
        <w:t>3.4</w:t>
      </w:r>
      <w:r w:rsidR="00715206" w:rsidRPr="006A0428">
        <w:rPr>
          <w:rFonts w:ascii="Times New Roman" w:hAnsi="Times New Roman" w:cs="Times New Roman"/>
          <w:sz w:val="28"/>
          <w:szCs w:val="28"/>
        </w:rPr>
        <w:t xml:space="preserve"> Расчет продолжительности грузовых операций</w:t>
      </w:r>
    </w:p>
    <w:p w:rsidR="00715206" w:rsidRPr="006A0428" w:rsidRDefault="00715206" w:rsidP="006A0428">
      <w:pPr>
        <w:ind w:firstLine="709"/>
        <w:rPr>
          <w:sz w:val="28"/>
          <w:szCs w:val="28"/>
        </w:rPr>
      </w:pPr>
    </w:p>
    <w:p w:rsidR="00715206" w:rsidRPr="006A0428" w:rsidRDefault="00715206" w:rsidP="006A0428">
      <w:pPr>
        <w:pStyle w:val="21"/>
        <w:ind w:firstLine="709"/>
        <w:rPr>
          <w:sz w:val="28"/>
          <w:szCs w:val="28"/>
        </w:rPr>
      </w:pPr>
      <w:r w:rsidRPr="006A0428">
        <w:rPr>
          <w:sz w:val="28"/>
          <w:szCs w:val="28"/>
        </w:rPr>
        <w:t>Расчёт продолжительности грузовых операций произвожу с учётом наличия погрузочно-разгрузочных машин на грузовом пункте, их производительности и массы груза в вагонах, поданных под грузовые операции, норм времени на грузовые операции с одним вагоном механизированным способом. По условиям техники безопасности и для удобства работы каждая машина имеет минимальную зону обслуживания. Например, зона обслуживания козлового крана составляет не менее четырёх физических вагонов. Один крытый вагон может разгружаться не более, чем двумя электропогрузчиками. Поэтому не все погрузочно-разгрузочные машины фронта (</w:t>
      </w:r>
      <w:r w:rsidRPr="006A0428">
        <w:rPr>
          <w:sz w:val="28"/>
          <w:szCs w:val="28"/>
          <w:lang w:val="en-US"/>
        </w:rPr>
        <w:t>t</w:t>
      </w:r>
      <w:r w:rsidRPr="006A0428">
        <w:rPr>
          <w:sz w:val="28"/>
          <w:szCs w:val="28"/>
          <w:vertAlign w:val="subscript"/>
        </w:rPr>
        <w:t>р</w:t>
      </w:r>
      <w:r w:rsidRPr="006A0428">
        <w:rPr>
          <w:sz w:val="28"/>
          <w:szCs w:val="28"/>
        </w:rPr>
        <w:t>) могут одновременно выполнять операции с грузами.</w:t>
      </w:r>
    </w:p>
    <w:p w:rsidR="00715206" w:rsidRPr="006A0428" w:rsidRDefault="00715206" w:rsidP="006A0428">
      <w:pPr>
        <w:pStyle w:val="21"/>
        <w:ind w:firstLine="709"/>
        <w:rPr>
          <w:sz w:val="28"/>
          <w:szCs w:val="28"/>
        </w:rPr>
      </w:pPr>
      <w:r w:rsidRPr="006A0428">
        <w:rPr>
          <w:sz w:val="28"/>
          <w:szCs w:val="28"/>
        </w:rPr>
        <w:t>При расчёте продолжительности грузовых операций необходимо учитывать нормы времени простоя вагонов под погрузкой и выгрузкой одного вагона механизированным способом. Таким образом, продолжительность выполнения грузовых операций с вагонами определяется по формуле:</w:t>
      </w:r>
    </w:p>
    <w:p w:rsidR="00715206" w:rsidRPr="006A0428" w:rsidRDefault="00715206" w:rsidP="006A0428">
      <w:pPr>
        <w:pStyle w:val="21"/>
        <w:ind w:firstLine="709"/>
        <w:rPr>
          <w:sz w:val="28"/>
          <w:szCs w:val="28"/>
        </w:rPr>
      </w:pPr>
    </w:p>
    <w:p w:rsidR="00715206" w:rsidRPr="006A0428" w:rsidRDefault="00715206" w:rsidP="006A0428">
      <w:pPr>
        <w:pStyle w:val="21"/>
        <w:ind w:firstLine="709"/>
        <w:rPr>
          <w:sz w:val="28"/>
          <w:szCs w:val="28"/>
        </w:rPr>
      </w:pPr>
      <w:r w:rsidRPr="006A0428">
        <w:rPr>
          <w:sz w:val="28"/>
          <w:szCs w:val="28"/>
          <w:lang w:val="en-US"/>
        </w:rPr>
        <w:t>t</w:t>
      </w:r>
      <w:r w:rsidRPr="006A0428">
        <w:rPr>
          <w:sz w:val="28"/>
          <w:szCs w:val="28"/>
          <w:vertAlign w:val="subscript"/>
        </w:rPr>
        <w:t>гр</w:t>
      </w:r>
      <w:r w:rsidRPr="006A0428">
        <w:rPr>
          <w:sz w:val="28"/>
          <w:szCs w:val="28"/>
        </w:rPr>
        <w:t xml:space="preserve"> = </w:t>
      </w:r>
      <w:r w:rsidRPr="006A0428">
        <w:rPr>
          <w:sz w:val="28"/>
          <w:szCs w:val="28"/>
          <w:lang w:val="en-US"/>
        </w:rPr>
        <w:t>m</w:t>
      </w:r>
      <w:r w:rsidRPr="006A0428">
        <w:rPr>
          <w:sz w:val="28"/>
          <w:szCs w:val="28"/>
          <w:vertAlign w:val="subscript"/>
        </w:rPr>
        <w:t>под</w:t>
      </w:r>
      <w:r w:rsidRPr="006A0428">
        <w:rPr>
          <w:sz w:val="28"/>
          <w:szCs w:val="28"/>
        </w:rPr>
        <w:t>·</w:t>
      </w:r>
      <w:r w:rsidRPr="006A0428">
        <w:rPr>
          <w:sz w:val="28"/>
          <w:szCs w:val="28"/>
          <w:lang w:val="en-US"/>
        </w:rPr>
        <w:t>t</w:t>
      </w:r>
      <w:r w:rsidRPr="006A0428">
        <w:rPr>
          <w:sz w:val="28"/>
          <w:szCs w:val="28"/>
          <w:vertAlign w:val="subscript"/>
        </w:rPr>
        <w:t>в</w:t>
      </w:r>
      <w:r w:rsidRPr="006A0428">
        <w:rPr>
          <w:sz w:val="28"/>
          <w:szCs w:val="28"/>
        </w:rPr>
        <w:t xml:space="preserve"> / </w:t>
      </w:r>
      <w:r w:rsidRPr="006A0428">
        <w:rPr>
          <w:sz w:val="28"/>
          <w:szCs w:val="28"/>
          <w:lang w:val="en-US"/>
        </w:rPr>
        <w:t>Z</w:t>
      </w:r>
      <w:r w:rsidRPr="006A0428">
        <w:rPr>
          <w:sz w:val="28"/>
          <w:szCs w:val="28"/>
          <w:vertAlign w:val="subscript"/>
        </w:rPr>
        <w:t>р</w:t>
      </w:r>
      <w:r w:rsidRPr="006A0428">
        <w:rPr>
          <w:sz w:val="28"/>
          <w:szCs w:val="28"/>
        </w:rPr>
        <w:t xml:space="preserve"> ,</w:t>
      </w:r>
      <w:r w:rsidR="006A0428">
        <w:rPr>
          <w:sz w:val="28"/>
          <w:szCs w:val="28"/>
        </w:rPr>
        <w:t xml:space="preserve"> </w:t>
      </w:r>
      <w:r w:rsidR="00386A71" w:rsidRPr="006A0428">
        <w:rPr>
          <w:sz w:val="28"/>
          <w:szCs w:val="28"/>
        </w:rPr>
        <w:t>(3.6</w:t>
      </w:r>
      <w:r w:rsidRPr="006A0428">
        <w:rPr>
          <w:sz w:val="28"/>
          <w:szCs w:val="28"/>
        </w:rPr>
        <w:t>)</w:t>
      </w:r>
    </w:p>
    <w:p w:rsidR="00715206" w:rsidRPr="006A0428" w:rsidRDefault="00715206" w:rsidP="006A0428">
      <w:pPr>
        <w:pStyle w:val="21"/>
        <w:ind w:firstLine="709"/>
        <w:rPr>
          <w:sz w:val="28"/>
          <w:szCs w:val="28"/>
        </w:rPr>
      </w:pPr>
    </w:p>
    <w:p w:rsidR="00715206" w:rsidRPr="006A0428" w:rsidRDefault="00715206" w:rsidP="006A0428">
      <w:pPr>
        <w:pStyle w:val="21"/>
        <w:ind w:firstLine="709"/>
        <w:rPr>
          <w:sz w:val="28"/>
          <w:szCs w:val="28"/>
        </w:rPr>
      </w:pPr>
      <w:r w:rsidRPr="006A0428">
        <w:rPr>
          <w:sz w:val="28"/>
          <w:szCs w:val="28"/>
        </w:rPr>
        <w:t>где</w:t>
      </w:r>
      <w:r w:rsidR="006A0428">
        <w:rPr>
          <w:sz w:val="28"/>
          <w:szCs w:val="28"/>
        </w:rPr>
        <w:t xml:space="preserve"> </w:t>
      </w:r>
      <w:r w:rsidRPr="006A0428">
        <w:rPr>
          <w:sz w:val="28"/>
          <w:szCs w:val="28"/>
          <w:lang w:val="en-US"/>
        </w:rPr>
        <w:t>m</w:t>
      </w:r>
      <w:r w:rsidRPr="006A0428">
        <w:rPr>
          <w:sz w:val="28"/>
          <w:szCs w:val="28"/>
          <w:vertAlign w:val="subscript"/>
        </w:rPr>
        <w:t>под</w:t>
      </w:r>
      <w:r w:rsidRPr="006A0428">
        <w:rPr>
          <w:sz w:val="28"/>
          <w:szCs w:val="28"/>
        </w:rPr>
        <w:t xml:space="preserve"> – количество вагонов, поданных под грузовую операцию, ваг.;</w:t>
      </w:r>
    </w:p>
    <w:p w:rsidR="00715206" w:rsidRPr="006A0428" w:rsidRDefault="00715206" w:rsidP="006A0428">
      <w:pPr>
        <w:pStyle w:val="21"/>
        <w:ind w:firstLine="709"/>
        <w:rPr>
          <w:sz w:val="28"/>
          <w:szCs w:val="28"/>
        </w:rPr>
      </w:pPr>
      <w:r w:rsidRPr="006A0428">
        <w:rPr>
          <w:sz w:val="28"/>
          <w:szCs w:val="28"/>
          <w:lang w:val="en-US"/>
        </w:rPr>
        <w:t>Z</w:t>
      </w:r>
      <w:r w:rsidRPr="006A0428">
        <w:rPr>
          <w:sz w:val="28"/>
          <w:szCs w:val="28"/>
          <w:vertAlign w:val="subscript"/>
        </w:rPr>
        <w:t>р</w:t>
      </w:r>
      <w:r w:rsidRPr="006A0428">
        <w:rPr>
          <w:sz w:val="28"/>
          <w:szCs w:val="28"/>
        </w:rPr>
        <w:t xml:space="preserve"> – расчётное количество машин;</w:t>
      </w:r>
    </w:p>
    <w:p w:rsidR="00715206" w:rsidRPr="006A0428" w:rsidRDefault="00715206" w:rsidP="006A0428">
      <w:pPr>
        <w:pStyle w:val="21"/>
        <w:ind w:firstLine="709"/>
        <w:rPr>
          <w:sz w:val="28"/>
          <w:szCs w:val="28"/>
        </w:rPr>
      </w:pPr>
      <w:r w:rsidRPr="006A0428">
        <w:rPr>
          <w:sz w:val="28"/>
          <w:szCs w:val="28"/>
          <w:lang w:val="en-US"/>
        </w:rPr>
        <w:t>t</w:t>
      </w:r>
      <w:r w:rsidRPr="006A0428">
        <w:rPr>
          <w:sz w:val="28"/>
          <w:szCs w:val="28"/>
          <w:vertAlign w:val="subscript"/>
        </w:rPr>
        <w:t>в</w:t>
      </w:r>
      <w:r w:rsidRPr="006A0428">
        <w:rPr>
          <w:sz w:val="28"/>
          <w:szCs w:val="28"/>
        </w:rPr>
        <w:t xml:space="preserve"> – норма времени на погрузку или выгрузку одного вагона механизированным способом, ч.</w:t>
      </w:r>
    </w:p>
    <w:p w:rsidR="00715206" w:rsidRPr="006A0428" w:rsidRDefault="006765A1" w:rsidP="006A0428">
      <w:pPr>
        <w:pStyle w:val="21"/>
        <w:ind w:firstLine="709"/>
        <w:rPr>
          <w:sz w:val="28"/>
          <w:szCs w:val="28"/>
        </w:rPr>
      </w:pPr>
      <w:r w:rsidRPr="006A0428">
        <w:rPr>
          <w:sz w:val="28"/>
          <w:szCs w:val="28"/>
        </w:rPr>
        <w:t>Расчёты сводятся в таблицу</w:t>
      </w:r>
      <w:r w:rsidR="009B6BA5" w:rsidRPr="006A0428">
        <w:rPr>
          <w:sz w:val="28"/>
          <w:szCs w:val="28"/>
        </w:rPr>
        <w:t xml:space="preserve"> 3.2</w:t>
      </w:r>
    </w:p>
    <w:p w:rsidR="00715206" w:rsidRPr="006A0428" w:rsidRDefault="00715206" w:rsidP="006A0428">
      <w:pPr>
        <w:ind w:firstLine="709"/>
        <w:rPr>
          <w:sz w:val="28"/>
          <w:szCs w:val="28"/>
        </w:rPr>
      </w:pPr>
    </w:p>
    <w:p w:rsidR="00715206" w:rsidRPr="006A0428" w:rsidRDefault="006A0428" w:rsidP="006A0428">
      <w:pPr>
        <w:ind w:firstLine="709"/>
        <w:rPr>
          <w:sz w:val="28"/>
          <w:szCs w:val="28"/>
        </w:rPr>
      </w:pPr>
      <w:r>
        <w:rPr>
          <w:sz w:val="28"/>
          <w:szCs w:val="28"/>
        </w:rPr>
        <w:br w:type="page"/>
      </w:r>
      <w:r w:rsidR="006765A1" w:rsidRPr="006A0428">
        <w:rPr>
          <w:sz w:val="28"/>
          <w:szCs w:val="28"/>
        </w:rPr>
        <w:t>Таблица 3.</w:t>
      </w:r>
      <w:r w:rsidR="009B6BA5" w:rsidRPr="006A0428">
        <w:rPr>
          <w:sz w:val="28"/>
          <w:szCs w:val="28"/>
        </w:rPr>
        <w:t>2</w:t>
      </w:r>
      <w:r>
        <w:rPr>
          <w:sz w:val="28"/>
          <w:szCs w:val="28"/>
        </w:rPr>
        <w:t xml:space="preserve"> </w:t>
      </w:r>
      <w:r w:rsidR="00715206" w:rsidRPr="006A0428">
        <w:rPr>
          <w:sz w:val="28"/>
          <w:szCs w:val="28"/>
        </w:rPr>
        <w:t>Продолжительность грузовых операций по прибытии (n</w:t>
      </w:r>
      <w:r w:rsidR="00715206" w:rsidRPr="006A0428">
        <w:rPr>
          <w:sz w:val="28"/>
          <w:szCs w:val="28"/>
          <w:vertAlign w:val="subscript"/>
        </w:rPr>
        <w:t>см</w:t>
      </w:r>
      <w:r w:rsidR="001F71A3" w:rsidRPr="006A0428">
        <w:rPr>
          <w:sz w:val="28"/>
          <w:szCs w:val="28"/>
        </w:rPr>
        <w:t xml:space="preserve"> = 3)</w:t>
      </w:r>
    </w:p>
    <w:tbl>
      <w:tblPr>
        <w:tblW w:w="6518" w:type="dxa"/>
        <w:tblInd w:w="304" w:type="dxa"/>
        <w:tblCellMar>
          <w:left w:w="0" w:type="dxa"/>
          <w:right w:w="0" w:type="dxa"/>
        </w:tblCellMar>
        <w:tblLook w:val="0000" w:firstRow="0" w:lastRow="0" w:firstColumn="0" w:lastColumn="0" w:noHBand="0" w:noVBand="0"/>
      </w:tblPr>
      <w:tblGrid>
        <w:gridCol w:w="1053"/>
        <w:gridCol w:w="940"/>
        <w:gridCol w:w="1413"/>
        <w:gridCol w:w="927"/>
        <w:gridCol w:w="1039"/>
        <w:gridCol w:w="1146"/>
      </w:tblGrid>
      <w:tr w:rsidR="00715206" w:rsidRPr="006A0428" w:rsidTr="006A0428">
        <w:trPr>
          <w:cantSplit/>
          <w:trHeight w:val="555"/>
        </w:trPr>
        <w:tc>
          <w:tcPr>
            <w:tcW w:w="951"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род груза</w:t>
            </w:r>
          </w:p>
        </w:tc>
        <w:tc>
          <w:tcPr>
            <w:tcW w:w="955"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кол-во вагонов в подаче</w:t>
            </w:r>
          </w:p>
        </w:tc>
        <w:tc>
          <w:tcPr>
            <w:tcW w:w="1447"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норма времени на груз. операцию</w:t>
            </w:r>
          </w:p>
        </w:tc>
        <w:tc>
          <w:tcPr>
            <w:tcW w:w="947"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число машин на складе</w:t>
            </w:r>
          </w:p>
        </w:tc>
        <w:tc>
          <w:tcPr>
            <w:tcW w:w="221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время на погрузку одной подачи, ч</w:t>
            </w:r>
          </w:p>
        </w:tc>
      </w:tr>
      <w:tr w:rsidR="00715206" w:rsidRPr="006A0428" w:rsidTr="006A0428">
        <w:trPr>
          <w:cantSplit/>
          <w:trHeight w:val="255"/>
        </w:trPr>
        <w:tc>
          <w:tcPr>
            <w:tcW w:w="951" w:type="dxa"/>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c>
          <w:tcPr>
            <w:tcW w:w="0" w:type="auto"/>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c>
          <w:tcPr>
            <w:tcW w:w="0" w:type="auto"/>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c>
          <w:tcPr>
            <w:tcW w:w="0" w:type="auto"/>
            <w:vMerge/>
            <w:tcBorders>
              <w:top w:val="single" w:sz="4" w:space="0" w:color="auto"/>
              <w:left w:val="single" w:sz="4" w:space="0" w:color="auto"/>
              <w:bottom w:val="single" w:sz="4" w:space="0" w:color="auto"/>
              <w:right w:val="single" w:sz="4" w:space="0" w:color="auto"/>
            </w:tcBorders>
            <w:vAlign w:val="center"/>
          </w:tcPr>
          <w:p w:rsidR="00715206" w:rsidRPr="006A0428" w:rsidRDefault="00715206" w:rsidP="006A0428"/>
        </w:tc>
        <w:tc>
          <w:tcPr>
            <w:tcW w:w="105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уставное</w:t>
            </w:r>
          </w:p>
        </w:tc>
        <w:tc>
          <w:tcPr>
            <w:tcW w:w="116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15206" w:rsidRPr="006A0428" w:rsidRDefault="00715206" w:rsidP="006A0428">
            <w:r w:rsidRPr="006A0428">
              <w:t>расчетное</w:t>
            </w:r>
          </w:p>
        </w:tc>
      </w:tr>
      <w:tr w:rsidR="00B43B2E" w:rsidRPr="006A0428" w:rsidTr="006A0428">
        <w:trPr>
          <w:cantSplit/>
          <w:trHeight w:val="300"/>
        </w:trPr>
        <w:tc>
          <w:tcPr>
            <w:tcW w:w="951"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B43B2E" w:rsidRPr="006A0428" w:rsidRDefault="00B43B2E" w:rsidP="006A0428">
            <w:r w:rsidRPr="006A0428">
              <w:t>ПО</w:t>
            </w:r>
          </w:p>
        </w:tc>
        <w:tc>
          <w:tcPr>
            <w:tcW w:w="955" w:type="dxa"/>
            <w:tcBorders>
              <w:top w:val="nil"/>
              <w:left w:val="nil"/>
              <w:bottom w:val="single" w:sz="4" w:space="0" w:color="auto"/>
              <w:right w:val="single" w:sz="4" w:space="0" w:color="auto"/>
            </w:tcBorders>
            <w:tcMar>
              <w:top w:w="20" w:type="dxa"/>
              <w:left w:w="20" w:type="dxa"/>
              <w:bottom w:w="0" w:type="dxa"/>
              <w:right w:w="20" w:type="dxa"/>
            </w:tcMar>
            <w:vAlign w:val="center"/>
          </w:tcPr>
          <w:p w:rsidR="00B43B2E" w:rsidRPr="006A0428" w:rsidRDefault="00B43B2E" w:rsidP="006A0428">
            <w:r w:rsidRPr="006A0428">
              <w:t>5/0</w:t>
            </w:r>
          </w:p>
        </w:tc>
        <w:tc>
          <w:tcPr>
            <w:tcW w:w="1447" w:type="dxa"/>
            <w:vMerge w:val="restart"/>
            <w:tcBorders>
              <w:top w:val="nil"/>
              <w:left w:val="single" w:sz="4" w:space="0" w:color="auto"/>
              <w:right w:val="single" w:sz="4" w:space="0" w:color="auto"/>
            </w:tcBorders>
            <w:tcMar>
              <w:top w:w="20" w:type="dxa"/>
              <w:left w:w="20" w:type="dxa"/>
              <w:bottom w:w="0" w:type="dxa"/>
              <w:right w:w="20" w:type="dxa"/>
            </w:tcMar>
            <w:vAlign w:val="center"/>
          </w:tcPr>
          <w:p w:rsidR="00B43B2E" w:rsidRPr="006A0428" w:rsidRDefault="00B43B2E" w:rsidP="006A0428">
            <w:r w:rsidRPr="006A0428">
              <w:t>1,43</w:t>
            </w:r>
          </w:p>
        </w:tc>
        <w:tc>
          <w:tcPr>
            <w:tcW w:w="947" w:type="dxa"/>
            <w:vMerge w:val="restart"/>
            <w:tcBorders>
              <w:top w:val="nil"/>
              <w:left w:val="nil"/>
              <w:right w:val="single" w:sz="4" w:space="0" w:color="auto"/>
            </w:tcBorders>
            <w:tcMar>
              <w:top w:w="20" w:type="dxa"/>
              <w:left w:w="20" w:type="dxa"/>
              <w:bottom w:w="0" w:type="dxa"/>
              <w:right w:w="20" w:type="dxa"/>
            </w:tcMar>
            <w:vAlign w:val="center"/>
          </w:tcPr>
          <w:p w:rsidR="00B43B2E" w:rsidRPr="006A0428" w:rsidRDefault="00B43B2E" w:rsidP="006A0428">
            <w:r w:rsidRPr="006A0428">
              <w:t>12</w:t>
            </w:r>
          </w:p>
        </w:tc>
        <w:tc>
          <w:tcPr>
            <w:tcW w:w="1055" w:type="dxa"/>
            <w:vMerge w:val="restart"/>
            <w:tcBorders>
              <w:top w:val="nil"/>
              <w:left w:val="single" w:sz="4" w:space="0" w:color="auto"/>
              <w:right w:val="single" w:sz="4" w:space="0" w:color="auto"/>
            </w:tcBorders>
            <w:tcMar>
              <w:top w:w="20" w:type="dxa"/>
              <w:left w:w="20" w:type="dxa"/>
              <w:bottom w:w="0" w:type="dxa"/>
              <w:right w:w="20" w:type="dxa"/>
            </w:tcMar>
            <w:vAlign w:val="center"/>
          </w:tcPr>
          <w:p w:rsidR="00B43B2E" w:rsidRPr="006A0428" w:rsidRDefault="00B43B2E" w:rsidP="006A0428">
            <w:r w:rsidRPr="006A0428">
              <w:t>2,15</w:t>
            </w:r>
          </w:p>
        </w:tc>
        <w:tc>
          <w:tcPr>
            <w:tcW w:w="1163" w:type="dxa"/>
            <w:tcBorders>
              <w:top w:val="nil"/>
              <w:left w:val="nil"/>
              <w:bottom w:val="single" w:sz="4" w:space="0" w:color="auto"/>
              <w:right w:val="single" w:sz="4" w:space="0" w:color="auto"/>
            </w:tcBorders>
            <w:tcMar>
              <w:top w:w="20" w:type="dxa"/>
              <w:left w:w="20" w:type="dxa"/>
              <w:bottom w:w="0" w:type="dxa"/>
              <w:right w:w="20" w:type="dxa"/>
            </w:tcMar>
            <w:vAlign w:val="center"/>
          </w:tcPr>
          <w:p w:rsidR="00B43B2E" w:rsidRPr="006A0428" w:rsidRDefault="00B43B2E" w:rsidP="006A0428">
            <w:r w:rsidRPr="006A0428">
              <w:t>0,60</w:t>
            </w:r>
          </w:p>
        </w:tc>
      </w:tr>
      <w:tr w:rsidR="00B43B2E" w:rsidRPr="006A0428" w:rsidTr="006A0428">
        <w:trPr>
          <w:cantSplit/>
          <w:trHeight w:val="510"/>
        </w:trPr>
        <w:tc>
          <w:tcPr>
            <w:tcW w:w="951" w:type="dxa"/>
            <w:vMerge/>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B43B2E" w:rsidRPr="006A0428" w:rsidRDefault="00B43B2E" w:rsidP="006A0428"/>
        </w:tc>
        <w:tc>
          <w:tcPr>
            <w:tcW w:w="95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43B2E" w:rsidRPr="006A0428" w:rsidRDefault="00B43B2E" w:rsidP="006A0428">
            <w:r w:rsidRPr="006A0428">
              <w:t>4/0</w:t>
            </w:r>
          </w:p>
        </w:tc>
        <w:tc>
          <w:tcPr>
            <w:tcW w:w="1447" w:type="dxa"/>
            <w:vMerge/>
            <w:tcBorders>
              <w:left w:val="single" w:sz="4" w:space="0" w:color="auto"/>
              <w:right w:val="single" w:sz="4" w:space="0" w:color="auto"/>
            </w:tcBorders>
            <w:tcMar>
              <w:top w:w="20" w:type="dxa"/>
              <w:left w:w="20" w:type="dxa"/>
              <w:bottom w:w="0" w:type="dxa"/>
              <w:right w:w="20" w:type="dxa"/>
            </w:tcMar>
            <w:vAlign w:val="center"/>
          </w:tcPr>
          <w:p w:rsidR="00B43B2E" w:rsidRPr="006A0428" w:rsidRDefault="00B43B2E" w:rsidP="006A0428"/>
        </w:tc>
        <w:tc>
          <w:tcPr>
            <w:tcW w:w="947" w:type="dxa"/>
            <w:vMerge/>
            <w:tcBorders>
              <w:left w:val="nil"/>
              <w:right w:val="single" w:sz="4" w:space="0" w:color="auto"/>
            </w:tcBorders>
            <w:tcMar>
              <w:top w:w="20" w:type="dxa"/>
              <w:left w:w="20" w:type="dxa"/>
              <w:bottom w:w="0" w:type="dxa"/>
              <w:right w:w="20" w:type="dxa"/>
            </w:tcMar>
            <w:vAlign w:val="center"/>
          </w:tcPr>
          <w:p w:rsidR="00B43B2E" w:rsidRPr="006A0428" w:rsidRDefault="00B43B2E" w:rsidP="006A0428"/>
        </w:tc>
        <w:tc>
          <w:tcPr>
            <w:tcW w:w="1055" w:type="dxa"/>
            <w:vMerge/>
            <w:tcBorders>
              <w:left w:val="single" w:sz="4" w:space="0" w:color="auto"/>
              <w:right w:val="single" w:sz="4" w:space="0" w:color="auto"/>
            </w:tcBorders>
            <w:tcMar>
              <w:top w:w="20" w:type="dxa"/>
              <w:left w:w="20" w:type="dxa"/>
              <w:bottom w:w="0" w:type="dxa"/>
              <w:right w:w="20" w:type="dxa"/>
            </w:tcMar>
            <w:vAlign w:val="center"/>
          </w:tcPr>
          <w:p w:rsidR="00B43B2E" w:rsidRPr="006A0428" w:rsidRDefault="00B43B2E" w:rsidP="006A0428"/>
        </w:tc>
        <w:tc>
          <w:tcPr>
            <w:tcW w:w="116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43B2E" w:rsidRPr="006A0428" w:rsidRDefault="00B43B2E" w:rsidP="006A0428">
            <w:r w:rsidRPr="006A0428">
              <w:t>0,48</w:t>
            </w:r>
          </w:p>
        </w:tc>
      </w:tr>
      <w:tr w:rsidR="00B43B2E" w:rsidRPr="006A0428" w:rsidTr="006A0428">
        <w:trPr>
          <w:cantSplit/>
          <w:trHeight w:val="255"/>
        </w:trPr>
        <w:tc>
          <w:tcPr>
            <w:tcW w:w="951" w:type="dxa"/>
            <w:vMerge/>
            <w:tcBorders>
              <w:top w:val="nil"/>
              <w:left w:val="single" w:sz="4" w:space="0" w:color="auto"/>
              <w:bottom w:val="single" w:sz="4" w:space="0" w:color="auto"/>
              <w:right w:val="single" w:sz="4" w:space="0" w:color="auto"/>
            </w:tcBorders>
            <w:vAlign w:val="center"/>
          </w:tcPr>
          <w:p w:rsidR="00B43B2E" w:rsidRPr="006A0428" w:rsidRDefault="00B43B2E" w:rsidP="006A0428"/>
        </w:tc>
        <w:tc>
          <w:tcPr>
            <w:tcW w:w="95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43B2E" w:rsidRPr="006A0428" w:rsidRDefault="00B43B2E" w:rsidP="006A0428">
            <w:r w:rsidRPr="006A0428">
              <w:t>0/3</w:t>
            </w:r>
          </w:p>
        </w:tc>
        <w:tc>
          <w:tcPr>
            <w:tcW w:w="0" w:type="auto"/>
            <w:vMerge/>
            <w:tcBorders>
              <w:left w:val="single" w:sz="4" w:space="0" w:color="auto"/>
              <w:bottom w:val="single" w:sz="4" w:space="0" w:color="auto"/>
              <w:right w:val="single" w:sz="4" w:space="0" w:color="auto"/>
            </w:tcBorders>
            <w:vAlign w:val="center"/>
          </w:tcPr>
          <w:p w:rsidR="00B43B2E" w:rsidRPr="006A0428" w:rsidRDefault="00B43B2E" w:rsidP="006A0428"/>
        </w:tc>
        <w:tc>
          <w:tcPr>
            <w:tcW w:w="947" w:type="dxa"/>
            <w:vMerge/>
            <w:tcBorders>
              <w:left w:val="nil"/>
              <w:bottom w:val="single" w:sz="4" w:space="0" w:color="auto"/>
              <w:right w:val="single" w:sz="4" w:space="0" w:color="auto"/>
            </w:tcBorders>
            <w:tcMar>
              <w:top w:w="20" w:type="dxa"/>
              <w:left w:w="20" w:type="dxa"/>
              <w:bottom w:w="0" w:type="dxa"/>
              <w:right w:w="20" w:type="dxa"/>
            </w:tcMar>
            <w:vAlign w:val="center"/>
          </w:tcPr>
          <w:p w:rsidR="00B43B2E" w:rsidRPr="006A0428" w:rsidRDefault="00B43B2E" w:rsidP="006A0428"/>
        </w:tc>
        <w:tc>
          <w:tcPr>
            <w:tcW w:w="0" w:type="auto"/>
            <w:vMerge/>
            <w:tcBorders>
              <w:left w:val="single" w:sz="4" w:space="0" w:color="auto"/>
              <w:bottom w:val="single" w:sz="4" w:space="0" w:color="auto"/>
              <w:right w:val="single" w:sz="4" w:space="0" w:color="auto"/>
            </w:tcBorders>
            <w:vAlign w:val="center"/>
          </w:tcPr>
          <w:p w:rsidR="00B43B2E" w:rsidRPr="006A0428" w:rsidRDefault="00B43B2E" w:rsidP="006A0428"/>
        </w:tc>
        <w:tc>
          <w:tcPr>
            <w:tcW w:w="116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43B2E" w:rsidRPr="006A0428" w:rsidRDefault="00B43B2E" w:rsidP="006A0428">
            <w:r w:rsidRPr="006A0428">
              <w:t>0,35</w:t>
            </w:r>
          </w:p>
        </w:tc>
      </w:tr>
      <w:tr w:rsidR="00EB4E9B" w:rsidRPr="006A0428" w:rsidTr="006A0428">
        <w:trPr>
          <w:cantSplit/>
          <w:trHeight w:val="360"/>
        </w:trPr>
        <w:tc>
          <w:tcPr>
            <w:tcW w:w="951" w:type="dxa"/>
            <w:vMerge w:val="restart"/>
            <w:tcBorders>
              <w:top w:val="nil"/>
              <w:left w:val="single" w:sz="4" w:space="0" w:color="auto"/>
              <w:right w:val="single" w:sz="4" w:space="0" w:color="auto"/>
            </w:tcBorders>
            <w:tcMar>
              <w:top w:w="20" w:type="dxa"/>
              <w:left w:w="20" w:type="dxa"/>
              <w:bottom w:w="0" w:type="dxa"/>
              <w:right w:w="20" w:type="dxa"/>
            </w:tcMar>
            <w:vAlign w:val="center"/>
          </w:tcPr>
          <w:p w:rsidR="00EB4E9B" w:rsidRPr="006A0428" w:rsidRDefault="00EB4E9B" w:rsidP="006A0428">
            <w:r w:rsidRPr="006A0428">
              <w:t>3-х конт.</w:t>
            </w:r>
          </w:p>
        </w:tc>
        <w:tc>
          <w:tcPr>
            <w:tcW w:w="955" w:type="dxa"/>
            <w:tcBorders>
              <w:top w:val="nil"/>
              <w:left w:val="nil"/>
              <w:bottom w:val="single" w:sz="4" w:space="0" w:color="auto"/>
              <w:right w:val="single" w:sz="4" w:space="0" w:color="auto"/>
            </w:tcBorders>
            <w:tcMar>
              <w:top w:w="20" w:type="dxa"/>
              <w:left w:w="20" w:type="dxa"/>
              <w:bottom w:w="0" w:type="dxa"/>
              <w:right w:w="20" w:type="dxa"/>
            </w:tcMar>
            <w:vAlign w:val="center"/>
          </w:tcPr>
          <w:p w:rsidR="00EB4E9B" w:rsidRPr="006A0428" w:rsidRDefault="00EB4E9B" w:rsidP="006A0428">
            <w:r w:rsidRPr="006A0428">
              <w:t>8/0</w:t>
            </w:r>
          </w:p>
        </w:tc>
        <w:tc>
          <w:tcPr>
            <w:tcW w:w="1447" w:type="dxa"/>
            <w:vMerge w:val="restart"/>
            <w:tcBorders>
              <w:top w:val="nil"/>
              <w:left w:val="single" w:sz="4" w:space="0" w:color="auto"/>
              <w:right w:val="single" w:sz="4" w:space="0" w:color="auto"/>
            </w:tcBorders>
            <w:tcMar>
              <w:top w:w="20" w:type="dxa"/>
              <w:left w:w="20" w:type="dxa"/>
              <w:bottom w:w="0" w:type="dxa"/>
              <w:right w:w="20" w:type="dxa"/>
            </w:tcMar>
            <w:vAlign w:val="center"/>
          </w:tcPr>
          <w:p w:rsidR="00EB4E9B" w:rsidRPr="006A0428" w:rsidRDefault="00EB4E9B" w:rsidP="006A0428">
            <w:r w:rsidRPr="006A0428">
              <w:t>1,1</w:t>
            </w:r>
          </w:p>
        </w:tc>
        <w:tc>
          <w:tcPr>
            <w:tcW w:w="947" w:type="dxa"/>
            <w:vMerge w:val="restart"/>
            <w:tcBorders>
              <w:top w:val="nil"/>
              <w:left w:val="nil"/>
              <w:right w:val="single" w:sz="4" w:space="0" w:color="auto"/>
            </w:tcBorders>
            <w:tcMar>
              <w:top w:w="20" w:type="dxa"/>
              <w:left w:w="20" w:type="dxa"/>
              <w:bottom w:w="0" w:type="dxa"/>
              <w:right w:w="20" w:type="dxa"/>
            </w:tcMar>
            <w:vAlign w:val="center"/>
          </w:tcPr>
          <w:p w:rsidR="00EB4E9B" w:rsidRPr="006A0428" w:rsidRDefault="00EB4E9B" w:rsidP="006A0428">
            <w:r w:rsidRPr="006A0428">
              <w:t>2</w:t>
            </w:r>
          </w:p>
        </w:tc>
        <w:tc>
          <w:tcPr>
            <w:tcW w:w="1055" w:type="dxa"/>
            <w:vMerge w:val="restart"/>
            <w:tcBorders>
              <w:top w:val="nil"/>
              <w:left w:val="single" w:sz="4" w:space="0" w:color="auto"/>
              <w:right w:val="single" w:sz="4" w:space="0" w:color="auto"/>
            </w:tcBorders>
            <w:tcMar>
              <w:top w:w="20" w:type="dxa"/>
              <w:left w:w="20" w:type="dxa"/>
              <w:bottom w:w="0" w:type="dxa"/>
              <w:right w:w="20" w:type="dxa"/>
            </w:tcMar>
            <w:vAlign w:val="center"/>
          </w:tcPr>
          <w:p w:rsidR="00EB4E9B" w:rsidRPr="006A0428" w:rsidRDefault="00EB4E9B" w:rsidP="006A0428">
            <w:r w:rsidRPr="006A0428">
              <w:t>3,1</w:t>
            </w:r>
          </w:p>
        </w:tc>
        <w:tc>
          <w:tcPr>
            <w:tcW w:w="1163" w:type="dxa"/>
            <w:tcBorders>
              <w:top w:val="nil"/>
              <w:left w:val="nil"/>
              <w:bottom w:val="single" w:sz="4" w:space="0" w:color="auto"/>
              <w:right w:val="single" w:sz="4" w:space="0" w:color="auto"/>
            </w:tcBorders>
            <w:tcMar>
              <w:top w:w="20" w:type="dxa"/>
              <w:left w:w="20" w:type="dxa"/>
              <w:bottom w:w="0" w:type="dxa"/>
              <w:right w:w="20" w:type="dxa"/>
            </w:tcMar>
            <w:vAlign w:val="center"/>
          </w:tcPr>
          <w:p w:rsidR="00EB4E9B" w:rsidRPr="006A0428" w:rsidRDefault="00EB4E9B" w:rsidP="006A0428">
            <w:r w:rsidRPr="006A0428">
              <w:t>1,72</w:t>
            </w:r>
          </w:p>
        </w:tc>
      </w:tr>
      <w:tr w:rsidR="00EB4E9B" w:rsidRPr="006A0428" w:rsidTr="006A0428">
        <w:trPr>
          <w:cantSplit/>
          <w:trHeight w:val="150"/>
        </w:trPr>
        <w:tc>
          <w:tcPr>
            <w:tcW w:w="951" w:type="dxa"/>
            <w:vMerge/>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EB4E9B" w:rsidRPr="006A0428" w:rsidRDefault="00EB4E9B" w:rsidP="006A0428"/>
        </w:tc>
        <w:tc>
          <w:tcPr>
            <w:tcW w:w="955" w:type="dxa"/>
            <w:tcBorders>
              <w:top w:val="single" w:sz="4" w:space="0" w:color="auto"/>
              <w:left w:val="nil"/>
              <w:right w:val="single" w:sz="4" w:space="0" w:color="auto"/>
            </w:tcBorders>
            <w:tcMar>
              <w:top w:w="20" w:type="dxa"/>
              <w:left w:w="20" w:type="dxa"/>
              <w:bottom w:w="0" w:type="dxa"/>
              <w:right w:w="20" w:type="dxa"/>
            </w:tcMar>
            <w:vAlign w:val="center"/>
          </w:tcPr>
          <w:p w:rsidR="00EB4E9B" w:rsidRPr="006A0428" w:rsidRDefault="00EB4E9B" w:rsidP="006A0428">
            <w:r w:rsidRPr="006A0428">
              <w:t>9/0</w:t>
            </w:r>
          </w:p>
        </w:tc>
        <w:tc>
          <w:tcPr>
            <w:tcW w:w="1447" w:type="dxa"/>
            <w:vMerge/>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EB4E9B" w:rsidRPr="006A0428" w:rsidRDefault="00EB4E9B" w:rsidP="006A0428"/>
        </w:tc>
        <w:tc>
          <w:tcPr>
            <w:tcW w:w="947" w:type="dxa"/>
            <w:vMerge/>
            <w:tcBorders>
              <w:left w:val="nil"/>
              <w:right w:val="single" w:sz="4" w:space="0" w:color="auto"/>
            </w:tcBorders>
            <w:tcMar>
              <w:top w:w="20" w:type="dxa"/>
              <w:left w:w="20" w:type="dxa"/>
              <w:bottom w:w="0" w:type="dxa"/>
              <w:right w:w="20" w:type="dxa"/>
            </w:tcMar>
            <w:vAlign w:val="center"/>
          </w:tcPr>
          <w:p w:rsidR="00EB4E9B" w:rsidRPr="006A0428" w:rsidRDefault="00EB4E9B" w:rsidP="006A0428"/>
        </w:tc>
        <w:tc>
          <w:tcPr>
            <w:tcW w:w="1055" w:type="dxa"/>
            <w:vMerge/>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EB4E9B" w:rsidRPr="006A0428" w:rsidRDefault="00EB4E9B" w:rsidP="006A0428"/>
        </w:tc>
        <w:tc>
          <w:tcPr>
            <w:tcW w:w="1163" w:type="dxa"/>
            <w:tcBorders>
              <w:top w:val="single" w:sz="4" w:space="0" w:color="auto"/>
              <w:left w:val="nil"/>
              <w:right w:val="single" w:sz="4" w:space="0" w:color="auto"/>
            </w:tcBorders>
            <w:tcMar>
              <w:top w:w="20" w:type="dxa"/>
              <w:left w:w="20" w:type="dxa"/>
              <w:bottom w:w="0" w:type="dxa"/>
              <w:right w:w="20" w:type="dxa"/>
            </w:tcMar>
            <w:vAlign w:val="center"/>
          </w:tcPr>
          <w:p w:rsidR="00EB4E9B" w:rsidRPr="006A0428" w:rsidRDefault="00EB4E9B" w:rsidP="006A0428">
            <w:r w:rsidRPr="006A0428">
              <w:t>1,94</w:t>
            </w:r>
          </w:p>
        </w:tc>
      </w:tr>
      <w:tr w:rsidR="00EB4E9B" w:rsidRPr="006A0428" w:rsidTr="006A0428">
        <w:trPr>
          <w:trHeight w:val="195"/>
        </w:trPr>
        <w:tc>
          <w:tcPr>
            <w:tcW w:w="951"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rsidR="00EB4E9B" w:rsidRPr="006A0428" w:rsidRDefault="00EB4E9B" w:rsidP="006A0428">
            <w:r w:rsidRPr="006A0428">
              <w:t>тяжеловесы</w:t>
            </w:r>
          </w:p>
        </w:tc>
        <w:tc>
          <w:tcPr>
            <w:tcW w:w="95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B4E9B" w:rsidRPr="006A0428" w:rsidRDefault="00EB4E9B" w:rsidP="006A0428">
            <w:r w:rsidRPr="006A0428">
              <w:t>8/0</w:t>
            </w:r>
          </w:p>
        </w:tc>
        <w:tc>
          <w:tcPr>
            <w:tcW w:w="1447" w:type="dxa"/>
            <w:vMerge w:val="restart"/>
            <w:tcBorders>
              <w:top w:val="single" w:sz="4" w:space="0" w:color="auto"/>
              <w:left w:val="nil"/>
              <w:right w:val="single" w:sz="4" w:space="0" w:color="auto"/>
            </w:tcBorders>
            <w:tcMar>
              <w:top w:w="20" w:type="dxa"/>
              <w:left w:w="20" w:type="dxa"/>
              <w:bottom w:w="0" w:type="dxa"/>
              <w:right w:w="20" w:type="dxa"/>
            </w:tcMar>
            <w:vAlign w:val="center"/>
          </w:tcPr>
          <w:p w:rsidR="00EB4E9B" w:rsidRPr="006A0428" w:rsidRDefault="00EB4E9B" w:rsidP="006A0428">
            <w:r w:rsidRPr="006A0428">
              <w:t>0,85</w:t>
            </w:r>
          </w:p>
        </w:tc>
        <w:tc>
          <w:tcPr>
            <w:tcW w:w="947" w:type="dxa"/>
            <w:vMerge w:val="restart"/>
            <w:tcBorders>
              <w:top w:val="single" w:sz="4" w:space="0" w:color="auto"/>
              <w:left w:val="nil"/>
              <w:right w:val="single" w:sz="4" w:space="0" w:color="auto"/>
            </w:tcBorders>
            <w:tcMar>
              <w:top w:w="20" w:type="dxa"/>
              <w:left w:w="20" w:type="dxa"/>
              <w:bottom w:w="0" w:type="dxa"/>
              <w:right w:w="20" w:type="dxa"/>
            </w:tcMar>
            <w:vAlign w:val="center"/>
          </w:tcPr>
          <w:p w:rsidR="00EB4E9B" w:rsidRPr="006A0428" w:rsidRDefault="00EB4E9B" w:rsidP="006A0428">
            <w:r w:rsidRPr="006A0428">
              <w:t>4</w:t>
            </w:r>
          </w:p>
        </w:tc>
        <w:tc>
          <w:tcPr>
            <w:tcW w:w="1055" w:type="dxa"/>
            <w:vMerge w:val="restart"/>
            <w:tcBorders>
              <w:top w:val="single" w:sz="4" w:space="0" w:color="auto"/>
              <w:left w:val="nil"/>
              <w:right w:val="single" w:sz="4" w:space="0" w:color="auto"/>
            </w:tcBorders>
            <w:tcMar>
              <w:top w:w="20" w:type="dxa"/>
              <w:left w:w="20" w:type="dxa"/>
              <w:bottom w:w="0" w:type="dxa"/>
              <w:right w:w="20" w:type="dxa"/>
            </w:tcMar>
            <w:vAlign w:val="center"/>
          </w:tcPr>
          <w:p w:rsidR="00EB4E9B" w:rsidRPr="006A0428" w:rsidRDefault="00EB4E9B" w:rsidP="006A0428">
            <w:r w:rsidRPr="006A0428">
              <w:t>1,2</w:t>
            </w:r>
          </w:p>
        </w:tc>
        <w:tc>
          <w:tcPr>
            <w:tcW w:w="116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B4E9B" w:rsidRPr="006A0428" w:rsidRDefault="00EB4E9B" w:rsidP="006A0428">
            <w:r w:rsidRPr="006A0428">
              <w:t>1,7</w:t>
            </w:r>
          </w:p>
        </w:tc>
      </w:tr>
      <w:tr w:rsidR="00EB4E9B" w:rsidRPr="006A0428" w:rsidTr="006A0428">
        <w:trPr>
          <w:trHeight w:val="315"/>
        </w:trPr>
        <w:tc>
          <w:tcPr>
            <w:tcW w:w="951" w:type="dxa"/>
            <w:vMerge/>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EB4E9B" w:rsidRPr="006A0428" w:rsidRDefault="00EB4E9B" w:rsidP="006A0428"/>
        </w:tc>
        <w:tc>
          <w:tcPr>
            <w:tcW w:w="95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B4E9B" w:rsidRPr="006A0428" w:rsidRDefault="00EB4E9B" w:rsidP="006A0428">
            <w:r w:rsidRPr="006A0428">
              <w:t>9/0</w:t>
            </w:r>
          </w:p>
        </w:tc>
        <w:tc>
          <w:tcPr>
            <w:tcW w:w="1447" w:type="dxa"/>
            <w:vMerge/>
            <w:tcBorders>
              <w:left w:val="nil"/>
              <w:bottom w:val="single" w:sz="4" w:space="0" w:color="auto"/>
              <w:right w:val="single" w:sz="4" w:space="0" w:color="auto"/>
            </w:tcBorders>
            <w:tcMar>
              <w:top w:w="20" w:type="dxa"/>
              <w:left w:w="20" w:type="dxa"/>
              <w:bottom w:w="0" w:type="dxa"/>
              <w:right w:w="20" w:type="dxa"/>
            </w:tcMar>
            <w:vAlign w:val="center"/>
          </w:tcPr>
          <w:p w:rsidR="00EB4E9B" w:rsidRPr="006A0428" w:rsidRDefault="00EB4E9B" w:rsidP="006A0428"/>
        </w:tc>
        <w:tc>
          <w:tcPr>
            <w:tcW w:w="947" w:type="dxa"/>
            <w:vMerge/>
            <w:tcBorders>
              <w:left w:val="nil"/>
              <w:bottom w:val="single" w:sz="4" w:space="0" w:color="auto"/>
              <w:right w:val="single" w:sz="4" w:space="0" w:color="auto"/>
            </w:tcBorders>
            <w:tcMar>
              <w:top w:w="20" w:type="dxa"/>
              <w:left w:w="20" w:type="dxa"/>
              <w:bottom w:w="0" w:type="dxa"/>
              <w:right w:w="20" w:type="dxa"/>
            </w:tcMar>
            <w:vAlign w:val="center"/>
          </w:tcPr>
          <w:p w:rsidR="00EB4E9B" w:rsidRPr="006A0428" w:rsidRDefault="00EB4E9B" w:rsidP="006A0428"/>
        </w:tc>
        <w:tc>
          <w:tcPr>
            <w:tcW w:w="1055" w:type="dxa"/>
            <w:vMerge/>
            <w:tcBorders>
              <w:left w:val="nil"/>
              <w:bottom w:val="single" w:sz="4" w:space="0" w:color="auto"/>
              <w:right w:val="single" w:sz="4" w:space="0" w:color="auto"/>
            </w:tcBorders>
            <w:tcMar>
              <w:top w:w="20" w:type="dxa"/>
              <w:left w:w="20" w:type="dxa"/>
              <w:bottom w:w="0" w:type="dxa"/>
              <w:right w:w="20" w:type="dxa"/>
            </w:tcMar>
            <w:vAlign w:val="center"/>
          </w:tcPr>
          <w:p w:rsidR="00EB4E9B" w:rsidRPr="006A0428" w:rsidRDefault="00EB4E9B" w:rsidP="006A0428"/>
        </w:tc>
        <w:tc>
          <w:tcPr>
            <w:tcW w:w="116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B4E9B" w:rsidRPr="006A0428" w:rsidRDefault="00EB4E9B" w:rsidP="006A0428">
            <w:r w:rsidRPr="006A0428">
              <w:t>1,9</w:t>
            </w:r>
          </w:p>
        </w:tc>
      </w:tr>
    </w:tbl>
    <w:p w:rsidR="00715206" w:rsidRPr="006A0428" w:rsidRDefault="00715206" w:rsidP="006A0428">
      <w:pPr>
        <w:ind w:firstLine="709"/>
        <w:rPr>
          <w:sz w:val="28"/>
          <w:szCs w:val="28"/>
        </w:rPr>
      </w:pPr>
    </w:p>
    <w:p w:rsidR="00AD267E" w:rsidRPr="006A0428" w:rsidRDefault="006A0428" w:rsidP="006A0428">
      <w:pPr>
        <w:ind w:firstLine="709"/>
        <w:rPr>
          <w:sz w:val="28"/>
          <w:szCs w:val="28"/>
        </w:rPr>
      </w:pPr>
      <w:r>
        <w:rPr>
          <w:sz w:val="28"/>
          <w:szCs w:val="28"/>
        </w:rPr>
        <w:br w:type="page"/>
      </w:r>
      <w:r w:rsidR="00AD267E" w:rsidRPr="006A0428">
        <w:rPr>
          <w:sz w:val="28"/>
          <w:szCs w:val="28"/>
        </w:rPr>
        <w:t>4.</w:t>
      </w:r>
      <w:r w:rsidR="00D335AB">
        <w:rPr>
          <w:sz w:val="28"/>
          <w:szCs w:val="28"/>
        </w:rPr>
        <w:t xml:space="preserve"> </w:t>
      </w:r>
      <w:r w:rsidR="00AD267E" w:rsidRPr="006A0428">
        <w:rPr>
          <w:sz w:val="28"/>
          <w:szCs w:val="28"/>
        </w:rPr>
        <w:t>Суточный план-график работы станции и подъездных</w:t>
      </w:r>
      <w:r>
        <w:rPr>
          <w:sz w:val="28"/>
          <w:szCs w:val="28"/>
        </w:rPr>
        <w:t xml:space="preserve"> путей</w:t>
      </w:r>
    </w:p>
    <w:p w:rsidR="006A0428" w:rsidRDefault="006A0428" w:rsidP="006A0428">
      <w:pPr>
        <w:ind w:firstLine="709"/>
        <w:rPr>
          <w:sz w:val="28"/>
          <w:szCs w:val="28"/>
        </w:rPr>
      </w:pPr>
    </w:p>
    <w:p w:rsidR="00A979B5" w:rsidRPr="006A0428" w:rsidRDefault="00A979B5" w:rsidP="006A0428">
      <w:pPr>
        <w:ind w:firstLine="709"/>
        <w:rPr>
          <w:sz w:val="28"/>
          <w:szCs w:val="28"/>
        </w:rPr>
      </w:pPr>
      <w:r w:rsidRPr="006A0428">
        <w:rPr>
          <w:sz w:val="28"/>
          <w:szCs w:val="28"/>
        </w:rPr>
        <w:t>Суточный план-график работы станции является графическим отображением технологических процессов обработки поездов и вагонов. Он отображает порядок выполнения и взаимосвязь во времени и пространстве основных</w:t>
      </w:r>
      <w:r w:rsidR="007524CF" w:rsidRPr="006A0428">
        <w:rPr>
          <w:sz w:val="28"/>
          <w:szCs w:val="28"/>
        </w:rPr>
        <w:t xml:space="preserve"> технологических операций, составляется с целью согласования работы всех элементов станции между собой, ликвидации или сведению к минимуму всех межоперационных интервалов, выявления наиболее загруженных и требующих усиления элементов. С помощью плана-графика можно определить степень неравномерности в работе</w:t>
      </w:r>
      <w:r w:rsidR="000B267C" w:rsidRPr="006A0428">
        <w:rPr>
          <w:sz w:val="28"/>
          <w:szCs w:val="28"/>
        </w:rPr>
        <w:t xml:space="preserve"> станции, проверить условия взаимодействия основных элементов и отдельные нормативы технологического процесса.</w:t>
      </w:r>
    </w:p>
    <w:p w:rsidR="000B267C" w:rsidRPr="006A0428" w:rsidRDefault="000B267C" w:rsidP="006A0428">
      <w:pPr>
        <w:ind w:firstLine="709"/>
        <w:rPr>
          <w:sz w:val="28"/>
          <w:szCs w:val="28"/>
        </w:rPr>
      </w:pPr>
      <w:r w:rsidRPr="006A0428">
        <w:rPr>
          <w:sz w:val="28"/>
          <w:szCs w:val="28"/>
        </w:rPr>
        <w:t xml:space="preserve">Основными исходными данными для построения суточного плана-графика являются: схема станции, ее техническое оснащение, объем и структура грузопотока, характеристика грузовых фронтов. К характеристике грузовых фронтов в свою очередь относятся: </w:t>
      </w:r>
      <w:r w:rsidR="009A4979" w:rsidRPr="006A0428">
        <w:rPr>
          <w:sz w:val="28"/>
          <w:szCs w:val="28"/>
        </w:rPr>
        <w:t xml:space="preserve">род груза, вид грузовых операций (погрузка, выгрузка, сдвоенные операции), вагонооборот, количество и размер подач, время на выполнение грузовых операций с одной подачей, время на подачу и уборку вагонов, потребность и продолжительность дополнительных операций (взвешивание, дозировка, перестановка вагонов и др.), </w:t>
      </w:r>
      <w:r w:rsidR="00DC45B4" w:rsidRPr="006A0428">
        <w:rPr>
          <w:sz w:val="28"/>
          <w:szCs w:val="28"/>
        </w:rPr>
        <w:t>принадлежность маневрового локомотива (железной дороге или ветвевладельцу), режим работы грузового фронта.</w:t>
      </w:r>
    </w:p>
    <w:p w:rsidR="00DC45B4" w:rsidRDefault="00DC45B4" w:rsidP="006A0428">
      <w:pPr>
        <w:ind w:firstLine="709"/>
        <w:rPr>
          <w:sz w:val="28"/>
          <w:szCs w:val="28"/>
        </w:rPr>
      </w:pPr>
      <w:r w:rsidRPr="006A0428">
        <w:rPr>
          <w:sz w:val="28"/>
          <w:szCs w:val="28"/>
        </w:rPr>
        <w:t>Нормы времени на выполнение всех технологических операций могут рассчитываться или выбираться из « Типового технологического процесса работы станции</w:t>
      </w:r>
      <w:r w:rsidR="00817115" w:rsidRPr="006A0428">
        <w:rPr>
          <w:sz w:val="28"/>
          <w:szCs w:val="28"/>
        </w:rPr>
        <w:t>». Для построения суточного плана-графика в курсовом проекте могут быть приняты следующие обозначения и нормы времени на выполнение операций:</w:t>
      </w:r>
    </w:p>
    <w:p w:rsidR="0007149B" w:rsidRPr="006A0428" w:rsidRDefault="00B80AF5" w:rsidP="006A0428">
      <w:pPr>
        <w:ind w:firstLine="709"/>
        <w:rPr>
          <w:sz w:val="28"/>
          <w:szCs w:val="28"/>
        </w:rPr>
      </w:pPr>
      <w:r w:rsidRPr="006A0428">
        <w:rPr>
          <w:sz w:val="28"/>
          <w:szCs w:val="28"/>
        </w:rPr>
        <w:t xml:space="preserve">- </w:t>
      </w:r>
      <w:r w:rsidR="0007149B" w:rsidRPr="006A0428">
        <w:rPr>
          <w:sz w:val="28"/>
          <w:szCs w:val="28"/>
        </w:rPr>
        <w:t>занятость горловины станции принимаемыми или отправляемыми поездами – 5 минут;</w:t>
      </w:r>
    </w:p>
    <w:p w:rsidR="00A15E7B" w:rsidRPr="006A0428" w:rsidRDefault="00A15E7B" w:rsidP="006A0428">
      <w:pPr>
        <w:ind w:firstLine="709"/>
        <w:rPr>
          <w:sz w:val="28"/>
          <w:szCs w:val="28"/>
        </w:rPr>
      </w:pPr>
      <w:r w:rsidRPr="006A0428">
        <w:rPr>
          <w:sz w:val="28"/>
          <w:szCs w:val="28"/>
        </w:rPr>
        <w:t>- расформирование составов – 30 минут;</w:t>
      </w:r>
    </w:p>
    <w:p w:rsidR="00D94ECE" w:rsidRPr="006A0428" w:rsidRDefault="00D94ECE" w:rsidP="006A0428">
      <w:pPr>
        <w:ind w:firstLine="709"/>
        <w:rPr>
          <w:sz w:val="28"/>
          <w:szCs w:val="28"/>
        </w:rPr>
      </w:pPr>
      <w:r w:rsidRPr="006A0428">
        <w:rPr>
          <w:sz w:val="28"/>
          <w:szCs w:val="28"/>
        </w:rPr>
        <w:t>- формирование составов – 20 минут;</w:t>
      </w:r>
    </w:p>
    <w:p w:rsidR="00867C11" w:rsidRPr="006A0428" w:rsidRDefault="00867C11" w:rsidP="006A0428">
      <w:pPr>
        <w:ind w:firstLine="709"/>
        <w:rPr>
          <w:sz w:val="28"/>
          <w:szCs w:val="28"/>
        </w:rPr>
      </w:pPr>
      <w:r w:rsidRPr="006A0428">
        <w:rPr>
          <w:sz w:val="28"/>
          <w:szCs w:val="28"/>
        </w:rPr>
        <w:t>- обработка поезда в приемо-отправочном парке – 20 минут;</w:t>
      </w:r>
    </w:p>
    <w:p w:rsidR="00DD5BB5" w:rsidRPr="006A0428" w:rsidRDefault="00867C11" w:rsidP="006A0428">
      <w:pPr>
        <w:ind w:firstLine="709"/>
        <w:rPr>
          <w:sz w:val="28"/>
          <w:szCs w:val="28"/>
        </w:rPr>
      </w:pPr>
      <w:r w:rsidRPr="006A0428">
        <w:rPr>
          <w:sz w:val="28"/>
          <w:szCs w:val="28"/>
        </w:rPr>
        <w:t xml:space="preserve">- </w:t>
      </w:r>
      <w:r w:rsidR="00DD5BB5" w:rsidRPr="006A0428">
        <w:rPr>
          <w:sz w:val="28"/>
          <w:szCs w:val="28"/>
        </w:rPr>
        <w:t>расстановка и сборка вагонов на ГФ – 10 минут;</w:t>
      </w:r>
    </w:p>
    <w:p w:rsidR="00DD5BB5" w:rsidRPr="006A0428" w:rsidRDefault="00DD5BB5" w:rsidP="006A0428">
      <w:pPr>
        <w:ind w:firstLine="709"/>
        <w:rPr>
          <w:sz w:val="28"/>
          <w:szCs w:val="28"/>
        </w:rPr>
      </w:pPr>
      <w:r w:rsidRPr="006A0428">
        <w:rPr>
          <w:sz w:val="28"/>
          <w:szCs w:val="28"/>
        </w:rPr>
        <w:t>- то же на путях станции – 5 минут;</w:t>
      </w:r>
    </w:p>
    <w:p w:rsidR="00AD267E" w:rsidRPr="006A0428" w:rsidRDefault="0012379A" w:rsidP="006A0428">
      <w:pPr>
        <w:ind w:firstLine="709"/>
        <w:rPr>
          <w:sz w:val="28"/>
          <w:szCs w:val="28"/>
        </w:rPr>
      </w:pPr>
      <w:r w:rsidRPr="006A0428">
        <w:rPr>
          <w:sz w:val="28"/>
          <w:szCs w:val="28"/>
        </w:rPr>
        <w:t>- подача или уборка вагонов на грузовой двор – 10 минут;</w:t>
      </w:r>
    </w:p>
    <w:p w:rsidR="00AD267E" w:rsidRPr="006A0428" w:rsidRDefault="0012379A" w:rsidP="006A0428">
      <w:pPr>
        <w:ind w:firstLine="709"/>
        <w:rPr>
          <w:sz w:val="28"/>
          <w:szCs w:val="28"/>
        </w:rPr>
      </w:pPr>
      <w:r w:rsidRPr="006A0428">
        <w:rPr>
          <w:sz w:val="28"/>
          <w:szCs w:val="28"/>
        </w:rPr>
        <w:t>- то же на подъездные пути – 20 минут;</w:t>
      </w:r>
    </w:p>
    <w:p w:rsidR="0012379A" w:rsidRPr="006A0428" w:rsidRDefault="0012379A" w:rsidP="006A0428">
      <w:pPr>
        <w:ind w:firstLine="709"/>
        <w:rPr>
          <w:sz w:val="28"/>
          <w:szCs w:val="28"/>
        </w:rPr>
      </w:pPr>
      <w:r w:rsidRPr="006A0428">
        <w:rPr>
          <w:sz w:val="28"/>
          <w:szCs w:val="28"/>
        </w:rPr>
        <w:t>- следование одиночного локомотива на ГД – 5 минут;</w:t>
      </w:r>
    </w:p>
    <w:p w:rsidR="0012379A" w:rsidRPr="006A0428" w:rsidRDefault="003C5651" w:rsidP="006A0428">
      <w:pPr>
        <w:ind w:firstLine="709"/>
        <w:rPr>
          <w:sz w:val="28"/>
          <w:szCs w:val="28"/>
        </w:rPr>
      </w:pPr>
      <w:r w:rsidRPr="006A0428">
        <w:rPr>
          <w:sz w:val="28"/>
          <w:szCs w:val="28"/>
        </w:rPr>
        <w:t>- то же на подъездной путь – 15 минут;</w:t>
      </w:r>
    </w:p>
    <w:p w:rsidR="00AD267E" w:rsidRPr="006A0428" w:rsidRDefault="003C5651" w:rsidP="006A0428">
      <w:pPr>
        <w:ind w:firstLine="709"/>
        <w:rPr>
          <w:sz w:val="28"/>
          <w:szCs w:val="28"/>
        </w:rPr>
      </w:pPr>
      <w:r w:rsidRPr="006A0428">
        <w:rPr>
          <w:sz w:val="28"/>
          <w:szCs w:val="28"/>
        </w:rPr>
        <w:t>- погрузка вагонов (по расчету);</w:t>
      </w:r>
    </w:p>
    <w:p w:rsidR="00AD267E" w:rsidRPr="006A0428" w:rsidRDefault="003C5651" w:rsidP="006A0428">
      <w:pPr>
        <w:ind w:firstLine="709"/>
        <w:rPr>
          <w:sz w:val="28"/>
          <w:szCs w:val="28"/>
        </w:rPr>
      </w:pPr>
      <w:r w:rsidRPr="006A0428">
        <w:rPr>
          <w:sz w:val="28"/>
          <w:szCs w:val="28"/>
        </w:rPr>
        <w:t>- выгрузка вагонов (по расчету</w:t>
      </w:r>
      <w:r w:rsidR="00B05305" w:rsidRPr="006A0428">
        <w:rPr>
          <w:sz w:val="28"/>
          <w:szCs w:val="28"/>
        </w:rPr>
        <w:t>).</w:t>
      </w:r>
    </w:p>
    <w:p w:rsidR="00B05305" w:rsidRPr="006A0428" w:rsidRDefault="00B05305" w:rsidP="006A0428">
      <w:pPr>
        <w:ind w:firstLine="709"/>
        <w:rPr>
          <w:sz w:val="28"/>
          <w:szCs w:val="28"/>
        </w:rPr>
      </w:pPr>
      <w:r w:rsidRPr="006A0428">
        <w:rPr>
          <w:sz w:val="28"/>
          <w:szCs w:val="28"/>
        </w:rPr>
        <w:t>Местные вагоны на станцию могут прибывать в поездах различных категорий – маршрутных, транзитных с переработкой, сборных или вывозных с участка, или передаточных с сортировочной станции.</w:t>
      </w:r>
    </w:p>
    <w:p w:rsidR="00B05305" w:rsidRPr="006A0428" w:rsidRDefault="00B05305" w:rsidP="006A0428">
      <w:pPr>
        <w:ind w:firstLine="709"/>
        <w:rPr>
          <w:sz w:val="28"/>
          <w:szCs w:val="28"/>
        </w:rPr>
      </w:pPr>
      <w:r w:rsidRPr="006A0428">
        <w:rPr>
          <w:sz w:val="28"/>
          <w:szCs w:val="28"/>
        </w:rPr>
        <w:t>ПЕРЕДАТОЧНЫЙ поезд прибывает с ближайшей</w:t>
      </w:r>
      <w:r w:rsidR="00EC4DF7" w:rsidRPr="006A0428">
        <w:rPr>
          <w:sz w:val="28"/>
          <w:szCs w:val="28"/>
        </w:rPr>
        <w:t xml:space="preserve"> сортировочной станции. Если вагоны в нем не подобраны по грузовым фронтам, то поезд расформировывается на вытяжке.</w:t>
      </w:r>
    </w:p>
    <w:p w:rsidR="00D00BEB" w:rsidRPr="006A0428" w:rsidRDefault="00D00BEB" w:rsidP="006A0428">
      <w:pPr>
        <w:ind w:firstLine="709"/>
        <w:rPr>
          <w:sz w:val="28"/>
          <w:szCs w:val="28"/>
        </w:rPr>
      </w:pPr>
      <w:r w:rsidRPr="006A0428">
        <w:rPr>
          <w:sz w:val="28"/>
          <w:szCs w:val="28"/>
        </w:rPr>
        <w:t>МАРШРУТНЫЙ поезд, как правило, имеет назначение на подъездной</w:t>
      </w:r>
      <w:r w:rsidR="006A0428">
        <w:rPr>
          <w:sz w:val="28"/>
          <w:szCs w:val="28"/>
        </w:rPr>
        <w:t xml:space="preserve"> </w:t>
      </w:r>
      <w:r w:rsidRPr="006A0428">
        <w:rPr>
          <w:sz w:val="28"/>
          <w:szCs w:val="28"/>
        </w:rPr>
        <w:t>путь</w:t>
      </w:r>
      <w:r w:rsidR="006A0428">
        <w:rPr>
          <w:sz w:val="28"/>
          <w:szCs w:val="28"/>
        </w:rPr>
        <w:t xml:space="preserve"> </w:t>
      </w:r>
      <w:r w:rsidRPr="006A0428">
        <w:rPr>
          <w:sz w:val="28"/>
          <w:szCs w:val="28"/>
        </w:rPr>
        <w:t>и не требует расформирования. После обработки поезда по прибытии в приемо-отправочном парке вагоны могут подаваться на подъездной путь. Если путь обслуживается локомотивом станции, то он выполняет</w:t>
      </w:r>
      <w:r w:rsidR="00353194" w:rsidRPr="006A0428">
        <w:rPr>
          <w:sz w:val="28"/>
          <w:szCs w:val="28"/>
        </w:rPr>
        <w:t xml:space="preserve"> подачу вагонов со станционных путей непосредственно на грузовой фронт, производит расстановку вагонов по фронтам, а затем их сборку после обработки и убирает на станцию.</w:t>
      </w:r>
    </w:p>
    <w:p w:rsidR="00B05305" w:rsidRPr="006A0428" w:rsidRDefault="00B05305" w:rsidP="006A0428">
      <w:pPr>
        <w:ind w:firstLine="709"/>
        <w:rPr>
          <w:sz w:val="28"/>
          <w:szCs w:val="28"/>
        </w:rPr>
      </w:pPr>
    </w:p>
    <w:p w:rsidR="0031157F" w:rsidRPr="006A0428" w:rsidRDefault="0031157F" w:rsidP="006A0428">
      <w:pPr>
        <w:pStyle w:val="2"/>
        <w:ind w:firstLine="709"/>
        <w:jc w:val="both"/>
        <w:rPr>
          <w:rFonts w:ascii="Times New Roman" w:hAnsi="Times New Roman" w:cs="Times New Roman"/>
          <w:sz w:val="28"/>
          <w:szCs w:val="28"/>
        </w:rPr>
      </w:pPr>
      <w:bookmarkStart w:id="2" w:name="_Toc64396847"/>
      <w:bookmarkStart w:id="3" w:name="_Toc64397657"/>
      <w:r w:rsidRPr="006A0428">
        <w:rPr>
          <w:rFonts w:ascii="Times New Roman" w:hAnsi="Times New Roman" w:cs="Times New Roman"/>
          <w:sz w:val="28"/>
          <w:szCs w:val="28"/>
        </w:rPr>
        <w:t>4.1 Расчет показателей суточного плана-графика грузовой станции</w:t>
      </w:r>
      <w:bookmarkEnd w:id="2"/>
      <w:bookmarkEnd w:id="3"/>
    </w:p>
    <w:p w:rsidR="0031157F" w:rsidRPr="006A0428" w:rsidRDefault="0031157F" w:rsidP="006A0428">
      <w:pPr>
        <w:ind w:firstLine="709"/>
        <w:rPr>
          <w:sz w:val="28"/>
          <w:szCs w:val="28"/>
        </w:rPr>
      </w:pPr>
    </w:p>
    <w:p w:rsidR="0031157F" w:rsidRPr="006A0428" w:rsidRDefault="0031157F" w:rsidP="006A0428">
      <w:pPr>
        <w:pStyle w:val="21"/>
        <w:ind w:firstLine="709"/>
        <w:rPr>
          <w:sz w:val="28"/>
          <w:szCs w:val="28"/>
        </w:rPr>
      </w:pPr>
      <w:r w:rsidRPr="006A0428">
        <w:rPr>
          <w:sz w:val="28"/>
          <w:szCs w:val="28"/>
        </w:rPr>
        <w:t>На основании суточного плана-графика рассчитываются следующие показатели:</w:t>
      </w:r>
    </w:p>
    <w:p w:rsidR="0031157F" w:rsidRPr="006A0428" w:rsidRDefault="0031157F" w:rsidP="00FA2174">
      <w:pPr>
        <w:pStyle w:val="21"/>
        <w:numPr>
          <w:ilvl w:val="0"/>
          <w:numId w:val="4"/>
        </w:numPr>
        <w:tabs>
          <w:tab w:val="clear" w:pos="1620"/>
        </w:tabs>
        <w:ind w:left="0" w:firstLine="709"/>
        <w:rPr>
          <w:sz w:val="28"/>
          <w:szCs w:val="28"/>
        </w:rPr>
      </w:pPr>
      <w:r w:rsidRPr="006A0428">
        <w:rPr>
          <w:sz w:val="28"/>
          <w:szCs w:val="28"/>
        </w:rPr>
        <w:t>простой вагонов по элементам (по прибытию, под грузовыми операциями, по отправлению);</w:t>
      </w:r>
    </w:p>
    <w:p w:rsidR="0031157F" w:rsidRPr="006A0428" w:rsidRDefault="0031157F" w:rsidP="00FA2174">
      <w:pPr>
        <w:pStyle w:val="21"/>
        <w:numPr>
          <w:ilvl w:val="0"/>
          <w:numId w:val="4"/>
        </w:numPr>
        <w:tabs>
          <w:tab w:val="clear" w:pos="1620"/>
        </w:tabs>
        <w:ind w:left="0" w:firstLine="709"/>
        <w:rPr>
          <w:sz w:val="28"/>
          <w:szCs w:val="28"/>
        </w:rPr>
      </w:pPr>
      <w:r w:rsidRPr="006A0428">
        <w:rPr>
          <w:sz w:val="28"/>
          <w:szCs w:val="28"/>
        </w:rPr>
        <w:t>рабочий парк вагонов;</w:t>
      </w:r>
    </w:p>
    <w:p w:rsidR="0031157F" w:rsidRPr="006A0428" w:rsidRDefault="0031157F" w:rsidP="00FA2174">
      <w:pPr>
        <w:pStyle w:val="21"/>
        <w:numPr>
          <w:ilvl w:val="0"/>
          <w:numId w:val="4"/>
        </w:numPr>
        <w:tabs>
          <w:tab w:val="clear" w:pos="1620"/>
        </w:tabs>
        <w:ind w:left="0" w:firstLine="709"/>
        <w:rPr>
          <w:sz w:val="28"/>
          <w:szCs w:val="28"/>
        </w:rPr>
      </w:pPr>
      <w:r w:rsidRPr="006A0428">
        <w:rPr>
          <w:sz w:val="28"/>
          <w:szCs w:val="28"/>
        </w:rPr>
        <w:t>потребное число маневровых локомотивов;</w:t>
      </w:r>
    </w:p>
    <w:p w:rsidR="0031157F" w:rsidRPr="006A0428" w:rsidRDefault="0031157F" w:rsidP="00FA2174">
      <w:pPr>
        <w:pStyle w:val="21"/>
        <w:numPr>
          <w:ilvl w:val="0"/>
          <w:numId w:val="4"/>
        </w:numPr>
        <w:tabs>
          <w:tab w:val="clear" w:pos="1620"/>
        </w:tabs>
        <w:ind w:left="0" w:firstLine="709"/>
        <w:rPr>
          <w:sz w:val="28"/>
          <w:szCs w:val="28"/>
        </w:rPr>
      </w:pPr>
      <w:r w:rsidRPr="006A0428">
        <w:rPr>
          <w:sz w:val="28"/>
          <w:szCs w:val="28"/>
        </w:rPr>
        <w:t>коэффициент загрузки маневровых средств.</w:t>
      </w:r>
    </w:p>
    <w:p w:rsidR="0031157F" w:rsidRPr="006A0428" w:rsidRDefault="0031157F" w:rsidP="006A0428">
      <w:pPr>
        <w:ind w:firstLine="709"/>
        <w:rPr>
          <w:sz w:val="28"/>
          <w:szCs w:val="28"/>
        </w:rPr>
      </w:pPr>
      <w:r w:rsidRPr="006A0428">
        <w:rPr>
          <w:sz w:val="28"/>
          <w:szCs w:val="28"/>
        </w:rPr>
        <w:t>Расчет простоя вагонов оформляется в виде таблиц 4.1 – 4.6:</w:t>
      </w:r>
    </w:p>
    <w:p w:rsidR="0031157F" w:rsidRPr="006A0428" w:rsidRDefault="0031157F" w:rsidP="006A0428">
      <w:pPr>
        <w:ind w:firstLine="709"/>
        <w:rPr>
          <w:sz w:val="28"/>
          <w:szCs w:val="28"/>
        </w:rPr>
      </w:pPr>
    </w:p>
    <w:p w:rsidR="0031157F" w:rsidRPr="006A0428" w:rsidRDefault="0031157F" w:rsidP="006A0428">
      <w:pPr>
        <w:ind w:firstLine="709"/>
        <w:rPr>
          <w:sz w:val="28"/>
          <w:szCs w:val="28"/>
        </w:rPr>
      </w:pPr>
      <w:r w:rsidRPr="006A0428">
        <w:rPr>
          <w:sz w:val="28"/>
          <w:szCs w:val="28"/>
        </w:rPr>
        <w:t>Таблица 4.1</w:t>
      </w:r>
      <w:r w:rsidR="00D335AB">
        <w:rPr>
          <w:sz w:val="28"/>
          <w:szCs w:val="28"/>
        </w:rPr>
        <w:t xml:space="preserve"> </w:t>
      </w:r>
      <w:r w:rsidRPr="006A0428">
        <w:rPr>
          <w:sz w:val="28"/>
          <w:szCs w:val="28"/>
        </w:rPr>
        <w:t>Вагоно-часы простоя от прибытия до подачи</w:t>
      </w:r>
      <w:r w:rsidR="00D335AB">
        <w:rPr>
          <w:sz w:val="28"/>
          <w:szCs w:val="28"/>
        </w:rPr>
        <w:t xml:space="preserve"> </w:t>
      </w:r>
      <w:r w:rsidRPr="006A0428">
        <w:rPr>
          <w:sz w:val="28"/>
          <w:szCs w:val="28"/>
        </w:rPr>
        <w:t>под грузовые операции (</w:t>
      </w:r>
      <w:r w:rsidRPr="006A0428">
        <w:rPr>
          <w:sz w:val="28"/>
          <w:szCs w:val="28"/>
          <w:lang w:val="en-US"/>
        </w:rPr>
        <w:t>n</w:t>
      </w:r>
      <w:r w:rsidRPr="006A0428">
        <w:rPr>
          <w:sz w:val="28"/>
          <w:szCs w:val="28"/>
          <w:vertAlign w:val="subscript"/>
        </w:rPr>
        <w:t>см</w:t>
      </w:r>
      <w:r w:rsidRPr="006A0428">
        <w:rPr>
          <w:sz w:val="28"/>
          <w:szCs w:val="28"/>
        </w:rPr>
        <w:t>=3)</w:t>
      </w:r>
    </w:p>
    <w:tbl>
      <w:tblPr>
        <w:tblW w:w="6118" w:type="dxa"/>
        <w:tblInd w:w="162" w:type="dxa"/>
        <w:tblCellMar>
          <w:left w:w="0" w:type="dxa"/>
          <w:right w:w="0" w:type="dxa"/>
        </w:tblCellMar>
        <w:tblLook w:val="0000" w:firstRow="0" w:lastRow="0" w:firstColumn="0" w:lastColumn="0" w:noHBand="0" w:noVBand="0"/>
      </w:tblPr>
      <w:tblGrid>
        <w:gridCol w:w="725"/>
        <w:gridCol w:w="974"/>
        <w:gridCol w:w="1003"/>
        <w:gridCol w:w="1301"/>
        <w:gridCol w:w="1129"/>
        <w:gridCol w:w="986"/>
      </w:tblGrid>
      <w:tr w:rsidR="0031157F" w:rsidRPr="006A0428" w:rsidTr="00D335AB">
        <w:trPr>
          <w:trHeight w:val="840"/>
        </w:trPr>
        <w:tc>
          <w:tcPr>
            <w:tcW w:w="72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1157F" w:rsidRPr="006A0428" w:rsidRDefault="0031157F" w:rsidP="00D335AB">
            <w:r w:rsidRPr="006A0428">
              <w:t>Номер поезда</w:t>
            </w:r>
          </w:p>
        </w:tc>
        <w:tc>
          <w:tcPr>
            <w:tcW w:w="97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157F" w:rsidRPr="006A0428" w:rsidRDefault="0031157F" w:rsidP="00D335AB">
            <w:r w:rsidRPr="006A0428">
              <w:t>Кол-во вагонов</w:t>
            </w:r>
          </w:p>
        </w:tc>
        <w:tc>
          <w:tcPr>
            <w:tcW w:w="10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157F" w:rsidRPr="006A0428" w:rsidRDefault="0031157F" w:rsidP="00D335AB">
            <w:r w:rsidRPr="006A0428">
              <w:t>Время прибыт.</w:t>
            </w:r>
          </w:p>
        </w:tc>
        <w:tc>
          <w:tcPr>
            <w:tcW w:w="130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157F" w:rsidRPr="006A0428" w:rsidRDefault="0031157F" w:rsidP="00D335AB">
            <w:r w:rsidRPr="006A0428">
              <w:t>Время подачи под гузовые операции</w:t>
            </w:r>
          </w:p>
        </w:tc>
        <w:tc>
          <w:tcPr>
            <w:tcW w:w="112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157F" w:rsidRPr="006A0428" w:rsidRDefault="0031157F" w:rsidP="00D335AB">
            <w:r w:rsidRPr="006A0428">
              <w:t>Простой, час</w:t>
            </w:r>
          </w:p>
        </w:tc>
        <w:tc>
          <w:tcPr>
            <w:tcW w:w="98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157F" w:rsidRPr="006A0428" w:rsidRDefault="0031157F" w:rsidP="00D335AB">
            <w:r w:rsidRPr="006A0428">
              <w:t>В-часы простоя</w:t>
            </w:r>
          </w:p>
        </w:tc>
      </w:tr>
      <w:tr w:rsidR="0031157F" w:rsidRPr="006A0428" w:rsidTr="00D335AB">
        <w:trPr>
          <w:cantSplit/>
          <w:trHeight w:val="255"/>
        </w:trPr>
        <w:tc>
          <w:tcPr>
            <w:tcW w:w="725"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31157F" w:rsidRPr="006A0428" w:rsidRDefault="0031157F" w:rsidP="00D335AB">
            <w:r w:rsidRPr="006A0428">
              <w:t>3600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0,92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4,58</w:t>
            </w:r>
          </w:p>
        </w:tc>
      </w:tr>
      <w:tr w:rsidR="0031157F" w:rsidRPr="006A0428" w:rsidTr="00D335AB">
        <w:trPr>
          <w:cantSplit/>
          <w:trHeight w:val="255"/>
        </w:trPr>
        <w:tc>
          <w:tcPr>
            <w:tcW w:w="725" w:type="dxa"/>
            <w:vMerge/>
            <w:tcBorders>
              <w:top w:val="nil"/>
              <w:left w:val="single" w:sz="4" w:space="0" w:color="auto"/>
              <w:bottom w:val="single" w:sz="4" w:space="0" w:color="000000"/>
              <w:right w:val="single" w:sz="4" w:space="0" w:color="auto"/>
            </w:tcBorders>
            <w:vAlign w:val="center"/>
          </w:tcPr>
          <w:p w:rsidR="0031157F" w:rsidRPr="006A0428" w:rsidRDefault="0031157F" w:rsidP="00D335AB"/>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2,33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11,65</w:t>
            </w:r>
          </w:p>
        </w:tc>
      </w:tr>
      <w:tr w:rsidR="0031157F" w:rsidRPr="006A0428" w:rsidTr="00D335AB">
        <w:trPr>
          <w:cantSplit/>
          <w:trHeight w:val="255"/>
        </w:trPr>
        <w:tc>
          <w:tcPr>
            <w:tcW w:w="725" w:type="dxa"/>
            <w:vMerge/>
            <w:tcBorders>
              <w:top w:val="nil"/>
              <w:left w:val="single" w:sz="4" w:space="0" w:color="auto"/>
              <w:bottom w:val="single" w:sz="4" w:space="0" w:color="000000"/>
              <w:right w:val="single" w:sz="4" w:space="0" w:color="auto"/>
            </w:tcBorders>
            <w:vAlign w:val="center"/>
          </w:tcPr>
          <w:p w:rsidR="0031157F" w:rsidRPr="006A0428" w:rsidRDefault="0031157F" w:rsidP="00D335AB"/>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2,08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16,64</w:t>
            </w:r>
          </w:p>
        </w:tc>
      </w:tr>
      <w:tr w:rsidR="0031157F" w:rsidRPr="006A0428" w:rsidTr="00D335AB">
        <w:trPr>
          <w:cantSplit/>
          <w:trHeight w:val="255"/>
        </w:trPr>
        <w:tc>
          <w:tcPr>
            <w:tcW w:w="725" w:type="dxa"/>
            <w:vMerge/>
            <w:tcBorders>
              <w:top w:val="nil"/>
              <w:left w:val="single" w:sz="4" w:space="0" w:color="auto"/>
              <w:bottom w:val="single" w:sz="4" w:space="0" w:color="000000"/>
              <w:right w:val="single" w:sz="4" w:space="0" w:color="auto"/>
            </w:tcBorders>
            <w:vAlign w:val="center"/>
          </w:tcPr>
          <w:p w:rsidR="0031157F" w:rsidRPr="006A0428" w:rsidRDefault="0031157F" w:rsidP="00D335AB"/>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0,92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16,56</w:t>
            </w:r>
          </w:p>
        </w:tc>
      </w:tr>
      <w:tr w:rsidR="0031157F" w:rsidRPr="006A0428" w:rsidTr="00D335AB">
        <w:trPr>
          <w:cantSplit/>
          <w:trHeight w:val="255"/>
        </w:trPr>
        <w:tc>
          <w:tcPr>
            <w:tcW w:w="725"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31157F" w:rsidRPr="006A0428" w:rsidRDefault="0031157F" w:rsidP="00D335AB">
            <w:r w:rsidRPr="006A0428">
              <w:t>3602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7-00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7-55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2,33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4,58</w:t>
            </w:r>
          </w:p>
        </w:tc>
      </w:tr>
      <w:tr w:rsidR="0031157F" w:rsidRPr="006A0428" w:rsidTr="00D335AB">
        <w:trPr>
          <w:cantSplit/>
          <w:trHeight w:val="255"/>
        </w:trPr>
        <w:tc>
          <w:tcPr>
            <w:tcW w:w="725" w:type="dxa"/>
            <w:vMerge/>
            <w:tcBorders>
              <w:top w:val="nil"/>
              <w:left w:val="single" w:sz="4" w:space="0" w:color="auto"/>
              <w:bottom w:val="single" w:sz="4" w:space="0" w:color="000000"/>
              <w:right w:val="single" w:sz="4" w:space="0" w:color="auto"/>
            </w:tcBorders>
            <w:vAlign w:val="center"/>
          </w:tcPr>
          <w:p w:rsidR="0031157F" w:rsidRPr="006A0428" w:rsidRDefault="0031157F" w:rsidP="00D335AB"/>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7-00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9-20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2,08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11,65</w:t>
            </w:r>
          </w:p>
        </w:tc>
      </w:tr>
      <w:tr w:rsidR="0031157F" w:rsidRPr="006A0428" w:rsidTr="00D335AB">
        <w:trPr>
          <w:cantSplit/>
          <w:trHeight w:val="255"/>
        </w:trPr>
        <w:tc>
          <w:tcPr>
            <w:tcW w:w="725" w:type="dxa"/>
            <w:vMerge/>
            <w:tcBorders>
              <w:top w:val="nil"/>
              <w:left w:val="single" w:sz="4" w:space="0" w:color="auto"/>
              <w:bottom w:val="single" w:sz="4" w:space="0" w:color="000000"/>
              <w:right w:val="single" w:sz="4" w:space="0" w:color="auto"/>
            </w:tcBorders>
            <w:vAlign w:val="center"/>
          </w:tcPr>
          <w:p w:rsidR="0031157F" w:rsidRPr="006A0428" w:rsidRDefault="0031157F" w:rsidP="00D335AB"/>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7-00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9-05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2,07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16,64</w:t>
            </w:r>
          </w:p>
        </w:tc>
      </w:tr>
      <w:tr w:rsidR="0031157F" w:rsidRPr="006A0428" w:rsidTr="00D335AB">
        <w:trPr>
          <w:cantSplit/>
          <w:trHeight w:val="255"/>
        </w:trPr>
        <w:tc>
          <w:tcPr>
            <w:tcW w:w="725" w:type="dxa"/>
            <w:vMerge/>
            <w:tcBorders>
              <w:top w:val="nil"/>
              <w:left w:val="single" w:sz="4" w:space="0" w:color="auto"/>
              <w:bottom w:val="single" w:sz="4" w:space="0" w:color="000000"/>
              <w:right w:val="single" w:sz="4" w:space="0" w:color="auto"/>
            </w:tcBorders>
            <w:vAlign w:val="center"/>
          </w:tcPr>
          <w:p w:rsidR="0031157F" w:rsidRPr="006A0428" w:rsidRDefault="0031157F" w:rsidP="00D335AB"/>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7-00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0,92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16,56</w:t>
            </w:r>
          </w:p>
        </w:tc>
      </w:tr>
      <w:tr w:rsidR="0031157F" w:rsidRPr="006A0428" w:rsidTr="00D335AB">
        <w:trPr>
          <w:cantSplit/>
          <w:trHeight w:val="255"/>
        </w:trPr>
        <w:tc>
          <w:tcPr>
            <w:tcW w:w="725" w:type="dxa"/>
            <w:vMerge w:val="restart"/>
            <w:tcBorders>
              <w:top w:val="nil"/>
              <w:left w:val="single" w:sz="4" w:space="0" w:color="auto"/>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3604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13-35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0,92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4,58</w:t>
            </w:r>
          </w:p>
        </w:tc>
      </w:tr>
      <w:tr w:rsidR="0031157F" w:rsidRPr="006A0428" w:rsidTr="00D335AB">
        <w:trPr>
          <w:cantSplit/>
          <w:trHeight w:val="255"/>
        </w:trPr>
        <w:tc>
          <w:tcPr>
            <w:tcW w:w="725" w:type="dxa"/>
            <w:vMerge/>
            <w:tcBorders>
              <w:top w:val="nil"/>
              <w:left w:val="single" w:sz="4" w:space="0" w:color="auto"/>
              <w:bottom w:val="nil"/>
              <w:right w:val="single" w:sz="4" w:space="0" w:color="auto"/>
            </w:tcBorders>
            <w:vAlign w:val="center"/>
          </w:tcPr>
          <w:p w:rsidR="0031157F" w:rsidRPr="006A0428" w:rsidRDefault="0031157F" w:rsidP="00D335AB"/>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15-00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2,33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9,32</w:t>
            </w:r>
          </w:p>
        </w:tc>
      </w:tr>
      <w:tr w:rsidR="0031157F" w:rsidRPr="006A0428" w:rsidTr="00D335AB">
        <w:trPr>
          <w:cantSplit/>
          <w:trHeight w:val="255"/>
        </w:trPr>
        <w:tc>
          <w:tcPr>
            <w:tcW w:w="725" w:type="dxa"/>
            <w:vMerge/>
            <w:tcBorders>
              <w:top w:val="nil"/>
              <w:left w:val="single" w:sz="4" w:space="0" w:color="auto"/>
              <w:bottom w:val="nil"/>
              <w:right w:val="single" w:sz="4" w:space="0" w:color="auto"/>
            </w:tcBorders>
            <w:vAlign w:val="center"/>
          </w:tcPr>
          <w:p w:rsidR="0031157F" w:rsidRPr="006A0428" w:rsidRDefault="0031157F" w:rsidP="00D335AB"/>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14-25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2,08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16,64</w:t>
            </w:r>
          </w:p>
        </w:tc>
      </w:tr>
      <w:tr w:rsidR="0031157F" w:rsidRPr="006A0428" w:rsidTr="00D335AB">
        <w:trPr>
          <w:cantSplit/>
          <w:trHeight w:val="255"/>
        </w:trPr>
        <w:tc>
          <w:tcPr>
            <w:tcW w:w="725" w:type="dxa"/>
            <w:vMerge/>
            <w:tcBorders>
              <w:top w:val="nil"/>
              <w:left w:val="single" w:sz="4" w:space="0" w:color="auto"/>
              <w:bottom w:val="nil"/>
              <w:right w:val="single" w:sz="4" w:space="0" w:color="auto"/>
            </w:tcBorders>
            <w:vAlign w:val="center"/>
          </w:tcPr>
          <w:p w:rsidR="0031157F" w:rsidRPr="006A0428" w:rsidRDefault="0031157F" w:rsidP="00D335AB"/>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12-40</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14-00</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2,07</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16,56</w:t>
            </w:r>
          </w:p>
        </w:tc>
      </w:tr>
      <w:tr w:rsidR="0031157F" w:rsidRPr="006A0428" w:rsidTr="00D335AB">
        <w:trPr>
          <w:cantSplit/>
          <w:trHeight w:val="255"/>
        </w:trPr>
        <w:tc>
          <w:tcPr>
            <w:tcW w:w="725" w:type="dxa"/>
            <w:vMerge w:val="restart"/>
            <w:tcBorders>
              <w:top w:val="single" w:sz="4" w:space="0" w:color="auto"/>
              <w:left w:val="single" w:sz="4" w:space="0" w:color="auto"/>
              <w:bottom w:val="nil"/>
              <w:right w:val="single" w:sz="4" w:space="0" w:color="auto"/>
            </w:tcBorders>
            <w:vAlign w:val="center"/>
          </w:tcPr>
          <w:p w:rsidR="0031157F" w:rsidRPr="006A0428" w:rsidRDefault="0031157F" w:rsidP="00D335AB">
            <w:r w:rsidRPr="006A0428">
              <w:t>3606</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5/0</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18-20</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19-15</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0,92</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4,58</w:t>
            </w:r>
          </w:p>
        </w:tc>
      </w:tr>
      <w:tr w:rsidR="0031157F" w:rsidRPr="006A0428" w:rsidTr="00D335AB">
        <w:trPr>
          <w:cantSplit/>
          <w:trHeight w:val="255"/>
        </w:trPr>
        <w:tc>
          <w:tcPr>
            <w:tcW w:w="725" w:type="dxa"/>
            <w:vMerge/>
            <w:tcBorders>
              <w:top w:val="single" w:sz="4" w:space="0" w:color="auto"/>
              <w:left w:val="single" w:sz="4" w:space="0" w:color="auto"/>
              <w:bottom w:val="nil"/>
              <w:right w:val="single" w:sz="4" w:space="0" w:color="auto"/>
            </w:tcBorders>
            <w:vAlign w:val="center"/>
          </w:tcPr>
          <w:p w:rsidR="0031157F" w:rsidRPr="006A0428" w:rsidRDefault="0031157F" w:rsidP="00D335AB"/>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4/0</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18-20</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20-40</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2,33</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9,32</w:t>
            </w:r>
          </w:p>
        </w:tc>
      </w:tr>
      <w:tr w:rsidR="0031157F" w:rsidRPr="006A0428" w:rsidTr="00D335AB">
        <w:trPr>
          <w:cantSplit/>
          <w:trHeight w:val="255"/>
        </w:trPr>
        <w:tc>
          <w:tcPr>
            <w:tcW w:w="725" w:type="dxa"/>
            <w:vMerge/>
            <w:tcBorders>
              <w:top w:val="single" w:sz="4" w:space="0" w:color="auto"/>
              <w:left w:val="single" w:sz="4" w:space="0" w:color="auto"/>
              <w:bottom w:val="nil"/>
              <w:right w:val="single" w:sz="4" w:space="0" w:color="auto"/>
            </w:tcBorders>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9/0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18-20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20-05</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2,08</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18,72</w:t>
            </w:r>
          </w:p>
        </w:tc>
      </w:tr>
      <w:tr w:rsidR="0031157F" w:rsidRPr="006A0428" w:rsidTr="00D335AB">
        <w:trPr>
          <w:cantSplit/>
          <w:trHeight w:val="255"/>
        </w:trPr>
        <w:tc>
          <w:tcPr>
            <w:tcW w:w="725" w:type="dxa"/>
            <w:vMerge/>
            <w:tcBorders>
              <w:top w:val="single" w:sz="4" w:space="0" w:color="auto"/>
              <w:left w:val="single" w:sz="4" w:space="0" w:color="auto"/>
              <w:bottom w:val="nil"/>
              <w:right w:val="single" w:sz="4" w:space="0" w:color="auto"/>
            </w:tcBorders>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9/0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18-20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19-40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2,07</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18,63</w:t>
            </w:r>
          </w:p>
        </w:tc>
      </w:tr>
      <w:tr w:rsidR="0031157F" w:rsidRPr="006A0428" w:rsidTr="00D335AB">
        <w:trPr>
          <w:cantSplit/>
          <w:trHeight w:val="255"/>
        </w:trPr>
        <w:tc>
          <w:tcPr>
            <w:tcW w:w="725" w:type="dxa"/>
            <w:tcBorders>
              <w:top w:val="single" w:sz="4" w:space="0" w:color="auto"/>
              <w:left w:val="single" w:sz="4" w:space="0" w:color="auto"/>
              <w:bottom w:val="nil"/>
              <w:right w:val="single" w:sz="4" w:space="0" w:color="auto"/>
            </w:tcBorders>
            <w:vAlign w:val="center"/>
          </w:tcPr>
          <w:p w:rsidR="0031157F" w:rsidRPr="006A0428" w:rsidRDefault="0031157F" w:rsidP="00D335AB">
            <w:r w:rsidRPr="006A0428">
              <w:t>2402</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0/42</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1-00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0,33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14</w:t>
            </w:r>
          </w:p>
        </w:tc>
      </w:tr>
      <w:tr w:rsidR="0031157F" w:rsidRPr="006A0428" w:rsidTr="00D335AB">
        <w:trPr>
          <w:cantSplit/>
          <w:trHeight w:val="255"/>
        </w:trPr>
        <w:tc>
          <w:tcPr>
            <w:tcW w:w="725" w:type="dxa"/>
            <w:tcBorders>
              <w:top w:val="single" w:sz="4" w:space="0" w:color="auto"/>
              <w:left w:val="single" w:sz="4" w:space="0" w:color="auto"/>
              <w:bottom w:val="nil"/>
              <w:right w:val="single" w:sz="4" w:space="0" w:color="auto"/>
            </w:tcBorders>
            <w:vAlign w:val="center"/>
          </w:tcPr>
          <w:p w:rsidR="0031157F" w:rsidRPr="006A0428" w:rsidRDefault="0031157F" w:rsidP="00D335AB">
            <w:r w:rsidRPr="006A0428">
              <w:t>2400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33/0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0-20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0-40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0,33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14</w:t>
            </w:r>
          </w:p>
        </w:tc>
      </w:tr>
      <w:tr w:rsidR="0031157F" w:rsidRPr="006A0428" w:rsidTr="00D335AB">
        <w:trPr>
          <w:cantSplit/>
          <w:trHeight w:val="255"/>
        </w:trPr>
        <w:tc>
          <w:tcPr>
            <w:tcW w:w="725" w:type="dxa"/>
            <w:tcBorders>
              <w:top w:val="single" w:sz="4" w:space="0" w:color="auto"/>
              <w:left w:val="single" w:sz="4" w:space="0" w:color="auto"/>
              <w:bottom w:val="nil"/>
              <w:right w:val="single" w:sz="4" w:space="0" w:color="auto"/>
            </w:tcBorders>
            <w:vAlign w:val="center"/>
          </w:tcPr>
          <w:p w:rsidR="0031157F" w:rsidRPr="006A0428" w:rsidRDefault="0031157F" w:rsidP="00D335AB">
            <w:r w:rsidRPr="006A0428">
              <w:t>2404</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0/42</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2-10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2-30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0,33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14</w:t>
            </w:r>
          </w:p>
        </w:tc>
      </w:tr>
      <w:tr w:rsidR="0031157F" w:rsidRPr="006A0428" w:rsidTr="00D335AB">
        <w:trPr>
          <w:cantSplit/>
          <w:trHeight w:val="255"/>
        </w:trPr>
        <w:tc>
          <w:tcPr>
            <w:tcW w:w="725" w:type="dxa"/>
            <w:tcBorders>
              <w:top w:val="single" w:sz="4" w:space="0" w:color="auto"/>
              <w:left w:val="single" w:sz="4" w:space="0" w:color="auto"/>
              <w:bottom w:val="nil"/>
              <w:right w:val="single" w:sz="4" w:space="0" w:color="auto"/>
            </w:tcBorders>
            <w:vAlign w:val="center"/>
          </w:tcPr>
          <w:p w:rsidR="0031157F" w:rsidRPr="006A0428" w:rsidRDefault="0031157F" w:rsidP="00D335AB">
            <w:r w:rsidRPr="006A0428">
              <w:t>2408</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0/42</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12-20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12-40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0,33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14</w:t>
            </w:r>
          </w:p>
        </w:tc>
      </w:tr>
      <w:tr w:rsidR="0031157F" w:rsidRPr="006A0428" w:rsidTr="00D335AB">
        <w:trPr>
          <w:cantSplit/>
          <w:trHeight w:val="255"/>
        </w:trPr>
        <w:tc>
          <w:tcPr>
            <w:tcW w:w="725" w:type="dxa"/>
            <w:tcBorders>
              <w:top w:val="single" w:sz="4" w:space="0" w:color="auto"/>
              <w:left w:val="single" w:sz="4" w:space="0" w:color="auto"/>
              <w:bottom w:val="nil"/>
              <w:right w:val="single" w:sz="4" w:space="0" w:color="auto"/>
            </w:tcBorders>
            <w:vAlign w:val="center"/>
          </w:tcPr>
          <w:p w:rsidR="0031157F" w:rsidRPr="006A0428" w:rsidRDefault="0031157F" w:rsidP="00D335AB">
            <w:r w:rsidRPr="006A0428">
              <w:t>2406</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33/0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11-30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11-50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0,33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14</w:t>
            </w:r>
          </w:p>
        </w:tc>
      </w:tr>
      <w:tr w:rsidR="0031157F" w:rsidRPr="006A0428" w:rsidTr="00D335AB">
        <w:trPr>
          <w:cantSplit/>
          <w:trHeight w:val="255"/>
        </w:trPr>
        <w:tc>
          <w:tcPr>
            <w:tcW w:w="725" w:type="dxa"/>
            <w:tcBorders>
              <w:top w:val="single" w:sz="4" w:space="0" w:color="auto"/>
              <w:left w:val="single" w:sz="4" w:space="0" w:color="auto"/>
              <w:bottom w:val="nil"/>
              <w:right w:val="single" w:sz="4" w:space="0" w:color="auto"/>
            </w:tcBorders>
            <w:vAlign w:val="center"/>
          </w:tcPr>
          <w:p w:rsidR="0031157F" w:rsidRPr="006A0428" w:rsidRDefault="0031157F" w:rsidP="00D335AB">
            <w:r w:rsidRPr="006A0428">
              <w:t>2410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0/42</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13-20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13-40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0,33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14</w:t>
            </w:r>
          </w:p>
        </w:tc>
      </w:tr>
      <w:tr w:rsidR="0031157F" w:rsidRPr="006A0428" w:rsidTr="00D335AB">
        <w:trPr>
          <w:cantSplit/>
          <w:trHeight w:val="255"/>
        </w:trPr>
        <w:tc>
          <w:tcPr>
            <w:tcW w:w="725" w:type="dxa"/>
            <w:tcBorders>
              <w:top w:val="single" w:sz="4" w:space="0" w:color="auto"/>
              <w:left w:val="single" w:sz="4" w:space="0" w:color="auto"/>
              <w:bottom w:val="single" w:sz="4" w:space="0" w:color="auto"/>
              <w:right w:val="single" w:sz="4" w:space="0" w:color="auto"/>
            </w:tcBorders>
            <w:vAlign w:val="center"/>
          </w:tcPr>
          <w:p w:rsidR="0031157F" w:rsidRPr="006A0428" w:rsidRDefault="0031157F" w:rsidP="00D335AB">
            <w:r w:rsidRPr="006A0428">
              <w:t>итого</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r>
      <w:tr w:rsidR="0031157F" w:rsidRPr="006A0428" w:rsidTr="00D335AB">
        <w:trPr>
          <w:cantSplit/>
          <w:trHeight w:val="255"/>
        </w:trPr>
        <w:tc>
          <w:tcPr>
            <w:tcW w:w="725" w:type="dxa"/>
            <w:tcBorders>
              <w:top w:val="single" w:sz="4" w:space="0" w:color="auto"/>
              <w:left w:val="single" w:sz="4" w:space="0" w:color="auto"/>
              <w:bottom w:val="single" w:sz="4" w:space="0" w:color="auto"/>
              <w:right w:val="single" w:sz="4" w:space="0" w:color="auto"/>
            </w:tcBorders>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338</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281,21</w:t>
            </w:r>
          </w:p>
        </w:tc>
      </w:tr>
    </w:tbl>
    <w:p w:rsidR="0031157F" w:rsidRPr="006A0428" w:rsidRDefault="0031157F" w:rsidP="006A0428">
      <w:pPr>
        <w:ind w:firstLine="709"/>
        <w:rPr>
          <w:sz w:val="28"/>
          <w:szCs w:val="28"/>
        </w:rPr>
      </w:pPr>
    </w:p>
    <w:p w:rsidR="0031157F" w:rsidRPr="006A0428" w:rsidRDefault="0031157F" w:rsidP="006A0428">
      <w:pPr>
        <w:ind w:firstLine="709"/>
        <w:rPr>
          <w:sz w:val="28"/>
          <w:szCs w:val="28"/>
        </w:rPr>
      </w:pPr>
      <w:r w:rsidRPr="006A0428">
        <w:rPr>
          <w:sz w:val="28"/>
          <w:szCs w:val="28"/>
          <w:lang w:val="en-US"/>
        </w:rPr>
        <w:t>t</w:t>
      </w:r>
      <w:r w:rsidRPr="006A0428">
        <w:rPr>
          <w:sz w:val="28"/>
          <w:szCs w:val="28"/>
          <w:vertAlign w:val="subscript"/>
        </w:rPr>
        <w:t>ср</w:t>
      </w:r>
      <w:r w:rsidRPr="006A0428">
        <w:rPr>
          <w:sz w:val="28"/>
          <w:szCs w:val="28"/>
          <w:vertAlign w:val="superscript"/>
        </w:rPr>
        <w:t>пр</w:t>
      </w:r>
      <w:r w:rsidRPr="006A0428">
        <w:rPr>
          <w:sz w:val="28"/>
          <w:szCs w:val="28"/>
        </w:rPr>
        <w:t xml:space="preserve"> </w:t>
      </w:r>
      <w:r w:rsidRPr="006A0428">
        <w:rPr>
          <w:sz w:val="28"/>
          <w:szCs w:val="28"/>
          <w:lang w:val="en-US"/>
        </w:rPr>
        <w:t xml:space="preserve">= 281.21/338 = 10.04 </w:t>
      </w:r>
      <w:r w:rsidRPr="006A0428">
        <w:rPr>
          <w:sz w:val="28"/>
          <w:szCs w:val="28"/>
        </w:rPr>
        <w:t>ваг./час</w:t>
      </w:r>
    </w:p>
    <w:p w:rsidR="0031157F" w:rsidRPr="006A0428" w:rsidRDefault="00D335AB" w:rsidP="006A0428">
      <w:pPr>
        <w:ind w:firstLine="709"/>
        <w:rPr>
          <w:sz w:val="28"/>
          <w:szCs w:val="28"/>
        </w:rPr>
      </w:pPr>
      <w:r>
        <w:rPr>
          <w:sz w:val="28"/>
          <w:szCs w:val="28"/>
        </w:rPr>
        <w:br w:type="page"/>
      </w:r>
      <w:r w:rsidR="0031157F" w:rsidRPr="006A0428">
        <w:rPr>
          <w:sz w:val="28"/>
          <w:szCs w:val="28"/>
        </w:rPr>
        <w:t>Таблица 4.2</w:t>
      </w:r>
      <w:r>
        <w:rPr>
          <w:sz w:val="28"/>
          <w:szCs w:val="28"/>
        </w:rPr>
        <w:t xml:space="preserve"> </w:t>
      </w:r>
      <w:r w:rsidR="0031157F" w:rsidRPr="006A0428">
        <w:rPr>
          <w:sz w:val="28"/>
          <w:szCs w:val="28"/>
        </w:rPr>
        <w:t>Вагоно-часы простоя под грузовыми операциями (</w:t>
      </w:r>
      <w:r w:rsidR="0031157F" w:rsidRPr="006A0428">
        <w:rPr>
          <w:sz w:val="28"/>
          <w:szCs w:val="28"/>
          <w:lang w:val="en-US"/>
        </w:rPr>
        <w:t>n</w:t>
      </w:r>
      <w:r w:rsidR="0031157F" w:rsidRPr="006A0428">
        <w:rPr>
          <w:sz w:val="28"/>
          <w:szCs w:val="28"/>
          <w:vertAlign w:val="subscript"/>
        </w:rPr>
        <w:t>см</w:t>
      </w:r>
      <w:r w:rsidR="0031157F" w:rsidRPr="006A0428">
        <w:rPr>
          <w:sz w:val="28"/>
          <w:szCs w:val="28"/>
        </w:rPr>
        <w:t>=3)</w:t>
      </w:r>
    </w:p>
    <w:tbl>
      <w:tblPr>
        <w:tblW w:w="6643" w:type="dxa"/>
        <w:tblInd w:w="162" w:type="dxa"/>
        <w:tblCellMar>
          <w:left w:w="0" w:type="dxa"/>
          <w:right w:w="0" w:type="dxa"/>
        </w:tblCellMar>
        <w:tblLook w:val="0000" w:firstRow="0" w:lastRow="0" w:firstColumn="0" w:lastColumn="0" w:noHBand="0" w:noVBand="0"/>
      </w:tblPr>
      <w:tblGrid>
        <w:gridCol w:w="1407"/>
        <w:gridCol w:w="1296"/>
        <w:gridCol w:w="1294"/>
        <w:gridCol w:w="1208"/>
        <w:gridCol w:w="1438"/>
      </w:tblGrid>
      <w:tr w:rsidR="0031157F" w:rsidRPr="006A0428" w:rsidTr="00D335AB">
        <w:trPr>
          <w:trHeight w:val="570"/>
        </w:trPr>
        <w:tc>
          <w:tcPr>
            <w:tcW w:w="140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1157F" w:rsidRPr="006A0428" w:rsidRDefault="0031157F" w:rsidP="00D335AB">
            <w:r w:rsidRPr="006A0428">
              <w:t>Кол-во вагонов</w:t>
            </w:r>
          </w:p>
        </w:tc>
        <w:tc>
          <w:tcPr>
            <w:tcW w:w="129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157F" w:rsidRPr="006A0428" w:rsidRDefault="0031157F" w:rsidP="00D335AB">
            <w:r w:rsidRPr="006A0428">
              <w:t>Время подачи</w:t>
            </w:r>
          </w:p>
        </w:tc>
        <w:tc>
          <w:tcPr>
            <w:tcW w:w="129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157F" w:rsidRPr="006A0428" w:rsidRDefault="0031157F" w:rsidP="00D335AB">
            <w:r w:rsidRPr="006A0428">
              <w:t>Время уборки</w:t>
            </w:r>
          </w:p>
        </w:tc>
        <w:tc>
          <w:tcPr>
            <w:tcW w:w="120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157F" w:rsidRPr="006A0428" w:rsidRDefault="0031157F" w:rsidP="00D335AB">
            <w:r w:rsidRPr="006A0428">
              <w:t>Простой, час</w:t>
            </w:r>
          </w:p>
        </w:tc>
        <w:tc>
          <w:tcPr>
            <w:tcW w:w="143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157F" w:rsidRPr="006A0428" w:rsidRDefault="0031157F" w:rsidP="00D335AB">
            <w:r w:rsidRPr="006A0428">
              <w:t>В-часы простоя</w:t>
            </w:r>
          </w:p>
        </w:tc>
      </w:tr>
      <w:tr w:rsidR="0031157F" w:rsidRPr="006A0428" w:rsidTr="00D335AB">
        <w:trPr>
          <w:trHeight w:val="255"/>
        </w:trPr>
        <w:tc>
          <w:tcPr>
            <w:tcW w:w="140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5/0</w:t>
            </w:r>
          </w:p>
        </w:tc>
        <w:tc>
          <w:tcPr>
            <w:tcW w:w="129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2-35</w:t>
            </w:r>
          </w:p>
        </w:tc>
        <w:tc>
          <w:tcPr>
            <w:tcW w:w="129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4-05</w:t>
            </w:r>
          </w:p>
        </w:tc>
        <w:tc>
          <w:tcPr>
            <w:tcW w:w="12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1,30</w:t>
            </w:r>
          </w:p>
        </w:tc>
        <w:tc>
          <w:tcPr>
            <w:tcW w:w="143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6,5</w:t>
            </w:r>
          </w:p>
        </w:tc>
      </w:tr>
      <w:tr w:rsidR="0031157F" w:rsidRPr="006A0428" w:rsidTr="00D335AB">
        <w:trPr>
          <w:trHeight w:val="255"/>
        </w:trPr>
        <w:tc>
          <w:tcPr>
            <w:tcW w:w="140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5/0</w:t>
            </w:r>
          </w:p>
        </w:tc>
        <w:tc>
          <w:tcPr>
            <w:tcW w:w="129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4-00</w:t>
            </w:r>
          </w:p>
        </w:tc>
        <w:tc>
          <w:tcPr>
            <w:tcW w:w="129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5-20</w:t>
            </w:r>
          </w:p>
        </w:tc>
        <w:tc>
          <w:tcPr>
            <w:tcW w:w="12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1,33</w:t>
            </w:r>
          </w:p>
        </w:tc>
        <w:tc>
          <w:tcPr>
            <w:tcW w:w="143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6,65</w:t>
            </w:r>
          </w:p>
        </w:tc>
      </w:tr>
      <w:tr w:rsidR="0031157F" w:rsidRPr="006A0428" w:rsidTr="00D335AB">
        <w:trPr>
          <w:trHeight w:val="255"/>
        </w:trPr>
        <w:tc>
          <w:tcPr>
            <w:tcW w:w="140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129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3-25</w:t>
            </w:r>
          </w:p>
        </w:tc>
        <w:tc>
          <w:tcPr>
            <w:tcW w:w="129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6-55</w:t>
            </w:r>
          </w:p>
        </w:tc>
        <w:tc>
          <w:tcPr>
            <w:tcW w:w="12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3,5</w:t>
            </w:r>
          </w:p>
        </w:tc>
        <w:tc>
          <w:tcPr>
            <w:tcW w:w="143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28,0</w:t>
            </w:r>
          </w:p>
        </w:tc>
      </w:tr>
      <w:tr w:rsidR="0031157F" w:rsidRPr="006A0428" w:rsidTr="00D335AB">
        <w:trPr>
          <w:trHeight w:val="255"/>
        </w:trPr>
        <w:tc>
          <w:tcPr>
            <w:tcW w:w="140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129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3-00</w:t>
            </w:r>
          </w:p>
        </w:tc>
        <w:tc>
          <w:tcPr>
            <w:tcW w:w="129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6-20</w:t>
            </w:r>
          </w:p>
        </w:tc>
        <w:tc>
          <w:tcPr>
            <w:tcW w:w="12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3,33</w:t>
            </w:r>
          </w:p>
        </w:tc>
        <w:tc>
          <w:tcPr>
            <w:tcW w:w="143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26,64</w:t>
            </w:r>
          </w:p>
        </w:tc>
      </w:tr>
      <w:tr w:rsidR="0031157F" w:rsidRPr="006A0428" w:rsidTr="00D335AB">
        <w:trPr>
          <w:trHeight w:val="255"/>
        </w:trPr>
        <w:tc>
          <w:tcPr>
            <w:tcW w:w="140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5/0</w:t>
            </w:r>
          </w:p>
        </w:tc>
        <w:tc>
          <w:tcPr>
            <w:tcW w:w="129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8-15</w:t>
            </w:r>
          </w:p>
        </w:tc>
        <w:tc>
          <w:tcPr>
            <w:tcW w:w="129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9-45</w:t>
            </w:r>
          </w:p>
        </w:tc>
        <w:tc>
          <w:tcPr>
            <w:tcW w:w="12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1,30</w:t>
            </w:r>
          </w:p>
        </w:tc>
        <w:tc>
          <w:tcPr>
            <w:tcW w:w="143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6,5</w:t>
            </w:r>
          </w:p>
        </w:tc>
      </w:tr>
      <w:tr w:rsidR="0031157F" w:rsidRPr="006A0428" w:rsidTr="00D335AB">
        <w:trPr>
          <w:trHeight w:val="255"/>
        </w:trPr>
        <w:tc>
          <w:tcPr>
            <w:tcW w:w="140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5/0</w:t>
            </w:r>
          </w:p>
        </w:tc>
        <w:tc>
          <w:tcPr>
            <w:tcW w:w="129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9-40</w:t>
            </w:r>
          </w:p>
        </w:tc>
        <w:tc>
          <w:tcPr>
            <w:tcW w:w="129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11-00</w:t>
            </w:r>
          </w:p>
        </w:tc>
        <w:tc>
          <w:tcPr>
            <w:tcW w:w="12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1,33</w:t>
            </w:r>
          </w:p>
        </w:tc>
        <w:tc>
          <w:tcPr>
            <w:tcW w:w="143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6,65</w:t>
            </w:r>
          </w:p>
        </w:tc>
      </w:tr>
      <w:tr w:rsidR="0031157F" w:rsidRPr="006A0428" w:rsidTr="00D335AB">
        <w:trPr>
          <w:trHeight w:val="255"/>
        </w:trPr>
        <w:tc>
          <w:tcPr>
            <w:tcW w:w="140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129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9-05</w:t>
            </w:r>
          </w:p>
        </w:tc>
        <w:tc>
          <w:tcPr>
            <w:tcW w:w="129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12-35</w:t>
            </w:r>
          </w:p>
        </w:tc>
        <w:tc>
          <w:tcPr>
            <w:tcW w:w="12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3,5</w:t>
            </w:r>
          </w:p>
        </w:tc>
        <w:tc>
          <w:tcPr>
            <w:tcW w:w="143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28,0</w:t>
            </w:r>
          </w:p>
        </w:tc>
      </w:tr>
      <w:tr w:rsidR="0031157F" w:rsidRPr="006A0428" w:rsidTr="00D335AB">
        <w:trPr>
          <w:trHeight w:val="255"/>
        </w:trPr>
        <w:tc>
          <w:tcPr>
            <w:tcW w:w="140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129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8-40</w:t>
            </w:r>
          </w:p>
        </w:tc>
        <w:tc>
          <w:tcPr>
            <w:tcW w:w="129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12-00</w:t>
            </w:r>
          </w:p>
        </w:tc>
        <w:tc>
          <w:tcPr>
            <w:tcW w:w="12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3,33</w:t>
            </w:r>
          </w:p>
        </w:tc>
        <w:tc>
          <w:tcPr>
            <w:tcW w:w="143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26,64</w:t>
            </w:r>
          </w:p>
        </w:tc>
      </w:tr>
      <w:tr w:rsidR="0031157F" w:rsidRPr="006A0428" w:rsidTr="00D335AB">
        <w:trPr>
          <w:trHeight w:val="255"/>
        </w:trPr>
        <w:tc>
          <w:tcPr>
            <w:tcW w:w="140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5/0</w:t>
            </w:r>
          </w:p>
        </w:tc>
        <w:tc>
          <w:tcPr>
            <w:tcW w:w="129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13-55</w:t>
            </w:r>
          </w:p>
        </w:tc>
        <w:tc>
          <w:tcPr>
            <w:tcW w:w="129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15-25</w:t>
            </w:r>
          </w:p>
        </w:tc>
        <w:tc>
          <w:tcPr>
            <w:tcW w:w="12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1,30</w:t>
            </w:r>
          </w:p>
        </w:tc>
        <w:tc>
          <w:tcPr>
            <w:tcW w:w="143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6,5</w:t>
            </w:r>
          </w:p>
        </w:tc>
      </w:tr>
      <w:tr w:rsidR="0031157F" w:rsidRPr="006A0428" w:rsidTr="00D335AB">
        <w:trPr>
          <w:trHeight w:val="255"/>
        </w:trPr>
        <w:tc>
          <w:tcPr>
            <w:tcW w:w="140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4/0</w:t>
            </w:r>
          </w:p>
        </w:tc>
        <w:tc>
          <w:tcPr>
            <w:tcW w:w="129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15-20</w:t>
            </w:r>
          </w:p>
        </w:tc>
        <w:tc>
          <w:tcPr>
            <w:tcW w:w="129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16-40</w:t>
            </w:r>
          </w:p>
        </w:tc>
        <w:tc>
          <w:tcPr>
            <w:tcW w:w="12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1,33</w:t>
            </w:r>
          </w:p>
        </w:tc>
        <w:tc>
          <w:tcPr>
            <w:tcW w:w="143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5,32</w:t>
            </w:r>
          </w:p>
        </w:tc>
      </w:tr>
      <w:tr w:rsidR="0031157F" w:rsidRPr="006A0428" w:rsidTr="00D335AB">
        <w:trPr>
          <w:trHeight w:val="255"/>
        </w:trPr>
        <w:tc>
          <w:tcPr>
            <w:tcW w:w="140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129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14-45</w:t>
            </w:r>
          </w:p>
        </w:tc>
        <w:tc>
          <w:tcPr>
            <w:tcW w:w="129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18-15</w:t>
            </w:r>
          </w:p>
        </w:tc>
        <w:tc>
          <w:tcPr>
            <w:tcW w:w="12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3,5</w:t>
            </w:r>
          </w:p>
        </w:tc>
        <w:tc>
          <w:tcPr>
            <w:tcW w:w="143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28,0</w:t>
            </w:r>
          </w:p>
        </w:tc>
      </w:tr>
      <w:tr w:rsidR="0031157F" w:rsidRPr="006A0428" w:rsidTr="00D335AB">
        <w:trPr>
          <w:trHeight w:val="255"/>
        </w:trPr>
        <w:tc>
          <w:tcPr>
            <w:tcW w:w="140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129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14-20</w:t>
            </w:r>
          </w:p>
        </w:tc>
        <w:tc>
          <w:tcPr>
            <w:tcW w:w="129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17-40</w:t>
            </w:r>
          </w:p>
        </w:tc>
        <w:tc>
          <w:tcPr>
            <w:tcW w:w="12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3,33</w:t>
            </w:r>
          </w:p>
        </w:tc>
        <w:tc>
          <w:tcPr>
            <w:tcW w:w="143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26,64</w:t>
            </w:r>
          </w:p>
        </w:tc>
      </w:tr>
      <w:tr w:rsidR="0031157F" w:rsidRPr="006A0428" w:rsidTr="00D335AB">
        <w:trPr>
          <w:trHeight w:val="255"/>
        </w:trPr>
        <w:tc>
          <w:tcPr>
            <w:tcW w:w="140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5/0</w:t>
            </w:r>
          </w:p>
        </w:tc>
        <w:tc>
          <w:tcPr>
            <w:tcW w:w="129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19-35</w:t>
            </w:r>
          </w:p>
        </w:tc>
        <w:tc>
          <w:tcPr>
            <w:tcW w:w="129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21-00</w:t>
            </w:r>
          </w:p>
        </w:tc>
        <w:tc>
          <w:tcPr>
            <w:tcW w:w="12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1,30</w:t>
            </w:r>
          </w:p>
        </w:tc>
        <w:tc>
          <w:tcPr>
            <w:tcW w:w="143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6,5</w:t>
            </w:r>
          </w:p>
        </w:tc>
      </w:tr>
      <w:tr w:rsidR="0031157F" w:rsidRPr="006A0428" w:rsidTr="00D335AB">
        <w:trPr>
          <w:trHeight w:val="255"/>
        </w:trPr>
        <w:tc>
          <w:tcPr>
            <w:tcW w:w="140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4/0</w:t>
            </w:r>
          </w:p>
        </w:tc>
        <w:tc>
          <w:tcPr>
            <w:tcW w:w="129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21-00</w:t>
            </w:r>
          </w:p>
        </w:tc>
        <w:tc>
          <w:tcPr>
            <w:tcW w:w="129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21-30</w:t>
            </w:r>
          </w:p>
        </w:tc>
        <w:tc>
          <w:tcPr>
            <w:tcW w:w="12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1,33</w:t>
            </w:r>
          </w:p>
        </w:tc>
        <w:tc>
          <w:tcPr>
            <w:tcW w:w="143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6,65</w:t>
            </w:r>
          </w:p>
        </w:tc>
      </w:tr>
      <w:tr w:rsidR="0031157F" w:rsidRPr="006A0428" w:rsidTr="00D335AB">
        <w:trPr>
          <w:trHeight w:val="255"/>
        </w:trPr>
        <w:tc>
          <w:tcPr>
            <w:tcW w:w="140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9/0</w:t>
            </w:r>
          </w:p>
        </w:tc>
        <w:tc>
          <w:tcPr>
            <w:tcW w:w="129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20-25</w:t>
            </w:r>
          </w:p>
        </w:tc>
        <w:tc>
          <w:tcPr>
            <w:tcW w:w="129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0-20</w:t>
            </w:r>
          </w:p>
        </w:tc>
        <w:tc>
          <w:tcPr>
            <w:tcW w:w="12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3,92</w:t>
            </w:r>
          </w:p>
        </w:tc>
        <w:tc>
          <w:tcPr>
            <w:tcW w:w="143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35,28</w:t>
            </w:r>
          </w:p>
        </w:tc>
      </w:tr>
      <w:tr w:rsidR="0031157F" w:rsidRPr="006A0428" w:rsidTr="00D335AB">
        <w:trPr>
          <w:trHeight w:val="255"/>
        </w:trPr>
        <w:tc>
          <w:tcPr>
            <w:tcW w:w="140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9/0</w:t>
            </w:r>
          </w:p>
        </w:tc>
        <w:tc>
          <w:tcPr>
            <w:tcW w:w="129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20-00</w:t>
            </w:r>
          </w:p>
        </w:tc>
        <w:tc>
          <w:tcPr>
            <w:tcW w:w="129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22-00</w:t>
            </w:r>
          </w:p>
        </w:tc>
        <w:tc>
          <w:tcPr>
            <w:tcW w:w="12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2,0</w:t>
            </w:r>
          </w:p>
        </w:tc>
        <w:tc>
          <w:tcPr>
            <w:tcW w:w="143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18,0</w:t>
            </w:r>
          </w:p>
        </w:tc>
      </w:tr>
      <w:tr w:rsidR="0031157F" w:rsidRPr="006A0428" w:rsidTr="00D335AB">
        <w:trPr>
          <w:trHeight w:val="255"/>
        </w:trPr>
        <w:tc>
          <w:tcPr>
            <w:tcW w:w="14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33/0</w:t>
            </w:r>
          </w:p>
        </w:tc>
        <w:tc>
          <w:tcPr>
            <w:tcW w:w="129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1-00</w:t>
            </w:r>
          </w:p>
        </w:tc>
        <w:tc>
          <w:tcPr>
            <w:tcW w:w="129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9-00</w:t>
            </w:r>
          </w:p>
        </w:tc>
        <w:tc>
          <w:tcPr>
            <w:tcW w:w="120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14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264</w:t>
            </w:r>
          </w:p>
        </w:tc>
      </w:tr>
      <w:tr w:rsidR="0031157F" w:rsidRPr="006A0428" w:rsidTr="00D335AB">
        <w:trPr>
          <w:trHeight w:val="255"/>
        </w:trPr>
        <w:tc>
          <w:tcPr>
            <w:tcW w:w="14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0/42</w:t>
            </w:r>
          </w:p>
        </w:tc>
        <w:tc>
          <w:tcPr>
            <w:tcW w:w="129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1-40</w:t>
            </w:r>
          </w:p>
        </w:tc>
        <w:tc>
          <w:tcPr>
            <w:tcW w:w="129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9-40</w:t>
            </w:r>
          </w:p>
        </w:tc>
        <w:tc>
          <w:tcPr>
            <w:tcW w:w="120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14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336</w:t>
            </w:r>
          </w:p>
        </w:tc>
      </w:tr>
      <w:tr w:rsidR="0031157F" w:rsidRPr="006A0428" w:rsidTr="00D335AB">
        <w:trPr>
          <w:trHeight w:val="255"/>
        </w:trPr>
        <w:tc>
          <w:tcPr>
            <w:tcW w:w="14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0/42</w:t>
            </w:r>
          </w:p>
        </w:tc>
        <w:tc>
          <w:tcPr>
            <w:tcW w:w="129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3-00</w:t>
            </w:r>
          </w:p>
        </w:tc>
        <w:tc>
          <w:tcPr>
            <w:tcW w:w="129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11-00</w:t>
            </w:r>
          </w:p>
        </w:tc>
        <w:tc>
          <w:tcPr>
            <w:tcW w:w="120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14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336</w:t>
            </w:r>
          </w:p>
        </w:tc>
      </w:tr>
      <w:tr w:rsidR="0031157F" w:rsidRPr="006A0428" w:rsidTr="00D335AB">
        <w:trPr>
          <w:trHeight w:val="255"/>
        </w:trPr>
        <w:tc>
          <w:tcPr>
            <w:tcW w:w="14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0/42</w:t>
            </w:r>
          </w:p>
        </w:tc>
        <w:tc>
          <w:tcPr>
            <w:tcW w:w="129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12-40</w:t>
            </w:r>
          </w:p>
        </w:tc>
        <w:tc>
          <w:tcPr>
            <w:tcW w:w="129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20-40</w:t>
            </w:r>
          </w:p>
        </w:tc>
        <w:tc>
          <w:tcPr>
            <w:tcW w:w="120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14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336</w:t>
            </w:r>
          </w:p>
        </w:tc>
      </w:tr>
      <w:tr w:rsidR="0031157F" w:rsidRPr="006A0428" w:rsidTr="00D335AB">
        <w:trPr>
          <w:trHeight w:val="255"/>
        </w:trPr>
        <w:tc>
          <w:tcPr>
            <w:tcW w:w="14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33/0</w:t>
            </w:r>
          </w:p>
        </w:tc>
        <w:tc>
          <w:tcPr>
            <w:tcW w:w="129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12-10</w:t>
            </w:r>
          </w:p>
        </w:tc>
        <w:tc>
          <w:tcPr>
            <w:tcW w:w="129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20-10</w:t>
            </w:r>
          </w:p>
        </w:tc>
        <w:tc>
          <w:tcPr>
            <w:tcW w:w="120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14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264</w:t>
            </w:r>
          </w:p>
        </w:tc>
      </w:tr>
      <w:tr w:rsidR="0031157F" w:rsidRPr="006A0428" w:rsidTr="00D335AB">
        <w:trPr>
          <w:trHeight w:val="255"/>
        </w:trPr>
        <w:tc>
          <w:tcPr>
            <w:tcW w:w="14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0/42</w:t>
            </w:r>
          </w:p>
        </w:tc>
        <w:tc>
          <w:tcPr>
            <w:tcW w:w="129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14-10</w:t>
            </w:r>
          </w:p>
        </w:tc>
        <w:tc>
          <w:tcPr>
            <w:tcW w:w="129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22-10</w:t>
            </w:r>
          </w:p>
        </w:tc>
        <w:tc>
          <w:tcPr>
            <w:tcW w:w="120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14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336</w:t>
            </w:r>
          </w:p>
        </w:tc>
      </w:tr>
      <w:tr w:rsidR="0031157F" w:rsidRPr="006A0428" w:rsidTr="00D335AB">
        <w:trPr>
          <w:trHeight w:val="255"/>
        </w:trPr>
        <w:tc>
          <w:tcPr>
            <w:tcW w:w="14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итого</w:t>
            </w:r>
          </w:p>
        </w:tc>
        <w:tc>
          <w:tcPr>
            <w:tcW w:w="129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129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120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14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r>
      <w:tr w:rsidR="0031157F" w:rsidRPr="006A0428" w:rsidTr="00D335AB">
        <w:trPr>
          <w:trHeight w:val="255"/>
        </w:trPr>
        <w:tc>
          <w:tcPr>
            <w:tcW w:w="14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338</w:t>
            </w:r>
          </w:p>
        </w:tc>
        <w:tc>
          <w:tcPr>
            <w:tcW w:w="129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129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120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14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2140,47</w:t>
            </w:r>
          </w:p>
        </w:tc>
      </w:tr>
    </w:tbl>
    <w:p w:rsidR="0031157F" w:rsidRPr="006A0428" w:rsidRDefault="0031157F" w:rsidP="006A0428">
      <w:pPr>
        <w:ind w:firstLine="709"/>
        <w:rPr>
          <w:sz w:val="28"/>
          <w:szCs w:val="28"/>
        </w:rPr>
      </w:pPr>
    </w:p>
    <w:p w:rsidR="0031157F" w:rsidRPr="006A0428" w:rsidRDefault="0031157F" w:rsidP="006A0428">
      <w:pPr>
        <w:ind w:firstLine="709"/>
        <w:rPr>
          <w:sz w:val="28"/>
          <w:szCs w:val="28"/>
        </w:rPr>
      </w:pPr>
      <w:r w:rsidRPr="006A0428">
        <w:rPr>
          <w:sz w:val="28"/>
          <w:szCs w:val="28"/>
          <w:lang w:val="en-US"/>
        </w:rPr>
        <w:t>t</w:t>
      </w:r>
      <w:r w:rsidRPr="006A0428">
        <w:rPr>
          <w:sz w:val="28"/>
          <w:szCs w:val="28"/>
          <w:vertAlign w:val="subscript"/>
        </w:rPr>
        <w:t>гр</w:t>
      </w:r>
      <w:r w:rsidRPr="006A0428">
        <w:rPr>
          <w:sz w:val="28"/>
          <w:szCs w:val="28"/>
          <w:vertAlign w:val="superscript"/>
        </w:rPr>
        <w:t>пр</w:t>
      </w:r>
      <w:r w:rsidRPr="006A0428">
        <w:rPr>
          <w:sz w:val="28"/>
          <w:szCs w:val="28"/>
        </w:rPr>
        <w:t xml:space="preserve"> = ∑В / У = 2140,47/338 = 6,33 ваг./час</w:t>
      </w:r>
    </w:p>
    <w:p w:rsidR="0031157F" w:rsidRPr="006A0428" w:rsidRDefault="0031157F" w:rsidP="006A0428">
      <w:pPr>
        <w:ind w:firstLine="709"/>
        <w:rPr>
          <w:sz w:val="28"/>
          <w:szCs w:val="28"/>
        </w:rPr>
      </w:pPr>
    </w:p>
    <w:p w:rsidR="0031157F" w:rsidRPr="006A0428" w:rsidRDefault="0031157F" w:rsidP="006A0428">
      <w:pPr>
        <w:ind w:firstLine="709"/>
        <w:rPr>
          <w:sz w:val="28"/>
          <w:szCs w:val="28"/>
        </w:rPr>
      </w:pPr>
      <w:r w:rsidRPr="006A0428">
        <w:rPr>
          <w:sz w:val="28"/>
          <w:szCs w:val="28"/>
        </w:rPr>
        <w:t>Таблица 4.3</w:t>
      </w:r>
      <w:r w:rsidR="00D335AB">
        <w:rPr>
          <w:sz w:val="28"/>
          <w:szCs w:val="28"/>
        </w:rPr>
        <w:t xml:space="preserve"> </w:t>
      </w:r>
      <w:r w:rsidRPr="006A0428">
        <w:rPr>
          <w:sz w:val="28"/>
          <w:szCs w:val="28"/>
        </w:rPr>
        <w:t>Вагоно-часы простоя от окончания грузовых</w:t>
      </w:r>
      <w:r w:rsidR="00D335AB">
        <w:rPr>
          <w:sz w:val="28"/>
          <w:szCs w:val="28"/>
        </w:rPr>
        <w:t xml:space="preserve"> </w:t>
      </w:r>
      <w:r w:rsidRPr="006A0428">
        <w:rPr>
          <w:sz w:val="28"/>
          <w:szCs w:val="28"/>
        </w:rPr>
        <w:t>операций до отправления (</w:t>
      </w:r>
      <w:r w:rsidRPr="006A0428">
        <w:rPr>
          <w:sz w:val="28"/>
          <w:szCs w:val="28"/>
          <w:lang w:val="en-US"/>
        </w:rPr>
        <w:t>n</w:t>
      </w:r>
      <w:r w:rsidRPr="006A0428">
        <w:rPr>
          <w:sz w:val="28"/>
          <w:szCs w:val="28"/>
          <w:vertAlign w:val="subscript"/>
        </w:rPr>
        <w:t>см</w:t>
      </w:r>
      <w:r w:rsidRPr="006A0428">
        <w:rPr>
          <w:sz w:val="28"/>
          <w:szCs w:val="28"/>
        </w:rPr>
        <w:t>=3)</w:t>
      </w:r>
    </w:p>
    <w:tbl>
      <w:tblPr>
        <w:tblW w:w="6190" w:type="dxa"/>
        <w:tblInd w:w="162" w:type="dxa"/>
        <w:tblCellMar>
          <w:left w:w="0" w:type="dxa"/>
          <w:right w:w="0" w:type="dxa"/>
        </w:tblCellMar>
        <w:tblLook w:val="0000" w:firstRow="0" w:lastRow="0" w:firstColumn="0" w:lastColumn="0" w:noHBand="0" w:noVBand="0"/>
      </w:tblPr>
      <w:tblGrid>
        <w:gridCol w:w="670"/>
        <w:gridCol w:w="974"/>
        <w:gridCol w:w="889"/>
        <w:gridCol w:w="1542"/>
        <w:gridCol w:w="1129"/>
        <w:gridCol w:w="986"/>
      </w:tblGrid>
      <w:tr w:rsidR="0031157F" w:rsidRPr="006A0428" w:rsidTr="00D335AB">
        <w:trPr>
          <w:trHeight w:val="615"/>
        </w:trPr>
        <w:tc>
          <w:tcPr>
            <w:tcW w:w="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1157F" w:rsidRPr="006A0428" w:rsidRDefault="0031157F" w:rsidP="00D335AB">
            <w:r w:rsidRPr="006A0428">
              <w:t>Номер поезда</w:t>
            </w:r>
          </w:p>
        </w:tc>
        <w:tc>
          <w:tcPr>
            <w:tcW w:w="97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157F" w:rsidRPr="006A0428" w:rsidRDefault="0031157F" w:rsidP="00D335AB">
            <w:r w:rsidRPr="006A0428">
              <w:t>Кол-во вагонов</w:t>
            </w:r>
          </w:p>
        </w:tc>
        <w:tc>
          <w:tcPr>
            <w:tcW w:w="88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157F" w:rsidRPr="006A0428" w:rsidRDefault="0031157F" w:rsidP="00D335AB">
            <w:r w:rsidRPr="006A0428">
              <w:t>Время уборки</w:t>
            </w:r>
          </w:p>
        </w:tc>
        <w:tc>
          <w:tcPr>
            <w:tcW w:w="154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157F" w:rsidRPr="006A0428" w:rsidRDefault="0031157F" w:rsidP="00D335AB">
            <w:r w:rsidRPr="006A0428">
              <w:t>Время отправления</w:t>
            </w:r>
          </w:p>
        </w:tc>
        <w:tc>
          <w:tcPr>
            <w:tcW w:w="112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157F" w:rsidRPr="006A0428" w:rsidRDefault="0031157F" w:rsidP="00D335AB">
            <w:r w:rsidRPr="006A0428">
              <w:t>Простой, час</w:t>
            </w:r>
          </w:p>
        </w:tc>
        <w:tc>
          <w:tcPr>
            <w:tcW w:w="98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1157F" w:rsidRPr="006A0428" w:rsidRDefault="0031157F" w:rsidP="00D335AB">
            <w:r w:rsidRPr="006A0428">
              <w:t>В-часы простоя</w:t>
            </w:r>
          </w:p>
        </w:tc>
      </w:tr>
      <w:tr w:rsidR="0031157F" w:rsidRPr="006A0428" w:rsidTr="00D335AB">
        <w:trPr>
          <w:cantSplit/>
          <w:trHeight w:val="255"/>
        </w:trPr>
        <w:tc>
          <w:tcPr>
            <w:tcW w:w="67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31157F" w:rsidRPr="006A0428" w:rsidRDefault="0031157F" w:rsidP="00D335AB">
            <w:r w:rsidRPr="006A0428">
              <w:t>3601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4-25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7-55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17,5</w:t>
            </w:r>
          </w:p>
        </w:tc>
      </w:tr>
      <w:tr w:rsidR="0031157F" w:rsidRPr="006A0428" w:rsidTr="00D335AB">
        <w:trPr>
          <w:cantSplit/>
          <w:trHeight w:val="255"/>
        </w:trPr>
        <w:tc>
          <w:tcPr>
            <w:tcW w:w="670" w:type="dxa"/>
            <w:vMerge/>
            <w:tcBorders>
              <w:top w:val="nil"/>
              <w:left w:val="single" w:sz="4" w:space="0" w:color="auto"/>
              <w:bottom w:val="single" w:sz="4" w:space="0" w:color="000000"/>
              <w:right w:val="single" w:sz="4" w:space="0" w:color="auto"/>
            </w:tcBorders>
            <w:vAlign w:val="center"/>
          </w:tcPr>
          <w:p w:rsidR="0031157F" w:rsidRPr="006A0428" w:rsidRDefault="0031157F" w:rsidP="00D335AB"/>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7-55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11,25</w:t>
            </w:r>
          </w:p>
        </w:tc>
      </w:tr>
      <w:tr w:rsidR="0031157F" w:rsidRPr="006A0428" w:rsidTr="00D335AB">
        <w:trPr>
          <w:cantSplit/>
          <w:trHeight w:val="255"/>
        </w:trPr>
        <w:tc>
          <w:tcPr>
            <w:tcW w:w="670" w:type="dxa"/>
            <w:vMerge/>
            <w:tcBorders>
              <w:top w:val="nil"/>
              <w:left w:val="single" w:sz="4" w:space="0" w:color="auto"/>
              <w:bottom w:val="single" w:sz="4" w:space="0" w:color="000000"/>
              <w:right w:val="single" w:sz="4" w:space="0" w:color="auto"/>
            </w:tcBorders>
            <w:vAlign w:val="center"/>
          </w:tcPr>
          <w:p w:rsidR="0031157F" w:rsidRPr="006A0428" w:rsidRDefault="0031157F" w:rsidP="00D335AB"/>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7-15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7-55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5,6</w:t>
            </w:r>
          </w:p>
        </w:tc>
      </w:tr>
      <w:tr w:rsidR="0031157F" w:rsidRPr="006A0428" w:rsidTr="00D335AB">
        <w:trPr>
          <w:cantSplit/>
          <w:trHeight w:val="255"/>
        </w:trPr>
        <w:tc>
          <w:tcPr>
            <w:tcW w:w="670" w:type="dxa"/>
            <w:vMerge/>
            <w:tcBorders>
              <w:top w:val="nil"/>
              <w:left w:val="single" w:sz="4" w:space="0" w:color="auto"/>
              <w:bottom w:val="single" w:sz="4" w:space="0" w:color="000000"/>
              <w:right w:val="single" w:sz="4" w:space="0" w:color="auto"/>
            </w:tcBorders>
            <w:vAlign w:val="center"/>
          </w:tcPr>
          <w:p w:rsidR="0031157F" w:rsidRPr="006A0428" w:rsidRDefault="0031157F" w:rsidP="00D335AB"/>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6-40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7-55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10,0</w:t>
            </w:r>
          </w:p>
        </w:tc>
      </w:tr>
      <w:tr w:rsidR="0031157F" w:rsidRPr="006A0428" w:rsidTr="00D335AB">
        <w:trPr>
          <w:cantSplit/>
          <w:trHeight w:val="255"/>
        </w:trPr>
        <w:tc>
          <w:tcPr>
            <w:tcW w:w="67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31157F" w:rsidRPr="006A0428" w:rsidRDefault="0031157F" w:rsidP="00D335AB">
            <w:r w:rsidRPr="006A0428">
              <w:t>3603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10-05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13-35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17,5</w:t>
            </w:r>
          </w:p>
        </w:tc>
      </w:tr>
      <w:tr w:rsidR="0031157F" w:rsidRPr="006A0428" w:rsidTr="00D335AB">
        <w:trPr>
          <w:cantSplit/>
          <w:trHeight w:val="255"/>
        </w:trPr>
        <w:tc>
          <w:tcPr>
            <w:tcW w:w="670" w:type="dxa"/>
            <w:vMerge/>
            <w:tcBorders>
              <w:top w:val="nil"/>
              <w:left w:val="single" w:sz="4" w:space="0" w:color="auto"/>
              <w:bottom w:val="single" w:sz="4" w:space="0" w:color="000000"/>
              <w:right w:val="single" w:sz="4" w:space="0" w:color="auto"/>
            </w:tcBorders>
            <w:vAlign w:val="center"/>
          </w:tcPr>
          <w:p w:rsidR="0031157F" w:rsidRPr="006A0428" w:rsidRDefault="0031157F" w:rsidP="00D335AB"/>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11-20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13-35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11,25</w:t>
            </w:r>
          </w:p>
        </w:tc>
      </w:tr>
      <w:tr w:rsidR="0031157F" w:rsidRPr="006A0428" w:rsidTr="00D335AB">
        <w:trPr>
          <w:cantSplit/>
          <w:trHeight w:val="255"/>
        </w:trPr>
        <w:tc>
          <w:tcPr>
            <w:tcW w:w="670" w:type="dxa"/>
            <w:vMerge/>
            <w:tcBorders>
              <w:top w:val="nil"/>
              <w:left w:val="single" w:sz="4" w:space="0" w:color="auto"/>
              <w:bottom w:val="single" w:sz="4" w:space="0" w:color="000000"/>
              <w:right w:val="single" w:sz="4" w:space="0" w:color="auto"/>
            </w:tcBorders>
            <w:vAlign w:val="center"/>
          </w:tcPr>
          <w:p w:rsidR="0031157F" w:rsidRPr="006A0428" w:rsidRDefault="0031157F" w:rsidP="00D335AB"/>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12-55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13-35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5,6</w:t>
            </w:r>
          </w:p>
        </w:tc>
      </w:tr>
      <w:tr w:rsidR="0031157F" w:rsidRPr="006A0428" w:rsidTr="00D335AB">
        <w:trPr>
          <w:cantSplit/>
          <w:trHeight w:val="255"/>
        </w:trPr>
        <w:tc>
          <w:tcPr>
            <w:tcW w:w="670" w:type="dxa"/>
            <w:vMerge/>
            <w:tcBorders>
              <w:top w:val="nil"/>
              <w:left w:val="single" w:sz="4" w:space="0" w:color="auto"/>
              <w:bottom w:val="single" w:sz="4" w:space="0" w:color="000000"/>
              <w:right w:val="single" w:sz="4" w:space="0" w:color="auto"/>
            </w:tcBorders>
            <w:vAlign w:val="center"/>
          </w:tcPr>
          <w:p w:rsidR="0031157F" w:rsidRPr="006A0428" w:rsidRDefault="0031157F" w:rsidP="00D335AB"/>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13-35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10,0</w:t>
            </w:r>
          </w:p>
        </w:tc>
      </w:tr>
      <w:tr w:rsidR="0031157F" w:rsidRPr="006A0428" w:rsidTr="00D335AB">
        <w:trPr>
          <w:cantSplit/>
          <w:trHeight w:val="255"/>
        </w:trPr>
        <w:tc>
          <w:tcPr>
            <w:tcW w:w="670" w:type="dxa"/>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31157F" w:rsidRPr="006A0428" w:rsidRDefault="0031157F" w:rsidP="00D335AB">
            <w:r w:rsidRPr="006A0428">
              <w:t>3605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15-45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19-15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17,5</w:t>
            </w:r>
          </w:p>
        </w:tc>
      </w:tr>
      <w:tr w:rsidR="0031157F" w:rsidRPr="006A0428" w:rsidTr="00D335AB">
        <w:trPr>
          <w:cantSplit/>
          <w:trHeight w:val="255"/>
        </w:trPr>
        <w:tc>
          <w:tcPr>
            <w:tcW w:w="670" w:type="dxa"/>
            <w:vMerge/>
            <w:tcBorders>
              <w:top w:val="nil"/>
              <w:left w:val="single" w:sz="4" w:space="0" w:color="auto"/>
              <w:bottom w:val="single" w:sz="4" w:space="0" w:color="000000"/>
              <w:right w:val="single" w:sz="4" w:space="0" w:color="auto"/>
            </w:tcBorders>
            <w:vAlign w:val="center"/>
          </w:tcPr>
          <w:p w:rsidR="0031157F" w:rsidRPr="006A0428" w:rsidRDefault="0031157F" w:rsidP="00D335AB"/>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17-00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19-15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9,0</w:t>
            </w:r>
          </w:p>
        </w:tc>
      </w:tr>
      <w:tr w:rsidR="0031157F" w:rsidRPr="006A0428" w:rsidTr="00D335AB">
        <w:trPr>
          <w:cantSplit/>
          <w:trHeight w:val="255"/>
        </w:trPr>
        <w:tc>
          <w:tcPr>
            <w:tcW w:w="670" w:type="dxa"/>
            <w:vMerge/>
            <w:tcBorders>
              <w:top w:val="nil"/>
              <w:left w:val="single" w:sz="4" w:space="0" w:color="auto"/>
              <w:bottom w:val="single" w:sz="4" w:space="0" w:color="000000"/>
              <w:right w:val="single" w:sz="4" w:space="0" w:color="auto"/>
            </w:tcBorders>
            <w:vAlign w:val="center"/>
          </w:tcPr>
          <w:p w:rsidR="0031157F" w:rsidRPr="006A0428" w:rsidRDefault="0031157F" w:rsidP="00D335AB"/>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18-35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19-15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5,6</w:t>
            </w:r>
          </w:p>
        </w:tc>
      </w:tr>
      <w:tr w:rsidR="0031157F" w:rsidRPr="006A0428" w:rsidTr="00D335AB">
        <w:trPr>
          <w:cantSplit/>
          <w:trHeight w:val="255"/>
        </w:trPr>
        <w:tc>
          <w:tcPr>
            <w:tcW w:w="670" w:type="dxa"/>
            <w:vMerge/>
            <w:tcBorders>
              <w:top w:val="nil"/>
              <w:left w:val="single" w:sz="4" w:space="0" w:color="auto"/>
              <w:bottom w:val="single" w:sz="4" w:space="0" w:color="000000"/>
              <w:right w:val="single" w:sz="4" w:space="0" w:color="auto"/>
            </w:tcBorders>
            <w:vAlign w:val="center"/>
          </w:tcPr>
          <w:p w:rsidR="0031157F" w:rsidRPr="006A0428" w:rsidRDefault="0031157F" w:rsidP="00D335AB"/>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7/1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18-00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19-15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10,0</w:t>
            </w:r>
          </w:p>
        </w:tc>
      </w:tr>
      <w:tr w:rsidR="0031157F" w:rsidRPr="006A0428" w:rsidTr="00D335AB">
        <w:trPr>
          <w:cantSplit/>
          <w:trHeight w:val="255"/>
        </w:trPr>
        <w:tc>
          <w:tcPr>
            <w:tcW w:w="670" w:type="dxa"/>
            <w:vMerge w:val="restart"/>
            <w:tcBorders>
              <w:top w:val="nil"/>
              <w:left w:val="single" w:sz="4" w:space="0" w:color="auto"/>
              <w:bottom w:val="nil"/>
              <w:right w:val="single" w:sz="4" w:space="0" w:color="auto"/>
            </w:tcBorders>
            <w:vAlign w:val="center"/>
          </w:tcPr>
          <w:p w:rsidR="0031157F" w:rsidRPr="006A0428" w:rsidRDefault="0031157F" w:rsidP="00D335AB">
            <w:r w:rsidRPr="006A0428">
              <w:t>3607</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3/2</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21-20</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1-20</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5,0</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25</w:t>
            </w:r>
          </w:p>
        </w:tc>
      </w:tr>
      <w:tr w:rsidR="0031157F" w:rsidRPr="006A0428" w:rsidTr="00D335AB">
        <w:trPr>
          <w:cantSplit/>
          <w:trHeight w:val="255"/>
        </w:trPr>
        <w:tc>
          <w:tcPr>
            <w:tcW w:w="670" w:type="dxa"/>
            <w:vMerge/>
            <w:tcBorders>
              <w:top w:val="nil"/>
              <w:left w:val="single" w:sz="4" w:space="0" w:color="auto"/>
              <w:bottom w:val="nil"/>
              <w:right w:val="single" w:sz="4" w:space="0" w:color="auto"/>
            </w:tcBorders>
            <w:vAlign w:val="center"/>
          </w:tcPr>
          <w:p w:rsidR="0031157F" w:rsidRPr="006A0428" w:rsidRDefault="0031157F" w:rsidP="00D335AB"/>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0/4</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21-50</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1-20</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center"/>
          </w:tcPr>
          <w:p w:rsidR="0031157F" w:rsidRPr="006A0428" w:rsidRDefault="0031157F" w:rsidP="00D335AB">
            <w:r w:rsidRPr="006A0428">
              <w:t>4,17</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16,68</w:t>
            </w:r>
          </w:p>
        </w:tc>
      </w:tr>
      <w:tr w:rsidR="0031157F" w:rsidRPr="006A0428" w:rsidTr="00D335AB">
        <w:trPr>
          <w:cantSplit/>
          <w:trHeight w:val="255"/>
        </w:trPr>
        <w:tc>
          <w:tcPr>
            <w:tcW w:w="670" w:type="dxa"/>
            <w:vMerge/>
            <w:tcBorders>
              <w:top w:val="nil"/>
              <w:left w:val="single" w:sz="4" w:space="0" w:color="auto"/>
              <w:bottom w:val="nil"/>
              <w:right w:val="single" w:sz="4" w:space="0" w:color="auto"/>
            </w:tcBorders>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9/0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0-20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9,0</w:t>
            </w:r>
          </w:p>
        </w:tc>
      </w:tr>
      <w:tr w:rsidR="0031157F" w:rsidRPr="006A0428" w:rsidTr="00D335AB">
        <w:trPr>
          <w:cantSplit/>
          <w:trHeight w:val="255"/>
        </w:trPr>
        <w:tc>
          <w:tcPr>
            <w:tcW w:w="670" w:type="dxa"/>
            <w:vMerge/>
            <w:tcBorders>
              <w:top w:val="nil"/>
              <w:left w:val="single" w:sz="4" w:space="0" w:color="auto"/>
              <w:bottom w:val="nil"/>
              <w:right w:val="single" w:sz="4" w:space="0" w:color="auto"/>
            </w:tcBorders>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0/9</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22-20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1-20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4,0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36</w:t>
            </w:r>
          </w:p>
        </w:tc>
      </w:tr>
      <w:tr w:rsidR="0031157F" w:rsidRPr="006A0428" w:rsidTr="00D335AB">
        <w:trPr>
          <w:cantSplit/>
          <w:trHeight w:val="255"/>
        </w:trPr>
        <w:tc>
          <w:tcPr>
            <w:tcW w:w="670" w:type="dxa"/>
            <w:tcBorders>
              <w:top w:val="single" w:sz="4" w:space="0" w:color="auto"/>
              <w:left w:val="single" w:sz="4" w:space="0" w:color="auto"/>
              <w:bottom w:val="nil"/>
              <w:right w:val="single" w:sz="4" w:space="0" w:color="auto"/>
            </w:tcBorders>
            <w:vAlign w:val="center"/>
          </w:tcPr>
          <w:p w:rsidR="0031157F" w:rsidRPr="006A0428" w:rsidRDefault="0031157F" w:rsidP="00D335AB">
            <w:r w:rsidRPr="006A0428">
              <w:t>2401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0/33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9-20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9-40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0,33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10,89</w:t>
            </w:r>
          </w:p>
        </w:tc>
      </w:tr>
      <w:tr w:rsidR="0031157F" w:rsidRPr="006A0428" w:rsidTr="00D335AB">
        <w:trPr>
          <w:cantSplit/>
          <w:trHeight w:val="255"/>
        </w:trPr>
        <w:tc>
          <w:tcPr>
            <w:tcW w:w="670" w:type="dxa"/>
            <w:tcBorders>
              <w:top w:val="single" w:sz="4" w:space="0" w:color="auto"/>
              <w:left w:val="single" w:sz="4" w:space="0" w:color="auto"/>
              <w:bottom w:val="nil"/>
              <w:right w:val="single" w:sz="4" w:space="0" w:color="auto"/>
            </w:tcBorders>
            <w:vAlign w:val="center"/>
          </w:tcPr>
          <w:p w:rsidR="0031157F" w:rsidRPr="006A0428" w:rsidRDefault="0031157F" w:rsidP="00D335AB">
            <w:r w:rsidRPr="006A0428">
              <w:t>2403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42/0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10-00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10-20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0,33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13,86</w:t>
            </w:r>
          </w:p>
        </w:tc>
      </w:tr>
      <w:tr w:rsidR="0031157F" w:rsidRPr="006A0428" w:rsidTr="00D335AB">
        <w:trPr>
          <w:cantSplit/>
          <w:trHeight w:val="255"/>
        </w:trPr>
        <w:tc>
          <w:tcPr>
            <w:tcW w:w="670" w:type="dxa"/>
            <w:tcBorders>
              <w:top w:val="single" w:sz="4" w:space="0" w:color="auto"/>
              <w:left w:val="single" w:sz="4" w:space="0" w:color="auto"/>
              <w:bottom w:val="nil"/>
              <w:right w:val="single" w:sz="4" w:space="0" w:color="auto"/>
            </w:tcBorders>
            <w:vAlign w:val="center"/>
          </w:tcPr>
          <w:p w:rsidR="0031157F" w:rsidRPr="006A0428" w:rsidRDefault="0031157F" w:rsidP="00D335AB">
            <w:r w:rsidRPr="006A0428">
              <w:t>2405</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42/0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11-30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11-50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0,33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13,86</w:t>
            </w:r>
          </w:p>
        </w:tc>
      </w:tr>
      <w:tr w:rsidR="0031157F" w:rsidRPr="006A0428" w:rsidTr="00D335AB">
        <w:trPr>
          <w:cantSplit/>
          <w:trHeight w:val="255"/>
        </w:trPr>
        <w:tc>
          <w:tcPr>
            <w:tcW w:w="670" w:type="dxa"/>
            <w:tcBorders>
              <w:top w:val="single" w:sz="4" w:space="0" w:color="auto"/>
              <w:left w:val="single" w:sz="4" w:space="0" w:color="auto"/>
              <w:bottom w:val="nil"/>
              <w:right w:val="single" w:sz="4" w:space="0" w:color="auto"/>
            </w:tcBorders>
            <w:vAlign w:val="center"/>
          </w:tcPr>
          <w:p w:rsidR="0031157F" w:rsidRPr="006A0428" w:rsidRDefault="0031157F" w:rsidP="00D335AB">
            <w:r w:rsidRPr="006A0428">
              <w:t>2407</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0/33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20-10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20-30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0,33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10,89</w:t>
            </w:r>
          </w:p>
        </w:tc>
      </w:tr>
      <w:tr w:rsidR="0031157F" w:rsidRPr="006A0428" w:rsidTr="00D335AB">
        <w:trPr>
          <w:cantSplit/>
          <w:trHeight w:val="255"/>
        </w:trPr>
        <w:tc>
          <w:tcPr>
            <w:tcW w:w="670" w:type="dxa"/>
            <w:tcBorders>
              <w:top w:val="single" w:sz="4" w:space="0" w:color="auto"/>
              <w:left w:val="single" w:sz="4" w:space="0" w:color="auto"/>
              <w:bottom w:val="nil"/>
              <w:right w:val="single" w:sz="4" w:space="0" w:color="auto"/>
            </w:tcBorders>
            <w:vAlign w:val="center"/>
          </w:tcPr>
          <w:p w:rsidR="0031157F" w:rsidRPr="006A0428" w:rsidRDefault="0031157F" w:rsidP="00D335AB">
            <w:r w:rsidRPr="006A0428">
              <w:t>2409</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42/0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21-00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21-20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0,33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13,86</w:t>
            </w:r>
          </w:p>
        </w:tc>
      </w:tr>
      <w:tr w:rsidR="0031157F" w:rsidRPr="006A0428" w:rsidTr="00D335AB">
        <w:trPr>
          <w:cantSplit/>
          <w:trHeight w:val="255"/>
        </w:trPr>
        <w:tc>
          <w:tcPr>
            <w:tcW w:w="670" w:type="dxa"/>
            <w:tcBorders>
              <w:top w:val="single" w:sz="4" w:space="0" w:color="auto"/>
              <w:left w:val="single" w:sz="4" w:space="0" w:color="auto"/>
              <w:bottom w:val="nil"/>
              <w:right w:val="single" w:sz="4" w:space="0" w:color="auto"/>
            </w:tcBorders>
            <w:vAlign w:val="center"/>
          </w:tcPr>
          <w:p w:rsidR="0031157F" w:rsidRPr="006A0428" w:rsidRDefault="0031157F" w:rsidP="00D335AB">
            <w:r w:rsidRPr="006A0428">
              <w:t>2411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42/0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22-20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22-40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0,33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13,86</w:t>
            </w:r>
          </w:p>
        </w:tc>
      </w:tr>
      <w:tr w:rsidR="0031157F" w:rsidRPr="006A0428" w:rsidTr="00D335AB">
        <w:trPr>
          <w:cantSplit/>
          <w:trHeight w:val="255"/>
        </w:trPr>
        <w:tc>
          <w:tcPr>
            <w:tcW w:w="670" w:type="dxa"/>
            <w:tcBorders>
              <w:top w:val="single" w:sz="4" w:space="0" w:color="auto"/>
              <w:left w:val="single" w:sz="4" w:space="0" w:color="auto"/>
              <w:bottom w:val="nil"/>
              <w:right w:val="single" w:sz="4" w:space="0" w:color="auto"/>
            </w:tcBorders>
            <w:vAlign w:val="center"/>
          </w:tcPr>
          <w:p w:rsidR="0031157F" w:rsidRPr="006A0428" w:rsidRDefault="0031157F" w:rsidP="00D335AB">
            <w:r w:rsidRPr="006A0428">
              <w:t>итого</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r>
      <w:tr w:rsidR="0031157F" w:rsidRPr="006A0428" w:rsidTr="00D335AB">
        <w:trPr>
          <w:cantSplit/>
          <w:trHeight w:val="255"/>
        </w:trPr>
        <w:tc>
          <w:tcPr>
            <w:tcW w:w="670" w:type="dxa"/>
            <w:tcBorders>
              <w:top w:val="single" w:sz="4" w:space="0" w:color="auto"/>
              <w:left w:val="single" w:sz="4" w:space="0" w:color="auto"/>
              <w:bottom w:val="single" w:sz="4" w:space="0" w:color="auto"/>
              <w:right w:val="single" w:sz="4" w:space="0" w:color="auto"/>
            </w:tcBorders>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338</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1157F" w:rsidRPr="006A0428" w:rsidRDefault="0031157F" w:rsidP="00D335AB">
            <w:r w:rsidRPr="006A0428">
              <w:t>294,7</w:t>
            </w:r>
          </w:p>
        </w:tc>
      </w:tr>
    </w:tbl>
    <w:p w:rsidR="0031157F" w:rsidRPr="006A0428" w:rsidRDefault="0031157F" w:rsidP="006A0428">
      <w:pPr>
        <w:ind w:firstLine="709"/>
        <w:rPr>
          <w:sz w:val="28"/>
          <w:szCs w:val="28"/>
        </w:rPr>
      </w:pPr>
    </w:p>
    <w:p w:rsidR="0031157F" w:rsidRPr="006A0428" w:rsidRDefault="0031157F" w:rsidP="006A0428">
      <w:pPr>
        <w:ind w:firstLine="709"/>
        <w:rPr>
          <w:sz w:val="28"/>
          <w:szCs w:val="28"/>
        </w:rPr>
      </w:pPr>
      <w:r w:rsidRPr="006A0428">
        <w:rPr>
          <w:sz w:val="28"/>
          <w:szCs w:val="28"/>
          <w:lang w:val="en-US"/>
        </w:rPr>
        <w:t>t</w:t>
      </w:r>
      <w:r w:rsidRPr="006A0428">
        <w:rPr>
          <w:sz w:val="28"/>
          <w:szCs w:val="28"/>
          <w:vertAlign w:val="subscript"/>
        </w:rPr>
        <w:t>ср</w:t>
      </w:r>
      <w:r w:rsidRPr="006A0428">
        <w:rPr>
          <w:sz w:val="28"/>
          <w:szCs w:val="28"/>
          <w:vertAlign w:val="superscript"/>
        </w:rPr>
        <w:t>от</w:t>
      </w:r>
      <w:r w:rsidRPr="006A0428">
        <w:rPr>
          <w:sz w:val="28"/>
          <w:szCs w:val="28"/>
        </w:rPr>
        <w:t xml:space="preserve"> = ∑В</w:t>
      </w:r>
      <w:r w:rsidRPr="006A0428">
        <w:rPr>
          <w:sz w:val="28"/>
          <w:szCs w:val="28"/>
          <w:vertAlign w:val="superscript"/>
        </w:rPr>
        <w:t>от</w:t>
      </w:r>
      <w:r w:rsidRPr="006A0428">
        <w:rPr>
          <w:sz w:val="28"/>
          <w:szCs w:val="28"/>
        </w:rPr>
        <w:t xml:space="preserve"> / У = 294,7/338 = 0,87 ваг./час</w:t>
      </w:r>
    </w:p>
    <w:p w:rsidR="0031157F" w:rsidRPr="006A0428" w:rsidRDefault="0031157F" w:rsidP="006A0428">
      <w:pPr>
        <w:ind w:firstLine="709"/>
        <w:rPr>
          <w:sz w:val="28"/>
          <w:szCs w:val="28"/>
        </w:rPr>
      </w:pPr>
      <w:r w:rsidRPr="006A0428">
        <w:rPr>
          <w:sz w:val="28"/>
          <w:szCs w:val="28"/>
        </w:rPr>
        <w:t>Общий простой вагонов на станции составил:</w:t>
      </w:r>
    </w:p>
    <w:p w:rsidR="0031157F" w:rsidRPr="006A0428" w:rsidRDefault="0031157F" w:rsidP="006A0428">
      <w:pPr>
        <w:ind w:firstLine="709"/>
        <w:rPr>
          <w:sz w:val="28"/>
          <w:szCs w:val="28"/>
        </w:rPr>
      </w:pPr>
      <w:r w:rsidRPr="006A0428">
        <w:rPr>
          <w:sz w:val="28"/>
          <w:szCs w:val="28"/>
        </w:rPr>
        <w:t>В = 2716,38</w:t>
      </w:r>
      <w:r w:rsidR="006A0428">
        <w:rPr>
          <w:sz w:val="28"/>
          <w:szCs w:val="28"/>
        </w:rPr>
        <w:t xml:space="preserve"> </w:t>
      </w:r>
      <w:r w:rsidRPr="006A0428">
        <w:rPr>
          <w:sz w:val="28"/>
          <w:szCs w:val="28"/>
        </w:rPr>
        <w:t>в-час,</w:t>
      </w:r>
    </w:p>
    <w:p w:rsidR="0031157F" w:rsidRPr="006A0428" w:rsidRDefault="0031157F" w:rsidP="006A0428">
      <w:pPr>
        <w:pStyle w:val="21"/>
        <w:widowControl/>
        <w:autoSpaceDE/>
        <w:adjustRightInd/>
        <w:ind w:firstLine="709"/>
        <w:rPr>
          <w:sz w:val="28"/>
          <w:szCs w:val="28"/>
        </w:rPr>
      </w:pPr>
      <w:r w:rsidRPr="006A0428">
        <w:rPr>
          <w:sz w:val="28"/>
          <w:szCs w:val="28"/>
        </w:rPr>
        <w:t>На основе составленных таблиц определяется:</w:t>
      </w:r>
    </w:p>
    <w:p w:rsidR="0031157F" w:rsidRDefault="0031157F" w:rsidP="006A0428">
      <w:pPr>
        <w:pStyle w:val="21"/>
        <w:widowControl/>
        <w:autoSpaceDE/>
        <w:adjustRightInd/>
        <w:ind w:firstLine="709"/>
        <w:rPr>
          <w:sz w:val="28"/>
          <w:szCs w:val="28"/>
        </w:rPr>
      </w:pPr>
      <w:r w:rsidRPr="006A0428">
        <w:rPr>
          <w:sz w:val="28"/>
          <w:szCs w:val="28"/>
        </w:rPr>
        <w:t>- средний простой местного вагона, ч:</w:t>
      </w:r>
    </w:p>
    <w:p w:rsidR="00D335AB" w:rsidRPr="006A0428" w:rsidRDefault="00D335AB" w:rsidP="006A0428">
      <w:pPr>
        <w:pStyle w:val="21"/>
        <w:widowControl/>
        <w:autoSpaceDE/>
        <w:adjustRightInd/>
        <w:ind w:firstLine="709"/>
        <w:rPr>
          <w:sz w:val="28"/>
          <w:szCs w:val="28"/>
        </w:rPr>
      </w:pPr>
    </w:p>
    <w:p w:rsidR="0031157F" w:rsidRDefault="0031157F" w:rsidP="006A0428">
      <w:pPr>
        <w:ind w:firstLine="709"/>
        <w:rPr>
          <w:sz w:val="28"/>
          <w:szCs w:val="28"/>
        </w:rPr>
      </w:pPr>
      <w:r w:rsidRPr="006A0428">
        <w:rPr>
          <w:iCs/>
          <w:sz w:val="28"/>
          <w:szCs w:val="28"/>
          <w:lang w:val="en-US"/>
        </w:rPr>
        <w:t>t</w:t>
      </w:r>
      <w:r w:rsidRPr="006A0428">
        <w:rPr>
          <w:sz w:val="28"/>
          <w:szCs w:val="28"/>
          <w:vertAlign w:val="subscript"/>
        </w:rPr>
        <w:t>ср</w:t>
      </w:r>
      <w:r w:rsidRPr="006A0428">
        <w:rPr>
          <w:sz w:val="28"/>
          <w:szCs w:val="28"/>
        </w:rPr>
        <w:t xml:space="preserve"> = ∑</w:t>
      </w:r>
      <w:r w:rsidRPr="006A0428">
        <w:rPr>
          <w:sz w:val="28"/>
          <w:szCs w:val="28"/>
          <w:lang w:val="en-US"/>
        </w:rPr>
        <w:t>t</w:t>
      </w:r>
      <w:r w:rsidRPr="006A0428">
        <w:rPr>
          <w:sz w:val="28"/>
          <w:szCs w:val="28"/>
          <w:vertAlign w:val="subscript"/>
        </w:rPr>
        <w:t>ср</w:t>
      </w:r>
      <w:r w:rsidR="006A0428">
        <w:rPr>
          <w:sz w:val="28"/>
          <w:szCs w:val="28"/>
        </w:rPr>
        <w:t xml:space="preserve"> </w:t>
      </w:r>
      <w:r w:rsidRPr="006A0428">
        <w:rPr>
          <w:sz w:val="28"/>
          <w:szCs w:val="28"/>
        </w:rPr>
        <w:t>(5.1)</w:t>
      </w:r>
    </w:p>
    <w:p w:rsidR="00D335AB" w:rsidRPr="006A0428" w:rsidRDefault="00D335AB" w:rsidP="006A0428">
      <w:pPr>
        <w:ind w:firstLine="709"/>
        <w:rPr>
          <w:sz w:val="28"/>
          <w:szCs w:val="28"/>
        </w:rPr>
      </w:pPr>
    </w:p>
    <w:p w:rsidR="0031157F" w:rsidRPr="006A0428" w:rsidRDefault="0031157F" w:rsidP="006A0428">
      <w:pPr>
        <w:ind w:firstLine="709"/>
        <w:rPr>
          <w:sz w:val="28"/>
          <w:szCs w:val="28"/>
        </w:rPr>
      </w:pPr>
      <w:r w:rsidRPr="006A0428">
        <w:rPr>
          <w:iCs/>
          <w:sz w:val="28"/>
          <w:szCs w:val="28"/>
          <w:lang w:val="en-US"/>
        </w:rPr>
        <w:t>t</w:t>
      </w:r>
      <w:r w:rsidRPr="006A0428">
        <w:rPr>
          <w:sz w:val="28"/>
          <w:szCs w:val="28"/>
          <w:vertAlign w:val="subscript"/>
        </w:rPr>
        <w:t>ср</w:t>
      </w:r>
      <w:r w:rsidR="006A0428">
        <w:rPr>
          <w:sz w:val="28"/>
          <w:szCs w:val="28"/>
          <w:vertAlign w:val="subscript"/>
        </w:rPr>
        <w:t xml:space="preserve"> </w:t>
      </w:r>
      <w:r w:rsidRPr="006A0428">
        <w:rPr>
          <w:sz w:val="28"/>
          <w:szCs w:val="28"/>
        </w:rPr>
        <w:t>= 10,04 + 6,33 + 0,87 = 17,24 ч</w:t>
      </w:r>
    </w:p>
    <w:p w:rsidR="0031157F" w:rsidRDefault="0031157F" w:rsidP="006A0428">
      <w:pPr>
        <w:ind w:firstLine="709"/>
        <w:rPr>
          <w:sz w:val="28"/>
          <w:szCs w:val="28"/>
        </w:rPr>
      </w:pPr>
      <w:r w:rsidRPr="006A0428">
        <w:rPr>
          <w:sz w:val="28"/>
          <w:szCs w:val="28"/>
        </w:rPr>
        <w:t>- средний простой вагона на станции под одной грузовой операцией, ч:</w:t>
      </w:r>
    </w:p>
    <w:p w:rsidR="00D335AB" w:rsidRPr="006A0428" w:rsidRDefault="00D335AB" w:rsidP="006A0428">
      <w:pPr>
        <w:ind w:firstLine="709"/>
        <w:rPr>
          <w:sz w:val="28"/>
          <w:szCs w:val="28"/>
        </w:rPr>
      </w:pPr>
    </w:p>
    <w:p w:rsidR="0031157F" w:rsidRDefault="0031157F" w:rsidP="006A0428">
      <w:pPr>
        <w:ind w:firstLine="709"/>
        <w:rPr>
          <w:sz w:val="28"/>
          <w:szCs w:val="28"/>
        </w:rPr>
      </w:pPr>
      <w:r w:rsidRPr="006A0428">
        <w:rPr>
          <w:iCs/>
          <w:sz w:val="28"/>
          <w:szCs w:val="28"/>
          <w:lang w:val="en-US"/>
        </w:rPr>
        <w:t>t</w:t>
      </w:r>
      <w:r w:rsidRPr="006A0428">
        <w:rPr>
          <w:sz w:val="28"/>
          <w:szCs w:val="28"/>
          <w:vertAlign w:val="subscript"/>
        </w:rPr>
        <w:t>гр</w:t>
      </w:r>
      <w:r w:rsidRPr="006A0428">
        <w:rPr>
          <w:sz w:val="28"/>
          <w:szCs w:val="28"/>
          <w:vertAlign w:val="superscript"/>
        </w:rPr>
        <w:t>од</w:t>
      </w:r>
      <w:r w:rsidRPr="006A0428">
        <w:rPr>
          <w:sz w:val="28"/>
          <w:szCs w:val="28"/>
        </w:rPr>
        <w:t xml:space="preserve"> = </w:t>
      </w:r>
      <w:r w:rsidRPr="006A0428">
        <w:rPr>
          <w:iCs/>
          <w:sz w:val="28"/>
          <w:szCs w:val="28"/>
          <w:lang w:val="en-US"/>
        </w:rPr>
        <w:t>t</w:t>
      </w:r>
      <w:r w:rsidRPr="006A0428">
        <w:rPr>
          <w:sz w:val="28"/>
          <w:szCs w:val="28"/>
          <w:vertAlign w:val="subscript"/>
        </w:rPr>
        <w:t>ср</w:t>
      </w:r>
      <w:r w:rsidRPr="006A0428">
        <w:rPr>
          <w:sz w:val="28"/>
          <w:szCs w:val="28"/>
        </w:rPr>
        <w:t>/К</w:t>
      </w:r>
      <w:r w:rsidRPr="006A0428">
        <w:rPr>
          <w:sz w:val="28"/>
          <w:szCs w:val="28"/>
          <w:vertAlign w:val="subscript"/>
        </w:rPr>
        <w:t>сдв</w:t>
      </w:r>
      <w:r w:rsidRPr="006A0428">
        <w:rPr>
          <w:sz w:val="28"/>
          <w:szCs w:val="28"/>
        </w:rPr>
        <w:t>,</w:t>
      </w:r>
      <w:r w:rsidR="006A0428">
        <w:rPr>
          <w:sz w:val="28"/>
          <w:szCs w:val="28"/>
        </w:rPr>
        <w:t xml:space="preserve"> </w:t>
      </w:r>
      <w:r w:rsidRPr="006A0428">
        <w:rPr>
          <w:sz w:val="28"/>
          <w:szCs w:val="28"/>
        </w:rPr>
        <w:t>(5.2)</w:t>
      </w:r>
    </w:p>
    <w:p w:rsidR="00D335AB" w:rsidRPr="006A0428" w:rsidRDefault="00D335AB" w:rsidP="006A0428">
      <w:pPr>
        <w:ind w:firstLine="709"/>
        <w:rPr>
          <w:sz w:val="28"/>
          <w:szCs w:val="28"/>
        </w:rPr>
      </w:pPr>
    </w:p>
    <w:p w:rsidR="00D335AB" w:rsidRPr="006A0428" w:rsidRDefault="0031157F" w:rsidP="006A0428">
      <w:pPr>
        <w:ind w:firstLine="709"/>
        <w:rPr>
          <w:sz w:val="28"/>
          <w:szCs w:val="28"/>
        </w:rPr>
      </w:pPr>
      <w:r w:rsidRPr="006A0428">
        <w:rPr>
          <w:iCs/>
          <w:sz w:val="28"/>
          <w:szCs w:val="28"/>
          <w:lang w:val="en-US"/>
        </w:rPr>
        <w:t>t</w:t>
      </w:r>
      <w:r w:rsidRPr="006A0428">
        <w:rPr>
          <w:sz w:val="28"/>
          <w:szCs w:val="28"/>
          <w:vertAlign w:val="subscript"/>
        </w:rPr>
        <w:t>гр</w:t>
      </w:r>
      <w:r w:rsidRPr="006A0428">
        <w:rPr>
          <w:sz w:val="28"/>
          <w:szCs w:val="28"/>
          <w:vertAlign w:val="superscript"/>
        </w:rPr>
        <w:t>од</w:t>
      </w:r>
      <w:r w:rsidR="006A0428">
        <w:rPr>
          <w:sz w:val="28"/>
          <w:szCs w:val="28"/>
          <w:vertAlign w:val="superscript"/>
        </w:rPr>
        <w:t xml:space="preserve"> </w:t>
      </w:r>
      <w:r w:rsidRPr="006A0428">
        <w:rPr>
          <w:sz w:val="28"/>
          <w:szCs w:val="28"/>
        </w:rPr>
        <w:t>= 17,24 / 1,2 = 14,36 ч</w:t>
      </w:r>
    </w:p>
    <w:p w:rsidR="0031157F" w:rsidRDefault="0031157F" w:rsidP="006A0428">
      <w:pPr>
        <w:ind w:firstLine="709"/>
        <w:rPr>
          <w:sz w:val="28"/>
          <w:szCs w:val="28"/>
        </w:rPr>
      </w:pPr>
      <w:r w:rsidRPr="006A0428">
        <w:rPr>
          <w:sz w:val="28"/>
          <w:szCs w:val="28"/>
        </w:rPr>
        <w:t>- средний остаток местных вагонов на станции (рабочий парк):</w:t>
      </w:r>
    </w:p>
    <w:p w:rsidR="00D335AB" w:rsidRPr="006A0428" w:rsidRDefault="00D335AB" w:rsidP="006A0428">
      <w:pPr>
        <w:ind w:firstLine="709"/>
        <w:rPr>
          <w:sz w:val="28"/>
          <w:szCs w:val="28"/>
        </w:rPr>
      </w:pPr>
    </w:p>
    <w:p w:rsidR="0031157F" w:rsidRDefault="0031157F" w:rsidP="006A0428">
      <w:pPr>
        <w:ind w:firstLine="709"/>
        <w:rPr>
          <w:sz w:val="28"/>
          <w:szCs w:val="28"/>
        </w:rPr>
      </w:pPr>
      <w:r w:rsidRPr="006A0428">
        <w:rPr>
          <w:sz w:val="28"/>
          <w:szCs w:val="28"/>
        </w:rPr>
        <w:t>П</w:t>
      </w:r>
      <w:r w:rsidRPr="006A0428">
        <w:rPr>
          <w:sz w:val="28"/>
          <w:szCs w:val="28"/>
          <w:vertAlign w:val="subscript"/>
        </w:rPr>
        <w:t>рп</w:t>
      </w:r>
      <w:r w:rsidRPr="006A0428">
        <w:rPr>
          <w:sz w:val="28"/>
          <w:szCs w:val="28"/>
        </w:rPr>
        <w:t xml:space="preserve"> = В/24,</w:t>
      </w:r>
      <w:r w:rsidR="006A0428">
        <w:rPr>
          <w:sz w:val="28"/>
          <w:szCs w:val="28"/>
        </w:rPr>
        <w:t xml:space="preserve"> </w:t>
      </w:r>
      <w:r w:rsidRPr="006A0428">
        <w:rPr>
          <w:sz w:val="28"/>
          <w:szCs w:val="28"/>
        </w:rPr>
        <w:t>(5.3)</w:t>
      </w:r>
    </w:p>
    <w:p w:rsidR="00D335AB" w:rsidRPr="006A0428" w:rsidRDefault="00D335AB" w:rsidP="006A0428">
      <w:pPr>
        <w:ind w:firstLine="709"/>
        <w:rPr>
          <w:sz w:val="28"/>
          <w:szCs w:val="28"/>
        </w:rPr>
      </w:pPr>
    </w:p>
    <w:p w:rsidR="0031157F" w:rsidRPr="006A0428" w:rsidRDefault="0031157F" w:rsidP="006A0428">
      <w:pPr>
        <w:ind w:firstLine="709"/>
        <w:rPr>
          <w:sz w:val="28"/>
          <w:szCs w:val="28"/>
        </w:rPr>
      </w:pPr>
      <w:r w:rsidRPr="006A0428">
        <w:rPr>
          <w:sz w:val="28"/>
          <w:szCs w:val="28"/>
        </w:rPr>
        <w:t>П</w:t>
      </w:r>
      <w:r w:rsidRPr="006A0428">
        <w:rPr>
          <w:sz w:val="28"/>
          <w:szCs w:val="28"/>
          <w:vertAlign w:val="subscript"/>
        </w:rPr>
        <w:t>рп</w:t>
      </w:r>
      <w:r w:rsidRPr="006A0428">
        <w:rPr>
          <w:sz w:val="28"/>
          <w:szCs w:val="28"/>
        </w:rPr>
        <w:t xml:space="preserve"> = 2716,38 / 24 = 113,18вагонов.</w:t>
      </w:r>
    </w:p>
    <w:p w:rsidR="0031157F" w:rsidRPr="006A0428" w:rsidRDefault="0031157F" w:rsidP="006A0428">
      <w:pPr>
        <w:ind w:firstLine="709"/>
        <w:rPr>
          <w:sz w:val="28"/>
          <w:szCs w:val="28"/>
        </w:rPr>
      </w:pPr>
    </w:p>
    <w:p w:rsidR="00903D0A" w:rsidRPr="006A0428" w:rsidRDefault="00D335AB" w:rsidP="006A0428">
      <w:pPr>
        <w:ind w:firstLine="709"/>
        <w:rPr>
          <w:sz w:val="28"/>
          <w:szCs w:val="28"/>
        </w:rPr>
      </w:pPr>
      <w:r>
        <w:rPr>
          <w:sz w:val="28"/>
          <w:szCs w:val="28"/>
        </w:rPr>
        <w:br w:type="page"/>
      </w:r>
      <w:r w:rsidR="00903D0A" w:rsidRPr="006A0428">
        <w:rPr>
          <w:sz w:val="28"/>
          <w:szCs w:val="28"/>
        </w:rPr>
        <w:t>5.</w:t>
      </w:r>
      <w:r>
        <w:rPr>
          <w:sz w:val="28"/>
          <w:szCs w:val="28"/>
        </w:rPr>
        <w:t xml:space="preserve"> </w:t>
      </w:r>
      <w:r w:rsidR="00903D0A" w:rsidRPr="006A0428">
        <w:rPr>
          <w:sz w:val="28"/>
          <w:szCs w:val="28"/>
        </w:rPr>
        <w:t>М</w:t>
      </w:r>
      <w:r>
        <w:rPr>
          <w:sz w:val="28"/>
          <w:szCs w:val="28"/>
        </w:rPr>
        <w:t>ероприятия по обеспечению безопасности движения</w:t>
      </w:r>
    </w:p>
    <w:p w:rsidR="00FB72D1" w:rsidRPr="00702DF8" w:rsidRDefault="00FB72D1" w:rsidP="00FB72D1">
      <w:pPr>
        <w:ind w:firstLine="709"/>
        <w:rPr>
          <w:color w:val="FFFFFF"/>
          <w:sz w:val="28"/>
          <w:szCs w:val="28"/>
        </w:rPr>
      </w:pPr>
      <w:r w:rsidRPr="00702DF8">
        <w:rPr>
          <w:color w:val="FFFFFF"/>
          <w:sz w:val="28"/>
          <w:szCs w:val="28"/>
        </w:rPr>
        <w:t>вагон склад грузовой</w:t>
      </w:r>
    </w:p>
    <w:p w:rsidR="003B4B29" w:rsidRPr="006A0428" w:rsidRDefault="003B4B29" w:rsidP="006A0428">
      <w:pPr>
        <w:ind w:firstLine="709"/>
        <w:rPr>
          <w:sz w:val="28"/>
          <w:szCs w:val="28"/>
        </w:rPr>
      </w:pPr>
      <w:r w:rsidRPr="006A0428">
        <w:rPr>
          <w:sz w:val="28"/>
          <w:szCs w:val="28"/>
        </w:rPr>
        <w:t>Правила технической эксплуатации ЖД РФ определяют необходимость перевозок пассажиров и грузов при безусловном обеспечении безопасности движения. Каждый работник, связанный с движением поездов, несет по кругу своих обязанностей личную ответственность за безопасность движения. Обеспечение безопасности движения – первейший долг и гражданская обязанность всех железнодорожников.</w:t>
      </w:r>
    </w:p>
    <w:p w:rsidR="003B4B29" w:rsidRPr="006A0428" w:rsidRDefault="003B4B29" w:rsidP="006A0428">
      <w:pPr>
        <w:ind w:firstLine="709"/>
        <w:rPr>
          <w:sz w:val="28"/>
          <w:szCs w:val="28"/>
        </w:rPr>
      </w:pPr>
      <w:r w:rsidRPr="006A0428">
        <w:rPr>
          <w:sz w:val="28"/>
          <w:szCs w:val="28"/>
        </w:rPr>
        <w:t>Квалифицированные и решительные действия работников ЖД транспорта</w:t>
      </w:r>
      <w:r w:rsidR="006A0428">
        <w:rPr>
          <w:sz w:val="28"/>
          <w:szCs w:val="28"/>
        </w:rPr>
        <w:t xml:space="preserve"> </w:t>
      </w:r>
      <w:r w:rsidRPr="006A0428">
        <w:rPr>
          <w:sz w:val="28"/>
          <w:szCs w:val="28"/>
        </w:rPr>
        <w:t>позволяют, как правило, не допускать тяжелых последствий во всех случаях когда возникают неожиданные ситуации или стихийные бедствия, которые нельзя предугадать заранее.</w:t>
      </w:r>
    </w:p>
    <w:p w:rsidR="003B4B29" w:rsidRPr="006A0428" w:rsidRDefault="003B4B29" w:rsidP="006A0428">
      <w:pPr>
        <w:ind w:firstLine="709"/>
        <w:rPr>
          <w:sz w:val="28"/>
          <w:szCs w:val="28"/>
        </w:rPr>
      </w:pPr>
      <w:r w:rsidRPr="006A0428">
        <w:rPr>
          <w:sz w:val="28"/>
          <w:szCs w:val="28"/>
        </w:rPr>
        <w:t>В подготовке маршрутов, приеме и отправлению поездов, маневровой</w:t>
      </w:r>
      <w:r w:rsidR="006A0428">
        <w:rPr>
          <w:sz w:val="28"/>
          <w:szCs w:val="28"/>
        </w:rPr>
        <w:t xml:space="preserve"> </w:t>
      </w:r>
      <w:r w:rsidRPr="006A0428">
        <w:rPr>
          <w:sz w:val="28"/>
          <w:szCs w:val="28"/>
        </w:rPr>
        <w:t>работе всегда, как правило, одновременно участвуют несколько работников. Неправильные действия одного из них, которые могут привести к нарушению безопасности движения, всегда быть предупреждены другими работниками ЖД при</w:t>
      </w:r>
      <w:r w:rsidR="006A0428">
        <w:rPr>
          <w:sz w:val="28"/>
          <w:szCs w:val="28"/>
        </w:rPr>
        <w:t xml:space="preserve"> </w:t>
      </w:r>
      <w:r w:rsidRPr="006A0428">
        <w:rPr>
          <w:sz w:val="28"/>
          <w:szCs w:val="28"/>
        </w:rPr>
        <w:t>бдительном несении ими службы.</w:t>
      </w:r>
    </w:p>
    <w:p w:rsidR="003B4B29" w:rsidRPr="006A0428" w:rsidRDefault="003B4B29" w:rsidP="006A0428">
      <w:pPr>
        <w:ind w:firstLine="709"/>
        <w:rPr>
          <w:sz w:val="28"/>
          <w:szCs w:val="28"/>
        </w:rPr>
      </w:pPr>
      <w:r w:rsidRPr="006A0428">
        <w:rPr>
          <w:sz w:val="28"/>
          <w:szCs w:val="28"/>
        </w:rPr>
        <w:t>Аварии и браки на ЖД практически могут быть полностью исключены при четком соблюдении всеми работниками их должностных обязанностей, правил и норм технического содержания устройств.</w:t>
      </w:r>
    </w:p>
    <w:p w:rsidR="003B4B29" w:rsidRPr="006A0428" w:rsidRDefault="003B4B29" w:rsidP="006A0428">
      <w:pPr>
        <w:ind w:firstLine="709"/>
        <w:rPr>
          <w:sz w:val="28"/>
          <w:szCs w:val="28"/>
        </w:rPr>
      </w:pPr>
      <w:r w:rsidRPr="006A0428">
        <w:rPr>
          <w:sz w:val="28"/>
          <w:szCs w:val="28"/>
        </w:rPr>
        <w:t>Все лица, поступающие на работу, связанную с движением поездов, проходят соответствующее медицинское освидетельствование. На должности, связанные</w:t>
      </w:r>
      <w:r w:rsidR="006A0428">
        <w:rPr>
          <w:sz w:val="28"/>
          <w:szCs w:val="28"/>
        </w:rPr>
        <w:t xml:space="preserve"> </w:t>
      </w:r>
      <w:r w:rsidRPr="006A0428">
        <w:rPr>
          <w:sz w:val="28"/>
          <w:szCs w:val="28"/>
        </w:rPr>
        <w:t>с движением поездов, назначают лиц, достигших 18 лет. Все назначенные впервые на должности, связанные с движением поездов, должны сдать испытания в знании действующих правил и должностных инструкций. До начала самостоятельной</w:t>
      </w:r>
      <w:r w:rsidR="006A0428">
        <w:rPr>
          <w:sz w:val="28"/>
          <w:szCs w:val="28"/>
        </w:rPr>
        <w:t xml:space="preserve"> </w:t>
      </w:r>
      <w:r w:rsidRPr="006A0428">
        <w:rPr>
          <w:sz w:val="28"/>
          <w:szCs w:val="28"/>
        </w:rPr>
        <w:t>работы обязательна практика в течении 5 – 10 дежурств.</w:t>
      </w:r>
    </w:p>
    <w:p w:rsidR="003B4B29" w:rsidRPr="006A0428" w:rsidRDefault="003B4B29" w:rsidP="006A0428">
      <w:pPr>
        <w:ind w:firstLine="709"/>
        <w:rPr>
          <w:sz w:val="28"/>
          <w:szCs w:val="28"/>
        </w:rPr>
      </w:pPr>
      <w:r w:rsidRPr="006A0428">
        <w:rPr>
          <w:sz w:val="28"/>
          <w:szCs w:val="28"/>
        </w:rPr>
        <w:t>Работников, связанных с движением поездов, нельзя отвлекать от выполнения прямых служебных обязанностей.</w:t>
      </w:r>
    </w:p>
    <w:p w:rsidR="003B4B29" w:rsidRPr="006A0428" w:rsidRDefault="003B4B29" w:rsidP="006A0428">
      <w:pPr>
        <w:ind w:firstLine="709"/>
        <w:rPr>
          <w:sz w:val="28"/>
          <w:szCs w:val="28"/>
        </w:rPr>
      </w:pPr>
      <w:r w:rsidRPr="006A0428">
        <w:rPr>
          <w:sz w:val="28"/>
          <w:szCs w:val="28"/>
        </w:rPr>
        <w:t>Следует неукоснительно соблюдать установленные Правилами технической эксплуатации и инструкций по движению требования к подготовке поездных и маневровых маршрутов, исключающие прием поездов на занятый путь. Должен быть установлен четкий порядок предупреждения случаев потери шунтовой чувствительности рельсовых цепей. Не разрешается на участках</w:t>
      </w:r>
      <w:r w:rsidR="006A0428">
        <w:rPr>
          <w:sz w:val="28"/>
          <w:szCs w:val="28"/>
        </w:rPr>
        <w:t xml:space="preserve"> </w:t>
      </w:r>
      <w:r w:rsidRPr="006A0428">
        <w:rPr>
          <w:sz w:val="28"/>
          <w:szCs w:val="28"/>
        </w:rPr>
        <w:t>с электрическими</w:t>
      </w:r>
      <w:r w:rsidR="006A0428">
        <w:rPr>
          <w:sz w:val="28"/>
          <w:szCs w:val="28"/>
        </w:rPr>
        <w:t xml:space="preserve"> </w:t>
      </w:r>
      <w:r w:rsidRPr="006A0428">
        <w:rPr>
          <w:sz w:val="28"/>
          <w:szCs w:val="28"/>
        </w:rPr>
        <w:t>рельсовыми</w:t>
      </w:r>
      <w:r w:rsidR="006A0428">
        <w:rPr>
          <w:sz w:val="28"/>
          <w:szCs w:val="28"/>
        </w:rPr>
        <w:t xml:space="preserve"> </w:t>
      </w:r>
      <w:r w:rsidRPr="006A0428">
        <w:rPr>
          <w:sz w:val="28"/>
          <w:szCs w:val="28"/>
        </w:rPr>
        <w:t>цепями оставлять вагоны и локомотивы на рельсах, покрытых песком, грязью, ржавчиной, шлаком, мазутом, снегом, льдом.</w:t>
      </w:r>
    </w:p>
    <w:p w:rsidR="003B4B29" w:rsidRPr="006A0428" w:rsidRDefault="003B4B29" w:rsidP="006A0428">
      <w:pPr>
        <w:ind w:firstLine="709"/>
        <w:rPr>
          <w:sz w:val="28"/>
          <w:szCs w:val="28"/>
        </w:rPr>
      </w:pPr>
      <w:r w:rsidRPr="006A0428">
        <w:rPr>
          <w:sz w:val="28"/>
          <w:szCs w:val="28"/>
        </w:rPr>
        <w:t>Для предупреждения приема поездов на занятые пути дежурный по станции обязан принимать дополнительные меры.</w:t>
      </w:r>
    </w:p>
    <w:p w:rsidR="003B4B29" w:rsidRPr="006A0428" w:rsidRDefault="003B4B29" w:rsidP="006A0428">
      <w:pPr>
        <w:ind w:firstLine="709"/>
        <w:rPr>
          <w:sz w:val="28"/>
          <w:szCs w:val="28"/>
        </w:rPr>
      </w:pPr>
      <w:r w:rsidRPr="006A0428">
        <w:rPr>
          <w:sz w:val="28"/>
          <w:szCs w:val="28"/>
        </w:rPr>
        <w:t>При эксплуатации подвижного состава большое внимание уделяют содержанию тормозной техники. Режим автоматических тормозов следует устанавливать в соответствии с фактической загрузкой вагона.</w:t>
      </w:r>
    </w:p>
    <w:p w:rsidR="00E03911" w:rsidRPr="006A0428" w:rsidRDefault="003B4B29" w:rsidP="006A0428">
      <w:pPr>
        <w:ind w:firstLine="709"/>
        <w:rPr>
          <w:sz w:val="28"/>
          <w:szCs w:val="28"/>
        </w:rPr>
      </w:pPr>
      <w:r w:rsidRPr="006A0428">
        <w:rPr>
          <w:sz w:val="28"/>
          <w:szCs w:val="28"/>
        </w:rPr>
        <w:t>При погрузочно</w:t>
      </w:r>
      <w:r w:rsidR="00D335AB">
        <w:rPr>
          <w:sz w:val="28"/>
          <w:szCs w:val="28"/>
        </w:rPr>
        <w:t>-</w:t>
      </w:r>
      <w:r w:rsidRPr="006A0428">
        <w:rPr>
          <w:sz w:val="28"/>
          <w:szCs w:val="28"/>
        </w:rPr>
        <w:t>разгрузочных работах н</w:t>
      </w:r>
      <w:r w:rsidR="00040D92" w:rsidRPr="006A0428">
        <w:rPr>
          <w:sz w:val="28"/>
          <w:szCs w:val="28"/>
        </w:rPr>
        <w:t>еобходимо обеспечивать требования габарита. На станциях погрузки необходимо тщательно контролировать соблюдение правил и условий погрузки</w:t>
      </w:r>
      <w:r w:rsidR="00E03911" w:rsidRPr="006A0428">
        <w:rPr>
          <w:sz w:val="28"/>
          <w:szCs w:val="28"/>
        </w:rPr>
        <w:t xml:space="preserve"> и крепления грузов, чтобы исключить случаи отправления вагонов с коммерческими неисправностями, угрожающими безопасности движения и сохранности грузов.</w:t>
      </w:r>
    </w:p>
    <w:p w:rsidR="003B4B29" w:rsidRPr="006A0428" w:rsidRDefault="00E03911" w:rsidP="006A0428">
      <w:pPr>
        <w:ind w:firstLine="709"/>
        <w:rPr>
          <w:sz w:val="28"/>
          <w:szCs w:val="28"/>
        </w:rPr>
      </w:pPr>
      <w:r w:rsidRPr="006A0428">
        <w:rPr>
          <w:sz w:val="28"/>
          <w:szCs w:val="28"/>
        </w:rPr>
        <w:t>При</w:t>
      </w:r>
      <w:r w:rsidR="006A0428">
        <w:rPr>
          <w:sz w:val="28"/>
          <w:szCs w:val="28"/>
        </w:rPr>
        <w:t xml:space="preserve"> </w:t>
      </w:r>
      <w:r w:rsidRPr="006A0428">
        <w:rPr>
          <w:sz w:val="28"/>
          <w:szCs w:val="28"/>
        </w:rPr>
        <w:t xml:space="preserve">формировании поездов следует соблюдать правила размещения вагонов в составах. Особые меры предосторожности принимают при нахождении вагонов с </w:t>
      </w:r>
      <w:r w:rsidR="003B4B29" w:rsidRPr="006A0428">
        <w:rPr>
          <w:sz w:val="28"/>
          <w:szCs w:val="28"/>
        </w:rPr>
        <w:t>разными грузами под накоплением в сортировочном парке.</w:t>
      </w:r>
    </w:p>
    <w:p w:rsidR="007C5C5E" w:rsidRPr="006A0428" w:rsidRDefault="003B4B29" w:rsidP="006A0428">
      <w:pPr>
        <w:ind w:firstLine="709"/>
        <w:rPr>
          <w:sz w:val="28"/>
          <w:szCs w:val="28"/>
        </w:rPr>
      </w:pPr>
      <w:r w:rsidRPr="006A0428">
        <w:rPr>
          <w:sz w:val="28"/>
          <w:szCs w:val="28"/>
        </w:rPr>
        <w:t>При возникновении брака в работе, связанной с движением поездов, крушении или аварии должны быть приняты все необходимые меры для быстрейшей ликвидации возможных последствий.</w:t>
      </w:r>
    </w:p>
    <w:p w:rsidR="007C5C5E" w:rsidRPr="006A0428" w:rsidRDefault="007C5C5E" w:rsidP="006A0428">
      <w:pPr>
        <w:ind w:firstLine="709"/>
        <w:rPr>
          <w:sz w:val="28"/>
          <w:szCs w:val="28"/>
        </w:rPr>
      </w:pPr>
    </w:p>
    <w:p w:rsidR="007C5C5E" w:rsidRPr="006A0428" w:rsidRDefault="00D335AB" w:rsidP="006A0428">
      <w:pPr>
        <w:ind w:firstLine="709"/>
        <w:rPr>
          <w:sz w:val="28"/>
          <w:szCs w:val="28"/>
        </w:rPr>
      </w:pPr>
      <w:r>
        <w:rPr>
          <w:sz w:val="28"/>
          <w:szCs w:val="28"/>
        </w:rPr>
        <w:br w:type="page"/>
      </w:r>
      <w:r w:rsidR="007C5C5E" w:rsidRPr="006A0428">
        <w:rPr>
          <w:sz w:val="28"/>
          <w:szCs w:val="28"/>
        </w:rPr>
        <w:t>6.</w:t>
      </w:r>
      <w:r>
        <w:rPr>
          <w:sz w:val="28"/>
          <w:szCs w:val="28"/>
        </w:rPr>
        <w:t xml:space="preserve"> </w:t>
      </w:r>
      <w:r w:rsidR="007C5C5E" w:rsidRPr="006A0428">
        <w:rPr>
          <w:sz w:val="28"/>
          <w:szCs w:val="28"/>
        </w:rPr>
        <w:t>О</w:t>
      </w:r>
      <w:r>
        <w:rPr>
          <w:sz w:val="28"/>
          <w:szCs w:val="28"/>
        </w:rPr>
        <w:t>храна труда на станции</w:t>
      </w:r>
    </w:p>
    <w:p w:rsidR="007C5C5E" w:rsidRPr="006A0428" w:rsidRDefault="007C5C5E" w:rsidP="006A0428">
      <w:pPr>
        <w:ind w:firstLine="709"/>
        <w:rPr>
          <w:sz w:val="28"/>
          <w:szCs w:val="28"/>
        </w:rPr>
      </w:pPr>
    </w:p>
    <w:p w:rsidR="00752557" w:rsidRPr="006A0428" w:rsidRDefault="007C5C5E" w:rsidP="006A0428">
      <w:pPr>
        <w:ind w:firstLine="709"/>
        <w:rPr>
          <w:sz w:val="28"/>
          <w:szCs w:val="28"/>
        </w:rPr>
      </w:pPr>
      <w:r w:rsidRPr="006A0428">
        <w:rPr>
          <w:sz w:val="28"/>
          <w:szCs w:val="28"/>
        </w:rPr>
        <w:t>Меры по предупреждению</w:t>
      </w:r>
      <w:r w:rsidR="005004B2" w:rsidRPr="006A0428">
        <w:rPr>
          <w:sz w:val="28"/>
          <w:szCs w:val="28"/>
        </w:rPr>
        <w:t xml:space="preserve"> случаев травматизма</w:t>
      </w:r>
      <w:r w:rsidRPr="006A0428">
        <w:rPr>
          <w:sz w:val="28"/>
          <w:szCs w:val="28"/>
        </w:rPr>
        <w:t xml:space="preserve"> </w:t>
      </w:r>
      <w:r w:rsidR="00752557" w:rsidRPr="006A0428">
        <w:rPr>
          <w:sz w:val="28"/>
          <w:szCs w:val="28"/>
        </w:rPr>
        <w:t>при эксплуатации объектов ЖД и транспортного строительства подразделяют на пять групп:</w:t>
      </w:r>
    </w:p>
    <w:p w:rsidR="00752557" w:rsidRPr="006A0428" w:rsidRDefault="00752557" w:rsidP="006A0428">
      <w:pPr>
        <w:ind w:firstLine="709"/>
        <w:rPr>
          <w:sz w:val="28"/>
          <w:szCs w:val="28"/>
        </w:rPr>
      </w:pPr>
      <w:r w:rsidRPr="006A0428">
        <w:rPr>
          <w:sz w:val="28"/>
          <w:szCs w:val="28"/>
        </w:rPr>
        <w:t>- организационные;</w:t>
      </w:r>
    </w:p>
    <w:p w:rsidR="00752557" w:rsidRPr="006A0428" w:rsidRDefault="00752557" w:rsidP="006A0428">
      <w:pPr>
        <w:ind w:firstLine="709"/>
        <w:rPr>
          <w:sz w:val="28"/>
          <w:szCs w:val="28"/>
        </w:rPr>
      </w:pPr>
      <w:r w:rsidRPr="006A0428">
        <w:rPr>
          <w:sz w:val="28"/>
          <w:szCs w:val="28"/>
        </w:rPr>
        <w:t>- технические;</w:t>
      </w:r>
    </w:p>
    <w:p w:rsidR="00752557" w:rsidRPr="006A0428" w:rsidRDefault="00752557" w:rsidP="006A0428">
      <w:pPr>
        <w:ind w:firstLine="709"/>
        <w:rPr>
          <w:sz w:val="28"/>
          <w:szCs w:val="28"/>
        </w:rPr>
      </w:pPr>
      <w:r w:rsidRPr="006A0428">
        <w:rPr>
          <w:sz w:val="28"/>
          <w:szCs w:val="28"/>
        </w:rPr>
        <w:t>- санитарно – гигиенические;</w:t>
      </w:r>
    </w:p>
    <w:p w:rsidR="00752557" w:rsidRPr="006A0428" w:rsidRDefault="00752557" w:rsidP="006A0428">
      <w:pPr>
        <w:ind w:firstLine="709"/>
        <w:rPr>
          <w:sz w:val="28"/>
          <w:szCs w:val="28"/>
        </w:rPr>
      </w:pPr>
      <w:r w:rsidRPr="006A0428">
        <w:rPr>
          <w:sz w:val="28"/>
          <w:szCs w:val="28"/>
        </w:rPr>
        <w:t>- экономические;</w:t>
      </w:r>
    </w:p>
    <w:p w:rsidR="00752557" w:rsidRPr="006A0428" w:rsidRDefault="00752557" w:rsidP="006A0428">
      <w:pPr>
        <w:ind w:firstLine="709"/>
        <w:rPr>
          <w:sz w:val="28"/>
          <w:szCs w:val="28"/>
        </w:rPr>
      </w:pPr>
      <w:r w:rsidRPr="006A0428">
        <w:rPr>
          <w:sz w:val="28"/>
          <w:szCs w:val="28"/>
        </w:rPr>
        <w:t>- правовые.</w:t>
      </w:r>
    </w:p>
    <w:p w:rsidR="004D475B" w:rsidRPr="006A0428" w:rsidRDefault="00752557" w:rsidP="006A0428">
      <w:pPr>
        <w:ind w:firstLine="709"/>
        <w:rPr>
          <w:sz w:val="28"/>
          <w:szCs w:val="28"/>
        </w:rPr>
      </w:pPr>
      <w:r w:rsidRPr="006A0428">
        <w:rPr>
          <w:sz w:val="28"/>
          <w:szCs w:val="28"/>
        </w:rPr>
        <w:t>К организационным мерам относят систематическую работу по воспитанию у каждого члена коллектива чувства</w:t>
      </w:r>
      <w:r w:rsidR="0033474B" w:rsidRPr="006A0428">
        <w:rPr>
          <w:sz w:val="28"/>
          <w:szCs w:val="28"/>
        </w:rPr>
        <w:t xml:space="preserve"> высокой ответственности за личную безопасность и безопасность рядом</w:t>
      </w:r>
      <w:r w:rsidR="002158D0" w:rsidRPr="006A0428">
        <w:rPr>
          <w:sz w:val="28"/>
          <w:szCs w:val="28"/>
        </w:rPr>
        <w:t xml:space="preserve"> работающих товарищей, за неукоснительное выполнение норм и правил охраны труда, соблюдение трудовой и производственной дисциплины. Качество этой работы определяется строгим соблюдением установленного порядка обучения, инструктажа и проверки знаний по охране труда, обеспечением</w:t>
      </w:r>
      <w:r w:rsidR="004D475B" w:rsidRPr="006A0428">
        <w:rPr>
          <w:sz w:val="28"/>
          <w:szCs w:val="28"/>
        </w:rPr>
        <w:t xml:space="preserve"> работающих необходимыми инструкциями по технике безопасности, разработкой и внедрением эффективного ступенчатого оперативного контроля</w:t>
      </w:r>
      <w:r w:rsidR="006A0428">
        <w:rPr>
          <w:sz w:val="28"/>
          <w:szCs w:val="28"/>
        </w:rPr>
        <w:t xml:space="preserve"> </w:t>
      </w:r>
      <w:r w:rsidR="004D475B" w:rsidRPr="006A0428">
        <w:rPr>
          <w:sz w:val="28"/>
          <w:szCs w:val="28"/>
        </w:rPr>
        <w:t>за состоянием охраны труда.</w:t>
      </w:r>
    </w:p>
    <w:p w:rsidR="004D475B" w:rsidRPr="006A0428" w:rsidRDefault="004D475B" w:rsidP="006A0428">
      <w:pPr>
        <w:ind w:firstLine="709"/>
        <w:rPr>
          <w:sz w:val="28"/>
          <w:szCs w:val="28"/>
        </w:rPr>
      </w:pPr>
      <w:r w:rsidRPr="006A0428">
        <w:rPr>
          <w:sz w:val="28"/>
          <w:szCs w:val="28"/>
        </w:rPr>
        <w:t>Большое внимание на предприятиях и стройках уделяют обобщению и распространению опыта работы коллективов, добившихся полной ликвидации производственного травматизма.</w:t>
      </w:r>
    </w:p>
    <w:p w:rsidR="00DF3828" w:rsidRPr="006A0428" w:rsidRDefault="00DF3828" w:rsidP="006A0428">
      <w:pPr>
        <w:ind w:firstLine="709"/>
        <w:rPr>
          <w:sz w:val="28"/>
          <w:szCs w:val="28"/>
        </w:rPr>
      </w:pPr>
      <w:r w:rsidRPr="006A0428">
        <w:rPr>
          <w:sz w:val="28"/>
          <w:szCs w:val="28"/>
        </w:rPr>
        <w:t>Важную роль в обучении безопасным приемам труда играют кабинеты охраны труда и уголки по технике безопасности, оснащенные современным оборудованием и наглядными пособиями.</w:t>
      </w:r>
    </w:p>
    <w:p w:rsidR="00DF3828" w:rsidRPr="006A0428" w:rsidRDefault="00DF3828" w:rsidP="006A0428">
      <w:pPr>
        <w:ind w:firstLine="709"/>
        <w:rPr>
          <w:sz w:val="28"/>
          <w:szCs w:val="28"/>
        </w:rPr>
      </w:pPr>
      <w:r w:rsidRPr="006A0428">
        <w:rPr>
          <w:sz w:val="28"/>
          <w:szCs w:val="28"/>
        </w:rPr>
        <w:t>Технические меры включают разработку и внедрение комплексной механизации и автоматизации тяжелых, вредных и монотонных работ, а также устройств и пр</w:t>
      </w:r>
      <w:r w:rsidR="00FD40BD" w:rsidRPr="006A0428">
        <w:rPr>
          <w:sz w:val="28"/>
          <w:szCs w:val="28"/>
        </w:rPr>
        <w:t>и</w:t>
      </w:r>
      <w:r w:rsidRPr="006A0428">
        <w:rPr>
          <w:sz w:val="28"/>
          <w:szCs w:val="28"/>
        </w:rPr>
        <w:t>способлений</w:t>
      </w:r>
      <w:r w:rsidR="00FD40BD" w:rsidRPr="006A0428">
        <w:rPr>
          <w:sz w:val="28"/>
          <w:szCs w:val="28"/>
        </w:rPr>
        <w:t>, исключающих необходимость нахождения исполнителей в зонах с вредными и опасными производственными факторами. Большое значение имеет создание безопасной техники, совершенствования действующих технологических процессов в соответствии с требованиями.</w:t>
      </w:r>
    </w:p>
    <w:p w:rsidR="00FD40BD" w:rsidRPr="006A0428" w:rsidRDefault="00FD40BD" w:rsidP="006A0428">
      <w:pPr>
        <w:ind w:firstLine="709"/>
        <w:rPr>
          <w:sz w:val="28"/>
          <w:szCs w:val="28"/>
        </w:rPr>
      </w:pPr>
      <w:r w:rsidRPr="006A0428">
        <w:rPr>
          <w:sz w:val="28"/>
          <w:szCs w:val="28"/>
        </w:rPr>
        <w:t>Санитарно – гигиенические меры предусматривают создание нормальных</w:t>
      </w:r>
      <w:r w:rsidR="00877DA1" w:rsidRPr="006A0428">
        <w:rPr>
          <w:sz w:val="28"/>
          <w:szCs w:val="28"/>
        </w:rPr>
        <w:t xml:space="preserve"> метеорологических условий на рабочих местах и в помещениях. Для этого организуют эффективную принудительную или естественную вентиляцию в производственных помещениях, проводят работы по снижению уровня шума и вибрации, устанавливают эффективные источники света, осуществляют систематический</w:t>
      </w:r>
      <w:r w:rsidR="006A0428">
        <w:rPr>
          <w:sz w:val="28"/>
          <w:szCs w:val="28"/>
        </w:rPr>
        <w:t xml:space="preserve"> </w:t>
      </w:r>
      <w:r w:rsidR="00877DA1" w:rsidRPr="006A0428">
        <w:rPr>
          <w:sz w:val="28"/>
          <w:szCs w:val="28"/>
        </w:rPr>
        <w:t>контроль за содержанием</w:t>
      </w:r>
      <w:r w:rsidR="00EA3C66" w:rsidRPr="006A0428">
        <w:rPr>
          <w:sz w:val="28"/>
          <w:szCs w:val="28"/>
        </w:rPr>
        <w:t xml:space="preserve"> вредных веществ в воздухе рабочей зоны. Работающих</w:t>
      </w:r>
      <w:r w:rsidR="006A0428">
        <w:rPr>
          <w:sz w:val="28"/>
          <w:szCs w:val="28"/>
        </w:rPr>
        <w:t xml:space="preserve"> </w:t>
      </w:r>
      <w:r w:rsidR="00EA3C66" w:rsidRPr="006A0428">
        <w:rPr>
          <w:sz w:val="28"/>
          <w:szCs w:val="28"/>
        </w:rPr>
        <w:t>обеспечивают бытовыми помещениями и санитарными устройствами в соответствии с нормами.</w:t>
      </w:r>
    </w:p>
    <w:p w:rsidR="00EA3C66" w:rsidRPr="006A0428" w:rsidRDefault="00EA3C66" w:rsidP="006A0428">
      <w:pPr>
        <w:ind w:firstLine="709"/>
        <w:rPr>
          <w:sz w:val="28"/>
          <w:szCs w:val="28"/>
        </w:rPr>
      </w:pPr>
      <w:r w:rsidRPr="006A0428">
        <w:rPr>
          <w:sz w:val="28"/>
          <w:szCs w:val="28"/>
        </w:rPr>
        <w:t>Экономические меры охватывают планирование, финансирование и освоение средств выделенных для выполнения номенклатурных работ и мероприятий по охране труда</w:t>
      </w:r>
      <w:r w:rsidR="002147BA" w:rsidRPr="006A0428">
        <w:rPr>
          <w:sz w:val="28"/>
          <w:szCs w:val="28"/>
        </w:rPr>
        <w:t>, привлечение дополнительных средств из местных доходов, фондов предприятий, ссуд банков и другое.</w:t>
      </w:r>
    </w:p>
    <w:p w:rsidR="002147BA" w:rsidRPr="006A0428" w:rsidRDefault="002147BA" w:rsidP="006A0428">
      <w:pPr>
        <w:ind w:firstLine="709"/>
        <w:rPr>
          <w:sz w:val="28"/>
          <w:szCs w:val="28"/>
        </w:rPr>
      </w:pPr>
      <w:r w:rsidRPr="006A0428">
        <w:rPr>
          <w:sz w:val="28"/>
          <w:szCs w:val="28"/>
        </w:rPr>
        <w:t>К правовым относят меры, регламентирующие обязанности и ответственность руководящих работников, рабочих, служащих за строгое</w:t>
      </w:r>
      <w:r w:rsidR="004348CB" w:rsidRPr="006A0428">
        <w:rPr>
          <w:sz w:val="28"/>
          <w:szCs w:val="28"/>
        </w:rPr>
        <w:t xml:space="preserve"> соблюдение действующих норм и требований по охране труда. В первую очередь это касается режима труда и отдыха локомотивных бригад и сменных работников, рабочих и служащих, связанных с воздействием на них вредных и опасных производственных факторов, а также женщин и подростков.</w:t>
      </w:r>
    </w:p>
    <w:p w:rsidR="004D475B" w:rsidRPr="006A0428" w:rsidRDefault="004D475B" w:rsidP="006A0428">
      <w:pPr>
        <w:ind w:firstLine="709"/>
        <w:rPr>
          <w:sz w:val="28"/>
          <w:szCs w:val="28"/>
        </w:rPr>
      </w:pPr>
    </w:p>
    <w:p w:rsidR="00D335AB" w:rsidRDefault="00D335AB" w:rsidP="006A0428">
      <w:pPr>
        <w:ind w:firstLine="709"/>
        <w:rPr>
          <w:sz w:val="28"/>
          <w:szCs w:val="28"/>
        </w:rPr>
      </w:pPr>
      <w:r>
        <w:rPr>
          <w:sz w:val="28"/>
          <w:szCs w:val="28"/>
        </w:rPr>
        <w:br w:type="page"/>
      </w:r>
      <w:r w:rsidR="00E13FB7" w:rsidRPr="006A0428">
        <w:rPr>
          <w:sz w:val="28"/>
          <w:szCs w:val="28"/>
        </w:rPr>
        <w:t>З</w:t>
      </w:r>
      <w:r>
        <w:rPr>
          <w:sz w:val="28"/>
          <w:szCs w:val="28"/>
        </w:rPr>
        <w:t>аключение</w:t>
      </w:r>
    </w:p>
    <w:p w:rsidR="00D335AB" w:rsidRDefault="00D335AB" w:rsidP="006A0428">
      <w:pPr>
        <w:ind w:firstLine="709"/>
        <w:rPr>
          <w:sz w:val="28"/>
          <w:szCs w:val="28"/>
        </w:rPr>
      </w:pPr>
    </w:p>
    <w:p w:rsidR="00E13FB7" w:rsidRPr="006A0428" w:rsidRDefault="00E13FB7" w:rsidP="006A0428">
      <w:pPr>
        <w:ind w:firstLine="709"/>
        <w:rPr>
          <w:sz w:val="28"/>
          <w:szCs w:val="28"/>
        </w:rPr>
      </w:pPr>
      <w:r w:rsidRPr="006A0428">
        <w:rPr>
          <w:sz w:val="28"/>
          <w:szCs w:val="28"/>
        </w:rPr>
        <w:t>Результат выполнения курсового проекта –</w:t>
      </w:r>
      <w:r w:rsidR="00AA4A42" w:rsidRPr="006A0428">
        <w:rPr>
          <w:sz w:val="28"/>
          <w:szCs w:val="28"/>
        </w:rPr>
        <w:t xml:space="preserve"> суточный план – график работы станции и примыкающих подъездных путей при 3</w:t>
      </w:r>
      <w:r w:rsidR="00AA4A42" w:rsidRPr="006A0428">
        <w:rPr>
          <w:sz w:val="28"/>
          <w:szCs w:val="28"/>
          <w:vertAlign w:val="superscript"/>
        </w:rPr>
        <w:t>х</w:t>
      </w:r>
      <w:r w:rsidR="00AA4A42" w:rsidRPr="006A0428">
        <w:rPr>
          <w:sz w:val="28"/>
          <w:szCs w:val="28"/>
        </w:rPr>
        <w:t xml:space="preserve"> сменной работе. На план - графике, являющимся технологическим документом, отражена работа станции и подъездных путей с поездами, вагонами и локомотивами, т.е.</w:t>
      </w:r>
      <w:r w:rsidR="00610C37" w:rsidRPr="006A0428">
        <w:rPr>
          <w:sz w:val="28"/>
          <w:szCs w:val="28"/>
        </w:rPr>
        <w:t xml:space="preserve"> порядок</w:t>
      </w:r>
      <w:r w:rsidR="006A0428">
        <w:rPr>
          <w:sz w:val="28"/>
          <w:szCs w:val="28"/>
        </w:rPr>
        <w:t xml:space="preserve"> </w:t>
      </w:r>
      <w:r w:rsidR="00610C37" w:rsidRPr="006A0428">
        <w:rPr>
          <w:sz w:val="28"/>
          <w:szCs w:val="28"/>
        </w:rPr>
        <w:t>выполнения</w:t>
      </w:r>
      <w:r w:rsidR="00AA4A42" w:rsidRPr="006A0428">
        <w:rPr>
          <w:sz w:val="28"/>
          <w:szCs w:val="28"/>
        </w:rPr>
        <w:t xml:space="preserve"> </w:t>
      </w:r>
      <w:r w:rsidR="00610C37" w:rsidRPr="006A0428">
        <w:rPr>
          <w:sz w:val="28"/>
          <w:szCs w:val="28"/>
        </w:rPr>
        <w:t>и взаимосвязь во времени и пространстве основных технологических операций. С помощью графика осуществляется согласование работы всех элементов станции между собой, устраняются или сводятся к минимуму все межоперационные интервалы</w:t>
      </w:r>
      <w:r w:rsidR="000B0777" w:rsidRPr="006A0428">
        <w:rPr>
          <w:sz w:val="28"/>
          <w:szCs w:val="28"/>
        </w:rPr>
        <w:t>, выявляются наиболее загруженные и требующие усиления элементы, определяется степень неравномерности в работе станции, проверяются</w:t>
      </w:r>
      <w:r w:rsidR="006A0428">
        <w:rPr>
          <w:sz w:val="28"/>
          <w:szCs w:val="28"/>
        </w:rPr>
        <w:t xml:space="preserve"> </w:t>
      </w:r>
      <w:r w:rsidR="000B0777" w:rsidRPr="006A0428">
        <w:rPr>
          <w:sz w:val="28"/>
          <w:szCs w:val="28"/>
        </w:rPr>
        <w:t>условия взаимодействия основных элементов и отдельные нормативы технологического процесса.</w:t>
      </w:r>
    </w:p>
    <w:p w:rsidR="000B0777" w:rsidRPr="006A0428" w:rsidRDefault="000B0777" w:rsidP="006A0428">
      <w:pPr>
        <w:ind w:firstLine="709"/>
        <w:rPr>
          <w:sz w:val="28"/>
          <w:szCs w:val="28"/>
        </w:rPr>
      </w:pPr>
      <w:r w:rsidRPr="006A0428">
        <w:rPr>
          <w:sz w:val="28"/>
          <w:szCs w:val="28"/>
        </w:rPr>
        <w:t>При выполнении курсового проекта были закреплены</w:t>
      </w:r>
      <w:r w:rsidR="00C15BC0" w:rsidRPr="006A0428">
        <w:rPr>
          <w:sz w:val="28"/>
          <w:szCs w:val="28"/>
        </w:rPr>
        <w:t xml:space="preserve"> теоретические знания по дисциплине „ Организация перевозок и управление на ЖД транспорте”</w:t>
      </w:r>
    </w:p>
    <w:p w:rsidR="00193BB7" w:rsidRPr="006A0428" w:rsidRDefault="00193BB7" w:rsidP="006A0428">
      <w:pPr>
        <w:ind w:firstLine="709"/>
        <w:rPr>
          <w:sz w:val="28"/>
          <w:szCs w:val="28"/>
        </w:rPr>
      </w:pPr>
    </w:p>
    <w:p w:rsidR="00715206" w:rsidRDefault="00D335AB" w:rsidP="00D335AB">
      <w:pPr>
        <w:ind w:firstLine="709"/>
        <w:rPr>
          <w:sz w:val="28"/>
          <w:szCs w:val="28"/>
        </w:rPr>
      </w:pPr>
      <w:r>
        <w:rPr>
          <w:sz w:val="28"/>
          <w:szCs w:val="28"/>
        </w:rPr>
        <w:br w:type="page"/>
      </w:r>
      <w:r w:rsidR="00193BB7" w:rsidRPr="006A0428">
        <w:rPr>
          <w:sz w:val="28"/>
          <w:szCs w:val="28"/>
        </w:rPr>
        <w:t>Список литературы</w:t>
      </w:r>
    </w:p>
    <w:p w:rsidR="00D335AB" w:rsidRPr="006A0428" w:rsidRDefault="00D335AB" w:rsidP="00D335AB">
      <w:pPr>
        <w:ind w:firstLine="709"/>
        <w:rPr>
          <w:sz w:val="28"/>
          <w:szCs w:val="28"/>
        </w:rPr>
      </w:pPr>
    </w:p>
    <w:p w:rsidR="00715206" w:rsidRPr="006A0428" w:rsidRDefault="00715206" w:rsidP="00FA2174">
      <w:pPr>
        <w:widowControl w:val="0"/>
        <w:numPr>
          <w:ilvl w:val="0"/>
          <w:numId w:val="1"/>
        </w:numPr>
        <w:tabs>
          <w:tab w:val="clear" w:pos="720"/>
        </w:tabs>
        <w:autoSpaceDE w:val="0"/>
        <w:autoSpaceDN w:val="0"/>
        <w:adjustRightInd w:val="0"/>
        <w:ind w:left="0" w:firstLine="0"/>
        <w:rPr>
          <w:sz w:val="28"/>
          <w:szCs w:val="28"/>
        </w:rPr>
      </w:pPr>
      <w:r w:rsidRPr="006A0428">
        <w:rPr>
          <w:sz w:val="28"/>
          <w:szCs w:val="28"/>
        </w:rPr>
        <w:t>Управление грузовой и коммерческой работой на железнодорожном транспорте.: Учеб. для вузов / А.А. Смехов, В.В. Повороженко, А.Т. Дерибас, и др.; Под ред. А.А. Смехова. – М.: Транспорт, 1990. - 351 с.</w:t>
      </w:r>
    </w:p>
    <w:p w:rsidR="00715206" w:rsidRPr="006A0428" w:rsidRDefault="00715206" w:rsidP="00FA2174">
      <w:pPr>
        <w:widowControl w:val="0"/>
        <w:numPr>
          <w:ilvl w:val="0"/>
          <w:numId w:val="1"/>
        </w:numPr>
        <w:tabs>
          <w:tab w:val="clear" w:pos="720"/>
        </w:tabs>
        <w:autoSpaceDE w:val="0"/>
        <w:autoSpaceDN w:val="0"/>
        <w:adjustRightInd w:val="0"/>
        <w:ind w:left="0" w:firstLine="0"/>
        <w:rPr>
          <w:sz w:val="28"/>
          <w:szCs w:val="28"/>
        </w:rPr>
      </w:pPr>
      <w:r w:rsidRPr="006A0428">
        <w:rPr>
          <w:sz w:val="28"/>
          <w:szCs w:val="28"/>
        </w:rPr>
        <w:t>Устав железнодорожного транспорта Российской Федерации. О железнодорожном транспорте в Российской Федерации – М.: «Книга сервис», 2003. – 96 с.</w:t>
      </w:r>
    </w:p>
    <w:p w:rsidR="00715206" w:rsidRPr="006A0428" w:rsidRDefault="00715206" w:rsidP="00FA2174">
      <w:pPr>
        <w:widowControl w:val="0"/>
        <w:numPr>
          <w:ilvl w:val="0"/>
          <w:numId w:val="1"/>
        </w:numPr>
        <w:tabs>
          <w:tab w:val="clear" w:pos="720"/>
        </w:tabs>
        <w:autoSpaceDE w:val="0"/>
        <w:autoSpaceDN w:val="0"/>
        <w:adjustRightInd w:val="0"/>
        <w:ind w:left="0" w:firstLine="0"/>
        <w:rPr>
          <w:sz w:val="28"/>
          <w:szCs w:val="28"/>
        </w:rPr>
      </w:pPr>
      <w:r w:rsidRPr="006A0428">
        <w:rPr>
          <w:sz w:val="28"/>
          <w:szCs w:val="28"/>
        </w:rPr>
        <w:t>Сборник правил и тарифов № 160. Технические нормы загрузки вагонов и контейнеров. - М.: Транспорт, 1984. - 79 с.</w:t>
      </w:r>
    </w:p>
    <w:p w:rsidR="00715206" w:rsidRPr="006A0428" w:rsidRDefault="00715206" w:rsidP="00FA2174">
      <w:pPr>
        <w:pStyle w:val="aa"/>
        <w:numPr>
          <w:ilvl w:val="0"/>
          <w:numId w:val="1"/>
        </w:numPr>
        <w:tabs>
          <w:tab w:val="clear" w:pos="720"/>
        </w:tabs>
        <w:ind w:left="0" w:firstLine="0"/>
        <w:rPr>
          <w:sz w:val="28"/>
          <w:szCs w:val="28"/>
        </w:rPr>
      </w:pPr>
      <w:r w:rsidRPr="006A0428">
        <w:rPr>
          <w:sz w:val="28"/>
          <w:szCs w:val="28"/>
        </w:rPr>
        <w:t>Гриневич Г.П. Комплексная механизация и автоматизация погрузочно-разгрузочных работ на железнодорожном транспорте, - М.: Транспорт, 1984. - 343 с.</w:t>
      </w:r>
    </w:p>
    <w:p w:rsidR="00715206" w:rsidRPr="006A0428" w:rsidRDefault="00715206" w:rsidP="00FA2174">
      <w:pPr>
        <w:widowControl w:val="0"/>
        <w:numPr>
          <w:ilvl w:val="0"/>
          <w:numId w:val="1"/>
        </w:numPr>
        <w:tabs>
          <w:tab w:val="clear" w:pos="720"/>
        </w:tabs>
        <w:autoSpaceDE w:val="0"/>
        <w:autoSpaceDN w:val="0"/>
        <w:adjustRightInd w:val="0"/>
        <w:ind w:left="0" w:firstLine="0"/>
        <w:rPr>
          <w:sz w:val="28"/>
          <w:szCs w:val="28"/>
        </w:rPr>
      </w:pPr>
      <w:r w:rsidRPr="006A0428">
        <w:rPr>
          <w:sz w:val="28"/>
          <w:szCs w:val="28"/>
        </w:rPr>
        <w:t>Типовой технологический процесс работы грузовой станции / Утвержден 22.09.88. - М.: Транспорт, 1991. -215с.</w:t>
      </w:r>
    </w:p>
    <w:p w:rsidR="00715206" w:rsidRPr="006A0428" w:rsidRDefault="00715206" w:rsidP="00FA2174">
      <w:pPr>
        <w:widowControl w:val="0"/>
        <w:numPr>
          <w:ilvl w:val="0"/>
          <w:numId w:val="1"/>
        </w:numPr>
        <w:tabs>
          <w:tab w:val="clear" w:pos="720"/>
        </w:tabs>
        <w:autoSpaceDE w:val="0"/>
        <w:autoSpaceDN w:val="0"/>
        <w:adjustRightInd w:val="0"/>
        <w:ind w:left="0" w:firstLine="0"/>
        <w:rPr>
          <w:sz w:val="28"/>
          <w:szCs w:val="28"/>
        </w:rPr>
      </w:pPr>
      <w:r w:rsidRPr="006A0428">
        <w:rPr>
          <w:sz w:val="28"/>
          <w:szCs w:val="28"/>
        </w:rPr>
        <w:t>Единые нормы выработки и времени на выполнение автотранспортных и складских погрузочно-разгрузочных работ. - М.: Транспорт, 1980.-255с.</w:t>
      </w:r>
    </w:p>
    <w:p w:rsidR="00715206" w:rsidRPr="006A0428" w:rsidRDefault="00715206" w:rsidP="00FA2174">
      <w:pPr>
        <w:widowControl w:val="0"/>
        <w:numPr>
          <w:ilvl w:val="0"/>
          <w:numId w:val="1"/>
        </w:numPr>
        <w:tabs>
          <w:tab w:val="clear" w:pos="720"/>
        </w:tabs>
        <w:autoSpaceDE w:val="0"/>
        <w:autoSpaceDN w:val="0"/>
        <w:adjustRightInd w:val="0"/>
        <w:ind w:left="0" w:firstLine="0"/>
        <w:rPr>
          <w:sz w:val="28"/>
          <w:szCs w:val="28"/>
        </w:rPr>
      </w:pPr>
      <w:r w:rsidRPr="006A0428">
        <w:rPr>
          <w:sz w:val="28"/>
          <w:szCs w:val="28"/>
        </w:rPr>
        <w:t>Правила перевозок грузов железнодорожным транспортом. Сборник книга 1 – М.: Юридическая фирма «Юртранс», 2003. - 712 с.</w:t>
      </w:r>
    </w:p>
    <w:p w:rsidR="00715206" w:rsidRDefault="00715206" w:rsidP="00FA2174">
      <w:pPr>
        <w:widowControl w:val="0"/>
        <w:numPr>
          <w:ilvl w:val="0"/>
          <w:numId w:val="1"/>
        </w:numPr>
        <w:tabs>
          <w:tab w:val="clear" w:pos="720"/>
        </w:tabs>
        <w:autoSpaceDE w:val="0"/>
        <w:autoSpaceDN w:val="0"/>
        <w:adjustRightInd w:val="0"/>
        <w:ind w:left="0" w:firstLine="0"/>
        <w:rPr>
          <w:sz w:val="28"/>
          <w:szCs w:val="28"/>
        </w:rPr>
      </w:pPr>
      <w:r w:rsidRPr="006A0428">
        <w:rPr>
          <w:sz w:val="28"/>
          <w:szCs w:val="28"/>
        </w:rPr>
        <w:t>Технические условия размещения и крепления грузов в вагонах и контейнерах. – М.: Юридическая фирма «Юртранс», 2003. - 544 с</w:t>
      </w:r>
      <w:r w:rsidR="00D335AB">
        <w:rPr>
          <w:sz w:val="28"/>
          <w:szCs w:val="28"/>
        </w:rPr>
        <w:t>.</w:t>
      </w:r>
    </w:p>
    <w:p w:rsidR="00D335AB" w:rsidRPr="006A0428" w:rsidRDefault="00D335AB" w:rsidP="00D335AB">
      <w:pPr>
        <w:ind w:firstLine="709"/>
        <w:jc w:val="center"/>
        <w:rPr>
          <w:sz w:val="28"/>
          <w:szCs w:val="28"/>
        </w:rPr>
      </w:pPr>
      <w:bookmarkStart w:id="4" w:name="_GoBack"/>
      <w:bookmarkEnd w:id="4"/>
    </w:p>
    <w:sectPr w:rsidR="00D335AB" w:rsidRPr="006A0428" w:rsidSect="006A042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DF8" w:rsidRDefault="00702DF8" w:rsidP="006A0428">
      <w:pPr>
        <w:spacing w:line="240" w:lineRule="auto"/>
      </w:pPr>
      <w:r>
        <w:separator/>
      </w:r>
    </w:p>
  </w:endnote>
  <w:endnote w:type="continuationSeparator" w:id="0">
    <w:p w:rsidR="00702DF8" w:rsidRDefault="00702DF8" w:rsidP="006A0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28" w:rsidRDefault="006A0428" w:rsidP="00FB71F1">
    <w:pPr>
      <w:pStyle w:val="a5"/>
      <w:framePr w:wrap="around" w:vAnchor="text" w:hAnchor="margin" w:y="1"/>
      <w:rPr>
        <w:rStyle w:val="a7"/>
      </w:rPr>
    </w:pPr>
    <w:r>
      <w:rPr>
        <w:rStyle w:val="a7"/>
      </w:rPr>
      <w:fldChar w:fldCharType="begin"/>
    </w:r>
    <w:r>
      <w:rPr>
        <w:rStyle w:val="a7"/>
      </w:rPr>
      <w:instrText xml:space="preserve">PAGE  </w:instrText>
    </w:r>
    <w:r>
      <w:rPr>
        <w:rStyle w:val="a7"/>
      </w:rPr>
      <w:fldChar w:fldCharType="end"/>
    </w:r>
  </w:p>
  <w:p w:rsidR="006A0428" w:rsidRDefault="006A0428" w:rsidP="00FB71F1">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28" w:rsidRDefault="006A0428" w:rsidP="00FB71F1">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DF8" w:rsidRDefault="00702DF8" w:rsidP="006A0428">
      <w:pPr>
        <w:spacing w:line="240" w:lineRule="auto"/>
      </w:pPr>
      <w:r>
        <w:separator/>
      </w:r>
    </w:p>
  </w:footnote>
  <w:footnote w:type="continuationSeparator" w:id="0">
    <w:p w:rsidR="00702DF8" w:rsidRDefault="00702DF8" w:rsidP="006A04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28" w:rsidRPr="006A0428" w:rsidRDefault="006A0428" w:rsidP="006A0428">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A4BEE"/>
    <w:multiLevelType w:val="hybridMultilevel"/>
    <w:tmpl w:val="405A3FFA"/>
    <w:lvl w:ilvl="0" w:tplc="3B6C183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643022A"/>
    <w:multiLevelType w:val="hybridMultilevel"/>
    <w:tmpl w:val="55B43AA0"/>
    <w:lvl w:ilvl="0" w:tplc="3B6C183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6F816E2B"/>
    <w:multiLevelType w:val="hybridMultilevel"/>
    <w:tmpl w:val="51C2FE4C"/>
    <w:lvl w:ilvl="0" w:tplc="3B6C183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7F3A16A6"/>
    <w:multiLevelType w:val="hybridMultilevel"/>
    <w:tmpl w:val="BED0DC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wpJustification/>
    <w:noLeading/>
    <w:usePrinterMetric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D1D"/>
    <w:rsid w:val="00006260"/>
    <w:rsid w:val="0000630F"/>
    <w:rsid w:val="00010899"/>
    <w:rsid w:val="00024635"/>
    <w:rsid w:val="00027933"/>
    <w:rsid w:val="00027B59"/>
    <w:rsid w:val="00027CCC"/>
    <w:rsid w:val="00031572"/>
    <w:rsid w:val="00040D92"/>
    <w:rsid w:val="00060A0F"/>
    <w:rsid w:val="0007149B"/>
    <w:rsid w:val="00074053"/>
    <w:rsid w:val="0008394A"/>
    <w:rsid w:val="00092719"/>
    <w:rsid w:val="000B0777"/>
    <w:rsid w:val="000B267C"/>
    <w:rsid w:val="000B321A"/>
    <w:rsid w:val="000B7AE3"/>
    <w:rsid w:val="000E5CFB"/>
    <w:rsid w:val="000E7A04"/>
    <w:rsid w:val="0012379A"/>
    <w:rsid w:val="00135034"/>
    <w:rsid w:val="00161BB4"/>
    <w:rsid w:val="00193BB7"/>
    <w:rsid w:val="001B0EFA"/>
    <w:rsid w:val="001E35AA"/>
    <w:rsid w:val="001F71A3"/>
    <w:rsid w:val="00201381"/>
    <w:rsid w:val="002147BA"/>
    <w:rsid w:val="002158D0"/>
    <w:rsid w:val="002246DB"/>
    <w:rsid w:val="00227E86"/>
    <w:rsid w:val="00241B24"/>
    <w:rsid w:val="002440A8"/>
    <w:rsid w:val="0027308A"/>
    <w:rsid w:val="00274FBC"/>
    <w:rsid w:val="00290102"/>
    <w:rsid w:val="00293A4E"/>
    <w:rsid w:val="002D679B"/>
    <w:rsid w:val="002E15AD"/>
    <w:rsid w:val="002F1C8C"/>
    <w:rsid w:val="002F4E53"/>
    <w:rsid w:val="00301962"/>
    <w:rsid w:val="0031157F"/>
    <w:rsid w:val="0031604D"/>
    <w:rsid w:val="0033175A"/>
    <w:rsid w:val="0033474B"/>
    <w:rsid w:val="00353194"/>
    <w:rsid w:val="00367C8A"/>
    <w:rsid w:val="0037393B"/>
    <w:rsid w:val="00386A71"/>
    <w:rsid w:val="003B4B29"/>
    <w:rsid w:val="003B5CDF"/>
    <w:rsid w:val="003C1135"/>
    <w:rsid w:val="003C1C63"/>
    <w:rsid w:val="003C5651"/>
    <w:rsid w:val="003D1DF3"/>
    <w:rsid w:val="003D4B04"/>
    <w:rsid w:val="003D4E3F"/>
    <w:rsid w:val="003F704D"/>
    <w:rsid w:val="004348CB"/>
    <w:rsid w:val="004465BE"/>
    <w:rsid w:val="004562DF"/>
    <w:rsid w:val="004A6081"/>
    <w:rsid w:val="004A6129"/>
    <w:rsid w:val="004B1629"/>
    <w:rsid w:val="004B215F"/>
    <w:rsid w:val="004B3427"/>
    <w:rsid w:val="004B7120"/>
    <w:rsid w:val="004D475B"/>
    <w:rsid w:val="004E5654"/>
    <w:rsid w:val="005004B2"/>
    <w:rsid w:val="0054131B"/>
    <w:rsid w:val="00545143"/>
    <w:rsid w:val="0054721D"/>
    <w:rsid w:val="00564C1D"/>
    <w:rsid w:val="0057649E"/>
    <w:rsid w:val="005766D9"/>
    <w:rsid w:val="00593A47"/>
    <w:rsid w:val="005961A6"/>
    <w:rsid w:val="005B1757"/>
    <w:rsid w:val="005B17CF"/>
    <w:rsid w:val="005B6BD5"/>
    <w:rsid w:val="005C0045"/>
    <w:rsid w:val="005C2022"/>
    <w:rsid w:val="005D5ABC"/>
    <w:rsid w:val="005F1D6A"/>
    <w:rsid w:val="00604781"/>
    <w:rsid w:val="006069AD"/>
    <w:rsid w:val="00610C37"/>
    <w:rsid w:val="0063776D"/>
    <w:rsid w:val="006765A1"/>
    <w:rsid w:val="00683847"/>
    <w:rsid w:val="006A0428"/>
    <w:rsid w:val="006A57FF"/>
    <w:rsid w:val="006A6FD9"/>
    <w:rsid w:val="006B73CC"/>
    <w:rsid w:val="006C3781"/>
    <w:rsid w:val="006C5057"/>
    <w:rsid w:val="006E4461"/>
    <w:rsid w:val="006E4A80"/>
    <w:rsid w:val="006F2430"/>
    <w:rsid w:val="00702DF8"/>
    <w:rsid w:val="00704332"/>
    <w:rsid w:val="00715206"/>
    <w:rsid w:val="00721933"/>
    <w:rsid w:val="0074449E"/>
    <w:rsid w:val="007450B9"/>
    <w:rsid w:val="007524CF"/>
    <w:rsid w:val="00752557"/>
    <w:rsid w:val="00755ABB"/>
    <w:rsid w:val="00766A84"/>
    <w:rsid w:val="00792308"/>
    <w:rsid w:val="007A66CA"/>
    <w:rsid w:val="007B1DAC"/>
    <w:rsid w:val="007C0F12"/>
    <w:rsid w:val="007C2175"/>
    <w:rsid w:val="007C5C24"/>
    <w:rsid w:val="007C5C5E"/>
    <w:rsid w:val="007C6C80"/>
    <w:rsid w:val="007D78D4"/>
    <w:rsid w:val="00815DDA"/>
    <w:rsid w:val="00817115"/>
    <w:rsid w:val="00823D76"/>
    <w:rsid w:val="00823F4D"/>
    <w:rsid w:val="008326F0"/>
    <w:rsid w:val="00867C11"/>
    <w:rsid w:val="00877DA1"/>
    <w:rsid w:val="008830E6"/>
    <w:rsid w:val="008B11DA"/>
    <w:rsid w:val="008B2DFD"/>
    <w:rsid w:val="008B50FE"/>
    <w:rsid w:val="008C09A7"/>
    <w:rsid w:val="008D3A3A"/>
    <w:rsid w:val="00903D0A"/>
    <w:rsid w:val="00921D37"/>
    <w:rsid w:val="00922554"/>
    <w:rsid w:val="00931080"/>
    <w:rsid w:val="00935358"/>
    <w:rsid w:val="009501B2"/>
    <w:rsid w:val="00957081"/>
    <w:rsid w:val="00970275"/>
    <w:rsid w:val="009921F8"/>
    <w:rsid w:val="009A4979"/>
    <w:rsid w:val="009B6BA5"/>
    <w:rsid w:val="009D2C6B"/>
    <w:rsid w:val="009E12D2"/>
    <w:rsid w:val="00A15E7B"/>
    <w:rsid w:val="00A324BE"/>
    <w:rsid w:val="00A73D08"/>
    <w:rsid w:val="00A979B5"/>
    <w:rsid w:val="00AA1636"/>
    <w:rsid w:val="00AA4A42"/>
    <w:rsid w:val="00AA7099"/>
    <w:rsid w:val="00AD267E"/>
    <w:rsid w:val="00AE1C86"/>
    <w:rsid w:val="00AF6BDB"/>
    <w:rsid w:val="00B05305"/>
    <w:rsid w:val="00B0564B"/>
    <w:rsid w:val="00B07A50"/>
    <w:rsid w:val="00B100A0"/>
    <w:rsid w:val="00B34DF4"/>
    <w:rsid w:val="00B36F5B"/>
    <w:rsid w:val="00B43B2E"/>
    <w:rsid w:val="00B56D49"/>
    <w:rsid w:val="00B62D11"/>
    <w:rsid w:val="00B80AF5"/>
    <w:rsid w:val="00B84A93"/>
    <w:rsid w:val="00BA2D70"/>
    <w:rsid w:val="00BB3682"/>
    <w:rsid w:val="00BB522F"/>
    <w:rsid w:val="00BC6EF0"/>
    <w:rsid w:val="00BC7F08"/>
    <w:rsid w:val="00BF3EE0"/>
    <w:rsid w:val="00BF5521"/>
    <w:rsid w:val="00BF7F8D"/>
    <w:rsid w:val="00C15BC0"/>
    <w:rsid w:val="00C36363"/>
    <w:rsid w:val="00C42CD7"/>
    <w:rsid w:val="00C62F77"/>
    <w:rsid w:val="00C9259A"/>
    <w:rsid w:val="00CB46A4"/>
    <w:rsid w:val="00CD31A3"/>
    <w:rsid w:val="00CE2D54"/>
    <w:rsid w:val="00CE7566"/>
    <w:rsid w:val="00CE76FC"/>
    <w:rsid w:val="00CF22F9"/>
    <w:rsid w:val="00CF321D"/>
    <w:rsid w:val="00D00BEB"/>
    <w:rsid w:val="00D335AB"/>
    <w:rsid w:val="00D53BA4"/>
    <w:rsid w:val="00D67C99"/>
    <w:rsid w:val="00D754B9"/>
    <w:rsid w:val="00D816CC"/>
    <w:rsid w:val="00D85CB4"/>
    <w:rsid w:val="00D86747"/>
    <w:rsid w:val="00D94ECE"/>
    <w:rsid w:val="00DA2D1D"/>
    <w:rsid w:val="00DC21E7"/>
    <w:rsid w:val="00DC45B4"/>
    <w:rsid w:val="00DD5BB5"/>
    <w:rsid w:val="00DF3828"/>
    <w:rsid w:val="00DF6D29"/>
    <w:rsid w:val="00E03911"/>
    <w:rsid w:val="00E13FB7"/>
    <w:rsid w:val="00E4515B"/>
    <w:rsid w:val="00E67D46"/>
    <w:rsid w:val="00E93C26"/>
    <w:rsid w:val="00EA089E"/>
    <w:rsid w:val="00EA3C66"/>
    <w:rsid w:val="00EB4E9B"/>
    <w:rsid w:val="00EB7426"/>
    <w:rsid w:val="00EC4DF7"/>
    <w:rsid w:val="00EF0BA4"/>
    <w:rsid w:val="00F07CED"/>
    <w:rsid w:val="00F11B93"/>
    <w:rsid w:val="00F26708"/>
    <w:rsid w:val="00F45552"/>
    <w:rsid w:val="00F56B53"/>
    <w:rsid w:val="00F61E7B"/>
    <w:rsid w:val="00F721AD"/>
    <w:rsid w:val="00F84618"/>
    <w:rsid w:val="00F93F75"/>
    <w:rsid w:val="00FA2174"/>
    <w:rsid w:val="00FB5D2D"/>
    <w:rsid w:val="00FB71F1"/>
    <w:rsid w:val="00FB72D1"/>
    <w:rsid w:val="00FD40BD"/>
    <w:rsid w:val="00FE0015"/>
    <w:rsid w:val="00FF1BE0"/>
    <w:rsid w:val="00FF4E26"/>
    <w:rsid w:val="00FF6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E1B63E8F-C198-4110-8042-B78CAF07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428"/>
    <w:pPr>
      <w:spacing w:line="360" w:lineRule="auto"/>
      <w:jc w:val="both"/>
    </w:pPr>
    <w:rPr>
      <w:szCs w:val="24"/>
    </w:rPr>
  </w:style>
  <w:style w:type="paragraph" w:styleId="1">
    <w:name w:val="heading 1"/>
    <w:basedOn w:val="a"/>
    <w:next w:val="a"/>
    <w:link w:val="10"/>
    <w:uiPriority w:val="9"/>
    <w:qFormat/>
    <w:pPr>
      <w:keepNext/>
      <w:jc w:val="center"/>
      <w:outlineLvl w:val="0"/>
    </w:pPr>
    <w:rPr>
      <w:rFonts w:ascii="Arial" w:hAnsi="Arial" w:cs="Arial"/>
      <w:sz w:val="40"/>
    </w:rPr>
  </w:style>
  <w:style w:type="paragraph" w:styleId="2">
    <w:name w:val="heading 2"/>
    <w:basedOn w:val="a"/>
    <w:next w:val="a"/>
    <w:link w:val="20"/>
    <w:uiPriority w:val="9"/>
    <w:qFormat/>
    <w:pPr>
      <w:keepNext/>
      <w:jc w:val="center"/>
      <w:outlineLvl w:val="1"/>
    </w:pPr>
    <w:rPr>
      <w:rFonts w:ascii="Arial" w:hAnsi="Arial" w:cs="Arial"/>
      <w:sz w:val="36"/>
    </w:rPr>
  </w:style>
  <w:style w:type="paragraph" w:styleId="3">
    <w:name w:val="heading 3"/>
    <w:basedOn w:val="a"/>
    <w:next w:val="a"/>
    <w:link w:val="30"/>
    <w:uiPriority w:val="9"/>
    <w:qFormat/>
    <w:pPr>
      <w:keepNext/>
      <w:ind w:firstLine="540"/>
      <w:jc w:val="center"/>
      <w:outlineLvl w:val="2"/>
    </w:pPr>
    <w:rPr>
      <w:sz w:val="36"/>
    </w:rPr>
  </w:style>
  <w:style w:type="paragraph" w:styleId="4">
    <w:name w:val="heading 4"/>
    <w:basedOn w:val="a"/>
    <w:next w:val="a"/>
    <w:link w:val="40"/>
    <w:uiPriority w:val="9"/>
    <w:qFormat/>
    <w:pPr>
      <w:keepNext/>
      <w:jc w:val="center"/>
      <w:outlineLvl w:val="3"/>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10"/>
    <w:qFormat/>
    <w:pPr>
      <w:jc w:val="center"/>
    </w:pPr>
    <w:rPr>
      <w:b/>
      <w:bCs/>
      <w:caps/>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Body Text"/>
    <w:basedOn w:val="a"/>
    <w:link w:val="a9"/>
    <w:uiPriority w:val="99"/>
    <w:pPr>
      <w:jc w:val="center"/>
    </w:pPr>
    <w:rPr>
      <w:sz w:val="48"/>
    </w:rPr>
  </w:style>
  <w:style w:type="character" w:customStyle="1" w:styleId="a9">
    <w:name w:val="Основной текст Знак"/>
    <w:link w:val="a8"/>
    <w:uiPriority w:val="99"/>
    <w:semiHidden/>
    <w:locked/>
    <w:rPr>
      <w:rFonts w:cs="Times New Roman"/>
      <w:sz w:val="24"/>
      <w:szCs w:val="24"/>
    </w:rPr>
  </w:style>
  <w:style w:type="paragraph" w:styleId="aa">
    <w:name w:val="Body Text Indent"/>
    <w:basedOn w:val="a"/>
    <w:link w:val="ab"/>
    <w:uiPriority w:val="99"/>
    <w:pPr>
      <w:widowControl w:val="0"/>
      <w:autoSpaceDE w:val="0"/>
      <w:autoSpaceDN w:val="0"/>
      <w:adjustRightInd w:val="0"/>
      <w:ind w:left="540" w:hanging="540"/>
    </w:pPr>
  </w:style>
  <w:style w:type="character" w:customStyle="1" w:styleId="ab">
    <w:name w:val="Основной текст с отступом Знак"/>
    <w:link w:val="aa"/>
    <w:uiPriority w:val="99"/>
    <w:semiHidden/>
    <w:locked/>
    <w:rPr>
      <w:rFonts w:cs="Times New Roman"/>
      <w:sz w:val="24"/>
      <w:szCs w:val="24"/>
    </w:rPr>
  </w:style>
  <w:style w:type="paragraph" w:styleId="21">
    <w:name w:val="Body Text Indent 2"/>
    <w:basedOn w:val="a"/>
    <w:link w:val="22"/>
    <w:uiPriority w:val="99"/>
    <w:pPr>
      <w:widowControl w:val="0"/>
      <w:autoSpaceDE w:val="0"/>
      <w:autoSpaceDN w:val="0"/>
      <w:adjustRightInd w:val="0"/>
      <w:ind w:firstLine="540"/>
    </w:p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Pr>
      <w:szCs w:val="20"/>
    </w:rPr>
  </w:style>
  <w:style w:type="character" w:customStyle="1" w:styleId="24">
    <w:name w:val="Основной текст 2 Знак"/>
    <w:link w:val="23"/>
    <w:uiPriority w:val="99"/>
    <w:semiHidden/>
    <w:locked/>
    <w:rPr>
      <w:rFonts w:cs="Times New Roman"/>
      <w:sz w:val="24"/>
      <w:szCs w:val="24"/>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0">
    <w:name w:val="xl30"/>
    <w:basedOn w:val="a"/>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1">
    <w:name w:val="xl31"/>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2">
    <w:name w:val="xl32"/>
    <w:basedOn w:val="a"/>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3">
    <w:name w:val="xl33"/>
    <w:basedOn w:val="a"/>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4">
    <w:name w:val="xl34"/>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font5">
    <w:name w:val="font5"/>
    <w:basedOn w:val="a"/>
    <w:pPr>
      <w:spacing w:before="100" w:beforeAutospacing="1" w:after="100" w:afterAutospacing="1"/>
    </w:pPr>
    <w:rPr>
      <w:szCs w:val="20"/>
    </w:rPr>
  </w:style>
  <w:style w:type="paragraph" w:customStyle="1" w:styleId="xl35">
    <w:name w:val="xl35"/>
    <w:basedOn w:val="a"/>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6">
    <w:name w:val="xl36"/>
    <w:basedOn w:val="a"/>
    <w:pPr>
      <w:pBdr>
        <w:top w:val="single" w:sz="4" w:space="0" w:color="auto"/>
        <w:left w:val="single" w:sz="4" w:space="0" w:color="auto"/>
        <w:bottom w:val="single" w:sz="4" w:space="0" w:color="auto"/>
      </w:pBdr>
      <w:spacing w:before="100" w:beforeAutospacing="1" w:after="100" w:afterAutospacing="1"/>
      <w:jc w:val="center"/>
      <w:textAlignment w:val="center"/>
    </w:pPr>
    <w:rPr>
      <w:sz w:val="24"/>
    </w:rPr>
  </w:style>
  <w:style w:type="paragraph" w:customStyle="1" w:styleId="xl37">
    <w:name w:val="xl37"/>
    <w:basedOn w:val="a"/>
    <w:pPr>
      <w:pBdr>
        <w:top w:val="single" w:sz="4" w:space="0" w:color="auto"/>
        <w:bottom w:val="single" w:sz="4" w:space="0" w:color="auto"/>
      </w:pBdr>
      <w:spacing w:before="100" w:beforeAutospacing="1" w:after="100" w:afterAutospacing="1"/>
      <w:jc w:val="center"/>
      <w:textAlignment w:val="center"/>
    </w:pPr>
    <w:rPr>
      <w:sz w:val="24"/>
    </w:rPr>
  </w:style>
  <w:style w:type="paragraph" w:customStyle="1" w:styleId="xl38">
    <w:name w:val="xl38"/>
    <w:basedOn w:val="a"/>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styleId="ac">
    <w:name w:val="header"/>
    <w:basedOn w:val="a"/>
    <w:link w:val="ad"/>
    <w:uiPriority w:val="99"/>
    <w:rsid w:val="00935358"/>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table" w:styleId="ae">
    <w:name w:val="Table Grid"/>
    <w:basedOn w:val="a1"/>
    <w:uiPriority w:val="59"/>
    <w:rsid w:val="00CD3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80471">
      <w:marLeft w:val="0"/>
      <w:marRight w:val="0"/>
      <w:marTop w:val="0"/>
      <w:marBottom w:val="0"/>
      <w:divBdr>
        <w:top w:val="none" w:sz="0" w:space="0" w:color="auto"/>
        <w:left w:val="none" w:sz="0" w:space="0" w:color="auto"/>
        <w:bottom w:val="none" w:sz="0" w:space="0" w:color="auto"/>
        <w:right w:val="none" w:sz="0" w:space="0" w:color="auto"/>
      </w:divBdr>
    </w:div>
    <w:div w:id="1915780472">
      <w:marLeft w:val="0"/>
      <w:marRight w:val="0"/>
      <w:marTop w:val="0"/>
      <w:marBottom w:val="0"/>
      <w:divBdr>
        <w:top w:val="none" w:sz="0" w:space="0" w:color="auto"/>
        <w:left w:val="none" w:sz="0" w:space="0" w:color="auto"/>
        <w:bottom w:val="none" w:sz="0" w:space="0" w:color="auto"/>
        <w:right w:val="none" w:sz="0" w:space="0" w:color="auto"/>
      </w:divBdr>
    </w:div>
    <w:div w:id="1915780473">
      <w:marLeft w:val="0"/>
      <w:marRight w:val="0"/>
      <w:marTop w:val="0"/>
      <w:marBottom w:val="0"/>
      <w:divBdr>
        <w:top w:val="none" w:sz="0" w:space="0" w:color="auto"/>
        <w:left w:val="none" w:sz="0" w:space="0" w:color="auto"/>
        <w:bottom w:val="none" w:sz="0" w:space="0" w:color="auto"/>
        <w:right w:val="none" w:sz="0" w:space="0" w:color="auto"/>
      </w:divBdr>
    </w:div>
    <w:div w:id="1915780474">
      <w:marLeft w:val="0"/>
      <w:marRight w:val="0"/>
      <w:marTop w:val="0"/>
      <w:marBottom w:val="0"/>
      <w:divBdr>
        <w:top w:val="none" w:sz="0" w:space="0" w:color="auto"/>
        <w:left w:val="none" w:sz="0" w:space="0" w:color="auto"/>
        <w:bottom w:val="none" w:sz="0" w:space="0" w:color="auto"/>
        <w:right w:val="none" w:sz="0" w:space="0" w:color="auto"/>
      </w:divBdr>
    </w:div>
    <w:div w:id="1915780475">
      <w:marLeft w:val="0"/>
      <w:marRight w:val="0"/>
      <w:marTop w:val="0"/>
      <w:marBottom w:val="0"/>
      <w:divBdr>
        <w:top w:val="none" w:sz="0" w:space="0" w:color="auto"/>
        <w:left w:val="none" w:sz="0" w:space="0" w:color="auto"/>
        <w:bottom w:val="none" w:sz="0" w:space="0" w:color="auto"/>
        <w:right w:val="none" w:sz="0" w:space="0" w:color="auto"/>
      </w:divBdr>
    </w:div>
    <w:div w:id="1915780476">
      <w:marLeft w:val="0"/>
      <w:marRight w:val="0"/>
      <w:marTop w:val="0"/>
      <w:marBottom w:val="0"/>
      <w:divBdr>
        <w:top w:val="none" w:sz="0" w:space="0" w:color="auto"/>
        <w:left w:val="none" w:sz="0" w:space="0" w:color="auto"/>
        <w:bottom w:val="none" w:sz="0" w:space="0" w:color="auto"/>
        <w:right w:val="none" w:sz="0" w:space="0" w:color="auto"/>
      </w:divBdr>
    </w:div>
    <w:div w:id="1915780477">
      <w:marLeft w:val="0"/>
      <w:marRight w:val="0"/>
      <w:marTop w:val="0"/>
      <w:marBottom w:val="0"/>
      <w:divBdr>
        <w:top w:val="none" w:sz="0" w:space="0" w:color="auto"/>
        <w:left w:val="none" w:sz="0" w:space="0" w:color="auto"/>
        <w:bottom w:val="none" w:sz="0" w:space="0" w:color="auto"/>
        <w:right w:val="none" w:sz="0" w:space="0" w:color="auto"/>
      </w:divBdr>
    </w:div>
    <w:div w:id="1915780478">
      <w:marLeft w:val="0"/>
      <w:marRight w:val="0"/>
      <w:marTop w:val="0"/>
      <w:marBottom w:val="0"/>
      <w:divBdr>
        <w:top w:val="none" w:sz="0" w:space="0" w:color="auto"/>
        <w:left w:val="none" w:sz="0" w:space="0" w:color="auto"/>
        <w:bottom w:val="none" w:sz="0" w:space="0" w:color="auto"/>
        <w:right w:val="none" w:sz="0" w:space="0" w:color="auto"/>
      </w:divBdr>
    </w:div>
    <w:div w:id="19157804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5342</Words>
  <Characters>30455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МПС РФ</vt:lpstr>
    </vt:vector>
  </TitlesOfParts>
  <Company>Universal Firm</Company>
  <LinksUpToDate>false</LinksUpToDate>
  <CharactersWithSpaces>35726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МПС РФ</dc:title>
  <dc:subject/>
  <dc:creator>Master</dc:creator>
  <cp:keywords/>
  <dc:description/>
  <cp:lastModifiedBy>admin</cp:lastModifiedBy>
  <cp:revision>2</cp:revision>
  <cp:lastPrinted>2004-05-24T21:50:00Z</cp:lastPrinted>
  <dcterms:created xsi:type="dcterms:W3CDTF">2014-03-26T23:20:00Z</dcterms:created>
  <dcterms:modified xsi:type="dcterms:W3CDTF">2014-03-26T23:20:00Z</dcterms:modified>
</cp:coreProperties>
</file>