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7A" w:rsidRPr="00A8137A" w:rsidRDefault="00D21092" w:rsidP="00A8137A">
      <w:pPr>
        <w:pStyle w:val="ad"/>
        <w:jc w:val="center"/>
      </w:pPr>
      <w:r w:rsidRPr="00A8137A">
        <w:t>МИНИСТЕРСТВО</w:t>
      </w:r>
      <w:r w:rsidR="00A8137A" w:rsidRPr="00A8137A">
        <w:t xml:space="preserve"> </w:t>
      </w:r>
      <w:r w:rsidRPr="00A8137A">
        <w:t>СЕЛЬСКОГО</w:t>
      </w:r>
      <w:r w:rsidR="00A8137A" w:rsidRPr="00A8137A">
        <w:t xml:space="preserve"> </w:t>
      </w:r>
      <w:r w:rsidRPr="00A8137A">
        <w:t>ХОЗЯЙСТВА</w:t>
      </w:r>
      <w:r w:rsidR="00A8137A" w:rsidRPr="00A8137A">
        <w:t xml:space="preserve"> </w:t>
      </w:r>
      <w:r w:rsidRPr="00A8137A">
        <w:t>РОССИЙСКОЙ</w:t>
      </w:r>
      <w:r w:rsidR="00A8137A" w:rsidRPr="00A8137A">
        <w:t xml:space="preserve"> </w:t>
      </w:r>
      <w:r w:rsidRPr="00A8137A">
        <w:t>ФЕДЕРАЦИИ</w:t>
      </w:r>
    </w:p>
    <w:p w:rsidR="00D21092" w:rsidRPr="00A8137A" w:rsidRDefault="00D21092" w:rsidP="00A8137A">
      <w:pPr>
        <w:pStyle w:val="ad"/>
        <w:jc w:val="center"/>
      </w:pPr>
      <w:r w:rsidRPr="00A8137A">
        <w:t>ФЕДЕРАЛЬНОЕ</w:t>
      </w:r>
      <w:r w:rsidR="00A8137A" w:rsidRPr="00A8137A">
        <w:t xml:space="preserve"> </w:t>
      </w:r>
      <w:r w:rsidRPr="00A8137A">
        <w:t>ГОСУДАРСТВЕННОЕ</w:t>
      </w:r>
      <w:r w:rsidR="00A8137A" w:rsidRPr="00A8137A">
        <w:t xml:space="preserve"> </w:t>
      </w:r>
      <w:r w:rsidRPr="00A8137A">
        <w:t>ОБРАЗОВАТЕЛЬНОЕ</w:t>
      </w:r>
      <w:r w:rsidR="00A8137A" w:rsidRPr="00A8137A">
        <w:t xml:space="preserve"> </w:t>
      </w:r>
      <w:r w:rsidRPr="00A8137A">
        <w:t>УЧРЕЖДЕНИЕ</w:t>
      </w:r>
    </w:p>
    <w:p w:rsidR="00A8137A" w:rsidRPr="00A8137A" w:rsidRDefault="00D21092" w:rsidP="00A8137A">
      <w:pPr>
        <w:pStyle w:val="ad"/>
        <w:jc w:val="center"/>
      </w:pPr>
      <w:r w:rsidRPr="00A8137A">
        <w:t>ВЫСШЕГО</w:t>
      </w:r>
      <w:r w:rsidR="00A8137A" w:rsidRPr="00A8137A">
        <w:t xml:space="preserve"> </w:t>
      </w:r>
      <w:r w:rsidRPr="00A8137A">
        <w:t>ПРОФЕССИОНАЛЬНОГО</w:t>
      </w:r>
      <w:r w:rsidR="00A8137A" w:rsidRPr="00A8137A">
        <w:t xml:space="preserve"> </w:t>
      </w:r>
      <w:r w:rsidRPr="00A8137A">
        <w:t>ОБРАЗОВАНИЯ</w:t>
      </w:r>
    </w:p>
    <w:p w:rsidR="00D21092" w:rsidRPr="00A8137A" w:rsidRDefault="00D21092" w:rsidP="00A8137A">
      <w:pPr>
        <w:pStyle w:val="ad"/>
        <w:jc w:val="center"/>
      </w:pPr>
      <w:r w:rsidRPr="00A8137A">
        <w:t>ИЖЕВСКАЯ</w:t>
      </w:r>
      <w:r w:rsidR="00A8137A" w:rsidRPr="00A8137A">
        <w:t xml:space="preserve"> </w:t>
      </w:r>
      <w:r w:rsidRPr="00A8137A">
        <w:t>ГОСУДАРСТВЕННАЯ</w:t>
      </w:r>
      <w:r w:rsidR="00A8137A" w:rsidRPr="00A8137A">
        <w:t xml:space="preserve"> </w:t>
      </w:r>
      <w:r w:rsidRPr="00A8137A">
        <w:t>СЕЛЬСКОХОЗЯЙСТВЕННАЯ</w:t>
      </w:r>
      <w:r w:rsidR="00A8137A" w:rsidRPr="00A8137A">
        <w:t xml:space="preserve"> </w:t>
      </w:r>
      <w:r w:rsidRPr="00A8137A">
        <w:t>АКАДЕМИЯ</w:t>
      </w:r>
    </w:p>
    <w:p w:rsidR="00D21092" w:rsidRPr="00A8137A" w:rsidRDefault="00D21092" w:rsidP="00A8137A">
      <w:pPr>
        <w:pStyle w:val="ad"/>
        <w:jc w:val="center"/>
      </w:pPr>
      <w:r w:rsidRPr="00A8137A">
        <w:t>ФАКУЛЬТЕТ</w:t>
      </w:r>
      <w:r w:rsidR="00A8137A" w:rsidRPr="00A8137A">
        <w:t xml:space="preserve"> </w:t>
      </w:r>
      <w:r w:rsidRPr="00A8137A">
        <w:t>НЕПРЕРЫВНОГО</w:t>
      </w:r>
      <w:r w:rsidR="00A8137A" w:rsidRPr="00A8137A">
        <w:t xml:space="preserve"> </w:t>
      </w:r>
      <w:r w:rsidRPr="00A8137A">
        <w:t>ПРОФЕССИОНАЛЬНОГО</w:t>
      </w:r>
      <w:r w:rsidR="00A8137A" w:rsidRPr="00A8137A">
        <w:t xml:space="preserve"> </w:t>
      </w:r>
      <w:r w:rsidRPr="00A8137A">
        <w:t>ОБРАЗОВАНИЯ</w:t>
      </w:r>
    </w:p>
    <w:p w:rsidR="00D21092" w:rsidRPr="00A8137A" w:rsidRDefault="00D21092" w:rsidP="00A8137A">
      <w:pPr>
        <w:pStyle w:val="ad"/>
        <w:jc w:val="center"/>
      </w:pPr>
    </w:p>
    <w:p w:rsidR="00D21092" w:rsidRPr="00A8137A" w:rsidRDefault="00D21092" w:rsidP="00A8137A">
      <w:pPr>
        <w:pStyle w:val="ad"/>
        <w:jc w:val="center"/>
      </w:pPr>
    </w:p>
    <w:p w:rsidR="00D21092" w:rsidRPr="00A8137A" w:rsidRDefault="00D21092" w:rsidP="00A8137A">
      <w:pPr>
        <w:pStyle w:val="ad"/>
        <w:jc w:val="center"/>
      </w:pPr>
    </w:p>
    <w:p w:rsidR="00A8137A" w:rsidRDefault="00D21092" w:rsidP="00A8137A">
      <w:pPr>
        <w:pStyle w:val="ad"/>
        <w:jc w:val="center"/>
      </w:pPr>
      <w:r w:rsidRPr="00A8137A">
        <w:t>Курсовой проект</w:t>
      </w:r>
    </w:p>
    <w:p w:rsidR="00D21092" w:rsidRPr="00A8137A" w:rsidRDefault="00D21092" w:rsidP="00A8137A">
      <w:pPr>
        <w:pStyle w:val="ad"/>
        <w:jc w:val="center"/>
      </w:pPr>
      <w:r w:rsidRPr="00A8137A">
        <w:t>по дисциплине</w:t>
      </w:r>
      <w:r w:rsidR="00A8137A">
        <w:t xml:space="preserve"> </w:t>
      </w:r>
      <w:r w:rsidRPr="00A8137A">
        <w:t>«</w:t>
      </w:r>
      <w:r w:rsidR="00F04A73" w:rsidRPr="00F04A73">
        <w:t>Эксплуатация автотранспортных средств</w:t>
      </w:r>
      <w:r w:rsidRPr="00A8137A">
        <w:t>»</w:t>
      </w:r>
    </w:p>
    <w:p w:rsidR="00A8137A" w:rsidRPr="00A8137A" w:rsidRDefault="001D6760" w:rsidP="00A8137A">
      <w:pPr>
        <w:pStyle w:val="ad"/>
        <w:jc w:val="center"/>
      </w:pPr>
      <w:r w:rsidRPr="00A8137A">
        <w:t>Тема проекта «Организация работы зоны ТО-2 для АТП</w:t>
      </w:r>
      <w:r w:rsidR="00A8137A">
        <w:t xml:space="preserve"> </w:t>
      </w:r>
      <w:r w:rsidRPr="00A8137A">
        <w:t>г.</w:t>
      </w:r>
      <w:r w:rsidR="00B72E12" w:rsidRPr="00A8137A">
        <w:t xml:space="preserve"> </w:t>
      </w:r>
      <w:r w:rsidRPr="00A8137A">
        <w:t>Ижевска».</w:t>
      </w:r>
    </w:p>
    <w:p w:rsidR="00D21092" w:rsidRPr="00A8137A" w:rsidRDefault="00D21092" w:rsidP="00A8137A">
      <w:pPr>
        <w:pStyle w:val="ad"/>
        <w:jc w:val="center"/>
      </w:pPr>
    </w:p>
    <w:p w:rsidR="00A8137A" w:rsidRPr="00A8137A" w:rsidRDefault="00A8137A" w:rsidP="00A8137A">
      <w:pPr>
        <w:pStyle w:val="ad"/>
        <w:jc w:val="center"/>
      </w:pPr>
    </w:p>
    <w:p w:rsidR="00D21092" w:rsidRPr="00A8137A" w:rsidRDefault="00D21092" w:rsidP="00DF2761">
      <w:pPr>
        <w:pStyle w:val="ad"/>
      </w:pPr>
      <w:r w:rsidRPr="00A8137A">
        <w:t>Проверил: Корепанов Ю.Г.</w:t>
      </w:r>
    </w:p>
    <w:p w:rsidR="00A8137A" w:rsidRPr="00A8137A" w:rsidRDefault="00D21092" w:rsidP="00DF2761">
      <w:pPr>
        <w:pStyle w:val="ad"/>
      </w:pPr>
      <w:r w:rsidRPr="00A8137A">
        <w:t>Выполнил: студент 4 курса</w:t>
      </w:r>
    </w:p>
    <w:p w:rsidR="00A8137A" w:rsidRPr="00A8137A" w:rsidRDefault="00D21092" w:rsidP="00DF2761">
      <w:pPr>
        <w:pStyle w:val="ad"/>
      </w:pPr>
      <w:r w:rsidRPr="00A8137A">
        <w:t>Д.А. Севрюгин (специальность</w:t>
      </w:r>
    </w:p>
    <w:p w:rsidR="00D21092" w:rsidRPr="00A8137A" w:rsidRDefault="00D21092" w:rsidP="00DF2761">
      <w:pPr>
        <w:pStyle w:val="ad"/>
      </w:pPr>
      <w:r w:rsidRPr="00A8137A">
        <w:t>311300 – «МСХ»</w:t>
      </w:r>
      <w:r w:rsidR="00A8137A" w:rsidRPr="00A8137A">
        <w:t xml:space="preserve"> </w:t>
      </w:r>
      <w:r w:rsidRPr="00A8137A">
        <w:t>гр.14</w:t>
      </w:r>
      <w:r w:rsidR="00A8137A" w:rsidRPr="00A8137A">
        <w:t xml:space="preserve"> </w:t>
      </w:r>
      <w:r w:rsidRPr="00A8137A">
        <w:t>шифр 0303049).</w:t>
      </w:r>
    </w:p>
    <w:p w:rsidR="00D21092" w:rsidRDefault="00D21092" w:rsidP="00A8137A">
      <w:pPr>
        <w:pStyle w:val="ad"/>
        <w:jc w:val="center"/>
      </w:pPr>
    </w:p>
    <w:p w:rsidR="00A8137A" w:rsidRPr="00A8137A" w:rsidRDefault="00A8137A" w:rsidP="00A8137A">
      <w:pPr>
        <w:pStyle w:val="ad"/>
        <w:jc w:val="center"/>
      </w:pPr>
    </w:p>
    <w:p w:rsidR="00D21092" w:rsidRDefault="00D21092" w:rsidP="00A8137A">
      <w:pPr>
        <w:pStyle w:val="ad"/>
        <w:jc w:val="center"/>
      </w:pPr>
    </w:p>
    <w:p w:rsidR="00932F1D" w:rsidRPr="00A8137A" w:rsidRDefault="00932F1D" w:rsidP="00A8137A">
      <w:pPr>
        <w:pStyle w:val="ad"/>
        <w:jc w:val="center"/>
      </w:pPr>
    </w:p>
    <w:p w:rsidR="001D6760" w:rsidRPr="00A8137A" w:rsidRDefault="001D6760" w:rsidP="00A8137A">
      <w:pPr>
        <w:pStyle w:val="ad"/>
        <w:jc w:val="center"/>
      </w:pPr>
    </w:p>
    <w:p w:rsidR="001D6760" w:rsidRPr="00A8137A" w:rsidRDefault="001D6760" w:rsidP="00A8137A">
      <w:pPr>
        <w:pStyle w:val="ad"/>
        <w:jc w:val="center"/>
      </w:pPr>
    </w:p>
    <w:p w:rsidR="00D21092" w:rsidRPr="00A8137A" w:rsidRDefault="00D21092" w:rsidP="00A8137A">
      <w:pPr>
        <w:pStyle w:val="ad"/>
        <w:jc w:val="center"/>
      </w:pPr>
    </w:p>
    <w:p w:rsidR="001D6760" w:rsidRPr="00A8137A" w:rsidRDefault="00D21092" w:rsidP="00A8137A">
      <w:pPr>
        <w:pStyle w:val="ad"/>
        <w:jc w:val="center"/>
      </w:pPr>
      <w:r w:rsidRPr="00A8137A">
        <w:t>Ижевск 2006г.</w:t>
      </w:r>
    </w:p>
    <w:p w:rsidR="00D21092" w:rsidRPr="00A8137A" w:rsidRDefault="001D6760" w:rsidP="00DF2761">
      <w:pPr>
        <w:pStyle w:val="ad"/>
      </w:pPr>
      <w:r w:rsidRPr="00A8137A">
        <w:br w:type="page"/>
      </w:r>
      <w:r w:rsidR="00D21092" w:rsidRPr="00A8137A">
        <w:t>Введение</w:t>
      </w:r>
    </w:p>
    <w:p w:rsidR="008F7419" w:rsidRDefault="008F7419" w:rsidP="00DF2761">
      <w:pPr>
        <w:pStyle w:val="ad"/>
      </w:pPr>
    </w:p>
    <w:p w:rsidR="00D21092" w:rsidRPr="00A8137A" w:rsidRDefault="00D21092" w:rsidP="00DF2761">
      <w:pPr>
        <w:pStyle w:val="ad"/>
      </w:pPr>
      <w:r w:rsidRPr="00A8137A">
        <w:t>Автомобильный транспорт играет существенную роль в транспортной системе в Российской Федерации. Более 80% грузов и более 90% пассажиров перевозится автотранспортом. Основная задача автотранспорта – полное и своевременное удовлетворение потребностей промышленности и населения в перевозках, повышение эффективности и качества работы.</w:t>
      </w:r>
    </w:p>
    <w:p w:rsidR="00D21092" w:rsidRPr="00A8137A" w:rsidRDefault="00D21092" w:rsidP="00DF2761">
      <w:pPr>
        <w:pStyle w:val="ad"/>
      </w:pPr>
      <w:r w:rsidRPr="00A8137A">
        <w:t>Одной из важнейших проблем, стоящих перед автотранспортом, является повышение эксплуатационной надежности автомобилей и снижение затрат на их содержание. Решение этой проблемы, с одной стороны, обеспечивается автомобильной промышленностью выпуском автомобилей с большой надежностью и ремонтопригодностью, а с другой стороны совершенствованием методов технической эксплуатации подвижного состава; повышением производительности труда, снижением трудоемкости работ по техническому обслуживанию и ремонту; увеличением межремонтного пробега автомобилей. Для этого требуется создание необходимой производственной базы для поддержания подвижного состава в исправном состоянии, широкого применения средств механизации и автоматизации производства ТО и Р.</w:t>
      </w:r>
    </w:p>
    <w:p w:rsidR="00D21092" w:rsidRDefault="00D21092" w:rsidP="00DF2761">
      <w:pPr>
        <w:pStyle w:val="ad"/>
      </w:pPr>
      <w:r w:rsidRPr="00A8137A">
        <w:t>Основная задача технической службы в области ТО заключается в полном и своевременном обслуживании и ремонте подвижного состава.</w:t>
      </w:r>
    </w:p>
    <w:p w:rsidR="008F7419" w:rsidRPr="00A8137A" w:rsidRDefault="008F7419" w:rsidP="00DF2761">
      <w:pPr>
        <w:pStyle w:val="ad"/>
      </w:pPr>
    </w:p>
    <w:p w:rsidR="00D21092" w:rsidRPr="00A8137A" w:rsidRDefault="00D21092" w:rsidP="00DF2761">
      <w:pPr>
        <w:pStyle w:val="ad"/>
      </w:pPr>
      <w:r w:rsidRPr="00A8137A">
        <w:br w:type="page"/>
        <w:t>1.</w:t>
      </w:r>
      <w:r w:rsidR="008F7419">
        <w:t xml:space="preserve"> Расчетно-технологическая часть</w:t>
      </w:r>
    </w:p>
    <w:p w:rsidR="008F7419" w:rsidRDefault="008F7419" w:rsidP="00DF2761">
      <w:pPr>
        <w:pStyle w:val="ad"/>
      </w:pPr>
    </w:p>
    <w:p w:rsidR="00D21092" w:rsidRPr="00A8137A" w:rsidRDefault="00D21092" w:rsidP="00DF2761">
      <w:pPr>
        <w:pStyle w:val="ad"/>
      </w:pPr>
      <w:r w:rsidRPr="00A8137A">
        <w:t>1.1 Расчет годово</w:t>
      </w:r>
      <w:r w:rsidR="008F7419">
        <w:t>го пробега автопарка</w:t>
      </w:r>
    </w:p>
    <w:p w:rsidR="008F7419" w:rsidRDefault="008F7419" w:rsidP="00DF2761">
      <w:pPr>
        <w:pStyle w:val="ad"/>
      </w:pPr>
    </w:p>
    <w:p w:rsidR="00D21092" w:rsidRPr="00A8137A" w:rsidRDefault="00D21092" w:rsidP="00DF2761">
      <w:pPr>
        <w:pStyle w:val="ad"/>
      </w:pPr>
      <w:r w:rsidRPr="00A8137A">
        <w:t>1.1.1 Коррек</w:t>
      </w:r>
      <w:r w:rsidR="008F7419">
        <w:t>тирование межремонтного пробега</w:t>
      </w:r>
    </w:p>
    <w:p w:rsidR="00D21092" w:rsidRPr="00A8137A" w:rsidRDefault="00D21092" w:rsidP="00DF2761">
      <w:pPr>
        <w:pStyle w:val="ad"/>
      </w:pPr>
      <w:r w:rsidRPr="00A8137A">
        <w:t>Цель корректирования – приведение нормативных величин к конкретным условиям работы автотранспортного предприятия.</w:t>
      </w:r>
    </w:p>
    <w:p w:rsidR="00D21092" w:rsidRPr="00A8137A" w:rsidRDefault="00D21092" w:rsidP="00DF2761">
      <w:pPr>
        <w:pStyle w:val="ad"/>
      </w:pPr>
      <w:r w:rsidRPr="00A8137A">
        <w:t>Корректирование нормы межремонтного пробега выполняем по формуле:</w:t>
      </w:r>
    </w:p>
    <w:p w:rsidR="008F7419" w:rsidRDefault="008F7419" w:rsidP="00DF2761">
      <w:pPr>
        <w:pStyle w:val="ad"/>
      </w:pPr>
    </w:p>
    <w:p w:rsidR="00A8137A" w:rsidRPr="00A8137A" w:rsidRDefault="00947879" w:rsidP="00DF2761">
      <w:pPr>
        <w:pStyle w:val="ad"/>
      </w:pPr>
      <w:r>
        <w:pict>
          <v:shape id="_x0000_i1026" type="#_x0000_t75" style="width:107.25pt;height:23.25pt">
            <v:imagedata r:id="rId7" o:title=""/>
          </v:shape>
        </w:pict>
      </w:r>
      <w:r w:rsidR="00A8137A" w:rsidRPr="00A8137A">
        <w:t xml:space="preserve"> </w:t>
      </w:r>
      <w:r w:rsidR="00D21092" w:rsidRPr="00A8137A">
        <w:t>(1)</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027" type="#_x0000_t75" style="width:95.25pt;height:23.25pt">
            <v:imagedata r:id="rId8" o:title=""/>
          </v:shape>
        </w:pict>
      </w:r>
      <w:r w:rsidRPr="00A8137A">
        <w:t>нормативный пробег до капитального ремонта [1,табл.2.3];</w:t>
      </w:r>
    </w:p>
    <w:p w:rsidR="00D21092" w:rsidRPr="00A8137A" w:rsidRDefault="00947879" w:rsidP="00DF2761">
      <w:pPr>
        <w:pStyle w:val="ad"/>
      </w:pPr>
      <w:r>
        <w:pict>
          <v:shape id="_x0000_i1028" type="#_x0000_t75" style="width:28.5pt;height:15.75pt">
            <v:imagedata r:id="rId9" o:title=""/>
          </v:shape>
        </w:pict>
      </w:r>
      <w:r w:rsidR="00D21092" w:rsidRPr="00A8137A">
        <w:t>общий коэффициент корректирования.</w:t>
      </w:r>
    </w:p>
    <w:p w:rsidR="00D21092" w:rsidRPr="00A8137A" w:rsidRDefault="00D21092" w:rsidP="00DF2761">
      <w:pPr>
        <w:pStyle w:val="ad"/>
      </w:pPr>
      <w:r w:rsidRPr="00A8137A">
        <w:t>Общий коэффициент корректирования рассчитываем по формуле:</w:t>
      </w:r>
    </w:p>
    <w:p w:rsidR="008F7419" w:rsidRDefault="008F7419" w:rsidP="00DF2761">
      <w:pPr>
        <w:pStyle w:val="ad"/>
      </w:pPr>
    </w:p>
    <w:p w:rsidR="00A8137A" w:rsidRPr="00A8137A" w:rsidRDefault="00947879" w:rsidP="00DF2761">
      <w:pPr>
        <w:pStyle w:val="ad"/>
      </w:pPr>
      <w:r>
        <w:pict>
          <v:shape id="_x0000_i1029" type="#_x0000_t75" style="width:105pt;height:22.5pt">
            <v:imagedata r:id="rId10" o:title=""/>
          </v:shape>
        </w:pict>
      </w:r>
      <w:r w:rsidR="00A8137A" w:rsidRPr="00A8137A">
        <w:t xml:space="preserve"> </w:t>
      </w:r>
      <w:r w:rsidR="00D21092" w:rsidRPr="00A8137A">
        <w:t>(2)</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030" type="#_x0000_t75" style="width:66pt;height:21pt">
            <v:imagedata r:id="rId11" o:title=""/>
          </v:shape>
        </w:pict>
      </w:r>
      <w:r w:rsidRPr="00A8137A">
        <w:t xml:space="preserve"> коэффициент корректирования нормативов в зависимости от категории условий эксплуатации [1,табл.2.7; 2.8];</w:t>
      </w:r>
    </w:p>
    <w:p w:rsidR="00D21092" w:rsidRPr="00A8137A" w:rsidRDefault="00947879" w:rsidP="00DF2761">
      <w:pPr>
        <w:pStyle w:val="ad"/>
      </w:pPr>
      <w:r>
        <w:pict>
          <v:shape id="_x0000_i1031" type="#_x0000_t75" style="width:54.75pt;height:21pt">
            <v:imagedata r:id="rId12" o:title=""/>
          </v:shape>
        </w:pict>
      </w:r>
      <w:r w:rsidR="00D21092" w:rsidRPr="00A8137A">
        <w:t xml:space="preserve"> коэффициент корректирования нормативов в зависимости от модификации подвижного состава и способа организации его работы [1,табл.2.9];</w:t>
      </w:r>
    </w:p>
    <w:p w:rsidR="00D21092" w:rsidRPr="00A8137A" w:rsidRDefault="00947879" w:rsidP="00DF2761">
      <w:pPr>
        <w:pStyle w:val="ad"/>
      </w:pPr>
      <w:r>
        <w:pict>
          <v:shape id="_x0000_i1032" type="#_x0000_t75" style="width:67.5pt;height:22.5pt">
            <v:imagedata r:id="rId13" o:title=""/>
          </v:shape>
        </w:pict>
      </w:r>
      <w:r w:rsidR="00D21092" w:rsidRPr="00A8137A">
        <w:t xml:space="preserve"> коэффициент корректирования нормативов в зависимости от природно-климатических условий [1,прил.11; 1,табл.2.10].</w:t>
      </w:r>
    </w:p>
    <w:p w:rsidR="00160B0D" w:rsidRDefault="00160B0D" w:rsidP="00DF2761">
      <w:pPr>
        <w:pStyle w:val="ad"/>
      </w:pPr>
    </w:p>
    <w:p w:rsidR="00D21092" w:rsidRPr="00A8137A" w:rsidRDefault="00947879" w:rsidP="00DF2761">
      <w:pPr>
        <w:pStyle w:val="ad"/>
      </w:pPr>
      <w:r>
        <w:pict>
          <v:shape id="_x0000_i1033" type="#_x0000_t75" style="width:131.25pt;height:19.5pt">
            <v:imagedata r:id="rId14" o:title=""/>
          </v:shape>
        </w:pict>
      </w:r>
    </w:p>
    <w:p w:rsidR="00D21092" w:rsidRPr="00A8137A" w:rsidRDefault="00947879" w:rsidP="00DF2761">
      <w:pPr>
        <w:pStyle w:val="ad"/>
      </w:pPr>
      <w:r>
        <w:pict>
          <v:shape id="_x0000_i1034" type="#_x0000_t75" style="width:151.5pt;height:23.25pt">
            <v:imagedata r:id="rId15" o:title=""/>
          </v:shape>
        </w:pict>
      </w:r>
    </w:p>
    <w:p w:rsidR="00D21092" w:rsidRPr="00A8137A" w:rsidRDefault="00D21092" w:rsidP="00DF2761">
      <w:pPr>
        <w:pStyle w:val="ad"/>
      </w:pPr>
      <w:r w:rsidRPr="00A8137A">
        <w:t>Результаты расчета заносим в таблицу.</w:t>
      </w:r>
    </w:p>
    <w:p w:rsidR="008F7419" w:rsidRDefault="008F7419" w:rsidP="00DF2761">
      <w:pPr>
        <w:pStyle w:val="ad"/>
      </w:pPr>
    </w:p>
    <w:p w:rsidR="00D21092" w:rsidRPr="00A8137A" w:rsidRDefault="00D21092" w:rsidP="00DF2761">
      <w:pPr>
        <w:pStyle w:val="ad"/>
      </w:pPr>
      <w:r w:rsidRPr="00A8137A">
        <w:t>Таблица 1.1</w:t>
      </w:r>
    </w:p>
    <w:p w:rsidR="00D21092" w:rsidRPr="00A8137A" w:rsidRDefault="00D21092" w:rsidP="00DF2761">
      <w:pPr>
        <w:pStyle w:val="ad"/>
      </w:pPr>
      <w:r w:rsidRPr="00A8137A">
        <w:t>Корректирование пробега до капитально ремонта.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182"/>
        <w:gridCol w:w="1182"/>
        <w:gridCol w:w="1182"/>
        <w:gridCol w:w="1182"/>
        <w:gridCol w:w="1182"/>
        <w:gridCol w:w="1182"/>
      </w:tblGrid>
      <w:tr w:rsidR="00D21092" w:rsidRPr="00A8137A" w:rsidTr="008F7419">
        <w:trPr>
          <w:jc w:val="center"/>
        </w:trPr>
        <w:tc>
          <w:tcPr>
            <w:tcW w:w="1908" w:type="dxa"/>
          </w:tcPr>
          <w:p w:rsidR="00D21092" w:rsidRPr="00A8137A" w:rsidRDefault="00D21092" w:rsidP="008F7419">
            <w:pPr>
              <w:pStyle w:val="ae"/>
            </w:pPr>
            <w:r w:rsidRPr="00A8137A">
              <w:t>Марка, модель</w:t>
            </w:r>
            <w:r w:rsidR="008F7419">
              <w:t xml:space="preserve"> </w:t>
            </w:r>
            <w:r w:rsidRPr="00A8137A">
              <w:t>п/состава</w:t>
            </w:r>
          </w:p>
        </w:tc>
        <w:tc>
          <w:tcPr>
            <w:tcW w:w="1182" w:type="dxa"/>
          </w:tcPr>
          <w:p w:rsidR="00D21092" w:rsidRPr="00A8137A" w:rsidRDefault="00D21092" w:rsidP="008F7419">
            <w:pPr>
              <w:pStyle w:val="ae"/>
            </w:pPr>
            <w:r w:rsidRPr="00A8137A">
              <w:t>Lкрн,</w:t>
            </w:r>
            <w:r w:rsidR="008F7419">
              <w:t xml:space="preserve"> </w:t>
            </w:r>
            <w:r w:rsidRPr="00A8137A">
              <w:t>тыс. км</w:t>
            </w:r>
          </w:p>
        </w:tc>
        <w:tc>
          <w:tcPr>
            <w:tcW w:w="1182" w:type="dxa"/>
          </w:tcPr>
          <w:p w:rsidR="00D21092" w:rsidRPr="00A8137A" w:rsidRDefault="00D21092" w:rsidP="008F7419">
            <w:pPr>
              <w:pStyle w:val="ae"/>
            </w:pPr>
            <w:r w:rsidRPr="00A8137A">
              <w:t>К1</w:t>
            </w:r>
          </w:p>
        </w:tc>
        <w:tc>
          <w:tcPr>
            <w:tcW w:w="1182" w:type="dxa"/>
          </w:tcPr>
          <w:p w:rsidR="00D21092" w:rsidRPr="00A8137A" w:rsidRDefault="00D21092" w:rsidP="008F7419">
            <w:pPr>
              <w:pStyle w:val="ae"/>
            </w:pPr>
            <w:r w:rsidRPr="00A8137A">
              <w:t>К2</w:t>
            </w:r>
          </w:p>
        </w:tc>
        <w:tc>
          <w:tcPr>
            <w:tcW w:w="1182" w:type="dxa"/>
          </w:tcPr>
          <w:p w:rsidR="00D21092" w:rsidRPr="00A8137A" w:rsidRDefault="00D21092" w:rsidP="008F7419">
            <w:pPr>
              <w:pStyle w:val="ae"/>
            </w:pPr>
            <w:r w:rsidRPr="00A8137A">
              <w:t>К3</w:t>
            </w:r>
          </w:p>
        </w:tc>
        <w:tc>
          <w:tcPr>
            <w:tcW w:w="1182" w:type="dxa"/>
          </w:tcPr>
          <w:p w:rsidR="00D21092" w:rsidRPr="00A8137A" w:rsidRDefault="00D21092" w:rsidP="008F7419">
            <w:pPr>
              <w:pStyle w:val="ae"/>
            </w:pPr>
            <w:r w:rsidRPr="00A8137A">
              <w:t>К</w:t>
            </w:r>
          </w:p>
        </w:tc>
        <w:tc>
          <w:tcPr>
            <w:tcW w:w="1182" w:type="dxa"/>
          </w:tcPr>
          <w:p w:rsidR="00D21092" w:rsidRPr="00A8137A" w:rsidRDefault="00D21092" w:rsidP="008F7419">
            <w:pPr>
              <w:pStyle w:val="ae"/>
            </w:pPr>
            <w:r w:rsidRPr="00A8137A">
              <w:t>Lкр,</w:t>
            </w:r>
            <w:r w:rsidR="008F7419">
              <w:t xml:space="preserve"> </w:t>
            </w:r>
            <w:r w:rsidRPr="00A8137A">
              <w:t>тыс. км</w:t>
            </w:r>
          </w:p>
        </w:tc>
      </w:tr>
      <w:tr w:rsidR="00D21092" w:rsidRPr="00A8137A" w:rsidTr="008F7419">
        <w:trPr>
          <w:trHeight w:val="203"/>
          <w:jc w:val="center"/>
        </w:trPr>
        <w:tc>
          <w:tcPr>
            <w:tcW w:w="1908" w:type="dxa"/>
          </w:tcPr>
          <w:p w:rsidR="00D21092" w:rsidRPr="00A8137A" w:rsidRDefault="00D21092" w:rsidP="008F7419">
            <w:pPr>
              <w:pStyle w:val="ae"/>
            </w:pPr>
            <w:r w:rsidRPr="00A8137A">
              <w:t>ГАЗ-3110</w:t>
            </w:r>
          </w:p>
        </w:tc>
        <w:tc>
          <w:tcPr>
            <w:tcW w:w="1182" w:type="dxa"/>
          </w:tcPr>
          <w:p w:rsidR="00D21092" w:rsidRPr="00A8137A" w:rsidRDefault="00D21092" w:rsidP="008F7419">
            <w:pPr>
              <w:pStyle w:val="ae"/>
            </w:pPr>
            <w:r w:rsidRPr="00A8137A">
              <w:t>300</w:t>
            </w:r>
          </w:p>
        </w:tc>
        <w:tc>
          <w:tcPr>
            <w:tcW w:w="1182" w:type="dxa"/>
          </w:tcPr>
          <w:p w:rsidR="00D21092" w:rsidRPr="00A8137A" w:rsidRDefault="00D21092" w:rsidP="008F7419">
            <w:pPr>
              <w:pStyle w:val="ae"/>
            </w:pPr>
            <w:r w:rsidRPr="00A8137A">
              <w:t>0,8</w:t>
            </w:r>
          </w:p>
        </w:tc>
        <w:tc>
          <w:tcPr>
            <w:tcW w:w="1182" w:type="dxa"/>
          </w:tcPr>
          <w:p w:rsidR="00D21092" w:rsidRPr="00A8137A" w:rsidRDefault="00D21092" w:rsidP="008F7419">
            <w:pPr>
              <w:pStyle w:val="ae"/>
            </w:pPr>
            <w:r w:rsidRPr="00A8137A">
              <w:t>1</w:t>
            </w:r>
          </w:p>
        </w:tc>
        <w:tc>
          <w:tcPr>
            <w:tcW w:w="1182" w:type="dxa"/>
          </w:tcPr>
          <w:p w:rsidR="00D21092" w:rsidRPr="00A8137A" w:rsidRDefault="00D21092" w:rsidP="008F7419">
            <w:pPr>
              <w:pStyle w:val="ae"/>
            </w:pPr>
            <w:r w:rsidRPr="00A8137A">
              <w:t>0,9</w:t>
            </w:r>
          </w:p>
        </w:tc>
        <w:tc>
          <w:tcPr>
            <w:tcW w:w="1182" w:type="dxa"/>
          </w:tcPr>
          <w:p w:rsidR="00D21092" w:rsidRPr="00A8137A" w:rsidRDefault="00D21092" w:rsidP="008F7419">
            <w:pPr>
              <w:pStyle w:val="ae"/>
            </w:pPr>
            <w:r w:rsidRPr="00A8137A">
              <w:t>0,72</w:t>
            </w:r>
          </w:p>
        </w:tc>
        <w:tc>
          <w:tcPr>
            <w:tcW w:w="1182" w:type="dxa"/>
          </w:tcPr>
          <w:p w:rsidR="00D21092" w:rsidRPr="00A8137A" w:rsidRDefault="00D21092" w:rsidP="008F7419">
            <w:pPr>
              <w:pStyle w:val="ae"/>
            </w:pPr>
            <w:r w:rsidRPr="00A8137A">
              <w:t>216</w:t>
            </w:r>
          </w:p>
        </w:tc>
      </w:tr>
    </w:tbl>
    <w:p w:rsidR="00D21092" w:rsidRPr="00A8137A" w:rsidRDefault="00D21092" w:rsidP="00DF2761">
      <w:pPr>
        <w:pStyle w:val="ad"/>
      </w:pPr>
    </w:p>
    <w:p w:rsidR="00D21092" w:rsidRPr="00A8137A" w:rsidRDefault="00D21092" w:rsidP="00DF2761">
      <w:pPr>
        <w:pStyle w:val="ad"/>
      </w:pPr>
      <w:r w:rsidRPr="00A8137A">
        <w:t>1</w:t>
      </w:r>
      <w:r w:rsidR="008F7419">
        <w:t>.1.2</w:t>
      </w:r>
      <w:r w:rsidRPr="00A8137A">
        <w:t xml:space="preserve"> Средний</w:t>
      </w:r>
      <w:r w:rsidR="008F7419">
        <w:t xml:space="preserve"> пробег до капитального ремонта</w:t>
      </w:r>
    </w:p>
    <w:p w:rsidR="00D21092" w:rsidRPr="00A8137A" w:rsidRDefault="00D21092" w:rsidP="00DF2761">
      <w:pPr>
        <w:pStyle w:val="ad"/>
      </w:pPr>
      <w:r w:rsidRPr="00A8137A">
        <w:t>Поскольку все автомобили на АТП имеют различный пробег с начала эксплуатации, то рассчитываем средневзвешенную норму межремонтного пробега по формуле:</w:t>
      </w:r>
    </w:p>
    <w:p w:rsidR="008F7419" w:rsidRDefault="008F7419" w:rsidP="00DF2761">
      <w:pPr>
        <w:pStyle w:val="ad"/>
      </w:pPr>
    </w:p>
    <w:p w:rsidR="00A8137A" w:rsidRPr="00A8137A" w:rsidRDefault="00947879" w:rsidP="00DF2761">
      <w:pPr>
        <w:pStyle w:val="ad"/>
      </w:pPr>
      <w:r>
        <w:pict>
          <v:shape id="_x0000_i1035" type="#_x0000_t75" style="width:227.25pt;height:44.25pt">
            <v:imagedata r:id="rId16" o:title=""/>
          </v:shape>
        </w:pict>
      </w:r>
      <w:r w:rsidR="00A8137A" w:rsidRPr="00A8137A">
        <w:t xml:space="preserve"> </w:t>
      </w:r>
      <w:r w:rsidR="00D21092" w:rsidRPr="00A8137A">
        <w:t>(3)</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036" type="#_x0000_t75" style="width:69.75pt;height:22.5pt">
            <v:imagedata r:id="rId17" o:title=""/>
          </v:shape>
        </w:pict>
      </w:r>
      <w:r w:rsidRPr="00A8137A">
        <w:t>число автомобилей не прошедших капитальный;</w:t>
      </w:r>
    </w:p>
    <w:p w:rsidR="00D21092" w:rsidRPr="00A8137A" w:rsidRDefault="00947879" w:rsidP="00DF2761">
      <w:pPr>
        <w:pStyle w:val="ad"/>
      </w:pPr>
      <w:r>
        <w:pict>
          <v:shape id="_x0000_i1037" type="#_x0000_t75" style="width:67.5pt;height:22.5pt">
            <v:imagedata r:id="rId18" o:title=""/>
          </v:shape>
        </w:pict>
      </w:r>
      <w:r w:rsidR="00D21092" w:rsidRPr="00A8137A">
        <w:t>число автомобилей, прошедших капитальный ремонт.</w:t>
      </w:r>
    </w:p>
    <w:p w:rsidR="00160B0D" w:rsidRDefault="00160B0D" w:rsidP="00DF2761">
      <w:pPr>
        <w:pStyle w:val="ad"/>
      </w:pPr>
    </w:p>
    <w:p w:rsidR="00D21092" w:rsidRPr="00A8137A" w:rsidRDefault="00947879" w:rsidP="00DF2761">
      <w:pPr>
        <w:pStyle w:val="ad"/>
      </w:pPr>
      <w:r>
        <w:pict>
          <v:shape id="_x0000_i1038" type="#_x0000_t75" style="width:287.25pt;height:38.25pt">
            <v:imagedata r:id="rId19" o:title=""/>
          </v:shape>
        </w:pict>
      </w:r>
    </w:p>
    <w:p w:rsidR="00160B0D" w:rsidRDefault="00160B0D" w:rsidP="00DF2761">
      <w:pPr>
        <w:pStyle w:val="ad"/>
      </w:pPr>
    </w:p>
    <w:p w:rsidR="00D21092" w:rsidRPr="00A8137A" w:rsidRDefault="00D21092" w:rsidP="00DF2761">
      <w:pPr>
        <w:pStyle w:val="ad"/>
      </w:pPr>
      <w:r w:rsidRPr="00A8137A">
        <w:t>Результаты расчета заносим в таблицу.</w:t>
      </w:r>
    </w:p>
    <w:p w:rsidR="008F7419" w:rsidRDefault="008F7419" w:rsidP="00DF2761">
      <w:pPr>
        <w:pStyle w:val="ad"/>
      </w:pPr>
    </w:p>
    <w:p w:rsidR="00D21092" w:rsidRPr="00A8137A" w:rsidRDefault="00D21092" w:rsidP="00DF2761">
      <w:pPr>
        <w:pStyle w:val="ad"/>
      </w:pPr>
      <w:r w:rsidRPr="00A8137A">
        <w:t>Таблица 1.2</w:t>
      </w:r>
    </w:p>
    <w:p w:rsidR="00D21092" w:rsidRPr="00A8137A" w:rsidRDefault="00D21092" w:rsidP="00DF2761">
      <w:pPr>
        <w:pStyle w:val="ad"/>
      </w:pPr>
      <w:r w:rsidRPr="00A8137A">
        <w:t>Расчет среднего межремонтного пробега.</w:t>
      </w:r>
    </w:p>
    <w:tbl>
      <w:tblPr>
        <w:tblW w:w="785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417"/>
        <w:gridCol w:w="1134"/>
        <w:gridCol w:w="1134"/>
        <w:gridCol w:w="1755"/>
      </w:tblGrid>
      <w:tr w:rsidR="00D21092" w:rsidRPr="00664D78" w:rsidTr="00664D78">
        <w:tc>
          <w:tcPr>
            <w:tcW w:w="2410" w:type="dxa"/>
            <w:shd w:val="clear" w:color="auto" w:fill="auto"/>
          </w:tcPr>
          <w:p w:rsidR="00D21092" w:rsidRPr="00A8137A" w:rsidRDefault="00D21092" w:rsidP="008F7419">
            <w:pPr>
              <w:pStyle w:val="ae"/>
            </w:pPr>
            <w:r w:rsidRPr="00A8137A">
              <w:t>Марка, модель</w:t>
            </w:r>
            <w:r w:rsidR="008F7419">
              <w:t xml:space="preserve"> </w:t>
            </w:r>
            <w:r w:rsidRPr="00A8137A">
              <w:t>п/состава</w:t>
            </w:r>
          </w:p>
        </w:tc>
        <w:tc>
          <w:tcPr>
            <w:tcW w:w="1417" w:type="dxa"/>
            <w:shd w:val="clear" w:color="auto" w:fill="auto"/>
          </w:tcPr>
          <w:p w:rsidR="00D21092" w:rsidRPr="00A8137A" w:rsidRDefault="00D21092" w:rsidP="008F7419">
            <w:pPr>
              <w:pStyle w:val="ae"/>
            </w:pPr>
            <w:r w:rsidRPr="00A8137A">
              <w:t>Lкр,</w:t>
            </w:r>
            <w:r w:rsidR="008F7419">
              <w:t xml:space="preserve"> </w:t>
            </w:r>
            <w:r w:rsidRPr="00A8137A">
              <w:t>тыс. км</w:t>
            </w:r>
          </w:p>
        </w:tc>
        <w:tc>
          <w:tcPr>
            <w:tcW w:w="1134" w:type="dxa"/>
            <w:shd w:val="clear" w:color="auto" w:fill="auto"/>
          </w:tcPr>
          <w:p w:rsidR="00D21092" w:rsidRPr="00A8137A" w:rsidRDefault="00D21092" w:rsidP="008F7419">
            <w:pPr>
              <w:pStyle w:val="ae"/>
            </w:pPr>
            <w:r w:rsidRPr="00A8137A">
              <w:t>A′u</w:t>
            </w:r>
          </w:p>
        </w:tc>
        <w:tc>
          <w:tcPr>
            <w:tcW w:w="1134" w:type="dxa"/>
            <w:shd w:val="clear" w:color="auto" w:fill="auto"/>
          </w:tcPr>
          <w:p w:rsidR="00D21092" w:rsidRPr="00A8137A" w:rsidRDefault="00D21092" w:rsidP="008F7419">
            <w:pPr>
              <w:pStyle w:val="ae"/>
            </w:pPr>
            <w:r w:rsidRPr="00A8137A">
              <w:t>А′′u</w:t>
            </w:r>
          </w:p>
        </w:tc>
        <w:tc>
          <w:tcPr>
            <w:tcW w:w="1755" w:type="dxa"/>
            <w:shd w:val="clear" w:color="auto" w:fill="auto"/>
          </w:tcPr>
          <w:p w:rsidR="00D21092" w:rsidRPr="00A8137A" w:rsidRDefault="00D21092" w:rsidP="008F7419">
            <w:pPr>
              <w:pStyle w:val="ae"/>
            </w:pPr>
            <w:r w:rsidRPr="00A8137A">
              <w:t>Lкрс</w:t>
            </w:r>
            <w:r w:rsidR="008F7419">
              <w:t xml:space="preserve"> </w:t>
            </w:r>
            <w:r w:rsidRPr="00A8137A">
              <w:t>тыс. км</w:t>
            </w:r>
          </w:p>
        </w:tc>
      </w:tr>
      <w:tr w:rsidR="00D21092" w:rsidRPr="00664D78" w:rsidTr="00664D78">
        <w:tc>
          <w:tcPr>
            <w:tcW w:w="2410" w:type="dxa"/>
            <w:shd w:val="clear" w:color="auto" w:fill="auto"/>
          </w:tcPr>
          <w:p w:rsidR="00D21092" w:rsidRPr="00A8137A" w:rsidRDefault="00D21092" w:rsidP="008F7419">
            <w:pPr>
              <w:pStyle w:val="ae"/>
            </w:pPr>
            <w:r w:rsidRPr="00A8137A">
              <w:t>ГАЗ-3110</w:t>
            </w:r>
          </w:p>
        </w:tc>
        <w:tc>
          <w:tcPr>
            <w:tcW w:w="1417" w:type="dxa"/>
            <w:shd w:val="clear" w:color="auto" w:fill="auto"/>
          </w:tcPr>
          <w:p w:rsidR="00D21092" w:rsidRPr="00A8137A" w:rsidRDefault="00D21092" w:rsidP="008F7419">
            <w:pPr>
              <w:pStyle w:val="ae"/>
            </w:pPr>
            <w:r w:rsidRPr="00A8137A">
              <w:t>216</w:t>
            </w:r>
          </w:p>
        </w:tc>
        <w:tc>
          <w:tcPr>
            <w:tcW w:w="1134" w:type="dxa"/>
            <w:shd w:val="clear" w:color="auto" w:fill="auto"/>
          </w:tcPr>
          <w:p w:rsidR="00D21092" w:rsidRPr="00A8137A" w:rsidRDefault="00D21092" w:rsidP="008F7419">
            <w:pPr>
              <w:pStyle w:val="ae"/>
            </w:pPr>
            <w:r w:rsidRPr="00A8137A">
              <w:t>190</w:t>
            </w:r>
          </w:p>
        </w:tc>
        <w:tc>
          <w:tcPr>
            <w:tcW w:w="1134" w:type="dxa"/>
            <w:shd w:val="clear" w:color="auto" w:fill="auto"/>
          </w:tcPr>
          <w:p w:rsidR="00D21092" w:rsidRPr="00A8137A" w:rsidRDefault="00D21092" w:rsidP="008F7419">
            <w:pPr>
              <w:pStyle w:val="ae"/>
            </w:pPr>
            <w:r w:rsidRPr="00A8137A">
              <w:t>60</w:t>
            </w:r>
          </w:p>
        </w:tc>
        <w:tc>
          <w:tcPr>
            <w:tcW w:w="1755" w:type="dxa"/>
            <w:shd w:val="clear" w:color="auto" w:fill="auto"/>
          </w:tcPr>
          <w:p w:rsidR="00D21092" w:rsidRPr="00A8137A" w:rsidRDefault="00D21092" w:rsidP="008F7419">
            <w:pPr>
              <w:pStyle w:val="ae"/>
            </w:pPr>
            <w:r w:rsidRPr="00A8137A">
              <w:t>205,63</w:t>
            </w:r>
          </w:p>
        </w:tc>
      </w:tr>
    </w:tbl>
    <w:p w:rsidR="00D21092" w:rsidRPr="00A8137A" w:rsidRDefault="00160B0D" w:rsidP="00DF2761">
      <w:pPr>
        <w:pStyle w:val="ad"/>
      </w:pPr>
      <w:r>
        <w:br w:type="page"/>
      </w:r>
      <w:r w:rsidR="00D21092" w:rsidRPr="00A8137A">
        <w:t>1.1.3 Корректирование удельного простоя в техническом обслуживании и ремон</w:t>
      </w:r>
      <w:r w:rsidR="008F7419">
        <w:t>те</w:t>
      </w:r>
    </w:p>
    <w:p w:rsidR="00D21092" w:rsidRPr="00A8137A" w:rsidRDefault="00D21092" w:rsidP="00DF2761">
      <w:pPr>
        <w:pStyle w:val="ad"/>
      </w:pPr>
      <w:r w:rsidRPr="00A8137A">
        <w:t>Корректирование выполняем по формуле:</w:t>
      </w:r>
    </w:p>
    <w:p w:rsidR="008F7419" w:rsidRDefault="008F7419" w:rsidP="00DF2761">
      <w:pPr>
        <w:pStyle w:val="ad"/>
      </w:pPr>
    </w:p>
    <w:p w:rsidR="00A8137A" w:rsidRPr="00A8137A" w:rsidRDefault="00947879" w:rsidP="00DF2761">
      <w:pPr>
        <w:pStyle w:val="ad"/>
      </w:pPr>
      <w:r>
        <w:pict>
          <v:shape id="_x0000_i1039" type="#_x0000_t75" style="width:187.5pt;height:23.25pt">
            <v:imagedata r:id="rId20" o:title=""/>
          </v:shape>
        </w:pict>
      </w:r>
      <w:r w:rsidR="00A8137A" w:rsidRPr="00A8137A">
        <w:t xml:space="preserve"> </w:t>
      </w:r>
      <w:r w:rsidR="00D21092" w:rsidRPr="00A8137A">
        <w:t>(4)</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040" type="#_x0000_t75" style="width:87.75pt;height:23.25pt">
            <v:imagedata r:id="rId21" o:title=""/>
          </v:shape>
        </w:pict>
      </w:r>
      <w:r w:rsidRPr="00A8137A">
        <w:t>нормативный удельный простой в ТО и ремонте [1, табл. 2.6];</w:t>
      </w:r>
    </w:p>
    <w:p w:rsidR="00D21092" w:rsidRPr="00A8137A" w:rsidRDefault="00947879" w:rsidP="00DF2761">
      <w:pPr>
        <w:pStyle w:val="ad"/>
      </w:pPr>
      <w:r>
        <w:pict>
          <v:shape id="_x0000_i1041" type="#_x0000_t75" style="width:43.5pt;height:23.25pt">
            <v:imagedata r:id="rId22" o:title=""/>
          </v:shape>
        </w:pict>
      </w:r>
      <w:r w:rsidR="00D21092" w:rsidRPr="00A8137A">
        <w:t>средний расчетный коэффициент корректирования.</w:t>
      </w:r>
    </w:p>
    <w:p w:rsidR="00A8137A" w:rsidRPr="00A8137A" w:rsidRDefault="00D21092" w:rsidP="00DF2761">
      <w:pPr>
        <w:pStyle w:val="ad"/>
      </w:pPr>
      <w:r w:rsidRPr="00A8137A">
        <w:t>Средний расчетный коэффициент корректирования рассчитываем по формуле:</w:t>
      </w:r>
    </w:p>
    <w:p w:rsidR="008F7419" w:rsidRDefault="008F7419" w:rsidP="00DF2761">
      <w:pPr>
        <w:pStyle w:val="ad"/>
      </w:pPr>
    </w:p>
    <w:p w:rsidR="00A8137A" w:rsidRPr="00A8137A" w:rsidRDefault="00947879" w:rsidP="00DF2761">
      <w:pPr>
        <w:pStyle w:val="ad"/>
      </w:pPr>
      <w:r>
        <w:pict>
          <v:shape id="_x0000_i1042" type="#_x0000_t75" style="width:261pt;height:44.25pt">
            <v:imagedata r:id="rId23" o:title=""/>
          </v:shape>
        </w:pict>
      </w:r>
      <w:r w:rsidR="00A8137A" w:rsidRPr="00A8137A">
        <w:t xml:space="preserve"> </w:t>
      </w:r>
      <w:r w:rsidR="00D21092" w:rsidRPr="00A8137A">
        <w:t>(5)</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043" type="#_x0000_t75" style="width:222.75pt;height:22.5pt">
            <v:imagedata r:id="rId24" o:title=""/>
          </v:shape>
        </w:pict>
      </w:r>
      <w:r w:rsidRPr="00A8137A">
        <w:t>количество автомобилей в интервале пробега, для которого принимается значение коэффициента К′4 [1. табл. 2.11].</w:t>
      </w:r>
    </w:p>
    <w:p w:rsidR="00D21092" w:rsidRPr="00A8137A" w:rsidRDefault="00947879" w:rsidP="00DF2761">
      <w:pPr>
        <w:pStyle w:val="ad"/>
      </w:pPr>
      <w:r>
        <w:pict>
          <v:shape id="_x0000_i1044" type="#_x0000_t75" style="width:231pt;height:22.5pt">
            <v:imagedata r:id="rId25" o:title=""/>
          </v:shape>
        </w:pict>
      </w:r>
      <w:r w:rsidR="00D21092" w:rsidRPr="00A8137A">
        <w:t>коэффициент корректирования, учитывающий пробег с начала эксплуатации [1. табл. 2.11].</w:t>
      </w:r>
    </w:p>
    <w:p w:rsidR="00160B0D" w:rsidRDefault="00160B0D" w:rsidP="00DF2761">
      <w:pPr>
        <w:pStyle w:val="ad"/>
      </w:pPr>
    </w:p>
    <w:p w:rsidR="00D21092" w:rsidRPr="00A8137A" w:rsidRDefault="00947879" w:rsidP="00DF2761">
      <w:pPr>
        <w:pStyle w:val="ad"/>
      </w:pPr>
      <w:r>
        <w:pict>
          <v:shape id="_x0000_i1045" type="#_x0000_t75" style="width:286.5pt;height:38.25pt">
            <v:imagedata r:id="rId26" o:title=""/>
          </v:shape>
        </w:pict>
      </w:r>
    </w:p>
    <w:p w:rsidR="00D21092" w:rsidRPr="00A8137A" w:rsidRDefault="00947879" w:rsidP="00DF2761">
      <w:pPr>
        <w:pStyle w:val="ad"/>
      </w:pPr>
      <w:r>
        <w:pict>
          <v:shape id="_x0000_i1046" type="#_x0000_t75" style="width:219pt;height:23.25pt">
            <v:imagedata r:id="rId27" o:title=""/>
          </v:shape>
        </w:pict>
      </w:r>
    </w:p>
    <w:p w:rsidR="00160B0D" w:rsidRDefault="00160B0D" w:rsidP="00DF2761">
      <w:pPr>
        <w:pStyle w:val="ad"/>
      </w:pPr>
    </w:p>
    <w:p w:rsidR="00D21092" w:rsidRPr="00A8137A" w:rsidRDefault="00D21092" w:rsidP="00DF2761">
      <w:pPr>
        <w:pStyle w:val="ad"/>
      </w:pPr>
      <w:r w:rsidRPr="00A8137A">
        <w:t>Результаты расчета заносим в таблицу.</w:t>
      </w:r>
    </w:p>
    <w:p w:rsidR="00D21092" w:rsidRPr="00A8137A" w:rsidRDefault="00160B0D" w:rsidP="00DF2761">
      <w:pPr>
        <w:pStyle w:val="ad"/>
      </w:pPr>
      <w:r>
        <w:br w:type="page"/>
      </w:r>
      <w:r w:rsidR="00D21092" w:rsidRPr="00A8137A">
        <w:t>Таблица 1.3</w:t>
      </w:r>
    </w:p>
    <w:p w:rsidR="00D21092" w:rsidRPr="00A8137A" w:rsidRDefault="00D21092" w:rsidP="00DF2761">
      <w:pPr>
        <w:pStyle w:val="ad"/>
      </w:pPr>
      <w:r w:rsidRPr="00A8137A">
        <w:t>Корректирование удельного простоя в ТО и ремонте.</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0"/>
        <w:gridCol w:w="1260"/>
        <w:gridCol w:w="821"/>
        <w:gridCol w:w="824"/>
        <w:gridCol w:w="990"/>
        <w:gridCol w:w="828"/>
        <w:gridCol w:w="830"/>
        <w:gridCol w:w="1440"/>
      </w:tblGrid>
      <w:tr w:rsidR="00D21092" w:rsidRPr="00A8137A" w:rsidTr="008F7419">
        <w:trPr>
          <w:cantSplit/>
          <w:trHeight w:val="270"/>
          <w:jc w:val="center"/>
        </w:trPr>
        <w:tc>
          <w:tcPr>
            <w:tcW w:w="1510" w:type="dxa"/>
            <w:vMerge w:val="restart"/>
          </w:tcPr>
          <w:p w:rsidR="00D21092" w:rsidRPr="00A8137A" w:rsidRDefault="00D21092" w:rsidP="008F7419">
            <w:pPr>
              <w:pStyle w:val="ae"/>
            </w:pPr>
            <w:r w:rsidRPr="00A8137A">
              <w:t>Марка, модель</w:t>
            </w:r>
            <w:r w:rsidR="008F7419">
              <w:t xml:space="preserve"> </w:t>
            </w:r>
            <w:r w:rsidRPr="00A8137A">
              <w:t>п/состава</w:t>
            </w:r>
          </w:p>
        </w:tc>
        <w:tc>
          <w:tcPr>
            <w:tcW w:w="1260" w:type="dxa"/>
            <w:vMerge w:val="restart"/>
          </w:tcPr>
          <w:p w:rsidR="00D21092" w:rsidRPr="00A8137A" w:rsidRDefault="008F7419" w:rsidP="008F7419">
            <w:pPr>
              <w:pStyle w:val="ae"/>
            </w:pPr>
            <w:r w:rsidRPr="00A8137A">
              <w:t>D</w:t>
            </w:r>
            <w:r w:rsidR="00D21092" w:rsidRPr="00A8137A">
              <w:t>торн</w:t>
            </w:r>
            <w:r>
              <w:t xml:space="preserve"> </w:t>
            </w:r>
            <w:r w:rsidR="00D21092" w:rsidRPr="00A8137A">
              <w:t>дн/1000км</w:t>
            </w:r>
          </w:p>
        </w:tc>
        <w:tc>
          <w:tcPr>
            <w:tcW w:w="821" w:type="dxa"/>
          </w:tcPr>
          <w:p w:rsidR="00D21092" w:rsidRPr="00A8137A" w:rsidRDefault="00D21092" w:rsidP="008F7419">
            <w:pPr>
              <w:pStyle w:val="ae"/>
            </w:pPr>
            <w:r w:rsidRPr="00A8137A">
              <w:t>А1=50</w:t>
            </w:r>
          </w:p>
        </w:tc>
        <w:tc>
          <w:tcPr>
            <w:tcW w:w="824" w:type="dxa"/>
          </w:tcPr>
          <w:p w:rsidR="00D21092" w:rsidRPr="00A8137A" w:rsidRDefault="00D21092" w:rsidP="008F7419">
            <w:pPr>
              <w:pStyle w:val="ae"/>
            </w:pPr>
            <w:r w:rsidRPr="00A8137A">
              <w:t>А2=50</w:t>
            </w:r>
          </w:p>
        </w:tc>
        <w:tc>
          <w:tcPr>
            <w:tcW w:w="990" w:type="dxa"/>
          </w:tcPr>
          <w:p w:rsidR="00D21092" w:rsidRPr="00A8137A" w:rsidRDefault="00D21092" w:rsidP="008F7419">
            <w:pPr>
              <w:pStyle w:val="ae"/>
            </w:pPr>
            <w:r w:rsidRPr="00A8137A">
              <w:t>А3=100</w:t>
            </w:r>
          </w:p>
        </w:tc>
        <w:tc>
          <w:tcPr>
            <w:tcW w:w="828" w:type="dxa"/>
          </w:tcPr>
          <w:p w:rsidR="00D21092" w:rsidRPr="00A8137A" w:rsidRDefault="00D21092" w:rsidP="008F7419">
            <w:pPr>
              <w:pStyle w:val="ae"/>
            </w:pPr>
            <w:r w:rsidRPr="00A8137A">
              <w:t>А4=50</w:t>
            </w:r>
          </w:p>
        </w:tc>
        <w:tc>
          <w:tcPr>
            <w:tcW w:w="830" w:type="dxa"/>
            <w:vMerge w:val="restart"/>
          </w:tcPr>
          <w:p w:rsidR="00D21092" w:rsidRPr="00A8137A" w:rsidRDefault="00D21092" w:rsidP="008F7419">
            <w:pPr>
              <w:pStyle w:val="ae"/>
            </w:pPr>
            <w:r w:rsidRPr="00A8137A">
              <w:t>К′4 ср</w:t>
            </w:r>
          </w:p>
        </w:tc>
        <w:tc>
          <w:tcPr>
            <w:tcW w:w="1440" w:type="dxa"/>
            <w:vMerge w:val="restart"/>
          </w:tcPr>
          <w:p w:rsidR="00D21092" w:rsidRPr="00A8137A" w:rsidRDefault="008F7419" w:rsidP="008F7419">
            <w:pPr>
              <w:pStyle w:val="ae"/>
            </w:pPr>
            <w:r w:rsidRPr="00A8137A">
              <w:t>D</w:t>
            </w:r>
            <w:r w:rsidR="00D21092" w:rsidRPr="00A8137A">
              <w:t>тор</w:t>
            </w:r>
            <w:r>
              <w:t xml:space="preserve"> </w:t>
            </w:r>
            <w:r w:rsidR="00D21092" w:rsidRPr="00A8137A">
              <w:t>дн/1000 км</w:t>
            </w:r>
          </w:p>
        </w:tc>
      </w:tr>
      <w:tr w:rsidR="00D21092" w:rsidRPr="00A8137A" w:rsidTr="008F7419">
        <w:trPr>
          <w:cantSplit/>
          <w:trHeight w:val="270"/>
          <w:jc w:val="center"/>
        </w:trPr>
        <w:tc>
          <w:tcPr>
            <w:tcW w:w="1510" w:type="dxa"/>
            <w:vMerge/>
          </w:tcPr>
          <w:p w:rsidR="00D21092" w:rsidRPr="00A8137A" w:rsidRDefault="00D21092" w:rsidP="008F7419">
            <w:pPr>
              <w:pStyle w:val="ae"/>
            </w:pPr>
          </w:p>
        </w:tc>
        <w:tc>
          <w:tcPr>
            <w:tcW w:w="1260" w:type="dxa"/>
            <w:vMerge/>
          </w:tcPr>
          <w:p w:rsidR="00D21092" w:rsidRPr="00A8137A" w:rsidRDefault="00D21092" w:rsidP="008F7419">
            <w:pPr>
              <w:pStyle w:val="ae"/>
            </w:pPr>
          </w:p>
        </w:tc>
        <w:tc>
          <w:tcPr>
            <w:tcW w:w="821" w:type="dxa"/>
          </w:tcPr>
          <w:p w:rsidR="00D21092" w:rsidRPr="00A8137A" w:rsidRDefault="00D21092" w:rsidP="008F7419">
            <w:pPr>
              <w:pStyle w:val="ae"/>
            </w:pPr>
            <w:r w:rsidRPr="00A8137A">
              <w:t>К′4</w:t>
            </w:r>
          </w:p>
        </w:tc>
        <w:tc>
          <w:tcPr>
            <w:tcW w:w="824" w:type="dxa"/>
          </w:tcPr>
          <w:p w:rsidR="00D21092" w:rsidRPr="00A8137A" w:rsidRDefault="00D21092" w:rsidP="008F7419">
            <w:pPr>
              <w:pStyle w:val="ae"/>
            </w:pPr>
            <w:r w:rsidRPr="00A8137A">
              <w:t>К′24</w:t>
            </w:r>
          </w:p>
        </w:tc>
        <w:tc>
          <w:tcPr>
            <w:tcW w:w="990" w:type="dxa"/>
          </w:tcPr>
          <w:p w:rsidR="00D21092" w:rsidRPr="00A8137A" w:rsidRDefault="00D21092" w:rsidP="008F7419">
            <w:pPr>
              <w:pStyle w:val="ae"/>
            </w:pPr>
            <w:r w:rsidRPr="00A8137A">
              <w:t>К′</w:t>
            </w:r>
          </w:p>
        </w:tc>
        <w:tc>
          <w:tcPr>
            <w:tcW w:w="828" w:type="dxa"/>
          </w:tcPr>
          <w:p w:rsidR="00D21092" w:rsidRPr="00A8137A" w:rsidRDefault="00D21092" w:rsidP="008F7419">
            <w:pPr>
              <w:pStyle w:val="ae"/>
            </w:pPr>
            <w:r w:rsidRPr="00A8137A">
              <w:t>К′n4</w:t>
            </w:r>
          </w:p>
        </w:tc>
        <w:tc>
          <w:tcPr>
            <w:tcW w:w="830" w:type="dxa"/>
            <w:vMerge/>
          </w:tcPr>
          <w:p w:rsidR="00D21092" w:rsidRPr="00A8137A" w:rsidRDefault="00D21092" w:rsidP="008F7419">
            <w:pPr>
              <w:pStyle w:val="ae"/>
            </w:pPr>
          </w:p>
        </w:tc>
        <w:tc>
          <w:tcPr>
            <w:tcW w:w="1440" w:type="dxa"/>
            <w:vMerge/>
          </w:tcPr>
          <w:p w:rsidR="00D21092" w:rsidRPr="00A8137A" w:rsidRDefault="00D21092" w:rsidP="008F7419">
            <w:pPr>
              <w:pStyle w:val="ae"/>
            </w:pPr>
          </w:p>
        </w:tc>
      </w:tr>
      <w:tr w:rsidR="00D21092" w:rsidRPr="00A8137A" w:rsidTr="008F7419">
        <w:trPr>
          <w:jc w:val="center"/>
        </w:trPr>
        <w:tc>
          <w:tcPr>
            <w:tcW w:w="1510" w:type="dxa"/>
          </w:tcPr>
          <w:p w:rsidR="00D21092" w:rsidRPr="00A8137A" w:rsidRDefault="00D21092" w:rsidP="008F7419">
            <w:pPr>
              <w:pStyle w:val="ae"/>
            </w:pPr>
            <w:r w:rsidRPr="00A8137A">
              <w:t>ГАЗ-3110</w:t>
            </w:r>
          </w:p>
        </w:tc>
        <w:tc>
          <w:tcPr>
            <w:tcW w:w="1260" w:type="dxa"/>
          </w:tcPr>
          <w:p w:rsidR="00D21092" w:rsidRPr="00A8137A" w:rsidRDefault="00D21092" w:rsidP="008F7419">
            <w:pPr>
              <w:pStyle w:val="ae"/>
            </w:pPr>
            <w:r w:rsidRPr="00A8137A">
              <w:t>0,35</w:t>
            </w:r>
          </w:p>
        </w:tc>
        <w:tc>
          <w:tcPr>
            <w:tcW w:w="821" w:type="dxa"/>
          </w:tcPr>
          <w:p w:rsidR="00D21092" w:rsidRPr="00A8137A" w:rsidRDefault="00D21092" w:rsidP="008F7419">
            <w:pPr>
              <w:pStyle w:val="ae"/>
            </w:pPr>
            <w:r w:rsidRPr="00A8137A">
              <w:t>0,7</w:t>
            </w:r>
          </w:p>
        </w:tc>
        <w:tc>
          <w:tcPr>
            <w:tcW w:w="824" w:type="dxa"/>
          </w:tcPr>
          <w:p w:rsidR="00D21092" w:rsidRPr="00A8137A" w:rsidRDefault="00D21092" w:rsidP="008F7419">
            <w:pPr>
              <w:pStyle w:val="ae"/>
            </w:pPr>
            <w:r w:rsidRPr="00A8137A">
              <w:t>1</w:t>
            </w:r>
          </w:p>
        </w:tc>
        <w:tc>
          <w:tcPr>
            <w:tcW w:w="990" w:type="dxa"/>
          </w:tcPr>
          <w:p w:rsidR="00D21092" w:rsidRPr="00A8137A" w:rsidRDefault="00D21092" w:rsidP="008F7419">
            <w:pPr>
              <w:pStyle w:val="ae"/>
            </w:pPr>
            <w:r w:rsidRPr="00A8137A">
              <w:t>1,3</w:t>
            </w:r>
          </w:p>
        </w:tc>
        <w:tc>
          <w:tcPr>
            <w:tcW w:w="828" w:type="dxa"/>
          </w:tcPr>
          <w:p w:rsidR="00D21092" w:rsidRPr="00A8137A" w:rsidRDefault="00D21092" w:rsidP="008F7419">
            <w:pPr>
              <w:pStyle w:val="ae"/>
            </w:pPr>
            <w:r w:rsidRPr="00A8137A">
              <w:t>1,4</w:t>
            </w:r>
          </w:p>
        </w:tc>
        <w:tc>
          <w:tcPr>
            <w:tcW w:w="830" w:type="dxa"/>
          </w:tcPr>
          <w:p w:rsidR="00D21092" w:rsidRPr="00A8137A" w:rsidRDefault="00D21092" w:rsidP="008F7419">
            <w:pPr>
              <w:pStyle w:val="ae"/>
            </w:pPr>
            <w:r w:rsidRPr="00A8137A">
              <w:t>1,14</w:t>
            </w:r>
          </w:p>
        </w:tc>
        <w:tc>
          <w:tcPr>
            <w:tcW w:w="1440" w:type="dxa"/>
          </w:tcPr>
          <w:p w:rsidR="00D21092" w:rsidRPr="00A8137A" w:rsidRDefault="00D21092" w:rsidP="008F7419">
            <w:pPr>
              <w:pStyle w:val="ae"/>
            </w:pPr>
            <w:r w:rsidRPr="00A8137A">
              <w:t>0,399</w:t>
            </w:r>
          </w:p>
        </w:tc>
      </w:tr>
    </w:tbl>
    <w:p w:rsidR="008F7419" w:rsidRDefault="008F7419" w:rsidP="00DF2761">
      <w:pPr>
        <w:pStyle w:val="ad"/>
      </w:pPr>
    </w:p>
    <w:p w:rsidR="00D21092" w:rsidRPr="00A8137A" w:rsidRDefault="00D21092" w:rsidP="00DF2761">
      <w:pPr>
        <w:pStyle w:val="ad"/>
      </w:pPr>
      <w:r w:rsidRPr="00A8137A">
        <w:t>1.1.4 Расчет коэф</w:t>
      </w:r>
      <w:r w:rsidR="008F7419">
        <w:t>фициента технической готовности</w:t>
      </w:r>
    </w:p>
    <w:p w:rsidR="00D21092" w:rsidRPr="00A8137A" w:rsidRDefault="00D21092" w:rsidP="00DF2761">
      <w:pPr>
        <w:pStyle w:val="ad"/>
      </w:pPr>
      <w:r w:rsidRPr="00A8137A">
        <w:t>Значение коэффициента технической готовности по каждой марке (модели) подвижного состава предлагается рассчитать по пробегу за цикл эксплуатации.</w:t>
      </w:r>
    </w:p>
    <w:p w:rsidR="00D21092" w:rsidRPr="00A8137A" w:rsidRDefault="00D21092" w:rsidP="00DF2761">
      <w:pPr>
        <w:pStyle w:val="ad"/>
      </w:pPr>
      <w:r w:rsidRPr="00A8137A">
        <w:t>Расчет коэффициента технической готовности выполняем по формуле:</w:t>
      </w:r>
    </w:p>
    <w:p w:rsidR="008F7419" w:rsidRDefault="008F7419" w:rsidP="00DF2761">
      <w:pPr>
        <w:pStyle w:val="ad"/>
      </w:pPr>
    </w:p>
    <w:p w:rsidR="00A8137A" w:rsidRPr="00A8137A" w:rsidRDefault="00947879" w:rsidP="00DF2761">
      <w:pPr>
        <w:pStyle w:val="ad"/>
      </w:pPr>
      <w:r>
        <w:pict>
          <v:shape id="_x0000_i1047" type="#_x0000_t75" style="width:146.25pt;height:42.75pt">
            <v:imagedata r:id="rId28" o:title=""/>
          </v:shape>
        </w:pict>
      </w:r>
      <w:r w:rsidR="00A8137A" w:rsidRPr="00A8137A">
        <w:t xml:space="preserve"> </w:t>
      </w:r>
      <w:r w:rsidR="00D21092" w:rsidRPr="00A8137A">
        <w:t>(6)</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048" type="#_x0000_t75" style="width:35.25pt;height:22.5pt">
            <v:imagedata r:id="rId29" o:title=""/>
          </v:shape>
        </w:pict>
      </w:r>
      <w:r w:rsidRPr="00A8137A">
        <w:t>дни эксплуатации в цикле;</w:t>
      </w:r>
    </w:p>
    <w:p w:rsidR="00D21092" w:rsidRPr="00A8137A" w:rsidRDefault="00947879" w:rsidP="00DF2761">
      <w:pPr>
        <w:pStyle w:val="ad"/>
      </w:pPr>
      <w:r>
        <w:pict>
          <v:shape id="_x0000_i1049" type="#_x0000_t75" style="width:46.5pt;height:23.25pt">
            <v:imagedata r:id="rId30" o:title=""/>
          </v:shape>
        </w:pict>
      </w:r>
      <w:r w:rsidR="00D21092" w:rsidRPr="00A8137A">
        <w:t>дни простоя за цикл в ТО и ремонте;</w:t>
      </w:r>
    </w:p>
    <w:p w:rsidR="00D21092" w:rsidRPr="00A8137A" w:rsidRDefault="00947879" w:rsidP="00DF2761">
      <w:pPr>
        <w:pStyle w:val="ad"/>
      </w:pPr>
      <w:r>
        <w:pict>
          <v:shape id="_x0000_i1050" type="#_x0000_t75" style="width:39.75pt;height:23.25pt">
            <v:imagedata r:id="rId31" o:title=""/>
          </v:shape>
        </w:pict>
      </w:r>
      <w:r w:rsidR="00D21092" w:rsidRPr="00A8137A">
        <w:t>дни отсутствия авто на АТП по причине кап. Ремонта.</w:t>
      </w:r>
    </w:p>
    <w:p w:rsidR="00D21092" w:rsidRPr="00A8137A" w:rsidRDefault="00D21092" w:rsidP="00DF2761">
      <w:pPr>
        <w:pStyle w:val="ad"/>
      </w:pPr>
      <w:r w:rsidRPr="00A8137A">
        <w:t>Дни эксплуатации в цикле рассчитываем по формуле:</w:t>
      </w:r>
    </w:p>
    <w:p w:rsidR="008F7419" w:rsidRDefault="008F7419" w:rsidP="00DF2761">
      <w:pPr>
        <w:pStyle w:val="ad"/>
      </w:pPr>
    </w:p>
    <w:p w:rsidR="00A8137A" w:rsidRPr="00A8137A" w:rsidRDefault="00947879" w:rsidP="00DF2761">
      <w:pPr>
        <w:pStyle w:val="ad"/>
      </w:pPr>
      <w:r>
        <w:pict>
          <v:shape id="_x0000_i1051" type="#_x0000_t75" style="width:69.75pt;height:44.25pt">
            <v:imagedata r:id="rId32" o:title=""/>
          </v:shape>
        </w:pict>
      </w:r>
      <w:r w:rsidR="00A8137A" w:rsidRPr="00A8137A">
        <w:t xml:space="preserve"> </w:t>
      </w:r>
      <w:r w:rsidR="00D21092" w:rsidRPr="00A8137A">
        <w:t>(7)</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052" type="#_x0000_t75" style="width:84.75pt;height:22.5pt">
            <v:imagedata r:id="rId33" o:title=""/>
          </v:shape>
        </w:pict>
      </w:r>
      <w:r w:rsidRPr="00A8137A">
        <w:t>среднесуточный пробег.</w:t>
      </w:r>
    </w:p>
    <w:p w:rsidR="00160B0D" w:rsidRDefault="00160B0D" w:rsidP="00DF2761">
      <w:pPr>
        <w:pStyle w:val="ad"/>
      </w:pPr>
    </w:p>
    <w:p w:rsidR="00D21092" w:rsidRPr="00A8137A" w:rsidRDefault="00947879" w:rsidP="00DF2761">
      <w:pPr>
        <w:pStyle w:val="ad"/>
      </w:pPr>
      <w:r>
        <w:pict>
          <v:shape id="_x0000_i1053" type="#_x0000_t75" style="width:129.75pt;height:38.25pt">
            <v:imagedata r:id="rId34" o:title=""/>
          </v:shape>
        </w:pict>
      </w:r>
    </w:p>
    <w:p w:rsidR="00160B0D" w:rsidRDefault="00160B0D" w:rsidP="00DF2761">
      <w:pPr>
        <w:pStyle w:val="ad"/>
      </w:pPr>
    </w:p>
    <w:p w:rsidR="00D21092" w:rsidRPr="00A8137A" w:rsidRDefault="00D21092" w:rsidP="00DF2761">
      <w:pPr>
        <w:pStyle w:val="ad"/>
      </w:pPr>
      <w:r w:rsidRPr="00A8137A">
        <w:t>Дни простоя в ТО и ремонте рассчитываем по формуле:</w:t>
      </w:r>
    </w:p>
    <w:p w:rsidR="00D21092" w:rsidRPr="00A8137A" w:rsidRDefault="00947879" w:rsidP="00DF2761">
      <w:pPr>
        <w:pStyle w:val="ad"/>
      </w:pPr>
      <w:r>
        <w:pict>
          <v:shape id="_x0000_i1054" type="#_x0000_t75" style="width:107.25pt;height:23.25pt">
            <v:imagedata r:id="rId35" o:title=""/>
          </v:shape>
        </w:pict>
      </w:r>
      <w:r w:rsidR="00A8137A" w:rsidRPr="00A8137A">
        <w:t xml:space="preserve"> </w:t>
      </w:r>
      <w:r w:rsidR="00D21092" w:rsidRPr="00A8137A">
        <w:t>(8)</w:t>
      </w:r>
    </w:p>
    <w:p w:rsidR="00D21092" w:rsidRPr="00A8137A" w:rsidRDefault="00947879" w:rsidP="00DF2761">
      <w:pPr>
        <w:pStyle w:val="ad"/>
      </w:pPr>
      <w:r>
        <w:pict>
          <v:shape id="_x0000_i1055" type="#_x0000_t75" style="width:144.75pt;height:23.25pt">
            <v:imagedata r:id="rId36" o:title=""/>
          </v:shape>
        </w:pict>
      </w:r>
    </w:p>
    <w:p w:rsidR="00160B0D" w:rsidRDefault="00160B0D" w:rsidP="00DF2761">
      <w:pPr>
        <w:pStyle w:val="ad"/>
      </w:pPr>
    </w:p>
    <w:p w:rsidR="00D21092" w:rsidRDefault="00D21092" w:rsidP="00DF2761">
      <w:pPr>
        <w:pStyle w:val="ad"/>
      </w:pPr>
      <w:r w:rsidRPr="00A8137A">
        <w:t>Дни отсутствия автомобилей на АТП по причине нахождения на капитальном ремонте:</w:t>
      </w:r>
    </w:p>
    <w:p w:rsidR="00160B0D" w:rsidRDefault="00160B0D" w:rsidP="00DF2761">
      <w:pPr>
        <w:pStyle w:val="ad"/>
      </w:pPr>
    </w:p>
    <w:p w:rsidR="00A8137A" w:rsidRPr="00A8137A" w:rsidRDefault="00947879" w:rsidP="00DF2761">
      <w:pPr>
        <w:pStyle w:val="ad"/>
      </w:pPr>
      <w:r>
        <w:pict>
          <v:shape id="_x0000_i1056" type="#_x0000_t75" style="width:111pt;height:23.25pt">
            <v:imagedata r:id="rId37" o:title=""/>
          </v:shape>
        </w:pict>
      </w:r>
      <w:r w:rsidR="00A8137A" w:rsidRPr="00A8137A">
        <w:t xml:space="preserve"> </w:t>
      </w:r>
      <w:r w:rsidR="00D21092" w:rsidRPr="00A8137A">
        <w:t>(9)</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057" type="#_x0000_t75" style="width:63.75pt;height:23.25pt">
            <v:imagedata r:id="rId38" o:title=""/>
          </v:shape>
        </w:pict>
      </w:r>
      <w:r w:rsidRPr="00A8137A">
        <w:t>дни нахождения авто на капитальном ремонте на спец. АРЗ [1,табл.2.6];</w:t>
      </w:r>
    </w:p>
    <w:p w:rsidR="00D21092" w:rsidRPr="00A8137A" w:rsidRDefault="00947879" w:rsidP="00DF2761">
      <w:pPr>
        <w:pStyle w:val="ad"/>
      </w:pPr>
      <w:r>
        <w:pict>
          <v:shape id="_x0000_i1058" type="#_x0000_t75" style="width:46.5pt;height:23.25pt">
            <v:imagedata r:id="rId39" o:title=""/>
          </v:shape>
        </w:pict>
      </w:r>
      <w:r w:rsidR="00D21092" w:rsidRPr="00A8137A">
        <w:t>дни транспортировки авто на капитальный ремонт.</w:t>
      </w:r>
    </w:p>
    <w:p w:rsidR="00D21092" w:rsidRPr="00A8137A" w:rsidRDefault="00D21092" w:rsidP="00DF2761">
      <w:pPr>
        <w:pStyle w:val="ad"/>
      </w:pPr>
      <w:r w:rsidRPr="00A8137A">
        <w:t>Дни транспортировки авто на капитальный ремонт определяем по формуле:</w:t>
      </w:r>
    </w:p>
    <w:p w:rsidR="00160B0D" w:rsidRDefault="00160B0D" w:rsidP="00DF2761">
      <w:pPr>
        <w:pStyle w:val="ad"/>
      </w:pPr>
    </w:p>
    <w:p w:rsidR="00D21092" w:rsidRPr="00A8137A" w:rsidRDefault="00947879" w:rsidP="00DF2761">
      <w:pPr>
        <w:pStyle w:val="ad"/>
      </w:pPr>
      <w:r>
        <w:pict>
          <v:shape id="_x0000_i1059" type="#_x0000_t75" style="width:147.75pt;height:23.25pt">
            <v:imagedata r:id="rId40" o:title=""/>
          </v:shape>
        </w:pict>
      </w:r>
      <w:r w:rsidR="00A8137A" w:rsidRPr="00A8137A">
        <w:t xml:space="preserve"> </w:t>
      </w:r>
      <w:r w:rsidR="00D21092" w:rsidRPr="00A8137A">
        <w:t>(10)</w:t>
      </w:r>
    </w:p>
    <w:p w:rsidR="00D21092" w:rsidRPr="00A8137A" w:rsidRDefault="00947879" w:rsidP="00DF2761">
      <w:pPr>
        <w:pStyle w:val="ad"/>
      </w:pPr>
      <w:r>
        <w:pict>
          <v:shape id="_x0000_i1060" type="#_x0000_t75" style="width:118.5pt;height:23.25pt">
            <v:imagedata r:id="rId41" o:title=""/>
          </v:shape>
        </w:pict>
      </w:r>
    </w:p>
    <w:p w:rsidR="00D21092" w:rsidRPr="00A8137A" w:rsidRDefault="00947879" w:rsidP="00DF2761">
      <w:pPr>
        <w:pStyle w:val="ad"/>
      </w:pPr>
      <w:r>
        <w:pict>
          <v:shape id="_x0000_i1061" type="#_x0000_t75" style="width:106.5pt;height:23.25pt">
            <v:imagedata r:id="rId42" o:title=""/>
          </v:shape>
        </w:pict>
      </w:r>
    </w:p>
    <w:p w:rsidR="00D21092" w:rsidRPr="00A8137A" w:rsidRDefault="00947879" w:rsidP="00DF2761">
      <w:pPr>
        <w:pStyle w:val="ad"/>
      </w:pPr>
      <w:r>
        <w:pict>
          <v:shape id="_x0000_i1062" type="#_x0000_t75" style="width:166.5pt;height:38.25pt">
            <v:imagedata r:id="rId43" o:title=""/>
          </v:shape>
        </w:pict>
      </w:r>
    </w:p>
    <w:p w:rsidR="00160B0D" w:rsidRDefault="00160B0D" w:rsidP="00DF2761">
      <w:pPr>
        <w:pStyle w:val="ad"/>
      </w:pPr>
    </w:p>
    <w:p w:rsidR="00D21092" w:rsidRPr="00A8137A" w:rsidRDefault="00D21092" w:rsidP="00DF2761">
      <w:pPr>
        <w:pStyle w:val="ad"/>
      </w:pPr>
      <w:r w:rsidRPr="00A8137A">
        <w:t>Результаты расчета заносим в таблицу.</w:t>
      </w:r>
    </w:p>
    <w:p w:rsidR="008F7419" w:rsidRDefault="008F7419" w:rsidP="00DF2761">
      <w:pPr>
        <w:pStyle w:val="ad"/>
      </w:pPr>
    </w:p>
    <w:p w:rsidR="00D21092" w:rsidRPr="00A8137A" w:rsidRDefault="00D21092" w:rsidP="00DF2761">
      <w:pPr>
        <w:pStyle w:val="ad"/>
      </w:pPr>
      <w:r w:rsidRPr="00A8137A">
        <w:t>Таблица 1.4.</w:t>
      </w:r>
    </w:p>
    <w:p w:rsidR="00D21092" w:rsidRPr="00A8137A" w:rsidRDefault="00D21092" w:rsidP="00DF2761">
      <w:pPr>
        <w:pStyle w:val="ad"/>
      </w:pPr>
      <w:r w:rsidRPr="00A8137A">
        <w:t>Расчет коэффициента технической готовности парка.</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778"/>
        <w:gridCol w:w="880"/>
        <w:gridCol w:w="880"/>
        <w:gridCol w:w="880"/>
        <w:gridCol w:w="880"/>
        <w:gridCol w:w="880"/>
        <w:gridCol w:w="880"/>
        <w:gridCol w:w="880"/>
        <w:gridCol w:w="735"/>
      </w:tblGrid>
      <w:tr w:rsidR="00D21092" w:rsidRPr="00A8137A" w:rsidTr="008F7419">
        <w:trPr>
          <w:jc w:val="center"/>
        </w:trPr>
        <w:tc>
          <w:tcPr>
            <w:tcW w:w="1545" w:type="dxa"/>
          </w:tcPr>
          <w:p w:rsidR="00D21092" w:rsidRPr="00A8137A" w:rsidRDefault="00D21092" w:rsidP="008F7419">
            <w:pPr>
              <w:pStyle w:val="ae"/>
            </w:pPr>
            <w:r w:rsidRPr="00A8137A">
              <w:t>Марка, модель</w:t>
            </w:r>
            <w:r w:rsidR="008F7419">
              <w:t xml:space="preserve"> </w:t>
            </w:r>
            <w:r w:rsidRPr="00A8137A">
              <w:t>п/состава</w:t>
            </w:r>
          </w:p>
        </w:tc>
        <w:tc>
          <w:tcPr>
            <w:tcW w:w="778" w:type="dxa"/>
          </w:tcPr>
          <w:p w:rsidR="00D21092" w:rsidRPr="00A8137A" w:rsidRDefault="00D21092" w:rsidP="008F7419">
            <w:pPr>
              <w:pStyle w:val="ae"/>
            </w:pPr>
            <w:r w:rsidRPr="00A8137A">
              <w:t>Lкр</w:t>
            </w:r>
            <w:r w:rsidR="008F7419">
              <w:t xml:space="preserve"> </w:t>
            </w:r>
            <w:r w:rsidRPr="00A8137A">
              <w:t>т.км</w:t>
            </w:r>
          </w:p>
        </w:tc>
        <w:tc>
          <w:tcPr>
            <w:tcW w:w="880" w:type="dxa"/>
          </w:tcPr>
          <w:p w:rsidR="00D21092" w:rsidRPr="00A8137A" w:rsidRDefault="00D21092" w:rsidP="008F7419">
            <w:pPr>
              <w:pStyle w:val="ae"/>
            </w:pPr>
            <w:r w:rsidRPr="00A8137A">
              <w:t>1сс</w:t>
            </w:r>
            <w:r w:rsidR="008F7419">
              <w:t xml:space="preserve"> </w:t>
            </w:r>
            <w:r w:rsidRPr="00A8137A">
              <w:t>км</w:t>
            </w:r>
          </w:p>
        </w:tc>
        <w:tc>
          <w:tcPr>
            <w:tcW w:w="880" w:type="dxa"/>
          </w:tcPr>
          <w:p w:rsidR="00D21092" w:rsidRPr="00A8137A" w:rsidRDefault="00D21092" w:rsidP="008F7419">
            <w:pPr>
              <w:pStyle w:val="ae"/>
            </w:pPr>
            <w:r w:rsidRPr="00A8137A">
              <w:t>Дэ</w:t>
            </w:r>
            <w:r w:rsidR="008F7419">
              <w:t xml:space="preserve"> </w:t>
            </w:r>
            <w:r w:rsidRPr="00A8137A">
              <w:t>дн</w:t>
            </w:r>
          </w:p>
        </w:tc>
        <w:tc>
          <w:tcPr>
            <w:tcW w:w="880" w:type="dxa"/>
          </w:tcPr>
          <w:p w:rsidR="00D21092" w:rsidRPr="00A8137A" w:rsidRDefault="00D21092" w:rsidP="008F7419">
            <w:pPr>
              <w:pStyle w:val="ae"/>
            </w:pPr>
            <w:r w:rsidRPr="00A8137A">
              <w:t>dтор</w:t>
            </w:r>
          </w:p>
        </w:tc>
        <w:tc>
          <w:tcPr>
            <w:tcW w:w="880" w:type="dxa"/>
          </w:tcPr>
          <w:p w:rsidR="00D21092" w:rsidRPr="00A8137A" w:rsidRDefault="00D21092" w:rsidP="008F7419">
            <w:pPr>
              <w:pStyle w:val="ae"/>
            </w:pPr>
            <w:r w:rsidRPr="00A8137A">
              <w:t>Дтор</w:t>
            </w:r>
            <w:r w:rsidR="008F7419">
              <w:t xml:space="preserve"> </w:t>
            </w:r>
            <w:r w:rsidRPr="00A8137A">
              <w:t>км</w:t>
            </w:r>
          </w:p>
        </w:tc>
        <w:tc>
          <w:tcPr>
            <w:tcW w:w="880" w:type="dxa"/>
          </w:tcPr>
          <w:p w:rsidR="00D21092" w:rsidRPr="00A8137A" w:rsidRDefault="008F7419" w:rsidP="008F7419">
            <w:pPr>
              <w:pStyle w:val="ae"/>
            </w:pPr>
            <w:r w:rsidRPr="00A8137A">
              <w:t>D</w:t>
            </w:r>
            <w:r w:rsidR="00D21092" w:rsidRPr="00A8137A">
              <w:t>кр</w:t>
            </w:r>
            <w:r>
              <w:t xml:space="preserve"> </w:t>
            </w:r>
            <w:r w:rsidR="00D21092" w:rsidRPr="00A8137A">
              <w:t>дн</w:t>
            </w:r>
          </w:p>
        </w:tc>
        <w:tc>
          <w:tcPr>
            <w:tcW w:w="880" w:type="dxa"/>
          </w:tcPr>
          <w:p w:rsidR="00D21092" w:rsidRPr="00A8137A" w:rsidRDefault="008F7419" w:rsidP="008F7419">
            <w:pPr>
              <w:pStyle w:val="ae"/>
            </w:pPr>
            <w:r w:rsidRPr="00A8137A">
              <w:t>D</w:t>
            </w:r>
            <w:r w:rsidR="00D21092" w:rsidRPr="00A8137A">
              <w:t>тран</w:t>
            </w:r>
            <w:r>
              <w:t xml:space="preserve"> </w:t>
            </w:r>
            <w:r w:rsidR="00D21092" w:rsidRPr="00A8137A">
              <w:t>дн</w:t>
            </w:r>
          </w:p>
        </w:tc>
        <w:tc>
          <w:tcPr>
            <w:tcW w:w="880" w:type="dxa"/>
          </w:tcPr>
          <w:p w:rsidR="00D21092" w:rsidRPr="00A8137A" w:rsidRDefault="00D21092" w:rsidP="008F7419">
            <w:pPr>
              <w:pStyle w:val="ae"/>
            </w:pPr>
            <w:r w:rsidRPr="00A8137A">
              <w:t>Дкр</w:t>
            </w:r>
            <w:r w:rsidR="008F7419">
              <w:t xml:space="preserve"> </w:t>
            </w:r>
            <w:r w:rsidRPr="00A8137A">
              <w:t>дн</w:t>
            </w:r>
          </w:p>
        </w:tc>
        <w:tc>
          <w:tcPr>
            <w:tcW w:w="735" w:type="dxa"/>
          </w:tcPr>
          <w:p w:rsidR="00D21092" w:rsidRPr="00A8137A" w:rsidRDefault="00D21092" w:rsidP="008F7419">
            <w:pPr>
              <w:pStyle w:val="ae"/>
            </w:pPr>
            <w:r w:rsidRPr="00A8137A">
              <w:t>αт</w:t>
            </w:r>
          </w:p>
        </w:tc>
      </w:tr>
      <w:tr w:rsidR="00D21092" w:rsidRPr="00A8137A" w:rsidTr="008F7419">
        <w:trPr>
          <w:jc w:val="center"/>
        </w:trPr>
        <w:tc>
          <w:tcPr>
            <w:tcW w:w="1545" w:type="dxa"/>
          </w:tcPr>
          <w:p w:rsidR="00D21092" w:rsidRPr="00A8137A" w:rsidRDefault="00D21092" w:rsidP="008F7419">
            <w:pPr>
              <w:pStyle w:val="ae"/>
            </w:pPr>
            <w:r w:rsidRPr="00A8137A">
              <w:t>ГАЗ-3110</w:t>
            </w:r>
          </w:p>
        </w:tc>
        <w:tc>
          <w:tcPr>
            <w:tcW w:w="778" w:type="dxa"/>
          </w:tcPr>
          <w:p w:rsidR="00D21092" w:rsidRPr="00A8137A" w:rsidRDefault="00D21092" w:rsidP="008F7419">
            <w:pPr>
              <w:pStyle w:val="ae"/>
            </w:pPr>
            <w:r w:rsidRPr="00A8137A">
              <w:t>216</w:t>
            </w:r>
          </w:p>
        </w:tc>
        <w:tc>
          <w:tcPr>
            <w:tcW w:w="880" w:type="dxa"/>
          </w:tcPr>
          <w:p w:rsidR="00D21092" w:rsidRPr="00A8137A" w:rsidRDefault="00D21092" w:rsidP="008F7419">
            <w:pPr>
              <w:pStyle w:val="ae"/>
            </w:pPr>
            <w:r w:rsidRPr="00A8137A">
              <w:t>200</w:t>
            </w:r>
          </w:p>
        </w:tc>
        <w:tc>
          <w:tcPr>
            <w:tcW w:w="880" w:type="dxa"/>
          </w:tcPr>
          <w:p w:rsidR="00D21092" w:rsidRPr="00A8137A" w:rsidRDefault="00D21092" w:rsidP="008F7419">
            <w:pPr>
              <w:pStyle w:val="ae"/>
            </w:pPr>
            <w:r w:rsidRPr="00A8137A">
              <w:t>1028</w:t>
            </w:r>
          </w:p>
        </w:tc>
        <w:tc>
          <w:tcPr>
            <w:tcW w:w="880" w:type="dxa"/>
          </w:tcPr>
          <w:p w:rsidR="00D21092" w:rsidRPr="00A8137A" w:rsidRDefault="00D21092" w:rsidP="008F7419">
            <w:pPr>
              <w:pStyle w:val="ae"/>
            </w:pPr>
            <w:r w:rsidRPr="00A8137A">
              <w:t>0,399</w:t>
            </w:r>
          </w:p>
        </w:tc>
        <w:tc>
          <w:tcPr>
            <w:tcW w:w="880" w:type="dxa"/>
          </w:tcPr>
          <w:p w:rsidR="00D21092" w:rsidRPr="00A8137A" w:rsidRDefault="00D21092" w:rsidP="008F7419">
            <w:pPr>
              <w:pStyle w:val="ae"/>
            </w:pPr>
            <w:r w:rsidRPr="00A8137A">
              <w:t>86</w:t>
            </w:r>
          </w:p>
        </w:tc>
        <w:tc>
          <w:tcPr>
            <w:tcW w:w="880" w:type="dxa"/>
          </w:tcPr>
          <w:p w:rsidR="00D21092" w:rsidRPr="00A8137A" w:rsidRDefault="00D21092" w:rsidP="008F7419">
            <w:pPr>
              <w:pStyle w:val="ae"/>
            </w:pPr>
            <w:r w:rsidRPr="00A8137A">
              <w:t>18</w:t>
            </w:r>
          </w:p>
        </w:tc>
        <w:tc>
          <w:tcPr>
            <w:tcW w:w="880" w:type="dxa"/>
          </w:tcPr>
          <w:p w:rsidR="00D21092" w:rsidRPr="00A8137A" w:rsidRDefault="00D21092" w:rsidP="008F7419">
            <w:pPr>
              <w:pStyle w:val="ae"/>
            </w:pPr>
            <w:r w:rsidRPr="00A8137A">
              <w:t>3</w:t>
            </w:r>
          </w:p>
        </w:tc>
        <w:tc>
          <w:tcPr>
            <w:tcW w:w="880" w:type="dxa"/>
          </w:tcPr>
          <w:p w:rsidR="00D21092" w:rsidRPr="00A8137A" w:rsidRDefault="00D21092" w:rsidP="008F7419">
            <w:pPr>
              <w:pStyle w:val="ae"/>
            </w:pPr>
            <w:r w:rsidRPr="00A8137A">
              <w:t>21</w:t>
            </w:r>
          </w:p>
        </w:tc>
        <w:tc>
          <w:tcPr>
            <w:tcW w:w="735" w:type="dxa"/>
          </w:tcPr>
          <w:p w:rsidR="00D21092" w:rsidRPr="00A8137A" w:rsidRDefault="00D21092" w:rsidP="008F7419">
            <w:pPr>
              <w:pStyle w:val="ae"/>
            </w:pPr>
            <w:r w:rsidRPr="00A8137A">
              <w:t>0,91</w:t>
            </w:r>
          </w:p>
        </w:tc>
      </w:tr>
    </w:tbl>
    <w:p w:rsidR="00D21092" w:rsidRPr="00A8137A" w:rsidRDefault="00160B0D" w:rsidP="00DF2761">
      <w:pPr>
        <w:pStyle w:val="ad"/>
      </w:pPr>
      <w:r>
        <w:br w:type="page"/>
      </w:r>
      <w:r w:rsidR="00D21092" w:rsidRPr="00A8137A">
        <w:t>1.1.5 Расчет коэффици</w:t>
      </w:r>
      <w:r w:rsidR="008F7419">
        <w:t>ента выпуска подвижного состава</w:t>
      </w:r>
    </w:p>
    <w:p w:rsidR="00D21092" w:rsidRPr="00A8137A" w:rsidRDefault="00D21092" w:rsidP="00DF2761">
      <w:pPr>
        <w:pStyle w:val="ad"/>
      </w:pPr>
      <w:r w:rsidRPr="00A8137A">
        <w:t>Коэффициент выпуска автомобилей рассчитываем по формуле:</w:t>
      </w:r>
    </w:p>
    <w:p w:rsidR="008F7419" w:rsidRDefault="008F7419" w:rsidP="00DF2761">
      <w:pPr>
        <w:pStyle w:val="ad"/>
      </w:pPr>
    </w:p>
    <w:p w:rsidR="00A8137A" w:rsidRPr="00A8137A" w:rsidRDefault="00947879" w:rsidP="00DF2761">
      <w:pPr>
        <w:pStyle w:val="ad"/>
      </w:pPr>
      <w:r>
        <w:pict>
          <v:shape id="_x0000_i1063" type="#_x0000_t75" style="width:121.5pt;height:38.25pt">
            <v:imagedata r:id="rId44" o:title=""/>
          </v:shape>
        </w:pict>
      </w:r>
      <w:r w:rsidR="00A8137A" w:rsidRPr="00A8137A">
        <w:t xml:space="preserve"> </w:t>
      </w:r>
      <w:r w:rsidR="00D21092" w:rsidRPr="00A8137A">
        <w:t>(11)</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064" type="#_x0000_t75" style="width:78.75pt;height:23.25pt">
            <v:imagedata r:id="rId45" o:title=""/>
          </v:shape>
        </w:pict>
      </w:r>
      <w:r w:rsidRPr="00A8137A">
        <w:t>дни работы в году авто на линии;</w:t>
      </w:r>
    </w:p>
    <w:p w:rsidR="00D21092" w:rsidRPr="00A8137A" w:rsidRDefault="00947879" w:rsidP="00DF2761">
      <w:pPr>
        <w:pStyle w:val="ad"/>
      </w:pPr>
      <w:r>
        <w:pict>
          <v:shape id="_x0000_i1065" type="#_x0000_t75" style="width:112.5pt;height:22.5pt">
            <v:imagedata r:id="rId46" o:title=""/>
          </v:shape>
        </w:pict>
      </w:r>
      <w:r w:rsidR="00D21092" w:rsidRPr="00A8137A">
        <w:t>коэффициент внеэксплуатационного простоя.</w:t>
      </w:r>
    </w:p>
    <w:p w:rsidR="00160B0D" w:rsidRDefault="00160B0D" w:rsidP="00DF2761">
      <w:pPr>
        <w:pStyle w:val="ad"/>
      </w:pPr>
    </w:p>
    <w:p w:rsidR="00D21092" w:rsidRPr="00A8137A" w:rsidRDefault="00947879" w:rsidP="00DF2761">
      <w:pPr>
        <w:pStyle w:val="ad"/>
      </w:pPr>
      <w:r>
        <w:pict>
          <v:shape id="_x0000_i1066" type="#_x0000_t75" style="width:177.75pt;height:38.25pt">
            <v:imagedata r:id="rId47" o:title=""/>
          </v:shape>
        </w:pict>
      </w:r>
    </w:p>
    <w:p w:rsidR="00160B0D" w:rsidRDefault="00160B0D" w:rsidP="00DF2761">
      <w:pPr>
        <w:pStyle w:val="ad"/>
      </w:pPr>
    </w:p>
    <w:p w:rsidR="00D21092" w:rsidRPr="00A8137A" w:rsidRDefault="00D21092" w:rsidP="00DF2761">
      <w:pPr>
        <w:pStyle w:val="ad"/>
      </w:pPr>
      <w:r w:rsidRPr="00A8137A">
        <w:t>Результаты расчета заносим в таблицу.</w:t>
      </w:r>
    </w:p>
    <w:p w:rsidR="008F7419" w:rsidRDefault="008F7419" w:rsidP="00DF2761">
      <w:pPr>
        <w:pStyle w:val="ad"/>
      </w:pPr>
    </w:p>
    <w:p w:rsidR="00D21092" w:rsidRPr="00A8137A" w:rsidRDefault="00D21092" w:rsidP="00DF2761">
      <w:pPr>
        <w:pStyle w:val="ad"/>
      </w:pPr>
      <w:r w:rsidRPr="00A8137A">
        <w:t>Таблица 1.5</w:t>
      </w:r>
    </w:p>
    <w:p w:rsidR="00D21092" w:rsidRPr="00A8137A" w:rsidRDefault="00D21092" w:rsidP="00DF2761">
      <w:pPr>
        <w:pStyle w:val="ad"/>
      </w:pPr>
      <w:r w:rsidRPr="00A8137A">
        <w:t>Расчет коэффициента выпуска подвижного состава.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60"/>
        <w:gridCol w:w="1914"/>
        <w:gridCol w:w="1598"/>
        <w:gridCol w:w="1632"/>
      </w:tblGrid>
      <w:tr w:rsidR="00D21092" w:rsidRPr="00A8137A" w:rsidTr="008F7419">
        <w:trPr>
          <w:jc w:val="center"/>
        </w:trPr>
        <w:tc>
          <w:tcPr>
            <w:tcW w:w="1980" w:type="dxa"/>
          </w:tcPr>
          <w:p w:rsidR="00D21092" w:rsidRPr="00A8137A" w:rsidRDefault="00D21092" w:rsidP="008F7419">
            <w:pPr>
              <w:pStyle w:val="ae"/>
            </w:pPr>
            <w:r w:rsidRPr="00A8137A">
              <w:t>Марка, модель</w:t>
            </w:r>
            <w:r w:rsidR="008F7419">
              <w:t xml:space="preserve"> </w:t>
            </w:r>
            <w:r w:rsidRPr="00A8137A">
              <w:t>п/состава</w:t>
            </w:r>
          </w:p>
        </w:tc>
        <w:tc>
          <w:tcPr>
            <w:tcW w:w="1560" w:type="dxa"/>
          </w:tcPr>
          <w:p w:rsidR="00D21092" w:rsidRPr="00A8137A" w:rsidRDefault="00D21092" w:rsidP="008F7419">
            <w:pPr>
              <w:pStyle w:val="ae"/>
            </w:pPr>
            <w:r w:rsidRPr="00A8137A">
              <w:t>Дрг</w:t>
            </w:r>
          </w:p>
        </w:tc>
        <w:tc>
          <w:tcPr>
            <w:tcW w:w="1914" w:type="dxa"/>
          </w:tcPr>
          <w:p w:rsidR="00D21092" w:rsidRPr="00A8137A" w:rsidRDefault="00D21092" w:rsidP="008F7419">
            <w:pPr>
              <w:pStyle w:val="ae"/>
            </w:pPr>
            <w:r w:rsidRPr="00A8137A">
              <w:t>αт</w:t>
            </w:r>
          </w:p>
        </w:tc>
        <w:tc>
          <w:tcPr>
            <w:tcW w:w="1598" w:type="dxa"/>
          </w:tcPr>
          <w:p w:rsidR="00D21092" w:rsidRPr="00A8137A" w:rsidRDefault="00D21092" w:rsidP="008F7419">
            <w:pPr>
              <w:pStyle w:val="ae"/>
            </w:pPr>
            <w:r w:rsidRPr="00A8137A">
              <w:t>αи</w:t>
            </w:r>
          </w:p>
        </w:tc>
        <w:tc>
          <w:tcPr>
            <w:tcW w:w="1632" w:type="dxa"/>
          </w:tcPr>
          <w:p w:rsidR="00D21092" w:rsidRPr="00A8137A" w:rsidRDefault="00D21092" w:rsidP="008F7419">
            <w:pPr>
              <w:pStyle w:val="ae"/>
            </w:pPr>
            <w:r w:rsidRPr="00A8137A">
              <w:t>Принятый</w:t>
            </w:r>
            <w:r w:rsidR="008F7419">
              <w:t xml:space="preserve"> </w:t>
            </w:r>
            <w:r w:rsidRPr="00A8137A">
              <w:t>КИ</w:t>
            </w:r>
          </w:p>
        </w:tc>
      </w:tr>
      <w:tr w:rsidR="00D21092" w:rsidRPr="00A8137A" w:rsidTr="008F7419">
        <w:trPr>
          <w:jc w:val="center"/>
        </w:trPr>
        <w:tc>
          <w:tcPr>
            <w:tcW w:w="1980" w:type="dxa"/>
          </w:tcPr>
          <w:p w:rsidR="00D21092" w:rsidRPr="00A8137A" w:rsidRDefault="00D21092" w:rsidP="008F7419">
            <w:pPr>
              <w:pStyle w:val="ae"/>
            </w:pPr>
            <w:r w:rsidRPr="00A8137A">
              <w:t>ГАЗ-3110</w:t>
            </w:r>
          </w:p>
        </w:tc>
        <w:tc>
          <w:tcPr>
            <w:tcW w:w="1560" w:type="dxa"/>
          </w:tcPr>
          <w:p w:rsidR="00D21092" w:rsidRPr="00A8137A" w:rsidRDefault="00D21092" w:rsidP="008F7419">
            <w:pPr>
              <w:pStyle w:val="ae"/>
            </w:pPr>
            <w:r w:rsidRPr="00A8137A">
              <w:t>250</w:t>
            </w:r>
          </w:p>
        </w:tc>
        <w:tc>
          <w:tcPr>
            <w:tcW w:w="1914" w:type="dxa"/>
          </w:tcPr>
          <w:p w:rsidR="00D21092" w:rsidRPr="00A8137A" w:rsidRDefault="00D21092" w:rsidP="008F7419">
            <w:pPr>
              <w:pStyle w:val="ae"/>
            </w:pPr>
            <w:r w:rsidRPr="00A8137A">
              <w:t>0,91</w:t>
            </w:r>
          </w:p>
        </w:tc>
        <w:tc>
          <w:tcPr>
            <w:tcW w:w="1598" w:type="dxa"/>
          </w:tcPr>
          <w:p w:rsidR="00D21092" w:rsidRPr="00A8137A" w:rsidRDefault="00D21092" w:rsidP="008F7419">
            <w:pPr>
              <w:pStyle w:val="ae"/>
            </w:pPr>
            <w:r w:rsidRPr="00A8137A">
              <w:t>0,605</w:t>
            </w:r>
          </w:p>
        </w:tc>
        <w:tc>
          <w:tcPr>
            <w:tcW w:w="1632" w:type="dxa"/>
          </w:tcPr>
          <w:p w:rsidR="00D21092" w:rsidRPr="00A8137A" w:rsidRDefault="00D21092" w:rsidP="008F7419">
            <w:pPr>
              <w:pStyle w:val="ae"/>
            </w:pPr>
            <w:r w:rsidRPr="00A8137A">
              <w:t>0,97</w:t>
            </w:r>
          </w:p>
        </w:tc>
      </w:tr>
    </w:tbl>
    <w:p w:rsidR="00D21092" w:rsidRPr="00A8137A" w:rsidRDefault="00D21092" w:rsidP="00DF2761">
      <w:pPr>
        <w:pStyle w:val="ad"/>
      </w:pPr>
    </w:p>
    <w:p w:rsidR="00D21092" w:rsidRPr="00A8137A" w:rsidRDefault="00D21092" w:rsidP="00DF2761">
      <w:pPr>
        <w:pStyle w:val="ad"/>
      </w:pPr>
      <w:r w:rsidRPr="00A8137A">
        <w:t>1.1.6 Расчет годового пробега парка.</w:t>
      </w:r>
    </w:p>
    <w:p w:rsidR="00D21092" w:rsidRPr="00A8137A" w:rsidRDefault="00D21092" w:rsidP="00DF2761">
      <w:pPr>
        <w:pStyle w:val="ad"/>
      </w:pPr>
      <w:r w:rsidRPr="00A8137A">
        <w:t>Расчет годового пробега по марке подвижного состава производим по формуле:</w:t>
      </w:r>
    </w:p>
    <w:p w:rsidR="008F7419" w:rsidRDefault="008F7419" w:rsidP="00DF2761">
      <w:pPr>
        <w:pStyle w:val="ad"/>
      </w:pPr>
    </w:p>
    <w:p w:rsidR="00A8137A" w:rsidRPr="00A8137A" w:rsidRDefault="00947879" w:rsidP="00DF2761">
      <w:pPr>
        <w:pStyle w:val="ad"/>
      </w:pPr>
      <w:r>
        <w:pict>
          <v:shape id="_x0000_i1067" type="#_x0000_t75" style="width:150pt;height:22.5pt">
            <v:imagedata r:id="rId48" o:title=""/>
          </v:shape>
        </w:pict>
      </w:r>
      <w:r w:rsidR="00A8137A" w:rsidRPr="00A8137A">
        <w:t xml:space="preserve"> </w:t>
      </w:r>
      <w:r w:rsidR="00D21092" w:rsidRPr="00A8137A">
        <w:t>(12)</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068" type="#_x0000_t75" style="width:69.75pt;height:22.5pt">
            <v:imagedata r:id="rId49" o:title=""/>
          </v:shape>
        </w:pict>
      </w:r>
      <w:r w:rsidRPr="00A8137A">
        <w:t>списочное число подвижного состава.</w:t>
      </w:r>
    </w:p>
    <w:p w:rsidR="00160B0D" w:rsidRDefault="00160B0D" w:rsidP="00DF2761">
      <w:pPr>
        <w:pStyle w:val="ad"/>
      </w:pPr>
    </w:p>
    <w:p w:rsidR="00D21092" w:rsidRPr="00A8137A" w:rsidRDefault="00947879" w:rsidP="00DF2761">
      <w:pPr>
        <w:pStyle w:val="ad"/>
      </w:pPr>
      <w:r>
        <w:pict>
          <v:shape id="_x0000_i1069" type="#_x0000_t75" style="width:342.75pt;height:22.5pt">
            <v:imagedata r:id="rId50" o:title=""/>
          </v:shape>
        </w:pict>
      </w:r>
    </w:p>
    <w:p w:rsidR="00D21092" w:rsidRPr="00A8137A" w:rsidRDefault="00D21092" w:rsidP="00DF2761">
      <w:pPr>
        <w:pStyle w:val="ad"/>
      </w:pPr>
      <w:r w:rsidRPr="00A8137A">
        <w:t>Результаты расчета заносим в таблицу.</w:t>
      </w:r>
    </w:p>
    <w:p w:rsidR="008F7419" w:rsidRDefault="008F7419" w:rsidP="00DF2761">
      <w:pPr>
        <w:pStyle w:val="ad"/>
      </w:pPr>
    </w:p>
    <w:p w:rsidR="00D21092" w:rsidRPr="00A8137A" w:rsidRDefault="00D21092" w:rsidP="00DF2761">
      <w:pPr>
        <w:pStyle w:val="ad"/>
      </w:pPr>
      <w:r w:rsidRPr="00A8137A">
        <w:t>Таблица 1.6.</w:t>
      </w:r>
    </w:p>
    <w:p w:rsidR="00D21092" w:rsidRPr="00A8137A" w:rsidRDefault="00D21092" w:rsidP="00DF2761">
      <w:pPr>
        <w:pStyle w:val="ad"/>
      </w:pPr>
      <w:r w:rsidRPr="00A8137A">
        <w:t>Расчет годового пробега подвижного состава.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1099"/>
        <w:gridCol w:w="1134"/>
        <w:gridCol w:w="1276"/>
        <w:gridCol w:w="1632"/>
      </w:tblGrid>
      <w:tr w:rsidR="00D21092" w:rsidRPr="00A8137A" w:rsidTr="008F7419">
        <w:trPr>
          <w:jc w:val="center"/>
        </w:trPr>
        <w:tc>
          <w:tcPr>
            <w:tcW w:w="2374" w:type="dxa"/>
          </w:tcPr>
          <w:p w:rsidR="00D21092" w:rsidRPr="00A8137A" w:rsidRDefault="00D21092" w:rsidP="008F7419">
            <w:pPr>
              <w:pStyle w:val="ae"/>
            </w:pPr>
            <w:r w:rsidRPr="00A8137A">
              <w:t>Марка, модель</w:t>
            </w:r>
            <w:r w:rsidR="008F7419">
              <w:t xml:space="preserve"> </w:t>
            </w:r>
            <w:r w:rsidRPr="00A8137A">
              <w:t>п/состава</w:t>
            </w:r>
          </w:p>
        </w:tc>
        <w:tc>
          <w:tcPr>
            <w:tcW w:w="1099" w:type="dxa"/>
          </w:tcPr>
          <w:p w:rsidR="00D21092" w:rsidRPr="00A8137A" w:rsidRDefault="00D21092" w:rsidP="008F7419">
            <w:pPr>
              <w:pStyle w:val="ae"/>
            </w:pPr>
            <w:r w:rsidRPr="00A8137A">
              <w:t>АИ</w:t>
            </w:r>
          </w:p>
        </w:tc>
        <w:tc>
          <w:tcPr>
            <w:tcW w:w="1134" w:type="dxa"/>
          </w:tcPr>
          <w:p w:rsidR="00D21092" w:rsidRPr="00A8137A" w:rsidRDefault="00D21092" w:rsidP="008F7419">
            <w:pPr>
              <w:pStyle w:val="ae"/>
            </w:pPr>
            <w:r w:rsidRPr="00A8137A">
              <w:t>1сс</w:t>
            </w:r>
            <w:r w:rsidR="008F7419">
              <w:t xml:space="preserve"> </w:t>
            </w:r>
            <w:r w:rsidRPr="00A8137A">
              <w:t>км</w:t>
            </w:r>
          </w:p>
        </w:tc>
        <w:tc>
          <w:tcPr>
            <w:tcW w:w="1276" w:type="dxa"/>
          </w:tcPr>
          <w:p w:rsidR="00D21092" w:rsidRPr="00A8137A" w:rsidRDefault="00D21092" w:rsidP="008F7419">
            <w:pPr>
              <w:pStyle w:val="ae"/>
            </w:pPr>
            <w:r w:rsidRPr="00A8137A">
              <w:t>αи</w:t>
            </w:r>
          </w:p>
        </w:tc>
        <w:tc>
          <w:tcPr>
            <w:tcW w:w="1632" w:type="dxa"/>
          </w:tcPr>
          <w:p w:rsidR="00D21092" w:rsidRPr="00A8137A" w:rsidRDefault="00D21092" w:rsidP="008F7419">
            <w:pPr>
              <w:pStyle w:val="ae"/>
            </w:pPr>
            <w:r w:rsidRPr="00A8137A">
              <w:t>Lг</w:t>
            </w:r>
            <w:r w:rsidR="008F7419">
              <w:t xml:space="preserve"> </w:t>
            </w:r>
            <w:r w:rsidRPr="00A8137A">
              <w:t>тыс. км</w:t>
            </w:r>
          </w:p>
        </w:tc>
      </w:tr>
      <w:tr w:rsidR="00D21092" w:rsidRPr="00A8137A" w:rsidTr="008F7419">
        <w:trPr>
          <w:jc w:val="center"/>
        </w:trPr>
        <w:tc>
          <w:tcPr>
            <w:tcW w:w="2374" w:type="dxa"/>
          </w:tcPr>
          <w:p w:rsidR="00D21092" w:rsidRPr="00A8137A" w:rsidRDefault="00D21092" w:rsidP="008F7419">
            <w:pPr>
              <w:pStyle w:val="ae"/>
            </w:pPr>
            <w:r w:rsidRPr="00A8137A">
              <w:t>ГАЗ-3110</w:t>
            </w:r>
          </w:p>
        </w:tc>
        <w:tc>
          <w:tcPr>
            <w:tcW w:w="1099" w:type="dxa"/>
          </w:tcPr>
          <w:p w:rsidR="00D21092" w:rsidRPr="00A8137A" w:rsidRDefault="00D21092" w:rsidP="008F7419">
            <w:pPr>
              <w:pStyle w:val="ae"/>
            </w:pPr>
            <w:r w:rsidRPr="00A8137A">
              <w:t>250</w:t>
            </w:r>
          </w:p>
        </w:tc>
        <w:tc>
          <w:tcPr>
            <w:tcW w:w="1134" w:type="dxa"/>
          </w:tcPr>
          <w:p w:rsidR="00D21092" w:rsidRPr="00A8137A" w:rsidRDefault="00D21092" w:rsidP="008F7419">
            <w:pPr>
              <w:pStyle w:val="ae"/>
            </w:pPr>
            <w:r w:rsidRPr="00A8137A">
              <w:t>200</w:t>
            </w:r>
          </w:p>
        </w:tc>
        <w:tc>
          <w:tcPr>
            <w:tcW w:w="1276" w:type="dxa"/>
          </w:tcPr>
          <w:p w:rsidR="00D21092" w:rsidRPr="00A8137A" w:rsidRDefault="00D21092" w:rsidP="008F7419">
            <w:pPr>
              <w:pStyle w:val="ae"/>
            </w:pPr>
            <w:r w:rsidRPr="00A8137A">
              <w:t>0,605</w:t>
            </w:r>
          </w:p>
        </w:tc>
        <w:tc>
          <w:tcPr>
            <w:tcW w:w="1632" w:type="dxa"/>
          </w:tcPr>
          <w:p w:rsidR="00D21092" w:rsidRPr="00A8137A" w:rsidRDefault="00D21092" w:rsidP="008F7419">
            <w:pPr>
              <w:pStyle w:val="ae"/>
            </w:pPr>
            <w:r w:rsidRPr="00A8137A">
              <w:t>11041,3</w:t>
            </w:r>
          </w:p>
        </w:tc>
      </w:tr>
    </w:tbl>
    <w:p w:rsidR="00D21092" w:rsidRPr="00A8137A" w:rsidRDefault="00D21092" w:rsidP="00DF2761">
      <w:pPr>
        <w:pStyle w:val="ad"/>
      </w:pPr>
    </w:p>
    <w:p w:rsidR="00D21092" w:rsidRDefault="00D21092" w:rsidP="00DF2761">
      <w:pPr>
        <w:pStyle w:val="ad"/>
      </w:pPr>
      <w:r w:rsidRPr="00A8137A">
        <w:t>1.2 Расчет производственной программы по техническому обслужива</w:t>
      </w:r>
      <w:r w:rsidR="008F7419">
        <w:t>нию</w:t>
      </w:r>
    </w:p>
    <w:p w:rsidR="008F7419" w:rsidRPr="00A8137A" w:rsidRDefault="008F7419" w:rsidP="00DF2761">
      <w:pPr>
        <w:pStyle w:val="ad"/>
      </w:pPr>
    </w:p>
    <w:p w:rsidR="00D21092" w:rsidRPr="00A8137A" w:rsidRDefault="00D21092" w:rsidP="00DF2761">
      <w:pPr>
        <w:pStyle w:val="ad"/>
      </w:pPr>
      <w:r w:rsidRPr="00A8137A">
        <w:t>1.2.1 Корректирование периодич</w:t>
      </w:r>
      <w:r w:rsidR="008F7419">
        <w:t>ности технического обслуживания</w:t>
      </w:r>
    </w:p>
    <w:p w:rsidR="00D21092" w:rsidRPr="00A8137A" w:rsidRDefault="00D21092" w:rsidP="00DF2761">
      <w:pPr>
        <w:pStyle w:val="ad"/>
      </w:pPr>
      <w:r w:rsidRPr="00A8137A">
        <w:t>Корректирование периодичности ТО-1.</w:t>
      </w:r>
    </w:p>
    <w:p w:rsidR="00D21092" w:rsidRPr="00A8137A" w:rsidRDefault="00D21092" w:rsidP="00DF2761">
      <w:pPr>
        <w:pStyle w:val="ad"/>
      </w:pPr>
      <w:r w:rsidRPr="00A8137A">
        <w:t>Корректирование выполняем по формуле:</w:t>
      </w:r>
    </w:p>
    <w:p w:rsidR="008F7419" w:rsidRDefault="008F7419" w:rsidP="00DF2761">
      <w:pPr>
        <w:pStyle w:val="ad"/>
      </w:pPr>
    </w:p>
    <w:p w:rsidR="00A8137A" w:rsidRPr="00A8137A" w:rsidRDefault="00947879" w:rsidP="00DF2761">
      <w:pPr>
        <w:pStyle w:val="ad"/>
      </w:pPr>
      <w:r>
        <w:pict>
          <v:shape id="_x0000_i1070" type="#_x0000_t75" style="width:125.25pt;height:22.5pt">
            <v:imagedata r:id="rId51" o:title=""/>
          </v:shape>
        </w:pict>
      </w:r>
      <w:r w:rsidR="00A8137A" w:rsidRPr="00A8137A">
        <w:t xml:space="preserve"> </w:t>
      </w:r>
      <w:r w:rsidR="00D21092" w:rsidRPr="00A8137A">
        <w:t>(13)</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071" type="#_x0000_t75" style="width:96pt;height:22.5pt">
            <v:imagedata r:id="rId52" o:title=""/>
          </v:shape>
        </w:pict>
      </w:r>
      <w:r w:rsidRPr="00A8137A">
        <w:t>нормативная периодичность ТО-1 [1,табл.2.1];</w:t>
      </w:r>
    </w:p>
    <w:p w:rsidR="00D21092" w:rsidRPr="00A8137A" w:rsidRDefault="00947879" w:rsidP="00DF2761">
      <w:pPr>
        <w:pStyle w:val="ad"/>
      </w:pPr>
      <w:r>
        <w:pict>
          <v:shape id="_x0000_i1072" type="#_x0000_t75" style="width:178.5pt;height:21pt">
            <v:imagedata r:id="rId53" o:title=""/>
          </v:shape>
        </w:pict>
      </w:r>
    </w:p>
    <w:p w:rsidR="00D21092" w:rsidRPr="00A8137A" w:rsidRDefault="00D21092" w:rsidP="00DF2761">
      <w:pPr>
        <w:pStyle w:val="ad"/>
      </w:pPr>
      <w:r w:rsidRPr="00A8137A">
        <w:t>Корректирование периодичности ТО-1 по кратности к среднесуточному пробегу выполняем по формуле:</w:t>
      </w:r>
    </w:p>
    <w:p w:rsidR="008F7419" w:rsidRDefault="008F7419" w:rsidP="00DF2761">
      <w:pPr>
        <w:pStyle w:val="ad"/>
      </w:pPr>
    </w:p>
    <w:p w:rsidR="00D21092" w:rsidRPr="00A8137A" w:rsidRDefault="00947879" w:rsidP="00DF2761">
      <w:pPr>
        <w:pStyle w:val="ad"/>
      </w:pPr>
      <w:r>
        <w:pict>
          <v:shape id="_x0000_i1073" type="#_x0000_t75" style="width:73.5pt;height:41.25pt">
            <v:imagedata r:id="rId54" o:title=""/>
          </v:shape>
        </w:pict>
      </w:r>
      <w:r w:rsidR="00A8137A" w:rsidRPr="00A8137A">
        <w:t xml:space="preserve"> </w:t>
      </w:r>
      <w:r w:rsidR="00D21092" w:rsidRPr="00A8137A">
        <w:t>(14)</w:t>
      </w:r>
    </w:p>
    <w:p w:rsidR="00D21092" w:rsidRPr="00A8137A" w:rsidRDefault="00947879" w:rsidP="00DF2761">
      <w:pPr>
        <w:pStyle w:val="ad"/>
      </w:pPr>
      <w:r>
        <w:pict>
          <v:shape id="_x0000_i1074" type="#_x0000_t75" style="width:93.75pt;height:38.25pt">
            <v:imagedata r:id="rId55" o:title=""/>
          </v:shape>
        </w:pict>
      </w:r>
    </w:p>
    <w:p w:rsidR="00160B0D" w:rsidRDefault="00160B0D" w:rsidP="00DF2761">
      <w:pPr>
        <w:pStyle w:val="ad"/>
      </w:pPr>
    </w:p>
    <w:p w:rsidR="00D21092" w:rsidRPr="00A8137A" w:rsidRDefault="00D21092" w:rsidP="00DF2761">
      <w:pPr>
        <w:pStyle w:val="ad"/>
      </w:pPr>
      <w:r w:rsidRPr="00A8137A">
        <w:t>Расчетная периодичность ТО-1 выполняем по формуле:</w:t>
      </w:r>
    </w:p>
    <w:p w:rsidR="008F7419" w:rsidRDefault="008F7419" w:rsidP="00DF2761">
      <w:pPr>
        <w:pStyle w:val="ad"/>
      </w:pPr>
    </w:p>
    <w:p w:rsidR="00D21092" w:rsidRPr="00A8137A" w:rsidRDefault="00947879" w:rsidP="00DF2761">
      <w:pPr>
        <w:pStyle w:val="ad"/>
      </w:pPr>
      <w:r>
        <w:pict>
          <v:shape id="_x0000_i1075" type="#_x0000_t75" style="width:97.5pt;height:23.25pt">
            <v:imagedata r:id="rId56" o:title=""/>
          </v:shape>
        </w:pict>
      </w:r>
      <w:r w:rsidR="00A8137A" w:rsidRPr="00A8137A">
        <w:t xml:space="preserve"> </w:t>
      </w:r>
      <w:r w:rsidR="00D21092" w:rsidRPr="00A8137A">
        <w:t>(15)</w:t>
      </w:r>
    </w:p>
    <w:p w:rsidR="00D21092" w:rsidRPr="00A8137A" w:rsidRDefault="00947879" w:rsidP="00DF2761">
      <w:pPr>
        <w:pStyle w:val="ad"/>
      </w:pPr>
      <w:r>
        <w:pict>
          <v:shape id="_x0000_i1076" type="#_x0000_t75" style="width:146.25pt;height:23.25pt">
            <v:imagedata r:id="rId57" o:title=""/>
          </v:shape>
        </w:pict>
      </w:r>
    </w:p>
    <w:p w:rsidR="00160B0D" w:rsidRDefault="00160B0D" w:rsidP="00DF2761">
      <w:pPr>
        <w:pStyle w:val="ad"/>
      </w:pPr>
    </w:p>
    <w:p w:rsidR="00D21092" w:rsidRPr="00A8137A" w:rsidRDefault="00D21092" w:rsidP="00DF2761">
      <w:pPr>
        <w:pStyle w:val="ad"/>
      </w:pPr>
      <w:r w:rsidRPr="00A8137A">
        <w:t>Результаты расчета заносим в таблицу.</w:t>
      </w:r>
    </w:p>
    <w:p w:rsidR="008F7419" w:rsidRDefault="008F7419" w:rsidP="00DF2761">
      <w:pPr>
        <w:pStyle w:val="ad"/>
      </w:pPr>
    </w:p>
    <w:p w:rsidR="00D21092" w:rsidRPr="00A8137A" w:rsidRDefault="00D21092" w:rsidP="00DF2761">
      <w:pPr>
        <w:pStyle w:val="ad"/>
      </w:pPr>
      <w:r w:rsidRPr="00A8137A">
        <w:t>Таблица 1.7.</w:t>
      </w:r>
    </w:p>
    <w:p w:rsidR="00D21092" w:rsidRPr="00A8137A" w:rsidRDefault="00D21092" w:rsidP="00DF2761">
      <w:pPr>
        <w:pStyle w:val="ad"/>
      </w:pPr>
      <w:r w:rsidRPr="00A8137A">
        <w:t>Корректирование периодичности ТО-1.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819"/>
        <w:gridCol w:w="567"/>
        <w:gridCol w:w="567"/>
        <w:gridCol w:w="851"/>
        <w:gridCol w:w="708"/>
        <w:gridCol w:w="1170"/>
      </w:tblGrid>
      <w:tr w:rsidR="00D21092" w:rsidRPr="00A8137A" w:rsidTr="008F7419">
        <w:tc>
          <w:tcPr>
            <w:tcW w:w="2374" w:type="dxa"/>
          </w:tcPr>
          <w:p w:rsidR="00D21092" w:rsidRPr="00A8137A" w:rsidRDefault="00D21092" w:rsidP="008F7419">
            <w:pPr>
              <w:pStyle w:val="ae"/>
            </w:pPr>
            <w:r w:rsidRPr="00A8137A">
              <w:t>Марка, модель</w:t>
            </w:r>
            <w:r w:rsidR="008F7419">
              <w:t xml:space="preserve"> </w:t>
            </w:r>
            <w:r w:rsidRPr="00A8137A">
              <w:t>п/состава</w:t>
            </w:r>
          </w:p>
        </w:tc>
        <w:tc>
          <w:tcPr>
            <w:tcW w:w="819" w:type="dxa"/>
          </w:tcPr>
          <w:p w:rsidR="00D21092" w:rsidRPr="00A8137A" w:rsidRDefault="00D21092" w:rsidP="008F7419">
            <w:pPr>
              <w:pStyle w:val="ae"/>
            </w:pPr>
            <w:r w:rsidRPr="00A8137A">
              <w:t>L1</w:t>
            </w:r>
            <w:r w:rsidR="008F7419">
              <w:t xml:space="preserve"> </w:t>
            </w:r>
            <w:r w:rsidRPr="00A8137A">
              <w:t>км</w:t>
            </w:r>
          </w:p>
        </w:tc>
        <w:tc>
          <w:tcPr>
            <w:tcW w:w="567" w:type="dxa"/>
          </w:tcPr>
          <w:p w:rsidR="00D21092" w:rsidRPr="00A8137A" w:rsidRDefault="00D21092" w:rsidP="008F7419">
            <w:pPr>
              <w:pStyle w:val="ae"/>
            </w:pPr>
            <w:r w:rsidRPr="00A8137A">
              <w:t>K1</w:t>
            </w:r>
          </w:p>
        </w:tc>
        <w:tc>
          <w:tcPr>
            <w:tcW w:w="567" w:type="dxa"/>
          </w:tcPr>
          <w:p w:rsidR="00D21092" w:rsidRPr="00A8137A" w:rsidRDefault="00D21092" w:rsidP="008F7419">
            <w:pPr>
              <w:pStyle w:val="ae"/>
            </w:pPr>
            <w:r w:rsidRPr="00A8137A">
              <w:t>K3</w:t>
            </w:r>
          </w:p>
        </w:tc>
        <w:tc>
          <w:tcPr>
            <w:tcW w:w="851" w:type="dxa"/>
          </w:tcPr>
          <w:p w:rsidR="00D21092" w:rsidRPr="00A8137A" w:rsidRDefault="00D21092" w:rsidP="008F7419">
            <w:pPr>
              <w:pStyle w:val="ae"/>
            </w:pPr>
            <w:r w:rsidRPr="00A8137A">
              <w:t>lcc</w:t>
            </w:r>
            <w:r w:rsidR="008F7419">
              <w:t xml:space="preserve"> </w:t>
            </w:r>
            <w:r w:rsidRPr="00A8137A">
              <w:t>км</w:t>
            </w:r>
          </w:p>
        </w:tc>
        <w:tc>
          <w:tcPr>
            <w:tcW w:w="708" w:type="dxa"/>
          </w:tcPr>
          <w:p w:rsidR="00D21092" w:rsidRPr="00A8137A" w:rsidRDefault="00D21092" w:rsidP="008F7419">
            <w:pPr>
              <w:pStyle w:val="ae"/>
            </w:pPr>
            <w:r w:rsidRPr="00A8137A">
              <w:t>n1</w:t>
            </w:r>
          </w:p>
        </w:tc>
        <w:tc>
          <w:tcPr>
            <w:tcW w:w="1170" w:type="dxa"/>
          </w:tcPr>
          <w:p w:rsidR="00D21092" w:rsidRPr="00A8137A" w:rsidRDefault="00D21092" w:rsidP="008F7419">
            <w:pPr>
              <w:pStyle w:val="ae"/>
            </w:pPr>
            <w:r w:rsidRPr="00A8137A">
              <w:t>L1p</w:t>
            </w:r>
            <w:r w:rsidR="008F7419">
              <w:t xml:space="preserve"> </w:t>
            </w:r>
            <w:r w:rsidRPr="00A8137A">
              <w:t>км</w:t>
            </w:r>
          </w:p>
        </w:tc>
      </w:tr>
      <w:tr w:rsidR="00D21092" w:rsidRPr="00A8137A" w:rsidTr="008F7419">
        <w:tc>
          <w:tcPr>
            <w:tcW w:w="2374" w:type="dxa"/>
          </w:tcPr>
          <w:p w:rsidR="00D21092" w:rsidRPr="00A8137A" w:rsidRDefault="00D21092" w:rsidP="008F7419">
            <w:pPr>
              <w:pStyle w:val="ae"/>
            </w:pPr>
            <w:r w:rsidRPr="00A8137A">
              <w:t>ГАЗ-3110</w:t>
            </w:r>
          </w:p>
        </w:tc>
        <w:tc>
          <w:tcPr>
            <w:tcW w:w="819" w:type="dxa"/>
          </w:tcPr>
          <w:p w:rsidR="00D21092" w:rsidRPr="00A8137A" w:rsidRDefault="00D21092" w:rsidP="008F7419">
            <w:pPr>
              <w:pStyle w:val="ae"/>
            </w:pPr>
            <w:r w:rsidRPr="00A8137A">
              <w:t>3600</w:t>
            </w:r>
          </w:p>
        </w:tc>
        <w:tc>
          <w:tcPr>
            <w:tcW w:w="567" w:type="dxa"/>
          </w:tcPr>
          <w:p w:rsidR="00D21092" w:rsidRPr="00A8137A" w:rsidRDefault="00D21092" w:rsidP="008F7419">
            <w:pPr>
              <w:pStyle w:val="ae"/>
            </w:pPr>
            <w:r w:rsidRPr="00A8137A">
              <w:t>0,8</w:t>
            </w:r>
          </w:p>
        </w:tc>
        <w:tc>
          <w:tcPr>
            <w:tcW w:w="567" w:type="dxa"/>
          </w:tcPr>
          <w:p w:rsidR="00D21092" w:rsidRPr="00A8137A" w:rsidRDefault="00D21092" w:rsidP="008F7419">
            <w:pPr>
              <w:pStyle w:val="ae"/>
            </w:pPr>
            <w:r w:rsidRPr="00A8137A">
              <w:t>0,9</w:t>
            </w:r>
          </w:p>
        </w:tc>
        <w:tc>
          <w:tcPr>
            <w:tcW w:w="851" w:type="dxa"/>
          </w:tcPr>
          <w:p w:rsidR="00D21092" w:rsidRPr="00A8137A" w:rsidRDefault="00D21092" w:rsidP="008F7419">
            <w:pPr>
              <w:pStyle w:val="ae"/>
            </w:pPr>
            <w:r w:rsidRPr="00A8137A">
              <w:t>200</w:t>
            </w:r>
          </w:p>
        </w:tc>
        <w:tc>
          <w:tcPr>
            <w:tcW w:w="708" w:type="dxa"/>
          </w:tcPr>
          <w:p w:rsidR="00D21092" w:rsidRPr="00A8137A" w:rsidRDefault="00D21092" w:rsidP="008F7419">
            <w:pPr>
              <w:pStyle w:val="ae"/>
            </w:pPr>
            <w:r w:rsidRPr="00A8137A">
              <w:t>18</w:t>
            </w:r>
          </w:p>
        </w:tc>
        <w:tc>
          <w:tcPr>
            <w:tcW w:w="1170" w:type="dxa"/>
          </w:tcPr>
          <w:p w:rsidR="00D21092" w:rsidRPr="00A8137A" w:rsidRDefault="00D21092" w:rsidP="008F7419">
            <w:pPr>
              <w:pStyle w:val="ae"/>
            </w:pPr>
            <w:r w:rsidRPr="00A8137A">
              <w:t>3600</w:t>
            </w:r>
          </w:p>
        </w:tc>
      </w:tr>
    </w:tbl>
    <w:p w:rsidR="00D21092" w:rsidRPr="00A8137A" w:rsidRDefault="00D21092" w:rsidP="00DF2761">
      <w:pPr>
        <w:pStyle w:val="ad"/>
      </w:pPr>
    </w:p>
    <w:p w:rsidR="00D21092" w:rsidRPr="00A8137A" w:rsidRDefault="00D21092" w:rsidP="00DF2761">
      <w:pPr>
        <w:pStyle w:val="ad"/>
      </w:pPr>
      <w:r w:rsidRPr="00A8137A">
        <w:t>Корректирование периодичности ТО-2.</w:t>
      </w:r>
    </w:p>
    <w:p w:rsidR="00D21092" w:rsidRPr="00A8137A" w:rsidRDefault="00D21092" w:rsidP="00DF2761">
      <w:pPr>
        <w:pStyle w:val="ad"/>
      </w:pPr>
      <w:r w:rsidRPr="00A8137A">
        <w:t>Корректирование выполняем по формуле:</w:t>
      </w:r>
    </w:p>
    <w:p w:rsidR="008F7419" w:rsidRDefault="008F7419" w:rsidP="00DF2761">
      <w:pPr>
        <w:pStyle w:val="ad"/>
      </w:pPr>
    </w:p>
    <w:p w:rsidR="00A8137A" w:rsidRPr="00A8137A" w:rsidRDefault="00947879" w:rsidP="00DF2761">
      <w:pPr>
        <w:pStyle w:val="ad"/>
      </w:pPr>
      <w:r>
        <w:pict>
          <v:shape id="_x0000_i1077" type="#_x0000_t75" style="width:129pt;height:22.5pt">
            <v:imagedata r:id="rId58" o:title=""/>
          </v:shape>
        </w:pict>
      </w:r>
      <w:r w:rsidR="00A8137A" w:rsidRPr="00A8137A">
        <w:t xml:space="preserve"> </w:t>
      </w:r>
      <w:r w:rsidR="00D21092" w:rsidRPr="00A8137A">
        <w:t>(16)</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078" type="#_x0000_t75" style="width:106.5pt;height:22.5pt">
            <v:imagedata r:id="rId59" o:title=""/>
          </v:shape>
        </w:pict>
      </w:r>
      <w:r w:rsidRPr="00A8137A">
        <w:t>нормативная периодичность ТО-2 [1,табл.2.1];</w:t>
      </w:r>
    </w:p>
    <w:p w:rsidR="00D21092" w:rsidRPr="00A8137A" w:rsidRDefault="00947879" w:rsidP="00DF2761">
      <w:pPr>
        <w:pStyle w:val="ad"/>
      </w:pPr>
      <w:r>
        <w:pict>
          <v:shape id="_x0000_i1079" type="#_x0000_t75" style="width:193.5pt;height:21pt">
            <v:imagedata r:id="rId60" o:title=""/>
          </v:shape>
        </w:pict>
      </w:r>
    </w:p>
    <w:p w:rsidR="00D21092" w:rsidRPr="00A8137A" w:rsidRDefault="00D21092" w:rsidP="00DF2761">
      <w:pPr>
        <w:pStyle w:val="ad"/>
      </w:pPr>
      <w:r w:rsidRPr="00A8137A">
        <w:t>Корректирование периодичности ТО-1 по кратности к среднесуточному пробегу выполняем по формуле:</w:t>
      </w:r>
    </w:p>
    <w:p w:rsidR="008F7419" w:rsidRDefault="008F7419" w:rsidP="00DF2761">
      <w:pPr>
        <w:pStyle w:val="ad"/>
      </w:pPr>
    </w:p>
    <w:p w:rsidR="00D21092" w:rsidRPr="00A8137A" w:rsidRDefault="00947879" w:rsidP="00DF2761">
      <w:pPr>
        <w:pStyle w:val="ad"/>
      </w:pPr>
      <w:r>
        <w:pict>
          <v:shape id="_x0000_i1080" type="#_x0000_t75" style="width:75pt;height:41.25pt">
            <v:imagedata r:id="rId61" o:title=""/>
          </v:shape>
        </w:pict>
      </w:r>
      <w:r w:rsidR="00A8137A" w:rsidRPr="00A8137A">
        <w:t xml:space="preserve"> </w:t>
      </w:r>
      <w:r w:rsidR="00D21092" w:rsidRPr="00A8137A">
        <w:t>(17)</w:t>
      </w:r>
    </w:p>
    <w:p w:rsidR="00D21092" w:rsidRPr="00A8137A" w:rsidRDefault="00947879" w:rsidP="00DF2761">
      <w:pPr>
        <w:pStyle w:val="ad"/>
      </w:pPr>
      <w:r>
        <w:pict>
          <v:shape id="_x0000_i1081" type="#_x0000_t75" style="width:95.25pt;height:38.25pt">
            <v:imagedata r:id="rId62" o:title=""/>
          </v:shape>
        </w:pict>
      </w:r>
    </w:p>
    <w:p w:rsidR="00160B0D" w:rsidRDefault="00160B0D" w:rsidP="00DF2761">
      <w:pPr>
        <w:pStyle w:val="ad"/>
      </w:pPr>
    </w:p>
    <w:p w:rsidR="00D21092" w:rsidRPr="00A8137A" w:rsidRDefault="00D21092" w:rsidP="00DF2761">
      <w:pPr>
        <w:pStyle w:val="ad"/>
      </w:pPr>
      <w:r w:rsidRPr="00A8137A">
        <w:t>Расчетная периодичность ТО-2 выполняем по формуле:</w:t>
      </w:r>
    </w:p>
    <w:p w:rsidR="008F7419" w:rsidRDefault="008F7419" w:rsidP="00DF2761">
      <w:pPr>
        <w:pStyle w:val="ad"/>
      </w:pPr>
    </w:p>
    <w:p w:rsidR="00D21092" w:rsidRPr="00A8137A" w:rsidRDefault="00947879" w:rsidP="00DF2761">
      <w:pPr>
        <w:pStyle w:val="ad"/>
      </w:pPr>
      <w:r>
        <w:pict>
          <v:shape id="_x0000_i1082" type="#_x0000_t75" style="width:106.5pt;height:23.25pt">
            <v:imagedata r:id="rId63" o:title=""/>
          </v:shape>
        </w:pict>
      </w:r>
      <w:r w:rsidR="00A8137A" w:rsidRPr="00A8137A">
        <w:t xml:space="preserve"> </w:t>
      </w:r>
      <w:r w:rsidR="00D21092" w:rsidRPr="00A8137A">
        <w:t>(18)</w:t>
      </w:r>
    </w:p>
    <w:p w:rsidR="00D21092" w:rsidRPr="00A8137A" w:rsidRDefault="00947879" w:rsidP="00DF2761">
      <w:pPr>
        <w:pStyle w:val="ad"/>
      </w:pPr>
      <w:r>
        <w:pict>
          <v:shape id="_x0000_i1083" type="#_x0000_t75" style="width:156pt;height:23.25pt">
            <v:imagedata r:id="rId64" o:title=""/>
          </v:shape>
        </w:pict>
      </w:r>
    </w:p>
    <w:p w:rsidR="00D21092" w:rsidRPr="00A8137A" w:rsidRDefault="00D21092" w:rsidP="00DF2761">
      <w:pPr>
        <w:pStyle w:val="ad"/>
      </w:pPr>
      <w:r w:rsidRPr="00A8137A">
        <w:t>Результаты расчета заносим в таблицу.</w:t>
      </w:r>
    </w:p>
    <w:p w:rsidR="008F7419" w:rsidRDefault="008F7419" w:rsidP="00DF2761">
      <w:pPr>
        <w:pStyle w:val="ad"/>
      </w:pPr>
    </w:p>
    <w:p w:rsidR="00D21092" w:rsidRPr="00A8137A" w:rsidRDefault="00D21092" w:rsidP="00DF2761">
      <w:pPr>
        <w:pStyle w:val="ad"/>
      </w:pPr>
      <w:r w:rsidRPr="00A8137A">
        <w:t>Таблица 1.8.</w:t>
      </w:r>
    </w:p>
    <w:p w:rsidR="00D21092" w:rsidRPr="00A8137A" w:rsidRDefault="00D21092" w:rsidP="00DF2761">
      <w:pPr>
        <w:pStyle w:val="ad"/>
      </w:pPr>
      <w:r w:rsidRPr="00A8137A">
        <w:t>Корректирование периодичности ТО-2.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1170"/>
        <w:gridCol w:w="1170"/>
        <w:gridCol w:w="1170"/>
        <w:gridCol w:w="1170"/>
        <w:gridCol w:w="1170"/>
        <w:gridCol w:w="1170"/>
      </w:tblGrid>
      <w:tr w:rsidR="00D21092" w:rsidRPr="00A8137A" w:rsidTr="008F7419">
        <w:trPr>
          <w:jc w:val="center"/>
        </w:trPr>
        <w:tc>
          <w:tcPr>
            <w:tcW w:w="1665" w:type="dxa"/>
          </w:tcPr>
          <w:p w:rsidR="00D21092" w:rsidRPr="00A8137A" w:rsidRDefault="00D21092" w:rsidP="008F7419">
            <w:pPr>
              <w:pStyle w:val="ae"/>
            </w:pPr>
            <w:r w:rsidRPr="00A8137A">
              <w:t>Марка, модель</w:t>
            </w:r>
            <w:r w:rsidR="008F7419">
              <w:t xml:space="preserve"> </w:t>
            </w:r>
            <w:r w:rsidRPr="00A8137A">
              <w:t>п/состава</w:t>
            </w:r>
          </w:p>
        </w:tc>
        <w:tc>
          <w:tcPr>
            <w:tcW w:w="1170" w:type="dxa"/>
          </w:tcPr>
          <w:p w:rsidR="00D21092" w:rsidRPr="00A8137A" w:rsidRDefault="00D21092" w:rsidP="008F7419">
            <w:pPr>
              <w:pStyle w:val="ae"/>
            </w:pPr>
            <w:r w:rsidRPr="00A8137A">
              <w:t>L2н</w:t>
            </w:r>
            <w:r w:rsidR="008F7419">
              <w:t xml:space="preserve"> </w:t>
            </w:r>
            <w:r w:rsidRPr="00A8137A">
              <w:t>км</w:t>
            </w:r>
          </w:p>
        </w:tc>
        <w:tc>
          <w:tcPr>
            <w:tcW w:w="1170" w:type="dxa"/>
          </w:tcPr>
          <w:p w:rsidR="00D21092" w:rsidRPr="00A8137A" w:rsidRDefault="00D21092" w:rsidP="008F7419">
            <w:pPr>
              <w:pStyle w:val="ae"/>
            </w:pPr>
            <w:r w:rsidRPr="00A8137A">
              <w:t>K1</w:t>
            </w:r>
          </w:p>
        </w:tc>
        <w:tc>
          <w:tcPr>
            <w:tcW w:w="1170" w:type="dxa"/>
          </w:tcPr>
          <w:p w:rsidR="00D21092" w:rsidRPr="00A8137A" w:rsidRDefault="00D21092" w:rsidP="008F7419">
            <w:pPr>
              <w:pStyle w:val="ae"/>
            </w:pPr>
            <w:r w:rsidRPr="00A8137A">
              <w:t>K3</w:t>
            </w:r>
          </w:p>
        </w:tc>
        <w:tc>
          <w:tcPr>
            <w:tcW w:w="1170" w:type="dxa"/>
          </w:tcPr>
          <w:p w:rsidR="00D21092" w:rsidRPr="00A8137A" w:rsidRDefault="00D21092" w:rsidP="008F7419">
            <w:pPr>
              <w:pStyle w:val="ae"/>
            </w:pPr>
            <w:r w:rsidRPr="00A8137A">
              <w:t>L1р</w:t>
            </w:r>
            <w:r w:rsidR="008F7419">
              <w:t xml:space="preserve"> </w:t>
            </w:r>
            <w:r w:rsidRPr="00A8137A">
              <w:t>км</w:t>
            </w:r>
          </w:p>
        </w:tc>
        <w:tc>
          <w:tcPr>
            <w:tcW w:w="1170" w:type="dxa"/>
          </w:tcPr>
          <w:p w:rsidR="00D21092" w:rsidRPr="00A8137A" w:rsidRDefault="00D21092" w:rsidP="008F7419">
            <w:pPr>
              <w:pStyle w:val="ae"/>
            </w:pPr>
            <w:r w:rsidRPr="00A8137A">
              <w:t>n2</w:t>
            </w:r>
          </w:p>
        </w:tc>
        <w:tc>
          <w:tcPr>
            <w:tcW w:w="1170" w:type="dxa"/>
          </w:tcPr>
          <w:p w:rsidR="00D21092" w:rsidRPr="00A8137A" w:rsidRDefault="00D21092" w:rsidP="008F7419">
            <w:pPr>
              <w:pStyle w:val="ae"/>
            </w:pPr>
            <w:r w:rsidRPr="00A8137A">
              <w:t>L2р</w:t>
            </w:r>
            <w:r w:rsidR="008F7419">
              <w:t xml:space="preserve"> </w:t>
            </w:r>
            <w:r w:rsidRPr="00A8137A">
              <w:t>км</w:t>
            </w:r>
          </w:p>
        </w:tc>
      </w:tr>
      <w:tr w:rsidR="00D21092" w:rsidRPr="00A8137A" w:rsidTr="008F7419">
        <w:trPr>
          <w:jc w:val="center"/>
        </w:trPr>
        <w:tc>
          <w:tcPr>
            <w:tcW w:w="1665" w:type="dxa"/>
          </w:tcPr>
          <w:p w:rsidR="00D21092" w:rsidRPr="00A8137A" w:rsidRDefault="00D21092" w:rsidP="008F7419">
            <w:pPr>
              <w:pStyle w:val="ae"/>
            </w:pPr>
            <w:r w:rsidRPr="00A8137A">
              <w:t>ГАЗ-3110</w:t>
            </w:r>
          </w:p>
        </w:tc>
        <w:tc>
          <w:tcPr>
            <w:tcW w:w="1170" w:type="dxa"/>
          </w:tcPr>
          <w:p w:rsidR="00D21092" w:rsidRPr="00A8137A" w:rsidRDefault="00D21092" w:rsidP="008F7419">
            <w:pPr>
              <w:pStyle w:val="ae"/>
            </w:pPr>
            <w:r w:rsidRPr="00A8137A">
              <w:t>20000</w:t>
            </w:r>
          </w:p>
        </w:tc>
        <w:tc>
          <w:tcPr>
            <w:tcW w:w="1170" w:type="dxa"/>
          </w:tcPr>
          <w:p w:rsidR="00D21092" w:rsidRPr="00A8137A" w:rsidRDefault="00D21092" w:rsidP="008F7419">
            <w:pPr>
              <w:pStyle w:val="ae"/>
            </w:pPr>
            <w:r w:rsidRPr="00A8137A">
              <w:t>0,8</w:t>
            </w:r>
          </w:p>
        </w:tc>
        <w:tc>
          <w:tcPr>
            <w:tcW w:w="1170" w:type="dxa"/>
          </w:tcPr>
          <w:p w:rsidR="00D21092" w:rsidRPr="00A8137A" w:rsidRDefault="00D21092" w:rsidP="008F7419">
            <w:pPr>
              <w:pStyle w:val="ae"/>
            </w:pPr>
            <w:r w:rsidRPr="00A8137A">
              <w:t>0,9</w:t>
            </w:r>
          </w:p>
        </w:tc>
        <w:tc>
          <w:tcPr>
            <w:tcW w:w="1170" w:type="dxa"/>
          </w:tcPr>
          <w:p w:rsidR="00D21092" w:rsidRPr="00A8137A" w:rsidRDefault="00D21092" w:rsidP="008F7419">
            <w:pPr>
              <w:pStyle w:val="ae"/>
            </w:pPr>
            <w:r w:rsidRPr="00A8137A">
              <w:t>3600</w:t>
            </w:r>
          </w:p>
        </w:tc>
        <w:tc>
          <w:tcPr>
            <w:tcW w:w="1170" w:type="dxa"/>
          </w:tcPr>
          <w:p w:rsidR="00D21092" w:rsidRPr="00A8137A" w:rsidRDefault="00D21092" w:rsidP="008F7419">
            <w:pPr>
              <w:pStyle w:val="ae"/>
            </w:pPr>
            <w:r w:rsidRPr="00A8137A">
              <w:t>4</w:t>
            </w:r>
          </w:p>
        </w:tc>
        <w:tc>
          <w:tcPr>
            <w:tcW w:w="1170" w:type="dxa"/>
          </w:tcPr>
          <w:p w:rsidR="00D21092" w:rsidRPr="00A8137A" w:rsidRDefault="00D21092" w:rsidP="008F7419">
            <w:pPr>
              <w:pStyle w:val="ae"/>
            </w:pPr>
            <w:r w:rsidRPr="00A8137A">
              <w:t>14400</w:t>
            </w:r>
          </w:p>
        </w:tc>
      </w:tr>
    </w:tbl>
    <w:p w:rsidR="00D21092" w:rsidRPr="00A8137A" w:rsidRDefault="00D21092" w:rsidP="00DF2761">
      <w:pPr>
        <w:pStyle w:val="ad"/>
      </w:pPr>
    </w:p>
    <w:p w:rsidR="00D21092" w:rsidRPr="00A8137A" w:rsidRDefault="00D21092" w:rsidP="00DF2761">
      <w:pPr>
        <w:pStyle w:val="ad"/>
      </w:pPr>
      <w:r w:rsidRPr="00A8137A">
        <w:t>1.2.2 Расчет производственной программы по техническому обслужива</w:t>
      </w:r>
      <w:r w:rsidR="008F7419">
        <w:t>нию</w:t>
      </w:r>
    </w:p>
    <w:p w:rsidR="00D21092" w:rsidRPr="00A8137A" w:rsidRDefault="00D21092" w:rsidP="00DF2761">
      <w:pPr>
        <w:pStyle w:val="ad"/>
      </w:pPr>
      <w:r w:rsidRPr="00A8137A">
        <w:t>Годовое количество ТО-2 рассчитывается по формуле:</w:t>
      </w:r>
    </w:p>
    <w:p w:rsidR="008F7419" w:rsidRDefault="008F7419" w:rsidP="00DF2761">
      <w:pPr>
        <w:pStyle w:val="ad"/>
      </w:pPr>
    </w:p>
    <w:p w:rsidR="00D21092" w:rsidRPr="00A8137A" w:rsidRDefault="00947879" w:rsidP="00DF2761">
      <w:pPr>
        <w:pStyle w:val="ad"/>
      </w:pPr>
      <w:r>
        <w:pict>
          <v:shape id="_x0000_i1084" type="#_x0000_t75" style="width:67.5pt;height:42.75pt">
            <v:imagedata r:id="rId65" o:title=""/>
          </v:shape>
        </w:pict>
      </w:r>
      <w:r w:rsidR="00A8137A" w:rsidRPr="00A8137A">
        <w:t xml:space="preserve"> </w:t>
      </w:r>
      <w:r w:rsidR="00D21092" w:rsidRPr="00A8137A">
        <w:t>(19)</w:t>
      </w:r>
    </w:p>
    <w:p w:rsidR="00D21092" w:rsidRPr="00A8137A" w:rsidRDefault="00947879" w:rsidP="00DF2761">
      <w:pPr>
        <w:pStyle w:val="ad"/>
      </w:pPr>
      <w:r>
        <w:pict>
          <v:shape id="_x0000_i1085" type="#_x0000_t75" style="width:137.25pt;height:38.25pt">
            <v:imagedata r:id="rId66" o:title=""/>
          </v:shape>
        </w:pict>
      </w:r>
    </w:p>
    <w:p w:rsidR="00160B0D" w:rsidRDefault="00160B0D" w:rsidP="00DF2761">
      <w:pPr>
        <w:pStyle w:val="ad"/>
      </w:pPr>
    </w:p>
    <w:p w:rsidR="00D21092" w:rsidRPr="00A8137A" w:rsidRDefault="00D21092" w:rsidP="00DF2761">
      <w:pPr>
        <w:pStyle w:val="ad"/>
      </w:pPr>
      <w:r w:rsidRPr="00A8137A">
        <w:t>Сменную программу по ТО-2 рассчитываем по формуле:</w:t>
      </w:r>
    </w:p>
    <w:p w:rsidR="008F7419" w:rsidRDefault="008F7419" w:rsidP="00DF2761">
      <w:pPr>
        <w:pStyle w:val="ad"/>
      </w:pPr>
    </w:p>
    <w:p w:rsidR="00A8137A" w:rsidRPr="00A8137A" w:rsidRDefault="00947879" w:rsidP="00DF2761">
      <w:pPr>
        <w:pStyle w:val="ad"/>
      </w:pPr>
      <w:r>
        <w:pict>
          <v:shape id="_x0000_i1086" type="#_x0000_t75" style="width:108.75pt;height:42.75pt">
            <v:imagedata r:id="rId67" o:title=""/>
          </v:shape>
        </w:pict>
      </w:r>
      <w:r w:rsidR="00A8137A" w:rsidRPr="00A8137A">
        <w:t xml:space="preserve"> </w:t>
      </w:r>
      <w:r w:rsidR="00D21092" w:rsidRPr="00A8137A">
        <w:t>(20)</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087" type="#_x0000_t75" style="width:80.25pt;height:23.25pt">
            <v:imagedata r:id="rId68" o:title=""/>
          </v:shape>
        </w:pict>
      </w:r>
      <w:r w:rsidRPr="00A8137A">
        <w:t>количество дней работы в году зоны ТО-2;</w:t>
      </w:r>
    </w:p>
    <w:p w:rsidR="00D21092" w:rsidRPr="00A8137A" w:rsidRDefault="00947879" w:rsidP="00DF2761">
      <w:pPr>
        <w:pStyle w:val="ad"/>
      </w:pPr>
      <w:r>
        <w:pict>
          <v:shape id="_x0000_i1088" type="#_x0000_t75" style="width:58.5pt;height:22.5pt">
            <v:imagedata r:id="rId69" o:title=""/>
          </v:shape>
        </w:pict>
      </w:r>
      <w:r w:rsidR="00D21092" w:rsidRPr="00A8137A">
        <w:t>число смен работы за сутки зоны ТО-2.</w:t>
      </w:r>
    </w:p>
    <w:p w:rsidR="00160B0D" w:rsidRDefault="00160B0D" w:rsidP="00DF2761">
      <w:pPr>
        <w:pStyle w:val="ad"/>
      </w:pPr>
    </w:p>
    <w:p w:rsidR="00D21092" w:rsidRPr="00A8137A" w:rsidRDefault="00947879" w:rsidP="00DF2761">
      <w:pPr>
        <w:pStyle w:val="ad"/>
      </w:pPr>
      <w:r>
        <w:pict>
          <v:shape id="_x0000_i1089" type="#_x0000_t75" style="width:103.5pt;height:38.25pt">
            <v:imagedata r:id="rId70" o:title=""/>
          </v:shape>
        </w:pict>
      </w:r>
    </w:p>
    <w:p w:rsidR="00160B0D" w:rsidRDefault="00160B0D" w:rsidP="00DF2761">
      <w:pPr>
        <w:pStyle w:val="ad"/>
      </w:pPr>
    </w:p>
    <w:p w:rsidR="00D21092" w:rsidRPr="00A8137A" w:rsidRDefault="00D21092" w:rsidP="00DF2761">
      <w:pPr>
        <w:pStyle w:val="ad"/>
      </w:pPr>
      <w:r w:rsidRPr="00A8137A">
        <w:t>Результаты расчета заносим в таблицу.</w:t>
      </w:r>
    </w:p>
    <w:p w:rsidR="00D21092" w:rsidRPr="00A8137A" w:rsidRDefault="00160B0D" w:rsidP="00DF2761">
      <w:pPr>
        <w:pStyle w:val="ad"/>
      </w:pPr>
      <w:r>
        <w:br w:type="page"/>
      </w:r>
      <w:r w:rsidR="00D21092" w:rsidRPr="00A8137A">
        <w:t>Таблица 1.9.</w:t>
      </w:r>
    </w:p>
    <w:p w:rsidR="00D21092" w:rsidRPr="00A8137A" w:rsidRDefault="00D21092" w:rsidP="00DF2761">
      <w:pPr>
        <w:pStyle w:val="ad"/>
      </w:pPr>
      <w:r w:rsidRPr="00A8137A">
        <w:t>Расчет производственной программы по ТО-2.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1227"/>
        <w:gridCol w:w="1080"/>
        <w:gridCol w:w="720"/>
        <w:gridCol w:w="720"/>
        <w:gridCol w:w="558"/>
        <w:gridCol w:w="558"/>
        <w:gridCol w:w="1933"/>
      </w:tblGrid>
      <w:tr w:rsidR="00D21092" w:rsidRPr="00A8137A" w:rsidTr="008F7419">
        <w:tc>
          <w:tcPr>
            <w:tcW w:w="1726" w:type="dxa"/>
          </w:tcPr>
          <w:p w:rsidR="00D21092" w:rsidRPr="00A8137A" w:rsidRDefault="00D21092" w:rsidP="008F7419">
            <w:pPr>
              <w:pStyle w:val="ae"/>
            </w:pPr>
            <w:r w:rsidRPr="00A8137A">
              <w:t>Модель, марка</w:t>
            </w:r>
            <w:r w:rsidR="008F7419">
              <w:t xml:space="preserve"> </w:t>
            </w:r>
            <w:r w:rsidRPr="00A8137A">
              <w:t>п/состава</w:t>
            </w:r>
          </w:p>
        </w:tc>
        <w:tc>
          <w:tcPr>
            <w:tcW w:w="1227" w:type="dxa"/>
          </w:tcPr>
          <w:p w:rsidR="00D21092" w:rsidRPr="00A8137A" w:rsidRDefault="00D21092" w:rsidP="008F7419">
            <w:pPr>
              <w:pStyle w:val="ae"/>
            </w:pPr>
            <w:r w:rsidRPr="00A8137A">
              <w:t>Lг тыс.км</w:t>
            </w:r>
          </w:p>
        </w:tc>
        <w:tc>
          <w:tcPr>
            <w:tcW w:w="1080" w:type="dxa"/>
          </w:tcPr>
          <w:p w:rsidR="00D21092" w:rsidRPr="00A8137A" w:rsidRDefault="00D21092" w:rsidP="008F7419">
            <w:pPr>
              <w:pStyle w:val="ae"/>
            </w:pPr>
            <w:r w:rsidRPr="00A8137A">
              <w:t>L2р</w:t>
            </w:r>
            <w:r w:rsidR="008F7419">
              <w:t xml:space="preserve"> </w:t>
            </w:r>
            <w:r w:rsidRPr="00A8137A">
              <w:t>км</w:t>
            </w:r>
          </w:p>
        </w:tc>
        <w:tc>
          <w:tcPr>
            <w:tcW w:w="720" w:type="dxa"/>
          </w:tcPr>
          <w:p w:rsidR="00D21092" w:rsidRPr="00A8137A" w:rsidRDefault="00D21092" w:rsidP="008F7419">
            <w:pPr>
              <w:pStyle w:val="ae"/>
            </w:pPr>
            <w:r w:rsidRPr="00A8137A">
              <w:t>N2</w:t>
            </w:r>
          </w:p>
        </w:tc>
        <w:tc>
          <w:tcPr>
            <w:tcW w:w="720" w:type="dxa"/>
          </w:tcPr>
          <w:p w:rsidR="00D21092" w:rsidRPr="00A8137A" w:rsidRDefault="00D21092" w:rsidP="008F7419">
            <w:pPr>
              <w:pStyle w:val="ae"/>
            </w:pPr>
            <w:r w:rsidRPr="00A8137A">
              <w:t>Дрт</w:t>
            </w:r>
          </w:p>
        </w:tc>
        <w:tc>
          <w:tcPr>
            <w:tcW w:w="558" w:type="dxa"/>
          </w:tcPr>
          <w:p w:rsidR="00D21092" w:rsidRPr="00A8137A" w:rsidRDefault="00D21092" w:rsidP="008F7419">
            <w:pPr>
              <w:pStyle w:val="ae"/>
            </w:pPr>
            <w:r w:rsidRPr="00A8137A">
              <w:t>Сст</w:t>
            </w:r>
          </w:p>
        </w:tc>
        <w:tc>
          <w:tcPr>
            <w:tcW w:w="558" w:type="dxa"/>
          </w:tcPr>
          <w:p w:rsidR="00D21092" w:rsidRPr="00A8137A" w:rsidRDefault="00D21092" w:rsidP="008F7419">
            <w:pPr>
              <w:pStyle w:val="ae"/>
            </w:pPr>
            <w:r w:rsidRPr="00A8137A">
              <w:t>N2с</w:t>
            </w:r>
          </w:p>
        </w:tc>
        <w:tc>
          <w:tcPr>
            <w:tcW w:w="1933" w:type="dxa"/>
          </w:tcPr>
          <w:p w:rsidR="00D21092" w:rsidRPr="00A8137A" w:rsidRDefault="00D21092" w:rsidP="008F7419">
            <w:pPr>
              <w:pStyle w:val="ae"/>
            </w:pPr>
            <w:r w:rsidRPr="00A8137A">
              <w:t>Примечание</w:t>
            </w:r>
          </w:p>
        </w:tc>
      </w:tr>
      <w:tr w:rsidR="00D21092" w:rsidRPr="00A8137A" w:rsidTr="008F7419">
        <w:tc>
          <w:tcPr>
            <w:tcW w:w="1726" w:type="dxa"/>
          </w:tcPr>
          <w:p w:rsidR="00D21092" w:rsidRPr="00A8137A" w:rsidRDefault="00D21092" w:rsidP="008F7419">
            <w:pPr>
              <w:pStyle w:val="ae"/>
            </w:pPr>
            <w:r w:rsidRPr="00A8137A">
              <w:t>ГАЗ-3110</w:t>
            </w:r>
          </w:p>
        </w:tc>
        <w:tc>
          <w:tcPr>
            <w:tcW w:w="1227" w:type="dxa"/>
          </w:tcPr>
          <w:p w:rsidR="00D21092" w:rsidRPr="00A8137A" w:rsidRDefault="00D21092" w:rsidP="008F7419">
            <w:pPr>
              <w:pStyle w:val="ae"/>
            </w:pPr>
            <w:r w:rsidRPr="00A8137A">
              <w:t>11041,3</w:t>
            </w:r>
          </w:p>
        </w:tc>
        <w:tc>
          <w:tcPr>
            <w:tcW w:w="1080" w:type="dxa"/>
          </w:tcPr>
          <w:p w:rsidR="00D21092" w:rsidRPr="00A8137A" w:rsidRDefault="00D21092" w:rsidP="008F7419">
            <w:pPr>
              <w:pStyle w:val="ae"/>
            </w:pPr>
            <w:r w:rsidRPr="00A8137A">
              <w:t>14400</w:t>
            </w:r>
          </w:p>
        </w:tc>
        <w:tc>
          <w:tcPr>
            <w:tcW w:w="720" w:type="dxa"/>
          </w:tcPr>
          <w:p w:rsidR="00D21092" w:rsidRPr="00A8137A" w:rsidRDefault="00D21092" w:rsidP="008F7419">
            <w:pPr>
              <w:pStyle w:val="ae"/>
            </w:pPr>
            <w:r w:rsidRPr="00A8137A">
              <w:t>767</w:t>
            </w:r>
          </w:p>
        </w:tc>
        <w:tc>
          <w:tcPr>
            <w:tcW w:w="720" w:type="dxa"/>
          </w:tcPr>
          <w:p w:rsidR="00D21092" w:rsidRPr="00A8137A" w:rsidRDefault="00D21092" w:rsidP="008F7419">
            <w:pPr>
              <w:pStyle w:val="ae"/>
            </w:pPr>
            <w:r w:rsidRPr="00A8137A">
              <w:t>250</w:t>
            </w:r>
          </w:p>
        </w:tc>
        <w:tc>
          <w:tcPr>
            <w:tcW w:w="558" w:type="dxa"/>
          </w:tcPr>
          <w:p w:rsidR="00D21092" w:rsidRPr="00A8137A" w:rsidRDefault="00D21092" w:rsidP="008F7419">
            <w:pPr>
              <w:pStyle w:val="ae"/>
            </w:pPr>
            <w:r w:rsidRPr="00A8137A">
              <w:t>1</w:t>
            </w:r>
          </w:p>
        </w:tc>
        <w:tc>
          <w:tcPr>
            <w:tcW w:w="558" w:type="dxa"/>
          </w:tcPr>
          <w:p w:rsidR="00D21092" w:rsidRPr="00A8137A" w:rsidRDefault="00D21092" w:rsidP="008F7419">
            <w:pPr>
              <w:pStyle w:val="ae"/>
            </w:pPr>
            <w:r w:rsidRPr="00A8137A">
              <w:t>3</w:t>
            </w:r>
          </w:p>
        </w:tc>
        <w:tc>
          <w:tcPr>
            <w:tcW w:w="1933" w:type="dxa"/>
          </w:tcPr>
          <w:p w:rsidR="00D21092" w:rsidRPr="00A8137A" w:rsidRDefault="00D21092" w:rsidP="008F7419">
            <w:pPr>
              <w:pStyle w:val="ae"/>
            </w:pPr>
            <w:r w:rsidRPr="00A8137A">
              <w:t>Универсальные посты</w:t>
            </w:r>
          </w:p>
        </w:tc>
      </w:tr>
    </w:tbl>
    <w:p w:rsidR="00D21092" w:rsidRPr="00A8137A" w:rsidRDefault="00D21092" w:rsidP="00DF2761">
      <w:pPr>
        <w:pStyle w:val="ad"/>
      </w:pPr>
    </w:p>
    <w:p w:rsidR="00D21092" w:rsidRPr="00A8137A" w:rsidRDefault="00D21092" w:rsidP="00DF2761">
      <w:pPr>
        <w:pStyle w:val="ad"/>
      </w:pPr>
      <w:r w:rsidRPr="00A8137A">
        <w:t>Расчет годового количества сезонных обслуживаний выполняем по формуле:</w:t>
      </w:r>
    </w:p>
    <w:p w:rsidR="008F7419" w:rsidRDefault="008F7419" w:rsidP="00DF2761">
      <w:pPr>
        <w:pStyle w:val="ad"/>
      </w:pPr>
    </w:p>
    <w:p w:rsidR="00D21092" w:rsidRPr="00A8137A" w:rsidRDefault="00947879" w:rsidP="00DF2761">
      <w:pPr>
        <w:pStyle w:val="ad"/>
      </w:pPr>
      <w:r>
        <w:pict>
          <v:shape id="_x0000_i1090" type="#_x0000_t75" style="width:77.25pt;height:22.5pt">
            <v:imagedata r:id="rId71" o:title=""/>
          </v:shape>
        </w:pict>
      </w:r>
      <w:r w:rsidR="00A8137A" w:rsidRPr="00A8137A">
        <w:t xml:space="preserve"> </w:t>
      </w:r>
      <w:r w:rsidR="00D21092" w:rsidRPr="00A8137A">
        <w:t>(21)</w:t>
      </w:r>
    </w:p>
    <w:p w:rsidR="00D21092" w:rsidRPr="00A8137A" w:rsidRDefault="00947879" w:rsidP="00DF2761">
      <w:pPr>
        <w:pStyle w:val="ad"/>
      </w:pPr>
      <w:r>
        <w:pict>
          <v:shape id="_x0000_i1091" type="#_x0000_t75" style="width:118.5pt;height:22.5pt">
            <v:imagedata r:id="rId72" o:title=""/>
          </v:shape>
        </w:pict>
      </w:r>
    </w:p>
    <w:p w:rsidR="00160B0D" w:rsidRDefault="00160B0D" w:rsidP="00DF2761">
      <w:pPr>
        <w:pStyle w:val="ad"/>
      </w:pPr>
    </w:p>
    <w:p w:rsidR="00D21092" w:rsidRPr="00A8137A" w:rsidRDefault="00D21092" w:rsidP="00DF2761">
      <w:pPr>
        <w:pStyle w:val="ad"/>
      </w:pPr>
      <w:r w:rsidRPr="00A8137A">
        <w:t>Расчет программы работ на постах поэлементной диагностики выполняем по формуле:</w:t>
      </w:r>
    </w:p>
    <w:p w:rsidR="008F7419" w:rsidRDefault="008F7419" w:rsidP="00DF2761">
      <w:pPr>
        <w:pStyle w:val="ad"/>
      </w:pPr>
    </w:p>
    <w:p w:rsidR="00D21092" w:rsidRPr="00A8137A" w:rsidRDefault="00947879" w:rsidP="00DF2761">
      <w:pPr>
        <w:pStyle w:val="ad"/>
      </w:pPr>
      <w:r>
        <w:pict>
          <v:shape id="_x0000_i1092" type="#_x0000_t75" style="width:93.75pt;height:23.25pt">
            <v:imagedata r:id="rId73" o:title=""/>
          </v:shape>
        </w:pict>
      </w:r>
      <w:r w:rsidR="00A8137A" w:rsidRPr="00A8137A">
        <w:t xml:space="preserve"> </w:t>
      </w:r>
      <w:r w:rsidR="00D21092" w:rsidRPr="00A8137A">
        <w:t>(22)</w:t>
      </w:r>
    </w:p>
    <w:p w:rsidR="00D21092" w:rsidRPr="00A8137A" w:rsidRDefault="00947879" w:rsidP="00DF2761">
      <w:pPr>
        <w:pStyle w:val="ad"/>
      </w:pPr>
      <w:r>
        <w:pict>
          <v:shape id="_x0000_i1093" type="#_x0000_t75" style="width:132.75pt;height:23.25pt">
            <v:imagedata r:id="rId74" o:title=""/>
          </v:shape>
        </w:pict>
      </w:r>
    </w:p>
    <w:p w:rsidR="00160B0D" w:rsidRDefault="00160B0D" w:rsidP="00DF2761">
      <w:pPr>
        <w:pStyle w:val="ad"/>
      </w:pPr>
    </w:p>
    <w:p w:rsidR="00D21092" w:rsidRPr="00A8137A" w:rsidRDefault="00D21092" w:rsidP="00DF2761">
      <w:pPr>
        <w:pStyle w:val="ad"/>
      </w:pPr>
      <w:r w:rsidRPr="00A8137A">
        <w:t>Сменная программа на постах Д-2</w:t>
      </w:r>
    </w:p>
    <w:p w:rsidR="008F7419" w:rsidRDefault="008F7419" w:rsidP="00DF2761">
      <w:pPr>
        <w:pStyle w:val="ad"/>
      </w:pPr>
    </w:p>
    <w:p w:rsidR="00A8137A" w:rsidRPr="00A8137A" w:rsidRDefault="00947879" w:rsidP="00DF2761">
      <w:pPr>
        <w:pStyle w:val="ad"/>
      </w:pPr>
      <w:r>
        <w:pict>
          <v:shape id="_x0000_i1094" type="#_x0000_t75" style="width:117.75pt;height:45.75pt">
            <v:imagedata r:id="rId75" o:title=""/>
          </v:shape>
        </w:pict>
      </w:r>
      <w:r w:rsidR="00A8137A" w:rsidRPr="00A8137A">
        <w:t xml:space="preserve"> </w:t>
      </w:r>
      <w:r w:rsidR="00D21092" w:rsidRPr="00A8137A">
        <w:t>(23)</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095" type="#_x0000_t75" style="width:81pt;height:23.25pt">
            <v:imagedata r:id="rId76" o:title=""/>
          </v:shape>
        </w:pict>
      </w:r>
      <w:r w:rsidRPr="00A8137A">
        <w:t>количество дней работы в году зоны Д-2;</w:t>
      </w:r>
    </w:p>
    <w:p w:rsidR="00D21092" w:rsidRPr="00A8137A" w:rsidRDefault="00947879" w:rsidP="00DF2761">
      <w:pPr>
        <w:pStyle w:val="ad"/>
      </w:pPr>
      <w:r>
        <w:pict>
          <v:shape id="_x0000_i1096" type="#_x0000_t75" style="width:58.5pt;height:23.25pt">
            <v:imagedata r:id="rId77" o:title=""/>
          </v:shape>
        </w:pict>
      </w:r>
      <w:r w:rsidR="00D21092" w:rsidRPr="00A8137A">
        <w:t>число смен работы за сутки зоны Д-2.</w:t>
      </w:r>
    </w:p>
    <w:p w:rsidR="00160B0D" w:rsidRDefault="00160B0D" w:rsidP="00DF2761">
      <w:pPr>
        <w:pStyle w:val="ad"/>
      </w:pPr>
    </w:p>
    <w:p w:rsidR="00D21092" w:rsidRPr="00A8137A" w:rsidRDefault="00947879" w:rsidP="00DF2761">
      <w:pPr>
        <w:pStyle w:val="ad"/>
      </w:pPr>
      <w:r>
        <w:pict>
          <v:shape id="_x0000_i1097" type="#_x0000_t75" style="width:131.25pt;height:38.25pt">
            <v:imagedata r:id="rId78" o:title=""/>
          </v:shape>
        </w:pict>
      </w:r>
    </w:p>
    <w:p w:rsidR="00D21092" w:rsidRPr="00A8137A" w:rsidRDefault="00D21092" w:rsidP="00DF2761">
      <w:pPr>
        <w:pStyle w:val="ad"/>
      </w:pPr>
      <w:r w:rsidRPr="00A8137A">
        <w:t>Результаты расчета заносим в таблицу.</w:t>
      </w:r>
    </w:p>
    <w:p w:rsidR="008F7419" w:rsidRDefault="008F7419" w:rsidP="00DF2761">
      <w:pPr>
        <w:pStyle w:val="ad"/>
      </w:pPr>
    </w:p>
    <w:p w:rsidR="00D21092" w:rsidRPr="00A8137A" w:rsidRDefault="00D21092" w:rsidP="00DF2761">
      <w:pPr>
        <w:pStyle w:val="ad"/>
      </w:pPr>
      <w:r w:rsidRPr="00A8137A">
        <w:t>Таблица 1.10.</w:t>
      </w:r>
    </w:p>
    <w:p w:rsidR="00D21092" w:rsidRPr="00A8137A" w:rsidRDefault="00D21092" w:rsidP="00DF2761">
      <w:pPr>
        <w:pStyle w:val="ad"/>
      </w:pPr>
      <w:r w:rsidRPr="00A8137A">
        <w:t>Расчёт производственной программы на постах Д-2.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817"/>
        <w:gridCol w:w="851"/>
        <w:gridCol w:w="708"/>
        <w:gridCol w:w="851"/>
        <w:gridCol w:w="850"/>
      </w:tblGrid>
      <w:tr w:rsidR="00D21092" w:rsidRPr="00A8137A" w:rsidTr="008F7419">
        <w:trPr>
          <w:trHeight w:val="273"/>
        </w:trPr>
        <w:tc>
          <w:tcPr>
            <w:tcW w:w="3544" w:type="dxa"/>
          </w:tcPr>
          <w:p w:rsidR="00D21092" w:rsidRPr="00A8137A" w:rsidRDefault="00D21092" w:rsidP="008F7419">
            <w:pPr>
              <w:pStyle w:val="ae"/>
            </w:pPr>
            <w:r w:rsidRPr="00A8137A">
              <w:t>Марка, модель</w:t>
            </w:r>
            <w:r w:rsidR="008F7419">
              <w:t xml:space="preserve"> </w:t>
            </w:r>
            <w:r w:rsidRPr="00A8137A">
              <w:t>п/состава</w:t>
            </w:r>
          </w:p>
        </w:tc>
        <w:tc>
          <w:tcPr>
            <w:tcW w:w="817" w:type="dxa"/>
          </w:tcPr>
          <w:p w:rsidR="00D21092" w:rsidRPr="00A8137A" w:rsidRDefault="00D21092" w:rsidP="008F7419">
            <w:pPr>
              <w:pStyle w:val="ae"/>
            </w:pPr>
            <w:r w:rsidRPr="00A8137A">
              <w:t>N2</w:t>
            </w:r>
          </w:p>
        </w:tc>
        <w:tc>
          <w:tcPr>
            <w:tcW w:w="851" w:type="dxa"/>
          </w:tcPr>
          <w:p w:rsidR="00D21092" w:rsidRPr="00A8137A" w:rsidRDefault="00D21092" w:rsidP="008F7419">
            <w:pPr>
              <w:pStyle w:val="ae"/>
            </w:pPr>
            <w:r w:rsidRPr="00A8137A">
              <w:t>Nд2</w:t>
            </w:r>
          </w:p>
        </w:tc>
        <w:tc>
          <w:tcPr>
            <w:tcW w:w="708" w:type="dxa"/>
          </w:tcPr>
          <w:p w:rsidR="00D21092" w:rsidRPr="00A8137A" w:rsidRDefault="00D21092" w:rsidP="008F7419">
            <w:pPr>
              <w:pStyle w:val="ae"/>
            </w:pPr>
            <w:r w:rsidRPr="00A8137A">
              <w:t>Дрд</w:t>
            </w:r>
          </w:p>
        </w:tc>
        <w:tc>
          <w:tcPr>
            <w:tcW w:w="851" w:type="dxa"/>
          </w:tcPr>
          <w:p w:rsidR="00D21092" w:rsidRPr="00A8137A" w:rsidRDefault="00D21092" w:rsidP="008F7419">
            <w:pPr>
              <w:pStyle w:val="ae"/>
            </w:pPr>
            <w:r w:rsidRPr="00A8137A">
              <w:t>Ссд</w:t>
            </w:r>
          </w:p>
        </w:tc>
        <w:tc>
          <w:tcPr>
            <w:tcW w:w="850" w:type="dxa"/>
          </w:tcPr>
          <w:p w:rsidR="00D21092" w:rsidRPr="00A8137A" w:rsidRDefault="00D21092" w:rsidP="008F7419">
            <w:pPr>
              <w:pStyle w:val="ae"/>
            </w:pPr>
            <w:r w:rsidRPr="00A8137A">
              <w:t>Nд2с</w:t>
            </w:r>
          </w:p>
        </w:tc>
      </w:tr>
      <w:tr w:rsidR="00D21092" w:rsidRPr="00A8137A" w:rsidTr="008F7419">
        <w:tc>
          <w:tcPr>
            <w:tcW w:w="3544" w:type="dxa"/>
          </w:tcPr>
          <w:p w:rsidR="00D21092" w:rsidRPr="00A8137A" w:rsidRDefault="00D21092" w:rsidP="008F7419">
            <w:pPr>
              <w:pStyle w:val="ae"/>
            </w:pPr>
            <w:r w:rsidRPr="00A8137A">
              <w:t>ГАЗ-3110</w:t>
            </w:r>
          </w:p>
        </w:tc>
        <w:tc>
          <w:tcPr>
            <w:tcW w:w="817" w:type="dxa"/>
          </w:tcPr>
          <w:p w:rsidR="00D21092" w:rsidRPr="00A8137A" w:rsidRDefault="00D21092" w:rsidP="008F7419">
            <w:pPr>
              <w:pStyle w:val="ae"/>
            </w:pPr>
            <w:r w:rsidRPr="00A8137A">
              <w:t>767</w:t>
            </w:r>
          </w:p>
        </w:tc>
        <w:tc>
          <w:tcPr>
            <w:tcW w:w="851" w:type="dxa"/>
          </w:tcPr>
          <w:p w:rsidR="00D21092" w:rsidRPr="00A8137A" w:rsidRDefault="00D21092" w:rsidP="008F7419">
            <w:pPr>
              <w:pStyle w:val="ae"/>
            </w:pPr>
            <w:r w:rsidRPr="00A8137A">
              <w:t>920</w:t>
            </w:r>
          </w:p>
        </w:tc>
        <w:tc>
          <w:tcPr>
            <w:tcW w:w="708" w:type="dxa"/>
          </w:tcPr>
          <w:p w:rsidR="00D21092" w:rsidRPr="00A8137A" w:rsidRDefault="00D21092" w:rsidP="008F7419">
            <w:pPr>
              <w:pStyle w:val="ae"/>
            </w:pPr>
            <w:r w:rsidRPr="00A8137A">
              <w:t>250</w:t>
            </w:r>
          </w:p>
        </w:tc>
        <w:tc>
          <w:tcPr>
            <w:tcW w:w="851" w:type="dxa"/>
          </w:tcPr>
          <w:p w:rsidR="00D21092" w:rsidRPr="00A8137A" w:rsidRDefault="00D21092" w:rsidP="008F7419">
            <w:pPr>
              <w:pStyle w:val="ae"/>
            </w:pPr>
            <w:r w:rsidRPr="00A8137A">
              <w:t>1</w:t>
            </w:r>
          </w:p>
        </w:tc>
        <w:tc>
          <w:tcPr>
            <w:tcW w:w="850" w:type="dxa"/>
          </w:tcPr>
          <w:p w:rsidR="00D21092" w:rsidRPr="00A8137A" w:rsidRDefault="00D21092" w:rsidP="008F7419">
            <w:pPr>
              <w:pStyle w:val="ae"/>
            </w:pPr>
            <w:r w:rsidRPr="00A8137A">
              <w:t>3,68</w:t>
            </w:r>
          </w:p>
        </w:tc>
      </w:tr>
    </w:tbl>
    <w:p w:rsidR="00D21092" w:rsidRPr="00A8137A" w:rsidRDefault="00D21092" w:rsidP="00DF2761">
      <w:pPr>
        <w:pStyle w:val="ad"/>
      </w:pPr>
    </w:p>
    <w:p w:rsidR="00D21092" w:rsidRDefault="00D21092" w:rsidP="00DF2761">
      <w:pPr>
        <w:pStyle w:val="ad"/>
      </w:pPr>
      <w:r w:rsidRPr="00A8137A">
        <w:t>1.3</w:t>
      </w:r>
      <w:r w:rsidR="008F7419">
        <w:t xml:space="preserve"> Корректирование трудоемкости ТО</w:t>
      </w:r>
    </w:p>
    <w:p w:rsidR="008F7419" w:rsidRPr="00A8137A" w:rsidRDefault="008F7419" w:rsidP="00DF2761">
      <w:pPr>
        <w:pStyle w:val="ad"/>
      </w:pPr>
    </w:p>
    <w:p w:rsidR="00D21092" w:rsidRPr="00A8137A" w:rsidRDefault="00D21092" w:rsidP="00DF2761">
      <w:pPr>
        <w:pStyle w:val="ad"/>
      </w:pPr>
      <w:r w:rsidRPr="00A8137A">
        <w:t>Корректирование трудоемкости ТО-2 выполняем по формуле:</w:t>
      </w:r>
    </w:p>
    <w:p w:rsidR="008F7419" w:rsidRDefault="008F7419" w:rsidP="00DF2761">
      <w:pPr>
        <w:pStyle w:val="ad"/>
      </w:pPr>
    </w:p>
    <w:p w:rsidR="00A8137A" w:rsidRPr="00A8137A" w:rsidRDefault="00947879" w:rsidP="00DF2761">
      <w:pPr>
        <w:pStyle w:val="ad"/>
      </w:pPr>
      <w:r>
        <w:pict>
          <v:shape id="_x0000_i1098" type="#_x0000_t75" style="width:135pt;height:22.5pt">
            <v:imagedata r:id="rId79" o:title=""/>
          </v:shape>
        </w:pict>
      </w:r>
      <w:r w:rsidR="00A8137A" w:rsidRPr="00A8137A">
        <w:t xml:space="preserve"> </w:t>
      </w:r>
      <w:r w:rsidR="00D21092" w:rsidRPr="00A8137A">
        <w:t>(24)</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099" type="#_x0000_t75" style="width:101.25pt;height:22.5pt">
            <v:imagedata r:id="rId80" o:title=""/>
          </v:shape>
        </w:pict>
      </w:r>
      <w:r w:rsidRPr="00A8137A">
        <w:t>нормативная трудоемкость ТО-2, [1,табл.2.2];</w:t>
      </w:r>
    </w:p>
    <w:p w:rsidR="00D21092" w:rsidRPr="00A8137A" w:rsidRDefault="00947879" w:rsidP="00DF2761">
      <w:pPr>
        <w:pStyle w:val="ad"/>
      </w:pPr>
      <w:r>
        <w:pict>
          <v:shape id="_x0000_i1100" type="#_x0000_t75" style="width:75pt;height:22.5pt">
            <v:imagedata r:id="rId81" o:title=""/>
          </v:shape>
        </w:pict>
      </w:r>
      <w:r w:rsidR="00D21092" w:rsidRPr="00A8137A">
        <w:t>коэффициент, учитывающий размеры АТП и число технологически совместимых групп п/состава, [1,табл.2.12].</w:t>
      </w:r>
    </w:p>
    <w:p w:rsidR="00160B0D" w:rsidRDefault="00160B0D" w:rsidP="00DF2761">
      <w:pPr>
        <w:pStyle w:val="ad"/>
      </w:pPr>
    </w:p>
    <w:p w:rsidR="00D21092" w:rsidRPr="00A8137A" w:rsidRDefault="00947879" w:rsidP="00DF2761">
      <w:pPr>
        <w:pStyle w:val="ad"/>
      </w:pPr>
      <w:r>
        <w:pict>
          <v:shape id="_x0000_i1101" type="#_x0000_t75" style="width:181.5pt;height:21pt">
            <v:imagedata r:id="rId82" o:title=""/>
          </v:shape>
        </w:pict>
      </w:r>
    </w:p>
    <w:p w:rsidR="00160B0D" w:rsidRDefault="00160B0D" w:rsidP="00DF2761">
      <w:pPr>
        <w:pStyle w:val="ad"/>
      </w:pPr>
    </w:p>
    <w:p w:rsidR="00D21092" w:rsidRPr="00A8137A" w:rsidRDefault="00D21092" w:rsidP="00DF2761">
      <w:pPr>
        <w:pStyle w:val="ad"/>
      </w:pPr>
      <w:r w:rsidRPr="00A8137A">
        <w:t>Результаты расчета заносим в таблицу.</w:t>
      </w:r>
    </w:p>
    <w:p w:rsidR="008F7419" w:rsidRDefault="008F7419" w:rsidP="00DF2761">
      <w:pPr>
        <w:pStyle w:val="ad"/>
      </w:pPr>
    </w:p>
    <w:p w:rsidR="00D21092" w:rsidRPr="00A8137A" w:rsidRDefault="00D21092" w:rsidP="00DF2761">
      <w:pPr>
        <w:pStyle w:val="ad"/>
      </w:pPr>
      <w:r w:rsidRPr="00A8137A">
        <w:t>Таблица 1.11.</w:t>
      </w:r>
    </w:p>
    <w:p w:rsidR="00D21092" w:rsidRPr="00A8137A" w:rsidRDefault="00D21092" w:rsidP="00DF2761">
      <w:pPr>
        <w:pStyle w:val="ad"/>
      </w:pPr>
      <w:r w:rsidRPr="00A8137A">
        <w:t>Корректирование трудоемкости ТО-2.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168"/>
        <w:gridCol w:w="992"/>
        <w:gridCol w:w="1665"/>
        <w:gridCol w:w="1665"/>
      </w:tblGrid>
      <w:tr w:rsidR="00D21092" w:rsidRPr="00A8137A" w:rsidTr="008F7419">
        <w:tc>
          <w:tcPr>
            <w:tcW w:w="2340" w:type="dxa"/>
            <w:vAlign w:val="center"/>
          </w:tcPr>
          <w:p w:rsidR="00D21092" w:rsidRPr="00A8137A" w:rsidRDefault="00D21092" w:rsidP="008F7419">
            <w:pPr>
              <w:pStyle w:val="ae"/>
            </w:pPr>
            <w:r w:rsidRPr="00A8137A">
              <w:t>Марка, модель</w:t>
            </w:r>
            <w:r w:rsidR="008F7419">
              <w:t xml:space="preserve"> </w:t>
            </w:r>
            <w:r w:rsidRPr="00A8137A">
              <w:t>п/состава</w:t>
            </w:r>
          </w:p>
        </w:tc>
        <w:tc>
          <w:tcPr>
            <w:tcW w:w="1168" w:type="dxa"/>
            <w:vAlign w:val="center"/>
          </w:tcPr>
          <w:p w:rsidR="00D21092" w:rsidRPr="00A8137A" w:rsidRDefault="00D21092" w:rsidP="008F7419">
            <w:pPr>
              <w:pStyle w:val="ae"/>
            </w:pPr>
            <w:r w:rsidRPr="00A8137A">
              <w:t>t2н</w:t>
            </w:r>
            <w:r w:rsidR="008F7419">
              <w:t xml:space="preserve"> </w:t>
            </w:r>
            <w:r w:rsidRPr="00A8137A">
              <w:t>чел.ч</w:t>
            </w:r>
          </w:p>
        </w:tc>
        <w:tc>
          <w:tcPr>
            <w:tcW w:w="992" w:type="dxa"/>
            <w:vAlign w:val="center"/>
          </w:tcPr>
          <w:p w:rsidR="00D21092" w:rsidRPr="00A8137A" w:rsidRDefault="00D21092" w:rsidP="008F7419">
            <w:pPr>
              <w:pStyle w:val="ae"/>
            </w:pPr>
            <w:r w:rsidRPr="00A8137A">
              <w:t>К2</w:t>
            </w:r>
          </w:p>
        </w:tc>
        <w:tc>
          <w:tcPr>
            <w:tcW w:w="1665" w:type="dxa"/>
            <w:vAlign w:val="center"/>
          </w:tcPr>
          <w:p w:rsidR="00D21092" w:rsidRPr="00A8137A" w:rsidRDefault="00D21092" w:rsidP="008F7419">
            <w:pPr>
              <w:pStyle w:val="ae"/>
            </w:pPr>
            <w:r w:rsidRPr="00A8137A">
              <w:t>К5</w:t>
            </w:r>
          </w:p>
        </w:tc>
        <w:tc>
          <w:tcPr>
            <w:tcW w:w="1665" w:type="dxa"/>
            <w:vAlign w:val="center"/>
          </w:tcPr>
          <w:p w:rsidR="00D21092" w:rsidRPr="00A8137A" w:rsidRDefault="00D21092" w:rsidP="008F7419">
            <w:pPr>
              <w:pStyle w:val="ae"/>
            </w:pPr>
            <w:r w:rsidRPr="00A8137A">
              <w:t>t2</w:t>
            </w:r>
            <w:r w:rsidR="008F7419">
              <w:t xml:space="preserve"> </w:t>
            </w:r>
            <w:r w:rsidRPr="00A8137A">
              <w:t>чел.ч</w:t>
            </w:r>
          </w:p>
        </w:tc>
      </w:tr>
      <w:tr w:rsidR="00D21092" w:rsidRPr="00A8137A" w:rsidTr="008F7419">
        <w:tc>
          <w:tcPr>
            <w:tcW w:w="2340" w:type="dxa"/>
            <w:vAlign w:val="center"/>
          </w:tcPr>
          <w:p w:rsidR="00D21092" w:rsidRPr="00A8137A" w:rsidRDefault="00D21092" w:rsidP="008F7419">
            <w:pPr>
              <w:pStyle w:val="ae"/>
            </w:pPr>
            <w:r w:rsidRPr="00A8137A">
              <w:t>ГАЗ-3110</w:t>
            </w:r>
          </w:p>
        </w:tc>
        <w:tc>
          <w:tcPr>
            <w:tcW w:w="1168" w:type="dxa"/>
            <w:vAlign w:val="center"/>
          </w:tcPr>
          <w:p w:rsidR="00D21092" w:rsidRPr="00A8137A" w:rsidRDefault="00D21092" w:rsidP="008F7419">
            <w:pPr>
              <w:pStyle w:val="ae"/>
            </w:pPr>
            <w:r w:rsidRPr="00A8137A">
              <w:t>10,5</w:t>
            </w:r>
          </w:p>
        </w:tc>
        <w:tc>
          <w:tcPr>
            <w:tcW w:w="992" w:type="dxa"/>
            <w:vAlign w:val="center"/>
          </w:tcPr>
          <w:p w:rsidR="00D21092" w:rsidRPr="00A8137A" w:rsidRDefault="00D21092" w:rsidP="008F7419">
            <w:pPr>
              <w:pStyle w:val="ae"/>
            </w:pPr>
            <w:r w:rsidRPr="00A8137A">
              <w:t>1</w:t>
            </w:r>
          </w:p>
        </w:tc>
        <w:tc>
          <w:tcPr>
            <w:tcW w:w="1665" w:type="dxa"/>
            <w:vAlign w:val="center"/>
          </w:tcPr>
          <w:p w:rsidR="00D21092" w:rsidRPr="00A8137A" w:rsidRDefault="00D21092" w:rsidP="008F7419">
            <w:pPr>
              <w:pStyle w:val="ae"/>
            </w:pPr>
            <w:r w:rsidRPr="00A8137A">
              <w:t>0,95</w:t>
            </w:r>
          </w:p>
        </w:tc>
        <w:tc>
          <w:tcPr>
            <w:tcW w:w="1665" w:type="dxa"/>
            <w:vAlign w:val="center"/>
          </w:tcPr>
          <w:p w:rsidR="00D21092" w:rsidRPr="00A8137A" w:rsidRDefault="00D21092" w:rsidP="008F7419">
            <w:pPr>
              <w:pStyle w:val="ae"/>
            </w:pPr>
            <w:r w:rsidRPr="00A8137A">
              <w:t>9,975</w:t>
            </w:r>
          </w:p>
        </w:tc>
      </w:tr>
    </w:tbl>
    <w:p w:rsidR="00D21092" w:rsidRPr="00A8137A" w:rsidRDefault="00D21092" w:rsidP="00DF2761">
      <w:pPr>
        <w:pStyle w:val="ad"/>
      </w:pPr>
    </w:p>
    <w:p w:rsidR="00D21092" w:rsidRPr="00A8137A" w:rsidRDefault="00D21092" w:rsidP="00DF2761">
      <w:pPr>
        <w:pStyle w:val="ad"/>
      </w:pPr>
      <w:r w:rsidRPr="00A8137A">
        <w:t>Трудоемкость дополнительных работ сезонного обслуживания рассчитываем по формуле:</w:t>
      </w:r>
    </w:p>
    <w:p w:rsidR="00A8137A" w:rsidRPr="00A8137A" w:rsidRDefault="00160B0D" w:rsidP="00DF2761">
      <w:pPr>
        <w:pStyle w:val="ad"/>
      </w:pPr>
      <w:r>
        <w:br w:type="page"/>
      </w:r>
      <w:r w:rsidR="00947879">
        <w:pict>
          <v:shape id="_x0000_i1102" type="#_x0000_t75" style="width:110.25pt;height:22.5pt">
            <v:imagedata r:id="rId83" o:title=""/>
          </v:shape>
        </w:pict>
      </w:r>
      <w:r w:rsidR="00A8137A" w:rsidRPr="00A8137A">
        <w:t xml:space="preserve"> </w:t>
      </w:r>
      <w:r w:rsidR="00D21092" w:rsidRPr="00A8137A">
        <w:t>(25)</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103" type="#_x0000_t75" style="width:80.25pt;height:22.5pt">
            <v:imagedata r:id="rId84" o:title=""/>
          </v:shape>
        </w:pict>
      </w:r>
      <w:r w:rsidRPr="00A8137A">
        <w:t xml:space="preserve"> процент дополнительных работ по сезонному обслуживанию от трудоемкости ТО-2 [1,п.2.11.2].</w:t>
      </w:r>
    </w:p>
    <w:p w:rsidR="00160B0D" w:rsidRDefault="00160B0D" w:rsidP="00DF2761">
      <w:pPr>
        <w:pStyle w:val="ad"/>
      </w:pPr>
    </w:p>
    <w:p w:rsidR="00D21092" w:rsidRPr="00A8137A" w:rsidRDefault="00947879" w:rsidP="00DF2761">
      <w:pPr>
        <w:pStyle w:val="ad"/>
      </w:pPr>
      <w:r>
        <w:pict>
          <v:shape id="_x0000_i1104" type="#_x0000_t75" style="width:168.75pt;height:22.5pt">
            <v:imagedata r:id="rId85" o:title=""/>
          </v:shape>
        </w:pict>
      </w:r>
    </w:p>
    <w:p w:rsidR="00160B0D" w:rsidRDefault="00160B0D" w:rsidP="00DF2761">
      <w:pPr>
        <w:pStyle w:val="ad"/>
      </w:pPr>
    </w:p>
    <w:p w:rsidR="00D21092" w:rsidRPr="00A8137A" w:rsidRDefault="00D21092" w:rsidP="00DF2761">
      <w:pPr>
        <w:pStyle w:val="ad"/>
      </w:pPr>
      <w:r w:rsidRPr="00A8137A">
        <w:t>Корректирование трудоемкости Д-2 выполняем по формуле:</w:t>
      </w:r>
    </w:p>
    <w:p w:rsidR="008F7419" w:rsidRDefault="008F7419" w:rsidP="00DF2761">
      <w:pPr>
        <w:pStyle w:val="ad"/>
      </w:pPr>
    </w:p>
    <w:p w:rsidR="00A8137A" w:rsidRPr="00A8137A" w:rsidRDefault="00947879" w:rsidP="00DF2761">
      <w:pPr>
        <w:pStyle w:val="ad"/>
      </w:pPr>
      <w:r>
        <w:pict>
          <v:shape id="_x0000_i1105" type="#_x0000_t75" style="width:151.5pt;height:23.25pt">
            <v:imagedata r:id="rId86" o:title=""/>
          </v:shape>
        </w:pict>
      </w:r>
      <w:r w:rsidR="00A8137A" w:rsidRPr="00A8137A">
        <w:t xml:space="preserve"> </w:t>
      </w:r>
      <w:r w:rsidR="00D21092" w:rsidRPr="00A8137A">
        <w:t>(26)</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106" type="#_x0000_t75" style="width:116.25pt;height:23.25pt">
            <v:imagedata r:id="rId87" o:title=""/>
          </v:shape>
        </w:pict>
      </w:r>
      <w:r w:rsidRPr="00A8137A">
        <w:t>нормативная трудоемкость Д-2. [7,прил. 4].</w:t>
      </w:r>
    </w:p>
    <w:p w:rsidR="00160B0D" w:rsidRDefault="00160B0D" w:rsidP="00DF2761">
      <w:pPr>
        <w:pStyle w:val="ad"/>
      </w:pPr>
    </w:p>
    <w:p w:rsidR="00D21092" w:rsidRPr="00A8137A" w:rsidRDefault="00947879" w:rsidP="00DF2761">
      <w:pPr>
        <w:pStyle w:val="ad"/>
      </w:pPr>
      <w:r>
        <w:pict>
          <v:shape id="_x0000_i1107" type="#_x0000_t75" style="width:192.75pt;height:23.25pt">
            <v:imagedata r:id="rId88" o:title=""/>
          </v:shape>
        </w:pict>
      </w:r>
    </w:p>
    <w:p w:rsidR="00160B0D" w:rsidRDefault="00160B0D" w:rsidP="00DF2761">
      <w:pPr>
        <w:pStyle w:val="ad"/>
      </w:pPr>
    </w:p>
    <w:p w:rsidR="00D21092" w:rsidRPr="00A8137A" w:rsidRDefault="00D21092" w:rsidP="00DF2761">
      <w:pPr>
        <w:pStyle w:val="ad"/>
      </w:pPr>
      <w:r w:rsidRPr="00A8137A">
        <w:t>Результаты расчета заносим в таблицу.</w:t>
      </w:r>
    </w:p>
    <w:p w:rsidR="008F7419" w:rsidRDefault="008F7419" w:rsidP="00DF2761">
      <w:pPr>
        <w:pStyle w:val="ad"/>
      </w:pPr>
    </w:p>
    <w:p w:rsidR="00D21092" w:rsidRPr="00A8137A" w:rsidRDefault="00D21092" w:rsidP="00DF2761">
      <w:pPr>
        <w:pStyle w:val="ad"/>
      </w:pPr>
      <w:r w:rsidRPr="00A8137A">
        <w:t>Таблица 1.12.</w:t>
      </w:r>
    </w:p>
    <w:p w:rsidR="00D21092" w:rsidRPr="00A8137A" w:rsidRDefault="00D21092" w:rsidP="00DF2761">
      <w:pPr>
        <w:pStyle w:val="ad"/>
      </w:pPr>
      <w:r w:rsidRPr="00A8137A">
        <w:t>Корректирование трудоемкости поэлементной диагностики.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1417"/>
        <w:gridCol w:w="1710"/>
        <w:gridCol w:w="1710"/>
        <w:gridCol w:w="1710"/>
      </w:tblGrid>
      <w:tr w:rsidR="00D21092" w:rsidRPr="00A8137A" w:rsidTr="008F7419">
        <w:trPr>
          <w:jc w:val="center"/>
        </w:trPr>
        <w:tc>
          <w:tcPr>
            <w:tcW w:w="2374" w:type="dxa"/>
          </w:tcPr>
          <w:p w:rsidR="00D21092" w:rsidRPr="00A8137A" w:rsidRDefault="00D21092" w:rsidP="008F7419">
            <w:pPr>
              <w:pStyle w:val="ae"/>
            </w:pPr>
            <w:r w:rsidRPr="00A8137A">
              <w:t>Марка, модель</w:t>
            </w:r>
            <w:r w:rsidR="008F7419">
              <w:t xml:space="preserve"> </w:t>
            </w:r>
            <w:r w:rsidRPr="00A8137A">
              <w:t>п/состава</w:t>
            </w:r>
          </w:p>
        </w:tc>
        <w:tc>
          <w:tcPr>
            <w:tcW w:w="1417" w:type="dxa"/>
          </w:tcPr>
          <w:p w:rsidR="00D21092" w:rsidRPr="00A8137A" w:rsidRDefault="00D21092" w:rsidP="008F7419">
            <w:pPr>
              <w:pStyle w:val="ae"/>
            </w:pPr>
            <w:r w:rsidRPr="00A8137A">
              <w:t>tд2н</w:t>
            </w:r>
            <w:r w:rsidR="008F7419">
              <w:t xml:space="preserve"> </w:t>
            </w:r>
            <w:r w:rsidRPr="00A8137A">
              <w:t>чел.ч</w:t>
            </w:r>
          </w:p>
        </w:tc>
        <w:tc>
          <w:tcPr>
            <w:tcW w:w="1710" w:type="dxa"/>
          </w:tcPr>
          <w:p w:rsidR="00D21092" w:rsidRPr="00A8137A" w:rsidRDefault="00D21092" w:rsidP="008F7419">
            <w:pPr>
              <w:pStyle w:val="ae"/>
            </w:pPr>
            <w:r w:rsidRPr="00A8137A">
              <w:t>К2</w:t>
            </w:r>
          </w:p>
        </w:tc>
        <w:tc>
          <w:tcPr>
            <w:tcW w:w="1710" w:type="dxa"/>
          </w:tcPr>
          <w:p w:rsidR="00D21092" w:rsidRPr="00A8137A" w:rsidRDefault="00D21092" w:rsidP="008F7419">
            <w:pPr>
              <w:pStyle w:val="ae"/>
            </w:pPr>
            <w:r w:rsidRPr="00A8137A">
              <w:t>К5</w:t>
            </w:r>
          </w:p>
        </w:tc>
        <w:tc>
          <w:tcPr>
            <w:tcW w:w="1710" w:type="dxa"/>
          </w:tcPr>
          <w:p w:rsidR="00D21092" w:rsidRPr="00A8137A" w:rsidRDefault="00D21092" w:rsidP="008F7419">
            <w:pPr>
              <w:pStyle w:val="ae"/>
            </w:pPr>
            <w:r w:rsidRPr="00A8137A">
              <w:t>tд2</w:t>
            </w:r>
            <w:r w:rsidR="008F7419">
              <w:t xml:space="preserve"> </w:t>
            </w:r>
            <w:r w:rsidRPr="00A8137A">
              <w:t>чел.ч</w:t>
            </w:r>
          </w:p>
        </w:tc>
      </w:tr>
      <w:tr w:rsidR="00D21092" w:rsidRPr="00A8137A" w:rsidTr="008F7419">
        <w:trPr>
          <w:jc w:val="center"/>
        </w:trPr>
        <w:tc>
          <w:tcPr>
            <w:tcW w:w="2374" w:type="dxa"/>
          </w:tcPr>
          <w:p w:rsidR="00D21092" w:rsidRPr="00A8137A" w:rsidRDefault="00D21092" w:rsidP="008F7419">
            <w:pPr>
              <w:pStyle w:val="ae"/>
            </w:pPr>
            <w:r w:rsidRPr="00A8137A">
              <w:t>ГАЗ-3110</w:t>
            </w:r>
          </w:p>
        </w:tc>
        <w:tc>
          <w:tcPr>
            <w:tcW w:w="1417" w:type="dxa"/>
          </w:tcPr>
          <w:p w:rsidR="00D21092" w:rsidRPr="00A8137A" w:rsidRDefault="00D21092" w:rsidP="008F7419">
            <w:pPr>
              <w:pStyle w:val="ae"/>
            </w:pPr>
            <w:r w:rsidRPr="00A8137A">
              <w:t>1,225</w:t>
            </w:r>
          </w:p>
        </w:tc>
        <w:tc>
          <w:tcPr>
            <w:tcW w:w="1710" w:type="dxa"/>
          </w:tcPr>
          <w:p w:rsidR="00D21092" w:rsidRPr="00A8137A" w:rsidRDefault="00D21092" w:rsidP="008F7419">
            <w:pPr>
              <w:pStyle w:val="ae"/>
            </w:pPr>
            <w:r w:rsidRPr="00A8137A">
              <w:t>1</w:t>
            </w:r>
          </w:p>
        </w:tc>
        <w:tc>
          <w:tcPr>
            <w:tcW w:w="1710" w:type="dxa"/>
          </w:tcPr>
          <w:p w:rsidR="00D21092" w:rsidRPr="00A8137A" w:rsidRDefault="00D21092" w:rsidP="008F7419">
            <w:pPr>
              <w:pStyle w:val="ae"/>
            </w:pPr>
            <w:r w:rsidRPr="00A8137A">
              <w:t>0,95</w:t>
            </w:r>
          </w:p>
        </w:tc>
        <w:tc>
          <w:tcPr>
            <w:tcW w:w="1710" w:type="dxa"/>
          </w:tcPr>
          <w:p w:rsidR="00D21092" w:rsidRPr="00A8137A" w:rsidRDefault="00D21092" w:rsidP="008F7419">
            <w:pPr>
              <w:pStyle w:val="ae"/>
            </w:pPr>
            <w:r w:rsidRPr="00A8137A">
              <w:t>1,164</w:t>
            </w:r>
          </w:p>
        </w:tc>
      </w:tr>
    </w:tbl>
    <w:p w:rsidR="00D21092" w:rsidRPr="00A8137A" w:rsidRDefault="00D21092" w:rsidP="00DF2761">
      <w:pPr>
        <w:pStyle w:val="ad"/>
      </w:pPr>
    </w:p>
    <w:p w:rsidR="00D21092" w:rsidRPr="00A8137A" w:rsidRDefault="00D21092" w:rsidP="00DF2761">
      <w:pPr>
        <w:pStyle w:val="ad"/>
      </w:pPr>
      <w:r w:rsidRPr="00A8137A">
        <w:t>1.4. Расчет годовой трудоемкости работ.</w:t>
      </w:r>
    </w:p>
    <w:p w:rsidR="00D21092" w:rsidRPr="00A8137A" w:rsidRDefault="00D21092" w:rsidP="00DF2761">
      <w:pPr>
        <w:pStyle w:val="ad"/>
      </w:pPr>
      <w:r w:rsidRPr="00A8137A">
        <w:t>Годовую трудоемкость Д-2 рассчитываем по формуле:</w:t>
      </w:r>
    </w:p>
    <w:p w:rsidR="008F7419" w:rsidRDefault="008F7419" w:rsidP="00DF2761">
      <w:pPr>
        <w:pStyle w:val="ad"/>
      </w:pPr>
    </w:p>
    <w:p w:rsidR="00D21092" w:rsidRPr="00A8137A" w:rsidRDefault="00947879" w:rsidP="00DF2761">
      <w:pPr>
        <w:pStyle w:val="ad"/>
      </w:pPr>
      <w:r>
        <w:pict>
          <v:shape id="_x0000_i1108" type="#_x0000_t75" style="width:133.5pt;height:23.25pt">
            <v:imagedata r:id="rId89" o:title=""/>
          </v:shape>
        </w:pict>
      </w:r>
      <w:r w:rsidR="00A8137A" w:rsidRPr="00A8137A">
        <w:t xml:space="preserve"> </w:t>
      </w:r>
      <w:r w:rsidR="00D21092" w:rsidRPr="00A8137A">
        <w:t>(27)</w:t>
      </w:r>
    </w:p>
    <w:p w:rsidR="00D21092" w:rsidRPr="00A8137A" w:rsidRDefault="00947879" w:rsidP="00DF2761">
      <w:pPr>
        <w:pStyle w:val="ad"/>
      </w:pPr>
      <w:r>
        <w:pict>
          <v:shape id="_x0000_i1109" type="#_x0000_t75" style="width:196.5pt;height:23.25pt">
            <v:imagedata r:id="rId90" o:title=""/>
          </v:shape>
        </w:pict>
      </w:r>
    </w:p>
    <w:p w:rsidR="00D21092" w:rsidRPr="00A8137A" w:rsidRDefault="00160B0D" w:rsidP="00DF2761">
      <w:pPr>
        <w:pStyle w:val="ad"/>
      </w:pPr>
      <w:r>
        <w:br w:type="page"/>
      </w:r>
      <w:r w:rsidR="00D21092" w:rsidRPr="00A8137A">
        <w:t>Результаты расчета заносим в таблицу.</w:t>
      </w:r>
    </w:p>
    <w:p w:rsidR="008F7419" w:rsidRDefault="008F7419" w:rsidP="00DF2761">
      <w:pPr>
        <w:pStyle w:val="ad"/>
      </w:pPr>
    </w:p>
    <w:p w:rsidR="00D21092" w:rsidRPr="00A8137A" w:rsidRDefault="00D21092" w:rsidP="00DF2761">
      <w:pPr>
        <w:pStyle w:val="ad"/>
      </w:pPr>
      <w:r w:rsidRPr="00A8137A">
        <w:t>Таблица 1.13.</w:t>
      </w:r>
    </w:p>
    <w:p w:rsidR="00D21092" w:rsidRPr="00A8137A" w:rsidRDefault="00D21092" w:rsidP="00DF2761">
      <w:pPr>
        <w:pStyle w:val="ad"/>
      </w:pPr>
      <w:r w:rsidRPr="00A8137A">
        <w:t>Расчет годовой трудоемкости поэлементной диагностики (Д-2).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860"/>
        <w:gridCol w:w="1860"/>
        <w:gridCol w:w="1860"/>
      </w:tblGrid>
      <w:tr w:rsidR="00D21092" w:rsidRPr="00A8137A" w:rsidTr="008F7419">
        <w:trPr>
          <w:jc w:val="center"/>
        </w:trPr>
        <w:tc>
          <w:tcPr>
            <w:tcW w:w="2520" w:type="dxa"/>
          </w:tcPr>
          <w:p w:rsidR="00D21092" w:rsidRPr="00A8137A" w:rsidRDefault="00D21092" w:rsidP="008F7419">
            <w:pPr>
              <w:pStyle w:val="ae"/>
            </w:pPr>
            <w:r w:rsidRPr="00A8137A">
              <w:t>Марка, модель</w:t>
            </w:r>
            <w:r w:rsidR="008F7419">
              <w:t xml:space="preserve"> </w:t>
            </w:r>
            <w:r w:rsidRPr="00A8137A">
              <w:t>п/состава</w:t>
            </w:r>
          </w:p>
        </w:tc>
        <w:tc>
          <w:tcPr>
            <w:tcW w:w="1860" w:type="dxa"/>
          </w:tcPr>
          <w:p w:rsidR="00D21092" w:rsidRPr="00A8137A" w:rsidRDefault="00D21092" w:rsidP="008F7419">
            <w:pPr>
              <w:pStyle w:val="ae"/>
            </w:pPr>
            <w:r w:rsidRPr="00A8137A">
              <w:t>tд2</w:t>
            </w:r>
            <w:r w:rsidR="008F7419">
              <w:t xml:space="preserve"> </w:t>
            </w:r>
            <w:r w:rsidRPr="00A8137A">
              <w:t>чел.ч</w:t>
            </w:r>
          </w:p>
        </w:tc>
        <w:tc>
          <w:tcPr>
            <w:tcW w:w="1860" w:type="dxa"/>
          </w:tcPr>
          <w:p w:rsidR="00D21092" w:rsidRPr="00A8137A" w:rsidRDefault="00D21092" w:rsidP="008F7419">
            <w:pPr>
              <w:pStyle w:val="ae"/>
            </w:pPr>
            <w:r w:rsidRPr="00A8137A">
              <w:t>Nд2</w:t>
            </w:r>
          </w:p>
        </w:tc>
        <w:tc>
          <w:tcPr>
            <w:tcW w:w="1860" w:type="dxa"/>
          </w:tcPr>
          <w:p w:rsidR="00D21092" w:rsidRPr="00A8137A" w:rsidRDefault="00D21092" w:rsidP="008F7419">
            <w:pPr>
              <w:pStyle w:val="ae"/>
            </w:pPr>
            <w:r w:rsidRPr="00A8137A">
              <w:t>Тд2</w:t>
            </w:r>
            <w:r w:rsidR="008F7419">
              <w:t xml:space="preserve"> </w:t>
            </w:r>
            <w:r w:rsidRPr="00A8137A">
              <w:t>чел.ч</w:t>
            </w:r>
          </w:p>
        </w:tc>
      </w:tr>
      <w:tr w:rsidR="00D21092" w:rsidRPr="00A8137A" w:rsidTr="008F7419">
        <w:trPr>
          <w:jc w:val="center"/>
        </w:trPr>
        <w:tc>
          <w:tcPr>
            <w:tcW w:w="2520" w:type="dxa"/>
          </w:tcPr>
          <w:p w:rsidR="00D21092" w:rsidRPr="00A8137A" w:rsidRDefault="00D21092" w:rsidP="008F7419">
            <w:pPr>
              <w:pStyle w:val="ae"/>
            </w:pPr>
            <w:r w:rsidRPr="00A8137A">
              <w:t>ГАЗ-3110</w:t>
            </w:r>
          </w:p>
        </w:tc>
        <w:tc>
          <w:tcPr>
            <w:tcW w:w="1860" w:type="dxa"/>
          </w:tcPr>
          <w:p w:rsidR="00D21092" w:rsidRPr="00A8137A" w:rsidRDefault="00D21092" w:rsidP="008F7419">
            <w:pPr>
              <w:pStyle w:val="ae"/>
            </w:pPr>
            <w:r w:rsidRPr="00A8137A">
              <w:t>1,164</w:t>
            </w:r>
          </w:p>
        </w:tc>
        <w:tc>
          <w:tcPr>
            <w:tcW w:w="1860" w:type="dxa"/>
          </w:tcPr>
          <w:p w:rsidR="00D21092" w:rsidRPr="00A8137A" w:rsidRDefault="00D21092" w:rsidP="008F7419">
            <w:pPr>
              <w:pStyle w:val="ae"/>
            </w:pPr>
            <w:r w:rsidRPr="00A8137A">
              <w:t>920</w:t>
            </w:r>
          </w:p>
        </w:tc>
        <w:tc>
          <w:tcPr>
            <w:tcW w:w="1860" w:type="dxa"/>
          </w:tcPr>
          <w:p w:rsidR="00D21092" w:rsidRPr="00A8137A" w:rsidRDefault="00D21092" w:rsidP="008F7419">
            <w:pPr>
              <w:pStyle w:val="ae"/>
            </w:pPr>
            <w:r w:rsidRPr="00A8137A">
              <w:t>1070,88</w:t>
            </w:r>
          </w:p>
        </w:tc>
      </w:tr>
    </w:tbl>
    <w:p w:rsidR="00D21092" w:rsidRPr="00A8137A" w:rsidRDefault="00D21092" w:rsidP="00DF2761">
      <w:pPr>
        <w:pStyle w:val="ad"/>
      </w:pPr>
    </w:p>
    <w:p w:rsidR="00D21092" w:rsidRPr="00A8137A" w:rsidRDefault="00D21092" w:rsidP="00DF2761">
      <w:pPr>
        <w:pStyle w:val="ad"/>
      </w:pPr>
      <w:r w:rsidRPr="00A8137A">
        <w:t>Годовую трудоемкость ТО-2 рассчитываем по формуле:</w:t>
      </w:r>
    </w:p>
    <w:p w:rsidR="008F7419" w:rsidRDefault="008F7419" w:rsidP="00DF2761">
      <w:pPr>
        <w:pStyle w:val="ad"/>
      </w:pPr>
    </w:p>
    <w:p w:rsidR="00D21092" w:rsidRPr="00A8137A" w:rsidRDefault="00947879" w:rsidP="00DF2761">
      <w:pPr>
        <w:pStyle w:val="ad"/>
      </w:pPr>
      <w:r>
        <w:pict>
          <v:shape id="_x0000_i1110" type="#_x0000_t75" style="width:108.75pt;height:21pt">
            <v:imagedata r:id="rId91" o:title=""/>
          </v:shape>
        </w:pict>
      </w:r>
      <w:r w:rsidR="00A8137A" w:rsidRPr="00A8137A">
        <w:t xml:space="preserve"> </w:t>
      </w:r>
      <w:r w:rsidR="00D21092" w:rsidRPr="00A8137A">
        <w:t>(28)</w:t>
      </w:r>
    </w:p>
    <w:p w:rsidR="00D21092" w:rsidRPr="00A8137A" w:rsidRDefault="00947879" w:rsidP="00DF2761">
      <w:pPr>
        <w:pStyle w:val="ad"/>
      </w:pPr>
      <w:r>
        <w:pict>
          <v:shape id="_x0000_i1111" type="#_x0000_t75" style="width:192.75pt;height:21pt">
            <v:imagedata r:id="rId92" o:title=""/>
          </v:shape>
        </w:pict>
      </w:r>
    </w:p>
    <w:p w:rsidR="00160B0D" w:rsidRDefault="00160B0D" w:rsidP="00DF2761">
      <w:pPr>
        <w:pStyle w:val="ad"/>
      </w:pPr>
    </w:p>
    <w:p w:rsidR="00D21092" w:rsidRPr="00A8137A" w:rsidRDefault="00D21092" w:rsidP="00DF2761">
      <w:pPr>
        <w:pStyle w:val="ad"/>
      </w:pPr>
      <w:r w:rsidRPr="00A8137A">
        <w:t>Годовую трудоемкость сезонного обслуживания рассчитываем по формуле:</w:t>
      </w:r>
    </w:p>
    <w:p w:rsidR="008F7419" w:rsidRDefault="008F7419" w:rsidP="00DF2761">
      <w:pPr>
        <w:pStyle w:val="ad"/>
      </w:pPr>
    </w:p>
    <w:p w:rsidR="00D21092" w:rsidRPr="00A8137A" w:rsidRDefault="00947879" w:rsidP="00DF2761">
      <w:pPr>
        <w:pStyle w:val="ad"/>
      </w:pPr>
      <w:r>
        <w:pict>
          <v:shape id="_x0000_i1112" type="#_x0000_t75" style="width:120pt;height:22.5pt">
            <v:imagedata r:id="rId93" o:title=""/>
          </v:shape>
        </w:pict>
      </w:r>
      <w:r w:rsidR="00A8137A" w:rsidRPr="00A8137A">
        <w:t xml:space="preserve"> </w:t>
      </w:r>
      <w:r w:rsidR="00D21092" w:rsidRPr="00A8137A">
        <w:t>(29)</w:t>
      </w:r>
    </w:p>
    <w:p w:rsidR="00D21092" w:rsidRPr="00A8137A" w:rsidRDefault="00947879" w:rsidP="00DF2761">
      <w:pPr>
        <w:pStyle w:val="ad"/>
      </w:pPr>
      <w:r>
        <w:pict>
          <v:shape id="_x0000_i1113" type="#_x0000_t75" style="width:176.25pt;height:22.5pt">
            <v:imagedata r:id="rId94" o:title=""/>
          </v:shape>
        </w:pict>
      </w:r>
    </w:p>
    <w:p w:rsidR="00160B0D" w:rsidRDefault="00160B0D" w:rsidP="00DF2761">
      <w:pPr>
        <w:pStyle w:val="ad"/>
      </w:pPr>
    </w:p>
    <w:p w:rsidR="00D21092" w:rsidRPr="00A8137A" w:rsidRDefault="00D21092" w:rsidP="00DF2761">
      <w:pPr>
        <w:pStyle w:val="ad"/>
      </w:pPr>
      <w:r w:rsidRPr="00A8137A">
        <w:t>Результаты расчета заносим в таблицу.</w:t>
      </w:r>
    </w:p>
    <w:p w:rsidR="008F7419" w:rsidRDefault="008F7419" w:rsidP="00DF2761">
      <w:pPr>
        <w:pStyle w:val="ad"/>
      </w:pPr>
    </w:p>
    <w:p w:rsidR="00D21092" w:rsidRPr="00A8137A" w:rsidRDefault="00D21092" w:rsidP="00DF2761">
      <w:pPr>
        <w:pStyle w:val="ad"/>
      </w:pPr>
      <w:r w:rsidRPr="00A8137A">
        <w:t>Таблица 1.14.</w:t>
      </w:r>
    </w:p>
    <w:p w:rsidR="00D21092" w:rsidRPr="00A8137A" w:rsidRDefault="00D21092" w:rsidP="00DF2761">
      <w:pPr>
        <w:pStyle w:val="ad"/>
      </w:pPr>
      <w:r w:rsidRPr="00A8137A">
        <w:t>Расчет годовой трудоемкости ТО-2 и СО.</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7"/>
        <w:gridCol w:w="1154"/>
        <w:gridCol w:w="689"/>
        <w:gridCol w:w="1155"/>
        <w:gridCol w:w="1154"/>
        <w:gridCol w:w="1155"/>
        <w:gridCol w:w="1155"/>
      </w:tblGrid>
      <w:tr w:rsidR="00D21092" w:rsidRPr="00A8137A" w:rsidTr="008F7419">
        <w:trPr>
          <w:jc w:val="center"/>
        </w:trPr>
        <w:tc>
          <w:tcPr>
            <w:tcW w:w="2347" w:type="dxa"/>
          </w:tcPr>
          <w:p w:rsidR="00D21092" w:rsidRPr="00A8137A" w:rsidRDefault="00D21092" w:rsidP="008F7419">
            <w:pPr>
              <w:pStyle w:val="ae"/>
            </w:pPr>
            <w:r w:rsidRPr="00A8137A">
              <w:t>Марка, модель</w:t>
            </w:r>
            <w:r w:rsidR="008F7419">
              <w:t xml:space="preserve"> </w:t>
            </w:r>
            <w:r w:rsidRPr="00A8137A">
              <w:t>п/состава</w:t>
            </w:r>
          </w:p>
        </w:tc>
        <w:tc>
          <w:tcPr>
            <w:tcW w:w="1154" w:type="dxa"/>
          </w:tcPr>
          <w:p w:rsidR="00D21092" w:rsidRPr="00A8137A" w:rsidRDefault="00D21092" w:rsidP="008F7419">
            <w:pPr>
              <w:pStyle w:val="ae"/>
            </w:pPr>
            <w:r w:rsidRPr="00A8137A">
              <w:t>t2</w:t>
            </w:r>
            <w:r w:rsidR="008F7419">
              <w:t xml:space="preserve"> </w:t>
            </w:r>
            <w:r w:rsidRPr="00A8137A">
              <w:t>чел.ч</w:t>
            </w:r>
          </w:p>
        </w:tc>
        <w:tc>
          <w:tcPr>
            <w:tcW w:w="689" w:type="dxa"/>
          </w:tcPr>
          <w:p w:rsidR="00D21092" w:rsidRPr="00A8137A" w:rsidRDefault="00D21092" w:rsidP="008F7419">
            <w:pPr>
              <w:pStyle w:val="ae"/>
            </w:pPr>
            <w:r w:rsidRPr="00A8137A">
              <w:t>N2</w:t>
            </w:r>
          </w:p>
        </w:tc>
        <w:tc>
          <w:tcPr>
            <w:tcW w:w="1155" w:type="dxa"/>
          </w:tcPr>
          <w:p w:rsidR="00D21092" w:rsidRPr="00A8137A" w:rsidRDefault="00D21092" w:rsidP="008F7419">
            <w:pPr>
              <w:pStyle w:val="ae"/>
            </w:pPr>
            <w:r w:rsidRPr="00A8137A">
              <w:t>T2</w:t>
            </w:r>
            <w:r w:rsidR="008F7419">
              <w:t xml:space="preserve"> </w:t>
            </w:r>
            <w:r w:rsidRPr="00A8137A">
              <w:t>чел.ч</w:t>
            </w:r>
          </w:p>
        </w:tc>
        <w:tc>
          <w:tcPr>
            <w:tcW w:w="1154" w:type="dxa"/>
          </w:tcPr>
          <w:p w:rsidR="00D21092" w:rsidRPr="00A8137A" w:rsidRDefault="00D21092" w:rsidP="008F7419">
            <w:pPr>
              <w:pStyle w:val="ae"/>
            </w:pPr>
            <w:r w:rsidRPr="00A8137A">
              <w:t>tсо</w:t>
            </w:r>
            <w:r w:rsidR="008F7419">
              <w:t xml:space="preserve"> </w:t>
            </w:r>
            <w:r w:rsidRPr="00A8137A">
              <w:t>чел.ч</w:t>
            </w:r>
          </w:p>
        </w:tc>
        <w:tc>
          <w:tcPr>
            <w:tcW w:w="1155" w:type="dxa"/>
          </w:tcPr>
          <w:p w:rsidR="00D21092" w:rsidRPr="00A8137A" w:rsidRDefault="00D21092" w:rsidP="008F7419">
            <w:pPr>
              <w:pStyle w:val="ae"/>
            </w:pPr>
            <w:r w:rsidRPr="00A8137A">
              <w:t>Nсо</w:t>
            </w:r>
          </w:p>
        </w:tc>
        <w:tc>
          <w:tcPr>
            <w:tcW w:w="1155" w:type="dxa"/>
          </w:tcPr>
          <w:p w:rsidR="00D21092" w:rsidRPr="00A8137A" w:rsidRDefault="00D21092" w:rsidP="008F7419">
            <w:pPr>
              <w:pStyle w:val="ae"/>
            </w:pPr>
            <w:r w:rsidRPr="00A8137A">
              <w:t>Tсо</w:t>
            </w:r>
            <w:r w:rsidR="008F7419">
              <w:t xml:space="preserve"> </w:t>
            </w:r>
            <w:r w:rsidRPr="00A8137A">
              <w:t>чел.ч</w:t>
            </w:r>
          </w:p>
        </w:tc>
      </w:tr>
      <w:tr w:rsidR="00D21092" w:rsidRPr="00A8137A" w:rsidTr="008F7419">
        <w:trPr>
          <w:jc w:val="center"/>
        </w:trPr>
        <w:tc>
          <w:tcPr>
            <w:tcW w:w="2347" w:type="dxa"/>
          </w:tcPr>
          <w:p w:rsidR="00D21092" w:rsidRPr="00A8137A" w:rsidRDefault="00D21092" w:rsidP="008F7419">
            <w:pPr>
              <w:pStyle w:val="ae"/>
            </w:pPr>
            <w:r w:rsidRPr="00A8137A">
              <w:t>ГАЗ-3110</w:t>
            </w:r>
          </w:p>
        </w:tc>
        <w:tc>
          <w:tcPr>
            <w:tcW w:w="1154" w:type="dxa"/>
          </w:tcPr>
          <w:p w:rsidR="00D21092" w:rsidRPr="00A8137A" w:rsidRDefault="00D21092" w:rsidP="008F7419">
            <w:pPr>
              <w:pStyle w:val="ae"/>
            </w:pPr>
            <w:r w:rsidRPr="00A8137A">
              <w:t>9,975</w:t>
            </w:r>
          </w:p>
        </w:tc>
        <w:tc>
          <w:tcPr>
            <w:tcW w:w="689" w:type="dxa"/>
          </w:tcPr>
          <w:p w:rsidR="00D21092" w:rsidRPr="00A8137A" w:rsidRDefault="00D21092" w:rsidP="008F7419">
            <w:pPr>
              <w:pStyle w:val="ae"/>
            </w:pPr>
            <w:r w:rsidRPr="00A8137A">
              <w:t>767</w:t>
            </w:r>
          </w:p>
        </w:tc>
        <w:tc>
          <w:tcPr>
            <w:tcW w:w="1155" w:type="dxa"/>
          </w:tcPr>
          <w:p w:rsidR="00D21092" w:rsidRPr="00A8137A" w:rsidRDefault="00D21092" w:rsidP="008F7419">
            <w:pPr>
              <w:pStyle w:val="ae"/>
            </w:pPr>
            <w:r w:rsidRPr="00A8137A">
              <w:t>7650,83</w:t>
            </w:r>
          </w:p>
        </w:tc>
        <w:tc>
          <w:tcPr>
            <w:tcW w:w="1154" w:type="dxa"/>
          </w:tcPr>
          <w:p w:rsidR="00D21092" w:rsidRPr="00A8137A" w:rsidRDefault="00D21092" w:rsidP="008F7419">
            <w:pPr>
              <w:pStyle w:val="ae"/>
            </w:pPr>
            <w:r w:rsidRPr="00A8137A">
              <w:t>11,97</w:t>
            </w:r>
          </w:p>
        </w:tc>
        <w:tc>
          <w:tcPr>
            <w:tcW w:w="1155" w:type="dxa"/>
          </w:tcPr>
          <w:p w:rsidR="00D21092" w:rsidRPr="00A8137A" w:rsidRDefault="00D21092" w:rsidP="008F7419">
            <w:pPr>
              <w:pStyle w:val="ae"/>
            </w:pPr>
            <w:r w:rsidRPr="00A8137A">
              <w:t>500</w:t>
            </w:r>
          </w:p>
        </w:tc>
        <w:tc>
          <w:tcPr>
            <w:tcW w:w="1155" w:type="dxa"/>
          </w:tcPr>
          <w:p w:rsidR="00D21092" w:rsidRPr="00A8137A" w:rsidRDefault="00D21092" w:rsidP="008F7419">
            <w:pPr>
              <w:pStyle w:val="ae"/>
            </w:pPr>
            <w:r w:rsidRPr="00A8137A">
              <w:t>5985</w:t>
            </w:r>
          </w:p>
        </w:tc>
      </w:tr>
    </w:tbl>
    <w:p w:rsidR="00D21092" w:rsidRPr="00A8137A" w:rsidRDefault="00D21092" w:rsidP="00DF2761">
      <w:pPr>
        <w:pStyle w:val="ad"/>
      </w:pPr>
    </w:p>
    <w:p w:rsidR="00D21092" w:rsidRPr="00A8137A" w:rsidRDefault="00D21092" w:rsidP="00DF2761">
      <w:pPr>
        <w:pStyle w:val="ad"/>
      </w:pPr>
      <w:r w:rsidRPr="00A8137A">
        <w:t>1.5 Расчет годовой трудоемкости работ в зоне</w:t>
      </w:r>
      <w:r w:rsidR="008F7419">
        <w:t xml:space="preserve"> ТО-2</w:t>
      </w:r>
    </w:p>
    <w:p w:rsidR="008F7419" w:rsidRDefault="008F7419" w:rsidP="00DF2761">
      <w:pPr>
        <w:pStyle w:val="ad"/>
      </w:pPr>
    </w:p>
    <w:p w:rsidR="00D21092" w:rsidRPr="00A8137A" w:rsidRDefault="00D21092" w:rsidP="00DF2761">
      <w:pPr>
        <w:pStyle w:val="ad"/>
      </w:pPr>
      <w:r w:rsidRPr="00A8137A">
        <w:t>Трудоемкость работ в зоне ТО-2 рассчитывается по формуле:</w:t>
      </w:r>
    </w:p>
    <w:p w:rsidR="00A8137A" w:rsidRPr="00A8137A" w:rsidRDefault="00160B0D" w:rsidP="00DF2761">
      <w:pPr>
        <w:pStyle w:val="ad"/>
      </w:pPr>
      <w:r>
        <w:br w:type="page"/>
      </w:r>
      <w:r w:rsidR="00947879">
        <w:pict>
          <v:shape id="_x0000_i1114" type="#_x0000_t75" style="width:225pt;height:23.25pt">
            <v:imagedata r:id="rId95" o:title=""/>
          </v:shape>
        </w:pict>
      </w:r>
      <w:r w:rsidR="00A8137A" w:rsidRPr="00A8137A">
        <w:t xml:space="preserve"> </w:t>
      </w:r>
      <w:r w:rsidR="00D21092" w:rsidRPr="00A8137A">
        <w:t>(30)</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115" type="#_x0000_t75" style="width:43.5pt;height:17.25pt">
            <v:imagedata r:id="rId96" o:title=""/>
          </v:shape>
        </w:pict>
      </w:r>
      <w:r w:rsidRPr="00A8137A">
        <w:t>коэффициент, учитывающий способ организации выполнения работ в зоне ТО-2 (без применения поточной линии);</w:t>
      </w:r>
    </w:p>
    <w:p w:rsidR="00D21092" w:rsidRPr="00A8137A" w:rsidRDefault="00947879" w:rsidP="00DF2761">
      <w:pPr>
        <w:pStyle w:val="ad"/>
      </w:pPr>
      <w:r>
        <w:pict>
          <v:shape id="_x0000_i1116" type="#_x0000_t75" style="width:43.5pt;height:22.5pt">
            <v:imagedata r:id="rId97" o:title=""/>
          </v:shape>
        </w:pict>
      </w:r>
      <w:r w:rsidR="00D21092" w:rsidRPr="00A8137A">
        <w:t>трудоемкость сопутствующего текущего ремонта, выполняемого в зоне ТО-2.</w:t>
      </w:r>
    </w:p>
    <w:p w:rsidR="00D21092" w:rsidRPr="00A8137A" w:rsidRDefault="00D21092" w:rsidP="00DF2761">
      <w:pPr>
        <w:pStyle w:val="ad"/>
      </w:pPr>
      <w:r w:rsidRPr="00A8137A">
        <w:t>Трудоемкость сопутствующего ТР, выполняемого в зоне ТО-2 рассчитываем по формуле:</w:t>
      </w:r>
    </w:p>
    <w:p w:rsidR="008F7419" w:rsidRDefault="008F7419" w:rsidP="00DF2761">
      <w:pPr>
        <w:pStyle w:val="ad"/>
      </w:pPr>
    </w:p>
    <w:p w:rsidR="00D21092" w:rsidRPr="00A8137A" w:rsidRDefault="00947879" w:rsidP="00DF2761">
      <w:pPr>
        <w:pStyle w:val="ad"/>
      </w:pPr>
      <w:r>
        <w:pict>
          <v:shape id="_x0000_i1117" type="#_x0000_t75" style="width:176.25pt;height:22.5pt">
            <v:imagedata r:id="rId98" o:title=""/>
          </v:shape>
        </w:pict>
      </w:r>
      <w:r w:rsidR="00A8137A" w:rsidRPr="00A8137A">
        <w:t xml:space="preserve"> </w:t>
      </w:r>
      <w:r w:rsidR="00D21092" w:rsidRPr="00A8137A">
        <w:t>(31)</w:t>
      </w:r>
    </w:p>
    <w:p w:rsidR="00D21092" w:rsidRPr="00A8137A" w:rsidRDefault="00947879" w:rsidP="00DF2761">
      <w:pPr>
        <w:pStyle w:val="ad"/>
      </w:pPr>
      <w:r>
        <w:pict>
          <v:shape id="_x0000_i1118" type="#_x0000_t75" style="width:276pt;height:22.5pt">
            <v:imagedata r:id="rId99" o:title=""/>
          </v:shape>
        </w:pict>
      </w:r>
    </w:p>
    <w:p w:rsidR="00D21092" w:rsidRPr="00A8137A" w:rsidRDefault="00947879" w:rsidP="00DF2761">
      <w:pPr>
        <w:pStyle w:val="ad"/>
      </w:pPr>
      <w:r>
        <w:pict>
          <v:shape id="_x0000_i1119" type="#_x0000_t75" style="width:369.75pt;height:21pt">
            <v:imagedata r:id="rId100" o:title=""/>
          </v:shape>
        </w:pict>
      </w:r>
    </w:p>
    <w:p w:rsidR="00160B0D" w:rsidRDefault="00160B0D" w:rsidP="00DF2761">
      <w:pPr>
        <w:pStyle w:val="ad"/>
      </w:pPr>
    </w:p>
    <w:p w:rsidR="00D21092" w:rsidRPr="00A8137A" w:rsidRDefault="00D21092" w:rsidP="00DF2761">
      <w:pPr>
        <w:pStyle w:val="ad"/>
      </w:pPr>
      <w:r w:rsidRPr="00A8137A">
        <w:t>Результаты расчета заносим в таблицу.</w:t>
      </w:r>
    </w:p>
    <w:p w:rsidR="008F7419" w:rsidRDefault="008F7419" w:rsidP="00DF2761">
      <w:pPr>
        <w:pStyle w:val="ad"/>
      </w:pPr>
    </w:p>
    <w:p w:rsidR="00D21092" w:rsidRPr="00A8137A" w:rsidRDefault="00D21092" w:rsidP="00DF2761">
      <w:pPr>
        <w:pStyle w:val="ad"/>
      </w:pPr>
      <w:r w:rsidRPr="00A8137A">
        <w:t>Таблица 1.15.</w:t>
      </w:r>
    </w:p>
    <w:p w:rsidR="00D21092" w:rsidRPr="00A8137A" w:rsidRDefault="00D21092" w:rsidP="00DF2761">
      <w:pPr>
        <w:pStyle w:val="ad"/>
      </w:pPr>
      <w:r w:rsidRPr="00A8137A">
        <w:t>Расчет трудоемкости работ в зоне ТО-2.</w:t>
      </w: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51"/>
        <w:gridCol w:w="1134"/>
        <w:gridCol w:w="431"/>
        <w:gridCol w:w="1134"/>
        <w:gridCol w:w="1279"/>
        <w:gridCol w:w="1201"/>
      </w:tblGrid>
      <w:tr w:rsidR="00D21092" w:rsidRPr="00A8137A" w:rsidTr="008F7419">
        <w:tc>
          <w:tcPr>
            <w:tcW w:w="2660" w:type="dxa"/>
          </w:tcPr>
          <w:p w:rsidR="00D21092" w:rsidRPr="00A8137A" w:rsidRDefault="00D21092" w:rsidP="008F7419">
            <w:pPr>
              <w:pStyle w:val="ae"/>
            </w:pPr>
            <w:r w:rsidRPr="00A8137A">
              <w:t>Модель, марка</w:t>
            </w:r>
            <w:r w:rsidR="008F7419">
              <w:t xml:space="preserve"> </w:t>
            </w:r>
            <w:r w:rsidRPr="00A8137A">
              <w:t>п/состава</w:t>
            </w:r>
          </w:p>
        </w:tc>
        <w:tc>
          <w:tcPr>
            <w:tcW w:w="1151" w:type="dxa"/>
          </w:tcPr>
          <w:p w:rsidR="00D21092" w:rsidRPr="00A8137A" w:rsidRDefault="00D21092" w:rsidP="008F7419">
            <w:pPr>
              <w:pStyle w:val="ae"/>
            </w:pPr>
            <w:r w:rsidRPr="00A8137A">
              <w:t>Т2</w:t>
            </w:r>
            <w:r w:rsidR="008F7419">
              <w:t xml:space="preserve"> </w:t>
            </w:r>
            <w:r w:rsidRPr="00A8137A">
              <w:t>чел.ч</w:t>
            </w:r>
          </w:p>
        </w:tc>
        <w:tc>
          <w:tcPr>
            <w:tcW w:w="1134" w:type="dxa"/>
          </w:tcPr>
          <w:p w:rsidR="00D21092" w:rsidRPr="00A8137A" w:rsidRDefault="00D21092" w:rsidP="008F7419">
            <w:pPr>
              <w:pStyle w:val="ae"/>
            </w:pPr>
            <w:r w:rsidRPr="00A8137A">
              <w:t>Тсо</w:t>
            </w:r>
            <w:r w:rsidR="008F7419">
              <w:t xml:space="preserve"> </w:t>
            </w:r>
            <w:r w:rsidRPr="00A8137A">
              <w:t>чел.ч</w:t>
            </w:r>
          </w:p>
        </w:tc>
        <w:tc>
          <w:tcPr>
            <w:tcW w:w="431" w:type="dxa"/>
          </w:tcPr>
          <w:p w:rsidR="00D21092" w:rsidRPr="00A8137A" w:rsidRDefault="00D21092" w:rsidP="008F7419">
            <w:pPr>
              <w:pStyle w:val="ae"/>
            </w:pPr>
            <w:r w:rsidRPr="00A8137A">
              <w:t>с</w:t>
            </w:r>
          </w:p>
        </w:tc>
        <w:tc>
          <w:tcPr>
            <w:tcW w:w="1134" w:type="dxa"/>
          </w:tcPr>
          <w:p w:rsidR="00D21092" w:rsidRPr="00A8137A" w:rsidRDefault="00D21092" w:rsidP="008F7419">
            <w:pPr>
              <w:pStyle w:val="ae"/>
            </w:pPr>
            <w:r w:rsidRPr="00A8137A">
              <w:t>Тд2</w:t>
            </w:r>
            <w:r w:rsidR="008F7419">
              <w:t xml:space="preserve"> </w:t>
            </w:r>
            <w:r w:rsidRPr="00A8137A">
              <w:t>чел.ч</w:t>
            </w:r>
          </w:p>
        </w:tc>
        <w:tc>
          <w:tcPr>
            <w:tcW w:w="1279" w:type="dxa"/>
          </w:tcPr>
          <w:p w:rsidR="00D21092" w:rsidRPr="00A8137A" w:rsidRDefault="00D21092" w:rsidP="008F7419">
            <w:pPr>
              <w:pStyle w:val="ae"/>
            </w:pPr>
            <w:r w:rsidRPr="00A8137A">
              <w:t>Тсоп2</w:t>
            </w:r>
            <w:r w:rsidR="008F7419">
              <w:t xml:space="preserve"> </w:t>
            </w:r>
            <w:r w:rsidRPr="00A8137A">
              <w:t>чел.ч</w:t>
            </w:r>
          </w:p>
        </w:tc>
        <w:tc>
          <w:tcPr>
            <w:tcW w:w="1201" w:type="dxa"/>
          </w:tcPr>
          <w:p w:rsidR="00D21092" w:rsidRPr="00A8137A" w:rsidRDefault="00D21092" w:rsidP="008F7419">
            <w:pPr>
              <w:pStyle w:val="ae"/>
            </w:pPr>
            <w:r w:rsidRPr="00A8137A">
              <w:t>Т23</w:t>
            </w:r>
            <w:r w:rsidR="008F7419">
              <w:t xml:space="preserve"> </w:t>
            </w:r>
            <w:r w:rsidRPr="00A8137A">
              <w:t>чел.ч</w:t>
            </w:r>
          </w:p>
        </w:tc>
      </w:tr>
      <w:tr w:rsidR="00D21092" w:rsidRPr="00A8137A" w:rsidTr="008F7419">
        <w:tc>
          <w:tcPr>
            <w:tcW w:w="2660" w:type="dxa"/>
          </w:tcPr>
          <w:p w:rsidR="00D21092" w:rsidRPr="00A8137A" w:rsidRDefault="00D21092" w:rsidP="008F7419">
            <w:pPr>
              <w:pStyle w:val="ae"/>
            </w:pPr>
            <w:r w:rsidRPr="00A8137A">
              <w:t>ГАЗ-3110</w:t>
            </w:r>
          </w:p>
        </w:tc>
        <w:tc>
          <w:tcPr>
            <w:tcW w:w="1151" w:type="dxa"/>
          </w:tcPr>
          <w:p w:rsidR="00D21092" w:rsidRPr="00A8137A" w:rsidRDefault="00D21092" w:rsidP="008F7419">
            <w:pPr>
              <w:pStyle w:val="ae"/>
            </w:pPr>
            <w:r w:rsidRPr="00A8137A">
              <w:t>15292,12</w:t>
            </w:r>
          </w:p>
        </w:tc>
        <w:tc>
          <w:tcPr>
            <w:tcW w:w="1134" w:type="dxa"/>
          </w:tcPr>
          <w:p w:rsidR="00D21092" w:rsidRPr="00A8137A" w:rsidRDefault="00D21092" w:rsidP="008F7419">
            <w:pPr>
              <w:pStyle w:val="ae"/>
            </w:pPr>
            <w:r w:rsidRPr="00A8137A">
              <w:t>5985</w:t>
            </w:r>
          </w:p>
        </w:tc>
        <w:tc>
          <w:tcPr>
            <w:tcW w:w="431" w:type="dxa"/>
          </w:tcPr>
          <w:p w:rsidR="00D21092" w:rsidRPr="00A8137A" w:rsidRDefault="00D21092" w:rsidP="008F7419">
            <w:pPr>
              <w:pStyle w:val="ae"/>
            </w:pPr>
            <w:r w:rsidRPr="00A8137A">
              <w:t>1</w:t>
            </w:r>
          </w:p>
        </w:tc>
        <w:tc>
          <w:tcPr>
            <w:tcW w:w="1134" w:type="dxa"/>
          </w:tcPr>
          <w:p w:rsidR="00D21092" w:rsidRPr="00A8137A" w:rsidRDefault="00D21092" w:rsidP="008F7419">
            <w:pPr>
              <w:pStyle w:val="ae"/>
            </w:pPr>
            <w:r w:rsidRPr="00A8137A">
              <w:t>1070,88</w:t>
            </w:r>
          </w:p>
        </w:tc>
        <w:tc>
          <w:tcPr>
            <w:tcW w:w="1279" w:type="dxa"/>
          </w:tcPr>
          <w:p w:rsidR="00D21092" w:rsidRPr="00A8137A" w:rsidRDefault="00D21092" w:rsidP="008F7419">
            <w:pPr>
              <w:pStyle w:val="ae"/>
            </w:pPr>
            <w:r w:rsidRPr="00A8137A">
              <w:t>2727,17</w:t>
            </w:r>
          </w:p>
        </w:tc>
        <w:tc>
          <w:tcPr>
            <w:tcW w:w="1201" w:type="dxa"/>
          </w:tcPr>
          <w:p w:rsidR="00D21092" w:rsidRPr="00A8137A" w:rsidRDefault="00D21092" w:rsidP="008F7419">
            <w:pPr>
              <w:pStyle w:val="ae"/>
            </w:pPr>
          </w:p>
        </w:tc>
      </w:tr>
      <w:tr w:rsidR="00D21092" w:rsidRPr="00A8137A" w:rsidTr="008F7419">
        <w:tc>
          <w:tcPr>
            <w:tcW w:w="2660" w:type="dxa"/>
          </w:tcPr>
          <w:p w:rsidR="00D21092" w:rsidRPr="00A8137A" w:rsidRDefault="00D21092" w:rsidP="008F7419">
            <w:pPr>
              <w:pStyle w:val="ae"/>
            </w:pPr>
            <w:r w:rsidRPr="00A8137A">
              <w:t>Всего по парку</w:t>
            </w:r>
          </w:p>
        </w:tc>
        <w:tc>
          <w:tcPr>
            <w:tcW w:w="1151" w:type="dxa"/>
          </w:tcPr>
          <w:p w:rsidR="00D21092" w:rsidRPr="00A8137A" w:rsidRDefault="00D21092" w:rsidP="008F7419">
            <w:pPr>
              <w:pStyle w:val="ae"/>
            </w:pPr>
            <w:r w:rsidRPr="00A8137A">
              <w:t>15292,12</w:t>
            </w:r>
          </w:p>
        </w:tc>
        <w:tc>
          <w:tcPr>
            <w:tcW w:w="1134" w:type="dxa"/>
          </w:tcPr>
          <w:p w:rsidR="00D21092" w:rsidRPr="00A8137A" w:rsidRDefault="00D21092" w:rsidP="008F7419">
            <w:pPr>
              <w:pStyle w:val="ae"/>
            </w:pPr>
            <w:r w:rsidRPr="00A8137A">
              <w:t>5985</w:t>
            </w:r>
          </w:p>
        </w:tc>
        <w:tc>
          <w:tcPr>
            <w:tcW w:w="431" w:type="dxa"/>
          </w:tcPr>
          <w:p w:rsidR="00D21092" w:rsidRPr="00A8137A" w:rsidRDefault="00D21092" w:rsidP="008F7419">
            <w:pPr>
              <w:pStyle w:val="ae"/>
            </w:pPr>
            <w:r w:rsidRPr="00A8137A">
              <w:t>-</w:t>
            </w:r>
          </w:p>
        </w:tc>
        <w:tc>
          <w:tcPr>
            <w:tcW w:w="1134" w:type="dxa"/>
          </w:tcPr>
          <w:p w:rsidR="00D21092" w:rsidRPr="00A8137A" w:rsidRDefault="00D21092" w:rsidP="008F7419">
            <w:pPr>
              <w:pStyle w:val="ae"/>
            </w:pPr>
            <w:r w:rsidRPr="00A8137A">
              <w:t>1070,88</w:t>
            </w:r>
          </w:p>
        </w:tc>
        <w:tc>
          <w:tcPr>
            <w:tcW w:w="1279" w:type="dxa"/>
          </w:tcPr>
          <w:p w:rsidR="00D21092" w:rsidRPr="00A8137A" w:rsidRDefault="00D21092" w:rsidP="008F7419">
            <w:pPr>
              <w:pStyle w:val="ae"/>
            </w:pPr>
            <w:r w:rsidRPr="00A8137A">
              <w:t>2727,17</w:t>
            </w:r>
          </w:p>
        </w:tc>
        <w:tc>
          <w:tcPr>
            <w:tcW w:w="1201" w:type="dxa"/>
          </w:tcPr>
          <w:p w:rsidR="00D21092" w:rsidRPr="00A8137A" w:rsidRDefault="00D21092" w:rsidP="008F7419">
            <w:pPr>
              <w:pStyle w:val="ae"/>
            </w:pPr>
          </w:p>
        </w:tc>
      </w:tr>
    </w:tbl>
    <w:p w:rsidR="00D21092" w:rsidRPr="00A8137A" w:rsidRDefault="00D21092" w:rsidP="00DF2761">
      <w:pPr>
        <w:pStyle w:val="ad"/>
      </w:pPr>
    </w:p>
    <w:p w:rsidR="00D21092" w:rsidRDefault="00D21092" w:rsidP="00DF2761">
      <w:pPr>
        <w:pStyle w:val="ad"/>
      </w:pPr>
      <w:r w:rsidRPr="00A8137A">
        <w:t>1.6 Расчет числе</w:t>
      </w:r>
      <w:r w:rsidR="008F7419">
        <w:t>нности производственных рабочих</w:t>
      </w:r>
    </w:p>
    <w:p w:rsidR="008F7419" w:rsidRPr="00A8137A" w:rsidRDefault="008F7419" w:rsidP="00DF2761">
      <w:pPr>
        <w:pStyle w:val="ad"/>
      </w:pPr>
    </w:p>
    <w:p w:rsidR="00D21092" w:rsidRPr="00A8137A" w:rsidRDefault="00D21092" w:rsidP="00DF2761">
      <w:pPr>
        <w:pStyle w:val="ad"/>
      </w:pPr>
      <w:r w:rsidRPr="00A8137A">
        <w:t>При расчете численности производственного персонала различают явочное или технологически необходимое – Рт и Рш число исполнителей.</w:t>
      </w:r>
    </w:p>
    <w:p w:rsidR="00D21092" w:rsidRPr="00A8137A" w:rsidRDefault="00D21092" w:rsidP="00DF2761">
      <w:pPr>
        <w:pStyle w:val="ad"/>
      </w:pPr>
      <w:r w:rsidRPr="00A8137A">
        <w:t>Явочное число рабочих (число рабочих мест) рассчитываем по формуле:</w:t>
      </w:r>
    </w:p>
    <w:p w:rsidR="00A8137A" w:rsidRPr="00A8137A" w:rsidRDefault="00160B0D" w:rsidP="00DF2761">
      <w:pPr>
        <w:pStyle w:val="ad"/>
      </w:pPr>
      <w:r>
        <w:br w:type="page"/>
      </w:r>
      <w:r w:rsidR="00947879">
        <w:pict>
          <v:shape id="_x0000_i1120" type="#_x0000_t75" style="width:69pt;height:42.75pt">
            <v:imagedata r:id="rId101" o:title=""/>
          </v:shape>
        </w:pict>
      </w:r>
      <w:r w:rsidR="00A8137A" w:rsidRPr="00A8137A">
        <w:t xml:space="preserve"> </w:t>
      </w:r>
      <w:r w:rsidR="00D21092" w:rsidRPr="00A8137A">
        <w:t>(32)</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121" type="#_x0000_t75" style="width:86.25pt;height:23.25pt">
            <v:imagedata r:id="rId102" o:title=""/>
          </v:shape>
        </w:pict>
      </w:r>
      <w:r w:rsidRPr="00A8137A">
        <w:t>годовой фонд времени рабочего места.</w:t>
      </w:r>
    </w:p>
    <w:p w:rsidR="00160B0D" w:rsidRDefault="00160B0D" w:rsidP="00DF2761">
      <w:pPr>
        <w:pStyle w:val="ad"/>
      </w:pPr>
    </w:p>
    <w:p w:rsidR="00D21092" w:rsidRPr="00A8137A" w:rsidRDefault="00947879" w:rsidP="00DF2761">
      <w:pPr>
        <w:pStyle w:val="ad"/>
      </w:pPr>
      <w:r>
        <w:pict>
          <v:shape id="_x0000_i1122" type="#_x0000_t75" style="width:114.75pt;height:38.25pt">
            <v:imagedata r:id="rId103" o:title=""/>
          </v:shape>
        </w:pict>
      </w:r>
    </w:p>
    <w:p w:rsidR="00160B0D" w:rsidRDefault="00160B0D" w:rsidP="00DF2761">
      <w:pPr>
        <w:pStyle w:val="ad"/>
      </w:pPr>
    </w:p>
    <w:p w:rsidR="00D21092" w:rsidRPr="00A8137A" w:rsidRDefault="00D21092" w:rsidP="00DF2761">
      <w:pPr>
        <w:pStyle w:val="ad"/>
      </w:pPr>
      <w:r w:rsidRPr="00A8137A">
        <w:t>Штатное число исполнителей рассчитываем по формуле:</w:t>
      </w:r>
    </w:p>
    <w:p w:rsidR="008F7419" w:rsidRDefault="008F7419" w:rsidP="00DF2761">
      <w:pPr>
        <w:pStyle w:val="ad"/>
      </w:pPr>
    </w:p>
    <w:p w:rsidR="00D21092" w:rsidRPr="00A8137A" w:rsidRDefault="00947879" w:rsidP="00DF2761">
      <w:pPr>
        <w:pStyle w:val="ad"/>
      </w:pPr>
      <w:r>
        <w:pict>
          <v:shape id="_x0000_i1123" type="#_x0000_t75" style="width:71.25pt;height:42.75pt">
            <v:imagedata r:id="rId104" o:title=""/>
          </v:shape>
        </w:pict>
      </w:r>
      <w:r w:rsidR="00A8137A" w:rsidRPr="00A8137A">
        <w:t xml:space="preserve"> </w:t>
      </w:r>
      <w:r w:rsidR="00D21092" w:rsidRPr="00A8137A">
        <w:t>(33)</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124" type="#_x0000_t75" style="width:84pt;height:23.25pt">
            <v:imagedata r:id="rId105" o:title=""/>
          </v:shape>
        </w:pict>
      </w:r>
      <w:r w:rsidRPr="00A8137A">
        <w:t>эффективный годовой фонд времени штатного рабочего.</w:t>
      </w:r>
    </w:p>
    <w:p w:rsidR="00160B0D" w:rsidRDefault="00160B0D" w:rsidP="00DF2761">
      <w:pPr>
        <w:pStyle w:val="ad"/>
      </w:pPr>
    </w:p>
    <w:p w:rsidR="00D21092" w:rsidRPr="00A8137A" w:rsidRDefault="00947879" w:rsidP="00DF2761">
      <w:pPr>
        <w:pStyle w:val="ad"/>
      </w:pPr>
      <w:r>
        <w:pict>
          <v:shape id="_x0000_i1125" type="#_x0000_t75" style="width:121.5pt;height:38.25pt">
            <v:imagedata r:id="rId106" o:title=""/>
          </v:shape>
        </w:pict>
      </w:r>
    </w:p>
    <w:p w:rsidR="00D21092" w:rsidRDefault="00D21092" w:rsidP="00DF2761">
      <w:pPr>
        <w:pStyle w:val="ad"/>
      </w:pPr>
      <w:r w:rsidRPr="00A8137A">
        <w:br w:type="page"/>
        <w:t>2. Организация выполнения работ по техническому обслуживанию под</w:t>
      </w:r>
      <w:r w:rsidR="008F7419">
        <w:t>вижного состава</w:t>
      </w:r>
    </w:p>
    <w:p w:rsidR="008F7419" w:rsidRPr="00A8137A" w:rsidRDefault="008F7419" w:rsidP="00DF2761">
      <w:pPr>
        <w:pStyle w:val="ad"/>
      </w:pPr>
    </w:p>
    <w:p w:rsidR="00D21092" w:rsidRPr="00A8137A" w:rsidRDefault="00D21092" w:rsidP="00DF2761">
      <w:pPr>
        <w:pStyle w:val="ad"/>
      </w:pPr>
      <w:r w:rsidRPr="00A8137A">
        <w:t>2.1 Выбор метода организации технического обслуживания на А</w:t>
      </w:r>
      <w:r w:rsidR="008F7419">
        <w:t>ТП</w:t>
      </w:r>
    </w:p>
    <w:p w:rsidR="008F7419" w:rsidRDefault="008F7419" w:rsidP="00DF2761">
      <w:pPr>
        <w:pStyle w:val="ad"/>
      </w:pPr>
    </w:p>
    <w:p w:rsidR="00D21092" w:rsidRPr="00A8137A" w:rsidRDefault="00D21092" w:rsidP="00DF2761">
      <w:pPr>
        <w:pStyle w:val="ad"/>
      </w:pPr>
      <w:r w:rsidRPr="00A8137A">
        <w:t>Наибольшее распространение к настоящему времени получили три метода организации производства ТО и ремонта подвижного состава: специализированных бригад, комплексных бригад и агрегатно-участковый. Наиболее оптимальным методом организации технического обслуживания АТП представленного в данном курсовом проекте является метод комплексных бригад.</w:t>
      </w:r>
    </w:p>
    <w:p w:rsidR="00D21092" w:rsidRPr="00A8137A" w:rsidRDefault="00D21092" w:rsidP="00DF2761">
      <w:pPr>
        <w:pStyle w:val="ad"/>
      </w:pPr>
      <w:r w:rsidRPr="00A8137A">
        <w:t>Метод комплексных бригад предусматривает формирование производственных подразделений по признаку их предметной специализации, т.е. закрепление за бригадой определенной группы автомобилей (например, автомобилей одной колонны, автомобилей одной модели, прицепов и полуприцепов), по которым бригада проводит ТО-1, ТО-2 и ТР. Централизованно, как правило, выполняются ЕО, диагностирование и ремонт агрегатов.</w:t>
      </w:r>
    </w:p>
    <w:p w:rsidR="00D21092" w:rsidRPr="00A8137A" w:rsidRDefault="00D21092" w:rsidP="00DF2761">
      <w:pPr>
        <w:pStyle w:val="ad"/>
      </w:pPr>
      <w:r w:rsidRPr="00A8137A">
        <w:t>Комплексные бригады укомплектовываются исполнителями различных специальностей (автослесарями, слесарями-регулировщиками, электриками, смазчиками) для выполнения закрепленных за бригадой работ.</w:t>
      </w:r>
    </w:p>
    <w:p w:rsidR="00D21092" w:rsidRPr="00A8137A" w:rsidRDefault="00D21092" w:rsidP="00DF2761">
      <w:pPr>
        <w:pStyle w:val="ad"/>
      </w:pPr>
      <w:r w:rsidRPr="00A8137A">
        <w:t>Каждая бригада, как правило, имеет закрепленные за ней рабочие места, посты для ТО и ремонта, свое в основном универсальное технологическое оборудование и инструменты, запас оборотных агрегатов и запасных частей, т.е. происходит сокращение программы и распыление материальных средств АТП, что усложняет организацию производства технического обслуживания и ремонта автомобилей.</w:t>
      </w:r>
    </w:p>
    <w:p w:rsidR="00D21092" w:rsidRPr="00A8137A" w:rsidRDefault="00D21092" w:rsidP="00DF2761">
      <w:pPr>
        <w:pStyle w:val="ad"/>
      </w:pPr>
      <w:r w:rsidRPr="00A8137A">
        <w:t>Сложности управления при этом методе объясняются трудностями маневрирования производственными мощностями и материальными ресурсами и регулирования загрузки отдельных исполнителей по различным комплексным бригадам. Возникают ситуации, когда рабочие одной комплексной бригады перегружены, а другой - недогружены, но бригады не заинтересованы во взаимопомощи. Однако существенным преимуществом этого метода является бригадная ответственность за качество проводимых работ по ТО и ТР.</w:t>
      </w:r>
    </w:p>
    <w:p w:rsidR="008F7419" w:rsidRDefault="008F7419" w:rsidP="00DF2761">
      <w:pPr>
        <w:pStyle w:val="ad"/>
      </w:pPr>
    </w:p>
    <w:p w:rsidR="00D21092" w:rsidRDefault="00D21092" w:rsidP="00DF2761">
      <w:pPr>
        <w:pStyle w:val="ad"/>
      </w:pPr>
      <w:r w:rsidRPr="00A8137A">
        <w:t>2.2 Технологический процесс ТО и ре</w:t>
      </w:r>
      <w:r w:rsidR="008F7419">
        <w:t>монта подвижного состава на АТП</w:t>
      </w:r>
    </w:p>
    <w:p w:rsidR="008F7419" w:rsidRPr="00A8137A" w:rsidRDefault="008F7419" w:rsidP="00DF2761">
      <w:pPr>
        <w:pStyle w:val="ad"/>
      </w:pPr>
    </w:p>
    <w:p w:rsidR="00D21092" w:rsidRDefault="00D21092" w:rsidP="00DF2761">
      <w:pPr>
        <w:pStyle w:val="ad"/>
      </w:pPr>
      <w:r w:rsidRPr="00A8137A">
        <w:t>Контроль технического состояния автомобилей ведется при выпуске и возврате с линии. При выпуске контролируется состояние систем и агрегатов автомобиля, обеспечивающих безопасность дорожного движения. Основной контроль технического состояния должен вестись при возврате подвижного состава с линии.</w:t>
      </w:r>
    </w:p>
    <w:p w:rsidR="008F7419" w:rsidRPr="00A8137A" w:rsidRDefault="008F7419" w:rsidP="00DF2761">
      <w:pPr>
        <w:pStyle w:val="ad"/>
      </w:pPr>
    </w:p>
    <w:p w:rsidR="00D21092" w:rsidRPr="00A8137A" w:rsidRDefault="00947879" w:rsidP="00DF2761">
      <w:pPr>
        <w:pStyle w:val="ad"/>
      </w:pPr>
      <w:r>
        <w:pict>
          <v:shape id="_x0000_i1126" type="#_x0000_t75" style="width:348.75pt;height:293.25pt">
            <v:imagedata r:id="rId107" o:title="" gain="93623f" blacklevel="-5898f" grayscale="t"/>
          </v:shape>
        </w:pict>
      </w:r>
    </w:p>
    <w:p w:rsidR="00D21092" w:rsidRDefault="00D21092" w:rsidP="00DF2761">
      <w:pPr>
        <w:pStyle w:val="ad"/>
      </w:pPr>
      <w:r w:rsidRPr="00A8137A">
        <w:t>Рис.1 Блок-схема технологического процесса ТО и ремонта подвижного состава на АТП.</w:t>
      </w:r>
    </w:p>
    <w:p w:rsidR="00D21092" w:rsidRPr="00A8137A" w:rsidRDefault="008F7419" w:rsidP="00DF2761">
      <w:pPr>
        <w:pStyle w:val="ad"/>
      </w:pPr>
      <w:r>
        <w:br w:type="page"/>
      </w:r>
      <w:r w:rsidR="00D21092" w:rsidRPr="00A8137A">
        <w:t>Планирование работ по ТО и ремонту подвижного состава ведется в группе обработки и анализа информации техником по ТО и ремонту на основании фактического пробега автомобилей. Плановые показатели количества обслуживания за месяц и рабочий день дается плановым отделом. Техник по ТО и ремонту составляет календарный план-график проведения ТО, который утверждается главным инженером АТП, Техник по ТО и ремонту на основании изучения и учета фактического пробега составляет распоряжение по согласованию с механиком автоколонны о постановке автомобилей на ТО-1 за 1, а на ТО-2 за 2-3 дня до проведения обслуживания. Распоряжение утверждается главным инженером и передается диспетчером службы эксплуатации диспетчерам АРМ и начальнику ОТК для организации контроля выполнения работ.</w:t>
      </w:r>
    </w:p>
    <w:p w:rsidR="00D21092" w:rsidRPr="00A8137A" w:rsidRDefault="00D21092" w:rsidP="00DF2761">
      <w:pPr>
        <w:pStyle w:val="ad"/>
      </w:pPr>
      <w:r w:rsidRPr="00A8137A">
        <w:t>До проведения работ должна быть составлена карта диагностирования (соответственно Д-1 и Д-2). Карта диагностирования передается диспетчеру производства для планирования и учета работ.</w:t>
      </w:r>
    </w:p>
    <w:p w:rsidR="00A8137A" w:rsidRPr="00A8137A" w:rsidRDefault="00D21092" w:rsidP="00DF2761">
      <w:pPr>
        <w:pStyle w:val="ad"/>
      </w:pPr>
      <w:r w:rsidRPr="00A8137A">
        <w:t>При возвращении и линии неисправного автомобиля механик АТП составляет заявку на ремонт по установленной форме. Заявка регистрируется в специальном журнале и передается вместе с автомобилем диспетчеру ЦУП. Затем автомобиль поступает в зону УМР, и далее при наличии свободных постов – соответственно на посты диагностики или ТР. При отсутствии свободных мест на постах, автомобиль поступает в зону ожидания</w:t>
      </w:r>
    </w:p>
    <w:p w:rsidR="00D21092" w:rsidRPr="00A8137A" w:rsidRDefault="00D21092" w:rsidP="00DF2761">
      <w:pPr>
        <w:pStyle w:val="ad"/>
      </w:pPr>
      <w:r w:rsidRPr="00A8137A">
        <w:t>Постановка автомобиля на посты ТО и ремонта производится по распоряжению диспетчера производства. По окончании выполнения работ по ТО и ремонту производится приемка автомобиля мастером ОТК. С целью проверки качества выполнения работ, возможно проведение диагностики, после чего автомобиль ставится в зону хранения.</w:t>
      </w:r>
    </w:p>
    <w:p w:rsidR="00D21092" w:rsidRPr="00A8137A" w:rsidRDefault="00D21092" w:rsidP="00DF2761">
      <w:pPr>
        <w:pStyle w:val="ad"/>
      </w:pPr>
      <w:r w:rsidRPr="00A8137A">
        <w:t>После оформления необходимой документации по ТО и ремонту (листки-заявки, карты диагностики, карточки учета оборотных агрегатов и т.д.) они обрабатываются и сдаются на хранение в группу оперативного учета и анализа информации ЦУП.</w:t>
      </w:r>
    </w:p>
    <w:p w:rsidR="00D21092" w:rsidRDefault="008F7419" w:rsidP="00DF2761">
      <w:pPr>
        <w:pStyle w:val="ad"/>
      </w:pPr>
      <w:r>
        <w:t>2.3 Выбор метода организации ТО</w:t>
      </w:r>
    </w:p>
    <w:p w:rsidR="008F7419" w:rsidRPr="00A8137A" w:rsidRDefault="008F7419" w:rsidP="00DF2761">
      <w:pPr>
        <w:pStyle w:val="ad"/>
      </w:pPr>
    </w:p>
    <w:p w:rsidR="00D21092" w:rsidRPr="00A8137A" w:rsidRDefault="00D21092" w:rsidP="00DF2761">
      <w:pPr>
        <w:pStyle w:val="ad"/>
      </w:pPr>
      <w:r w:rsidRPr="00A8137A">
        <w:t>В практике работы АТП обычно применяются два метода организации технологического процесса ТО автомобилей: на универсальных и на специализированных постах.</w:t>
      </w:r>
    </w:p>
    <w:p w:rsidR="00D21092" w:rsidRPr="00A8137A" w:rsidRDefault="00D21092" w:rsidP="00DF2761">
      <w:pPr>
        <w:pStyle w:val="ad"/>
      </w:pPr>
      <w:r w:rsidRPr="00A8137A">
        <w:t xml:space="preserve">При сменной программе </w:t>
      </w:r>
      <w:r w:rsidR="00947879">
        <w:pict>
          <v:shape id="_x0000_i1127" type="#_x0000_t75" style="width:101.25pt;height:22.5pt">
            <v:imagedata r:id="rId108" o:title=""/>
          </v:shape>
        </w:pict>
      </w:r>
      <w:r w:rsidRPr="00A8137A">
        <w:t xml:space="preserve"> наиболее оптимальным является метод организации технологического процесса ТО автомобилей на универсальных постах.</w:t>
      </w:r>
    </w:p>
    <w:p w:rsidR="00D21092" w:rsidRPr="00A8137A" w:rsidRDefault="00D21092" w:rsidP="00DF2761">
      <w:pPr>
        <w:pStyle w:val="ad"/>
      </w:pPr>
      <w:r w:rsidRPr="00A8137A">
        <w:t>При обслуживании на универсальных постах весь объем работ данного вида технического воздействия выполняется на одном посту, кроме операции по уборке и мойке автомобиля, которые при любой организации процесса обслуживания выполняются на отдельных постах. При таком методе применяют преимущественно тупиковые, параллельно расположенные посты. Въезд автомобиля на пост осуществляется передним ходом, а съезд с поста – задним.</w:t>
      </w:r>
    </w:p>
    <w:p w:rsidR="00D21092" w:rsidRPr="00A8137A" w:rsidRDefault="00D21092" w:rsidP="00DF2761">
      <w:pPr>
        <w:pStyle w:val="ad"/>
      </w:pPr>
      <w:r w:rsidRPr="00A8137A">
        <w:t>Универсальные проездные посты применяются только для автомобильных поездов и производства уборочно-моечных работ. На каждом универсальном посту возможно выполнение различного объема работ, что позволяет одновременно обслуживать разнотипные автомобили и выполнять сопутствующий ремонт.</w:t>
      </w:r>
    </w:p>
    <w:p w:rsidR="00D21092" w:rsidRPr="00A8137A" w:rsidRDefault="00D21092" w:rsidP="00DF2761">
      <w:pPr>
        <w:pStyle w:val="ad"/>
      </w:pPr>
      <w:r w:rsidRPr="00A8137A">
        <w:t>Агрегатно-участковый метод организации производства ТО и ремонта с централизованным управлением производством.</w:t>
      </w:r>
    </w:p>
    <w:p w:rsidR="00D21092" w:rsidRPr="00A8137A" w:rsidRDefault="00D21092" w:rsidP="00DF2761">
      <w:pPr>
        <w:pStyle w:val="ad"/>
      </w:pPr>
    </w:p>
    <w:p w:rsidR="00D21092" w:rsidRPr="00A8137A" w:rsidRDefault="00D21092" w:rsidP="00DF2761">
      <w:pPr>
        <w:pStyle w:val="ad"/>
      </w:pPr>
      <w:r w:rsidRPr="00A8137A">
        <w:t>2.4 Выбор режима работы производ</w:t>
      </w:r>
      <w:r w:rsidR="008F7419">
        <w:t>ственных подразделений</w:t>
      </w:r>
    </w:p>
    <w:p w:rsidR="008F7419" w:rsidRDefault="008F7419" w:rsidP="00DF2761">
      <w:pPr>
        <w:pStyle w:val="ad"/>
      </w:pPr>
    </w:p>
    <w:p w:rsidR="00D21092" w:rsidRDefault="00D21092" w:rsidP="00DF2761">
      <w:pPr>
        <w:pStyle w:val="ad"/>
      </w:pPr>
      <w:r w:rsidRPr="00A8137A">
        <w:t>Режим работы зон ТО и ТР. Этот режим характеризуется числом рабочих дней в году, продолжительностью работы (числом рабочих смен, продолжительностью и временем начала и конца смены), распределением производственной программы по времени ее выполнения. Число рабочих дней зоны зависит от числа дней работы подвижного состава на линии и вида ТО. В свою очередь, продолжительность работы зон зависит от суточной производственной программы и времени, в течение которого может выполняться данный вид ТО и ТР.</w:t>
      </w:r>
    </w:p>
    <w:p w:rsidR="008F7419" w:rsidRPr="00A8137A" w:rsidRDefault="008F7419" w:rsidP="00DF2761">
      <w:pPr>
        <w:pStyle w:val="ad"/>
      </w:pPr>
    </w:p>
    <w:p w:rsidR="00D21092" w:rsidRPr="00A8137A" w:rsidRDefault="00947879" w:rsidP="00DF2761">
      <w:pPr>
        <w:pStyle w:val="ad"/>
      </w:pPr>
      <w:r>
        <w:pict>
          <v:shape id="_x0000_i1128" type="#_x0000_t75" style="width:379.5pt;height:211.5pt">
            <v:imagedata r:id="rId109" o:title="" gain="234057f" blacklevel="-13762f" grayscale="t"/>
          </v:shape>
        </w:pict>
      </w:r>
    </w:p>
    <w:p w:rsidR="00D21092" w:rsidRPr="00A8137A" w:rsidRDefault="00D21092" w:rsidP="00DF2761">
      <w:pPr>
        <w:pStyle w:val="ad"/>
      </w:pPr>
      <w:r w:rsidRPr="00A8137A">
        <w:t>Рис.2 График выпуска и возврата автомобилей с линии.</w:t>
      </w:r>
    </w:p>
    <w:p w:rsidR="00D21092" w:rsidRPr="00A8137A" w:rsidRDefault="00D21092" w:rsidP="00DF2761">
      <w:pPr>
        <w:pStyle w:val="ad"/>
      </w:pPr>
    </w:p>
    <w:p w:rsidR="00D21092" w:rsidRPr="00A8137A" w:rsidRDefault="00D21092" w:rsidP="00DF2761">
      <w:pPr>
        <w:pStyle w:val="ad"/>
      </w:pPr>
      <w:r w:rsidRPr="00A8137A">
        <w:t>Режим работы зоны должен быть согласован с графиком выпуска и возврата автомобилей с линии (см. рис2).</w:t>
      </w:r>
    </w:p>
    <w:p w:rsidR="00D21092" w:rsidRPr="00A8137A" w:rsidRDefault="00D21092" w:rsidP="00DF2761">
      <w:pPr>
        <w:pStyle w:val="ad"/>
      </w:pPr>
      <w:r w:rsidRPr="00A8137A">
        <w:t>График дает наглядное представление о числе автомобилей, находящихся на линии и на АТП в любое время суток, что позволяет установить наиболее рациональный режим работы зон ТО автомобилей. Если автомобили работают на линии 1; 1,5 или 2 рабочие смены, то ЕО и ТО-1 выполняют в оставшееся время суток (межсменное время).</w:t>
      </w:r>
    </w:p>
    <w:p w:rsidR="00D21092" w:rsidRPr="00A8137A" w:rsidRDefault="00D21092" w:rsidP="00DF2761">
      <w:pPr>
        <w:pStyle w:val="ad"/>
      </w:pPr>
      <w:r w:rsidRPr="00A8137A">
        <w:t>Межсменное время – это период между возвратом первого автомобиля и выпуском последнего.</w:t>
      </w:r>
    </w:p>
    <w:p w:rsidR="00D21092" w:rsidRPr="00A8137A" w:rsidRDefault="00D21092" w:rsidP="00DF2761">
      <w:pPr>
        <w:pStyle w:val="ad"/>
      </w:pPr>
      <w:r w:rsidRPr="00A8137A">
        <w:t>ТО-2 выполняют преимущественно в одну или две смены.</w:t>
      </w:r>
    </w:p>
    <w:p w:rsidR="00D21092" w:rsidRPr="00A8137A" w:rsidRDefault="00D21092" w:rsidP="00DF2761">
      <w:pPr>
        <w:pStyle w:val="ad"/>
      </w:pPr>
      <w:r w:rsidRPr="00A8137A">
        <w:t>Режим работы участков диагностирования зависит от режима работы зон ТО и ТР. Участок диагностирования Д-1</w:t>
      </w:r>
      <w:r w:rsidR="00A8137A" w:rsidRPr="00A8137A">
        <w:t xml:space="preserve"> </w:t>
      </w:r>
      <w:r w:rsidRPr="00A8137A">
        <w:t>обычно работает одновременно с зоной ТО-1. Диагностирование Д-1 после ТО-2 проводят в дневное время. Участок поэлементной (углубленной) диагностики Д-2 работает в одну или две смены.</w:t>
      </w:r>
    </w:p>
    <w:p w:rsidR="00D21092" w:rsidRPr="00A8137A" w:rsidRDefault="00D21092" w:rsidP="00DF2761">
      <w:pPr>
        <w:pStyle w:val="ad"/>
      </w:pPr>
      <w:r w:rsidRPr="00A8137A">
        <w:t>Суточный режим зоны ТР составляет две, а иногда и три рабочие смены, из которых в одну (обычно дневную) смену работают все производственно-вспомогательные участки и посты ТР. В остальные рабочие смены выполняются постовые работы по ТР автомобилей, выявленные при ТО, диагностировании или по заявке водителя.</w:t>
      </w:r>
    </w:p>
    <w:p w:rsidR="00D21092" w:rsidRPr="00A8137A" w:rsidRDefault="00D21092" w:rsidP="00DF2761">
      <w:pPr>
        <w:pStyle w:val="ad"/>
      </w:pPr>
      <w:r w:rsidRPr="00A8137A">
        <w:t>При проектировании новых АТП следует учитывать, что применение удлиненных смен или полуторасменной работы исполнителей, как правило, не допускается органами санитарной инспекции и охраны труда независимо от способа компенсации за переработанное время.</w:t>
      </w:r>
    </w:p>
    <w:p w:rsidR="00D21092" w:rsidRPr="00A8137A" w:rsidRDefault="00D21092" w:rsidP="00DF2761">
      <w:pPr>
        <w:pStyle w:val="ad"/>
      </w:pPr>
    </w:p>
    <w:p w:rsidR="00D21092" w:rsidRPr="00A8137A" w:rsidRDefault="00D21092" w:rsidP="00DF2761">
      <w:pPr>
        <w:pStyle w:val="ad"/>
      </w:pPr>
      <w:r w:rsidRPr="00A8137A">
        <w:t>2.5 Расчет числа постов зоны ТО.</w:t>
      </w:r>
    </w:p>
    <w:p w:rsidR="008F7419" w:rsidRDefault="008F7419" w:rsidP="00DF2761">
      <w:pPr>
        <w:pStyle w:val="ad"/>
      </w:pPr>
    </w:p>
    <w:p w:rsidR="00D21092" w:rsidRPr="00A8137A" w:rsidRDefault="00D21092" w:rsidP="00DF2761">
      <w:pPr>
        <w:pStyle w:val="ad"/>
      </w:pPr>
      <w:r w:rsidRPr="00A8137A">
        <w:t>Расчет основного числа постов выполняем по формуле:</w:t>
      </w:r>
    </w:p>
    <w:p w:rsidR="008F7419" w:rsidRDefault="008F7419" w:rsidP="00DF2761">
      <w:pPr>
        <w:pStyle w:val="ad"/>
      </w:pPr>
    </w:p>
    <w:p w:rsidR="00D21092" w:rsidRPr="00A8137A" w:rsidRDefault="00947879" w:rsidP="00DF2761">
      <w:pPr>
        <w:pStyle w:val="ad"/>
      </w:pPr>
      <w:r>
        <w:pict>
          <v:shape id="_x0000_i1129" type="#_x0000_t75" style="width:65.25pt;height:38.25pt">
            <v:imagedata r:id="rId110" o:title=""/>
          </v:shape>
        </w:pict>
      </w:r>
      <w:r w:rsidR="00A8137A" w:rsidRPr="00A8137A">
        <w:t xml:space="preserve"> </w:t>
      </w:r>
      <w:r w:rsidR="00D21092" w:rsidRPr="00A8137A">
        <w:t>(34)</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130" type="#_x0000_t75" style="width:28.5pt;height:22.5pt">
            <v:imagedata r:id="rId111" o:title=""/>
          </v:shape>
        </w:pict>
      </w:r>
      <w:r w:rsidRPr="00A8137A">
        <w:t>такт поста;</w:t>
      </w:r>
    </w:p>
    <w:p w:rsidR="00D21092" w:rsidRPr="00A8137A" w:rsidRDefault="00947879" w:rsidP="00DF2761">
      <w:pPr>
        <w:pStyle w:val="ad"/>
      </w:pPr>
      <w:r>
        <w:pict>
          <v:shape id="_x0000_i1131" type="#_x0000_t75" style="width:26.25pt;height:15.75pt">
            <v:imagedata r:id="rId112" o:title=""/>
          </v:shape>
        </w:pict>
      </w:r>
      <w:r w:rsidR="00D21092" w:rsidRPr="00A8137A">
        <w:t>ритм производства.</w:t>
      </w:r>
    </w:p>
    <w:p w:rsidR="00D21092" w:rsidRPr="00A8137A" w:rsidRDefault="00D21092" w:rsidP="00DF2761">
      <w:pPr>
        <w:pStyle w:val="ad"/>
      </w:pPr>
      <w:r w:rsidRPr="00A8137A">
        <w:t>Такт поста рассчитываем по формуле:</w:t>
      </w:r>
    </w:p>
    <w:p w:rsidR="008F7419" w:rsidRDefault="008F7419" w:rsidP="00DF2761">
      <w:pPr>
        <w:pStyle w:val="ad"/>
      </w:pPr>
    </w:p>
    <w:p w:rsidR="00D21092" w:rsidRPr="00A8137A" w:rsidRDefault="00947879" w:rsidP="00DF2761">
      <w:pPr>
        <w:pStyle w:val="ad"/>
      </w:pPr>
      <w:r>
        <w:pict>
          <v:shape id="_x0000_i1132" type="#_x0000_t75" style="width:103.5pt;height:41.25pt">
            <v:imagedata r:id="rId113" o:title=""/>
          </v:shape>
        </w:pict>
      </w:r>
      <w:r w:rsidR="00A8137A" w:rsidRPr="00A8137A">
        <w:t xml:space="preserve"> </w:t>
      </w:r>
      <w:r w:rsidR="00D21092" w:rsidRPr="00A8137A">
        <w:t>(35)</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133" type="#_x0000_t75" style="width:67.5pt;height:17.25pt">
            <v:imagedata r:id="rId114" o:title=""/>
          </v:shape>
        </w:pict>
      </w:r>
      <w:r w:rsidRPr="00A8137A">
        <w:t>среднее число исполнителей, одновременно работающих на посту;</w:t>
      </w:r>
    </w:p>
    <w:p w:rsidR="00D21092" w:rsidRPr="00A8137A" w:rsidRDefault="00947879" w:rsidP="00DF2761">
      <w:pPr>
        <w:pStyle w:val="ad"/>
      </w:pPr>
      <w:r>
        <w:pict>
          <v:shape id="_x0000_i1134" type="#_x0000_t75" style="width:92.25pt;height:22.5pt">
            <v:imagedata r:id="rId115" o:title=""/>
          </v:shape>
        </w:pict>
      </w:r>
      <w:r w:rsidR="00D21092" w:rsidRPr="00A8137A">
        <w:t>время установки и снятия автомобиля на пост.</w:t>
      </w:r>
    </w:p>
    <w:p w:rsidR="00D21092" w:rsidRPr="00A8137A" w:rsidRDefault="00160B0D" w:rsidP="00DF2761">
      <w:pPr>
        <w:pStyle w:val="ad"/>
      </w:pPr>
      <w:r>
        <w:br w:type="page"/>
      </w:r>
      <w:r w:rsidR="00947879">
        <w:pict>
          <v:shape id="_x0000_i1135" type="#_x0000_t75" style="width:198.75pt;height:38.25pt">
            <v:imagedata r:id="rId116" o:title=""/>
          </v:shape>
        </w:pict>
      </w:r>
    </w:p>
    <w:p w:rsidR="00160B0D" w:rsidRDefault="00160B0D" w:rsidP="00DF2761">
      <w:pPr>
        <w:pStyle w:val="ad"/>
      </w:pPr>
    </w:p>
    <w:p w:rsidR="00D21092" w:rsidRPr="00A8137A" w:rsidRDefault="00D21092" w:rsidP="00DF2761">
      <w:pPr>
        <w:pStyle w:val="ad"/>
      </w:pPr>
      <w:r w:rsidRPr="00A8137A">
        <w:t>Ритм производства рассчитываем по формуле:</w:t>
      </w:r>
    </w:p>
    <w:p w:rsidR="008F7419" w:rsidRDefault="008F7419" w:rsidP="00DF2761">
      <w:pPr>
        <w:pStyle w:val="ad"/>
      </w:pPr>
    </w:p>
    <w:p w:rsidR="00D21092" w:rsidRPr="00A8137A" w:rsidRDefault="00947879" w:rsidP="00DF2761">
      <w:pPr>
        <w:pStyle w:val="ad"/>
      </w:pPr>
      <w:r>
        <w:pict>
          <v:shape id="_x0000_i1136" type="#_x0000_t75" style="width:111pt;height:41.25pt">
            <v:imagedata r:id="rId117" o:title=""/>
          </v:shape>
        </w:pict>
      </w:r>
      <w:r w:rsidR="00A8137A" w:rsidRPr="00A8137A">
        <w:t xml:space="preserve"> </w:t>
      </w:r>
      <w:r w:rsidR="00D21092" w:rsidRPr="00A8137A">
        <w:t>(36)</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137" type="#_x0000_t75" style="width:80.25pt;height:22.5pt">
            <v:imagedata r:id="rId118" o:title=""/>
          </v:shape>
        </w:pict>
      </w:r>
      <w:r w:rsidRPr="00A8137A">
        <w:t>продолжительность работы зоны ТО в смену.</w:t>
      </w:r>
    </w:p>
    <w:p w:rsidR="00160B0D" w:rsidRDefault="00160B0D" w:rsidP="00DF2761">
      <w:pPr>
        <w:pStyle w:val="ad"/>
      </w:pPr>
    </w:p>
    <w:p w:rsidR="00D21092" w:rsidRPr="00A8137A" w:rsidRDefault="00947879" w:rsidP="00DF2761">
      <w:pPr>
        <w:pStyle w:val="ad"/>
      </w:pPr>
      <w:r>
        <w:pict>
          <v:shape id="_x0000_i1138" type="#_x0000_t75" style="width:138.75pt;height:38.25pt">
            <v:imagedata r:id="rId119" o:title=""/>
          </v:shape>
        </w:pict>
      </w:r>
    </w:p>
    <w:p w:rsidR="00D21092" w:rsidRPr="00A8137A" w:rsidRDefault="00947879" w:rsidP="00DF2761">
      <w:pPr>
        <w:pStyle w:val="ad"/>
      </w:pPr>
      <w:r>
        <w:pict>
          <v:shape id="_x0000_i1139" type="#_x0000_t75" style="width:133.5pt;height:38.25pt">
            <v:imagedata r:id="rId120" o:title=""/>
          </v:shape>
        </w:pict>
      </w:r>
    </w:p>
    <w:p w:rsidR="00D21092" w:rsidRPr="00A8137A" w:rsidRDefault="00D21092" w:rsidP="00DF2761">
      <w:pPr>
        <w:pStyle w:val="ad"/>
      </w:pPr>
    </w:p>
    <w:p w:rsidR="00D21092" w:rsidRDefault="00D21092" w:rsidP="00DF2761">
      <w:pPr>
        <w:pStyle w:val="ad"/>
      </w:pPr>
      <w:r w:rsidRPr="00A8137A">
        <w:t>2.6 Подбо</w:t>
      </w:r>
      <w:r w:rsidR="008F7419">
        <w:t>р технологического оборудования</w:t>
      </w:r>
    </w:p>
    <w:p w:rsidR="008F7419" w:rsidRPr="00A8137A" w:rsidRDefault="008F7419" w:rsidP="00DF2761">
      <w:pPr>
        <w:pStyle w:val="ad"/>
      </w:pPr>
    </w:p>
    <w:p w:rsidR="00D21092" w:rsidRPr="00A8137A" w:rsidRDefault="00D21092" w:rsidP="00DF2761">
      <w:pPr>
        <w:pStyle w:val="ad"/>
      </w:pPr>
      <w:r w:rsidRPr="00A8137A">
        <w:t>Таблица 2.1</w:t>
      </w:r>
    </w:p>
    <w:p w:rsidR="00D21092" w:rsidRPr="00A8137A" w:rsidRDefault="00D21092" w:rsidP="00DF2761">
      <w:pPr>
        <w:pStyle w:val="ad"/>
      </w:pPr>
      <w:r w:rsidRPr="00A8137A">
        <w:t>Технологическое оборудование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8"/>
        <w:gridCol w:w="1620"/>
        <w:gridCol w:w="670"/>
        <w:gridCol w:w="1340"/>
        <w:gridCol w:w="1151"/>
      </w:tblGrid>
      <w:tr w:rsidR="00D21092" w:rsidRPr="00A8137A" w:rsidTr="008F7419">
        <w:trPr>
          <w:jc w:val="center"/>
        </w:trPr>
        <w:tc>
          <w:tcPr>
            <w:tcW w:w="4448" w:type="dxa"/>
          </w:tcPr>
          <w:p w:rsidR="00D21092" w:rsidRPr="00A8137A" w:rsidRDefault="00D21092" w:rsidP="008F7419">
            <w:pPr>
              <w:pStyle w:val="ae"/>
            </w:pPr>
            <w:r w:rsidRPr="00A8137A">
              <w:t>Наименование</w:t>
            </w:r>
          </w:p>
        </w:tc>
        <w:tc>
          <w:tcPr>
            <w:tcW w:w="1620" w:type="dxa"/>
          </w:tcPr>
          <w:p w:rsidR="00D21092" w:rsidRPr="00A8137A" w:rsidRDefault="00D21092" w:rsidP="008F7419">
            <w:pPr>
              <w:pStyle w:val="ae"/>
            </w:pPr>
            <w:r w:rsidRPr="00A8137A">
              <w:t>Тип или</w:t>
            </w:r>
            <w:r w:rsidR="008F7419">
              <w:t xml:space="preserve"> </w:t>
            </w:r>
            <w:r w:rsidRPr="00A8137A">
              <w:t>модель</w:t>
            </w:r>
          </w:p>
        </w:tc>
        <w:tc>
          <w:tcPr>
            <w:tcW w:w="670" w:type="dxa"/>
          </w:tcPr>
          <w:p w:rsidR="00D21092" w:rsidRPr="00A8137A" w:rsidRDefault="00D21092" w:rsidP="008F7419">
            <w:pPr>
              <w:pStyle w:val="ae"/>
            </w:pPr>
            <w:r w:rsidRPr="00A8137A">
              <w:t>Кол.</w:t>
            </w:r>
          </w:p>
        </w:tc>
        <w:tc>
          <w:tcPr>
            <w:tcW w:w="1340" w:type="dxa"/>
          </w:tcPr>
          <w:p w:rsidR="00D21092" w:rsidRPr="00A8137A" w:rsidRDefault="00D21092" w:rsidP="008F7419">
            <w:pPr>
              <w:pStyle w:val="ae"/>
            </w:pPr>
            <w:r w:rsidRPr="00A8137A">
              <w:t>Размеры, мм</w:t>
            </w:r>
          </w:p>
        </w:tc>
        <w:tc>
          <w:tcPr>
            <w:tcW w:w="1151" w:type="dxa"/>
          </w:tcPr>
          <w:p w:rsidR="00D21092" w:rsidRPr="00A8137A" w:rsidRDefault="00D21092" w:rsidP="008F7419">
            <w:pPr>
              <w:pStyle w:val="ae"/>
            </w:pPr>
            <w:r w:rsidRPr="00A8137A">
              <w:t>Sобщ, м2</w:t>
            </w:r>
          </w:p>
        </w:tc>
      </w:tr>
      <w:tr w:rsidR="00D21092" w:rsidRPr="00A8137A" w:rsidTr="008F7419">
        <w:trPr>
          <w:jc w:val="center"/>
        </w:trPr>
        <w:tc>
          <w:tcPr>
            <w:tcW w:w="4448" w:type="dxa"/>
          </w:tcPr>
          <w:p w:rsidR="00D21092" w:rsidRPr="00A8137A" w:rsidRDefault="00D21092" w:rsidP="008F7419">
            <w:pPr>
              <w:pStyle w:val="ae"/>
            </w:pPr>
            <w:r w:rsidRPr="00A8137A">
              <w:t>1</w:t>
            </w:r>
          </w:p>
        </w:tc>
        <w:tc>
          <w:tcPr>
            <w:tcW w:w="1620" w:type="dxa"/>
          </w:tcPr>
          <w:p w:rsidR="00D21092" w:rsidRPr="00A8137A" w:rsidRDefault="00D21092" w:rsidP="008F7419">
            <w:pPr>
              <w:pStyle w:val="ae"/>
            </w:pPr>
            <w:r w:rsidRPr="00A8137A">
              <w:t>2</w:t>
            </w:r>
          </w:p>
        </w:tc>
        <w:tc>
          <w:tcPr>
            <w:tcW w:w="670" w:type="dxa"/>
          </w:tcPr>
          <w:p w:rsidR="00D21092" w:rsidRPr="00A8137A" w:rsidRDefault="00D21092" w:rsidP="008F7419">
            <w:pPr>
              <w:pStyle w:val="ae"/>
            </w:pPr>
            <w:r w:rsidRPr="00A8137A">
              <w:t>3</w:t>
            </w:r>
          </w:p>
        </w:tc>
        <w:tc>
          <w:tcPr>
            <w:tcW w:w="1340" w:type="dxa"/>
          </w:tcPr>
          <w:p w:rsidR="00D21092" w:rsidRPr="00A8137A" w:rsidRDefault="00D21092" w:rsidP="008F7419">
            <w:pPr>
              <w:pStyle w:val="ae"/>
            </w:pPr>
            <w:r w:rsidRPr="00A8137A">
              <w:t>4</w:t>
            </w:r>
          </w:p>
        </w:tc>
        <w:tc>
          <w:tcPr>
            <w:tcW w:w="1151" w:type="dxa"/>
          </w:tcPr>
          <w:p w:rsidR="00D21092" w:rsidRPr="00A8137A" w:rsidRDefault="00D21092" w:rsidP="008F7419">
            <w:pPr>
              <w:pStyle w:val="ae"/>
            </w:pPr>
            <w:r w:rsidRPr="00A8137A">
              <w:t>5</w:t>
            </w:r>
          </w:p>
        </w:tc>
      </w:tr>
      <w:tr w:rsidR="00D21092" w:rsidRPr="00A8137A" w:rsidTr="008F7419">
        <w:trPr>
          <w:jc w:val="center"/>
        </w:trPr>
        <w:tc>
          <w:tcPr>
            <w:tcW w:w="4448" w:type="dxa"/>
          </w:tcPr>
          <w:p w:rsidR="00D21092" w:rsidRPr="00A8137A" w:rsidRDefault="00D21092" w:rsidP="008F7419">
            <w:pPr>
              <w:pStyle w:val="ae"/>
            </w:pPr>
            <w:r w:rsidRPr="00A8137A">
              <w:t>Стационарный 2-стоечный подъемник грузоподъемностью до 3-х. т.</w:t>
            </w:r>
          </w:p>
        </w:tc>
        <w:tc>
          <w:tcPr>
            <w:tcW w:w="1620" w:type="dxa"/>
          </w:tcPr>
          <w:p w:rsidR="00D21092" w:rsidRPr="00A8137A" w:rsidRDefault="00D21092" w:rsidP="008F7419">
            <w:pPr>
              <w:pStyle w:val="ae"/>
            </w:pPr>
            <w:r w:rsidRPr="00A8137A">
              <w:t>Duolift MTF3000</w:t>
            </w:r>
          </w:p>
        </w:tc>
        <w:tc>
          <w:tcPr>
            <w:tcW w:w="670" w:type="dxa"/>
          </w:tcPr>
          <w:p w:rsidR="00D21092" w:rsidRPr="00A8137A" w:rsidRDefault="00D21092" w:rsidP="008F7419">
            <w:pPr>
              <w:pStyle w:val="ae"/>
            </w:pPr>
            <w:r w:rsidRPr="00A8137A">
              <w:t>4</w:t>
            </w:r>
          </w:p>
        </w:tc>
        <w:tc>
          <w:tcPr>
            <w:tcW w:w="1340" w:type="dxa"/>
          </w:tcPr>
          <w:p w:rsidR="00D21092" w:rsidRPr="00A8137A" w:rsidRDefault="00D21092" w:rsidP="008F7419">
            <w:pPr>
              <w:pStyle w:val="ae"/>
            </w:pPr>
            <w:r w:rsidRPr="00A8137A">
              <w:t>3200х500</w:t>
            </w:r>
          </w:p>
        </w:tc>
        <w:tc>
          <w:tcPr>
            <w:tcW w:w="1151" w:type="dxa"/>
          </w:tcPr>
          <w:p w:rsidR="00D21092" w:rsidRPr="00A8137A" w:rsidRDefault="00D21092" w:rsidP="008F7419">
            <w:pPr>
              <w:pStyle w:val="ae"/>
            </w:pPr>
            <w:r w:rsidRPr="00A8137A">
              <w:t>6,4</w:t>
            </w:r>
          </w:p>
        </w:tc>
      </w:tr>
      <w:tr w:rsidR="00D21092" w:rsidRPr="00A8137A" w:rsidTr="008F7419">
        <w:trPr>
          <w:jc w:val="center"/>
        </w:trPr>
        <w:tc>
          <w:tcPr>
            <w:tcW w:w="4448" w:type="dxa"/>
          </w:tcPr>
          <w:p w:rsidR="00D21092" w:rsidRPr="00A8137A" w:rsidRDefault="00D21092" w:rsidP="008F7419">
            <w:pPr>
              <w:pStyle w:val="ae"/>
            </w:pPr>
            <w:r w:rsidRPr="00A8137A">
              <w:t>Передвижная установка для отбора антифриза.</w:t>
            </w:r>
          </w:p>
        </w:tc>
        <w:tc>
          <w:tcPr>
            <w:tcW w:w="1620" w:type="dxa"/>
          </w:tcPr>
          <w:p w:rsidR="00D21092" w:rsidRPr="00A8137A" w:rsidRDefault="00D21092" w:rsidP="008F7419">
            <w:pPr>
              <w:pStyle w:val="ae"/>
            </w:pPr>
            <w:r w:rsidRPr="00A8137A">
              <w:t>42164</w:t>
            </w:r>
          </w:p>
        </w:tc>
        <w:tc>
          <w:tcPr>
            <w:tcW w:w="670" w:type="dxa"/>
          </w:tcPr>
          <w:p w:rsidR="00D21092" w:rsidRPr="00A8137A" w:rsidRDefault="00D21092" w:rsidP="008F7419">
            <w:pPr>
              <w:pStyle w:val="ae"/>
            </w:pPr>
            <w:r w:rsidRPr="00A8137A">
              <w:t>1</w:t>
            </w:r>
          </w:p>
        </w:tc>
        <w:tc>
          <w:tcPr>
            <w:tcW w:w="1340" w:type="dxa"/>
          </w:tcPr>
          <w:p w:rsidR="00D21092" w:rsidRPr="00A8137A" w:rsidRDefault="00D21092" w:rsidP="008F7419">
            <w:pPr>
              <w:pStyle w:val="ae"/>
            </w:pPr>
            <w:r w:rsidRPr="00A8137A">
              <w:t>550х700</w:t>
            </w:r>
          </w:p>
        </w:tc>
        <w:tc>
          <w:tcPr>
            <w:tcW w:w="1151" w:type="dxa"/>
          </w:tcPr>
          <w:p w:rsidR="00D21092" w:rsidRPr="00A8137A" w:rsidRDefault="00D21092" w:rsidP="008F7419">
            <w:pPr>
              <w:pStyle w:val="ae"/>
            </w:pPr>
            <w:r w:rsidRPr="00A8137A">
              <w:t>0,385</w:t>
            </w:r>
          </w:p>
        </w:tc>
      </w:tr>
      <w:tr w:rsidR="00D21092" w:rsidRPr="00A8137A" w:rsidTr="008F7419">
        <w:trPr>
          <w:jc w:val="center"/>
        </w:trPr>
        <w:tc>
          <w:tcPr>
            <w:tcW w:w="4448" w:type="dxa"/>
          </w:tcPr>
          <w:p w:rsidR="00D21092" w:rsidRPr="00A8137A" w:rsidRDefault="00D21092" w:rsidP="008F7419">
            <w:pPr>
              <w:pStyle w:val="ae"/>
            </w:pPr>
            <w:r w:rsidRPr="00A8137A">
              <w:t>Маслораздатчик для заправки моторным и трансмиссионным маслом.</w:t>
            </w:r>
          </w:p>
        </w:tc>
        <w:tc>
          <w:tcPr>
            <w:tcW w:w="1620" w:type="dxa"/>
          </w:tcPr>
          <w:p w:rsidR="00D21092" w:rsidRPr="00A8137A" w:rsidRDefault="00D21092" w:rsidP="008F7419">
            <w:pPr>
              <w:pStyle w:val="ae"/>
            </w:pPr>
            <w:r w:rsidRPr="00A8137A">
              <w:t>С223-1</w:t>
            </w:r>
          </w:p>
        </w:tc>
        <w:tc>
          <w:tcPr>
            <w:tcW w:w="670" w:type="dxa"/>
          </w:tcPr>
          <w:p w:rsidR="00D21092" w:rsidRPr="00A8137A" w:rsidRDefault="00D21092" w:rsidP="008F7419">
            <w:pPr>
              <w:pStyle w:val="ae"/>
            </w:pPr>
            <w:r w:rsidRPr="00A8137A">
              <w:t>4</w:t>
            </w:r>
          </w:p>
        </w:tc>
        <w:tc>
          <w:tcPr>
            <w:tcW w:w="1340" w:type="dxa"/>
          </w:tcPr>
          <w:p w:rsidR="00D21092" w:rsidRPr="00A8137A" w:rsidRDefault="00D21092" w:rsidP="008F7419">
            <w:pPr>
              <w:pStyle w:val="ae"/>
            </w:pPr>
            <w:r w:rsidRPr="00A8137A">
              <w:t>550х730</w:t>
            </w:r>
          </w:p>
        </w:tc>
        <w:tc>
          <w:tcPr>
            <w:tcW w:w="1151" w:type="dxa"/>
          </w:tcPr>
          <w:p w:rsidR="00D21092" w:rsidRPr="00A8137A" w:rsidRDefault="00D21092" w:rsidP="008F7419">
            <w:pPr>
              <w:pStyle w:val="ae"/>
            </w:pPr>
            <w:r w:rsidRPr="00A8137A">
              <w:t>1,606</w:t>
            </w:r>
          </w:p>
        </w:tc>
      </w:tr>
      <w:tr w:rsidR="00D21092" w:rsidRPr="00A8137A" w:rsidTr="008F7419">
        <w:trPr>
          <w:jc w:val="center"/>
        </w:trPr>
        <w:tc>
          <w:tcPr>
            <w:tcW w:w="4448" w:type="dxa"/>
          </w:tcPr>
          <w:p w:rsidR="00D21092" w:rsidRPr="00A8137A" w:rsidRDefault="00D21092" w:rsidP="008F7419">
            <w:pPr>
              <w:pStyle w:val="ae"/>
            </w:pPr>
            <w:r w:rsidRPr="00A8137A">
              <w:t>Маслосборник для сбора отработанного масла.</w:t>
            </w:r>
          </w:p>
        </w:tc>
        <w:tc>
          <w:tcPr>
            <w:tcW w:w="1620" w:type="dxa"/>
          </w:tcPr>
          <w:p w:rsidR="00D21092" w:rsidRPr="00A8137A" w:rsidRDefault="00D21092" w:rsidP="008F7419">
            <w:pPr>
              <w:pStyle w:val="ae"/>
            </w:pPr>
            <w:r w:rsidRPr="00A8137A">
              <w:t>С508</w:t>
            </w:r>
          </w:p>
        </w:tc>
        <w:tc>
          <w:tcPr>
            <w:tcW w:w="670" w:type="dxa"/>
          </w:tcPr>
          <w:p w:rsidR="00D21092" w:rsidRPr="00A8137A" w:rsidRDefault="00D21092" w:rsidP="008F7419">
            <w:pPr>
              <w:pStyle w:val="ae"/>
            </w:pPr>
            <w:r w:rsidRPr="00A8137A">
              <w:t>2</w:t>
            </w:r>
          </w:p>
        </w:tc>
        <w:tc>
          <w:tcPr>
            <w:tcW w:w="1340" w:type="dxa"/>
          </w:tcPr>
          <w:p w:rsidR="00D21092" w:rsidRPr="00A8137A" w:rsidRDefault="00D21092" w:rsidP="008F7419">
            <w:pPr>
              <w:pStyle w:val="ae"/>
            </w:pPr>
            <w:r w:rsidRPr="00A8137A">
              <w:t>550х730</w:t>
            </w:r>
          </w:p>
        </w:tc>
        <w:tc>
          <w:tcPr>
            <w:tcW w:w="1151" w:type="dxa"/>
          </w:tcPr>
          <w:p w:rsidR="00D21092" w:rsidRPr="00A8137A" w:rsidRDefault="00D21092" w:rsidP="008F7419">
            <w:pPr>
              <w:pStyle w:val="ae"/>
            </w:pPr>
            <w:r w:rsidRPr="00A8137A">
              <w:t>0,803</w:t>
            </w:r>
          </w:p>
        </w:tc>
      </w:tr>
      <w:tr w:rsidR="00D21092" w:rsidRPr="00A8137A" w:rsidTr="008F7419">
        <w:trPr>
          <w:jc w:val="center"/>
        </w:trPr>
        <w:tc>
          <w:tcPr>
            <w:tcW w:w="4448" w:type="dxa"/>
          </w:tcPr>
          <w:p w:rsidR="00D21092" w:rsidRPr="00A8137A" w:rsidRDefault="00D21092" w:rsidP="008F7419">
            <w:pPr>
              <w:pStyle w:val="ae"/>
            </w:pPr>
            <w:r w:rsidRPr="00A8137A">
              <w:t>Передвижной нагнетатель густых смазок с пневматическим приводом.</w:t>
            </w:r>
          </w:p>
        </w:tc>
        <w:tc>
          <w:tcPr>
            <w:tcW w:w="1620" w:type="dxa"/>
          </w:tcPr>
          <w:p w:rsidR="00D21092" w:rsidRPr="00A8137A" w:rsidRDefault="00D21092" w:rsidP="008F7419">
            <w:pPr>
              <w:pStyle w:val="ae"/>
            </w:pPr>
            <w:r w:rsidRPr="00A8137A">
              <w:t>68113</w:t>
            </w:r>
          </w:p>
        </w:tc>
        <w:tc>
          <w:tcPr>
            <w:tcW w:w="670" w:type="dxa"/>
          </w:tcPr>
          <w:p w:rsidR="00D21092" w:rsidRPr="00A8137A" w:rsidRDefault="00D21092" w:rsidP="008F7419">
            <w:pPr>
              <w:pStyle w:val="ae"/>
            </w:pPr>
            <w:r w:rsidRPr="00A8137A">
              <w:t>1</w:t>
            </w:r>
          </w:p>
        </w:tc>
        <w:tc>
          <w:tcPr>
            <w:tcW w:w="1340" w:type="dxa"/>
          </w:tcPr>
          <w:p w:rsidR="00D21092" w:rsidRPr="00A8137A" w:rsidRDefault="00D21092" w:rsidP="008F7419">
            <w:pPr>
              <w:pStyle w:val="ae"/>
            </w:pPr>
            <w:r w:rsidRPr="00A8137A">
              <w:t>470х540</w:t>
            </w:r>
          </w:p>
        </w:tc>
        <w:tc>
          <w:tcPr>
            <w:tcW w:w="1151" w:type="dxa"/>
          </w:tcPr>
          <w:p w:rsidR="00D21092" w:rsidRPr="00A8137A" w:rsidRDefault="00D21092" w:rsidP="008F7419">
            <w:pPr>
              <w:pStyle w:val="ae"/>
            </w:pPr>
            <w:r w:rsidRPr="00A8137A">
              <w:t>0,432</w:t>
            </w:r>
          </w:p>
        </w:tc>
      </w:tr>
      <w:tr w:rsidR="00D21092" w:rsidRPr="00A8137A" w:rsidTr="008F7419">
        <w:trPr>
          <w:jc w:val="center"/>
        </w:trPr>
        <w:tc>
          <w:tcPr>
            <w:tcW w:w="4448" w:type="dxa"/>
          </w:tcPr>
          <w:p w:rsidR="00D21092" w:rsidRPr="00A8137A" w:rsidRDefault="00D21092" w:rsidP="008F7419">
            <w:pPr>
              <w:pStyle w:val="ae"/>
            </w:pPr>
            <w:r w:rsidRPr="00A8137A">
              <w:t>Установка прокачки тормозной системы и сцепления.</w:t>
            </w:r>
          </w:p>
        </w:tc>
        <w:tc>
          <w:tcPr>
            <w:tcW w:w="1620" w:type="dxa"/>
          </w:tcPr>
          <w:p w:rsidR="00D21092" w:rsidRPr="00A8137A" w:rsidRDefault="00D21092" w:rsidP="008F7419">
            <w:pPr>
              <w:pStyle w:val="ae"/>
            </w:pPr>
            <w:r w:rsidRPr="00A8137A">
              <w:t>10705</w:t>
            </w:r>
          </w:p>
        </w:tc>
        <w:tc>
          <w:tcPr>
            <w:tcW w:w="670" w:type="dxa"/>
          </w:tcPr>
          <w:p w:rsidR="00D21092" w:rsidRPr="00A8137A" w:rsidRDefault="00D21092" w:rsidP="008F7419">
            <w:pPr>
              <w:pStyle w:val="ae"/>
            </w:pPr>
            <w:r w:rsidRPr="00A8137A">
              <w:t>2</w:t>
            </w:r>
          </w:p>
        </w:tc>
        <w:tc>
          <w:tcPr>
            <w:tcW w:w="1340" w:type="dxa"/>
          </w:tcPr>
          <w:p w:rsidR="00D21092" w:rsidRPr="00A8137A" w:rsidRDefault="00D21092" w:rsidP="008F7419">
            <w:pPr>
              <w:pStyle w:val="ae"/>
            </w:pPr>
            <w:r w:rsidRPr="00A8137A">
              <w:t>500х550</w:t>
            </w:r>
          </w:p>
        </w:tc>
        <w:tc>
          <w:tcPr>
            <w:tcW w:w="1151" w:type="dxa"/>
          </w:tcPr>
          <w:p w:rsidR="00D21092" w:rsidRPr="00A8137A" w:rsidRDefault="00D21092" w:rsidP="008F7419">
            <w:pPr>
              <w:pStyle w:val="ae"/>
            </w:pPr>
            <w:r w:rsidRPr="00A8137A">
              <w:t>0,550</w:t>
            </w:r>
          </w:p>
        </w:tc>
      </w:tr>
      <w:tr w:rsidR="00D21092" w:rsidRPr="00A8137A" w:rsidTr="008F7419">
        <w:trPr>
          <w:jc w:val="center"/>
        </w:trPr>
        <w:tc>
          <w:tcPr>
            <w:tcW w:w="4448" w:type="dxa"/>
          </w:tcPr>
          <w:p w:rsidR="00D21092" w:rsidRPr="00A8137A" w:rsidRDefault="00D21092" w:rsidP="008F7419">
            <w:pPr>
              <w:pStyle w:val="ae"/>
            </w:pPr>
            <w:r w:rsidRPr="00A8137A">
              <w:t>Передвижная установка для удаления выхлопных газов автомобиля.</w:t>
            </w:r>
          </w:p>
        </w:tc>
        <w:tc>
          <w:tcPr>
            <w:tcW w:w="1620" w:type="dxa"/>
          </w:tcPr>
          <w:p w:rsidR="00D21092" w:rsidRPr="00A8137A" w:rsidRDefault="00D21092" w:rsidP="008F7419">
            <w:pPr>
              <w:pStyle w:val="ae"/>
            </w:pPr>
            <w:r w:rsidRPr="00A8137A">
              <w:t>УВВГ-М</w:t>
            </w:r>
          </w:p>
        </w:tc>
        <w:tc>
          <w:tcPr>
            <w:tcW w:w="670" w:type="dxa"/>
          </w:tcPr>
          <w:p w:rsidR="00D21092" w:rsidRPr="00A8137A" w:rsidRDefault="00D21092" w:rsidP="008F7419">
            <w:pPr>
              <w:pStyle w:val="ae"/>
            </w:pPr>
            <w:r w:rsidRPr="00A8137A">
              <w:t>2</w:t>
            </w:r>
          </w:p>
        </w:tc>
        <w:tc>
          <w:tcPr>
            <w:tcW w:w="1340" w:type="dxa"/>
          </w:tcPr>
          <w:p w:rsidR="00D21092" w:rsidRPr="00A8137A" w:rsidRDefault="00D21092" w:rsidP="008F7419">
            <w:pPr>
              <w:pStyle w:val="ae"/>
            </w:pPr>
            <w:r w:rsidRPr="00A8137A">
              <w:t>1000х500</w:t>
            </w:r>
          </w:p>
        </w:tc>
        <w:tc>
          <w:tcPr>
            <w:tcW w:w="1151" w:type="dxa"/>
          </w:tcPr>
          <w:p w:rsidR="00D21092" w:rsidRPr="00A8137A" w:rsidRDefault="00D21092" w:rsidP="008F7419">
            <w:pPr>
              <w:pStyle w:val="ae"/>
            </w:pPr>
            <w:r w:rsidRPr="00A8137A">
              <w:t>1,000</w:t>
            </w:r>
          </w:p>
        </w:tc>
      </w:tr>
    </w:tbl>
    <w:p w:rsidR="00D21092" w:rsidRPr="00A8137A" w:rsidRDefault="00160B0D" w:rsidP="00DF2761">
      <w:pPr>
        <w:pStyle w:val="ad"/>
      </w:pPr>
      <w:r>
        <w:br w:type="page"/>
      </w:r>
      <w:r w:rsidR="00D21092" w:rsidRPr="00A8137A">
        <w:t>Таблица 2.2</w:t>
      </w:r>
    </w:p>
    <w:p w:rsidR="00D21092" w:rsidRPr="00A8137A" w:rsidRDefault="00D21092" w:rsidP="00DF2761">
      <w:pPr>
        <w:pStyle w:val="ad"/>
      </w:pPr>
      <w:r w:rsidRPr="00A8137A">
        <w:t>Технологическая оснастка.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8"/>
        <w:gridCol w:w="2515"/>
        <w:gridCol w:w="825"/>
      </w:tblGrid>
      <w:tr w:rsidR="00D21092" w:rsidRPr="00A8137A" w:rsidTr="008F7419">
        <w:trPr>
          <w:jc w:val="center"/>
        </w:trPr>
        <w:tc>
          <w:tcPr>
            <w:tcW w:w="4488" w:type="dxa"/>
          </w:tcPr>
          <w:p w:rsidR="00D21092" w:rsidRPr="00A8137A" w:rsidRDefault="00D21092" w:rsidP="008F7419">
            <w:pPr>
              <w:pStyle w:val="ae"/>
            </w:pPr>
            <w:r w:rsidRPr="00A8137A">
              <w:t>Наименование</w:t>
            </w:r>
          </w:p>
        </w:tc>
        <w:tc>
          <w:tcPr>
            <w:tcW w:w="2515" w:type="dxa"/>
          </w:tcPr>
          <w:p w:rsidR="00D21092" w:rsidRPr="00A8137A" w:rsidRDefault="00D21092" w:rsidP="008F7419">
            <w:pPr>
              <w:pStyle w:val="ae"/>
            </w:pPr>
            <w:r w:rsidRPr="00A8137A">
              <w:t>Модель или ГОСТ</w:t>
            </w:r>
          </w:p>
        </w:tc>
        <w:tc>
          <w:tcPr>
            <w:tcW w:w="825" w:type="dxa"/>
          </w:tcPr>
          <w:p w:rsidR="00D21092" w:rsidRPr="00A8137A" w:rsidRDefault="00D21092" w:rsidP="008F7419">
            <w:pPr>
              <w:pStyle w:val="ae"/>
            </w:pPr>
            <w:r w:rsidRPr="00A8137A">
              <w:t>Кол.</w:t>
            </w:r>
          </w:p>
        </w:tc>
      </w:tr>
      <w:tr w:rsidR="00D21092" w:rsidRPr="00A8137A" w:rsidTr="008F7419">
        <w:trPr>
          <w:trHeight w:val="362"/>
          <w:jc w:val="center"/>
        </w:trPr>
        <w:tc>
          <w:tcPr>
            <w:tcW w:w="4488" w:type="dxa"/>
          </w:tcPr>
          <w:p w:rsidR="00D21092" w:rsidRPr="00A8137A" w:rsidRDefault="00D21092" w:rsidP="008F7419">
            <w:pPr>
              <w:pStyle w:val="ae"/>
            </w:pPr>
            <w:r w:rsidRPr="00A8137A">
              <w:t>Набор профессионального инструмента.</w:t>
            </w:r>
          </w:p>
        </w:tc>
        <w:tc>
          <w:tcPr>
            <w:tcW w:w="2515" w:type="dxa"/>
          </w:tcPr>
          <w:p w:rsidR="00D21092" w:rsidRPr="00A8137A" w:rsidRDefault="00D21092" w:rsidP="008F7419">
            <w:pPr>
              <w:pStyle w:val="ae"/>
            </w:pPr>
            <w:r w:rsidRPr="00A8137A">
              <w:t>К1380Р</w:t>
            </w:r>
          </w:p>
        </w:tc>
        <w:tc>
          <w:tcPr>
            <w:tcW w:w="825" w:type="dxa"/>
          </w:tcPr>
          <w:p w:rsidR="00D21092" w:rsidRPr="00A8137A" w:rsidRDefault="00D21092" w:rsidP="008F7419">
            <w:pPr>
              <w:pStyle w:val="ae"/>
            </w:pPr>
            <w:r w:rsidRPr="00A8137A">
              <w:t>4</w:t>
            </w:r>
          </w:p>
        </w:tc>
      </w:tr>
      <w:tr w:rsidR="00D21092" w:rsidRPr="00A8137A" w:rsidTr="008F7419">
        <w:trPr>
          <w:trHeight w:val="362"/>
          <w:jc w:val="center"/>
        </w:trPr>
        <w:tc>
          <w:tcPr>
            <w:tcW w:w="4488" w:type="dxa"/>
          </w:tcPr>
          <w:p w:rsidR="00D21092" w:rsidRPr="00A8137A" w:rsidRDefault="00D21092" w:rsidP="008F7419">
            <w:pPr>
              <w:pStyle w:val="ae"/>
            </w:pPr>
            <w:r w:rsidRPr="00A8137A">
              <w:t>Шкаф</w:t>
            </w:r>
          </w:p>
        </w:tc>
        <w:tc>
          <w:tcPr>
            <w:tcW w:w="2515" w:type="dxa"/>
          </w:tcPr>
          <w:p w:rsidR="00D21092" w:rsidRPr="00A8137A" w:rsidRDefault="00D21092" w:rsidP="008F7419">
            <w:pPr>
              <w:pStyle w:val="ae"/>
            </w:pPr>
            <w:r w:rsidRPr="00A8137A">
              <w:t>ГОСНИТИ 5129.000</w:t>
            </w:r>
          </w:p>
        </w:tc>
        <w:tc>
          <w:tcPr>
            <w:tcW w:w="825" w:type="dxa"/>
          </w:tcPr>
          <w:p w:rsidR="00D21092" w:rsidRPr="00A8137A" w:rsidRDefault="00D21092" w:rsidP="008F7419">
            <w:pPr>
              <w:pStyle w:val="ae"/>
            </w:pPr>
            <w:r w:rsidRPr="00A8137A">
              <w:t>4</w:t>
            </w:r>
          </w:p>
        </w:tc>
      </w:tr>
      <w:tr w:rsidR="00D21092" w:rsidRPr="00A8137A" w:rsidTr="008F7419">
        <w:trPr>
          <w:trHeight w:val="345"/>
          <w:jc w:val="center"/>
        </w:trPr>
        <w:tc>
          <w:tcPr>
            <w:tcW w:w="4488" w:type="dxa"/>
          </w:tcPr>
          <w:p w:rsidR="00D21092" w:rsidRPr="00A8137A" w:rsidRDefault="00D21092" w:rsidP="008F7419">
            <w:pPr>
              <w:pStyle w:val="ae"/>
            </w:pPr>
            <w:r w:rsidRPr="00A8137A">
              <w:t>Стеллаж полочный.</w:t>
            </w:r>
          </w:p>
        </w:tc>
        <w:tc>
          <w:tcPr>
            <w:tcW w:w="2515" w:type="dxa"/>
          </w:tcPr>
          <w:p w:rsidR="00D21092" w:rsidRPr="00A8137A" w:rsidRDefault="00D21092" w:rsidP="008F7419">
            <w:pPr>
              <w:pStyle w:val="ae"/>
            </w:pPr>
            <w:r w:rsidRPr="00A8137A">
              <w:t>УНИПТИМАШ 3127</w:t>
            </w:r>
          </w:p>
        </w:tc>
        <w:tc>
          <w:tcPr>
            <w:tcW w:w="825" w:type="dxa"/>
          </w:tcPr>
          <w:p w:rsidR="00D21092" w:rsidRPr="00A8137A" w:rsidRDefault="00D21092" w:rsidP="008F7419">
            <w:pPr>
              <w:pStyle w:val="ae"/>
            </w:pPr>
            <w:r w:rsidRPr="00A8137A">
              <w:t>4</w:t>
            </w:r>
          </w:p>
        </w:tc>
      </w:tr>
      <w:tr w:rsidR="00D21092" w:rsidRPr="00A8137A" w:rsidTr="008F7419">
        <w:trPr>
          <w:trHeight w:val="163"/>
          <w:jc w:val="center"/>
        </w:trPr>
        <w:tc>
          <w:tcPr>
            <w:tcW w:w="4488" w:type="dxa"/>
          </w:tcPr>
          <w:p w:rsidR="00D21092" w:rsidRPr="00A8137A" w:rsidRDefault="00D21092" w:rsidP="008F7419">
            <w:pPr>
              <w:pStyle w:val="ae"/>
            </w:pPr>
            <w:r w:rsidRPr="00A8137A">
              <w:t>Верстак с тисами слесарными в сборе.</w:t>
            </w:r>
          </w:p>
        </w:tc>
        <w:tc>
          <w:tcPr>
            <w:tcW w:w="2515" w:type="dxa"/>
          </w:tcPr>
          <w:p w:rsidR="00D21092" w:rsidRPr="00A8137A" w:rsidRDefault="00D21092" w:rsidP="008F7419">
            <w:pPr>
              <w:pStyle w:val="ae"/>
            </w:pPr>
            <w:r w:rsidRPr="00A8137A">
              <w:t>ГОСНИТИ 5103.000</w:t>
            </w:r>
          </w:p>
        </w:tc>
        <w:tc>
          <w:tcPr>
            <w:tcW w:w="825" w:type="dxa"/>
          </w:tcPr>
          <w:p w:rsidR="00D21092" w:rsidRPr="00A8137A" w:rsidRDefault="00D21092" w:rsidP="008F7419">
            <w:pPr>
              <w:pStyle w:val="ae"/>
            </w:pPr>
            <w:r w:rsidRPr="00A8137A">
              <w:t>4</w:t>
            </w:r>
          </w:p>
        </w:tc>
      </w:tr>
      <w:tr w:rsidR="00D21092" w:rsidRPr="00A8137A" w:rsidTr="008F7419">
        <w:trPr>
          <w:trHeight w:val="143"/>
          <w:jc w:val="center"/>
        </w:trPr>
        <w:tc>
          <w:tcPr>
            <w:tcW w:w="4488" w:type="dxa"/>
          </w:tcPr>
          <w:p w:rsidR="00D21092" w:rsidRPr="00A8137A" w:rsidRDefault="00D21092" w:rsidP="008F7419">
            <w:pPr>
              <w:pStyle w:val="ae"/>
            </w:pPr>
            <w:r w:rsidRPr="00A8137A">
              <w:t>Ящик для мусора.</w:t>
            </w:r>
          </w:p>
        </w:tc>
        <w:tc>
          <w:tcPr>
            <w:tcW w:w="2515" w:type="dxa"/>
          </w:tcPr>
          <w:p w:rsidR="00D21092" w:rsidRPr="00A8137A" w:rsidRDefault="00D21092" w:rsidP="008F7419">
            <w:pPr>
              <w:pStyle w:val="ae"/>
            </w:pPr>
            <w:r w:rsidRPr="00A8137A">
              <w:t>ВАЗ-Н-9938-0049</w:t>
            </w:r>
          </w:p>
        </w:tc>
        <w:tc>
          <w:tcPr>
            <w:tcW w:w="825" w:type="dxa"/>
          </w:tcPr>
          <w:p w:rsidR="00D21092" w:rsidRPr="00A8137A" w:rsidRDefault="00D21092" w:rsidP="008F7419">
            <w:pPr>
              <w:pStyle w:val="ae"/>
            </w:pPr>
            <w:r w:rsidRPr="00A8137A">
              <w:t>4</w:t>
            </w:r>
          </w:p>
        </w:tc>
      </w:tr>
      <w:tr w:rsidR="00D21092" w:rsidRPr="00A8137A" w:rsidTr="008F7419">
        <w:trPr>
          <w:trHeight w:val="167"/>
          <w:jc w:val="center"/>
        </w:trPr>
        <w:tc>
          <w:tcPr>
            <w:tcW w:w="4488" w:type="dxa"/>
          </w:tcPr>
          <w:p w:rsidR="00D21092" w:rsidRPr="00A8137A" w:rsidRDefault="00D21092" w:rsidP="008F7419">
            <w:pPr>
              <w:pStyle w:val="ae"/>
            </w:pPr>
            <w:r w:rsidRPr="00A8137A">
              <w:t>Ларь для обтирочного материала.</w:t>
            </w:r>
          </w:p>
        </w:tc>
        <w:tc>
          <w:tcPr>
            <w:tcW w:w="2515" w:type="dxa"/>
          </w:tcPr>
          <w:p w:rsidR="00D21092" w:rsidRPr="00A8137A" w:rsidRDefault="00D21092" w:rsidP="008F7419">
            <w:pPr>
              <w:pStyle w:val="ae"/>
            </w:pPr>
            <w:r w:rsidRPr="00A8137A">
              <w:t>ГОСНИТИ 5133.000</w:t>
            </w:r>
          </w:p>
        </w:tc>
        <w:tc>
          <w:tcPr>
            <w:tcW w:w="825" w:type="dxa"/>
          </w:tcPr>
          <w:p w:rsidR="00D21092" w:rsidRPr="00A8137A" w:rsidRDefault="00D21092" w:rsidP="008F7419">
            <w:pPr>
              <w:pStyle w:val="ae"/>
            </w:pPr>
            <w:r w:rsidRPr="00A8137A">
              <w:t>4</w:t>
            </w:r>
          </w:p>
        </w:tc>
      </w:tr>
    </w:tbl>
    <w:p w:rsidR="00D21092" w:rsidRPr="00A8137A" w:rsidRDefault="00D21092" w:rsidP="00DF2761">
      <w:pPr>
        <w:pStyle w:val="ad"/>
      </w:pPr>
    </w:p>
    <w:p w:rsidR="00D21092" w:rsidRDefault="00D21092" w:rsidP="00DF2761">
      <w:pPr>
        <w:pStyle w:val="ad"/>
      </w:pPr>
      <w:r w:rsidRPr="00A8137A">
        <w:t>2.7 Расчет производственной</w:t>
      </w:r>
      <w:r w:rsidR="008F7419">
        <w:t xml:space="preserve"> площади объекта проектирования</w:t>
      </w:r>
    </w:p>
    <w:p w:rsidR="008F7419" w:rsidRPr="00A8137A" w:rsidRDefault="008F7419" w:rsidP="00DF2761">
      <w:pPr>
        <w:pStyle w:val="ad"/>
      </w:pPr>
    </w:p>
    <w:p w:rsidR="00D21092" w:rsidRPr="00A8137A" w:rsidRDefault="00D21092" w:rsidP="00DF2761">
      <w:pPr>
        <w:pStyle w:val="ad"/>
      </w:pPr>
      <w:r w:rsidRPr="00A8137A">
        <w:t>Предварительную площадь производственных помещений в зоне</w:t>
      </w:r>
      <w:r w:rsidR="00A8137A" w:rsidRPr="00A8137A">
        <w:t xml:space="preserve"> </w:t>
      </w:r>
      <w:r w:rsidRPr="00A8137A">
        <w:t>ТО рассчитываем по формуле:</w:t>
      </w:r>
    </w:p>
    <w:p w:rsidR="008F7419" w:rsidRDefault="008F7419" w:rsidP="00DF2761">
      <w:pPr>
        <w:pStyle w:val="ad"/>
      </w:pPr>
    </w:p>
    <w:p w:rsidR="00A8137A" w:rsidRPr="00A8137A" w:rsidRDefault="00947879" w:rsidP="00DF2761">
      <w:pPr>
        <w:pStyle w:val="ad"/>
      </w:pPr>
      <w:r>
        <w:pict>
          <v:shape id="_x0000_i1140" type="#_x0000_t75" style="width:110.25pt;height:22.5pt">
            <v:imagedata r:id="rId121" o:title=""/>
          </v:shape>
        </w:pict>
      </w:r>
      <w:r w:rsidR="00A8137A" w:rsidRPr="00A8137A">
        <w:t xml:space="preserve"> </w:t>
      </w:r>
      <w:r w:rsidR="00D21092" w:rsidRPr="00A8137A">
        <w:t>(37)</w:t>
      </w:r>
    </w:p>
    <w:p w:rsidR="008F7419" w:rsidRDefault="008F7419" w:rsidP="00DF2761">
      <w:pPr>
        <w:pStyle w:val="ad"/>
      </w:pPr>
    </w:p>
    <w:p w:rsidR="00D21092" w:rsidRPr="00A8137A" w:rsidRDefault="00D21092" w:rsidP="00DF2761">
      <w:pPr>
        <w:pStyle w:val="ad"/>
      </w:pPr>
      <w:r w:rsidRPr="00A8137A">
        <w:t xml:space="preserve">где: </w:t>
      </w:r>
      <w:r w:rsidR="00947879">
        <w:pict>
          <v:shape id="_x0000_i1141" type="#_x0000_t75" style="width:90pt;height:23.25pt">
            <v:imagedata r:id="rId122" o:title=""/>
          </v:shape>
        </w:pict>
      </w:r>
      <w:r w:rsidRPr="00A8137A">
        <w:t>площадь наибольшего авто в плане;</w:t>
      </w:r>
    </w:p>
    <w:p w:rsidR="00D21092" w:rsidRPr="00A8137A" w:rsidRDefault="00947879" w:rsidP="00DF2761">
      <w:pPr>
        <w:pStyle w:val="ad"/>
      </w:pPr>
      <w:r>
        <w:pict>
          <v:shape id="_x0000_i1142" type="#_x0000_t75" style="width:76.5pt;height:22.5pt">
            <v:imagedata r:id="rId123" o:title=""/>
          </v:shape>
        </w:pict>
      </w:r>
      <w:r w:rsidR="00D21092" w:rsidRPr="00A8137A">
        <w:t>коэффициент плотности расстановки постов (при одностороннем расположении постов).</w:t>
      </w:r>
    </w:p>
    <w:p w:rsidR="00160B0D" w:rsidRDefault="00160B0D" w:rsidP="00DF2761">
      <w:pPr>
        <w:pStyle w:val="ad"/>
      </w:pPr>
    </w:p>
    <w:p w:rsidR="00D21092" w:rsidRPr="00A8137A" w:rsidRDefault="00947879" w:rsidP="00DF2761">
      <w:pPr>
        <w:pStyle w:val="ad"/>
      </w:pPr>
      <w:r>
        <w:pict>
          <v:shape id="_x0000_i1143" type="#_x0000_t75" style="width:161.25pt;height:22.5pt">
            <v:imagedata r:id="rId124" o:title=""/>
          </v:shape>
        </w:pict>
      </w:r>
    </w:p>
    <w:p w:rsidR="00D21092" w:rsidRPr="00A8137A" w:rsidRDefault="00D21092" w:rsidP="00DF2761">
      <w:pPr>
        <w:pStyle w:val="ad"/>
      </w:pPr>
      <w:r w:rsidRPr="00A8137A">
        <w:br w:type="page"/>
      </w:r>
      <w:r w:rsidR="008F7419">
        <w:t>3. Конструкторская разработка</w:t>
      </w:r>
    </w:p>
    <w:p w:rsidR="008F7419" w:rsidRDefault="008F7419" w:rsidP="00DF2761">
      <w:pPr>
        <w:pStyle w:val="ad"/>
      </w:pPr>
    </w:p>
    <w:p w:rsidR="00D21092" w:rsidRPr="00A8137A" w:rsidRDefault="00D21092" w:rsidP="00DF2761">
      <w:pPr>
        <w:pStyle w:val="ad"/>
      </w:pPr>
      <w:r w:rsidRPr="00A8137A">
        <w:t>Электромеханический подъемник промышленного производства – удобное, но сложное и дорогое сооружение. У смотровой канавы, которая проще и доступнее – свои недостатки. Так, если при наличии соответствующего подъемника можно обойтись и без канавы, то при работах на канаве без частичного подъема автомобиля не обойтись.</w:t>
      </w:r>
    </w:p>
    <w:p w:rsidR="00D21092" w:rsidRDefault="00D21092" w:rsidP="00DF2761">
      <w:pPr>
        <w:pStyle w:val="ad"/>
      </w:pPr>
      <w:r w:rsidRPr="00A8137A">
        <w:t>Проблему можно решить при помощи специального подъемника (см. рис.3) с использованием съемного домкрата, перемещаемого вдоль и поперек смотровой канавы.</w:t>
      </w:r>
    </w:p>
    <w:p w:rsidR="008F7419" w:rsidRPr="00A8137A" w:rsidRDefault="008F7419" w:rsidP="00DF2761">
      <w:pPr>
        <w:pStyle w:val="ad"/>
      </w:pPr>
    </w:p>
    <w:p w:rsidR="00D21092" w:rsidRPr="00A8137A" w:rsidRDefault="00947879" w:rsidP="00DF2761">
      <w:pPr>
        <w:pStyle w:val="ad"/>
      </w:pPr>
      <w:r>
        <w:pict>
          <v:shape id="_x0000_i1144" type="#_x0000_t75" style="width:4in;height:169.5pt">
            <v:imagedata r:id="rId125" o:title="" gain="192753f" blacklevel="-9830f" grayscale="t"/>
          </v:shape>
        </w:pict>
      </w:r>
    </w:p>
    <w:p w:rsidR="00D21092" w:rsidRPr="00A8137A" w:rsidRDefault="00D21092" w:rsidP="00DF2761">
      <w:pPr>
        <w:pStyle w:val="ad"/>
      </w:pPr>
      <w:r w:rsidRPr="00A8137A">
        <w:t>Рис.3 Подъемник для смотровой канавы.</w:t>
      </w:r>
    </w:p>
    <w:p w:rsidR="00D21092" w:rsidRPr="00A8137A" w:rsidRDefault="00D21092" w:rsidP="00DF2761">
      <w:pPr>
        <w:pStyle w:val="ad"/>
      </w:pPr>
    </w:p>
    <w:p w:rsidR="00D21092" w:rsidRPr="00A8137A" w:rsidRDefault="00D21092" w:rsidP="00DF2761">
      <w:pPr>
        <w:pStyle w:val="ad"/>
      </w:pPr>
      <w:r w:rsidRPr="00A8137A">
        <w:t>Домкрат 1 перемещается поперек канавы по траверсе 2. В свою очередь, траверсу 2 можно передвигать вдоль канавы. Кроме этого, траверсу можно перевернуть, что смещает зону сервиса домкрата</w:t>
      </w:r>
    </w:p>
    <w:p w:rsidR="00D21092" w:rsidRPr="00A8137A" w:rsidRDefault="00D21092" w:rsidP="00DF2761">
      <w:pPr>
        <w:pStyle w:val="ad"/>
      </w:pPr>
      <w:r w:rsidRPr="00A8137A">
        <w:t>Траверса состоит из двух опор и двух пластин (см. приложение). Размеры даны для смотровой канавы, представленной на рис.3. Уголки по краю канавы 100x100x10 мм или 100x100x12 мм, ширина канавы 1000 мм. При других размерах смотровой канавы необходима корректировка размеров пластин.</w:t>
      </w:r>
    </w:p>
    <w:p w:rsidR="00D21092" w:rsidRPr="00A8137A" w:rsidRDefault="00D21092" w:rsidP="00DF2761">
      <w:pPr>
        <w:pStyle w:val="ad"/>
      </w:pPr>
      <w:r w:rsidRPr="00A8137A">
        <w:t>Пластины привариваем к опорам, при этом для каждой пластины достаточно всего два шва снаружи.</w:t>
      </w:r>
    </w:p>
    <w:p w:rsidR="00D21092" w:rsidRPr="00A8137A" w:rsidRDefault="00D21092" w:rsidP="00DF2761">
      <w:pPr>
        <w:pStyle w:val="ad"/>
      </w:pPr>
      <w:r w:rsidRPr="00A8137A">
        <w:t>Домкрат (см. приложение) обеспечивает высоту подъема 370 мм (у гидравлических домкратов грузоподъемностью 5 и 12 тс – всего 165 мм), что более чем достаточно при работе с любыми автомобилями. Гайка имеет канавку, куда вставляются и привариваются две пластины. Длина двухсторонних швов по хорде не более 60 мм. Верхняя часть домкрата имеет опору, которая опирается на винт через шарик. Перед закреплением опоры на винте тремя болтами смазываем шарик. Болты заворачиваем так, чтобы опора могла вращаться на винте. Резьбовые отверстия (4 отв. М8) в пластинах предназначены для болтов, предотвращающих вращение гайки.</w:t>
      </w:r>
    </w:p>
    <w:p w:rsidR="00D21092" w:rsidRPr="00A8137A" w:rsidRDefault="00D21092" w:rsidP="00DF2761">
      <w:pPr>
        <w:pStyle w:val="ad"/>
      </w:pPr>
      <w:r w:rsidRPr="00A8137A">
        <w:br w:type="page"/>
      </w:r>
      <w:r w:rsidR="00160B0D">
        <w:t>4. Техника безопасности</w:t>
      </w:r>
    </w:p>
    <w:p w:rsidR="008F7419" w:rsidRDefault="008F7419" w:rsidP="00DF2761">
      <w:pPr>
        <w:pStyle w:val="ad"/>
      </w:pPr>
    </w:p>
    <w:p w:rsidR="00D21092" w:rsidRDefault="00D21092" w:rsidP="00DF2761">
      <w:pPr>
        <w:pStyle w:val="ad"/>
      </w:pPr>
      <w:r w:rsidRPr="00A8137A">
        <w:t>4.1 Требования техники безопасности к инструменту, приспособлениям и основном</w:t>
      </w:r>
      <w:r w:rsidR="008F7419">
        <w:t>у технологическому оборудованию</w:t>
      </w:r>
    </w:p>
    <w:p w:rsidR="008F7419" w:rsidRPr="00A8137A" w:rsidRDefault="008F7419" w:rsidP="00DF2761">
      <w:pPr>
        <w:pStyle w:val="ad"/>
      </w:pPr>
    </w:p>
    <w:p w:rsidR="00D21092" w:rsidRPr="00A8137A" w:rsidRDefault="00D21092" w:rsidP="00DF2761">
      <w:pPr>
        <w:pStyle w:val="ad"/>
      </w:pPr>
      <w:r w:rsidRPr="00A8137A">
        <w:t>Инструмент должен обеспечивать безопасность работ: бойки молотков не должны иметь заусенцев и трещин, а ударная поверхность должна быть слегка выпуклой, гладкой и не сбитой, поверхность ручек – гладкая, без трещин, заусенцев и сучков; на ударной поверхности бородков, зубил не должно быть заусенцев, выбоин, трещин; на напильниках, шаберах, должны быть рукоятки с бандажными пальцами.</w:t>
      </w:r>
    </w:p>
    <w:p w:rsidR="00D21092" w:rsidRPr="00A8137A" w:rsidRDefault="00D21092" w:rsidP="00DF2761">
      <w:pPr>
        <w:pStyle w:val="ad"/>
      </w:pPr>
      <w:r w:rsidRPr="00A8137A">
        <w:t>Нельзя применять ключи, зевы которых не соответствуют размерам гаек. Не наращивайте и не удлиняйте ключ другим ключом, не применяйте прокладки между ключом и гайкой. Не пользуйтесь зубилом и молотком для отвертывания гаек. При работе с гаечным ключом движение раки направляйте к себе, а не от себя.</w:t>
      </w:r>
    </w:p>
    <w:p w:rsidR="00D21092" w:rsidRPr="00A8137A" w:rsidRDefault="00D21092" w:rsidP="00DF2761">
      <w:pPr>
        <w:pStyle w:val="ad"/>
      </w:pPr>
      <w:r w:rsidRPr="00A8137A">
        <w:t>Приступайте к работе со съемниками после проверки исправности их лапок, винтов, тяг, упоров.</w:t>
      </w:r>
    </w:p>
    <w:p w:rsidR="00D21092" w:rsidRPr="00A8137A" w:rsidRDefault="00D21092" w:rsidP="00DF2761">
      <w:pPr>
        <w:pStyle w:val="ad"/>
      </w:pPr>
      <w:r w:rsidRPr="00A8137A">
        <w:t>При демонтаже и монтаже составных частей машины с наличием спиральных пружин применяйте специальные съемники, чтобы предупредить возможность вылета пружин.</w:t>
      </w:r>
    </w:p>
    <w:p w:rsidR="00D21092" w:rsidRPr="00A8137A" w:rsidRDefault="00D21092" w:rsidP="00DF2761">
      <w:pPr>
        <w:pStyle w:val="ad"/>
      </w:pPr>
      <w:r w:rsidRPr="00A8137A">
        <w:t>Пневматические и электрические гайковерты включайте в работу лишь после установки их на гайку или головку болта.</w:t>
      </w:r>
    </w:p>
    <w:p w:rsidR="00D21092" w:rsidRPr="00A8137A" w:rsidRDefault="00D21092" w:rsidP="00DF2761">
      <w:pPr>
        <w:pStyle w:val="ad"/>
      </w:pPr>
      <w:r w:rsidRPr="00A8137A">
        <w:t>Для переноски инструментов, если это требуется должна выдаваться сумка или легкий переносной ящик.</w:t>
      </w:r>
    </w:p>
    <w:p w:rsidR="00D21092" w:rsidRPr="00A8137A" w:rsidRDefault="00D21092" w:rsidP="00DF2761">
      <w:pPr>
        <w:pStyle w:val="ad"/>
      </w:pPr>
      <w:r w:rsidRPr="00A8137A">
        <w:t>Применять только исправный инструмент и приспособления, предусмотренные технологией работ.</w:t>
      </w:r>
    </w:p>
    <w:p w:rsidR="008F7419" w:rsidRDefault="008F7419" w:rsidP="00DF2761">
      <w:pPr>
        <w:pStyle w:val="ad"/>
      </w:pPr>
    </w:p>
    <w:p w:rsidR="00D21092" w:rsidRDefault="008F7419" w:rsidP="00DF2761">
      <w:pPr>
        <w:pStyle w:val="ad"/>
      </w:pPr>
      <w:r>
        <w:br w:type="page"/>
      </w:r>
      <w:r w:rsidR="00D21092" w:rsidRPr="00A8137A">
        <w:t>4.2 Требования по технике безопасност</w:t>
      </w:r>
      <w:r>
        <w:t>и при выполнении основных работ</w:t>
      </w:r>
    </w:p>
    <w:p w:rsidR="008F7419" w:rsidRPr="00A8137A" w:rsidRDefault="008F7419" w:rsidP="00DF2761">
      <w:pPr>
        <w:pStyle w:val="ad"/>
      </w:pPr>
    </w:p>
    <w:p w:rsidR="00D21092" w:rsidRPr="00A8137A" w:rsidRDefault="00D21092" w:rsidP="00DF2761">
      <w:pPr>
        <w:pStyle w:val="ad"/>
      </w:pPr>
      <w:r w:rsidRPr="00A8137A">
        <w:t>К работе по ТО автомобилей допускаются лица, прошедшие специальную подготовку и получившие допуск к выполнению работ.</w:t>
      </w:r>
    </w:p>
    <w:p w:rsidR="00D21092" w:rsidRPr="00A8137A" w:rsidRDefault="00D21092" w:rsidP="00DF2761">
      <w:pPr>
        <w:pStyle w:val="ad"/>
      </w:pPr>
      <w:r w:rsidRPr="00A8137A">
        <w:t>Все работники, должны получить инструктаж по технике безопасности применительно к характеру выполняемой ими работы.</w:t>
      </w:r>
    </w:p>
    <w:p w:rsidR="00D21092" w:rsidRPr="00A8137A" w:rsidRDefault="00D21092" w:rsidP="00DF2761">
      <w:pPr>
        <w:pStyle w:val="ad"/>
      </w:pPr>
      <w:r w:rsidRPr="00A8137A">
        <w:t>Отвечают за соблюдение правил ТБ и безопасных методов труда при ТО на станциях руководители производственных участков.</w:t>
      </w:r>
    </w:p>
    <w:p w:rsidR="00D21092" w:rsidRPr="00A8137A" w:rsidRDefault="00D21092" w:rsidP="00DF2761">
      <w:pPr>
        <w:pStyle w:val="ad"/>
      </w:pPr>
      <w:r w:rsidRPr="00A8137A">
        <w:t>Работать разрешается в приведенной в порядок и подогнанной по росту спецодежде, рукава должны быть застегнуты, волосы убраны под головной убор.</w:t>
      </w:r>
    </w:p>
    <w:p w:rsidR="00D21092" w:rsidRPr="00A8137A" w:rsidRDefault="00D21092" w:rsidP="00DF2761">
      <w:pPr>
        <w:pStyle w:val="ad"/>
      </w:pPr>
      <w:r w:rsidRPr="00A8137A">
        <w:t>Содержать рабочее место в чистоте и порядке, не допускать захламленности, проходы должны быть свободными.</w:t>
      </w:r>
    </w:p>
    <w:p w:rsidR="00D21092" w:rsidRPr="00A8137A" w:rsidRDefault="00D21092" w:rsidP="00DF2761">
      <w:pPr>
        <w:pStyle w:val="ad"/>
      </w:pPr>
      <w:r w:rsidRPr="00A8137A">
        <w:t>Установка и перемещение автомобиля по линии диагностики разрешается только по указанию мастера – диагноста.</w:t>
      </w:r>
    </w:p>
    <w:p w:rsidR="00D21092" w:rsidRPr="00A8137A" w:rsidRDefault="00D21092" w:rsidP="00DF2761">
      <w:pPr>
        <w:pStyle w:val="ad"/>
      </w:pPr>
      <w:r w:rsidRPr="00A8137A">
        <w:t>Прежде чем начать проверочно – диагностические операции и запуск двигателя, убедитесь; что рычаг управления КП в нейтральном положении.</w:t>
      </w:r>
    </w:p>
    <w:p w:rsidR="00D21092" w:rsidRPr="00A8137A" w:rsidRDefault="00D21092" w:rsidP="00DF2761">
      <w:pPr>
        <w:pStyle w:val="ad"/>
      </w:pPr>
      <w:r w:rsidRPr="00A8137A">
        <w:t>Содержите в исправном состоянии защитные ограждения в местах расположения вращающихся барабанов (роликов), стендов проверки тормозной системы и ходовой части автомобиля.</w:t>
      </w:r>
    </w:p>
    <w:p w:rsidR="00D21092" w:rsidRPr="00A8137A" w:rsidRDefault="00D21092" w:rsidP="00DF2761">
      <w:pPr>
        <w:pStyle w:val="ad"/>
      </w:pPr>
      <w:r w:rsidRPr="00A8137A">
        <w:t>Рабочим, по специфике работы приходиться пользоваться грузоподъемными механизмами, обязаны пройти инструктаж по ТБ при работе с грузоподъемными машинами.</w:t>
      </w:r>
    </w:p>
    <w:p w:rsidR="00D21092" w:rsidRPr="00A8137A" w:rsidRDefault="00D21092" w:rsidP="00DF2761">
      <w:pPr>
        <w:pStyle w:val="ad"/>
      </w:pPr>
      <w:r w:rsidRPr="00A8137A">
        <w:t>Не оставляйте груз на весу во время перерывов в работе.</w:t>
      </w:r>
    </w:p>
    <w:p w:rsidR="00D21092" w:rsidRPr="00A8137A" w:rsidRDefault="00D21092" w:rsidP="00DF2761">
      <w:pPr>
        <w:pStyle w:val="ad"/>
      </w:pPr>
      <w:r w:rsidRPr="00A8137A">
        <w:t>При подъеме машины гидравлическими подъемниками в смотровой канаве на линии диагностики для обеспечения устойчивости поднимаемого автомобиля устанавливайте на щиток подъема соответствующие подушки. После установки домкрат следует застопорить.</w:t>
      </w:r>
    </w:p>
    <w:p w:rsidR="00D21092" w:rsidRPr="00A8137A" w:rsidRDefault="00D21092" w:rsidP="00DF2761">
      <w:pPr>
        <w:pStyle w:val="ad"/>
      </w:pPr>
      <w:r w:rsidRPr="00A8137A">
        <w:t>Подставлять домкрат разрешается лишь в местах, обозначенных специальными знаками, а если их нет, то в местах, обеспечивающих устойчивое положение автомобиля в подвешенном положении.</w:t>
      </w:r>
    </w:p>
    <w:p w:rsidR="00D21092" w:rsidRPr="00A8137A" w:rsidRDefault="00D21092" w:rsidP="00DF2761">
      <w:pPr>
        <w:pStyle w:val="ad"/>
      </w:pPr>
      <w:r w:rsidRPr="00A8137A">
        <w:t>Работать под автомобилем, установленным на домкрате, разрешается только после дополнительной установки под автомобиль специальных подставок.</w:t>
      </w:r>
    </w:p>
    <w:p w:rsidR="00D21092" w:rsidRPr="00A8137A" w:rsidRDefault="00D21092" w:rsidP="00DF2761">
      <w:pPr>
        <w:pStyle w:val="ad"/>
      </w:pPr>
      <w:r w:rsidRPr="00A8137A">
        <w:t>Не прыгайте и не переступайте через смотровую канаву. Загрязненный маслом пол смотровой канавы посыпайте древесными опилками, которые следует убирать в конце каждой смены.</w:t>
      </w:r>
    </w:p>
    <w:p w:rsidR="00D21092" w:rsidRPr="00A8137A" w:rsidRDefault="00D21092" w:rsidP="00DF2761">
      <w:pPr>
        <w:pStyle w:val="ad"/>
      </w:pPr>
      <w:r w:rsidRPr="00A8137A">
        <w:t>Не работайте в смотровой канаве при неисправной электропроводке.</w:t>
      </w:r>
    </w:p>
    <w:p w:rsidR="00D21092" w:rsidRPr="00A8137A" w:rsidRDefault="00D21092" w:rsidP="00DF2761">
      <w:pPr>
        <w:pStyle w:val="ad"/>
      </w:pPr>
      <w:r w:rsidRPr="00A8137A">
        <w:t>Техническое обслуживание автомобиля проводите только при неработающем двигателе, за исключением операций, требующих его работы. В этом случае выхлопная труба должна быть присоединена к имеющимся в помещении станции вытяжным средствам, а при их отсутствии принять меры по удалению из помещения отработавших газов.</w:t>
      </w:r>
    </w:p>
    <w:p w:rsidR="00D21092" w:rsidRPr="00A8137A" w:rsidRDefault="00D21092" w:rsidP="00DF2761">
      <w:pPr>
        <w:pStyle w:val="ad"/>
      </w:pPr>
      <w:r w:rsidRPr="00A8137A">
        <w:t>После окончания ТО уберите инструмент, убедитесь в отсутствии людей в смотровой канаве, и только после этого можно запустить двигатель и съехать с поста.</w:t>
      </w:r>
    </w:p>
    <w:p w:rsidR="00D21092" w:rsidRPr="00A8137A" w:rsidRDefault="00D21092" w:rsidP="00DF2761">
      <w:pPr>
        <w:pStyle w:val="ad"/>
      </w:pPr>
      <w:r w:rsidRPr="00A8137A">
        <w:t>Не работать с неисправным электрооборудованием.</w:t>
      </w:r>
    </w:p>
    <w:p w:rsidR="00D21092" w:rsidRPr="00A8137A" w:rsidRDefault="00D21092" w:rsidP="00DF2761">
      <w:pPr>
        <w:pStyle w:val="ad"/>
      </w:pPr>
      <w:r w:rsidRPr="00A8137A">
        <w:t>Возле пультов управления укладывать резиновые коврики.</w:t>
      </w:r>
    </w:p>
    <w:p w:rsidR="00D21092" w:rsidRPr="00A8137A" w:rsidRDefault="00D21092" w:rsidP="00DF2761">
      <w:pPr>
        <w:pStyle w:val="ad"/>
      </w:pPr>
      <w:r w:rsidRPr="00A8137A">
        <w:t>Не работать с незаземленным электроинструментом.</w:t>
      </w:r>
    </w:p>
    <w:p w:rsidR="00D21092" w:rsidRPr="00A8137A" w:rsidRDefault="00D21092" w:rsidP="00DF2761">
      <w:pPr>
        <w:pStyle w:val="ad"/>
      </w:pPr>
      <w:r w:rsidRPr="00A8137A">
        <w:t>Не класть электроинструмент и его кабель на влажный или загрязненный пол. Не допускать наезда на кабель.</w:t>
      </w:r>
    </w:p>
    <w:p w:rsidR="00D21092" w:rsidRPr="00A8137A" w:rsidRDefault="00D21092" w:rsidP="00DF2761">
      <w:pPr>
        <w:pStyle w:val="ad"/>
      </w:pPr>
      <w:r w:rsidRPr="00A8137A">
        <w:t>Запрещается оставлять электроинструмент включенным в сеть.</w:t>
      </w:r>
    </w:p>
    <w:p w:rsidR="00D21092" w:rsidRPr="00A8137A" w:rsidRDefault="00D21092" w:rsidP="00DF2761">
      <w:pPr>
        <w:pStyle w:val="ad"/>
      </w:pPr>
    </w:p>
    <w:p w:rsidR="00D21092" w:rsidRDefault="00D21092" w:rsidP="00DF2761">
      <w:pPr>
        <w:pStyle w:val="ad"/>
      </w:pPr>
      <w:r w:rsidRPr="00A8137A">
        <w:t>4.3 Требования т</w:t>
      </w:r>
      <w:r w:rsidR="008F7419">
        <w:t>ехники безопасности к помещению</w:t>
      </w:r>
    </w:p>
    <w:p w:rsidR="008F7419" w:rsidRPr="00A8137A" w:rsidRDefault="008F7419" w:rsidP="00DF2761">
      <w:pPr>
        <w:pStyle w:val="ad"/>
      </w:pPr>
    </w:p>
    <w:p w:rsidR="00D21092" w:rsidRPr="00A8137A" w:rsidRDefault="00D21092" w:rsidP="00DF2761">
      <w:pPr>
        <w:pStyle w:val="ad"/>
      </w:pPr>
      <w:r w:rsidRPr="00A8137A">
        <w:t>На станции ТО должно быть противопожарное оборудование согласно нормам противопожарной безопасности.</w:t>
      </w:r>
    </w:p>
    <w:p w:rsidR="00D21092" w:rsidRPr="00A8137A" w:rsidRDefault="00D21092" w:rsidP="00DF2761">
      <w:pPr>
        <w:pStyle w:val="ad"/>
      </w:pPr>
      <w:r w:rsidRPr="00A8137A">
        <w:t>Все рабочие должны знать сигналы оповещения о пожаре, места расположения противопожарного оборудования и уметь им пользоваться. Не допускайте использования противопожарного оборудования для других целей.</w:t>
      </w:r>
    </w:p>
    <w:p w:rsidR="00D21092" w:rsidRPr="00A8137A" w:rsidRDefault="00D21092" w:rsidP="00DF2761">
      <w:pPr>
        <w:pStyle w:val="ad"/>
      </w:pPr>
      <w:r w:rsidRPr="00A8137A">
        <w:t>Загромождать проходы и доступ к противопожарному оборудованию запрещено.</w:t>
      </w:r>
    </w:p>
    <w:p w:rsidR="00D21092" w:rsidRPr="00A8137A" w:rsidRDefault="00D21092" w:rsidP="00DF2761">
      <w:pPr>
        <w:pStyle w:val="ad"/>
      </w:pPr>
      <w:r w:rsidRPr="00A8137A">
        <w:t>Не допускайте подтекания нефтепродуктов в топливопроводах и прорыва отработавших газов через выхлопной коллектор и выхлопную трубу.</w:t>
      </w:r>
    </w:p>
    <w:p w:rsidR="00D21092" w:rsidRPr="00A8137A" w:rsidRDefault="00D21092" w:rsidP="00DF2761">
      <w:pPr>
        <w:pStyle w:val="ad"/>
      </w:pPr>
      <w:r w:rsidRPr="00A8137A">
        <w:t>Пролитые огнеопасные жидкости должны немедленно убираться.</w:t>
      </w:r>
    </w:p>
    <w:p w:rsidR="00D21092" w:rsidRPr="00A8137A" w:rsidRDefault="00D21092" w:rsidP="00DF2761">
      <w:pPr>
        <w:pStyle w:val="ad"/>
      </w:pPr>
      <w:r w:rsidRPr="00A8137A">
        <w:t>Использованный обтирочный материал должен убираться в специальные металлические ящики с крышками. Сжигание обтирочного материала производиться в специально отведенном месте.</w:t>
      </w:r>
    </w:p>
    <w:p w:rsidR="00D21092" w:rsidRPr="00A8137A" w:rsidRDefault="00D21092" w:rsidP="00DF2761">
      <w:pPr>
        <w:pStyle w:val="ad"/>
      </w:pPr>
      <w:r w:rsidRPr="00A8137A">
        <w:t>Запрещается применение огня в местах хранения и работы с огнеопасными жидкостями и материалами.</w:t>
      </w:r>
    </w:p>
    <w:p w:rsidR="00D21092" w:rsidRPr="00A8137A" w:rsidRDefault="00D21092" w:rsidP="00DF2761">
      <w:pPr>
        <w:pStyle w:val="ad"/>
      </w:pPr>
      <w:r w:rsidRPr="00A8137A">
        <w:t>Запрещается курить возле мест хранения и заправки автомобилей нефтепродуктами, курить – только в специально отведенных местах.</w:t>
      </w:r>
    </w:p>
    <w:p w:rsidR="00D21092" w:rsidRDefault="00D21092" w:rsidP="00DF2761">
      <w:pPr>
        <w:pStyle w:val="ad"/>
      </w:pPr>
      <w:r w:rsidRPr="00A8137A">
        <w:br w:type="page"/>
      </w:r>
      <w:r w:rsidR="008F7419">
        <w:t>Заключение</w:t>
      </w:r>
    </w:p>
    <w:p w:rsidR="008F7419" w:rsidRPr="00A8137A" w:rsidRDefault="008F7419" w:rsidP="00DF2761">
      <w:pPr>
        <w:pStyle w:val="ad"/>
      </w:pPr>
    </w:p>
    <w:p w:rsidR="00D21092" w:rsidRPr="00A8137A" w:rsidRDefault="00D21092" w:rsidP="00DF2761">
      <w:pPr>
        <w:pStyle w:val="ad"/>
      </w:pPr>
      <w:r w:rsidRPr="00A8137A">
        <w:t>При выполнение курсового проекта я подтвердил навыки самостоятельного решения конкретных инженерных задач, связанных с организацией ТО автомобилей, на основе приобретенных знаний при изучении общетехнических и профилирующих дисциплин. Выполнение курсового проекта способствовало закреплению, углублению и обобщению знаний, полученных мною за время обучения.</w:t>
      </w:r>
    </w:p>
    <w:p w:rsidR="00D21092" w:rsidRPr="00A8137A" w:rsidRDefault="00D21092" w:rsidP="00DF2761">
      <w:pPr>
        <w:pStyle w:val="ad"/>
      </w:pPr>
      <w:r w:rsidRPr="00A8137A">
        <w:t>При работе над проектом я в соответствии с заданием на проектирование решал конкретные конструкторские, технологические и организационно-экономические задачи. В процессе проектирования мною были показаны умение, пользоваться справочной литературой, стандартами, табличными материалами, номограммами, сметными нормами, периодической и другой литературой.</w:t>
      </w:r>
    </w:p>
    <w:p w:rsidR="00D21092" w:rsidRPr="00A8137A" w:rsidRDefault="00D21092" w:rsidP="00DF2761">
      <w:pPr>
        <w:pStyle w:val="ad"/>
      </w:pPr>
      <w:r w:rsidRPr="00A8137A">
        <w:br w:type="page"/>
      </w:r>
      <w:r w:rsidR="008F7419">
        <w:t>Список литературы</w:t>
      </w:r>
    </w:p>
    <w:p w:rsidR="00D21092" w:rsidRPr="00A8137A" w:rsidRDefault="00D21092" w:rsidP="00DF2761">
      <w:pPr>
        <w:pStyle w:val="ad"/>
      </w:pPr>
    </w:p>
    <w:p w:rsidR="00D21092" w:rsidRPr="00A8137A" w:rsidRDefault="00D21092" w:rsidP="008F7419">
      <w:pPr>
        <w:pStyle w:val="ad"/>
        <w:numPr>
          <w:ilvl w:val="0"/>
          <w:numId w:val="23"/>
        </w:numPr>
        <w:tabs>
          <w:tab w:val="clear" w:pos="1440"/>
          <w:tab w:val="num" w:pos="709"/>
        </w:tabs>
        <w:ind w:left="0" w:firstLine="0"/>
        <w:jc w:val="left"/>
      </w:pPr>
      <w:r w:rsidRPr="00A8137A">
        <w:t>Положение о техническом обслуживании и ремонте подвижного состава автомобильного транспорта. – М.: Транспорт, 1986.</w:t>
      </w:r>
    </w:p>
    <w:p w:rsidR="00D21092" w:rsidRPr="00A8137A" w:rsidRDefault="00D21092" w:rsidP="008F7419">
      <w:pPr>
        <w:pStyle w:val="ad"/>
        <w:numPr>
          <w:ilvl w:val="0"/>
          <w:numId w:val="23"/>
        </w:numPr>
        <w:tabs>
          <w:tab w:val="clear" w:pos="1440"/>
          <w:tab w:val="num" w:pos="709"/>
        </w:tabs>
        <w:ind w:left="0" w:firstLine="0"/>
        <w:jc w:val="left"/>
      </w:pPr>
      <w:r w:rsidRPr="00A8137A">
        <w:t>Кузнецов Е.С. и др. Техническая эксплуатация автомобилей. – М.: Транспорт, 1991.</w:t>
      </w:r>
    </w:p>
    <w:p w:rsidR="00D21092" w:rsidRPr="00A8137A" w:rsidRDefault="00D21092" w:rsidP="008F7419">
      <w:pPr>
        <w:pStyle w:val="ad"/>
        <w:numPr>
          <w:ilvl w:val="0"/>
          <w:numId w:val="23"/>
        </w:numPr>
        <w:tabs>
          <w:tab w:val="clear" w:pos="1440"/>
          <w:tab w:val="num" w:pos="709"/>
        </w:tabs>
        <w:ind w:left="0" w:firstLine="0"/>
        <w:jc w:val="left"/>
      </w:pPr>
      <w:r w:rsidRPr="00A8137A">
        <w:t>Крамаренко Г.В. и др. Техническая эксплуатация автомобилей. – М.: Транспорт, 1983.</w:t>
      </w:r>
    </w:p>
    <w:p w:rsidR="00D21092" w:rsidRPr="00A8137A" w:rsidRDefault="00D21092" w:rsidP="008F7419">
      <w:pPr>
        <w:pStyle w:val="ad"/>
        <w:numPr>
          <w:ilvl w:val="0"/>
          <w:numId w:val="23"/>
        </w:numPr>
        <w:tabs>
          <w:tab w:val="clear" w:pos="1440"/>
          <w:tab w:val="num" w:pos="709"/>
        </w:tabs>
        <w:ind w:left="0" w:firstLine="0"/>
        <w:jc w:val="left"/>
      </w:pPr>
      <w:r w:rsidRPr="00A8137A">
        <w:t>Суханов Б.Н. и др. Техническое обслуживание и ремонт автомобилей. Пособие по курсовому и дипломному проектированию. – М.: Транспорт, 1991.</w:t>
      </w:r>
    </w:p>
    <w:p w:rsidR="00D21092" w:rsidRPr="00A8137A" w:rsidRDefault="00D21092" w:rsidP="008F7419">
      <w:pPr>
        <w:pStyle w:val="ad"/>
        <w:numPr>
          <w:ilvl w:val="0"/>
          <w:numId w:val="23"/>
        </w:numPr>
        <w:tabs>
          <w:tab w:val="clear" w:pos="1440"/>
          <w:tab w:val="num" w:pos="709"/>
        </w:tabs>
        <w:ind w:left="0" w:firstLine="0"/>
        <w:jc w:val="left"/>
      </w:pPr>
      <w:r w:rsidRPr="00A8137A">
        <w:t>Дунаев А.П. Организация диагностирования при обслуживании автомобилей. – М.: Транспорт, 1987.</w:t>
      </w:r>
    </w:p>
    <w:p w:rsidR="00D21092" w:rsidRPr="00A8137A" w:rsidRDefault="00D21092" w:rsidP="008F7419">
      <w:pPr>
        <w:pStyle w:val="ad"/>
        <w:numPr>
          <w:ilvl w:val="0"/>
          <w:numId w:val="23"/>
        </w:numPr>
        <w:tabs>
          <w:tab w:val="clear" w:pos="1440"/>
          <w:tab w:val="num" w:pos="709"/>
        </w:tabs>
        <w:ind w:left="0" w:firstLine="0"/>
        <w:jc w:val="left"/>
      </w:pPr>
      <w:r w:rsidRPr="00A8137A">
        <w:t>Карташов В.П. Технологическое проектирование автотранспортных предприятий. – М.: Транспорт, 1981.</w:t>
      </w:r>
      <w:bookmarkStart w:id="0" w:name="_GoBack"/>
      <w:bookmarkEnd w:id="0"/>
    </w:p>
    <w:sectPr w:rsidR="00D21092" w:rsidRPr="00A8137A" w:rsidSect="00A8137A">
      <w:pgSz w:w="11907" w:h="16840"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D78" w:rsidRDefault="00664D78">
      <w:r>
        <w:separator/>
      </w:r>
    </w:p>
  </w:endnote>
  <w:endnote w:type="continuationSeparator" w:id="0">
    <w:p w:rsidR="00664D78" w:rsidRDefault="0066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OST type 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D78" w:rsidRDefault="00664D78">
      <w:r>
        <w:separator/>
      </w:r>
    </w:p>
  </w:footnote>
  <w:footnote w:type="continuationSeparator" w:id="0">
    <w:p w:rsidR="00664D78" w:rsidRDefault="00664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DD5C77"/>
    <w:multiLevelType w:val="hybridMultilevel"/>
    <w:tmpl w:val="0A7A267A"/>
    <w:lvl w:ilvl="0" w:tplc="63FC1220">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69F2A56"/>
    <w:multiLevelType w:val="hybridMultilevel"/>
    <w:tmpl w:val="AD84505C"/>
    <w:lvl w:ilvl="0" w:tplc="FFFFFFFF">
      <w:start w:val="1"/>
      <w:numFmt w:val="decimal"/>
      <w:lvlText w:val="%1."/>
      <w:lvlJc w:val="left"/>
      <w:pPr>
        <w:tabs>
          <w:tab w:val="num" w:pos="900"/>
        </w:tabs>
        <w:ind w:left="900" w:hanging="360"/>
      </w:pPr>
      <w:rPr>
        <w:rFonts w:cs="Times New Roman"/>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
    <w:nsid w:val="06AA5993"/>
    <w:multiLevelType w:val="hybridMultilevel"/>
    <w:tmpl w:val="66983706"/>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D64144"/>
    <w:multiLevelType w:val="hybridMultilevel"/>
    <w:tmpl w:val="1BD418E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nsid w:val="0DDF64F4"/>
    <w:multiLevelType w:val="hybridMultilevel"/>
    <w:tmpl w:val="3E66383A"/>
    <w:lvl w:ilvl="0" w:tplc="FFFFFFFF">
      <w:start w:val="1"/>
      <w:numFmt w:val="decimal"/>
      <w:lvlText w:val="%1."/>
      <w:lvlJc w:val="left"/>
      <w:pPr>
        <w:tabs>
          <w:tab w:val="num" w:pos="900"/>
        </w:tabs>
        <w:ind w:left="900" w:hanging="360"/>
      </w:pPr>
      <w:rPr>
        <w:rFonts w:cs="Times New Roman"/>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5">
    <w:nsid w:val="1FFE013F"/>
    <w:multiLevelType w:val="hybridMultilevel"/>
    <w:tmpl w:val="F3A2113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25526149"/>
    <w:multiLevelType w:val="hybridMultilevel"/>
    <w:tmpl w:val="040A6242"/>
    <w:lvl w:ilvl="0" w:tplc="FFFFFFFF">
      <w:start w:val="1"/>
      <w:numFmt w:val="decimal"/>
      <w:lvlText w:val="%1."/>
      <w:lvlJc w:val="left"/>
      <w:pPr>
        <w:tabs>
          <w:tab w:val="num" w:pos="1020"/>
        </w:tabs>
        <w:ind w:left="1020" w:hanging="360"/>
      </w:pPr>
      <w:rPr>
        <w:rFonts w:cs="Times New Roman"/>
      </w:rPr>
    </w:lvl>
    <w:lvl w:ilvl="1" w:tplc="FFFFFFFF" w:tentative="1">
      <w:start w:val="1"/>
      <w:numFmt w:val="lowerLetter"/>
      <w:lvlText w:val="%2."/>
      <w:lvlJc w:val="left"/>
      <w:pPr>
        <w:tabs>
          <w:tab w:val="num" w:pos="1740"/>
        </w:tabs>
        <w:ind w:left="1740" w:hanging="360"/>
      </w:pPr>
      <w:rPr>
        <w:rFonts w:cs="Times New Roman"/>
      </w:rPr>
    </w:lvl>
    <w:lvl w:ilvl="2" w:tplc="FFFFFFFF" w:tentative="1">
      <w:start w:val="1"/>
      <w:numFmt w:val="lowerRoman"/>
      <w:lvlText w:val="%3."/>
      <w:lvlJc w:val="right"/>
      <w:pPr>
        <w:tabs>
          <w:tab w:val="num" w:pos="2460"/>
        </w:tabs>
        <w:ind w:left="2460" w:hanging="180"/>
      </w:pPr>
      <w:rPr>
        <w:rFonts w:cs="Times New Roman"/>
      </w:rPr>
    </w:lvl>
    <w:lvl w:ilvl="3" w:tplc="FFFFFFFF" w:tentative="1">
      <w:start w:val="1"/>
      <w:numFmt w:val="decimal"/>
      <w:lvlText w:val="%4."/>
      <w:lvlJc w:val="left"/>
      <w:pPr>
        <w:tabs>
          <w:tab w:val="num" w:pos="3180"/>
        </w:tabs>
        <w:ind w:left="3180" w:hanging="360"/>
      </w:pPr>
      <w:rPr>
        <w:rFonts w:cs="Times New Roman"/>
      </w:rPr>
    </w:lvl>
    <w:lvl w:ilvl="4" w:tplc="FFFFFFFF" w:tentative="1">
      <w:start w:val="1"/>
      <w:numFmt w:val="lowerLetter"/>
      <w:lvlText w:val="%5."/>
      <w:lvlJc w:val="left"/>
      <w:pPr>
        <w:tabs>
          <w:tab w:val="num" w:pos="3900"/>
        </w:tabs>
        <w:ind w:left="3900" w:hanging="360"/>
      </w:pPr>
      <w:rPr>
        <w:rFonts w:cs="Times New Roman"/>
      </w:rPr>
    </w:lvl>
    <w:lvl w:ilvl="5" w:tplc="FFFFFFFF" w:tentative="1">
      <w:start w:val="1"/>
      <w:numFmt w:val="lowerRoman"/>
      <w:lvlText w:val="%6."/>
      <w:lvlJc w:val="right"/>
      <w:pPr>
        <w:tabs>
          <w:tab w:val="num" w:pos="4620"/>
        </w:tabs>
        <w:ind w:left="4620" w:hanging="180"/>
      </w:pPr>
      <w:rPr>
        <w:rFonts w:cs="Times New Roman"/>
      </w:rPr>
    </w:lvl>
    <w:lvl w:ilvl="6" w:tplc="FFFFFFFF" w:tentative="1">
      <w:start w:val="1"/>
      <w:numFmt w:val="decimal"/>
      <w:lvlText w:val="%7."/>
      <w:lvlJc w:val="left"/>
      <w:pPr>
        <w:tabs>
          <w:tab w:val="num" w:pos="5340"/>
        </w:tabs>
        <w:ind w:left="5340" w:hanging="360"/>
      </w:pPr>
      <w:rPr>
        <w:rFonts w:cs="Times New Roman"/>
      </w:rPr>
    </w:lvl>
    <w:lvl w:ilvl="7" w:tplc="FFFFFFFF" w:tentative="1">
      <w:start w:val="1"/>
      <w:numFmt w:val="lowerLetter"/>
      <w:lvlText w:val="%8."/>
      <w:lvlJc w:val="left"/>
      <w:pPr>
        <w:tabs>
          <w:tab w:val="num" w:pos="6060"/>
        </w:tabs>
        <w:ind w:left="6060" w:hanging="360"/>
      </w:pPr>
      <w:rPr>
        <w:rFonts w:cs="Times New Roman"/>
      </w:rPr>
    </w:lvl>
    <w:lvl w:ilvl="8" w:tplc="FFFFFFFF" w:tentative="1">
      <w:start w:val="1"/>
      <w:numFmt w:val="lowerRoman"/>
      <w:lvlText w:val="%9."/>
      <w:lvlJc w:val="right"/>
      <w:pPr>
        <w:tabs>
          <w:tab w:val="num" w:pos="6780"/>
        </w:tabs>
        <w:ind w:left="6780" w:hanging="180"/>
      </w:pPr>
      <w:rPr>
        <w:rFonts w:cs="Times New Roman"/>
      </w:rPr>
    </w:lvl>
  </w:abstractNum>
  <w:abstractNum w:abstractNumId="7">
    <w:nsid w:val="2A7576D8"/>
    <w:multiLevelType w:val="hybridMultilevel"/>
    <w:tmpl w:val="FEB28D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C77026A"/>
    <w:multiLevelType w:val="hybridMultilevel"/>
    <w:tmpl w:val="94AAB8E2"/>
    <w:lvl w:ilvl="0" w:tplc="FFFFFFFF">
      <w:start w:val="1"/>
      <w:numFmt w:val="decimal"/>
      <w:lvlText w:val="%1."/>
      <w:lvlJc w:val="left"/>
      <w:pPr>
        <w:tabs>
          <w:tab w:val="num" w:pos="720"/>
        </w:tabs>
        <w:ind w:left="720" w:hanging="360"/>
      </w:pPr>
      <w:rPr>
        <w:rFonts w:cs="Times New Roman"/>
      </w:rPr>
    </w:lvl>
    <w:lvl w:ilvl="1" w:tplc="FFFFFFFF">
      <w:start w:val="4"/>
      <w:numFmt w:val="bullet"/>
      <w:lvlText w:val=""/>
      <w:lvlJc w:val="left"/>
      <w:pPr>
        <w:tabs>
          <w:tab w:val="num" w:pos="1830"/>
        </w:tabs>
        <w:ind w:left="1830" w:hanging="750"/>
      </w:pPr>
      <w:rPr>
        <w:rFonts w:ascii="Symbol" w:eastAsia="Times New Roman"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3CC177D4"/>
    <w:multiLevelType w:val="hybridMultilevel"/>
    <w:tmpl w:val="9CD65C34"/>
    <w:lvl w:ilvl="0" w:tplc="63FC1220">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4B7C0644"/>
    <w:multiLevelType w:val="hybridMultilevel"/>
    <w:tmpl w:val="2DC2C21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4C5E6F9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580D3AB2"/>
    <w:multiLevelType w:val="hybridMultilevel"/>
    <w:tmpl w:val="0F36E81E"/>
    <w:lvl w:ilvl="0" w:tplc="FFFFFFFF">
      <w:start w:val="1"/>
      <w:numFmt w:val="decimal"/>
      <w:lvlText w:val="%1."/>
      <w:lvlJc w:val="left"/>
      <w:pPr>
        <w:tabs>
          <w:tab w:val="num" w:pos="900"/>
        </w:tabs>
        <w:ind w:left="900" w:hanging="360"/>
      </w:pPr>
      <w:rPr>
        <w:rFonts w:cs="Times New Roman"/>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3">
    <w:nsid w:val="5DED1FC4"/>
    <w:multiLevelType w:val="hybridMultilevel"/>
    <w:tmpl w:val="C644B9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60E468C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68024F3B"/>
    <w:multiLevelType w:val="hybridMultilevel"/>
    <w:tmpl w:val="84F6483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69B6299F"/>
    <w:multiLevelType w:val="hybridMultilevel"/>
    <w:tmpl w:val="C8FCFFEA"/>
    <w:lvl w:ilvl="0" w:tplc="FFFFFFFF">
      <w:start w:val="1"/>
      <w:numFmt w:val="decimal"/>
      <w:lvlText w:val="%1."/>
      <w:lvlJc w:val="left"/>
      <w:pPr>
        <w:tabs>
          <w:tab w:val="num" w:pos="900"/>
        </w:tabs>
        <w:ind w:left="900" w:hanging="360"/>
      </w:pPr>
      <w:rPr>
        <w:rFonts w:cs="Times New Roman"/>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7">
    <w:nsid w:val="6A8E2245"/>
    <w:multiLevelType w:val="hybridMultilevel"/>
    <w:tmpl w:val="FA08B0CC"/>
    <w:lvl w:ilvl="0" w:tplc="FB883158">
      <w:start w:val="1"/>
      <w:numFmt w:val="decimal"/>
      <w:lvlText w:val="%1."/>
      <w:lvlJc w:val="left"/>
      <w:pPr>
        <w:tabs>
          <w:tab w:val="num" w:pos="360"/>
        </w:tabs>
        <w:ind w:left="360" w:hanging="360"/>
      </w:pPr>
      <w:rPr>
        <w:rFonts w:cs="Times New Roman"/>
        <w:b/>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8">
    <w:nsid w:val="70AD7D2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718D78D1"/>
    <w:multiLevelType w:val="hybridMultilevel"/>
    <w:tmpl w:val="8E3C23F0"/>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6A72C59"/>
    <w:multiLevelType w:val="hybridMultilevel"/>
    <w:tmpl w:val="30CEDF8A"/>
    <w:lvl w:ilvl="0" w:tplc="FFFFFFFF">
      <w:start w:val="1"/>
      <w:numFmt w:val="decimal"/>
      <w:lvlText w:val="%1."/>
      <w:lvlJc w:val="left"/>
      <w:pPr>
        <w:tabs>
          <w:tab w:val="num" w:pos="900"/>
        </w:tabs>
        <w:ind w:left="900" w:hanging="360"/>
      </w:pPr>
      <w:rPr>
        <w:rFonts w:cs="Times New Roman"/>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1">
    <w:nsid w:val="7D1D0E94"/>
    <w:multiLevelType w:val="multilevel"/>
    <w:tmpl w:val="6698370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F69417C"/>
    <w:multiLevelType w:val="hybridMultilevel"/>
    <w:tmpl w:val="F64A0B0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3"/>
  </w:num>
  <w:num w:numId="4">
    <w:abstractNumId w:val="19"/>
  </w:num>
  <w:num w:numId="5">
    <w:abstractNumId w:val="2"/>
  </w:num>
  <w:num w:numId="6">
    <w:abstractNumId w:val="21"/>
  </w:num>
  <w:num w:numId="7">
    <w:abstractNumId w:val="22"/>
  </w:num>
  <w:num w:numId="8">
    <w:abstractNumId w:val="1"/>
  </w:num>
  <w:num w:numId="9">
    <w:abstractNumId w:val="4"/>
  </w:num>
  <w:num w:numId="10">
    <w:abstractNumId w:val="8"/>
  </w:num>
  <w:num w:numId="11">
    <w:abstractNumId w:val="10"/>
  </w:num>
  <w:num w:numId="12">
    <w:abstractNumId w:val="16"/>
  </w:num>
  <w:num w:numId="13">
    <w:abstractNumId w:val="12"/>
  </w:num>
  <w:num w:numId="14">
    <w:abstractNumId w:val="20"/>
  </w:num>
  <w:num w:numId="15">
    <w:abstractNumId w:val="17"/>
  </w:num>
  <w:num w:numId="16">
    <w:abstractNumId w:val="11"/>
  </w:num>
  <w:num w:numId="17">
    <w:abstractNumId w:val="14"/>
  </w:num>
  <w:num w:numId="18">
    <w:abstractNumId w:val="18"/>
  </w:num>
  <w:num w:numId="19">
    <w:abstractNumId w:val="0"/>
  </w:num>
  <w:num w:numId="20">
    <w:abstractNumId w:val="15"/>
  </w:num>
  <w:num w:numId="21">
    <w:abstractNumId w:val="6"/>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857"/>
    <w:rsid w:val="00005CCD"/>
    <w:rsid w:val="00012E58"/>
    <w:rsid w:val="00055540"/>
    <w:rsid w:val="000634BA"/>
    <w:rsid w:val="000821F6"/>
    <w:rsid w:val="00082C9D"/>
    <w:rsid w:val="000911D8"/>
    <w:rsid w:val="000967D2"/>
    <w:rsid w:val="000E332D"/>
    <w:rsid w:val="000E5D80"/>
    <w:rsid w:val="000F151E"/>
    <w:rsid w:val="000F2FCF"/>
    <w:rsid w:val="000F45A1"/>
    <w:rsid w:val="00104A3F"/>
    <w:rsid w:val="0010629F"/>
    <w:rsid w:val="00114511"/>
    <w:rsid w:val="0013717D"/>
    <w:rsid w:val="001424E6"/>
    <w:rsid w:val="00160B0D"/>
    <w:rsid w:val="00175F95"/>
    <w:rsid w:val="001770A1"/>
    <w:rsid w:val="00183F0D"/>
    <w:rsid w:val="001C5346"/>
    <w:rsid w:val="001D6760"/>
    <w:rsid w:val="001E0221"/>
    <w:rsid w:val="00200814"/>
    <w:rsid w:val="00210927"/>
    <w:rsid w:val="00210C40"/>
    <w:rsid w:val="0022062E"/>
    <w:rsid w:val="0022185D"/>
    <w:rsid w:val="00257A07"/>
    <w:rsid w:val="0029191D"/>
    <w:rsid w:val="00296FAE"/>
    <w:rsid w:val="002E2672"/>
    <w:rsid w:val="002E63EC"/>
    <w:rsid w:val="0030485C"/>
    <w:rsid w:val="00306AC4"/>
    <w:rsid w:val="00311696"/>
    <w:rsid w:val="00320332"/>
    <w:rsid w:val="00321050"/>
    <w:rsid w:val="00324FB8"/>
    <w:rsid w:val="003377E4"/>
    <w:rsid w:val="003557A4"/>
    <w:rsid w:val="00382F64"/>
    <w:rsid w:val="003B11B9"/>
    <w:rsid w:val="003B2DAF"/>
    <w:rsid w:val="003E1F4C"/>
    <w:rsid w:val="003E3EB5"/>
    <w:rsid w:val="003F7DAB"/>
    <w:rsid w:val="0041019A"/>
    <w:rsid w:val="00412065"/>
    <w:rsid w:val="00417241"/>
    <w:rsid w:val="0043731C"/>
    <w:rsid w:val="0046112C"/>
    <w:rsid w:val="004849D4"/>
    <w:rsid w:val="00493A28"/>
    <w:rsid w:val="004B292F"/>
    <w:rsid w:val="004F73F3"/>
    <w:rsid w:val="00502290"/>
    <w:rsid w:val="00526A61"/>
    <w:rsid w:val="0053634A"/>
    <w:rsid w:val="005500D9"/>
    <w:rsid w:val="00550A3E"/>
    <w:rsid w:val="00557216"/>
    <w:rsid w:val="005667C5"/>
    <w:rsid w:val="0058103A"/>
    <w:rsid w:val="00590627"/>
    <w:rsid w:val="005974CA"/>
    <w:rsid w:val="005B0CED"/>
    <w:rsid w:val="005B1738"/>
    <w:rsid w:val="005B1838"/>
    <w:rsid w:val="005B2681"/>
    <w:rsid w:val="005E2B0E"/>
    <w:rsid w:val="00612857"/>
    <w:rsid w:val="00612D42"/>
    <w:rsid w:val="00634B55"/>
    <w:rsid w:val="00661B97"/>
    <w:rsid w:val="00664757"/>
    <w:rsid w:val="00664D78"/>
    <w:rsid w:val="0066744F"/>
    <w:rsid w:val="00674130"/>
    <w:rsid w:val="006E221F"/>
    <w:rsid w:val="0070177C"/>
    <w:rsid w:val="007426F4"/>
    <w:rsid w:val="00743F4D"/>
    <w:rsid w:val="00747CAE"/>
    <w:rsid w:val="007904E9"/>
    <w:rsid w:val="00794E74"/>
    <w:rsid w:val="00797CB8"/>
    <w:rsid w:val="007A00F8"/>
    <w:rsid w:val="007C3634"/>
    <w:rsid w:val="007F3431"/>
    <w:rsid w:val="007F699F"/>
    <w:rsid w:val="00804BD2"/>
    <w:rsid w:val="00841F9D"/>
    <w:rsid w:val="0084316B"/>
    <w:rsid w:val="00876B59"/>
    <w:rsid w:val="0088764B"/>
    <w:rsid w:val="008953EA"/>
    <w:rsid w:val="00896535"/>
    <w:rsid w:val="008A7C2A"/>
    <w:rsid w:val="008C0BEF"/>
    <w:rsid w:val="008F7419"/>
    <w:rsid w:val="00931657"/>
    <w:rsid w:val="00932F1D"/>
    <w:rsid w:val="009434EB"/>
    <w:rsid w:val="00947879"/>
    <w:rsid w:val="00963006"/>
    <w:rsid w:val="00974E37"/>
    <w:rsid w:val="009869E6"/>
    <w:rsid w:val="009B0741"/>
    <w:rsid w:val="009B59D7"/>
    <w:rsid w:val="009B5AB5"/>
    <w:rsid w:val="009D0E06"/>
    <w:rsid w:val="009E4955"/>
    <w:rsid w:val="00A114B0"/>
    <w:rsid w:val="00A23523"/>
    <w:rsid w:val="00A32A64"/>
    <w:rsid w:val="00A50349"/>
    <w:rsid w:val="00A640D0"/>
    <w:rsid w:val="00A77F91"/>
    <w:rsid w:val="00A8021F"/>
    <w:rsid w:val="00A8137A"/>
    <w:rsid w:val="00AA08EC"/>
    <w:rsid w:val="00AB5B60"/>
    <w:rsid w:val="00AB751A"/>
    <w:rsid w:val="00AC5504"/>
    <w:rsid w:val="00AD3BDA"/>
    <w:rsid w:val="00AD682D"/>
    <w:rsid w:val="00AD7291"/>
    <w:rsid w:val="00B07D8E"/>
    <w:rsid w:val="00B2208E"/>
    <w:rsid w:val="00B351C8"/>
    <w:rsid w:val="00B4396F"/>
    <w:rsid w:val="00B46CAF"/>
    <w:rsid w:val="00B718E6"/>
    <w:rsid w:val="00B72E12"/>
    <w:rsid w:val="00B83EDF"/>
    <w:rsid w:val="00B94469"/>
    <w:rsid w:val="00B95F2D"/>
    <w:rsid w:val="00BA1B04"/>
    <w:rsid w:val="00BB7ED7"/>
    <w:rsid w:val="00BD1BD2"/>
    <w:rsid w:val="00C02457"/>
    <w:rsid w:val="00C07ED0"/>
    <w:rsid w:val="00C11E89"/>
    <w:rsid w:val="00C24799"/>
    <w:rsid w:val="00C31C6B"/>
    <w:rsid w:val="00C31CF0"/>
    <w:rsid w:val="00C551C1"/>
    <w:rsid w:val="00C951DC"/>
    <w:rsid w:val="00CA13C3"/>
    <w:rsid w:val="00CA3AF1"/>
    <w:rsid w:val="00D1559D"/>
    <w:rsid w:val="00D16AD3"/>
    <w:rsid w:val="00D21092"/>
    <w:rsid w:val="00D221BB"/>
    <w:rsid w:val="00D474D7"/>
    <w:rsid w:val="00D55F61"/>
    <w:rsid w:val="00D724CC"/>
    <w:rsid w:val="00D72CD8"/>
    <w:rsid w:val="00D77CF1"/>
    <w:rsid w:val="00DA5176"/>
    <w:rsid w:val="00DC44FB"/>
    <w:rsid w:val="00DE6775"/>
    <w:rsid w:val="00DF2761"/>
    <w:rsid w:val="00DF6B6F"/>
    <w:rsid w:val="00E21D08"/>
    <w:rsid w:val="00E4152B"/>
    <w:rsid w:val="00E56E8D"/>
    <w:rsid w:val="00E73B50"/>
    <w:rsid w:val="00E873BC"/>
    <w:rsid w:val="00EB0583"/>
    <w:rsid w:val="00EC5B66"/>
    <w:rsid w:val="00EC7523"/>
    <w:rsid w:val="00EF4D2D"/>
    <w:rsid w:val="00F04A73"/>
    <w:rsid w:val="00F16602"/>
    <w:rsid w:val="00F21A6D"/>
    <w:rsid w:val="00F66949"/>
    <w:rsid w:val="00F866A3"/>
    <w:rsid w:val="00FB4861"/>
    <w:rsid w:val="00FC0A2A"/>
    <w:rsid w:val="00FE2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
    <o:shapelayout v:ext="edit">
      <o:idmap v:ext="edit" data="1"/>
    </o:shapelayout>
  </w:shapeDefaults>
  <w:decimalSymbol w:val=","/>
  <w:listSeparator w:val=";"/>
  <w14:defaultImageDpi w14:val="0"/>
  <w15:chartTrackingRefBased/>
  <w15:docId w15:val="{DC267733-20FC-497D-AFD4-1B42F78A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4CA"/>
    <w:rPr>
      <w:sz w:val="24"/>
      <w:szCs w:val="24"/>
    </w:rPr>
  </w:style>
  <w:style w:type="paragraph" w:styleId="1">
    <w:name w:val="heading 1"/>
    <w:basedOn w:val="a"/>
    <w:next w:val="a"/>
    <w:link w:val="10"/>
    <w:uiPriority w:val="9"/>
    <w:qFormat/>
    <w:rsid w:val="009B5AB5"/>
    <w:pPr>
      <w:keepNext/>
      <w:jc w:val="both"/>
      <w:outlineLvl w:val="0"/>
    </w:pPr>
    <w:rPr>
      <w:sz w:val="28"/>
      <w:szCs w:val="20"/>
    </w:rPr>
  </w:style>
  <w:style w:type="paragraph" w:styleId="2">
    <w:name w:val="heading 2"/>
    <w:basedOn w:val="a"/>
    <w:next w:val="a"/>
    <w:link w:val="20"/>
    <w:uiPriority w:val="9"/>
    <w:qFormat/>
    <w:rsid w:val="00612857"/>
    <w:pPr>
      <w:keepNext/>
      <w:autoSpaceDE w:val="0"/>
      <w:autoSpaceDN w:val="0"/>
      <w:jc w:val="center"/>
      <w:outlineLvl w:val="1"/>
    </w:pPr>
    <w:rPr>
      <w:rFonts w:ascii="GOST type A" w:hAnsi="GOST type 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797CB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97CB8"/>
    <w:rPr>
      <w:rFonts w:cs="Times New Roman"/>
    </w:rPr>
  </w:style>
  <w:style w:type="paragraph" w:styleId="a6">
    <w:name w:val="Title"/>
    <w:basedOn w:val="a"/>
    <w:link w:val="a7"/>
    <w:uiPriority w:val="10"/>
    <w:qFormat/>
    <w:rsid w:val="009B5AB5"/>
    <w:pPr>
      <w:jc w:val="center"/>
    </w:pPr>
    <w:rPr>
      <w:sz w:val="28"/>
      <w:szCs w:val="20"/>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Indent"/>
    <w:basedOn w:val="a"/>
    <w:link w:val="a9"/>
    <w:uiPriority w:val="99"/>
    <w:rsid w:val="009B5AB5"/>
    <w:pPr>
      <w:ind w:firstLine="426"/>
      <w:jc w:val="both"/>
    </w:pPr>
    <w:rPr>
      <w:sz w:val="28"/>
      <w:szCs w:val="20"/>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header"/>
    <w:basedOn w:val="a"/>
    <w:link w:val="ab"/>
    <w:uiPriority w:val="99"/>
    <w:rsid w:val="009B5AB5"/>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Hyperlink"/>
    <w:uiPriority w:val="99"/>
    <w:rsid w:val="00210927"/>
    <w:rPr>
      <w:rFonts w:cs="Times New Roman"/>
      <w:color w:val="0000FF"/>
      <w:u w:val="single"/>
    </w:rPr>
  </w:style>
  <w:style w:type="paragraph" w:customStyle="1" w:styleId="ad">
    <w:name w:val="АА"/>
    <w:basedOn w:val="a"/>
    <w:qFormat/>
    <w:rsid w:val="00DF2761"/>
    <w:pPr>
      <w:overflowPunct w:val="0"/>
      <w:autoSpaceDE w:val="0"/>
      <w:autoSpaceDN w:val="0"/>
      <w:adjustRightInd w:val="0"/>
      <w:spacing w:line="360" w:lineRule="auto"/>
      <w:ind w:firstLine="720"/>
      <w:contextualSpacing/>
      <w:jc w:val="both"/>
    </w:pPr>
    <w:rPr>
      <w:sz w:val="28"/>
      <w:szCs w:val="28"/>
    </w:rPr>
  </w:style>
  <w:style w:type="paragraph" w:customStyle="1" w:styleId="ae">
    <w:name w:val="Б"/>
    <w:basedOn w:val="a"/>
    <w:qFormat/>
    <w:rsid w:val="008F7419"/>
    <w:pPr>
      <w:spacing w:line="360" w:lineRule="auto"/>
      <w:contextualSpacing/>
    </w:pPr>
    <w:rPr>
      <w:sz w:val="20"/>
    </w:rPr>
  </w:style>
  <w:style w:type="table" w:styleId="af">
    <w:name w:val="Table Grid"/>
    <w:basedOn w:val="a1"/>
    <w:uiPriority w:val="59"/>
    <w:rsid w:val="008F74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48695">
      <w:marLeft w:val="0"/>
      <w:marRight w:val="0"/>
      <w:marTop w:val="0"/>
      <w:marBottom w:val="0"/>
      <w:divBdr>
        <w:top w:val="none" w:sz="0" w:space="0" w:color="auto"/>
        <w:left w:val="none" w:sz="0" w:space="0" w:color="auto"/>
        <w:bottom w:val="none" w:sz="0" w:space="0" w:color="auto"/>
        <w:right w:val="none" w:sz="0" w:space="0" w:color="auto"/>
      </w:divBdr>
    </w:div>
    <w:div w:id="154348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8.wmf"/><Relationship Id="rId68" Type="http://schemas.openxmlformats.org/officeDocument/2006/relationships/image" Target="media/image63.wmf"/><Relationship Id="rId84" Type="http://schemas.openxmlformats.org/officeDocument/2006/relationships/image" Target="media/image79.wmf"/><Relationship Id="rId89" Type="http://schemas.openxmlformats.org/officeDocument/2006/relationships/image" Target="media/image84.wmf"/><Relationship Id="rId112" Type="http://schemas.openxmlformats.org/officeDocument/2006/relationships/image" Target="media/image107.wmf"/><Relationship Id="rId16" Type="http://schemas.openxmlformats.org/officeDocument/2006/relationships/image" Target="media/image11.wmf"/><Relationship Id="rId107" Type="http://schemas.openxmlformats.org/officeDocument/2006/relationships/image" Target="media/image102.jpeg"/><Relationship Id="rId11" Type="http://schemas.openxmlformats.org/officeDocument/2006/relationships/image" Target="media/image6.wmf"/><Relationship Id="rId32" Type="http://schemas.openxmlformats.org/officeDocument/2006/relationships/image" Target="media/image27.wmf"/><Relationship Id="rId37" Type="http://schemas.openxmlformats.org/officeDocument/2006/relationships/image" Target="media/image32.wmf"/><Relationship Id="rId53" Type="http://schemas.openxmlformats.org/officeDocument/2006/relationships/image" Target="media/image48.wmf"/><Relationship Id="rId58" Type="http://schemas.openxmlformats.org/officeDocument/2006/relationships/image" Target="media/image53.wmf"/><Relationship Id="rId74" Type="http://schemas.openxmlformats.org/officeDocument/2006/relationships/image" Target="media/image69.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5" Type="http://schemas.openxmlformats.org/officeDocument/2006/relationships/footnotes" Target="footnotes.xml"/><Relationship Id="rId90" Type="http://schemas.openxmlformats.org/officeDocument/2006/relationships/image" Target="media/image85.wmf"/><Relationship Id="rId95" Type="http://schemas.openxmlformats.org/officeDocument/2006/relationships/image" Target="media/image90.wmf"/><Relationship Id="rId19" Type="http://schemas.openxmlformats.org/officeDocument/2006/relationships/image" Target="media/image1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113" Type="http://schemas.openxmlformats.org/officeDocument/2006/relationships/image" Target="media/image108.wmf"/><Relationship Id="rId118" Type="http://schemas.openxmlformats.org/officeDocument/2006/relationships/image" Target="media/image113.wmf"/><Relationship Id="rId126"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80" Type="http://schemas.openxmlformats.org/officeDocument/2006/relationships/image" Target="media/image75.wmf"/><Relationship Id="rId85" Type="http://schemas.openxmlformats.org/officeDocument/2006/relationships/image" Target="media/image80.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103" Type="http://schemas.openxmlformats.org/officeDocument/2006/relationships/image" Target="media/image98.wmf"/><Relationship Id="rId108" Type="http://schemas.openxmlformats.org/officeDocument/2006/relationships/image" Target="media/image103.wmf"/><Relationship Id="rId116" Type="http://schemas.openxmlformats.org/officeDocument/2006/relationships/image" Target="media/image111.wmf"/><Relationship Id="rId124" Type="http://schemas.openxmlformats.org/officeDocument/2006/relationships/image" Target="media/image119.wmf"/><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image" Target="media/image78.wmf"/><Relationship Id="rId88" Type="http://schemas.openxmlformats.org/officeDocument/2006/relationships/image" Target="media/image83.wmf"/><Relationship Id="rId91" Type="http://schemas.openxmlformats.org/officeDocument/2006/relationships/image" Target="media/image86.wmf"/><Relationship Id="rId96" Type="http://schemas.openxmlformats.org/officeDocument/2006/relationships/image" Target="media/image91.wmf"/><Relationship Id="rId111" Type="http://schemas.openxmlformats.org/officeDocument/2006/relationships/image" Target="media/image10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6" Type="http://schemas.openxmlformats.org/officeDocument/2006/relationships/image" Target="media/image101.wmf"/><Relationship Id="rId114" Type="http://schemas.openxmlformats.org/officeDocument/2006/relationships/image" Target="media/image109.wmf"/><Relationship Id="rId119" Type="http://schemas.openxmlformats.org/officeDocument/2006/relationships/image" Target="media/image114.wmf"/><Relationship Id="rId127" Type="http://schemas.openxmlformats.org/officeDocument/2006/relationships/theme" Target="theme/theme1.xml"/><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png"/><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120" Type="http://schemas.openxmlformats.org/officeDocument/2006/relationships/image" Target="media/image115.wmf"/><Relationship Id="rId125" Type="http://schemas.openxmlformats.org/officeDocument/2006/relationships/image" Target="media/image120.jpeg"/><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2" Type="http://schemas.openxmlformats.org/officeDocument/2006/relationships/styles" Target="style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61" Type="http://schemas.openxmlformats.org/officeDocument/2006/relationships/image" Target="media/image56.wmf"/><Relationship Id="rId82" Type="http://schemas.openxmlformats.org/officeDocument/2006/relationships/image" Target="media/image77.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4200</Words>
  <Characters>23942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Содержание курсового проекта</vt:lpstr>
    </vt:vector>
  </TitlesOfParts>
  <Company>izhavto</Company>
  <LinksUpToDate>false</LinksUpToDate>
  <CharactersWithSpaces>28086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курсового проекта</dc:title>
  <dc:subject/>
  <dc:creator>kalininya</dc:creator>
  <cp:keywords/>
  <dc:description/>
  <cp:lastModifiedBy>admin</cp:lastModifiedBy>
  <cp:revision>2</cp:revision>
  <cp:lastPrinted>2006-10-13T12:29:00Z</cp:lastPrinted>
  <dcterms:created xsi:type="dcterms:W3CDTF">2014-02-23T21:23:00Z</dcterms:created>
  <dcterms:modified xsi:type="dcterms:W3CDTF">2014-02-23T21:23:00Z</dcterms:modified>
</cp:coreProperties>
</file>