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77" w:rsidRPr="00B92FEE" w:rsidRDefault="00A55377" w:rsidP="00B92FEE">
      <w:pPr>
        <w:widowControl w:val="0"/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B92FEE">
        <w:rPr>
          <w:rFonts w:cs="Arial"/>
          <w:sz w:val="28"/>
          <w:szCs w:val="36"/>
        </w:rPr>
        <w:t>НАЦИОНАЛЬНЫЙ АГРАРНЫЙ УНИВЕРСИТЕТ</w:t>
      </w:r>
    </w:p>
    <w:p w:rsidR="00A55377" w:rsidRPr="00B92FEE" w:rsidRDefault="00A55377" w:rsidP="00B92FEE">
      <w:pPr>
        <w:widowControl w:val="0"/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B92FEE">
        <w:rPr>
          <w:rFonts w:cs="Arial"/>
          <w:sz w:val="28"/>
          <w:szCs w:val="36"/>
        </w:rPr>
        <w:t>ОТДЕЛЬНОЕ СТРУКТУРНОЕ ПОДРАЗДЕЛЕНИЕ</w:t>
      </w:r>
    </w:p>
    <w:p w:rsidR="00A55377" w:rsidRPr="00B92FEE" w:rsidRDefault="00A55377" w:rsidP="00B92FEE">
      <w:pPr>
        <w:widowControl w:val="0"/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B92FEE">
        <w:rPr>
          <w:rFonts w:cs="Arial"/>
          <w:sz w:val="28"/>
          <w:szCs w:val="36"/>
        </w:rPr>
        <w:t>«КРЫМСКИЙ ТЕХНИКУМ ГИДРОМИЛИОРАЦИИ И МЕХАНИЗАЦИИ СЕЛЬСКОГО ХОЗЯЙСТВА»</w:t>
      </w:r>
    </w:p>
    <w:p w:rsidR="00A55377" w:rsidRPr="00B92FEE" w:rsidRDefault="00A55377" w:rsidP="00B92FEE">
      <w:pPr>
        <w:widowControl w:val="0"/>
        <w:spacing w:line="360" w:lineRule="auto"/>
        <w:ind w:firstLine="709"/>
        <w:jc w:val="center"/>
        <w:rPr>
          <w:rFonts w:cs="Arial"/>
          <w:sz w:val="28"/>
          <w:szCs w:val="36"/>
        </w:rPr>
      </w:pPr>
    </w:p>
    <w:p w:rsidR="00A55377" w:rsidRDefault="00A55377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B92FEE" w:rsidRDefault="00B92FEE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B92FEE" w:rsidRDefault="00B92FEE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B92FEE" w:rsidRDefault="00B92FEE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B92FEE" w:rsidRPr="00B92FEE" w:rsidRDefault="00B92FEE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A55377" w:rsidRPr="00B92FEE" w:rsidRDefault="00A55377" w:rsidP="00B92FEE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B92FEE" w:rsidRDefault="00B92FEE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6"/>
        </w:rPr>
      </w:pPr>
    </w:p>
    <w:p w:rsidR="00B92FEE" w:rsidRDefault="00B92FEE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6"/>
        </w:rPr>
      </w:pPr>
    </w:p>
    <w:p w:rsidR="00A55377" w:rsidRPr="00B92FEE" w:rsidRDefault="00A55377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6"/>
        </w:rPr>
      </w:pPr>
      <w:r w:rsidRPr="00B92FEE">
        <w:rPr>
          <w:rFonts w:cs="Arial"/>
          <w:sz w:val="28"/>
          <w:szCs w:val="36"/>
        </w:rPr>
        <w:t>ОРГАНИЗАЦИЯ РЕМОНТА МТП В МАСТЕРСКИХ ХОЗЯЙСТВА С РАЗРАБОТКОЙ ТЕХНОЛОГИИ РЕМОНТА ДЕТАЛИ</w:t>
      </w:r>
    </w:p>
    <w:p w:rsidR="00A55377" w:rsidRPr="00B92FEE" w:rsidRDefault="00A55377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6"/>
        </w:rPr>
      </w:pPr>
    </w:p>
    <w:p w:rsidR="00A55377" w:rsidRPr="00B92FEE" w:rsidRDefault="00A55377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B92FEE">
        <w:rPr>
          <w:rFonts w:cs="Arial"/>
          <w:sz w:val="28"/>
          <w:szCs w:val="32"/>
        </w:rPr>
        <w:t>ПОЯСНИТЕЛЬНАЯ ЗАПИСКА</w:t>
      </w:r>
    </w:p>
    <w:p w:rsidR="00A55377" w:rsidRPr="00B92FEE" w:rsidRDefault="00A55377" w:rsidP="00B92FEE">
      <w:pPr>
        <w:widowControl w:val="0"/>
        <w:tabs>
          <w:tab w:val="left" w:pos="4395"/>
        </w:tabs>
        <w:spacing w:line="360" w:lineRule="auto"/>
        <w:ind w:firstLine="709"/>
        <w:jc w:val="center"/>
        <w:rPr>
          <w:rFonts w:cs="Arial"/>
          <w:sz w:val="28"/>
          <w:szCs w:val="32"/>
        </w:rPr>
      </w:pPr>
      <w:r w:rsidRPr="00B92FEE">
        <w:rPr>
          <w:rFonts w:cs="Arial"/>
          <w:sz w:val="28"/>
          <w:szCs w:val="32"/>
        </w:rPr>
        <w:t>К КУРСОВОМУ ПРОЕКТУ</w:t>
      </w:r>
    </w:p>
    <w:p w:rsidR="00A55377" w:rsidRPr="00B92FEE" w:rsidRDefault="00A55377" w:rsidP="00B92FEE">
      <w:pPr>
        <w:widowControl w:val="0"/>
        <w:tabs>
          <w:tab w:val="left" w:pos="4395"/>
        </w:tabs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D23D8F" w:rsidRPr="00B92FEE" w:rsidRDefault="00B92FEE" w:rsidP="00B92FEE">
      <w:pPr>
        <w:widowControl w:val="0"/>
        <w:tabs>
          <w:tab w:val="left" w:pos="4440"/>
        </w:tabs>
        <w:spacing w:line="360" w:lineRule="auto"/>
        <w:ind w:firstLine="709"/>
        <w:jc w:val="both"/>
        <w:rPr>
          <w:rFonts w:cs="Arial"/>
          <w:bCs/>
          <w:sz w:val="28"/>
          <w:szCs w:val="36"/>
        </w:rPr>
      </w:pPr>
      <w:r>
        <w:rPr>
          <w:rFonts w:cs="Arial"/>
          <w:sz w:val="28"/>
          <w:szCs w:val="36"/>
        </w:rPr>
        <w:br w:type="page"/>
      </w:r>
      <w:r w:rsidR="00786403" w:rsidRPr="00B92FEE">
        <w:rPr>
          <w:rFonts w:cs="Arial"/>
          <w:bCs/>
          <w:sz w:val="28"/>
          <w:szCs w:val="36"/>
        </w:rPr>
        <w:t xml:space="preserve">1. </w:t>
      </w:r>
      <w:r w:rsidR="009C4D82" w:rsidRPr="00B92FEE">
        <w:rPr>
          <w:rFonts w:cs="Arial"/>
          <w:bCs/>
          <w:sz w:val="28"/>
          <w:szCs w:val="36"/>
        </w:rPr>
        <w:t>Орг</w:t>
      </w:r>
      <w:r>
        <w:rPr>
          <w:rFonts w:cs="Arial"/>
          <w:bCs/>
          <w:sz w:val="28"/>
          <w:szCs w:val="36"/>
        </w:rPr>
        <w:t>анизационный раздел</w:t>
      </w:r>
    </w:p>
    <w:p w:rsidR="00B92FEE" w:rsidRDefault="00B92FEE" w:rsidP="00B92FEE">
      <w:pPr>
        <w:widowControl w:val="0"/>
        <w:tabs>
          <w:tab w:val="left" w:pos="540"/>
          <w:tab w:val="num" w:pos="1189"/>
        </w:tabs>
        <w:spacing w:line="360" w:lineRule="auto"/>
        <w:ind w:left="709"/>
        <w:jc w:val="both"/>
        <w:rPr>
          <w:rFonts w:cs="Arial"/>
          <w:sz w:val="28"/>
          <w:szCs w:val="34"/>
        </w:rPr>
      </w:pPr>
    </w:p>
    <w:p w:rsidR="009C4D82" w:rsidRPr="00B92FEE" w:rsidRDefault="00B92FEE" w:rsidP="00B92FEE">
      <w:pPr>
        <w:widowControl w:val="0"/>
        <w:tabs>
          <w:tab w:val="left" w:pos="540"/>
          <w:tab w:val="num" w:pos="1189"/>
        </w:tabs>
        <w:spacing w:line="360" w:lineRule="auto"/>
        <w:ind w:left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 xml:space="preserve">1.1 </w:t>
      </w:r>
      <w:r w:rsidR="009C4D82" w:rsidRPr="00B92FEE">
        <w:rPr>
          <w:rFonts w:cs="Arial"/>
          <w:sz w:val="28"/>
          <w:szCs w:val="34"/>
        </w:rPr>
        <w:t>Определение п</w:t>
      </w:r>
      <w:r>
        <w:rPr>
          <w:rFonts w:cs="Arial"/>
          <w:sz w:val="28"/>
          <w:szCs w:val="34"/>
        </w:rPr>
        <w:t>рограммы и трудоемкости ремонта</w:t>
      </w:r>
    </w:p>
    <w:p w:rsidR="00B92FEE" w:rsidRDefault="00B92FEE" w:rsidP="00B92FEE">
      <w:pPr>
        <w:widowControl w:val="0"/>
        <w:tabs>
          <w:tab w:val="num" w:pos="480"/>
          <w:tab w:val="left" w:pos="540"/>
        </w:tabs>
        <w:spacing w:line="360" w:lineRule="auto"/>
        <w:ind w:firstLine="709"/>
        <w:jc w:val="both"/>
        <w:rPr>
          <w:sz w:val="28"/>
          <w:szCs w:val="34"/>
        </w:rPr>
      </w:pPr>
    </w:p>
    <w:p w:rsidR="009C4D82" w:rsidRPr="00B92FEE" w:rsidRDefault="009C4D82" w:rsidP="00B92FEE">
      <w:pPr>
        <w:widowControl w:val="0"/>
        <w:tabs>
          <w:tab w:val="num" w:pos="480"/>
          <w:tab w:val="left" w:pos="5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капитальных и текущих ремонтов для мастерских общего назначения определим через коэффициенты охвата машин ремонтами.</w:t>
      </w:r>
    </w:p>
    <w:p w:rsidR="009C4D82" w:rsidRPr="00B92FEE" w:rsidRDefault="009C4D82" w:rsidP="00B92FEE">
      <w:pPr>
        <w:widowControl w:val="0"/>
        <w:tabs>
          <w:tab w:val="num" w:pos="360"/>
          <w:tab w:val="num" w:pos="480"/>
          <w:tab w:val="left" w:pos="5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капитальных ремонтов для тракторов и автомобилей определим из выражения:</w:t>
      </w:r>
    </w:p>
    <w:p w:rsidR="00B92FEE" w:rsidRDefault="00B92FE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</w:p>
    <w:p w:rsidR="009C4D82" w:rsidRPr="00B92FEE" w:rsidRDefault="00337E8B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>
            <v:imagedata r:id="rId5" o:title=""/>
          </v:shape>
        </w:pict>
      </w:r>
    </w:p>
    <w:p w:rsidR="00B92FEE" w:rsidRDefault="00B92FE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B1087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026" type="#_x0000_t75" style="width:17.25pt;height:18pt">
            <v:imagedata r:id="rId6" o:title=""/>
          </v:shape>
        </w:pict>
      </w:r>
      <w:r w:rsidRPr="00B92FEE">
        <w:rPr>
          <w:sz w:val="28"/>
          <w:szCs w:val="34"/>
        </w:rPr>
        <w:t xml:space="preserve"> - количество тракторов и автомобилей данной марки.</w:t>
      </w:r>
    </w:p>
    <w:p w:rsidR="00B1087E" w:rsidRPr="00B92FEE" w:rsidRDefault="00337E8B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27" type="#_x0000_t75" style="width:14.25pt;height:18pt">
            <v:imagedata r:id="rId7" o:title=""/>
          </v:shape>
        </w:pict>
      </w:r>
      <w:r w:rsidR="00B1087E" w:rsidRPr="00B92FEE">
        <w:rPr>
          <w:sz w:val="28"/>
          <w:szCs w:val="34"/>
        </w:rPr>
        <w:t xml:space="preserve"> - коэффициент охвата капитальными ремонтами тракторами и автомобилями.</w:t>
      </w:r>
    </w:p>
    <w:p w:rsidR="00B1087E" w:rsidRPr="00B92FEE" w:rsidRDefault="00B1087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текущих ремонтов для тракторов и автомобилей определим из выражения:</w:t>
      </w:r>
    </w:p>
    <w:p w:rsidR="00B92FEE" w:rsidRDefault="00B92FE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337E8B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28" type="#_x0000_t75" style="width:60pt;height:18pt">
            <v:imagedata r:id="rId8" o:title=""/>
          </v:shape>
        </w:pict>
      </w:r>
    </w:p>
    <w:p w:rsidR="00B92FEE" w:rsidRDefault="00B92FE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B1087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029" type="#_x0000_t75" style="width:12pt;height:18pt">
            <v:imagedata r:id="rId9" o:title=""/>
          </v:shape>
        </w:pict>
      </w:r>
      <w:r w:rsidRPr="00B92FEE">
        <w:rPr>
          <w:sz w:val="28"/>
          <w:szCs w:val="34"/>
        </w:rPr>
        <w:t xml:space="preserve"> - коэффициент охвата тракторов и автомобилей текущими ремонтами.</w:t>
      </w:r>
    </w:p>
    <w:p w:rsidR="00B92FEE" w:rsidRDefault="00B92FE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B1087E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 – 700\701</w:t>
      </w:r>
    </w:p>
    <w:p w:rsidR="00B1087E" w:rsidRPr="00B92FEE" w:rsidRDefault="00337E8B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0" type="#_x0000_t75" style="width:83.25pt;height:18pt">
            <v:imagedata r:id="rId10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один ремонт)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1" type="#_x0000_t75" style="width:75pt;height:18pt">
            <v:imagedata r:id="rId11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три ремонта)</w:t>
      </w:r>
      <w:r w:rsidR="00E64226" w:rsidRPr="00B92FEE">
        <w:rPr>
          <w:sz w:val="28"/>
          <w:szCs w:val="34"/>
        </w:rPr>
        <w:t>.</w:t>
      </w:r>
    </w:p>
    <w:p w:rsidR="00B1087E" w:rsidRPr="00B92FEE" w:rsidRDefault="00340FD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 – 150 К.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2" type="#_x0000_t75" style="width:84pt;height:18pt">
            <v:imagedata r:id="rId12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один ремонт)</w:t>
      </w:r>
      <w:r w:rsidR="00E64226" w:rsidRPr="00B92FEE">
        <w:rPr>
          <w:sz w:val="28"/>
          <w:szCs w:val="34"/>
        </w:rPr>
        <w:t>.</w:t>
      </w:r>
    </w:p>
    <w:p w:rsidR="00B1087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3" type="#_x0000_t75" style="width:84.75pt;height:18pt">
            <v:imagedata r:id="rId13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два ремонта)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ДТ – 75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4" type="#_x0000_t75" style="width:92.25pt;height:18pt">
            <v:imagedata r:id="rId14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семь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5" type="#_x0000_t75" style="width:87pt;height:18pt">
            <v:imagedata r:id="rId15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пятнадцать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МТЗ – 80\82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6" type="#_x0000_t75" style="width:93pt;height:18pt">
            <v:imagedata r:id="rId16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семь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7" type="#_x0000_t75" style="width:96.75pt;height:18pt">
            <v:imagedata r:id="rId17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четырнадцать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 – 25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8" type="#_x0000_t75" style="width:90.75pt;height:18pt">
            <v:imagedata r:id="rId18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три ремонта)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39" type="#_x0000_t75" style="width:90.75pt;height:18pt">
            <v:imagedata r:id="rId19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семь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СК – 5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0" type="#_x0000_t75" style="width:96.75pt;height:18pt">
            <v:imagedata r:id="rId20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четыре ремонта)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1" type="#_x0000_t75" style="width:99.75pt;height:18pt">
            <v:imagedata r:id="rId21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десять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ГАЗ – 53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2" type="#_x0000_t75" style="width:92.25pt;height:18pt">
            <v:imagedata r:id="rId22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восемь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3" type="#_x0000_t75" style="width:96pt;height:18pt">
            <v:imagedata r:id="rId23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шестнадцать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ЗИЛ – 130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4" type="#_x0000_t75" style="width:84pt;height:18pt">
            <v:imagedata r:id="rId24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шесть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5" type="#_x0000_t75" style="width:87.75pt;height:18pt">
            <v:imagedata r:id="rId25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двенадцать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Плуги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6" type="#_x0000_t75" style="width:96pt;height:18pt">
            <v:imagedata r:id="rId26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семнадцать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Сеялки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7" type="#_x0000_t75" style="width:108pt;height:18pt">
            <v:imagedata r:id="rId27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семнадцать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Культиваторы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8" type="#_x0000_t75" style="width:92.25pt;height:18pt">
            <v:imagedata r:id="rId28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двенадцать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Лущильники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49" type="#_x0000_t75" style="width:93.75pt;height:18pt">
            <v:imagedata r:id="rId29" o:title=""/>
          </v:shape>
        </w:pict>
      </w:r>
      <w:r w:rsidR="00B92FEE">
        <w:rPr>
          <w:sz w:val="28"/>
          <w:szCs w:val="34"/>
        </w:rPr>
        <w:t xml:space="preserve"> </w:t>
      </w:r>
      <w:r w:rsidR="00B1087E" w:rsidRPr="00B92FEE">
        <w:rPr>
          <w:sz w:val="28"/>
          <w:szCs w:val="34"/>
        </w:rPr>
        <w:t>(планируем одиннадцать ремонтов)</w:t>
      </w:r>
      <w:r w:rsidR="00E64226" w:rsidRPr="00B92FEE">
        <w:rPr>
          <w:sz w:val="28"/>
          <w:szCs w:val="34"/>
        </w:rPr>
        <w:t>.</w:t>
      </w:r>
    </w:p>
    <w:p w:rsidR="00B1087E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B1087E" w:rsidRPr="00B92FEE">
        <w:rPr>
          <w:sz w:val="28"/>
          <w:szCs w:val="34"/>
        </w:rPr>
        <w:t>Результаты расчетов заносим в таблицу: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B1087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Таблица 1.1. Количество капитальных и текущих ремонтов д</w:t>
      </w:r>
      <w:r w:rsidR="00B92FEE">
        <w:rPr>
          <w:sz w:val="28"/>
          <w:szCs w:val="34"/>
        </w:rPr>
        <w:t>ля мастерских общего назначения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927"/>
        <w:gridCol w:w="2127"/>
        <w:gridCol w:w="1668"/>
        <w:gridCol w:w="1626"/>
      </w:tblGrid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№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Марка машины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Количество машин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Вид ремонта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Текущий  ремонт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К – 700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3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Т – 150 К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ДТ – 75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15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МТЗ – 80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24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14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Т – 25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7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6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СК – 5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10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ГАЗ – 53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16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8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ЗИЛ – 130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6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12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9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Плуги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17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Сеялки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27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17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Культиваторы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12</w:t>
            </w:r>
          </w:p>
        </w:tc>
      </w:tr>
      <w:tr w:rsidR="00B92FEE" w:rsidRPr="004B6B55" w:rsidTr="004B6B55">
        <w:tc>
          <w:tcPr>
            <w:tcW w:w="1115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Лущильники</w:t>
            </w:r>
          </w:p>
        </w:tc>
        <w:tc>
          <w:tcPr>
            <w:tcW w:w="2127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B92FEE" w:rsidRPr="004B6B55" w:rsidRDefault="00B92FEE" w:rsidP="004B6B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B6B55">
              <w:rPr>
                <w:sz w:val="20"/>
                <w:szCs w:val="20"/>
              </w:rPr>
              <w:t>11</w:t>
            </w:r>
          </w:p>
        </w:tc>
      </w:tr>
    </w:tbl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DD7F8F" w:rsidRDefault="00403E6D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Трудоемкос</w:t>
      </w:r>
      <w:r w:rsidR="00DD7F8F" w:rsidRPr="00B92FEE">
        <w:rPr>
          <w:sz w:val="28"/>
          <w:szCs w:val="34"/>
        </w:rPr>
        <w:t>ть ремонтных работ для</w:t>
      </w:r>
      <w:r w:rsidRPr="00B92FEE">
        <w:rPr>
          <w:sz w:val="28"/>
          <w:szCs w:val="34"/>
        </w:rPr>
        <w:t xml:space="preserve"> мастерских</w:t>
      </w:r>
      <w:r w:rsidR="00DD7F8F" w:rsidRPr="00B92FEE">
        <w:rPr>
          <w:sz w:val="28"/>
          <w:szCs w:val="34"/>
        </w:rPr>
        <w:t xml:space="preserve"> хозяйств складывается из трудоемкости отдельных машин подлежащих ремо</w:t>
      </w:r>
      <w:r w:rsidR="00B92FEE">
        <w:rPr>
          <w:sz w:val="28"/>
          <w:szCs w:val="34"/>
        </w:rPr>
        <w:t>нту и определяется из выражения</w:t>
      </w:r>
    </w:p>
    <w:p w:rsidR="00B92FEE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50" type="#_x0000_t75" style="width:162.75pt;height:18pt">
            <v:imagedata r:id="rId30" o:title=""/>
          </v:shape>
        </w:pict>
      </w:r>
      <w:r w:rsidR="00B92FEE">
        <w:rPr>
          <w:sz w:val="28"/>
          <w:szCs w:val="34"/>
        </w:rPr>
        <w:t xml:space="preserve"> </w:t>
      </w:r>
      <w:r w:rsidR="00DD7F8F" w:rsidRPr="00B92FEE">
        <w:rPr>
          <w:sz w:val="28"/>
          <w:szCs w:val="34"/>
        </w:rPr>
        <w:t>(чел.</w:t>
      </w:r>
      <w:r w:rsidR="00B92FEE">
        <w:rPr>
          <w:sz w:val="28"/>
          <w:szCs w:val="34"/>
        </w:rPr>
        <w:t xml:space="preserve"> час)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DD7F8F" w:rsidRPr="00B92FEE" w:rsidRDefault="00DD7F8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051" type="#_x0000_t75" style="width:12pt;height:17.25pt">
            <v:imagedata r:id="rId31" o:title=""/>
          </v:shape>
        </w:pict>
      </w:r>
      <w:r w:rsidRPr="00B92FEE">
        <w:rPr>
          <w:sz w:val="28"/>
          <w:szCs w:val="34"/>
        </w:rPr>
        <w:t xml:space="preserve">, </w:t>
      </w:r>
      <w:r w:rsidR="00337E8B">
        <w:rPr>
          <w:sz w:val="28"/>
          <w:szCs w:val="34"/>
        </w:rPr>
        <w:pict>
          <v:shape id="_x0000_i1052" type="#_x0000_t75" style="width:12.75pt;height:17.25pt">
            <v:imagedata r:id="rId32" o:title=""/>
          </v:shape>
        </w:pict>
      </w:r>
      <w:r w:rsidRPr="00B92FEE">
        <w:rPr>
          <w:sz w:val="28"/>
          <w:szCs w:val="34"/>
        </w:rPr>
        <w:t xml:space="preserve">, </w:t>
      </w:r>
      <w:r w:rsidR="00337E8B">
        <w:rPr>
          <w:sz w:val="28"/>
          <w:szCs w:val="34"/>
        </w:rPr>
        <w:pict>
          <v:shape id="_x0000_i1053" type="#_x0000_t75" style="width:12.75pt;height:18pt">
            <v:imagedata r:id="rId33" o:title=""/>
          </v:shape>
        </w:pict>
      </w:r>
      <w:r w:rsidRPr="00B92FEE">
        <w:rPr>
          <w:sz w:val="28"/>
          <w:szCs w:val="34"/>
        </w:rPr>
        <w:t xml:space="preserve"> - </w:t>
      </w:r>
      <w:r w:rsidR="00A94799" w:rsidRPr="00B92FEE">
        <w:rPr>
          <w:sz w:val="28"/>
          <w:szCs w:val="34"/>
        </w:rPr>
        <w:t>трудоемкость ремонта машины в зависимости от марки, чел.час.</w:t>
      </w:r>
    </w:p>
    <w:p w:rsidR="00A94799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54" type="#_x0000_t75" style="width:15.75pt;height:17.25pt">
            <v:imagedata r:id="rId34" o:title=""/>
          </v:shape>
        </w:pict>
      </w:r>
      <w:r w:rsidR="00A94799" w:rsidRPr="00B92FEE">
        <w:rPr>
          <w:sz w:val="28"/>
          <w:szCs w:val="34"/>
        </w:rPr>
        <w:t xml:space="preserve">, </w:t>
      </w:r>
      <w:r>
        <w:rPr>
          <w:sz w:val="28"/>
          <w:szCs w:val="34"/>
        </w:rPr>
        <w:pict>
          <v:shape id="_x0000_i1055" type="#_x0000_t75" style="width:17.25pt;height:17.25pt">
            <v:imagedata r:id="rId35" o:title=""/>
          </v:shape>
        </w:pict>
      </w:r>
      <w:r w:rsidR="00A94799" w:rsidRPr="00B92FEE">
        <w:rPr>
          <w:sz w:val="28"/>
          <w:szCs w:val="34"/>
        </w:rPr>
        <w:t xml:space="preserve">, </w:t>
      </w:r>
      <w:r>
        <w:rPr>
          <w:sz w:val="28"/>
          <w:szCs w:val="34"/>
        </w:rPr>
        <w:pict>
          <v:shape id="_x0000_i1056" type="#_x0000_t75" style="width:17.25pt;height:18pt">
            <v:imagedata r:id="rId36" o:title=""/>
          </v:shape>
        </w:pict>
      </w:r>
      <w:r w:rsidR="00A94799" w:rsidRPr="00B92FEE">
        <w:rPr>
          <w:sz w:val="28"/>
          <w:szCs w:val="34"/>
        </w:rPr>
        <w:t xml:space="preserve"> - количество ремонтов машин согласно расчету.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A94799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A94799" w:rsidRPr="00B92FEE">
        <w:rPr>
          <w:sz w:val="28"/>
          <w:szCs w:val="34"/>
        </w:rPr>
        <w:t xml:space="preserve">Определяем трудоемкость для каждой </w:t>
      </w:r>
      <w:r>
        <w:rPr>
          <w:sz w:val="28"/>
          <w:szCs w:val="34"/>
        </w:rPr>
        <w:t>машины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A94799" w:rsidRPr="00B92FEE" w:rsidRDefault="00A94799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 – 700</w:t>
      </w:r>
    </w:p>
    <w:p w:rsidR="00A94799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57" type="#_x0000_t75" style="width:191.25pt;height:18pt">
            <v:imagedata r:id="rId37" o:title=""/>
          </v:shape>
        </w:pict>
      </w:r>
      <w:r w:rsidR="00B92FEE">
        <w:rPr>
          <w:sz w:val="28"/>
          <w:szCs w:val="34"/>
        </w:rPr>
        <w:t xml:space="preserve"> </w:t>
      </w:r>
      <w:r w:rsidR="000552B2" w:rsidRPr="00B92FEE">
        <w:rPr>
          <w:sz w:val="28"/>
          <w:szCs w:val="34"/>
        </w:rPr>
        <w:t>(чел.час.)</w:t>
      </w:r>
    </w:p>
    <w:p w:rsidR="00A94799" w:rsidRPr="00B92FEE" w:rsidRDefault="000552B2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 – 150 К</w:t>
      </w:r>
    </w:p>
    <w:p w:rsidR="000552B2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58" type="#_x0000_t75" style="width:186.75pt;height:18pt">
            <v:imagedata r:id="rId38" o:title=""/>
          </v:shape>
        </w:pict>
      </w:r>
      <w:r w:rsidR="00B92FEE">
        <w:rPr>
          <w:sz w:val="28"/>
          <w:szCs w:val="34"/>
        </w:rPr>
        <w:t xml:space="preserve"> </w:t>
      </w:r>
      <w:r w:rsidR="000552B2" w:rsidRPr="00B92FEE">
        <w:rPr>
          <w:sz w:val="28"/>
          <w:szCs w:val="34"/>
        </w:rPr>
        <w:t>(чел.час.)</w:t>
      </w:r>
    </w:p>
    <w:p w:rsidR="000552B2" w:rsidRPr="00B92FEE" w:rsidRDefault="000552B2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ДТ – 75</w:t>
      </w:r>
    </w:p>
    <w:p w:rsidR="000552B2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59" type="#_x0000_t75" style="width:210pt;height:18pt">
            <v:imagedata r:id="rId39" o:title=""/>
          </v:shape>
        </w:pict>
      </w:r>
      <w:r w:rsidR="00B92FEE">
        <w:rPr>
          <w:sz w:val="28"/>
          <w:szCs w:val="34"/>
        </w:rPr>
        <w:t xml:space="preserve"> </w:t>
      </w:r>
      <w:r w:rsidR="000552B2" w:rsidRPr="00B92FEE">
        <w:rPr>
          <w:sz w:val="28"/>
          <w:szCs w:val="34"/>
        </w:rPr>
        <w:t>(чел.час.)</w:t>
      </w:r>
    </w:p>
    <w:p w:rsidR="000552B2" w:rsidRPr="00B92FEE" w:rsidRDefault="000552B2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МТЗ – 80\82</w:t>
      </w:r>
    </w:p>
    <w:p w:rsidR="000552B2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0" type="#_x0000_t75" style="width:207.75pt;height:18pt">
            <v:imagedata r:id="rId40" o:title=""/>
          </v:shape>
        </w:pict>
      </w:r>
      <w:r w:rsidR="00B92FEE">
        <w:rPr>
          <w:sz w:val="28"/>
          <w:szCs w:val="34"/>
        </w:rPr>
        <w:t xml:space="preserve"> </w:t>
      </w:r>
      <w:r w:rsidR="000552B2" w:rsidRPr="00B92FEE">
        <w:rPr>
          <w:sz w:val="28"/>
          <w:szCs w:val="34"/>
        </w:rPr>
        <w:t>(чел.час.)</w:t>
      </w:r>
    </w:p>
    <w:p w:rsidR="000552B2" w:rsidRPr="00B92FEE" w:rsidRDefault="000552B2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 – 25</w:t>
      </w:r>
    </w:p>
    <w:p w:rsidR="000552B2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1" type="#_x0000_t75" style="width:174.75pt;height:18pt">
            <v:imagedata r:id="rId41" o:title=""/>
          </v:shape>
        </w:pict>
      </w:r>
      <w:r w:rsidR="00B92FEE">
        <w:rPr>
          <w:sz w:val="28"/>
          <w:szCs w:val="34"/>
        </w:rPr>
        <w:t xml:space="preserve"> </w:t>
      </w:r>
      <w:r w:rsidR="000552B2" w:rsidRPr="00B92FEE">
        <w:rPr>
          <w:sz w:val="28"/>
          <w:szCs w:val="34"/>
        </w:rPr>
        <w:t>(чел.час.)</w:t>
      </w:r>
    </w:p>
    <w:p w:rsidR="000552B2" w:rsidRPr="00B92FEE" w:rsidRDefault="000552B2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СК – 5</w:t>
      </w:r>
    </w:p>
    <w:p w:rsidR="005C1541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2" type="#_x0000_t75" style="width:206.25pt;height:18pt">
            <v:imagedata r:id="rId42" o:title=""/>
          </v:shape>
        </w:pict>
      </w:r>
      <w:r w:rsidR="00B92FEE">
        <w:rPr>
          <w:sz w:val="28"/>
          <w:szCs w:val="34"/>
        </w:rPr>
        <w:t xml:space="preserve"> </w:t>
      </w:r>
      <w:r w:rsidR="005C1541" w:rsidRPr="00B92FEE">
        <w:rPr>
          <w:sz w:val="28"/>
          <w:szCs w:val="34"/>
        </w:rPr>
        <w:t>(чел.час.)</w:t>
      </w:r>
    </w:p>
    <w:p w:rsidR="005C1541" w:rsidRPr="00B92FEE" w:rsidRDefault="005C154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ГАЗ – 53</w:t>
      </w:r>
    </w:p>
    <w:p w:rsidR="005C1541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3" type="#_x0000_t75" style="width:195.75pt;height:18pt">
            <v:imagedata r:id="rId43" o:title=""/>
          </v:shape>
        </w:pict>
      </w:r>
      <w:r w:rsidR="00B92FEE">
        <w:rPr>
          <w:sz w:val="28"/>
          <w:szCs w:val="34"/>
        </w:rPr>
        <w:t xml:space="preserve"> </w:t>
      </w:r>
      <w:r w:rsidR="005C1541" w:rsidRPr="00B92FEE">
        <w:rPr>
          <w:sz w:val="28"/>
          <w:szCs w:val="34"/>
        </w:rPr>
        <w:t>(чел.час.)</w:t>
      </w:r>
    </w:p>
    <w:p w:rsidR="005C1541" w:rsidRPr="00B92FEE" w:rsidRDefault="005C154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ЗИЛ – 130</w:t>
      </w:r>
    </w:p>
    <w:p w:rsidR="005C1541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4" type="#_x0000_t75" style="width:192pt;height:18pt">
            <v:imagedata r:id="rId44" o:title=""/>
          </v:shape>
        </w:pict>
      </w:r>
      <w:r w:rsidR="00B92FEE">
        <w:rPr>
          <w:sz w:val="28"/>
          <w:szCs w:val="34"/>
        </w:rPr>
        <w:t xml:space="preserve"> </w:t>
      </w:r>
      <w:r w:rsidR="005C1541" w:rsidRPr="00B92FEE">
        <w:rPr>
          <w:sz w:val="28"/>
          <w:szCs w:val="34"/>
        </w:rPr>
        <w:t>(чел.час.)</w:t>
      </w:r>
    </w:p>
    <w:p w:rsidR="000552B2" w:rsidRPr="00B92FEE" w:rsidRDefault="00DB2DA3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Плуги</w:t>
      </w:r>
    </w:p>
    <w:p w:rsidR="00A94799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5" type="#_x0000_t75" style="width:87.75pt;height:18pt">
            <v:imagedata r:id="rId45" o:title=""/>
          </v:shape>
        </w:pict>
      </w:r>
      <w:r w:rsidR="00B92FEE">
        <w:rPr>
          <w:sz w:val="28"/>
          <w:szCs w:val="34"/>
        </w:rPr>
        <w:t xml:space="preserve"> </w:t>
      </w:r>
      <w:r w:rsidR="00DB2DA3" w:rsidRPr="00B92FEE">
        <w:rPr>
          <w:sz w:val="28"/>
          <w:szCs w:val="34"/>
        </w:rPr>
        <w:t>(чел.час.)</w:t>
      </w:r>
    </w:p>
    <w:p w:rsidR="00DB2DA3" w:rsidRPr="00B92FEE" w:rsidRDefault="00DB2DA3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Сеялки</w:t>
      </w:r>
    </w:p>
    <w:p w:rsidR="00B1087E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6" type="#_x0000_t75" style="width:87pt;height:18pt">
            <v:imagedata r:id="rId46" o:title=""/>
          </v:shape>
        </w:pict>
      </w:r>
      <w:r w:rsidR="00B92FEE">
        <w:rPr>
          <w:sz w:val="28"/>
          <w:szCs w:val="34"/>
        </w:rPr>
        <w:t xml:space="preserve"> </w:t>
      </w:r>
      <w:r w:rsidR="00DB2DA3" w:rsidRPr="00B92FEE">
        <w:rPr>
          <w:sz w:val="28"/>
          <w:szCs w:val="34"/>
        </w:rPr>
        <w:t>(чел.час.)</w:t>
      </w:r>
    </w:p>
    <w:p w:rsidR="00DB2DA3" w:rsidRPr="00B92FEE" w:rsidRDefault="00DB2DA3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Культиваторы</w:t>
      </w:r>
    </w:p>
    <w:p w:rsidR="00DB2DA3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7" type="#_x0000_t75" style="width:87pt;height:18pt">
            <v:imagedata r:id="rId47" o:title=""/>
          </v:shape>
        </w:pict>
      </w:r>
      <w:r w:rsidR="00B92FEE">
        <w:rPr>
          <w:sz w:val="28"/>
          <w:szCs w:val="34"/>
        </w:rPr>
        <w:t xml:space="preserve"> </w:t>
      </w:r>
      <w:r w:rsidR="00DB2DA3" w:rsidRPr="00B92FEE">
        <w:rPr>
          <w:sz w:val="28"/>
          <w:szCs w:val="34"/>
        </w:rPr>
        <w:t>(чел.час.)</w:t>
      </w:r>
    </w:p>
    <w:p w:rsidR="00DB2DA3" w:rsidRPr="00B92FEE" w:rsidRDefault="00DB2DA3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Лущильники</w:t>
      </w:r>
    </w:p>
    <w:p w:rsidR="00DB2DA3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68" type="#_x0000_t75" style="width:86.25pt;height:18pt">
            <v:imagedata r:id="rId48" o:title=""/>
          </v:shape>
        </w:pict>
      </w:r>
      <w:r w:rsidR="00B92FEE">
        <w:rPr>
          <w:sz w:val="28"/>
          <w:szCs w:val="34"/>
        </w:rPr>
        <w:t xml:space="preserve"> </w:t>
      </w:r>
      <w:r w:rsidR="00DB2DA3" w:rsidRPr="00B92FEE">
        <w:rPr>
          <w:sz w:val="28"/>
          <w:szCs w:val="34"/>
        </w:rPr>
        <w:t>(чел.час.)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DB2DA3" w:rsidRPr="00B92FEE" w:rsidRDefault="00CF3AE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Резул</w:t>
      </w:r>
      <w:r w:rsidR="00B92FEE">
        <w:rPr>
          <w:sz w:val="28"/>
          <w:szCs w:val="34"/>
        </w:rPr>
        <w:t>ьтаты расчета заносим в таблицу</w:t>
      </w:r>
    </w:p>
    <w:p w:rsidR="00CF3AEF" w:rsidRPr="00B92FEE" w:rsidRDefault="00CF3AE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Таблица 1.2. Тр</w:t>
      </w:r>
      <w:r w:rsidR="00B92FEE">
        <w:rPr>
          <w:sz w:val="28"/>
          <w:szCs w:val="34"/>
        </w:rPr>
        <w:t>удоемкость номенклатурных работ</w:t>
      </w:r>
    </w:p>
    <w:tbl>
      <w:tblPr>
        <w:tblW w:w="8854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1286"/>
        <w:gridCol w:w="1200"/>
        <w:gridCol w:w="1351"/>
        <w:gridCol w:w="1440"/>
        <w:gridCol w:w="1537"/>
      </w:tblGrid>
      <w:tr w:rsidR="00CE09CA" w:rsidRPr="00B92FEE" w:rsidTr="00B92FEE">
        <w:trPr>
          <w:trHeight w:val="213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№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Марка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машины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машин</w:t>
            </w:r>
          </w:p>
        </w:tc>
        <w:tc>
          <w:tcPr>
            <w:tcW w:w="12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Вид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ремонта</w:t>
            </w:r>
          </w:p>
        </w:tc>
        <w:tc>
          <w:tcPr>
            <w:tcW w:w="1351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ремонта</w:t>
            </w:r>
          </w:p>
        </w:tc>
        <w:tc>
          <w:tcPr>
            <w:tcW w:w="2977" w:type="dxa"/>
            <w:gridSpan w:val="2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(чел.час.)</w:t>
            </w:r>
          </w:p>
        </w:tc>
      </w:tr>
      <w:tr w:rsidR="00CE09CA" w:rsidRPr="00B92FEE" w:rsidTr="00B92FEE">
        <w:trPr>
          <w:trHeight w:val="48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На один ремонт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На весь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объем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 – 700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326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326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233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699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 – 150 К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205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205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156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312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ДТ – 75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25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1414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148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2220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МТЗ – 80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24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166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1162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119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1666</w:t>
            </w:r>
          </w:p>
        </w:tc>
      </w:tr>
      <w:tr w:rsidR="00CE09CA" w:rsidRPr="00B92FEE" w:rsidTr="00B92FEE">
        <w:trPr>
          <w:trHeight w:val="75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 – 25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67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201</w:t>
            </w:r>
          </w:p>
        </w:tc>
      </w:tr>
      <w:tr w:rsidR="00CE09CA" w:rsidRPr="00B92FEE" w:rsidTr="00B92FEE">
        <w:trPr>
          <w:trHeight w:val="75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50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350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СК – 5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330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1320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2020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ГАЗ – 53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28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131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1048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43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688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ЗИЛ -130</w:t>
            </w:r>
          </w:p>
        </w:tc>
        <w:tc>
          <w:tcPr>
            <w:tcW w:w="1286" w:type="dxa"/>
            <w:vMerge w:val="restart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954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5724</w:t>
            </w:r>
          </w:p>
        </w:tc>
      </w:tr>
      <w:tr w:rsidR="00CE09CA" w:rsidRPr="00B92FEE" w:rsidTr="00B92FEE">
        <w:trPr>
          <w:trHeight w:val="240"/>
        </w:trPr>
        <w:tc>
          <w:tcPr>
            <w:tcW w:w="60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636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7632</w:t>
            </w:r>
          </w:p>
        </w:tc>
      </w:tr>
      <w:tr w:rsidR="00CE09CA" w:rsidRPr="00B92FEE" w:rsidTr="00B92FEE">
        <w:trPr>
          <w:trHeight w:val="398"/>
        </w:trPr>
        <w:tc>
          <w:tcPr>
            <w:tcW w:w="6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Плуги</w:t>
            </w:r>
          </w:p>
        </w:tc>
        <w:tc>
          <w:tcPr>
            <w:tcW w:w="1286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22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40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680</w:t>
            </w:r>
          </w:p>
        </w:tc>
      </w:tr>
      <w:tr w:rsidR="00CE09CA" w:rsidRPr="00B92FEE" w:rsidTr="00B92FEE">
        <w:trPr>
          <w:trHeight w:val="75"/>
        </w:trPr>
        <w:tc>
          <w:tcPr>
            <w:tcW w:w="6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Сеялки</w:t>
            </w:r>
          </w:p>
        </w:tc>
        <w:tc>
          <w:tcPr>
            <w:tcW w:w="1286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27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55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935</w:t>
            </w:r>
          </w:p>
        </w:tc>
      </w:tr>
      <w:tr w:rsidR="00CE09CA" w:rsidRPr="00B92FEE" w:rsidTr="00B92FEE">
        <w:trPr>
          <w:trHeight w:val="304"/>
        </w:trPr>
        <w:tc>
          <w:tcPr>
            <w:tcW w:w="6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E64226" w:rsidRPr="00B92FEE" w:rsidRDefault="00B92FEE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Культива</w:t>
            </w:r>
            <w:r w:rsidR="00E64226" w:rsidRPr="00B92FEE">
              <w:rPr>
                <w:sz w:val="20"/>
                <w:szCs w:val="20"/>
              </w:rPr>
              <w:t>торы</w:t>
            </w:r>
          </w:p>
        </w:tc>
        <w:tc>
          <w:tcPr>
            <w:tcW w:w="1286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45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540</w:t>
            </w:r>
          </w:p>
        </w:tc>
      </w:tr>
      <w:tr w:rsidR="00CE09CA" w:rsidRPr="00B92FEE" w:rsidTr="00B92FEE">
        <w:trPr>
          <w:trHeight w:val="75"/>
        </w:trPr>
        <w:tc>
          <w:tcPr>
            <w:tcW w:w="6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E64226" w:rsidRPr="00B92FEE" w:rsidRDefault="00B92FEE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Лущиль</w:t>
            </w:r>
            <w:r w:rsidR="00E64226" w:rsidRPr="00B92FEE">
              <w:rPr>
                <w:sz w:val="20"/>
                <w:szCs w:val="20"/>
              </w:rPr>
              <w:t>ники</w:t>
            </w:r>
          </w:p>
        </w:tc>
        <w:tc>
          <w:tcPr>
            <w:tcW w:w="1286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1351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50</w:t>
            </w:r>
          </w:p>
        </w:tc>
        <w:tc>
          <w:tcPr>
            <w:tcW w:w="1537" w:type="dxa"/>
            <w:vAlign w:val="center"/>
          </w:tcPr>
          <w:p w:rsidR="00E64226" w:rsidRPr="00B92FEE" w:rsidRDefault="00E64226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550</w:t>
            </w:r>
          </w:p>
        </w:tc>
      </w:tr>
    </w:tbl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DB2DA3" w:rsidRPr="00B92FEE" w:rsidRDefault="007F1BD3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Годовая трудоемкость номенклатурных работ составит: 18022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(чел.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час.)</w:t>
      </w:r>
    </w:p>
    <w:p w:rsidR="00340FDF" w:rsidRPr="00B92FEE" w:rsidRDefault="00340FD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 мастерских хозяйствах кроме номенклатурных работ (</w:t>
      </w:r>
      <w:r w:rsidR="00337E8B">
        <w:rPr>
          <w:sz w:val="28"/>
          <w:szCs w:val="34"/>
        </w:rPr>
        <w:pict>
          <v:shape id="_x0000_i1069" type="#_x0000_t75" style="width:12.75pt;height:18pt">
            <v:imagedata r:id="rId49" o:title=""/>
          </v:shape>
        </w:pict>
      </w:r>
      <w:r w:rsidRPr="00B92FEE">
        <w:rPr>
          <w:sz w:val="28"/>
          <w:szCs w:val="34"/>
        </w:rPr>
        <w:t>) выполняют и другие виды работ, дополнительные работы. Дополнительные работы включают в себя:</w:t>
      </w:r>
    </w:p>
    <w:p w:rsidR="00340FDF" w:rsidRPr="00B92FEE" w:rsidRDefault="00AE5BC6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1) ремонт и обслужива</w:t>
      </w:r>
      <w:r w:rsidR="00340FDF" w:rsidRPr="00B92FEE">
        <w:rPr>
          <w:sz w:val="28"/>
          <w:szCs w:val="34"/>
        </w:rPr>
        <w:t>ние собственного оборудования.</w:t>
      </w:r>
    </w:p>
    <w:p w:rsidR="00340FDF" w:rsidRPr="00B92FEE" w:rsidRDefault="00340FD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2) ремонт оборудования животноводческих ферм.</w:t>
      </w:r>
    </w:p>
    <w:p w:rsidR="00340FDF" w:rsidRPr="00B92FEE" w:rsidRDefault="00340FD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3) непредвиденные работы.</w:t>
      </w:r>
    </w:p>
    <w:p w:rsidR="001917AF" w:rsidRPr="00B92FEE" w:rsidRDefault="00340FDF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Допол</w:t>
      </w:r>
      <w:r w:rsidR="00112E51" w:rsidRPr="00B92FEE">
        <w:rPr>
          <w:sz w:val="28"/>
          <w:szCs w:val="34"/>
        </w:rPr>
        <w:t>нительные работы составляют 25–</w:t>
      </w:r>
      <w:r w:rsidR="001917AF" w:rsidRPr="00B92FEE">
        <w:rPr>
          <w:sz w:val="28"/>
          <w:szCs w:val="34"/>
        </w:rPr>
        <w:t>30% от номенклатурных. Трудоемкость дополнительных работ определяется из выражения:</w:t>
      </w:r>
    </w:p>
    <w:p w:rsidR="007F1BD3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337E8B">
        <w:rPr>
          <w:sz w:val="28"/>
          <w:szCs w:val="34"/>
        </w:rPr>
        <w:pict>
          <v:shape id="_x0000_i1070" type="#_x0000_t75" style="width:90.75pt;height:32.25pt">
            <v:imagedata r:id="rId50" o:title=""/>
          </v:shape>
        </w:pict>
      </w:r>
      <w:r>
        <w:rPr>
          <w:sz w:val="28"/>
          <w:szCs w:val="34"/>
        </w:rPr>
        <w:t xml:space="preserve"> </w:t>
      </w:r>
      <w:r w:rsidR="001917AF" w:rsidRPr="00B92FEE">
        <w:rPr>
          <w:sz w:val="28"/>
          <w:szCs w:val="34"/>
        </w:rPr>
        <w:t>(ч.ч)</w:t>
      </w:r>
    </w:p>
    <w:p w:rsidR="001917AF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1" type="#_x0000_t75" style="width:123pt;height:30.75pt">
            <v:imagedata r:id="rId51" o:title=""/>
          </v:shape>
        </w:pict>
      </w:r>
      <w:r w:rsidR="00B92FEE">
        <w:rPr>
          <w:sz w:val="28"/>
          <w:szCs w:val="34"/>
        </w:rPr>
        <w:t xml:space="preserve"> </w:t>
      </w:r>
      <w:r w:rsidR="00112E51" w:rsidRPr="00B92FEE">
        <w:rPr>
          <w:sz w:val="28"/>
          <w:szCs w:val="34"/>
        </w:rPr>
        <w:t>(ч.ч)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112E51" w:rsidRPr="00B92FEE" w:rsidRDefault="00112E5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Согласно расчета трудоемкость дополнительных работ составляет: 4505,5 ч.ч.</w:t>
      </w:r>
    </w:p>
    <w:p w:rsidR="00112E51" w:rsidRDefault="00112E5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Общегодовую трудоемкость ремонтны</w:t>
      </w:r>
      <w:r w:rsidR="00B92FEE">
        <w:rPr>
          <w:sz w:val="28"/>
          <w:szCs w:val="34"/>
        </w:rPr>
        <w:t>х работ определяем из выражения</w:t>
      </w:r>
    </w:p>
    <w:p w:rsidR="00B92FEE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112E51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2" type="#_x0000_t75" style="width:72.75pt;height:18.75pt">
            <v:imagedata r:id="rId52" o:title=""/>
          </v:shape>
        </w:pict>
      </w:r>
      <w:r w:rsidR="00B92FEE">
        <w:rPr>
          <w:sz w:val="28"/>
          <w:szCs w:val="34"/>
        </w:rPr>
        <w:t xml:space="preserve"> </w:t>
      </w:r>
      <w:r w:rsidR="00112E51" w:rsidRPr="00B92FEE">
        <w:rPr>
          <w:sz w:val="28"/>
          <w:szCs w:val="34"/>
        </w:rPr>
        <w:t>(ч.ч)</w:t>
      </w:r>
    </w:p>
    <w:p w:rsidR="007F1BD3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3" type="#_x0000_t75" style="width:162pt;height:18.75pt">
            <v:imagedata r:id="rId53" o:title=""/>
          </v:shape>
        </w:pict>
      </w:r>
      <w:r w:rsidR="00B92FEE">
        <w:rPr>
          <w:sz w:val="28"/>
          <w:szCs w:val="34"/>
        </w:rPr>
        <w:t xml:space="preserve"> </w:t>
      </w:r>
      <w:r w:rsidR="00112E51" w:rsidRPr="00B92FEE">
        <w:rPr>
          <w:sz w:val="28"/>
          <w:szCs w:val="34"/>
        </w:rPr>
        <w:t>(ч.ч.)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112E51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1.2</w:t>
      </w:r>
      <w:r w:rsidR="00112E51" w:rsidRPr="00B92FEE">
        <w:rPr>
          <w:rFonts w:cs="Arial"/>
          <w:sz w:val="28"/>
          <w:szCs w:val="34"/>
        </w:rPr>
        <w:t xml:space="preserve"> Составление г</w:t>
      </w:r>
      <w:r>
        <w:rPr>
          <w:rFonts w:cs="Arial"/>
          <w:sz w:val="28"/>
          <w:szCs w:val="34"/>
        </w:rPr>
        <w:t>одового плана и графика ремонта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112E51" w:rsidRPr="00B92FEE" w:rsidRDefault="00112E5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 составлении годового плана загрузки мастерских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необходимо количество ремонтов распределить таким образом, чтобы загрузка мастерских по кварталам года была примерно одинаковой.</w:t>
      </w:r>
    </w:p>
    <w:p w:rsidR="00112E51" w:rsidRPr="00B92FEE" w:rsidRDefault="00112E5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 составлении плана учитывают сезонность сельскохозяйственных работ. В связи с этим на первый и четвертый кварталы года планируют нагрузку примерно 60-65% от годового количества ремонта, на второй и третий кварталы планируют 35-40% от годового количества ремонта.</w:t>
      </w:r>
    </w:p>
    <w:p w:rsidR="00EA0C5E" w:rsidRPr="00B92FEE" w:rsidRDefault="00112E51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Примерный годовой план загрузки </w:t>
      </w:r>
      <w:r w:rsidR="00EA0C5E" w:rsidRPr="00B92FEE">
        <w:rPr>
          <w:sz w:val="28"/>
          <w:szCs w:val="34"/>
        </w:rPr>
        <w:t>мастерских приведен в таблице 1.3.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8C5643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8C5643" w:rsidRPr="00B92FEE">
        <w:rPr>
          <w:sz w:val="28"/>
          <w:szCs w:val="34"/>
        </w:rPr>
        <w:t>Таблица 1.3. Примерный г</w:t>
      </w:r>
      <w:r>
        <w:rPr>
          <w:sz w:val="28"/>
          <w:szCs w:val="34"/>
        </w:rPr>
        <w:t>одовой план загрузки мастерских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897"/>
        <w:gridCol w:w="486"/>
        <w:gridCol w:w="465"/>
        <w:gridCol w:w="720"/>
        <w:gridCol w:w="720"/>
        <w:gridCol w:w="600"/>
        <w:gridCol w:w="720"/>
        <w:gridCol w:w="600"/>
        <w:gridCol w:w="660"/>
        <w:gridCol w:w="687"/>
        <w:gridCol w:w="567"/>
        <w:gridCol w:w="444"/>
        <w:gridCol w:w="712"/>
      </w:tblGrid>
      <w:tr w:rsidR="004870CC" w:rsidRPr="00B92FEE" w:rsidTr="00B92FEE">
        <w:trPr>
          <w:trHeight w:val="623"/>
          <w:jc w:val="center"/>
        </w:trPr>
        <w:tc>
          <w:tcPr>
            <w:tcW w:w="478" w:type="dxa"/>
            <w:vMerge w:val="restart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№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Марка машины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 машин</w:t>
            </w:r>
          </w:p>
        </w:tc>
        <w:tc>
          <w:tcPr>
            <w:tcW w:w="465" w:type="dxa"/>
            <w:vMerge w:val="restart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 ремонтов</w:t>
            </w:r>
          </w:p>
        </w:tc>
        <w:tc>
          <w:tcPr>
            <w:tcW w:w="1440" w:type="dxa"/>
            <w:gridSpan w:val="2"/>
            <w:vMerge w:val="restart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4990" w:type="dxa"/>
            <w:gridSpan w:val="8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Кварталы года</w:t>
            </w:r>
          </w:p>
        </w:tc>
      </w:tr>
      <w:tr w:rsidR="004870CC" w:rsidRPr="00B92FEE" w:rsidTr="00B92FEE">
        <w:trPr>
          <w:trHeight w:val="1224"/>
          <w:jc w:val="center"/>
        </w:trPr>
        <w:tc>
          <w:tcPr>
            <w:tcW w:w="478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2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  <w:gridSpan w:val="2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</w:tr>
      <w:tr w:rsidR="004870CC" w:rsidRPr="00B92FEE" w:rsidTr="00B92FEE">
        <w:trPr>
          <w:cantSplit/>
          <w:trHeight w:val="1792"/>
          <w:jc w:val="center"/>
        </w:trPr>
        <w:tc>
          <w:tcPr>
            <w:tcW w:w="478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Merge/>
            <w:textDirection w:val="btL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КР</w:t>
            </w:r>
          </w:p>
        </w:tc>
        <w:tc>
          <w:tcPr>
            <w:tcW w:w="72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</w:t>
            </w:r>
          </w:p>
        </w:tc>
        <w:tc>
          <w:tcPr>
            <w:tcW w:w="60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ремонтов</w:t>
            </w:r>
          </w:p>
        </w:tc>
        <w:tc>
          <w:tcPr>
            <w:tcW w:w="72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60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ремонтов</w:t>
            </w:r>
          </w:p>
        </w:tc>
        <w:tc>
          <w:tcPr>
            <w:tcW w:w="660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687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ремонтов</w:t>
            </w:r>
          </w:p>
        </w:tc>
        <w:tc>
          <w:tcPr>
            <w:tcW w:w="567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444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Количество</w:t>
            </w:r>
            <w:r w:rsidR="00B92FEE">
              <w:rPr>
                <w:sz w:val="20"/>
                <w:szCs w:val="20"/>
              </w:rPr>
              <w:t xml:space="preserve"> </w:t>
            </w:r>
            <w:r w:rsidRPr="00B92FEE">
              <w:rPr>
                <w:sz w:val="20"/>
                <w:szCs w:val="20"/>
              </w:rPr>
              <w:t>ремонтов</w:t>
            </w:r>
          </w:p>
        </w:tc>
        <w:tc>
          <w:tcPr>
            <w:tcW w:w="712" w:type="dxa"/>
            <w:textDirection w:val="btLr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Трудоемкость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К-700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326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699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326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466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233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Т-150 К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312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205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156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ДТ-75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25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1414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2220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404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606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740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444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444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592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МТЗ-80\82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24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1162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1666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332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166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166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498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476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357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357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476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Т-25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201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350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67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67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50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100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СК-5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18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1320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2020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330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330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606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404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404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606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ГАЗ-53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28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1048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784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393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131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131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393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245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147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147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245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ЗИЛ-130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954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636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318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318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159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Плуги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22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680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160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200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Сеялки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27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935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275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165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220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275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Культиваторы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16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540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180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90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90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180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Лущильники</w:t>
            </w:r>
          </w:p>
        </w:tc>
        <w:tc>
          <w:tcPr>
            <w:tcW w:w="486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14</w:t>
            </w: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550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-</w:t>
            </w:r>
          </w:p>
        </w:tc>
      </w:tr>
      <w:tr w:rsidR="004870CC" w:rsidRPr="00B92FEE" w:rsidTr="00B92FEE">
        <w:trPr>
          <w:trHeight w:val="210"/>
          <w:jc w:val="center"/>
        </w:trPr>
        <w:tc>
          <w:tcPr>
            <w:tcW w:w="478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150</w:t>
            </w:r>
          </w:p>
        </w:tc>
        <w:tc>
          <w:tcPr>
            <w:tcW w:w="60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100</w:t>
            </w:r>
          </w:p>
        </w:tc>
        <w:tc>
          <w:tcPr>
            <w:tcW w:w="68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4870CC" w:rsidRPr="00B92FEE" w:rsidRDefault="004870CC" w:rsidP="00B92FEE">
            <w:pPr>
              <w:widowControl w:val="0"/>
              <w:tabs>
                <w:tab w:val="num" w:pos="480"/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92FEE">
              <w:rPr>
                <w:sz w:val="20"/>
                <w:szCs w:val="20"/>
              </w:rPr>
              <w:t>200</w:t>
            </w:r>
          </w:p>
        </w:tc>
      </w:tr>
    </w:tbl>
    <w:p w:rsidR="00B92FEE" w:rsidRDefault="00B92FEE" w:rsidP="00B92FEE">
      <w:pPr>
        <w:widowControl w:val="0"/>
        <w:tabs>
          <w:tab w:val="left" w:pos="3345"/>
        </w:tabs>
        <w:spacing w:line="360" w:lineRule="auto"/>
        <w:ind w:left="709"/>
        <w:jc w:val="both"/>
        <w:rPr>
          <w:rFonts w:cs="Arial"/>
          <w:sz w:val="28"/>
          <w:szCs w:val="34"/>
        </w:rPr>
      </w:pPr>
    </w:p>
    <w:p w:rsidR="00B92FEE" w:rsidRPr="00B92FEE" w:rsidRDefault="00B92FEE" w:rsidP="00B92FEE">
      <w:pPr>
        <w:widowControl w:val="0"/>
        <w:numPr>
          <w:ilvl w:val="1"/>
          <w:numId w:val="6"/>
        </w:numPr>
        <w:tabs>
          <w:tab w:val="num" w:pos="480"/>
          <w:tab w:val="left" w:pos="3345"/>
        </w:tabs>
        <w:spacing w:line="360" w:lineRule="auto"/>
        <w:ind w:left="0" w:firstLine="709"/>
        <w:jc w:val="both"/>
        <w:rPr>
          <w:sz w:val="28"/>
          <w:szCs w:val="34"/>
        </w:rPr>
      </w:pPr>
      <w:r>
        <w:rPr>
          <w:rFonts w:cs="Arial"/>
          <w:sz w:val="28"/>
          <w:szCs w:val="34"/>
        </w:rPr>
        <w:t>Определение штата мастерских</w:t>
      </w:r>
    </w:p>
    <w:p w:rsidR="00B92FEE" w:rsidRPr="00B92FEE" w:rsidRDefault="00B92FEE" w:rsidP="00B92FEE">
      <w:pPr>
        <w:widowControl w:val="0"/>
        <w:tabs>
          <w:tab w:val="num" w:pos="1620"/>
          <w:tab w:val="left" w:pos="3345"/>
        </w:tabs>
        <w:spacing w:line="360" w:lineRule="auto"/>
        <w:ind w:left="709"/>
        <w:jc w:val="both"/>
        <w:rPr>
          <w:sz w:val="28"/>
          <w:szCs w:val="34"/>
        </w:rPr>
      </w:pPr>
    </w:p>
    <w:p w:rsidR="008C202E" w:rsidRDefault="008C202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производственных рабочих для мастерских общего назначения</w:t>
      </w:r>
      <w:r w:rsidR="00B92FEE" w:rsidRPr="00B92FEE">
        <w:rPr>
          <w:sz w:val="28"/>
          <w:szCs w:val="34"/>
        </w:rPr>
        <w:t xml:space="preserve"> </w:t>
      </w:r>
      <w:r w:rsidR="004A013A" w:rsidRPr="00B92FEE">
        <w:rPr>
          <w:sz w:val="28"/>
          <w:szCs w:val="34"/>
        </w:rPr>
        <w:t>определяют по годовой трудоемк</w:t>
      </w:r>
      <w:r w:rsidR="00B92FEE">
        <w:rPr>
          <w:sz w:val="28"/>
          <w:szCs w:val="34"/>
        </w:rPr>
        <w:t>ости ремонтообслуживающих работ</w:t>
      </w:r>
    </w:p>
    <w:p w:rsidR="00B92FEE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A013A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4" type="#_x0000_t75" style="width:62.25pt;height:36.75pt">
            <v:imagedata r:id="rId54" o:title=""/>
          </v:shape>
        </w:pict>
      </w:r>
      <w:r w:rsidR="00C7444C" w:rsidRPr="00B92FEE">
        <w:rPr>
          <w:sz w:val="28"/>
          <w:szCs w:val="34"/>
        </w:rPr>
        <w:t>,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A013A" w:rsidRPr="00B92FEE" w:rsidRDefault="00C7444C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г</w:t>
      </w:r>
      <w:r w:rsidR="004A013A" w:rsidRPr="00B92FEE">
        <w:rPr>
          <w:sz w:val="28"/>
          <w:szCs w:val="34"/>
        </w:rPr>
        <w:t xml:space="preserve">де </w:t>
      </w:r>
      <w:r w:rsidR="00337E8B">
        <w:rPr>
          <w:sz w:val="28"/>
          <w:szCs w:val="34"/>
        </w:rPr>
        <w:pict>
          <v:shape id="_x0000_i1075" type="#_x0000_t75" style="width:23.25pt;height:18.75pt">
            <v:imagedata r:id="rId55" o:title=""/>
          </v:shape>
        </w:pict>
      </w:r>
      <w:r w:rsidR="004A013A" w:rsidRPr="00B92FEE">
        <w:rPr>
          <w:sz w:val="28"/>
          <w:szCs w:val="34"/>
        </w:rPr>
        <w:t xml:space="preserve"> - общегодовая трудоемкость ремонтных работ мастерских.</w:t>
      </w:r>
    </w:p>
    <w:p w:rsidR="004A013A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6" type="#_x0000_t75" style="width:17.25pt;height:18.75pt">
            <v:imagedata r:id="rId56" o:title=""/>
          </v:shape>
        </w:pict>
      </w:r>
      <w:r w:rsidR="004A013A" w:rsidRPr="00B92FEE">
        <w:rPr>
          <w:sz w:val="28"/>
          <w:szCs w:val="34"/>
        </w:rPr>
        <w:t xml:space="preserve"> - действительный годовой фонд времени рабочего (часов).</w:t>
      </w:r>
    </w:p>
    <w:p w:rsidR="004A013A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7" type="#_x0000_t75" style="width:12pt;height:11.25pt">
            <v:imagedata r:id="rId57" o:title=""/>
          </v:shape>
        </w:pict>
      </w:r>
      <w:r w:rsidR="004A013A" w:rsidRPr="00B92FEE">
        <w:rPr>
          <w:sz w:val="28"/>
          <w:szCs w:val="34"/>
        </w:rPr>
        <w:t xml:space="preserve"> - коэффициент переработки нормы времени: </w:t>
      </w:r>
      <w:r>
        <w:rPr>
          <w:sz w:val="28"/>
          <w:szCs w:val="34"/>
        </w:rPr>
        <w:pict>
          <v:shape id="_x0000_i1078" type="#_x0000_t75" style="width:12pt;height:11.25pt">
            <v:imagedata r:id="rId58" o:title=""/>
          </v:shape>
        </w:pict>
      </w:r>
      <w:r w:rsidR="004A013A" w:rsidRPr="00B92FEE">
        <w:rPr>
          <w:sz w:val="28"/>
          <w:szCs w:val="34"/>
        </w:rPr>
        <w:t xml:space="preserve"> = 1,05…1,15.</w:t>
      </w:r>
    </w:p>
    <w:p w:rsidR="004A013A" w:rsidRDefault="004A013A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Действительный годовой фонд времени рабо</w:t>
      </w:r>
      <w:r w:rsidR="00B92FEE">
        <w:rPr>
          <w:sz w:val="28"/>
          <w:szCs w:val="34"/>
        </w:rPr>
        <w:t>чего определяется из выражения</w:t>
      </w:r>
    </w:p>
    <w:p w:rsidR="00B92FEE" w:rsidRP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A013A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79" type="#_x0000_t75" style="width:150pt;height:18.75pt">
            <v:imagedata r:id="rId59" o:title=""/>
          </v:shape>
        </w:pic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C7444C" w:rsidRPr="00B92FEE" w:rsidRDefault="00C7444C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080" type="#_x0000_t75" style="width:15pt;height:17.25pt">
            <v:imagedata r:id="rId60" o:title=""/>
          </v:shape>
        </w:pict>
      </w:r>
      <w:r w:rsidRPr="00B92FEE">
        <w:rPr>
          <w:sz w:val="28"/>
          <w:szCs w:val="34"/>
        </w:rPr>
        <w:t xml:space="preserve"> - количество календарных дней в году (365).</w:t>
      </w:r>
    </w:p>
    <w:p w:rsidR="00C7444C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1" type="#_x0000_t75" style="width:15pt;height:18pt">
            <v:imagedata r:id="rId61" o:title=""/>
          </v:shape>
        </w:pict>
      </w:r>
      <w:r w:rsidR="00C7444C" w:rsidRPr="00B92FEE">
        <w:rPr>
          <w:sz w:val="28"/>
          <w:szCs w:val="34"/>
        </w:rPr>
        <w:t xml:space="preserve"> - количество выходных дней в году (96).</w:t>
      </w:r>
    </w:p>
    <w:p w:rsidR="00C7444C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2" type="#_x0000_t75" style="width:15pt;height:18pt">
            <v:imagedata r:id="rId62" o:title=""/>
          </v:shape>
        </w:pict>
      </w:r>
      <w:r w:rsidR="00C7444C" w:rsidRPr="00B92FEE">
        <w:rPr>
          <w:sz w:val="28"/>
          <w:szCs w:val="34"/>
        </w:rPr>
        <w:t xml:space="preserve"> - количество праздничных дней в году (7).</w:t>
      </w:r>
    </w:p>
    <w:p w:rsidR="00C7444C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3" type="#_x0000_t75" style="width:15pt;height:18pt">
            <v:imagedata r:id="rId63" o:title=""/>
          </v:shape>
        </w:pict>
      </w:r>
      <w:r w:rsidR="001E36A5" w:rsidRPr="00B92FEE">
        <w:rPr>
          <w:sz w:val="28"/>
          <w:szCs w:val="34"/>
        </w:rPr>
        <w:t xml:space="preserve"> - количество дней отпуска (24).</w:t>
      </w:r>
    </w:p>
    <w:p w:rsidR="001E36A5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4" type="#_x0000_t75" style="width:6.75pt;height:12pt">
            <v:imagedata r:id="rId64" o:title=""/>
          </v:shape>
        </w:pict>
      </w:r>
      <w:r w:rsidR="001E36A5" w:rsidRPr="00B92FEE">
        <w:rPr>
          <w:sz w:val="28"/>
          <w:szCs w:val="34"/>
        </w:rPr>
        <w:t xml:space="preserve"> - продолжительность смены (8,2 ч.).</w:t>
      </w:r>
    </w:p>
    <w:p w:rsidR="001E36A5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5" type="#_x0000_t75" style="width:9.75pt;height:12.75pt">
            <v:imagedata r:id="rId65" o:title=""/>
          </v:shape>
        </w:pict>
      </w:r>
      <w:r w:rsidR="001E36A5" w:rsidRPr="00B92FEE">
        <w:rPr>
          <w:sz w:val="28"/>
          <w:szCs w:val="34"/>
        </w:rPr>
        <w:t xml:space="preserve"> - коэффициент использования рабочего времени (</w:t>
      </w:r>
      <w:r>
        <w:rPr>
          <w:sz w:val="28"/>
          <w:szCs w:val="34"/>
        </w:rPr>
        <w:pict>
          <v:shape id="_x0000_i1086" type="#_x0000_t75" style="width:9.75pt;height:12.75pt">
            <v:imagedata r:id="rId66" o:title=""/>
          </v:shape>
        </w:pict>
      </w:r>
      <w:r w:rsidR="001E36A5" w:rsidRPr="00B92FEE">
        <w:rPr>
          <w:sz w:val="28"/>
          <w:szCs w:val="34"/>
        </w:rPr>
        <w:t>=0,96).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1E36A5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7" type="#_x0000_t75" style="width:204pt;height:18.75pt">
            <v:imagedata r:id="rId67" o:title=""/>
          </v:shape>
        </w:pict>
      </w:r>
    </w:p>
    <w:p w:rsidR="001E36A5" w:rsidRPr="00B92FEE" w:rsidRDefault="00337E8B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8" type="#_x0000_t75" style="width:110.25pt;height:33pt">
            <v:imagedata r:id="rId68" o:title=""/>
          </v:shape>
        </w:pict>
      </w:r>
      <w:r w:rsidR="00B92FEE">
        <w:rPr>
          <w:sz w:val="28"/>
          <w:szCs w:val="34"/>
        </w:rPr>
        <w:t xml:space="preserve"> (рабочих)</w:t>
      </w:r>
    </w:p>
    <w:p w:rsidR="00B92FEE" w:rsidRDefault="00B92FEE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07D40" w:rsidRPr="00B92FEE" w:rsidRDefault="00407D40" w:rsidP="00B92FEE">
      <w:pPr>
        <w:widowControl w:val="0"/>
        <w:tabs>
          <w:tab w:val="num" w:pos="480"/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Кроме производственных рабочих мастерских хозяйств работают и другие категории работников:</w:t>
      </w:r>
    </w:p>
    <w:p w:rsidR="00407D40" w:rsidRPr="00B92FEE" w:rsidRDefault="00407D40" w:rsidP="00B92FEE">
      <w:pPr>
        <w:widowControl w:val="0"/>
        <w:numPr>
          <w:ilvl w:val="0"/>
          <w:numId w:val="3"/>
        </w:numPr>
        <w:tabs>
          <w:tab w:val="left" w:pos="3345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вспомогательные рабочие – 5%;</w:t>
      </w:r>
    </w:p>
    <w:p w:rsidR="00407D40" w:rsidRPr="00B92FEE" w:rsidRDefault="00407D40" w:rsidP="00B92FEE">
      <w:pPr>
        <w:widowControl w:val="0"/>
        <w:numPr>
          <w:ilvl w:val="0"/>
          <w:numId w:val="3"/>
        </w:numPr>
        <w:tabs>
          <w:tab w:val="left" w:pos="3345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ИТР – 10%;</w:t>
      </w:r>
    </w:p>
    <w:p w:rsidR="00407D40" w:rsidRPr="00B92FEE" w:rsidRDefault="00407D40" w:rsidP="00B92FEE">
      <w:pPr>
        <w:widowControl w:val="0"/>
        <w:numPr>
          <w:ilvl w:val="0"/>
          <w:numId w:val="3"/>
        </w:numPr>
        <w:tabs>
          <w:tab w:val="left" w:pos="3345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Служащие – 4%;</w:t>
      </w:r>
    </w:p>
    <w:p w:rsidR="00407D40" w:rsidRPr="00B92FEE" w:rsidRDefault="00407D40" w:rsidP="00B92FEE">
      <w:pPr>
        <w:widowControl w:val="0"/>
        <w:numPr>
          <w:ilvl w:val="0"/>
          <w:numId w:val="3"/>
        </w:numPr>
        <w:tabs>
          <w:tab w:val="left" w:pos="3345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МОП – 4%.</w:t>
      </w:r>
    </w:p>
    <w:p w:rsidR="00407D40" w:rsidRPr="00B92FEE" w:rsidRDefault="00407D40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вспомогательных рабочих определяется из выражения: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07D40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89" type="#_x0000_t75" style="width:68.25pt;height:18pt">
            <v:imagedata r:id="rId69" o:title=""/>
          </v:shape>
        </w:pict>
      </w:r>
      <w:r w:rsidR="00407D40" w:rsidRPr="00B92FEE">
        <w:rPr>
          <w:sz w:val="28"/>
          <w:szCs w:val="34"/>
        </w:rPr>
        <w:t>;</w:t>
      </w:r>
    </w:p>
    <w:p w:rsidR="00407D40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0" type="#_x0000_t75" style="width:93.75pt;height:18pt">
            <v:imagedata r:id="rId70" o:title=""/>
          </v:shape>
        </w:pict>
      </w:r>
      <w:r w:rsidR="00B92FEE">
        <w:rPr>
          <w:sz w:val="28"/>
          <w:szCs w:val="34"/>
        </w:rPr>
        <w:t xml:space="preserve"> (рабочих)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07D40" w:rsidRPr="00B92FEE" w:rsidRDefault="00407D40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Принимаем одного рабочего.</w:t>
      </w:r>
    </w:p>
    <w:p w:rsidR="00407D40" w:rsidRPr="00B92FEE" w:rsidRDefault="00407D40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инженерно-технических работников определяется из выражения: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07D40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1" type="#_x0000_t75" style="width:102.75pt;height:18.75pt">
            <v:imagedata r:id="rId71" o:title=""/>
          </v:shape>
        </w:pict>
      </w:r>
    </w:p>
    <w:p w:rsidR="00383633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2" type="#_x0000_t75" style="width:114.75pt;height:18.75pt">
            <v:imagedata r:id="rId72" o:title=""/>
          </v:shape>
        </w:pict>
      </w:r>
      <w:r w:rsidR="00B92FEE">
        <w:rPr>
          <w:sz w:val="28"/>
          <w:szCs w:val="34"/>
        </w:rPr>
        <w:t xml:space="preserve"> (рабочих)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383633" w:rsidRPr="00B92FEE" w:rsidRDefault="00383633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Принимаем одного рабочего.</w:t>
      </w:r>
    </w:p>
    <w:p w:rsidR="00383633" w:rsidRPr="00B92FEE" w:rsidRDefault="00383633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служащих определяется из выражения: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383633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3" type="#_x0000_t75" style="width:107.25pt;height:18pt">
            <v:imagedata r:id="rId73" o:title=""/>
          </v:shape>
        </w:pict>
      </w:r>
    </w:p>
    <w:p w:rsidR="004D6A98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4" type="#_x0000_t75" style="width:126.75pt;height:18pt">
            <v:imagedata r:id="rId74" o:title=""/>
          </v:shape>
        </w:pict>
      </w:r>
      <w:r w:rsidR="00B92FEE">
        <w:rPr>
          <w:sz w:val="28"/>
          <w:szCs w:val="34"/>
        </w:rPr>
        <w:t xml:space="preserve"> (служащих)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383633" w:rsidRPr="00B92FEE" w:rsidRDefault="00383633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Принимаем одного рабочего.</w:t>
      </w:r>
    </w:p>
    <w:p w:rsidR="00383633" w:rsidRPr="00B92FEE" w:rsidRDefault="00383633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Общее количество </w:t>
      </w:r>
      <w:r w:rsidR="00447C59" w:rsidRPr="00B92FEE">
        <w:rPr>
          <w:sz w:val="28"/>
          <w:szCs w:val="34"/>
        </w:rPr>
        <w:t xml:space="preserve">работников </w:t>
      </w:r>
      <w:r w:rsidRPr="00B92FEE">
        <w:rPr>
          <w:sz w:val="28"/>
          <w:szCs w:val="34"/>
        </w:rPr>
        <w:t>мастерских определяется из выражения: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383633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5" type="#_x0000_t75" style="width:9pt;height:17.25pt">
            <v:imagedata r:id="rId75" o:title=""/>
          </v:shape>
        </w:pict>
      </w:r>
      <w:r>
        <w:rPr>
          <w:sz w:val="28"/>
          <w:szCs w:val="34"/>
        </w:rPr>
        <w:pict>
          <v:shape id="_x0000_i1096" type="#_x0000_t75" style="width:159pt;height:18.75pt">
            <v:imagedata r:id="rId76" o:title=""/>
          </v:shape>
        </w:pict>
      </w:r>
    </w:p>
    <w:p w:rsidR="00447C59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7" type="#_x0000_t75" style="width:123.75pt;height:18pt">
            <v:imagedata r:id="rId77" o:title=""/>
          </v:shape>
        </w:pict>
      </w:r>
      <w:r w:rsidR="00B92FEE">
        <w:rPr>
          <w:sz w:val="28"/>
          <w:szCs w:val="34"/>
        </w:rPr>
        <w:t xml:space="preserve"> (рабочих)</w:t>
      </w:r>
    </w:p>
    <w:p w:rsidR="00B92FEE" w:rsidRDefault="00B92FEE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47C59" w:rsidRPr="00B92FEE" w:rsidRDefault="00447C5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Согласно расчету количество работников мастерских составляет четырнадцать человек.</w:t>
      </w:r>
    </w:p>
    <w:p w:rsidR="00383633" w:rsidRPr="00B92FEE" w:rsidRDefault="00B92FEE" w:rsidP="00B92FEE">
      <w:pPr>
        <w:widowControl w:val="0"/>
        <w:numPr>
          <w:ilvl w:val="1"/>
          <w:numId w:val="6"/>
        </w:numPr>
        <w:tabs>
          <w:tab w:val="left" w:pos="3345"/>
        </w:tabs>
        <w:spacing w:line="360" w:lineRule="auto"/>
        <w:ind w:left="0"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br w:type="page"/>
      </w:r>
      <w:r w:rsidR="00447C59" w:rsidRPr="00B92FEE">
        <w:rPr>
          <w:rFonts w:cs="Arial"/>
          <w:sz w:val="28"/>
          <w:szCs w:val="34"/>
        </w:rPr>
        <w:t>Расчет количест</w:t>
      </w:r>
      <w:r w:rsidR="009D5649">
        <w:rPr>
          <w:rFonts w:cs="Arial"/>
          <w:sz w:val="28"/>
          <w:szCs w:val="34"/>
        </w:rPr>
        <w:t>ва работников на участке</w:t>
      </w:r>
    </w:p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47C59" w:rsidRDefault="00447C5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рабочих для участка мас</w:t>
      </w:r>
      <w:r w:rsidR="009D5649">
        <w:rPr>
          <w:sz w:val="28"/>
          <w:szCs w:val="34"/>
        </w:rPr>
        <w:t>терских определяем из выражения</w:t>
      </w:r>
    </w:p>
    <w:p w:rsidR="009D5649" w:rsidRPr="00B92FEE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47C59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098" type="#_x0000_t75" style="width:62.25pt;height:36.75pt">
            <v:imagedata r:id="rId78" o:title=""/>
          </v:shape>
        </w:pict>
      </w:r>
    </w:p>
    <w:p w:rsidR="009D5649" w:rsidRPr="00B92FEE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47C59" w:rsidRDefault="00447C5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099" type="#_x0000_t75" style="width:17.25pt;height:18.75pt">
            <v:imagedata r:id="rId79" o:title=""/>
          </v:shape>
        </w:pict>
      </w:r>
      <w:r w:rsidRPr="00B92FEE">
        <w:rPr>
          <w:sz w:val="28"/>
          <w:szCs w:val="34"/>
        </w:rPr>
        <w:t xml:space="preserve"> - </w:t>
      </w:r>
      <w:r w:rsidR="00CE263D" w:rsidRPr="00B92FEE">
        <w:rPr>
          <w:sz w:val="28"/>
          <w:szCs w:val="34"/>
        </w:rPr>
        <w:t>трудоемкость ремонтн</w:t>
      </w:r>
      <w:r w:rsidR="009D5649">
        <w:rPr>
          <w:sz w:val="28"/>
          <w:szCs w:val="34"/>
        </w:rPr>
        <w:t>ых работ на участке мастерских</w:t>
      </w:r>
    </w:p>
    <w:p w:rsidR="009D5649" w:rsidRPr="00B92FEE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CE263D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00" type="#_x0000_t75" style="width:75.75pt;height:33pt">
            <v:imagedata r:id="rId80" o:title=""/>
          </v:shape>
        </w:pict>
      </w:r>
    </w:p>
    <w:p w:rsidR="00CE263D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01" type="#_x0000_t75" style="width:138pt;height:30.75pt">
            <v:imagedata r:id="rId81" o:title=""/>
          </v:shape>
        </w:pict>
      </w:r>
      <w:r w:rsidR="002432C0" w:rsidRPr="00B92FEE">
        <w:rPr>
          <w:sz w:val="28"/>
          <w:szCs w:val="34"/>
        </w:rPr>
        <w:t xml:space="preserve"> (ч.ч.)</w:t>
      </w:r>
    </w:p>
    <w:p w:rsidR="002432C0" w:rsidRPr="00B92FEE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02" type="#_x0000_t75" style="width:105.75pt;height:33pt">
            <v:imagedata r:id="rId82" o:title=""/>
          </v:shape>
        </w:pict>
      </w:r>
      <w:r w:rsidR="002432C0" w:rsidRPr="00B92FEE">
        <w:rPr>
          <w:sz w:val="28"/>
          <w:szCs w:val="34"/>
        </w:rPr>
        <w:t xml:space="preserve"> </w:t>
      </w:r>
      <w:r w:rsidR="007454C1" w:rsidRPr="00B92FEE">
        <w:rPr>
          <w:sz w:val="28"/>
          <w:szCs w:val="34"/>
        </w:rPr>
        <w:t>(рабочих).</w:t>
      </w:r>
    </w:p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7454C1" w:rsidRPr="00B92FEE" w:rsidRDefault="007454C1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Принимаем одного рабочего.</w:t>
      </w:r>
    </w:p>
    <w:p w:rsidR="000F7A56" w:rsidRPr="00B92FEE" w:rsidRDefault="000F7A56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7454C1" w:rsidRPr="00B92FEE" w:rsidRDefault="007454C1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 xml:space="preserve">1.5 Подбор и </w:t>
      </w:r>
      <w:r w:rsidR="009D5649">
        <w:rPr>
          <w:rFonts w:cs="Arial"/>
          <w:sz w:val="28"/>
          <w:szCs w:val="34"/>
        </w:rPr>
        <w:t>расчет оборудования для участка</w:t>
      </w:r>
    </w:p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7454C1" w:rsidRPr="00B92FEE" w:rsidRDefault="007454C1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Подбор типа ремонтно-технологического оборудования и определение его количества является основным наиболее ответственный вопросом при организации рабочих мест.</w:t>
      </w:r>
    </w:p>
    <w:p w:rsidR="007454C1" w:rsidRPr="00B92FEE" w:rsidRDefault="0083330F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Излишек оборудования и технологической оснастки влечет за собой неполное его использование, увеличение затрат на его содержание и площади на его размещение; при недостатке – отсутствует возможность </w:t>
      </w:r>
      <w:r w:rsidR="00C0325F" w:rsidRPr="00B92FEE">
        <w:rPr>
          <w:sz w:val="28"/>
          <w:szCs w:val="34"/>
        </w:rPr>
        <w:t>исполнения данного вида ремонтных работ.</w:t>
      </w:r>
    </w:p>
    <w:p w:rsidR="00412A6B" w:rsidRDefault="00610ADC" w:rsidP="001868E8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Если годовая трудоемкость ремонтных работ на рабочем месте (участке) меньше действительного фонда времени оборудования</w:t>
      </w:r>
      <w:r w:rsidR="001868E8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при односменной работе, тогда количество его принимают по технологической</w: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необходимости.</w:t>
      </w:r>
    </w:p>
    <w:p w:rsidR="00412A6B" w:rsidRPr="00B92FEE" w:rsidRDefault="00412A6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Таблица 1.4. Обор</w:t>
      </w:r>
      <w:r w:rsidR="009D5649">
        <w:rPr>
          <w:sz w:val="28"/>
          <w:szCs w:val="34"/>
        </w:rPr>
        <w:t>удование для ремонтного участка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538"/>
        <w:gridCol w:w="2217"/>
        <w:gridCol w:w="760"/>
        <w:gridCol w:w="567"/>
        <w:gridCol w:w="567"/>
      </w:tblGrid>
      <w:tr w:rsidR="00412A6B" w:rsidRPr="009D5649" w:rsidTr="009D5649">
        <w:trPr>
          <w:cantSplit/>
          <w:trHeight w:val="2028"/>
          <w:jc w:val="center"/>
        </w:trPr>
        <w:tc>
          <w:tcPr>
            <w:tcW w:w="2181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Название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38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Тип или модель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217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Характеристика,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габаритные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размеры, мм</w:t>
            </w:r>
          </w:p>
        </w:tc>
        <w:tc>
          <w:tcPr>
            <w:tcW w:w="760" w:type="dxa"/>
            <w:textDirection w:val="btLr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Свойства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567" w:type="dxa"/>
            <w:textDirection w:val="btLr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extDirection w:val="btLr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Мощность на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единицу, kВт.</w:t>
            </w:r>
          </w:p>
        </w:tc>
      </w:tr>
      <w:tr w:rsidR="00412A6B" w:rsidRPr="009D5649" w:rsidTr="009D5649">
        <w:trPr>
          <w:jc w:val="center"/>
        </w:trPr>
        <w:tc>
          <w:tcPr>
            <w:tcW w:w="2181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Пароструйный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очиститель</w:t>
            </w:r>
          </w:p>
        </w:tc>
        <w:tc>
          <w:tcPr>
            <w:tcW w:w="1538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ОМ-3360</w:t>
            </w:r>
          </w:p>
        </w:tc>
        <w:tc>
          <w:tcPr>
            <w:tcW w:w="221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1400</w:t>
            </w:r>
            <w:r w:rsidR="00337E8B">
              <w:rPr>
                <w:sz w:val="20"/>
                <w:szCs w:val="20"/>
              </w:rPr>
              <w:pict>
                <v:shape id="_x0000_i1103" type="#_x0000_t75" style="width:9pt;height:9.75pt">
                  <v:imagedata r:id="rId83" o:title=""/>
                </v:shape>
              </w:pict>
            </w:r>
            <w:r w:rsidRPr="009D5649">
              <w:rPr>
                <w:sz w:val="20"/>
                <w:szCs w:val="20"/>
              </w:rPr>
              <w:t>830</w:t>
            </w:r>
          </w:p>
        </w:tc>
        <w:tc>
          <w:tcPr>
            <w:tcW w:w="76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1,16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1,5</w:t>
            </w:r>
          </w:p>
        </w:tc>
      </w:tr>
      <w:tr w:rsidR="00412A6B" w:rsidRPr="009D5649" w:rsidTr="009D5649">
        <w:trPr>
          <w:jc w:val="center"/>
        </w:trPr>
        <w:tc>
          <w:tcPr>
            <w:tcW w:w="2181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Стеллаж для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хранения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облицовки</w:t>
            </w:r>
          </w:p>
        </w:tc>
        <w:tc>
          <w:tcPr>
            <w:tcW w:w="1538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-</w:t>
            </w:r>
          </w:p>
        </w:tc>
        <w:tc>
          <w:tcPr>
            <w:tcW w:w="221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2000</w:t>
            </w:r>
            <w:r w:rsidR="00337E8B">
              <w:rPr>
                <w:sz w:val="20"/>
                <w:szCs w:val="20"/>
              </w:rPr>
              <w:pict>
                <v:shape id="_x0000_i1104" type="#_x0000_t75" style="width:8.25pt;height:9.75pt">
                  <v:imagedata r:id="rId84" o:title=""/>
                </v:shape>
              </w:pict>
            </w:r>
            <w:r w:rsidRPr="009D5649">
              <w:rPr>
                <w:sz w:val="20"/>
                <w:szCs w:val="20"/>
              </w:rPr>
              <w:t>700</w:t>
            </w:r>
          </w:p>
        </w:tc>
        <w:tc>
          <w:tcPr>
            <w:tcW w:w="76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-</w:t>
            </w:r>
          </w:p>
        </w:tc>
      </w:tr>
      <w:tr w:rsidR="00412A6B" w:rsidRPr="009D5649" w:rsidTr="009D5649">
        <w:trPr>
          <w:jc w:val="center"/>
        </w:trPr>
        <w:tc>
          <w:tcPr>
            <w:tcW w:w="2181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Тележка для перевозки ТСМ</w:t>
            </w:r>
          </w:p>
        </w:tc>
        <w:tc>
          <w:tcPr>
            <w:tcW w:w="1538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ПТ\607</w:t>
            </w:r>
          </w:p>
        </w:tc>
        <w:tc>
          <w:tcPr>
            <w:tcW w:w="221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1200</w:t>
            </w:r>
            <w:r w:rsidR="00337E8B">
              <w:rPr>
                <w:sz w:val="20"/>
                <w:szCs w:val="20"/>
              </w:rPr>
              <w:pict>
                <v:shape id="_x0000_i1105" type="#_x0000_t75" style="width:8.25pt;height:9.75pt">
                  <v:imagedata r:id="rId84" o:title=""/>
                </v:shape>
              </w:pict>
            </w:r>
            <w:r w:rsidRPr="009D5649">
              <w:rPr>
                <w:sz w:val="20"/>
                <w:szCs w:val="20"/>
              </w:rPr>
              <w:t>700</w:t>
            </w:r>
          </w:p>
        </w:tc>
        <w:tc>
          <w:tcPr>
            <w:tcW w:w="76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0,84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left" w:pos="33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-</w:t>
            </w:r>
          </w:p>
        </w:tc>
      </w:tr>
    </w:tbl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Площадь оборудования для участка составляет 3,4 </w:t>
      </w:r>
      <w:r w:rsidR="00337E8B">
        <w:rPr>
          <w:sz w:val="28"/>
          <w:szCs w:val="34"/>
        </w:rPr>
        <w:pict>
          <v:shape id="_x0000_i1106" type="#_x0000_t75" style="width:17.25pt;height:15.75pt">
            <v:imagedata r:id="rId85" o:title=""/>
          </v:shape>
        </w:pict>
      </w:r>
      <w:r w:rsidRPr="00B92FEE">
        <w:rPr>
          <w:sz w:val="28"/>
          <w:szCs w:val="34"/>
        </w:rPr>
        <w:t>.</w:t>
      </w:r>
    </w:p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412A6B" w:rsidRPr="00B92FEE" w:rsidRDefault="00412A6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1.6</w:t>
      </w:r>
      <w:r w:rsidR="009D5649">
        <w:rPr>
          <w:rFonts w:cs="Arial"/>
          <w:sz w:val="28"/>
          <w:szCs w:val="34"/>
        </w:rPr>
        <w:t xml:space="preserve"> Определение площади участка</w:t>
      </w:r>
    </w:p>
    <w:p w:rsidR="009D5649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Default="00412A6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Площадь участка для наружной мойки определим по площади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оборудования</w:t>
      </w:r>
      <w:r w:rsidR="009D5649">
        <w:rPr>
          <w:sz w:val="28"/>
          <w:szCs w:val="34"/>
        </w:rPr>
        <w:t xml:space="preserve"> на данном участке из выражения</w:t>
      </w:r>
    </w:p>
    <w:p w:rsidR="009D5649" w:rsidRPr="00B92FEE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Default="00337E8B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07" type="#_x0000_t75" style="width:62.25pt;height:18.75pt">
            <v:imagedata r:id="rId86" o:title=""/>
          </v:shape>
        </w:pict>
      </w:r>
      <w:r w:rsidR="00412A6B" w:rsidRPr="00B92FEE">
        <w:rPr>
          <w:sz w:val="28"/>
          <w:szCs w:val="34"/>
        </w:rPr>
        <w:t xml:space="preserve">, </w:t>
      </w:r>
      <w:r>
        <w:rPr>
          <w:sz w:val="28"/>
          <w:szCs w:val="34"/>
        </w:rPr>
        <w:pict>
          <v:shape id="_x0000_i1108" type="#_x0000_t75" style="width:17.25pt;height:15.75pt">
            <v:imagedata r:id="rId87" o:title=""/>
          </v:shape>
        </w:pict>
      </w:r>
    </w:p>
    <w:p w:rsidR="009D5649" w:rsidRPr="00B92FEE" w:rsidRDefault="009D5649" w:rsidP="00B92FEE">
      <w:pPr>
        <w:widowControl w:val="0"/>
        <w:tabs>
          <w:tab w:val="left" w:pos="3345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09" type="#_x0000_t75" style="width:14.25pt;height:18pt">
            <v:imagedata r:id="rId88" o:title=""/>
          </v:shape>
        </w:pict>
      </w:r>
      <w:r w:rsidRPr="00B92FEE">
        <w:rPr>
          <w:sz w:val="28"/>
          <w:szCs w:val="34"/>
        </w:rPr>
        <w:t xml:space="preserve"> - площадь оборудования для участка, </w:t>
      </w:r>
      <w:r w:rsidR="00337E8B">
        <w:rPr>
          <w:sz w:val="28"/>
          <w:szCs w:val="34"/>
        </w:rPr>
        <w:pict>
          <v:shape id="_x0000_i1110" type="#_x0000_t75" style="width:17.25pt;height:15.75pt">
            <v:imagedata r:id="rId87" o:title=""/>
          </v:shape>
        </w:pict>
      </w:r>
      <w:r w:rsidRPr="00B92FEE">
        <w:rPr>
          <w:sz w:val="28"/>
          <w:szCs w:val="34"/>
        </w:rPr>
        <w:t>.</w:t>
      </w:r>
    </w:p>
    <w:p w:rsidR="009D5649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11" type="#_x0000_t75" style="width:17.25pt;height:18pt">
            <v:imagedata r:id="rId89" o:title=""/>
          </v:shape>
        </w:pict>
      </w:r>
      <w:r w:rsidR="00412A6B" w:rsidRPr="00B92FEE">
        <w:rPr>
          <w:sz w:val="28"/>
          <w:szCs w:val="34"/>
        </w:rPr>
        <w:t xml:space="preserve"> - коэффициент, учитывающий проходы, проезды и рабочие зоны 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(</w:t>
      </w:r>
      <w:r w:rsidR="00337E8B">
        <w:rPr>
          <w:sz w:val="28"/>
          <w:szCs w:val="34"/>
        </w:rPr>
        <w:pict>
          <v:shape id="_x0000_i1112" type="#_x0000_t75" style="width:17.25pt;height:18pt">
            <v:imagedata r:id="rId90" o:title=""/>
          </v:shape>
        </w:pict>
      </w:r>
      <w:r w:rsidRPr="00B92FEE">
        <w:rPr>
          <w:sz w:val="28"/>
          <w:szCs w:val="34"/>
        </w:rPr>
        <w:t>=4…4,5).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13" type="#_x0000_t75" style="width:87.75pt;height:18.75pt">
            <v:imagedata r:id="rId91" o:title=""/>
          </v:shape>
        </w:pict>
      </w:r>
      <w:r w:rsidR="00412A6B" w:rsidRPr="00B92FEE">
        <w:rPr>
          <w:sz w:val="28"/>
          <w:szCs w:val="34"/>
        </w:rPr>
        <w:t xml:space="preserve"> </w:t>
      </w:r>
      <w:r>
        <w:rPr>
          <w:sz w:val="28"/>
          <w:szCs w:val="34"/>
        </w:rPr>
        <w:pict>
          <v:shape id="_x0000_i1114" type="#_x0000_t75" style="width:17.25pt;height:15.75pt">
            <v:imagedata r:id="rId92" o:title=""/>
          </v:shape>
        </w:pic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Согласно расчету площадь участка составит 13,6 </w:t>
      </w:r>
      <w:r w:rsidR="00337E8B">
        <w:rPr>
          <w:sz w:val="28"/>
          <w:szCs w:val="34"/>
        </w:rPr>
        <w:pict>
          <v:shape id="_x0000_i1115" type="#_x0000_t75" style="width:17.25pt;height:15.75pt">
            <v:imagedata r:id="rId93" o:title=""/>
          </v:shape>
        </w:pict>
      </w:r>
      <w:r w:rsidRPr="00B92FEE">
        <w:rPr>
          <w:sz w:val="28"/>
          <w:szCs w:val="34"/>
        </w:rPr>
        <w:t>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  <w:vertAlign w:val="superscript"/>
        </w:rPr>
      </w:pPr>
      <w:r w:rsidRPr="00B92FEE">
        <w:rPr>
          <w:sz w:val="28"/>
          <w:szCs w:val="34"/>
        </w:rPr>
        <w:t>Учитывая габариты агрегата, поставленного на мойку площадь участка составит 76,5 м</w:t>
      </w:r>
      <w:r w:rsidRPr="00B92FEE">
        <w:rPr>
          <w:sz w:val="28"/>
          <w:szCs w:val="34"/>
          <w:vertAlign w:val="superscript"/>
        </w:rPr>
        <w:t>2</w:t>
      </w:r>
    </w:p>
    <w:p w:rsidR="00412A6B" w:rsidRPr="00B92FEE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1.7 Расчет освещения участка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Все производственные участки мастерских должны иметь как искусственное, так и естественное освещение.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Расчет искусственного освещения.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Световой поток для освещения участка определим из выражения: 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16" type="#_x0000_t75" style="width:83.25pt;height:36pt">
            <v:imagedata r:id="rId94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(л.м.),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17" type="#_x0000_t75" style="width:15pt;height:18.75pt">
            <v:imagedata r:id="rId95" o:title=""/>
          </v:shape>
        </w:pict>
      </w:r>
      <w:r w:rsidRPr="00B92FEE">
        <w:rPr>
          <w:sz w:val="28"/>
          <w:szCs w:val="34"/>
        </w:rPr>
        <w:t xml:space="preserve"> - площадь ремонтного участка.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Е – норма искусственной освещенности. Принимаем по третьему разряду работ Е - 50 люмен.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18" type="#_x0000_t75" style="width:15.75pt;height:18pt">
            <v:imagedata r:id="rId96" o:title=""/>
          </v:shape>
        </w:pict>
      </w:r>
      <w:r w:rsidR="00412A6B" w:rsidRPr="00B92FEE">
        <w:rPr>
          <w:sz w:val="28"/>
          <w:szCs w:val="34"/>
        </w:rPr>
        <w:t xml:space="preserve"> - коэффициент запаса светового потока. (</w:t>
      </w:r>
      <w:r>
        <w:rPr>
          <w:sz w:val="28"/>
          <w:szCs w:val="34"/>
        </w:rPr>
        <w:pict>
          <v:shape id="_x0000_i1119" type="#_x0000_t75" style="width:15.75pt;height:18pt">
            <v:imagedata r:id="rId97" o:title=""/>
          </v:shape>
        </w:pict>
      </w:r>
      <w:r w:rsidR="00412A6B" w:rsidRPr="00B92FEE">
        <w:rPr>
          <w:sz w:val="28"/>
          <w:szCs w:val="34"/>
        </w:rPr>
        <w:t>= 1,3…1,5).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20" type="#_x0000_t75" style="width:17.25pt;height:18pt">
            <v:imagedata r:id="rId98" o:title=""/>
          </v:shape>
        </w:pict>
      </w:r>
      <w:r w:rsidR="00412A6B" w:rsidRPr="00B92FEE">
        <w:rPr>
          <w:sz w:val="28"/>
          <w:szCs w:val="34"/>
        </w:rPr>
        <w:t xml:space="preserve"> - коэффициент использования светового потока (</w:t>
      </w:r>
      <w:r>
        <w:rPr>
          <w:sz w:val="28"/>
          <w:szCs w:val="34"/>
        </w:rPr>
        <w:pict>
          <v:shape id="_x0000_i1121" type="#_x0000_t75" style="width:17.25pt;height:18pt">
            <v:imagedata r:id="rId99" o:title=""/>
          </v:shape>
        </w:pict>
      </w:r>
      <w:r w:rsidR="00412A6B" w:rsidRPr="00B92FEE">
        <w:rPr>
          <w:sz w:val="28"/>
          <w:szCs w:val="34"/>
        </w:rPr>
        <w:t>=0,4…0,5).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22" type="#_x0000_t75" style="width:134.25pt;height:30.75pt">
            <v:imagedata r:id="rId100" o:title=""/>
          </v:shape>
        </w:pict>
      </w:r>
      <w:r w:rsidR="00412A6B" w:rsidRPr="00B92FEE">
        <w:rPr>
          <w:sz w:val="28"/>
          <w:szCs w:val="34"/>
        </w:rPr>
        <w:t xml:space="preserve"> (л.м.)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Для освещения ремонтного участка подбираем электролампы накаливания мощностью 150 ватт. Световой поток электролампы составляет 1750 люмен.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электроламп для участка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23" type="#_x0000_t75" style="width:45.75pt;height:35.25pt">
            <v:imagedata r:id="rId101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(шт.),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24" type="#_x0000_t75" style="width:14.25pt;height:18pt">
            <v:imagedata r:id="rId102" o:title=""/>
          </v:shape>
        </w:pict>
      </w:r>
      <w:r w:rsidRPr="00B92FEE">
        <w:rPr>
          <w:sz w:val="28"/>
          <w:szCs w:val="34"/>
        </w:rPr>
        <w:t xml:space="preserve"> - световой поток лампы накаливания мощностью 150 ватт.</w:t>
      </w:r>
    </w:p>
    <w:p w:rsidR="00412A6B" w:rsidRPr="00B92FEE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337E8B">
        <w:rPr>
          <w:sz w:val="28"/>
          <w:szCs w:val="34"/>
        </w:rPr>
        <w:pict>
          <v:shape id="_x0000_i1125" type="#_x0000_t75" style="width:86.25pt;height:30.75pt">
            <v:imagedata r:id="rId103" o:title=""/>
          </v:shape>
        </w:pict>
      </w:r>
      <w:r w:rsidR="00B92FEE">
        <w:rPr>
          <w:sz w:val="28"/>
          <w:szCs w:val="34"/>
        </w:rPr>
        <w:t xml:space="preserve"> </w:t>
      </w:r>
      <w:r>
        <w:rPr>
          <w:sz w:val="28"/>
          <w:szCs w:val="34"/>
        </w:rPr>
        <w:t>(л.)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Принимаем для освещения </w:t>
      </w:r>
      <w:r w:rsidR="006306E8" w:rsidRPr="00B92FEE">
        <w:rPr>
          <w:sz w:val="28"/>
          <w:szCs w:val="34"/>
        </w:rPr>
        <w:t>семь</w:t>
      </w:r>
      <w:r w:rsidRPr="00B92FEE">
        <w:rPr>
          <w:sz w:val="28"/>
          <w:szCs w:val="34"/>
        </w:rPr>
        <w:t xml:space="preserve"> лампоч</w:t>
      </w:r>
      <w:r w:rsidR="006306E8" w:rsidRPr="00B92FEE">
        <w:rPr>
          <w:sz w:val="28"/>
          <w:szCs w:val="34"/>
        </w:rPr>
        <w:t>ек</w:t>
      </w:r>
      <w:r w:rsidRPr="00B92FEE">
        <w:rPr>
          <w:sz w:val="28"/>
          <w:szCs w:val="34"/>
        </w:rPr>
        <w:t>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Естественное освещение.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Все производственные помещения должны иметь естественное освещение.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Площадь окон для участка мастерских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26" type="#_x0000_t75" style="width:107.25pt;height:18.75pt">
            <v:imagedata r:id="rId104" o:title=""/>
          </v:shape>
        </w:pict>
      </w:r>
      <w:r w:rsidR="00412A6B" w:rsidRPr="00B92FEE">
        <w:rPr>
          <w:sz w:val="28"/>
          <w:szCs w:val="34"/>
        </w:rPr>
        <w:t>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27" type="#_x0000_t75" style="width:15pt;height:18.75pt">
            <v:imagedata r:id="rId105" o:title=""/>
          </v:shape>
        </w:pict>
      </w:r>
      <w:r w:rsidRPr="00B92FEE">
        <w:rPr>
          <w:sz w:val="28"/>
          <w:szCs w:val="34"/>
        </w:rPr>
        <w:t xml:space="preserve"> - площадь участка согласно расчету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28" type="#_x0000_t75" style="width:114.75pt;height:18pt">
            <v:imagedata r:id="rId106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</w:t>
      </w:r>
      <w:r>
        <w:rPr>
          <w:sz w:val="28"/>
          <w:szCs w:val="34"/>
        </w:rPr>
        <w:pict>
          <v:shape id="_x0000_i1129" type="#_x0000_t75" style="width:17.25pt;height:15.75pt">
            <v:imagedata r:id="rId107" o:title=""/>
          </v:shape>
        </w:pict>
      </w:r>
      <w:r w:rsidR="00412A6B" w:rsidRPr="00B92FEE">
        <w:rPr>
          <w:sz w:val="28"/>
          <w:szCs w:val="34"/>
        </w:rPr>
        <w:t>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Для освещения участка принимаем стандартные окна с размерами: высота (h) – 3 м; ширина (b) – 2 м. Площадь окна составляет 6 </w:t>
      </w:r>
      <w:r w:rsidR="00337E8B">
        <w:rPr>
          <w:sz w:val="28"/>
          <w:szCs w:val="34"/>
        </w:rPr>
        <w:pict>
          <v:shape id="_x0000_i1130" type="#_x0000_t75" style="width:17.25pt;height:15.75pt">
            <v:imagedata r:id="rId108" o:title=""/>
          </v:shape>
        </w:pict>
      </w:r>
      <w:r w:rsidRPr="00B92FEE">
        <w:rPr>
          <w:sz w:val="28"/>
          <w:szCs w:val="34"/>
        </w:rPr>
        <w:t>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Количество окон для освещения участка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31" type="#_x0000_t75" style="width:53.25pt;height:35.25pt">
            <v:imagedata r:id="rId109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(шт.).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32" type="#_x0000_t75" style="width:83.25pt;height:30.75pt">
            <v:imagedata r:id="rId110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(шт.).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Принимаем четыре окна.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1.8</w:t>
      </w:r>
      <w:r w:rsidR="009D5649">
        <w:rPr>
          <w:rFonts w:cs="Arial"/>
          <w:sz w:val="28"/>
          <w:szCs w:val="34"/>
        </w:rPr>
        <w:t xml:space="preserve"> Расчет вентиляции участка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Все производственные участки мастерских должны иметь как искусственную, так и естественную вентиляцию.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Производительность вентиляторов для вентиляции участка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33" type="#_x0000_t75" style="width:56.25pt;height:18.75pt">
            <v:imagedata r:id="rId111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</w:t>
      </w:r>
      <w:r>
        <w:rPr>
          <w:sz w:val="28"/>
          <w:szCs w:val="34"/>
        </w:rPr>
        <w:pict>
          <v:shape id="_x0000_i1134" type="#_x0000_t75" style="width:32.25pt;height:15.75pt">
            <v:imagedata r:id="rId112" o:title=""/>
          </v:shape>
        </w:pict>
      </w:r>
      <w:r w:rsidR="00412A6B" w:rsidRPr="00B92FEE">
        <w:rPr>
          <w:sz w:val="28"/>
          <w:szCs w:val="34"/>
        </w:rPr>
        <w:t>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35" type="#_x0000_t75" style="width:14.25pt;height:14.25pt">
            <v:imagedata r:id="rId113" o:title=""/>
          </v:shape>
        </w:pict>
      </w:r>
      <w:r w:rsidRPr="00B92FEE">
        <w:rPr>
          <w:sz w:val="28"/>
          <w:szCs w:val="34"/>
        </w:rPr>
        <w:t xml:space="preserve"> - объем помещения участка;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36" type="#_x0000_t75" style="width:12.75pt;height:12.75pt">
            <v:imagedata r:id="rId114" o:title=""/>
          </v:shape>
        </w:pict>
      </w:r>
      <w:r w:rsidR="00412A6B" w:rsidRPr="00B92FEE">
        <w:rPr>
          <w:sz w:val="28"/>
          <w:szCs w:val="34"/>
        </w:rPr>
        <w:t xml:space="preserve"> - коэффициент кратности обмена воздуха в помещении за один час.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(</w:t>
      </w:r>
      <w:r w:rsidR="00337E8B">
        <w:rPr>
          <w:sz w:val="28"/>
          <w:szCs w:val="34"/>
        </w:rPr>
        <w:pict>
          <v:shape id="_x0000_i1137" type="#_x0000_t75" style="width:12.75pt;height:12.75pt">
            <v:imagedata r:id="rId115" o:title=""/>
          </v:shape>
        </w:pict>
      </w:r>
      <w:r w:rsidRPr="00B92FEE">
        <w:rPr>
          <w:sz w:val="28"/>
          <w:szCs w:val="34"/>
        </w:rPr>
        <w:t xml:space="preserve"> =2…3).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Объем участка определим из выражения :</w:t>
      </w:r>
    </w:p>
    <w:p w:rsidR="009D5649" w:rsidRDefault="009D5649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38" type="#_x0000_t75" style="width:54pt;height:18.75pt">
            <v:imagedata r:id="rId116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(м</w:t>
      </w:r>
      <w:r w:rsidR="00412A6B" w:rsidRPr="00B92FEE">
        <w:rPr>
          <w:sz w:val="28"/>
          <w:szCs w:val="34"/>
          <w:vertAlign w:val="superscript"/>
        </w:rPr>
        <w:t>3</w:t>
      </w:r>
      <w:r w:rsidR="00412A6B" w:rsidRPr="00B92FEE">
        <w:rPr>
          <w:sz w:val="28"/>
          <w:szCs w:val="34"/>
        </w:rPr>
        <w:t>),</w:t>
      </w:r>
    </w:p>
    <w:p w:rsidR="009D5649" w:rsidRDefault="009D5649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39" type="#_x0000_t75" style="width:9.75pt;height:14.25pt">
            <v:imagedata r:id="rId117" o:title=""/>
          </v:shape>
        </w:pict>
      </w:r>
      <w:r w:rsidRPr="00B92FEE">
        <w:rPr>
          <w:sz w:val="28"/>
          <w:szCs w:val="34"/>
        </w:rPr>
        <w:t xml:space="preserve"> - высота помещения участка </w:t>
      </w:r>
      <w:r w:rsidR="00337E8B">
        <w:rPr>
          <w:sz w:val="28"/>
          <w:szCs w:val="34"/>
        </w:rPr>
        <w:pict>
          <v:shape id="_x0000_i1140" type="#_x0000_t75" style="width:9.75pt;height:14.25pt">
            <v:imagedata r:id="rId118" o:title=""/>
          </v:shape>
        </w:pict>
      </w:r>
      <w:r w:rsidRPr="00B92FEE">
        <w:rPr>
          <w:sz w:val="28"/>
          <w:szCs w:val="34"/>
        </w:rPr>
        <w:t>=4,2 м.</w:t>
      </w:r>
    </w:p>
    <w:p w:rsidR="009D5649" w:rsidRDefault="009D5649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337E8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1" type="#_x0000_t75" style="width:108pt;height:18.75pt">
            <v:imagedata r:id="rId119" o:title=""/>
          </v:shape>
        </w:pict>
      </w:r>
      <w:r w:rsidR="00412A6B" w:rsidRPr="00B92FEE">
        <w:rPr>
          <w:sz w:val="28"/>
          <w:szCs w:val="34"/>
        </w:rPr>
        <w:t xml:space="preserve"> (м</w:t>
      </w:r>
      <w:r w:rsidR="00412A6B" w:rsidRPr="00B92FEE">
        <w:rPr>
          <w:sz w:val="28"/>
          <w:szCs w:val="34"/>
          <w:vertAlign w:val="superscript"/>
        </w:rPr>
        <w:t>2</w:t>
      </w:r>
      <w:r w:rsidR="00412A6B" w:rsidRPr="00B92FEE">
        <w:rPr>
          <w:sz w:val="28"/>
          <w:szCs w:val="34"/>
        </w:rPr>
        <w:t>).</w:t>
      </w:r>
    </w:p>
    <w:p w:rsidR="00412A6B" w:rsidRPr="00B92FEE" w:rsidRDefault="00337E8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2" type="#_x0000_t75" style="width:144.75pt;height:18.75pt">
            <v:imagedata r:id="rId120" o:title=""/>
          </v:shape>
        </w:pict>
      </w:r>
      <w:r w:rsidR="00412A6B" w:rsidRPr="00B92FEE">
        <w:rPr>
          <w:sz w:val="28"/>
          <w:szCs w:val="34"/>
        </w:rPr>
        <w:t xml:space="preserve"> (м</w:t>
      </w:r>
      <w:r w:rsidR="00412A6B" w:rsidRPr="00B92FEE">
        <w:rPr>
          <w:sz w:val="28"/>
          <w:szCs w:val="34"/>
          <w:vertAlign w:val="superscript"/>
        </w:rPr>
        <w:t>3</w:t>
      </w:r>
      <w:r w:rsidR="00412A6B" w:rsidRPr="00B92FEE">
        <w:rPr>
          <w:sz w:val="28"/>
          <w:szCs w:val="34"/>
        </w:rPr>
        <w:t>\ч).</w:t>
      </w:r>
    </w:p>
    <w:p w:rsidR="009D5649" w:rsidRDefault="009D5649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Для искусственной вентиляции участка подбираем центробежный вентилятор ЭВР. Характеристика вентилятора приведена в таблице 1.5:</w:t>
      </w:r>
    </w:p>
    <w:p w:rsidR="00412A6B" w:rsidRPr="00B92FEE" w:rsidRDefault="00412A6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tabs>
          <w:tab w:val="center" w:pos="5460"/>
          <w:tab w:val="left" w:pos="6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Таблица </w:t>
      </w:r>
      <w:r w:rsidR="009D5649">
        <w:rPr>
          <w:sz w:val="28"/>
          <w:szCs w:val="34"/>
        </w:rPr>
        <w:t>1.5. Характеристика вентилятора</w:t>
      </w:r>
    </w:p>
    <w:tbl>
      <w:tblPr>
        <w:tblW w:w="843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20"/>
        <w:gridCol w:w="2226"/>
        <w:gridCol w:w="1417"/>
        <w:gridCol w:w="2028"/>
      </w:tblGrid>
      <w:tr w:rsidR="00412A6B" w:rsidRPr="009D5649" w:rsidTr="009D5649">
        <w:tc>
          <w:tcPr>
            <w:tcW w:w="84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№</w:t>
            </w:r>
          </w:p>
        </w:tc>
        <w:tc>
          <w:tcPr>
            <w:tcW w:w="1920" w:type="dxa"/>
            <w:vAlign w:val="center"/>
          </w:tcPr>
          <w:p w:rsidR="00412A6B" w:rsidRPr="009D5649" w:rsidRDefault="00412A6B" w:rsidP="009D5649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Частота</w:t>
            </w:r>
            <w:r w:rsidR="009D5649">
              <w:rPr>
                <w:sz w:val="20"/>
                <w:szCs w:val="20"/>
              </w:rPr>
              <w:t xml:space="preserve"> </w:t>
            </w:r>
            <w:r w:rsidRPr="009D5649">
              <w:rPr>
                <w:sz w:val="20"/>
                <w:szCs w:val="20"/>
              </w:rPr>
              <w:t>вращения</w:t>
            </w:r>
          </w:p>
        </w:tc>
        <w:tc>
          <w:tcPr>
            <w:tcW w:w="2226" w:type="dxa"/>
            <w:vAlign w:val="center"/>
          </w:tcPr>
          <w:p w:rsidR="00412A6B" w:rsidRPr="009D5649" w:rsidRDefault="009D5649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  <w:r w:rsidR="00412A6B" w:rsidRPr="009D5649">
              <w:rPr>
                <w:sz w:val="20"/>
                <w:szCs w:val="20"/>
              </w:rPr>
              <w:t>ность</w:t>
            </w:r>
          </w:p>
        </w:tc>
        <w:tc>
          <w:tcPr>
            <w:tcW w:w="141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Набор кг\м</w:t>
            </w:r>
            <w:r w:rsidRPr="009D56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8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КПД Вентилятора</w:t>
            </w:r>
          </w:p>
        </w:tc>
      </w:tr>
      <w:tr w:rsidR="00412A6B" w:rsidRPr="009D5649" w:rsidTr="009D5649">
        <w:tc>
          <w:tcPr>
            <w:tcW w:w="84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1500</w:t>
            </w:r>
          </w:p>
        </w:tc>
        <w:tc>
          <w:tcPr>
            <w:tcW w:w="2226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200…800</w:t>
            </w:r>
          </w:p>
        </w:tc>
        <w:tc>
          <w:tcPr>
            <w:tcW w:w="1417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23…25</w:t>
            </w:r>
          </w:p>
        </w:tc>
        <w:tc>
          <w:tcPr>
            <w:tcW w:w="2028" w:type="dxa"/>
            <w:vAlign w:val="center"/>
          </w:tcPr>
          <w:p w:rsidR="00412A6B" w:rsidRPr="009D5649" w:rsidRDefault="00412A6B" w:rsidP="00B92FEE">
            <w:pPr>
              <w:widowControl w:val="0"/>
              <w:tabs>
                <w:tab w:val="center" w:pos="5460"/>
                <w:tab w:val="left" w:pos="68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5649">
              <w:rPr>
                <w:sz w:val="20"/>
                <w:szCs w:val="20"/>
              </w:rPr>
              <w:t>0,45…0,56</w:t>
            </w:r>
          </w:p>
        </w:tc>
      </w:tr>
    </w:tbl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Площадь форточек для естественной вентиляции</w:t>
      </w:r>
      <w:r w:rsidR="009D5649">
        <w:rPr>
          <w:sz w:val="28"/>
          <w:szCs w:val="34"/>
        </w:rPr>
        <w:t xml:space="preserve"> участка определим из выражения</w:t>
      </w:r>
    </w:p>
    <w:p w:rsidR="00412A6B" w:rsidRPr="00B92FEE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337E8B">
        <w:rPr>
          <w:sz w:val="28"/>
          <w:szCs w:val="34"/>
        </w:rPr>
        <w:pict>
          <v:shape id="_x0000_i1143" type="#_x0000_t75" style="width:102pt;height:18.75pt">
            <v:imagedata r:id="rId121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(м</w:t>
      </w:r>
      <w:r w:rsidR="00412A6B" w:rsidRPr="00B92FEE">
        <w:rPr>
          <w:sz w:val="28"/>
          <w:szCs w:val="34"/>
          <w:vertAlign w:val="superscript"/>
        </w:rPr>
        <w:t>2</w:t>
      </w:r>
      <w:r>
        <w:rPr>
          <w:sz w:val="28"/>
          <w:szCs w:val="34"/>
        </w:rPr>
        <w:t>)</w:t>
      </w:r>
    </w:p>
    <w:p w:rsidR="00412A6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4" type="#_x0000_t75" style="width:108.75pt;height:18.75pt">
            <v:imagedata r:id="rId122" o:title=""/>
          </v:shape>
        </w:pict>
      </w:r>
      <w:r w:rsidR="00B92FEE">
        <w:rPr>
          <w:sz w:val="28"/>
          <w:szCs w:val="34"/>
        </w:rPr>
        <w:t xml:space="preserve"> </w:t>
      </w:r>
      <w:r w:rsidR="00412A6B" w:rsidRPr="00B92FEE">
        <w:rPr>
          <w:sz w:val="28"/>
          <w:szCs w:val="34"/>
        </w:rPr>
        <w:t>(м</w:t>
      </w:r>
      <w:r w:rsidR="00412A6B" w:rsidRPr="00B92FEE">
        <w:rPr>
          <w:sz w:val="28"/>
          <w:szCs w:val="34"/>
          <w:vertAlign w:val="superscript"/>
        </w:rPr>
        <w:t>2</w:t>
      </w:r>
      <w:r w:rsidR="009D5649">
        <w:rPr>
          <w:sz w:val="28"/>
          <w:szCs w:val="34"/>
        </w:rPr>
        <w:t>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Согласно расчету площадь форточек должна быть не менее 1,53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м</w:t>
      </w:r>
      <w:r w:rsidRPr="00B92FEE">
        <w:rPr>
          <w:sz w:val="28"/>
          <w:szCs w:val="34"/>
          <w:vertAlign w:val="superscript"/>
        </w:rPr>
        <w:t>2</w:t>
      </w:r>
      <w:r w:rsidRPr="00B92FEE">
        <w:rPr>
          <w:sz w:val="28"/>
          <w:szCs w:val="34"/>
        </w:rPr>
        <w:t>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1.9. Разработка мероприятий по охране труда ма</w:t>
      </w:r>
      <w:r w:rsidR="009D5649">
        <w:rPr>
          <w:rFonts w:cs="Arial"/>
          <w:sz w:val="28"/>
          <w:szCs w:val="34"/>
        </w:rPr>
        <w:t>стерских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Наружная мойка машин должна проводиться на специально выделенной и оборудованной эстакадной площадке. Площадка должна иметь твердое покрытие и стоки для отвода воды в канализацию.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2. Для безопасного въезда и выезда устанавливаются передняя и задняя аппарели с углом въезда, не превышающим </w:t>
      </w:r>
      <w:r w:rsidR="00337E8B">
        <w:rPr>
          <w:sz w:val="28"/>
          <w:szCs w:val="34"/>
        </w:rPr>
        <w:pict>
          <v:shape id="_x0000_i1145" type="#_x0000_t75" style="width:18.75pt;height:14.25pt">
            <v:imagedata r:id="rId123" o:title=""/>
          </v:shape>
        </w:pict>
      </w:r>
      <w:r w:rsidRPr="00B92FEE">
        <w:rPr>
          <w:sz w:val="28"/>
          <w:szCs w:val="34"/>
        </w:rPr>
        <w:t xml:space="preserve"> и колесоотбойные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брусья.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Запрещается сливать горюче-смазочные материалы, охлаждающие и технические жидкости.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Стены помещений облицовывают керамической плиткой или другим влагостойким материалом.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Моечные отделения должны быть устроены так, чтобы пары воды и моющих растворов жидкостей не поступали в производственные помещения. Категорически запрещается для мойки использовать бензин.</w:t>
      </w:r>
    </w:p>
    <w:p w:rsidR="00412A6B" w:rsidRPr="00B92FEE" w:rsidRDefault="00412A6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6. Все моечные отделения, участки и посты, расположенные в помещении, оборудуются приточно-вытяжной вентиляцией.</w:t>
      </w:r>
    </w:p>
    <w:p w:rsidR="00F00ACA" w:rsidRPr="00B92FEE" w:rsidRDefault="00F00AC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7. Моечные ванны обеспечиваются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вытяжными зонтами и другими эффективными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средствами вентиляции .</w:t>
      </w:r>
    </w:p>
    <w:p w:rsidR="00C07A10" w:rsidRPr="00B92FEE" w:rsidRDefault="00F00AC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8. Мелкие детали поступают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на мойку в специальной таре. Запрещается класть круглые детали навалом выше борта тары.</w:t>
      </w:r>
    </w:p>
    <w:p w:rsidR="00C07A10" w:rsidRPr="00B92FEE" w:rsidRDefault="00C07A10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9. Подача на мойку крупных деталей должна быть механизирована.</w:t>
      </w:r>
    </w:p>
    <w:p w:rsidR="00FA3F7E" w:rsidRPr="00B92FEE" w:rsidRDefault="00C07A10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10. При работе на моечных машинах и при использовании моечными ваннами рабочие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 xml:space="preserve">обеспечиваются защитными пастами ХИОТ </w:t>
      </w:r>
      <w:r w:rsidR="007253AB" w:rsidRPr="00B92FEE">
        <w:rPr>
          <w:sz w:val="28"/>
          <w:szCs w:val="34"/>
        </w:rPr>
        <w:t>–</w:t>
      </w:r>
      <w:r w:rsidRPr="00B92FEE">
        <w:rPr>
          <w:sz w:val="28"/>
          <w:szCs w:val="34"/>
        </w:rPr>
        <w:t xml:space="preserve"> 6</w:t>
      </w:r>
      <w:r w:rsidR="007253AB" w:rsidRPr="00B92FEE">
        <w:rPr>
          <w:sz w:val="28"/>
          <w:szCs w:val="34"/>
        </w:rPr>
        <w:t xml:space="preserve"> или </w:t>
      </w:r>
      <w:r w:rsidR="00417AD6" w:rsidRPr="00B92FEE">
        <w:rPr>
          <w:sz w:val="28"/>
          <w:szCs w:val="34"/>
        </w:rPr>
        <w:t>АБ – 1 при применении щелочных растворов</w:t>
      </w:r>
      <w:r w:rsidR="00B92FEE">
        <w:rPr>
          <w:sz w:val="28"/>
          <w:szCs w:val="34"/>
        </w:rPr>
        <w:t xml:space="preserve"> </w:t>
      </w:r>
      <w:r w:rsidR="00417AD6" w:rsidRPr="00B92FEE">
        <w:rPr>
          <w:sz w:val="28"/>
          <w:szCs w:val="34"/>
        </w:rPr>
        <w:t>и пастой</w:t>
      </w:r>
      <w:r w:rsidR="00B92FEE">
        <w:rPr>
          <w:sz w:val="28"/>
          <w:szCs w:val="34"/>
        </w:rPr>
        <w:t xml:space="preserve"> </w:t>
      </w:r>
      <w:r w:rsidR="00417AD6" w:rsidRPr="00B92FEE">
        <w:rPr>
          <w:sz w:val="28"/>
          <w:szCs w:val="34"/>
        </w:rPr>
        <w:t>ПМ – 1 при использовании керосином и дизельным топливом.</w:t>
      </w:r>
    </w:p>
    <w:p w:rsidR="00417AD6" w:rsidRPr="00B92FEE" w:rsidRDefault="00417AD6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11. Агрегаты и детали двигателей, работающих на этилированном бензине, должны перед мойкой проходить нейтрализацию в керосине, дихлорэтане или других нейтрализирующих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жидкостях.</w:t>
      </w:r>
    </w:p>
    <w:p w:rsidR="00417AD6" w:rsidRPr="00B92FEE" w:rsidRDefault="00417AD6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063963" w:rsidRPr="00B92FEE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6"/>
        </w:rPr>
      </w:pPr>
      <w:r>
        <w:rPr>
          <w:rFonts w:cs="Arial"/>
          <w:sz w:val="28"/>
          <w:szCs w:val="36"/>
        </w:rPr>
        <w:br w:type="page"/>
        <w:t>2. Технологический раздел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757563" w:rsidRPr="00B92FEE" w:rsidRDefault="00063963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Разработка технологи</w:t>
      </w:r>
      <w:r w:rsidR="001868E8">
        <w:rPr>
          <w:rFonts w:cs="Arial"/>
          <w:sz w:val="28"/>
          <w:szCs w:val="34"/>
        </w:rPr>
        <w:t>ческого маршрута ремонта детали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063963" w:rsidRPr="00B92FEE" w:rsidRDefault="00E11BF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Корпус – КС6-10030 РСБ</w:t>
      </w:r>
    </w:p>
    <w:p w:rsidR="00E11BFA" w:rsidRPr="00B92FEE" w:rsidRDefault="00E11BF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Материал – СЧ-18-36</w:t>
      </w:r>
    </w:p>
    <w:p w:rsidR="00E11BFA" w:rsidRPr="00B92FEE" w:rsidRDefault="00E11BF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Масса – 3,2 кг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E11BFA" w:rsidRPr="00B92FEE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>Дефекты</w:t>
      </w:r>
    </w:p>
    <w:p w:rsidR="00E11BFA" w:rsidRPr="00B92FEE" w:rsidRDefault="00E11BFA" w:rsidP="009D5649">
      <w:pPr>
        <w:widowControl w:val="0"/>
        <w:numPr>
          <w:ilvl w:val="0"/>
          <w:numId w:val="7"/>
        </w:numPr>
        <w:tabs>
          <w:tab w:val="clear" w:pos="2280"/>
          <w:tab w:val="num" w:pos="1134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износ втулки под подшипник с диаметром 80</w:t>
      </w:r>
      <w:r w:rsidRPr="00B92FEE">
        <w:rPr>
          <w:sz w:val="28"/>
          <w:szCs w:val="34"/>
          <w:vertAlign w:val="subscript"/>
        </w:rPr>
        <w:t>-0,02</w:t>
      </w:r>
      <w:r w:rsidRPr="00B92FEE">
        <w:rPr>
          <w:sz w:val="28"/>
          <w:szCs w:val="34"/>
        </w:rPr>
        <w:t xml:space="preserve"> мм до диаметра 78,3 мм.</w:t>
      </w:r>
    </w:p>
    <w:p w:rsidR="00E11BFA" w:rsidRPr="00B92FEE" w:rsidRDefault="00E11BFA" w:rsidP="009D5649">
      <w:pPr>
        <w:widowControl w:val="0"/>
        <w:numPr>
          <w:ilvl w:val="0"/>
          <w:numId w:val="7"/>
        </w:numPr>
        <w:tabs>
          <w:tab w:val="clear" w:pos="2280"/>
          <w:tab w:val="num" w:pos="1134"/>
        </w:tabs>
        <w:spacing w:line="360" w:lineRule="auto"/>
        <w:ind w:left="0"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износ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резьбы в отверстии М-12.</w:t>
      </w:r>
    </w:p>
    <w:p w:rsidR="00063963" w:rsidRPr="00B92FEE" w:rsidRDefault="00E11BF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Маршрут вос</w:t>
      </w:r>
      <w:r w:rsidR="001F47A8" w:rsidRPr="00B92FEE">
        <w:rPr>
          <w:sz w:val="28"/>
          <w:szCs w:val="34"/>
        </w:rPr>
        <w:t>с</w:t>
      </w:r>
      <w:r w:rsidRPr="00B92FEE">
        <w:rPr>
          <w:sz w:val="28"/>
          <w:szCs w:val="34"/>
        </w:rPr>
        <w:t>тановления:</w:t>
      </w:r>
    </w:p>
    <w:p w:rsidR="00E11BFA" w:rsidRPr="00B92FEE" w:rsidRDefault="00E11BF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Дефект 1 – операция 1 – слесарная – выпрессовать втулку; операция 2 – токарная – выточить втулку с внутренним диаметром 80</w:t>
      </w:r>
      <w:r w:rsidRPr="00B92FEE">
        <w:rPr>
          <w:sz w:val="28"/>
          <w:szCs w:val="34"/>
          <w:vertAlign w:val="subscript"/>
        </w:rPr>
        <w:t>-0,02</w:t>
      </w:r>
      <w:r w:rsidR="001F47A8" w:rsidRPr="00B92FEE">
        <w:rPr>
          <w:sz w:val="28"/>
          <w:szCs w:val="34"/>
        </w:rPr>
        <w:t>; наружным</w:t>
      </w:r>
      <w:r w:rsidRPr="00B92FEE">
        <w:rPr>
          <w:sz w:val="28"/>
          <w:szCs w:val="34"/>
        </w:rPr>
        <w:t xml:space="preserve"> – 90</w:t>
      </w:r>
      <w:r w:rsidRPr="00B92FEE">
        <w:rPr>
          <w:sz w:val="28"/>
          <w:szCs w:val="34"/>
          <w:vertAlign w:val="superscript"/>
        </w:rPr>
        <w:t>+0,07</w:t>
      </w:r>
      <w:r w:rsidR="00C66C49" w:rsidRPr="00B92FEE">
        <w:rPr>
          <w:sz w:val="28"/>
          <w:szCs w:val="34"/>
        </w:rPr>
        <w:t>.</w:t>
      </w:r>
    </w:p>
    <w:p w:rsidR="00E11BFA" w:rsidRPr="00B92FEE" w:rsidRDefault="001F47A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Дефект 2 – операция 1 – слесарная – рассверлить отверстие М-12 до диаметра М-14; операция 2 – слесарная – разрезать резьбу метчиком М-14.</w:t>
      </w:r>
    </w:p>
    <w:p w:rsidR="00826B23" w:rsidRPr="00B92FEE" w:rsidRDefault="00826B2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F47A8" w:rsidRPr="00B92FEE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2.1</w:t>
      </w:r>
      <w:r w:rsidR="00AE1BB1" w:rsidRPr="00B92FEE">
        <w:rPr>
          <w:rFonts w:cs="Arial"/>
          <w:sz w:val="28"/>
          <w:szCs w:val="34"/>
        </w:rPr>
        <w:t xml:space="preserve"> </w:t>
      </w:r>
      <w:r>
        <w:rPr>
          <w:rFonts w:cs="Arial"/>
          <w:sz w:val="28"/>
          <w:szCs w:val="34"/>
        </w:rPr>
        <w:t>Слесарная операция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D36208" w:rsidRPr="00B92FEE" w:rsidRDefault="001868E8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sz w:val="28"/>
          <w:szCs w:val="34"/>
        </w:rPr>
        <w:t>Выпрессовка втулки вручную</w:t>
      </w:r>
    </w:p>
    <w:p w:rsidR="003115DA" w:rsidRPr="00B92FEE" w:rsidRDefault="003115D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Нормированное время на выпрессовку втулки определяем по формуле: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E2F30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6" type="#_x0000_t75" style="width:78pt;height:35.25pt">
            <v:imagedata r:id="rId124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3115DA" w:rsidRPr="00B92FEE" w:rsidRDefault="003115D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47" type="#_x0000_t75" style="width:15pt;height:18pt">
            <v:imagedata r:id="rId125" o:title=""/>
          </v:shape>
        </w:pict>
      </w:r>
      <w:r w:rsidRPr="00B92FEE">
        <w:rPr>
          <w:sz w:val="28"/>
          <w:szCs w:val="34"/>
        </w:rPr>
        <w:t xml:space="preserve"> - норма времени;</w:t>
      </w:r>
    </w:p>
    <w:p w:rsidR="003115DA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8" type="#_x0000_t75" style="width:18.75pt;height:17.25pt">
            <v:imagedata r:id="rId126" o:title=""/>
          </v:shape>
        </w:pict>
      </w:r>
      <w:r w:rsidR="003115DA" w:rsidRPr="00B92FEE">
        <w:rPr>
          <w:sz w:val="28"/>
          <w:szCs w:val="34"/>
        </w:rPr>
        <w:t xml:space="preserve"> - штучное время;</w:t>
      </w:r>
    </w:p>
    <w:p w:rsidR="003115DA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49" type="#_x0000_t75" style="width:17.25pt;height:18pt">
            <v:imagedata r:id="rId127" o:title=""/>
          </v:shape>
        </w:pict>
      </w:r>
      <w:r w:rsidR="003115DA" w:rsidRPr="00B92FEE">
        <w:rPr>
          <w:sz w:val="28"/>
          <w:szCs w:val="34"/>
        </w:rPr>
        <w:t xml:space="preserve"> - подготовительно-заключительное время;</w:t>
      </w:r>
    </w:p>
    <w:p w:rsidR="003115DA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0" type="#_x0000_t75" style="width:20.25pt;height:18pt">
            <v:imagedata r:id="rId128" o:title=""/>
          </v:shape>
        </w:pict>
      </w:r>
      <w:r w:rsidR="003115DA" w:rsidRPr="00B92FEE">
        <w:rPr>
          <w:sz w:val="28"/>
          <w:szCs w:val="34"/>
        </w:rPr>
        <w:t xml:space="preserve"> - количество деталей в партии.</w:t>
      </w:r>
    </w:p>
    <w:p w:rsidR="009D5649" w:rsidRDefault="003115D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2. Штучное время находим по таблице.</w:t>
      </w:r>
      <w:r w:rsidR="0026537E" w:rsidRP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(Т-120. Л-1).</w:t>
      </w:r>
      <w:r w:rsidR="0026537E" w:rsidRPr="00B92FEE">
        <w:rPr>
          <w:sz w:val="28"/>
          <w:szCs w:val="34"/>
        </w:rPr>
        <w:t xml:space="preserve">Принимаем 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3115DA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1" type="#_x0000_t75" style="width:18.75pt;height:17.25pt">
            <v:imagedata r:id="rId126" o:title=""/>
          </v:shape>
        </w:pict>
      </w:r>
      <w:r w:rsidR="0026537E" w:rsidRPr="00B92FEE">
        <w:rPr>
          <w:sz w:val="28"/>
          <w:szCs w:val="34"/>
        </w:rPr>
        <w:t xml:space="preserve"> =0,86 минут.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3115DA" w:rsidRPr="00B92FEE" w:rsidRDefault="0026537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Подготов</w:t>
      </w:r>
      <w:r w:rsidR="00CB481A" w:rsidRPr="00B92FEE">
        <w:rPr>
          <w:sz w:val="28"/>
          <w:szCs w:val="34"/>
        </w:rPr>
        <w:t>ительно-заключительное время на</w:t>
      </w:r>
      <w:r w:rsidRPr="00B92FEE">
        <w:rPr>
          <w:sz w:val="28"/>
          <w:szCs w:val="34"/>
        </w:rPr>
        <w:t xml:space="preserve">ходим по таблице. (Т-45. Л-1). Принимаем </w:t>
      </w:r>
      <w:r w:rsidR="00337E8B">
        <w:rPr>
          <w:sz w:val="28"/>
          <w:szCs w:val="34"/>
        </w:rPr>
        <w:pict>
          <v:shape id="_x0000_i1152" type="#_x0000_t75" style="width:17.25pt;height:18pt">
            <v:imagedata r:id="rId127" o:title=""/>
          </v:shape>
        </w:pict>
      </w:r>
      <w:r w:rsidRPr="00B92FEE">
        <w:rPr>
          <w:sz w:val="28"/>
          <w:szCs w:val="34"/>
        </w:rPr>
        <w:t>=7 минут.</w:t>
      </w:r>
    </w:p>
    <w:p w:rsidR="0026537E" w:rsidRPr="00B92FEE" w:rsidRDefault="0026537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Находим нормированное время: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6537E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3" type="#_x0000_t75" style="width:102pt;height:30.75pt">
            <v:imagedata r:id="rId129" o:title=""/>
          </v:shape>
        </w:pict>
      </w:r>
      <w:r w:rsidR="0026537E" w:rsidRPr="00B92FEE">
        <w:rPr>
          <w:sz w:val="28"/>
          <w:szCs w:val="34"/>
        </w:rPr>
        <w:t xml:space="preserve"> (мин.).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6537E" w:rsidRPr="00B92FEE" w:rsidRDefault="0026537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Заработную плату рабочему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6537E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4" type="#_x0000_t75" style="width:65.25pt;height:32.25pt">
            <v:imagedata r:id="rId130" o:title=""/>
          </v:shape>
        </w:pict>
      </w:r>
      <w:r w:rsidR="00B92FEE">
        <w:rPr>
          <w:sz w:val="28"/>
          <w:szCs w:val="34"/>
        </w:rPr>
        <w:t xml:space="preserve"> </w:t>
      </w:r>
      <w:r w:rsidR="0026537E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6537E" w:rsidRPr="00B92FEE" w:rsidRDefault="0026537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55" type="#_x0000_t75" style="width:15pt;height:18pt">
            <v:imagedata r:id="rId131" o:title=""/>
          </v:shape>
        </w:pict>
      </w:r>
      <w:r w:rsidRPr="00B92FEE">
        <w:rPr>
          <w:sz w:val="28"/>
          <w:szCs w:val="34"/>
        </w:rPr>
        <w:t xml:space="preserve"> - частная тарифная ставка рабочего при нормальных условиях труда. </w:t>
      </w:r>
      <w:r w:rsidR="00337E8B">
        <w:rPr>
          <w:sz w:val="28"/>
          <w:szCs w:val="34"/>
        </w:rPr>
        <w:pict>
          <v:shape id="_x0000_i1156" type="#_x0000_t75" style="width:15pt;height:18pt">
            <v:imagedata r:id="rId132" o:title=""/>
          </v:shape>
        </w:pict>
      </w:r>
      <w:r w:rsidRPr="00B92FEE">
        <w:rPr>
          <w:sz w:val="28"/>
          <w:szCs w:val="34"/>
        </w:rPr>
        <w:t>=3,08.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7" type="#_x0000_t75" style="width:113.25pt;height:30.75pt">
            <v:imagedata r:id="rId133" o:title=""/>
          </v:shape>
        </w:pict>
      </w:r>
      <w:r w:rsidR="00B92FEE">
        <w:rPr>
          <w:sz w:val="28"/>
          <w:szCs w:val="34"/>
        </w:rPr>
        <w:t xml:space="preserve"> </w:t>
      </w:r>
      <w:r w:rsidR="004978E8" w:rsidRPr="00B92FEE">
        <w:rPr>
          <w:sz w:val="28"/>
          <w:szCs w:val="34"/>
          <w:lang w:val="uk-UA"/>
        </w:rPr>
        <w:t>(грн.).</w:t>
      </w:r>
    </w:p>
    <w:p w:rsidR="00826B23" w:rsidRPr="00B92FEE" w:rsidRDefault="00826B2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6537E" w:rsidRPr="00B92FEE" w:rsidRDefault="00AE1BB1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2.2 </w:t>
      </w:r>
      <w:r w:rsidR="009D5649">
        <w:rPr>
          <w:sz w:val="28"/>
          <w:szCs w:val="34"/>
        </w:rPr>
        <w:t>Токарная операция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C74D1D" w:rsidRPr="00B92FEE" w:rsidRDefault="00C74D1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Определяем марку токарно-винторезного станка (Л-1). Марка токарно-винторезного станка – 1А62.</w:t>
      </w:r>
    </w:p>
    <w:p w:rsidR="00757563" w:rsidRPr="00B92FEE" w:rsidRDefault="00C74D1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2. Подбираем резцы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(по назначению, материал). Подбираем резец Р-9.</w:t>
      </w:r>
    </w:p>
    <w:p w:rsidR="00C74D1D" w:rsidRPr="00B92FEE" w:rsidRDefault="00C74D1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Припуск на обработку наружного резания определяем из выражения:</w:t>
      </w:r>
    </w:p>
    <w:p w:rsidR="0075756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58" type="#_x0000_t75" style="width:53.25pt;height:30.75pt">
            <v:imagedata r:id="rId134" o:title=""/>
          </v:shape>
        </w:pic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DE7E5A" w:rsidRPr="00B92FEE" w:rsidRDefault="00DE7E5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59" type="#_x0000_t75" style="width:12.75pt;height:12.75pt">
            <v:imagedata r:id="rId135" o:title=""/>
          </v:shape>
        </w:pict>
      </w:r>
      <w:r w:rsidRPr="00B92FEE">
        <w:rPr>
          <w:sz w:val="28"/>
          <w:szCs w:val="34"/>
        </w:rPr>
        <w:t xml:space="preserve"> - диаметр обрабатываемой поверхности (диаметр заготовки)</w:t>
      </w:r>
    </w:p>
    <w:p w:rsidR="00DE7E5A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0" type="#_x0000_t75" style="width:11.25pt;height:14.25pt">
            <v:imagedata r:id="rId136" o:title=""/>
          </v:shape>
        </w:pict>
      </w:r>
      <w:r w:rsidR="00DE7E5A" w:rsidRPr="00B92FEE">
        <w:rPr>
          <w:sz w:val="28"/>
          <w:szCs w:val="34"/>
        </w:rPr>
        <w:t xml:space="preserve"> - диаметр</w:t>
      </w:r>
      <w:r w:rsidR="006608E5" w:rsidRPr="00B92FEE">
        <w:rPr>
          <w:sz w:val="28"/>
          <w:szCs w:val="34"/>
        </w:rPr>
        <w:t>,</w:t>
      </w:r>
      <w:r w:rsidR="00B92FEE">
        <w:rPr>
          <w:sz w:val="28"/>
          <w:szCs w:val="34"/>
        </w:rPr>
        <w:t xml:space="preserve"> </w:t>
      </w:r>
      <w:r w:rsidR="00DE7E5A" w:rsidRPr="00B92FEE">
        <w:rPr>
          <w:sz w:val="28"/>
          <w:szCs w:val="34"/>
        </w:rPr>
        <w:t>до которого обрабатывается поверхность (диаметр детали по чертежу).</w:t>
      </w:r>
    </w:p>
    <w:p w:rsidR="00DE7E5A" w:rsidRPr="00B92FEE" w:rsidRDefault="006608E5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Берем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заготовку с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внутренним диаметром 70 мм, с наружным – 95 мм.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608E5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1" type="#_x0000_t75" style="width:86.25pt;height:30.75pt">
            <v:imagedata r:id="rId137" o:title=""/>
          </v:shape>
        </w:pict>
      </w:r>
      <w:r w:rsidR="00B92FEE">
        <w:rPr>
          <w:sz w:val="28"/>
          <w:szCs w:val="34"/>
        </w:rPr>
        <w:t xml:space="preserve"> </w:t>
      </w:r>
      <w:r w:rsidR="00C725D3" w:rsidRPr="00B92FEE">
        <w:rPr>
          <w:sz w:val="28"/>
          <w:szCs w:val="34"/>
        </w:rPr>
        <w:t>(мм).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90230C" w:rsidRPr="00B92FEE" w:rsidRDefault="00053502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В зависимости от качества обрабатываемого материала заготовки определяем глубину резания</w:t>
      </w:r>
      <w:r w:rsidR="00B92FEE">
        <w:rPr>
          <w:sz w:val="28"/>
          <w:szCs w:val="34"/>
        </w:rPr>
        <w:t xml:space="preserve"> </w:t>
      </w:r>
      <w:r w:rsidR="0090230C" w:rsidRPr="00B92FEE">
        <w:rPr>
          <w:sz w:val="28"/>
          <w:szCs w:val="34"/>
        </w:rPr>
        <w:t>(</w:t>
      </w:r>
      <w:r w:rsidR="0090230C" w:rsidRPr="00B92FEE">
        <w:rPr>
          <w:sz w:val="28"/>
          <w:szCs w:val="34"/>
          <w:lang w:val="en-US"/>
        </w:rPr>
        <w:t>t</w:t>
      </w:r>
      <w:r w:rsidR="0090230C" w:rsidRPr="00B92FEE">
        <w:rPr>
          <w:sz w:val="28"/>
          <w:szCs w:val="34"/>
        </w:rPr>
        <w:t xml:space="preserve">). Глубина резания </w:t>
      </w:r>
      <w:r w:rsidR="0090230C" w:rsidRPr="00B92FEE">
        <w:rPr>
          <w:sz w:val="28"/>
          <w:szCs w:val="34"/>
          <w:lang w:val="en-US"/>
        </w:rPr>
        <w:t>t</w:t>
      </w:r>
      <w:r w:rsidR="0090230C" w:rsidRPr="00B92FEE">
        <w:rPr>
          <w:sz w:val="28"/>
          <w:szCs w:val="34"/>
        </w:rPr>
        <w:t>=1мм.</w:t>
      </w:r>
    </w:p>
    <w:p w:rsidR="0090230C" w:rsidRPr="00B92FEE" w:rsidRDefault="0090230C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Определяем число проходов из выражения: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5756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pict>
          <v:shape id="_x0000_i1162" type="#_x0000_t75" style="width:27.75pt;height:30.75pt">
            <v:imagedata r:id="rId138" o:title=""/>
          </v:shape>
        </w:pic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566850" w:rsidRPr="00B92FEE" w:rsidRDefault="00566850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63" type="#_x0000_t75" style="width:6.75pt;height:12pt">
            <v:imagedata r:id="rId139" o:title=""/>
          </v:shape>
        </w:pict>
      </w:r>
      <w:r w:rsidRPr="00B92FEE">
        <w:rPr>
          <w:sz w:val="28"/>
          <w:szCs w:val="34"/>
        </w:rPr>
        <w:t xml:space="preserve"> - глубина резания (принимается).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566850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4" type="#_x0000_t75" style="width:63pt;height:30.75pt">
            <v:imagedata r:id="rId140" o:title=""/>
          </v:shape>
        </w:pict>
      </w:r>
      <w:r w:rsidR="00B92FEE">
        <w:rPr>
          <w:sz w:val="28"/>
          <w:szCs w:val="34"/>
        </w:rPr>
        <w:t xml:space="preserve"> </w:t>
      </w:r>
      <w:r w:rsidR="007C6B97" w:rsidRPr="00B92FEE">
        <w:rPr>
          <w:sz w:val="28"/>
          <w:szCs w:val="34"/>
        </w:rPr>
        <w:t>(прохода).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7C6B97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6. Основное время на об</w:t>
      </w:r>
      <w:r w:rsidR="009D5649">
        <w:rPr>
          <w:sz w:val="28"/>
          <w:szCs w:val="34"/>
        </w:rPr>
        <w:t>работку определяем из выражения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5" type="#_x0000_t75" style="width:48.75pt;height:30.75pt">
            <v:imagedata r:id="rId141" o:title=""/>
          </v:shape>
        </w:pic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7C6B97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66" type="#_x0000_t75" style="width:11.25pt;height:12.75pt">
            <v:imagedata r:id="rId142" o:title=""/>
          </v:shape>
        </w:pict>
      </w:r>
      <w:r w:rsidRPr="00B92FEE">
        <w:rPr>
          <w:sz w:val="28"/>
          <w:szCs w:val="34"/>
        </w:rPr>
        <w:t xml:space="preserve"> - длина обрабатываемой поверхности (по чертежу).</w:t>
      </w: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7" type="#_x0000_t75" style="width:11.25pt;height:12.75pt">
            <v:imagedata r:id="rId143" o:title=""/>
          </v:shape>
        </w:pict>
      </w:r>
      <w:r w:rsidR="007C6B97" w:rsidRPr="00B92FEE">
        <w:rPr>
          <w:sz w:val="28"/>
          <w:szCs w:val="34"/>
        </w:rPr>
        <w:t>=26</w:t>
      </w:r>
      <w:r w:rsidR="007C6B97" w:rsidRPr="00B92FEE">
        <w:rPr>
          <w:sz w:val="28"/>
          <w:szCs w:val="34"/>
          <w:vertAlign w:val="superscript"/>
        </w:rPr>
        <w:t>+0,25</w:t>
      </w:r>
      <w:r w:rsidR="007C6B97" w:rsidRPr="00B92FEE">
        <w:rPr>
          <w:sz w:val="28"/>
          <w:szCs w:val="34"/>
        </w:rPr>
        <w:t xml:space="preserve"> мм.</w:t>
      </w: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68" type="#_x0000_t75" style="width:6.75pt;height:12.75pt">
            <v:imagedata r:id="rId144" o:title=""/>
          </v:shape>
        </w:pict>
      </w:r>
      <w:r w:rsidR="007C6B97" w:rsidRPr="00B92FEE">
        <w:rPr>
          <w:sz w:val="28"/>
          <w:szCs w:val="34"/>
        </w:rPr>
        <w:t xml:space="preserve"> - число проходов; </w:t>
      </w:r>
      <w:r>
        <w:rPr>
          <w:sz w:val="28"/>
          <w:szCs w:val="34"/>
        </w:rPr>
        <w:pict>
          <v:shape id="_x0000_i1169" type="#_x0000_t75" style="width:6.75pt;height:12.75pt">
            <v:imagedata r:id="rId145" o:title=""/>
          </v:shape>
        </w:pict>
      </w:r>
      <w:r w:rsidR="007C6B97" w:rsidRPr="00B92FEE">
        <w:rPr>
          <w:sz w:val="28"/>
          <w:szCs w:val="34"/>
        </w:rPr>
        <w:t>=2,5.</w:t>
      </w: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70" type="#_x0000_t75" style="width:9.75pt;height:11.25pt">
            <v:imagedata r:id="rId146" o:title=""/>
          </v:shape>
        </w:pict>
      </w:r>
      <w:r w:rsidR="007C6B97" w:rsidRPr="00B92FEE">
        <w:rPr>
          <w:sz w:val="28"/>
          <w:szCs w:val="34"/>
        </w:rPr>
        <w:t xml:space="preserve"> - число оборотов шпинделя станка согласно паспорту станка; </w:t>
      </w:r>
      <w:r>
        <w:rPr>
          <w:sz w:val="28"/>
          <w:szCs w:val="34"/>
        </w:rPr>
        <w:pict>
          <v:shape id="_x0000_i1171" type="#_x0000_t75" style="width:9.75pt;height:11.25pt">
            <v:imagedata r:id="rId147" o:title=""/>
          </v:shape>
        </w:pict>
      </w:r>
      <w:r w:rsidR="007C6B97" w:rsidRPr="00B92FEE">
        <w:rPr>
          <w:sz w:val="28"/>
          <w:szCs w:val="34"/>
        </w:rPr>
        <w:t>=</w:t>
      </w:r>
      <w:r w:rsidR="00BC345D" w:rsidRPr="00B92FEE">
        <w:rPr>
          <w:sz w:val="28"/>
          <w:szCs w:val="34"/>
        </w:rPr>
        <w:t>305 об/</w:t>
      </w:r>
      <w:r w:rsidR="007C6B97" w:rsidRPr="00B92FEE">
        <w:rPr>
          <w:sz w:val="28"/>
          <w:szCs w:val="34"/>
        </w:rPr>
        <w:t>мин.</w:t>
      </w: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72" type="#_x0000_t75" style="width:11.25pt;height:14.25pt">
            <v:imagedata r:id="rId148" o:title=""/>
          </v:shape>
        </w:pict>
      </w:r>
      <w:r w:rsidR="007C6B97" w:rsidRPr="00B92FEE">
        <w:rPr>
          <w:sz w:val="28"/>
          <w:szCs w:val="34"/>
        </w:rPr>
        <w:t xml:space="preserve"> - подача суппорта (зависит от глубины резания) принимаем </w:t>
      </w:r>
      <w:r>
        <w:rPr>
          <w:sz w:val="28"/>
          <w:szCs w:val="34"/>
        </w:rPr>
        <w:pict>
          <v:shape id="_x0000_i1173" type="#_x0000_t75" style="width:11.25pt;height:14.25pt">
            <v:imagedata r:id="rId149" o:title=""/>
          </v:shape>
        </w:pict>
      </w:r>
      <w:r w:rsidR="007C6B97" w:rsidRPr="00B92FEE">
        <w:rPr>
          <w:sz w:val="28"/>
          <w:szCs w:val="34"/>
        </w:rPr>
        <w:t>=0,20 (Л-1; Т-8).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74" type="#_x0000_t75" style="width:140.25pt;height:35.25pt">
            <v:imagedata r:id="rId150" o:title=""/>
          </v:shape>
        </w:pict>
      </w:r>
      <w:r w:rsidR="007C6B97" w:rsidRPr="00B92FEE">
        <w:rPr>
          <w:sz w:val="28"/>
          <w:szCs w:val="34"/>
        </w:rPr>
        <w:t xml:space="preserve"> (мин.).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7C6B97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7. Число оборотов шпинделя станка определим из выражения: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75" type="#_x0000_t75" style="width:69.75pt;height:30.75pt">
            <v:imagedata r:id="rId151" o:title=""/>
          </v:shape>
        </w:pict>
      </w:r>
      <w:r w:rsid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(об/</w:t>
      </w:r>
      <w:r w:rsidR="007C6B97" w:rsidRPr="00B92FEE">
        <w:rPr>
          <w:sz w:val="28"/>
          <w:szCs w:val="34"/>
        </w:rPr>
        <w:t>мин.),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8261BC" w:rsidRPr="00B92FEE" w:rsidRDefault="007C6B97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76" type="#_x0000_t75" style="width:12pt;height:14.25pt">
            <v:imagedata r:id="rId152" o:title=""/>
          </v:shape>
        </w:pict>
      </w:r>
      <w:r w:rsidR="008261BC" w:rsidRPr="00B92FEE">
        <w:rPr>
          <w:sz w:val="28"/>
          <w:szCs w:val="34"/>
        </w:rPr>
        <w:t xml:space="preserve"> - скорость</w:t>
      </w:r>
      <w:r w:rsidR="00BC345D" w:rsidRPr="00B92FEE">
        <w:rPr>
          <w:sz w:val="28"/>
          <w:szCs w:val="34"/>
        </w:rPr>
        <w:t xml:space="preserve"> резания м/</w:t>
      </w:r>
      <w:r w:rsidR="008261BC" w:rsidRPr="00B92FEE">
        <w:rPr>
          <w:sz w:val="28"/>
          <w:szCs w:val="34"/>
        </w:rPr>
        <w:t xml:space="preserve">мин; </w:t>
      </w:r>
      <w:r w:rsidR="00337E8B">
        <w:rPr>
          <w:sz w:val="28"/>
          <w:szCs w:val="34"/>
        </w:rPr>
        <w:pict>
          <v:shape id="_x0000_i1177" type="#_x0000_t75" style="width:12pt;height:14.25pt">
            <v:imagedata r:id="rId153" o:title=""/>
          </v:shape>
        </w:pict>
      </w:r>
      <w:r w:rsidR="008261BC" w:rsidRPr="00B92FEE">
        <w:rPr>
          <w:sz w:val="28"/>
          <w:szCs w:val="34"/>
        </w:rPr>
        <w:t>=</w:t>
      </w:r>
      <w:r w:rsidR="00625FB3" w:rsidRPr="00B92FEE">
        <w:rPr>
          <w:sz w:val="28"/>
          <w:szCs w:val="34"/>
        </w:rPr>
        <w:t>88 об/</w:t>
      </w:r>
      <w:r w:rsidR="008261BC" w:rsidRPr="00B92FEE">
        <w:rPr>
          <w:sz w:val="28"/>
          <w:szCs w:val="34"/>
        </w:rPr>
        <w:t>мин</w:t>
      </w:r>
      <w:r w:rsidR="00B92FEE">
        <w:rPr>
          <w:sz w:val="28"/>
          <w:szCs w:val="34"/>
        </w:rPr>
        <w:t xml:space="preserve"> </w:t>
      </w:r>
      <w:r w:rsidR="008261BC" w:rsidRPr="00B92FEE">
        <w:rPr>
          <w:sz w:val="28"/>
          <w:szCs w:val="34"/>
        </w:rPr>
        <w:t>(Л-1; Т-10).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7C6B97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78" type="#_x0000_t75" style="width:111.75pt;height:30.75pt">
            <v:imagedata r:id="rId154" o:title=""/>
          </v:shape>
        </w:pict>
      </w:r>
      <w:r w:rsid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(об/</w:t>
      </w:r>
      <w:r w:rsidR="008261BC" w:rsidRPr="00B92FEE">
        <w:rPr>
          <w:sz w:val="28"/>
          <w:szCs w:val="34"/>
        </w:rPr>
        <w:t>мин).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57563" w:rsidRPr="00B92FEE" w:rsidRDefault="008261BC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Подберем</w:t>
      </w:r>
      <w:r w:rsidR="00B92FEE">
        <w:rPr>
          <w:sz w:val="28"/>
          <w:szCs w:val="34"/>
        </w:rPr>
        <w:t xml:space="preserve"> </w:t>
      </w:r>
      <w:r w:rsidR="00337E8B">
        <w:rPr>
          <w:sz w:val="28"/>
          <w:szCs w:val="34"/>
        </w:rPr>
        <w:pict>
          <v:shape id="_x0000_i1179" type="#_x0000_t75" style="width:9.75pt;height:11.25pt">
            <v:imagedata r:id="rId155" o:title=""/>
          </v:shape>
        </w:pict>
      </w:r>
      <w:r w:rsidRPr="00B92FEE">
        <w:rPr>
          <w:sz w:val="28"/>
          <w:szCs w:val="34"/>
        </w:rPr>
        <w:t>=</w:t>
      </w:r>
      <w:r w:rsidR="00625FB3" w:rsidRPr="00B92FEE">
        <w:rPr>
          <w:sz w:val="28"/>
          <w:szCs w:val="34"/>
        </w:rPr>
        <w:t>305 об/</w:t>
      </w:r>
      <w:r w:rsidRPr="00B92FEE">
        <w:rPr>
          <w:sz w:val="28"/>
          <w:szCs w:val="34"/>
        </w:rPr>
        <w:t>мин.</w:t>
      </w:r>
    </w:p>
    <w:p w:rsidR="008261BC" w:rsidRPr="00B92FEE" w:rsidRDefault="008261BC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8. Вспомогательное время Т</w:t>
      </w:r>
      <w:r w:rsidRPr="00B92FEE">
        <w:rPr>
          <w:sz w:val="28"/>
          <w:szCs w:val="34"/>
          <w:vertAlign w:val="subscript"/>
        </w:rPr>
        <w:t>в</w:t>
      </w:r>
      <w:r w:rsidRPr="00B92FEE">
        <w:rPr>
          <w:sz w:val="28"/>
          <w:szCs w:val="34"/>
        </w:rPr>
        <w:t xml:space="preserve"> = 0,68 мин. (Л-1; Т-43).</w:t>
      </w:r>
    </w:p>
    <w:p w:rsidR="008261BC" w:rsidRPr="00B92FEE" w:rsidRDefault="008261BC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9. Дополнительное время Т</w:t>
      </w:r>
      <w:r w:rsidRPr="00B92FEE">
        <w:rPr>
          <w:sz w:val="28"/>
          <w:szCs w:val="34"/>
          <w:vertAlign w:val="subscript"/>
        </w:rPr>
        <w:t>доп</w:t>
      </w:r>
      <w:r w:rsidRPr="00B92FEE">
        <w:rPr>
          <w:sz w:val="28"/>
          <w:szCs w:val="34"/>
        </w:rPr>
        <w:t xml:space="preserve">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8261BC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0" type="#_x0000_t75" style="width:69.75pt;height:32.25pt">
            <v:imagedata r:id="rId156" o:title=""/>
          </v:shape>
        </w:pict>
      </w:r>
      <w:r w:rsidR="00B92FEE">
        <w:rPr>
          <w:sz w:val="28"/>
          <w:szCs w:val="34"/>
        </w:rPr>
        <w:t xml:space="preserve"> </w:t>
      </w:r>
      <w:r w:rsidR="002D083D" w:rsidRPr="00B92FEE">
        <w:rPr>
          <w:sz w:val="28"/>
          <w:szCs w:val="34"/>
        </w:rPr>
        <w:t>(мин.),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D083D" w:rsidRPr="00B92FEE" w:rsidRDefault="002D083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81" type="#_x0000_t75" style="width:18pt;height:18pt">
            <v:imagedata r:id="rId157" o:title=""/>
          </v:shape>
        </w:pict>
      </w:r>
      <w:r w:rsidRPr="00B92FEE">
        <w:rPr>
          <w:sz w:val="28"/>
          <w:szCs w:val="34"/>
        </w:rPr>
        <w:t xml:space="preserve"> - оперативное время операции.</w:t>
      </w:r>
    </w:p>
    <w:p w:rsidR="002D083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2" type="#_x0000_t75" style="width:12.75pt;height:12.75pt">
            <v:imagedata r:id="rId158" o:title=""/>
          </v:shape>
        </w:pict>
      </w:r>
      <w:r w:rsidR="002D083D" w:rsidRPr="00B92FEE">
        <w:rPr>
          <w:sz w:val="28"/>
          <w:szCs w:val="34"/>
        </w:rPr>
        <w:t xml:space="preserve"> - коэффициент на поправку при точении </w:t>
      </w:r>
      <w:r>
        <w:rPr>
          <w:sz w:val="28"/>
          <w:szCs w:val="34"/>
        </w:rPr>
        <w:pict>
          <v:shape id="_x0000_i1183" type="#_x0000_t75" style="width:12.75pt;height:12.75pt">
            <v:imagedata r:id="rId159" o:title=""/>
          </v:shape>
        </w:pict>
      </w:r>
      <w:r w:rsidR="002D083D" w:rsidRPr="00B92FEE">
        <w:rPr>
          <w:sz w:val="28"/>
          <w:szCs w:val="34"/>
        </w:rPr>
        <w:t xml:space="preserve"> =8% (Л-1; Т-7).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D083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4" type="#_x0000_t75" style="width:66.75pt;height:18pt">
            <v:imagedata r:id="rId160" o:title=""/>
          </v:shape>
        </w:pict>
      </w:r>
      <w:r w:rsidR="002D083D" w:rsidRPr="00B92FEE">
        <w:rPr>
          <w:sz w:val="28"/>
          <w:szCs w:val="34"/>
        </w:rPr>
        <w:t>;</w:t>
      </w:r>
    </w:p>
    <w:p w:rsidR="002D083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5" type="#_x0000_t75" style="width:105.75pt;height:18pt">
            <v:imagedata r:id="rId161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2D083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6" type="#_x0000_t75" style="width:111pt;height:30.75pt">
            <v:imagedata r:id="rId162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2D083D" w:rsidRPr="00B92FEE" w:rsidRDefault="00356897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10. Подготовительно-заключительное время Т</w:t>
      </w:r>
      <w:r w:rsidRPr="00B92FEE">
        <w:rPr>
          <w:sz w:val="28"/>
          <w:szCs w:val="34"/>
          <w:vertAlign w:val="subscript"/>
        </w:rPr>
        <w:t>пз</w:t>
      </w:r>
      <w:r w:rsidRPr="00B92FEE">
        <w:rPr>
          <w:sz w:val="28"/>
          <w:szCs w:val="34"/>
        </w:rPr>
        <w:t>=7 мин. (Л-1; Т-45).</w:t>
      </w:r>
    </w:p>
    <w:p w:rsidR="00356897" w:rsidRPr="00B92FEE" w:rsidRDefault="00356897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11. Норму времени на операцию определим</w:t>
      </w:r>
      <w:r w:rsidR="005E3301" w:rsidRPr="00B92FEE">
        <w:rPr>
          <w:sz w:val="28"/>
          <w:szCs w:val="34"/>
        </w:rPr>
        <w:t xml:space="preserve">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5E3301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7" type="#_x0000_t75" style="width:122.25pt;height:18pt">
            <v:imagedata r:id="rId163" o:title=""/>
          </v:shape>
        </w:pict>
      </w:r>
      <w:r w:rsidR="00CB4FD7" w:rsidRPr="00B92FEE">
        <w:rPr>
          <w:sz w:val="28"/>
          <w:szCs w:val="34"/>
        </w:rPr>
        <w:t>.</w:t>
      </w:r>
    </w:p>
    <w:p w:rsidR="00CB4FD7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8" type="#_x0000_t75" style="width:153pt;height:18pt">
            <v:imagedata r:id="rId164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CB4FD7" w:rsidRPr="00B92FEE" w:rsidRDefault="00CB4FD7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12. Заработную плату рабочему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D5649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89" type="#_x0000_t75" style="width:159.75pt;height:32.25pt">
            <v:imagedata r:id="rId165" o:title=""/>
          </v:shape>
        </w:pict>
      </w:r>
      <w:r w:rsidR="00B92FEE">
        <w:rPr>
          <w:sz w:val="28"/>
          <w:szCs w:val="34"/>
        </w:rPr>
        <w:t xml:space="preserve"> </w:t>
      </w:r>
      <w:r w:rsidR="00CB4FD7" w:rsidRPr="00B92FEE">
        <w:rPr>
          <w:sz w:val="28"/>
          <w:szCs w:val="34"/>
        </w:rPr>
        <w:t>(грн.)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CB4FD7" w:rsidRPr="00B92FEE" w:rsidRDefault="00CB4FD7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90" type="#_x0000_t75" style="width:15pt;height:18pt">
            <v:imagedata r:id="rId166" o:title=""/>
          </v:shape>
        </w:pict>
      </w:r>
      <w:r w:rsidRPr="00B92FEE">
        <w:rPr>
          <w:sz w:val="28"/>
          <w:szCs w:val="34"/>
        </w:rPr>
        <w:t xml:space="preserve"> - часовая тарифная ставка рабочего при нормальных условиях труда.</w:t>
      </w:r>
    </w:p>
    <w:p w:rsidR="0000446F" w:rsidRPr="00B92FEE" w:rsidRDefault="0000446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Аналогично первому расчету выполняем расчет токарной операции по внутреннему диаметру.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Определяем марку токарно-винторезного станка (Л-1). Марка токарно-винторезного станка – 1А62.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2. Подбираем резцы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(по назначению, материал). Подбираем резец Р-9.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Припуск на обработку наружного резания определяем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91" type="#_x0000_t75" style="width:53.25pt;height:30.75pt">
            <v:imagedata r:id="rId134" o:title=""/>
          </v:shape>
        </w:pic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92" type="#_x0000_t75" style="width:12.75pt;height:12.75pt">
            <v:imagedata r:id="rId135" o:title=""/>
          </v:shape>
        </w:pict>
      </w:r>
      <w:r w:rsidRPr="00B92FEE">
        <w:rPr>
          <w:sz w:val="28"/>
          <w:szCs w:val="34"/>
        </w:rPr>
        <w:t xml:space="preserve"> - диаметр обрабатываемой поверхности (диаметр заготовки)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93" type="#_x0000_t75" style="width:11.25pt;height:14.25pt">
            <v:imagedata r:id="rId136" o:title=""/>
          </v:shape>
        </w:pict>
      </w:r>
      <w:r w:rsidR="00637613" w:rsidRPr="00B92FEE">
        <w:rPr>
          <w:sz w:val="28"/>
          <w:szCs w:val="34"/>
        </w:rPr>
        <w:t xml:space="preserve"> - диаметр,</w: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до которого обрабатывается поверхность (диаметр детали по чертежу).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Берем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заготовку с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внутренним диаметром 70 мм, с наружным – 95 мм.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94" type="#_x0000_t75" style="width:102pt;height:30.75pt">
            <v:imagedata r:id="rId167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(мм)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В зависимости от качества обрабатываемого материала заготовки определяем глубину резания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</w:t>
      </w:r>
      <w:r w:rsidRPr="00B92FEE">
        <w:rPr>
          <w:sz w:val="28"/>
          <w:szCs w:val="34"/>
          <w:lang w:val="en-US"/>
        </w:rPr>
        <w:t>t</w:t>
      </w:r>
      <w:r w:rsidRPr="00B92FEE">
        <w:rPr>
          <w:sz w:val="28"/>
          <w:szCs w:val="34"/>
        </w:rPr>
        <w:t xml:space="preserve">). Глубина резания </w:t>
      </w:r>
      <w:r w:rsidRPr="00B92FEE">
        <w:rPr>
          <w:sz w:val="28"/>
          <w:szCs w:val="34"/>
          <w:lang w:val="en-US"/>
        </w:rPr>
        <w:t>t</w:t>
      </w:r>
      <w:r w:rsidRPr="00B92FEE">
        <w:rPr>
          <w:sz w:val="28"/>
          <w:szCs w:val="34"/>
        </w:rPr>
        <w:t>=1мм.</w:t>
      </w: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Определяем число проходов из выражения: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  <w:lang w:val="en-US"/>
        </w:rPr>
        <w:pict>
          <v:shape id="_x0000_i1195" type="#_x0000_t75" style="width:27.75pt;height:30.75pt">
            <v:imagedata r:id="rId138" o:title=""/>
          </v:shape>
        </w:pic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96" type="#_x0000_t75" style="width:6.75pt;height:12pt">
            <v:imagedata r:id="rId139" o:title=""/>
          </v:shape>
        </w:pict>
      </w:r>
      <w:r w:rsidRPr="00B92FEE">
        <w:rPr>
          <w:sz w:val="28"/>
          <w:szCs w:val="34"/>
        </w:rPr>
        <w:t xml:space="preserve"> - глубина резания (принимается).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97" type="#_x0000_t75" style="width:45pt;height:30.75pt">
            <v:imagedata r:id="rId168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(прохода).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6. Основное время на обработку определяем из выражения: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198" type="#_x0000_t75" style="width:48.75pt;height:30.75pt">
            <v:imagedata r:id="rId141" o:title=""/>
          </v:shape>
        </w:pict>
      </w:r>
      <w:r w:rsidR="00637613" w:rsidRPr="00B92FEE">
        <w:rPr>
          <w:sz w:val="28"/>
          <w:szCs w:val="34"/>
        </w:rPr>
        <w:t>,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199" type="#_x0000_t75" style="width:11.25pt;height:12.75pt">
            <v:imagedata r:id="rId142" o:title=""/>
          </v:shape>
        </w:pict>
      </w:r>
      <w:r w:rsidRPr="00B92FEE">
        <w:rPr>
          <w:sz w:val="28"/>
          <w:szCs w:val="34"/>
        </w:rPr>
        <w:t xml:space="preserve"> - длина обрабатываемой поверхности (по чертежу).</w:t>
      </w: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0" type="#_x0000_t75" style="width:11.25pt;height:12.75pt">
            <v:imagedata r:id="rId143" o:title=""/>
          </v:shape>
        </w:pict>
      </w:r>
      <w:r w:rsidR="00637613" w:rsidRPr="00B92FEE">
        <w:rPr>
          <w:sz w:val="28"/>
          <w:szCs w:val="34"/>
        </w:rPr>
        <w:t>=26</w:t>
      </w:r>
      <w:r w:rsidR="00637613" w:rsidRPr="00B92FEE">
        <w:rPr>
          <w:sz w:val="28"/>
          <w:szCs w:val="34"/>
          <w:vertAlign w:val="superscript"/>
        </w:rPr>
        <w:t>+0,25</w:t>
      </w:r>
      <w:r w:rsidR="00637613" w:rsidRPr="00B92FEE">
        <w:rPr>
          <w:sz w:val="28"/>
          <w:szCs w:val="34"/>
        </w:rPr>
        <w:t xml:space="preserve"> мм.</w:t>
      </w: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1" type="#_x0000_t75" style="width:6.75pt;height:12.75pt">
            <v:imagedata r:id="rId144" o:title=""/>
          </v:shape>
        </w:pict>
      </w:r>
      <w:r w:rsidR="00637613" w:rsidRPr="00B92FEE">
        <w:rPr>
          <w:sz w:val="28"/>
          <w:szCs w:val="34"/>
        </w:rPr>
        <w:t xml:space="preserve"> - число проходов; </w:t>
      </w:r>
      <w:r>
        <w:rPr>
          <w:sz w:val="28"/>
          <w:szCs w:val="34"/>
        </w:rPr>
        <w:pict>
          <v:shape id="_x0000_i1202" type="#_x0000_t75" style="width:6.75pt;height:12.75pt">
            <v:imagedata r:id="rId145" o:title=""/>
          </v:shape>
        </w:pict>
      </w:r>
      <w:r w:rsidR="00637613" w:rsidRPr="00B92FEE">
        <w:rPr>
          <w:sz w:val="28"/>
          <w:szCs w:val="34"/>
        </w:rPr>
        <w:t>=5.</w:t>
      </w: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3" type="#_x0000_t75" style="width:9.75pt;height:11.25pt">
            <v:imagedata r:id="rId146" o:title=""/>
          </v:shape>
        </w:pict>
      </w:r>
      <w:r w:rsidR="00637613" w:rsidRPr="00B92FEE">
        <w:rPr>
          <w:sz w:val="28"/>
          <w:szCs w:val="34"/>
        </w:rPr>
        <w:t xml:space="preserve"> - число оборотов шпинделя станка согласно паспорту станка; </w:t>
      </w:r>
      <w:r>
        <w:rPr>
          <w:sz w:val="28"/>
          <w:szCs w:val="34"/>
        </w:rPr>
        <w:pict>
          <v:shape id="_x0000_i1204" type="#_x0000_t75" style="width:9.75pt;height:11.25pt">
            <v:imagedata r:id="rId147" o:title=""/>
          </v:shape>
        </w:pict>
      </w:r>
      <w:r w:rsidR="00637613" w:rsidRPr="00B92FEE">
        <w:rPr>
          <w:sz w:val="28"/>
          <w:szCs w:val="34"/>
        </w:rPr>
        <w:t>=380 об\мин.</w:t>
      </w: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5" type="#_x0000_t75" style="width:11.25pt;height:14.25pt">
            <v:imagedata r:id="rId148" o:title=""/>
          </v:shape>
        </w:pict>
      </w:r>
      <w:r w:rsidR="00637613" w:rsidRPr="00B92FEE">
        <w:rPr>
          <w:sz w:val="28"/>
          <w:szCs w:val="34"/>
        </w:rPr>
        <w:t xml:space="preserve"> - подача суппорта (зависит от глубины резания) принимаем </w:t>
      </w:r>
      <w:r>
        <w:rPr>
          <w:sz w:val="28"/>
          <w:szCs w:val="34"/>
        </w:rPr>
        <w:pict>
          <v:shape id="_x0000_i1206" type="#_x0000_t75" style="width:11.25pt;height:14.25pt">
            <v:imagedata r:id="rId149" o:title=""/>
          </v:shape>
        </w:pict>
      </w:r>
      <w:r w:rsidR="00637613" w:rsidRPr="00B92FEE">
        <w:rPr>
          <w:sz w:val="28"/>
          <w:szCs w:val="34"/>
        </w:rPr>
        <w:t>=0,20 (Л-1; Т-8).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7" type="#_x0000_t75" style="width:135pt;height:35.25pt">
            <v:imagedata r:id="rId169" o:title=""/>
          </v:shape>
        </w:pict>
      </w:r>
      <w:r w:rsidR="00637613" w:rsidRPr="00B92FEE">
        <w:rPr>
          <w:sz w:val="28"/>
          <w:szCs w:val="34"/>
        </w:rPr>
        <w:t xml:space="preserve"> (мин.).</w:t>
      </w:r>
    </w:p>
    <w:p w:rsidR="00637613" w:rsidRPr="00B92FEE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637613" w:rsidRPr="00B92FEE">
        <w:rPr>
          <w:sz w:val="28"/>
          <w:szCs w:val="34"/>
        </w:rPr>
        <w:t>7. Число оборотов шпинделя станка определим из выражения: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08" type="#_x0000_t75" style="width:69.75pt;height:30.75pt">
            <v:imagedata r:id="rId151" o:title=""/>
          </v:shape>
        </w:pict>
      </w:r>
      <w:r w:rsid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(об/</w:t>
      </w:r>
      <w:r w:rsidR="00637613" w:rsidRPr="00B92FEE">
        <w:rPr>
          <w:sz w:val="28"/>
          <w:szCs w:val="34"/>
        </w:rPr>
        <w:t>мин.),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09" type="#_x0000_t75" style="width:12pt;height:14.25pt">
            <v:imagedata r:id="rId152" o:title=""/>
          </v:shape>
        </w:pict>
      </w:r>
      <w:r w:rsidRPr="00B92FEE">
        <w:rPr>
          <w:sz w:val="28"/>
          <w:szCs w:val="34"/>
        </w:rPr>
        <w:t xml:space="preserve"> - скорость</w:t>
      </w:r>
      <w:r w:rsidR="002B444D" w:rsidRPr="00B92FEE">
        <w:rPr>
          <w:sz w:val="28"/>
          <w:szCs w:val="34"/>
        </w:rPr>
        <w:t xml:space="preserve"> резания м/</w:t>
      </w:r>
      <w:r w:rsidRPr="00B92FEE">
        <w:rPr>
          <w:sz w:val="28"/>
          <w:szCs w:val="34"/>
        </w:rPr>
        <w:t xml:space="preserve">мин; </w:t>
      </w:r>
      <w:r w:rsidR="00337E8B">
        <w:rPr>
          <w:sz w:val="28"/>
          <w:szCs w:val="34"/>
        </w:rPr>
        <w:pict>
          <v:shape id="_x0000_i1210" type="#_x0000_t75" style="width:12pt;height:14.25pt">
            <v:imagedata r:id="rId153" o:title=""/>
          </v:shape>
        </w:pict>
      </w:r>
      <w:r w:rsidRPr="00B92FEE">
        <w:rPr>
          <w:sz w:val="28"/>
          <w:szCs w:val="34"/>
        </w:rPr>
        <w:t>=80</w:t>
      </w:r>
      <w:r w:rsidR="00625FB3" w:rsidRPr="00B92FEE">
        <w:rPr>
          <w:sz w:val="28"/>
          <w:szCs w:val="34"/>
        </w:rPr>
        <w:t xml:space="preserve"> об/</w:t>
      </w:r>
      <w:r w:rsidRPr="00B92FEE">
        <w:rPr>
          <w:sz w:val="28"/>
          <w:szCs w:val="34"/>
        </w:rPr>
        <w:t>мин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(Л-1; Т-10).</w:t>
      </w:r>
    </w:p>
    <w:p w:rsidR="009D5649" w:rsidRDefault="009D5649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1" type="#_x0000_t75" style="width:111.75pt;height:30.75pt">
            <v:imagedata r:id="rId170" o:title=""/>
          </v:shape>
        </w:pict>
      </w:r>
      <w:r w:rsid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(об/</w:t>
      </w:r>
      <w:r w:rsidR="00637613" w:rsidRPr="00B92FEE">
        <w:rPr>
          <w:sz w:val="28"/>
          <w:szCs w:val="34"/>
        </w:rPr>
        <w:t>мин).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Подберем</w:t>
      </w:r>
      <w:r w:rsidR="00B92FEE">
        <w:rPr>
          <w:sz w:val="28"/>
          <w:szCs w:val="34"/>
        </w:rPr>
        <w:t xml:space="preserve"> </w:t>
      </w:r>
      <w:r w:rsidR="00337E8B">
        <w:rPr>
          <w:sz w:val="28"/>
          <w:szCs w:val="34"/>
        </w:rPr>
        <w:pict>
          <v:shape id="_x0000_i1212" type="#_x0000_t75" style="width:9.75pt;height:11.25pt">
            <v:imagedata r:id="rId155" o:title=""/>
          </v:shape>
        </w:pict>
      </w:r>
      <w:r w:rsidRPr="00B92FEE">
        <w:rPr>
          <w:sz w:val="28"/>
          <w:szCs w:val="34"/>
        </w:rPr>
        <w:t>=</w:t>
      </w:r>
      <w:r w:rsidR="002B444D" w:rsidRPr="00B92FEE">
        <w:rPr>
          <w:sz w:val="28"/>
          <w:szCs w:val="34"/>
        </w:rPr>
        <w:t>380 об/</w:t>
      </w:r>
      <w:r w:rsidRPr="00B92FEE">
        <w:rPr>
          <w:sz w:val="28"/>
          <w:szCs w:val="34"/>
        </w:rPr>
        <w:t>мин – по паспорту.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8. Вспомогательное время Т</w:t>
      </w:r>
      <w:r w:rsidRPr="00B92FEE">
        <w:rPr>
          <w:sz w:val="28"/>
          <w:szCs w:val="34"/>
          <w:vertAlign w:val="subscript"/>
        </w:rPr>
        <w:t>в</w:t>
      </w:r>
      <w:r w:rsidRPr="00B92FEE">
        <w:rPr>
          <w:sz w:val="28"/>
          <w:szCs w:val="34"/>
        </w:rPr>
        <w:t xml:space="preserve"> = 0,68 мин. (Л-1; Т-43).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9. Дополнительное время Т</w:t>
      </w:r>
      <w:r w:rsidRPr="00B92FEE">
        <w:rPr>
          <w:sz w:val="28"/>
          <w:szCs w:val="34"/>
          <w:vertAlign w:val="subscript"/>
        </w:rPr>
        <w:t>доп</w:t>
      </w:r>
      <w:r w:rsidRPr="00B92FEE">
        <w:rPr>
          <w:sz w:val="28"/>
          <w:szCs w:val="34"/>
        </w:rPr>
        <w:t xml:space="preserve">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3" type="#_x0000_t75" style="width:69.75pt;height:32.25pt">
            <v:imagedata r:id="rId156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(мин.),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14" type="#_x0000_t75" style="width:18pt;height:18pt">
            <v:imagedata r:id="rId157" o:title=""/>
          </v:shape>
        </w:pict>
      </w:r>
      <w:r w:rsidRPr="00B92FEE">
        <w:rPr>
          <w:sz w:val="28"/>
          <w:szCs w:val="34"/>
        </w:rPr>
        <w:t xml:space="preserve"> - оперативное время операции.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5" type="#_x0000_t75" style="width:12.75pt;height:12.75pt">
            <v:imagedata r:id="rId158" o:title=""/>
          </v:shape>
        </w:pict>
      </w:r>
      <w:r w:rsidR="00637613" w:rsidRPr="00B92FEE">
        <w:rPr>
          <w:sz w:val="28"/>
          <w:szCs w:val="34"/>
        </w:rPr>
        <w:t xml:space="preserve"> - коэффициент на поправку при точении </w:t>
      </w:r>
      <w:r>
        <w:rPr>
          <w:sz w:val="28"/>
          <w:szCs w:val="34"/>
        </w:rPr>
        <w:pict>
          <v:shape id="_x0000_i1216" type="#_x0000_t75" style="width:12.75pt;height:12.75pt">
            <v:imagedata r:id="rId159" o:title=""/>
          </v:shape>
        </w:pict>
      </w:r>
      <w:r w:rsidR="00637613" w:rsidRPr="00B92FEE">
        <w:rPr>
          <w:sz w:val="28"/>
          <w:szCs w:val="34"/>
        </w:rPr>
        <w:t xml:space="preserve"> =8% (Л-1; Т-7).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7" type="#_x0000_t75" style="width:66.75pt;height:18pt">
            <v:imagedata r:id="rId160" o:title=""/>
          </v:shape>
        </w:pict>
      </w:r>
      <w:r w:rsidR="00637613" w:rsidRPr="00B92FEE">
        <w:rPr>
          <w:sz w:val="28"/>
          <w:szCs w:val="34"/>
        </w:rPr>
        <w:t>;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8" type="#_x0000_t75" style="width:110.25pt;height:18pt">
            <v:imagedata r:id="rId171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(мин.).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19" type="#_x0000_t75" style="width:113.25pt;height:30.75pt">
            <v:imagedata r:id="rId172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(мин.).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10. Подготовительно-заключительное время Т</w:t>
      </w:r>
      <w:r w:rsidRPr="00B92FEE">
        <w:rPr>
          <w:sz w:val="28"/>
          <w:szCs w:val="34"/>
          <w:vertAlign w:val="subscript"/>
        </w:rPr>
        <w:t>пз</w:t>
      </w:r>
      <w:r w:rsidRPr="00B92FEE">
        <w:rPr>
          <w:sz w:val="28"/>
          <w:szCs w:val="34"/>
        </w:rPr>
        <w:t>=7 мин. (Л-1; Т-45).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11. Норму времени на операцию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0" type="#_x0000_t75" style="width:122.25pt;height:18pt">
            <v:imagedata r:id="rId163" o:title=""/>
          </v:shape>
        </w:pict>
      </w:r>
      <w:r w:rsidR="00637613" w:rsidRPr="00B92FEE">
        <w:rPr>
          <w:sz w:val="28"/>
          <w:szCs w:val="34"/>
        </w:rPr>
        <w:t>.</w:t>
      </w: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1" type="#_x0000_t75" style="width:155.25pt;height:18pt">
            <v:imagedata r:id="rId173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(мин.).</w:t>
      </w: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12. Заработную плату рабочему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2" type="#_x0000_t75" style="width:159.75pt;height:32.25pt">
            <v:imagedata r:id="rId174" o:title=""/>
          </v:shape>
        </w:pict>
      </w:r>
      <w:r w:rsidR="00B92FEE">
        <w:rPr>
          <w:sz w:val="28"/>
          <w:szCs w:val="34"/>
        </w:rPr>
        <w:t xml:space="preserve"> </w:t>
      </w:r>
      <w:r w:rsidR="00637613" w:rsidRPr="00B92FEE">
        <w:rPr>
          <w:sz w:val="28"/>
          <w:szCs w:val="34"/>
        </w:rPr>
        <w:t>(грн.),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37613" w:rsidRPr="00B92FEE" w:rsidRDefault="00637613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23" type="#_x0000_t75" style="width:15pt;height:18pt">
            <v:imagedata r:id="rId166" o:title=""/>
          </v:shape>
        </w:pict>
      </w:r>
      <w:r w:rsidRPr="00B92FEE">
        <w:rPr>
          <w:sz w:val="28"/>
          <w:szCs w:val="34"/>
        </w:rPr>
        <w:t xml:space="preserve"> - часовая тарифная ставка рабочего при нормальных условиях труда.</w:t>
      </w:r>
    </w:p>
    <w:p w:rsidR="00CB481A" w:rsidRPr="00B92FEE" w:rsidRDefault="00CB481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CB481A" w:rsidRPr="00B92FEE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</w:rPr>
        <w:t>2.3 Слесарная операция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CB481A" w:rsidRPr="00B92FEE" w:rsidRDefault="00CB481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Запрес</w:t>
      </w:r>
      <w:r w:rsidR="001868E8">
        <w:rPr>
          <w:sz w:val="28"/>
          <w:szCs w:val="34"/>
        </w:rPr>
        <w:t>совка втулки вручную</w:t>
      </w: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Нормированное время на выпрессовку втулки определяем по формуле: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4" type="#_x0000_t75" style="width:78pt;height:35.25pt">
            <v:imagedata r:id="rId124" o:title=""/>
          </v:shape>
        </w:pict>
      </w:r>
      <w:r w:rsidR="00B92FEE">
        <w:rPr>
          <w:sz w:val="28"/>
          <w:szCs w:val="34"/>
        </w:rPr>
        <w:t xml:space="preserve"> </w:t>
      </w:r>
      <w:r w:rsidR="004978E8" w:rsidRPr="00B92FEE">
        <w:rPr>
          <w:sz w:val="28"/>
          <w:szCs w:val="34"/>
        </w:rPr>
        <w:t>(мин.),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25" type="#_x0000_t75" style="width:15pt;height:18pt">
            <v:imagedata r:id="rId125" o:title=""/>
          </v:shape>
        </w:pict>
      </w:r>
      <w:r w:rsidRPr="00B92FEE">
        <w:rPr>
          <w:sz w:val="28"/>
          <w:szCs w:val="34"/>
        </w:rPr>
        <w:t xml:space="preserve"> - норма времени;</w:t>
      </w: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6" type="#_x0000_t75" style="width:18.75pt;height:17.25pt">
            <v:imagedata r:id="rId126" o:title=""/>
          </v:shape>
        </w:pict>
      </w:r>
      <w:r w:rsidR="004978E8" w:rsidRPr="00B92FEE">
        <w:rPr>
          <w:sz w:val="28"/>
          <w:szCs w:val="34"/>
        </w:rPr>
        <w:t xml:space="preserve"> - штучное время;</w:t>
      </w: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7" type="#_x0000_t75" style="width:17.25pt;height:18pt">
            <v:imagedata r:id="rId127" o:title=""/>
          </v:shape>
        </w:pict>
      </w:r>
      <w:r w:rsidR="004978E8" w:rsidRPr="00B92FEE">
        <w:rPr>
          <w:sz w:val="28"/>
          <w:szCs w:val="34"/>
        </w:rPr>
        <w:t xml:space="preserve"> - подготовительно-заключительное время;</w:t>
      </w: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28" type="#_x0000_t75" style="width:20.25pt;height:18pt">
            <v:imagedata r:id="rId128" o:title=""/>
          </v:shape>
        </w:pict>
      </w:r>
      <w:r w:rsidR="004978E8" w:rsidRPr="00B92FEE">
        <w:rPr>
          <w:sz w:val="28"/>
          <w:szCs w:val="34"/>
        </w:rPr>
        <w:t xml:space="preserve"> - количество деталей в партии.</w:t>
      </w: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2. Штучное время находим по таблице. (Т-120. Л-1).Принимаем </w:t>
      </w:r>
      <w:r w:rsidR="00337E8B">
        <w:rPr>
          <w:sz w:val="28"/>
          <w:szCs w:val="34"/>
        </w:rPr>
        <w:pict>
          <v:shape id="_x0000_i1229" type="#_x0000_t75" style="width:18.75pt;height:17.25pt">
            <v:imagedata r:id="rId126" o:title=""/>
          </v:shape>
        </w:pict>
      </w:r>
      <w:r w:rsidRPr="00B92FEE">
        <w:rPr>
          <w:sz w:val="28"/>
          <w:szCs w:val="34"/>
        </w:rPr>
        <w:t xml:space="preserve"> =0,79 минут.</w:t>
      </w: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3. Подготовительно-заключительное время находим по таблице. (Т-45. Л-1). Принимаем </w:t>
      </w:r>
      <w:r w:rsidR="00337E8B">
        <w:rPr>
          <w:sz w:val="28"/>
          <w:szCs w:val="34"/>
        </w:rPr>
        <w:pict>
          <v:shape id="_x0000_i1230" type="#_x0000_t75" style="width:17.25pt;height:18pt">
            <v:imagedata r:id="rId127" o:title=""/>
          </v:shape>
        </w:pict>
      </w:r>
      <w:r w:rsidRPr="00B92FEE">
        <w:rPr>
          <w:sz w:val="28"/>
          <w:szCs w:val="34"/>
        </w:rPr>
        <w:t>=7 минут.</w:t>
      </w: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Находим нормированное время: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1" type="#_x0000_t75" style="width:102.75pt;height:30.75pt">
            <v:imagedata r:id="rId175" o:title=""/>
          </v:shape>
        </w:pict>
      </w:r>
      <w:r w:rsidR="004978E8" w:rsidRPr="00B92FEE">
        <w:rPr>
          <w:sz w:val="28"/>
          <w:szCs w:val="34"/>
        </w:rPr>
        <w:t xml:space="preserve"> (мин.).</w:t>
      </w: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Заработную плату рабочему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2" type="#_x0000_t75" style="width:65.25pt;height:32.25pt">
            <v:imagedata r:id="rId130" o:title=""/>
          </v:shape>
        </w:pict>
      </w:r>
      <w:r w:rsidR="00B92FEE">
        <w:rPr>
          <w:sz w:val="28"/>
          <w:szCs w:val="34"/>
        </w:rPr>
        <w:t xml:space="preserve"> </w:t>
      </w:r>
      <w:r w:rsidR="004978E8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4978E8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33" type="#_x0000_t75" style="width:15pt;height:18pt">
            <v:imagedata r:id="rId131" o:title=""/>
          </v:shape>
        </w:pict>
      </w:r>
      <w:r w:rsidRPr="00B92FEE">
        <w:rPr>
          <w:sz w:val="28"/>
          <w:szCs w:val="34"/>
        </w:rPr>
        <w:t xml:space="preserve"> - частная тарифная ставка рабочего при нормальных условиях труда. </w:t>
      </w:r>
      <w:r w:rsidR="00337E8B">
        <w:rPr>
          <w:sz w:val="28"/>
          <w:szCs w:val="34"/>
        </w:rPr>
        <w:pict>
          <v:shape id="_x0000_i1234" type="#_x0000_t75" style="width:15pt;height:18pt">
            <v:imagedata r:id="rId132" o:title=""/>
          </v:shape>
        </w:pict>
      </w:r>
      <w:r w:rsidRPr="00B92FEE">
        <w:rPr>
          <w:sz w:val="28"/>
          <w:szCs w:val="34"/>
        </w:rPr>
        <w:t>=3,08.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978E8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5" type="#_x0000_t75" style="width:114pt;height:30.75pt">
            <v:imagedata r:id="rId176" o:title=""/>
          </v:shape>
        </w:pict>
      </w:r>
      <w:r w:rsidR="00B92FEE">
        <w:rPr>
          <w:sz w:val="28"/>
          <w:szCs w:val="34"/>
        </w:rPr>
        <w:t xml:space="preserve"> </w:t>
      </w:r>
      <w:r w:rsidR="004978E8" w:rsidRPr="00B92FEE">
        <w:rPr>
          <w:sz w:val="28"/>
          <w:szCs w:val="34"/>
          <w:lang w:val="uk-UA"/>
        </w:rPr>
        <w:t>(грн.).</w:t>
      </w:r>
    </w:p>
    <w:p w:rsidR="00CB481A" w:rsidRPr="00B92FEE" w:rsidRDefault="00CB481A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57563" w:rsidRPr="00B92FEE" w:rsidRDefault="00AE1BB1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2.4.</w:t>
      </w:r>
      <w:r w:rsidR="009D5649">
        <w:rPr>
          <w:rFonts w:cs="Arial"/>
          <w:sz w:val="28"/>
          <w:szCs w:val="34"/>
        </w:rPr>
        <w:t>Слесарная операция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A2090B" w:rsidRPr="00B92FEE" w:rsidRDefault="00A2090B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Рассверливание отверстия.</w:t>
      </w:r>
    </w:p>
    <w:p w:rsidR="00757563" w:rsidRPr="00B92FEE" w:rsidRDefault="00A2090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Подбираем сверло (в зависимости от диаметра рассверливаемого отверстия). Принимаем сверло 14.</w:t>
      </w:r>
    </w:p>
    <w:p w:rsidR="00A2090B" w:rsidRPr="00B92FEE" w:rsidRDefault="00A2090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2. Определяем глубину резания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A2090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6" type="#_x0000_t75" style="width:71.25pt;height:32.25pt">
            <v:imagedata r:id="rId177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(мм)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31787B" w:rsidRPr="00B92FEE" w:rsidRDefault="0031787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37" type="#_x0000_t75" style="width:18.75pt;height:18pt">
            <v:imagedata r:id="rId178" o:title=""/>
          </v:shape>
        </w:pict>
      </w:r>
      <w:r w:rsidRPr="00B92FEE">
        <w:rPr>
          <w:sz w:val="28"/>
          <w:szCs w:val="34"/>
        </w:rPr>
        <w:t xml:space="preserve"> - диаметр сверла, мм.</w:t>
      </w:r>
    </w:p>
    <w:p w:rsidR="0031787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8" type="#_x0000_t75" style="width:21.75pt;height:18pt">
            <v:imagedata r:id="rId179" o:title=""/>
          </v:shape>
        </w:pict>
      </w:r>
      <w:r w:rsidR="0031787B" w:rsidRPr="00B92FEE">
        <w:rPr>
          <w:sz w:val="28"/>
          <w:szCs w:val="34"/>
        </w:rPr>
        <w:t xml:space="preserve"> - диаметр рассверливаемого отверстия, мм.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31787B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39" type="#_x0000_t75" style="width:71.25pt;height:30.75pt">
            <v:imagedata r:id="rId180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(мм)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7AD6" w:rsidRPr="00B92FEE" w:rsidRDefault="0031787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Подбираем из таблицы </w:t>
      </w:r>
      <w:r w:rsidR="00560895" w:rsidRPr="00B92FEE">
        <w:rPr>
          <w:sz w:val="28"/>
          <w:szCs w:val="34"/>
        </w:rPr>
        <w:t xml:space="preserve">(Л-1;Т-27-30) </w:t>
      </w:r>
      <w:r w:rsidRPr="00B92FEE">
        <w:rPr>
          <w:sz w:val="28"/>
          <w:szCs w:val="34"/>
        </w:rPr>
        <w:t>подачу суппорта</w:t>
      </w:r>
      <w:r w:rsidR="00560895" w:rsidRPr="00B92FEE">
        <w:rPr>
          <w:sz w:val="28"/>
          <w:szCs w:val="34"/>
        </w:rPr>
        <w:t xml:space="preserve"> (</w:t>
      </w:r>
      <w:r w:rsidR="00560895" w:rsidRPr="00B92FEE">
        <w:rPr>
          <w:sz w:val="28"/>
          <w:szCs w:val="34"/>
          <w:lang w:val="en-US"/>
        </w:rPr>
        <w:t>S</w:t>
      </w:r>
      <w:r w:rsidR="00560895" w:rsidRPr="00B92FEE">
        <w:rPr>
          <w:sz w:val="28"/>
          <w:szCs w:val="34"/>
        </w:rPr>
        <w:t>) и скорость резания (</w:t>
      </w:r>
      <w:r w:rsidR="00560895" w:rsidRPr="00B92FEE">
        <w:rPr>
          <w:sz w:val="28"/>
          <w:szCs w:val="34"/>
          <w:lang w:val="en-US"/>
        </w:rPr>
        <w:t>V</w:t>
      </w:r>
      <w:r w:rsidR="00560895" w:rsidRPr="00B92FEE">
        <w:rPr>
          <w:sz w:val="28"/>
          <w:szCs w:val="34"/>
          <w:vertAlign w:val="subscript"/>
          <w:lang w:val="en-US"/>
        </w:rPr>
        <w:t>t</w:t>
      </w:r>
      <w:r w:rsidRPr="00B92FEE">
        <w:rPr>
          <w:sz w:val="28"/>
          <w:szCs w:val="34"/>
        </w:rPr>
        <w:t xml:space="preserve"> </w:t>
      </w:r>
      <w:r w:rsidR="00560895" w:rsidRPr="00B92FEE">
        <w:rPr>
          <w:sz w:val="28"/>
          <w:szCs w:val="34"/>
        </w:rPr>
        <w:t>).</w:t>
      </w:r>
    </w:p>
    <w:p w:rsidR="00560895" w:rsidRPr="00B92FEE" w:rsidRDefault="00560895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Принимаем </w:t>
      </w:r>
      <w:r w:rsidRPr="00B92FEE">
        <w:rPr>
          <w:sz w:val="28"/>
          <w:szCs w:val="34"/>
          <w:lang w:val="en-US"/>
        </w:rPr>
        <w:t>S</w:t>
      </w:r>
      <w:r w:rsidRP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=0,24 мм/</w:t>
      </w:r>
      <w:r w:rsidRPr="00B92FEE">
        <w:rPr>
          <w:sz w:val="28"/>
          <w:szCs w:val="34"/>
        </w:rPr>
        <w:t>об.</w:t>
      </w:r>
    </w:p>
    <w:p w:rsidR="00841EC5" w:rsidRPr="00B92FEE" w:rsidRDefault="00841EC5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Принимаем </w:t>
      </w:r>
      <w:r w:rsidRPr="00B92FEE">
        <w:rPr>
          <w:sz w:val="28"/>
          <w:szCs w:val="34"/>
          <w:lang w:val="en-US"/>
        </w:rPr>
        <w:t>V</w:t>
      </w:r>
      <w:r w:rsidRPr="00B92FEE">
        <w:rPr>
          <w:sz w:val="28"/>
          <w:szCs w:val="34"/>
          <w:vertAlign w:val="subscript"/>
          <w:lang w:val="en-US"/>
        </w:rPr>
        <w:t>t</w:t>
      </w:r>
      <w:r w:rsidR="00B92FEE">
        <w:rPr>
          <w:sz w:val="28"/>
          <w:szCs w:val="34"/>
          <w:vertAlign w:val="subscript"/>
        </w:rPr>
        <w:t xml:space="preserve"> </w:t>
      </w:r>
      <w:r w:rsidR="00625FB3" w:rsidRPr="00B92FEE">
        <w:rPr>
          <w:sz w:val="28"/>
          <w:szCs w:val="34"/>
        </w:rPr>
        <w:t>=20 мм/</w:t>
      </w:r>
      <w:r w:rsidRPr="00B92FEE">
        <w:rPr>
          <w:sz w:val="28"/>
          <w:szCs w:val="34"/>
        </w:rPr>
        <w:t>мин.</w:t>
      </w:r>
    </w:p>
    <w:p w:rsidR="00841EC5" w:rsidRPr="00B92FEE" w:rsidRDefault="00841EC5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Расчетную скорость</w:t>
      </w:r>
      <w:r w:rsidR="00625FB3" w:rsidRPr="00B92FEE">
        <w:rPr>
          <w:sz w:val="28"/>
          <w:szCs w:val="34"/>
        </w:rPr>
        <w:t xml:space="preserve"> резания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625FB3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0" type="#_x0000_t75" style="width:65.25pt;height:18.75pt">
            <v:imagedata r:id="rId181" o:title=""/>
          </v:shape>
        </w:pict>
      </w:r>
      <w:r w:rsidR="00B92FEE">
        <w:rPr>
          <w:sz w:val="28"/>
          <w:szCs w:val="34"/>
        </w:rPr>
        <w:t xml:space="preserve"> </w:t>
      </w:r>
      <w:r w:rsidR="00625FB3" w:rsidRPr="00B92FEE">
        <w:rPr>
          <w:sz w:val="28"/>
          <w:szCs w:val="34"/>
        </w:rPr>
        <w:t>(м/мин)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417AD6" w:rsidRPr="00B92FEE" w:rsidRDefault="007F2692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41" type="#_x0000_t75" style="width:15pt;height:18pt">
            <v:imagedata r:id="rId182" o:title=""/>
          </v:shape>
        </w:pict>
      </w:r>
      <w:r w:rsidRPr="00B92FEE">
        <w:rPr>
          <w:sz w:val="28"/>
          <w:szCs w:val="34"/>
        </w:rPr>
        <w:t xml:space="preserve"> - </w:t>
      </w:r>
      <w:r w:rsidR="008E4EE7" w:rsidRPr="00B92FEE">
        <w:rPr>
          <w:sz w:val="28"/>
          <w:szCs w:val="34"/>
        </w:rPr>
        <w:t>табличная скорость резания, м/мин.</w:t>
      </w:r>
    </w:p>
    <w:p w:rsidR="008E4EE7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2" type="#_x0000_t75" style="width:12.75pt;height:12.75pt">
            <v:imagedata r:id="rId183" o:title=""/>
          </v:shape>
        </w:pict>
      </w:r>
      <w:r w:rsidR="008E4EE7" w:rsidRPr="00B92FEE">
        <w:rPr>
          <w:sz w:val="28"/>
          <w:szCs w:val="34"/>
        </w:rPr>
        <w:t xml:space="preserve"> - коэффициент на поправку, выбираем в зависимости от материала детали (Л-1; Т-12,13,14,15,16). Принимаем </w:t>
      </w:r>
      <w:r>
        <w:rPr>
          <w:sz w:val="28"/>
          <w:szCs w:val="34"/>
        </w:rPr>
        <w:pict>
          <v:shape id="_x0000_i1243" type="#_x0000_t75" style="width:12.75pt;height:12.75pt">
            <v:imagedata r:id="rId184" o:title=""/>
          </v:shape>
        </w:pict>
      </w:r>
      <w:r w:rsidR="008E4EE7" w:rsidRPr="00B92FEE">
        <w:rPr>
          <w:sz w:val="28"/>
          <w:szCs w:val="34"/>
        </w:rPr>
        <w:t>=0,5.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8E4EE7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4" type="#_x0000_t75" style="width:92.25pt;height:18.75pt">
            <v:imagedata r:id="rId185" o:title=""/>
          </v:shape>
        </w:pict>
      </w:r>
      <w:r w:rsidR="009D5649">
        <w:rPr>
          <w:sz w:val="28"/>
          <w:szCs w:val="34"/>
        </w:rPr>
        <w:t xml:space="preserve"> (мм/мин.)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AF0798" w:rsidRPr="00B92FEE" w:rsidRDefault="007D1C5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Число оборотов шпинделя станка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D1C5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5" type="#_x0000_t75" style="width:81.75pt;height:36pt">
            <v:imagedata r:id="rId186" o:title=""/>
          </v:shape>
        </w:pict>
      </w:r>
      <w:r w:rsidR="00B92FEE">
        <w:rPr>
          <w:sz w:val="28"/>
          <w:szCs w:val="34"/>
        </w:rPr>
        <w:t xml:space="preserve"> </w:t>
      </w:r>
      <w:r w:rsidR="007D1C5D" w:rsidRPr="00B92FEE">
        <w:rPr>
          <w:sz w:val="28"/>
          <w:szCs w:val="34"/>
        </w:rPr>
        <w:t>(об/мин),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D1C5D" w:rsidRPr="00B92FEE" w:rsidRDefault="007D1C5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46" type="#_x0000_t75" style="width:15pt;height:18.75pt">
            <v:imagedata r:id="rId187" o:title=""/>
          </v:shape>
        </w:pict>
      </w:r>
      <w:r w:rsidRPr="00B92FEE">
        <w:rPr>
          <w:sz w:val="28"/>
          <w:szCs w:val="34"/>
        </w:rPr>
        <w:t xml:space="preserve"> - расчетная скорость резания, м/мин.</w:t>
      </w:r>
    </w:p>
    <w:p w:rsidR="007D1C5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7" type="#_x0000_t75" style="width:21.75pt;height:18pt">
            <v:imagedata r:id="rId188" o:title=""/>
          </v:shape>
        </w:pict>
      </w:r>
      <w:r w:rsidR="007D1C5D" w:rsidRPr="00B92FEE">
        <w:rPr>
          <w:sz w:val="28"/>
          <w:szCs w:val="34"/>
        </w:rPr>
        <w:t xml:space="preserve"> - диаметр рассверливаемого отверстия.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D1C5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8" type="#_x0000_t75" style="width:102.75pt;height:30.75pt">
            <v:imagedata r:id="rId189" o:title=""/>
          </v:shape>
        </w:pict>
      </w:r>
      <w:r w:rsidR="00B92FEE">
        <w:rPr>
          <w:sz w:val="28"/>
          <w:szCs w:val="34"/>
        </w:rPr>
        <w:t xml:space="preserve"> </w:t>
      </w:r>
      <w:r w:rsidR="007D1C5D" w:rsidRPr="00B92FEE">
        <w:rPr>
          <w:sz w:val="28"/>
          <w:szCs w:val="34"/>
        </w:rPr>
        <w:t>(об/мин).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D1C5D" w:rsidRPr="00B92FEE" w:rsidRDefault="007D1C5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Из таблицы (Л-1;Т-62) подбираем необходимый сверлильный станок и обороты шпинделя. Принимаем станок вертикально-сверлильный, модель 2А125, обороты шпинделя – 97 – 1360 об/мин.</w:t>
      </w:r>
    </w:p>
    <w:p w:rsidR="007D1C5D" w:rsidRPr="00B92FEE" w:rsidRDefault="007D1C5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Основное время на операцию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7D1C5D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49" type="#_x0000_t75" style="width:56.25pt;height:33.75pt">
            <v:imagedata r:id="rId190" o:title=""/>
          </v:shape>
        </w:pict>
      </w:r>
      <w:r w:rsidR="00B92FEE">
        <w:rPr>
          <w:sz w:val="28"/>
          <w:szCs w:val="34"/>
        </w:rPr>
        <w:t xml:space="preserve"> </w:t>
      </w:r>
      <w:r w:rsidR="007D1C5D" w:rsidRPr="00B92FEE">
        <w:rPr>
          <w:sz w:val="28"/>
          <w:szCs w:val="34"/>
        </w:rPr>
        <w:t>(мин.),</w:t>
      </w:r>
    </w:p>
    <w:p w:rsidR="007D1C5D" w:rsidRPr="00B92FEE" w:rsidRDefault="007D1C5D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50" type="#_x0000_t75" style="width:11.25pt;height:14.25pt">
            <v:imagedata r:id="rId191" o:title=""/>
          </v:shape>
        </w:pict>
      </w:r>
      <w:r w:rsidRPr="00B92FEE">
        <w:rPr>
          <w:sz w:val="28"/>
          <w:szCs w:val="34"/>
        </w:rPr>
        <w:t xml:space="preserve"> - </w:t>
      </w:r>
      <w:r w:rsidR="00E577E8" w:rsidRPr="00B92FEE">
        <w:rPr>
          <w:sz w:val="28"/>
          <w:szCs w:val="34"/>
        </w:rPr>
        <w:t>подача сверла в мм/об.</w:t>
      </w: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1" type="#_x0000_t75" style="width:11.25pt;height:12.75pt">
            <v:imagedata r:id="rId192" o:title=""/>
          </v:shape>
        </w:pict>
      </w:r>
      <w:r w:rsidR="00991A64" w:rsidRPr="00B92FEE">
        <w:rPr>
          <w:sz w:val="28"/>
          <w:szCs w:val="34"/>
        </w:rPr>
        <w:t xml:space="preserve"> - длина (глубина) рассверливаемого отверстия в мм.</w:t>
      </w: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2" type="#_x0000_t75" style="width:15pt;height:18pt">
            <v:imagedata r:id="rId193" o:title=""/>
          </v:shape>
        </w:pict>
      </w:r>
      <w:r w:rsidR="00991A64" w:rsidRPr="00B92FEE">
        <w:rPr>
          <w:sz w:val="28"/>
          <w:szCs w:val="34"/>
        </w:rPr>
        <w:t xml:space="preserve"> - табличная частота вращения шпинделя станка.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3" type="#_x0000_t75" style="width:108pt;height:33pt">
            <v:imagedata r:id="rId194" o:title=""/>
          </v:shape>
        </w:pict>
      </w:r>
      <w:r w:rsidR="00B92FEE">
        <w:rPr>
          <w:sz w:val="28"/>
          <w:szCs w:val="34"/>
        </w:rPr>
        <w:t xml:space="preserve"> </w:t>
      </w:r>
      <w:r w:rsidR="00991A64" w:rsidRPr="00B92FEE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91A64" w:rsidRPr="00B92FEE" w:rsidRDefault="00991A64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6. Определим вспомогательное время: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4" type="#_x0000_t75" style="width:69.75pt;height:18pt">
            <v:imagedata r:id="rId195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91A64" w:rsidRPr="00B92FEE" w:rsidRDefault="00991A64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55" type="#_x0000_t75" style="width:17.25pt;height:18pt">
            <v:imagedata r:id="rId196" o:title=""/>
          </v:shape>
        </w:pict>
      </w:r>
      <w:r w:rsidRPr="00B92FEE">
        <w:rPr>
          <w:sz w:val="28"/>
          <w:szCs w:val="34"/>
        </w:rPr>
        <w:t>- время на установку детали, мин (Л-1; Т-65).</w:t>
      </w: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6" type="#_x0000_t75" style="width:18pt;height:18pt">
            <v:imagedata r:id="rId197" o:title=""/>
          </v:shape>
        </w:pict>
      </w:r>
      <w:r w:rsidR="00991A64" w:rsidRPr="00B92FEE">
        <w:rPr>
          <w:sz w:val="28"/>
          <w:szCs w:val="34"/>
        </w:rPr>
        <w:t xml:space="preserve"> - вспомогательное время на проход, мин (Л-1; Т-66).</w:t>
      </w:r>
    </w:p>
    <w:p w:rsidR="00991A64" w:rsidRPr="00B92FEE" w:rsidRDefault="00991A64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Принимаем </w:t>
      </w:r>
      <w:r w:rsidR="00337E8B">
        <w:rPr>
          <w:sz w:val="28"/>
          <w:szCs w:val="34"/>
        </w:rPr>
        <w:pict>
          <v:shape id="_x0000_i1257" type="#_x0000_t75" style="width:17.25pt;height:18pt">
            <v:imagedata r:id="rId198" o:title=""/>
          </v:shape>
        </w:pict>
      </w:r>
      <w:r w:rsidRPr="00B92FEE">
        <w:rPr>
          <w:sz w:val="28"/>
          <w:szCs w:val="34"/>
        </w:rPr>
        <w:t>=0,6.</w:t>
      </w:r>
    </w:p>
    <w:p w:rsidR="00991A64" w:rsidRPr="00B92FEE" w:rsidRDefault="00991A64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Принимаем </w:t>
      </w:r>
      <w:r w:rsidR="00337E8B">
        <w:rPr>
          <w:sz w:val="28"/>
          <w:szCs w:val="34"/>
        </w:rPr>
        <w:pict>
          <v:shape id="_x0000_i1258" type="#_x0000_t75" style="width:18pt;height:18pt">
            <v:imagedata r:id="rId199" o:title=""/>
          </v:shape>
        </w:pict>
      </w:r>
      <w:r w:rsidRPr="00B92FEE">
        <w:rPr>
          <w:sz w:val="28"/>
          <w:szCs w:val="34"/>
        </w:rPr>
        <w:t>=0,10.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91A64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59" type="#_x0000_t75" style="width:108pt;height:18pt">
            <v:imagedata r:id="rId200" o:title=""/>
          </v:shape>
        </w:pict>
      </w:r>
      <w:r w:rsidR="00B92FEE">
        <w:rPr>
          <w:sz w:val="28"/>
          <w:szCs w:val="34"/>
        </w:rPr>
        <w:t xml:space="preserve"> </w:t>
      </w:r>
      <w:r w:rsidR="001B799E" w:rsidRPr="00B92FEE">
        <w:rPr>
          <w:sz w:val="28"/>
          <w:szCs w:val="34"/>
        </w:rPr>
        <w:t>(мин.).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B799E" w:rsidRPr="00B92FEE" w:rsidRDefault="001B799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7. Дополнительное время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B799E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0" type="#_x0000_t75" style="width:69.75pt;height:32.25pt">
            <v:imagedata r:id="rId201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1B799E" w:rsidRPr="00B92FEE" w:rsidRDefault="001B799E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61" type="#_x0000_t75" style="width:66.75pt;height:18pt">
            <v:imagedata r:id="rId202" o:title=""/>
          </v:shape>
        </w:pict>
      </w:r>
      <w:r w:rsidRPr="00B92FEE">
        <w:rPr>
          <w:sz w:val="28"/>
          <w:szCs w:val="34"/>
        </w:rPr>
        <w:t xml:space="preserve">; </w:t>
      </w:r>
      <w:r w:rsidR="00337E8B">
        <w:rPr>
          <w:sz w:val="28"/>
          <w:szCs w:val="34"/>
        </w:rPr>
        <w:pict>
          <v:shape id="_x0000_i1262" type="#_x0000_t75" style="width:116.25pt;height:18pt">
            <v:imagedata r:id="rId203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B799E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3" type="#_x0000_t75" style="width:12.75pt;height:12.75pt">
            <v:imagedata r:id="rId204" o:title=""/>
          </v:shape>
        </w:pict>
      </w:r>
      <w:r w:rsidR="001B799E" w:rsidRPr="00B92FEE">
        <w:rPr>
          <w:sz w:val="28"/>
          <w:szCs w:val="34"/>
        </w:rPr>
        <w:t xml:space="preserve"> - коэффициент, учитывающий процент дополнительного времени (Л-1; Т-7). Принимаем </w:t>
      </w:r>
      <w:r>
        <w:rPr>
          <w:sz w:val="28"/>
          <w:szCs w:val="34"/>
        </w:rPr>
        <w:pict>
          <v:shape id="_x0000_i1264" type="#_x0000_t75" style="width:12.75pt;height:12.75pt">
            <v:imagedata r:id="rId205" o:title=""/>
          </v:shape>
        </w:pict>
      </w:r>
      <w:r w:rsidR="001B799E" w:rsidRPr="00B92FEE">
        <w:rPr>
          <w:sz w:val="28"/>
          <w:szCs w:val="34"/>
        </w:rPr>
        <w:t>=6%.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B799E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5" type="#_x0000_t75" style="width:105.75pt;height:30.75pt">
            <v:imagedata r:id="rId206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</w:rPr>
        <w:t>(мин.)</w:t>
      </w:r>
    </w:p>
    <w:p w:rsidR="001B799E" w:rsidRDefault="00FD4242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8. Подготовительно-заключительное время (Т</w:t>
      </w:r>
      <w:r w:rsidRPr="00B92FEE">
        <w:rPr>
          <w:sz w:val="28"/>
          <w:szCs w:val="34"/>
          <w:vertAlign w:val="subscript"/>
        </w:rPr>
        <w:t>пз</w:t>
      </w:r>
      <w:r w:rsidR="009D5649">
        <w:rPr>
          <w:sz w:val="28"/>
          <w:szCs w:val="34"/>
        </w:rPr>
        <w:t>) определим из выражения</w:t>
      </w:r>
    </w:p>
    <w:p w:rsidR="009D5649" w:rsidRPr="00B92FEE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FD4242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6" type="#_x0000_t75" style="width:122.25pt;height:18pt">
            <v:imagedata r:id="rId207" o:title=""/>
          </v:shape>
        </w:pict>
      </w:r>
      <w:r w:rsidR="00B92FEE">
        <w:rPr>
          <w:sz w:val="28"/>
          <w:szCs w:val="34"/>
        </w:rPr>
        <w:t xml:space="preserve"> </w:t>
      </w:r>
      <w:r w:rsidR="00975C72" w:rsidRPr="00B92FEE">
        <w:rPr>
          <w:sz w:val="28"/>
          <w:szCs w:val="34"/>
        </w:rPr>
        <w:t>(мин.).</w:t>
      </w:r>
    </w:p>
    <w:p w:rsidR="00975C72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7" type="#_x0000_t75" style="width:162.75pt;height:18pt">
            <v:imagedata r:id="rId208" o:title=""/>
          </v:shape>
        </w:pict>
      </w:r>
      <w:r w:rsidR="00B92FEE">
        <w:rPr>
          <w:sz w:val="28"/>
          <w:szCs w:val="34"/>
        </w:rPr>
        <w:t xml:space="preserve"> </w:t>
      </w:r>
      <w:r w:rsidR="00975C72" w:rsidRPr="00B92FEE">
        <w:rPr>
          <w:sz w:val="28"/>
          <w:szCs w:val="34"/>
        </w:rPr>
        <w:t>(мин.).</w:t>
      </w:r>
    </w:p>
    <w:p w:rsidR="009D5649" w:rsidRDefault="009D5649" w:rsidP="009D5649">
      <w:pPr>
        <w:widowControl w:val="0"/>
        <w:spacing w:line="360" w:lineRule="auto"/>
        <w:jc w:val="both"/>
        <w:rPr>
          <w:sz w:val="28"/>
          <w:szCs w:val="34"/>
        </w:rPr>
      </w:pPr>
    </w:p>
    <w:p w:rsidR="00975C72" w:rsidRDefault="00975C72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9. Заработную плату </w:t>
      </w:r>
      <w:r w:rsidR="009D5649">
        <w:rPr>
          <w:sz w:val="28"/>
          <w:szCs w:val="34"/>
        </w:rPr>
        <w:t>рабочему определим из выражения</w:t>
      </w:r>
    </w:p>
    <w:p w:rsidR="009D5649" w:rsidRPr="00B92FEE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68" type="#_x0000_t75" style="width:65.25pt;height:32.25pt">
            <v:imagedata r:id="rId130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D5649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69" type="#_x0000_t75" style="width:15pt;height:18pt">
            <v:imagedata r:id="rId131" o:title=""/>
          </v:shape>
        </w:pict>
      </w:r>
      <w:r w:rsidRPr="00B92FEE">
        <w:rPr>
          <w:sz w:val="28"/>
          <w:szCs w:val="34"/>
        </w:rPr>
        <w:t xml:space="preserve"> - частная тарифная ставка рабочего</w:t>
      </w:r>
      <w:r w:rsidR="009D5649">
        <w:rPr>
          <w:sz w:val="28"/>
          <w:szCs w:val="34"/>
        </w:rPr>
        <w:t xml:space="preserve"> при нормальных условиях труда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0" type="#_x0000_t75" style="width:15pt;height:18pt">
            <v:imagedata r:id="rId132" o:title=""/>
          </v:shape>
        </w:pict>
      </w:r>
      <w:r w:rsidR="009D5649">
        <w:rPr>
          <w:sz w:val="28"/>
          <w:szCs w:val="34"/>
        </w:rPr>
        <w:t>=3,08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1" type="#_x0000_t75" style="width:107.25pt;height:30.75pt">
            <v:imagedata r:id="rId209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  <w:lang w:val="uk-UA"/>
        </w:rPr>
        <w:t>(грн.),</w:t>
      </w:r>
    </w:p>
    <w:p w:rsidR="00417AD6" w:rsidRPr="00B92FEE" w:rsidRDefault="00417AD6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AE1BB1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 xml:space="preserve">2.5 </w:t>
      </w:r>
      <w:r w:rsidR="009D5649">
        <w:rPr>
          <w:rFonts w:cs="Arial"/>
          <w:sz w:val="28"/>
          <w:szCs w:val="34"/>
        </w:rPr>
        <w:t>Слесарная операция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>Нарезание резьбы вручную.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1. Подбираем инструмент для нарезания резьбы – метчик.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2. Норму времени</w:t>
      </w:r>
      <w:r w:rsidR="00B92FEE">
        <w:rPr>
          <w:sz w:val="28"/>
          <w:szCs w:val="34"/>
        </w:rPr>
        <w:t xml:space="preserve"> </w:t>
      </w:r>
      <w:r w:rsidRPr="00B92FEE">
        <w:rPr>
          <w:sz w:val="28"/>
          <w:szCs w:val="34"/>
        </w:rPr>
        <w:t>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2" type="#_x0000_t75" style="width:122.25pt;height:18pt">
            <v:imagedata r:id="rId210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3" type="#_x0000_t75" style="width:164.25pt;height:18pt">
            <v:imagedata r:id="rId211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3. Основное время на операцию (</w:t>
      </w:r>
      <w:r w:rsidR="00337E8B">
        <w:rPr>
          <w:sz w:val="28"/>
          <w:szCs w:val="34"/>
        </w:rPr>
        <w:pict>
          <v:shape id="_x0000_i1274" type="#_x0000_t75" style="width:14.25pt;height:18pt">
            <v:imagedata r:id="rId212" o:title=""/>
          </v:shape>
        </w:pict>
      </w:r>
      <w:r w:rsidRPr="00B92FEE">
        <w:rPr>
          <w:sz w:val="28"/>
          <w:szCs w:val="34"/>
        </w:rPr>
        <w:t>) определим из таблицы (Л-1; Т-236). Принимаем Т</w:t>
      </w:r>
      <w:r w:rsidRPr="00B92FEE">
        <w:rPr>
          <w:sz w:val="28"/>
          <w:szCs w:val="34"/>
          <w:vertAlign w:val="subscript"/>
        </w:rPr>
        <w:t>0</w:t>
      </w:r>
      <w:r w:rsidRPr="00B92FEE">
        <w:rPr>
          <w:sz w:val="28"/>
          <w:szCs w:val="34"/>
        </w:rPr>
        <w:t>=3,50.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4. Вспомогательное время (</w:t>
      </w:r>
      <w:r w:rsidR="00337E8B">
        <w:rPr>
          <w:sz w:val="28"/>
          <w:szCs w:val="34"/>
        </w:rPr>
        <w:pict>
          <v:shape id="_x0000_i1275" type="#_x0000_t75" style="width:14.25pt;height:18pt">
            <v:imagedata r:id="rId213" o:title=""/>
          </v:shape>
        </w:pict>
      </w:r>
      <w:r w:rsidRPr="00B92FEE">
        <w:rPr>
          <w:sz w:val="28"/>
          <w:szCs w:val="34"/>
        </w:rPr>
        <w:t xml:space="preserve">) определим из таблицы (Л-1; Т-237). Принимаем </w:t>
      </w:r>
      <w:r w:rsidR="00337E8B">
        <w:rPr>
          <w:sz w:val="28"/>
          <w:szCs w:val="34"/>
        </w:rPr>
        <w:pict>
          <v:shape id="_x0000_i1276" type="#_x0000_t75" style="width:14.25pt;height:18pt">
            <v:imagedata r:id="rId213" o:title=""/>
          </v:shape>
        </w:pict>
      </w:r>
      <w:r w:rsidRPr="00B92FEE">
        <w:rPr>
          <w:sz w:val="28"/>
          <w:szCs w:val="34"/>
        </w:rPr>
        <w:t>=1,80.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5. Дополнительное время (Т</w:t>
      </w:r>
      <w:r w:rsidRPr="00B92FEE">
        <w:rPr>
          <w:sz w:val="28"/>
          <w:szCs w:val="34"/>
          <w:vertAlign w:val="subscript"/>
        </w:rPr>
        <w:t>доп</w:t>
      </w:r>
      <w:r w:rsidRPr="00B92FEE">
        <w:rPr>
          <w:sz w:val="28"/>
          <w:szCs w:val="34"/>
        </w:rPr>
        <w:t>) принимаем в пределах 7-8% от оперативного (Т</w:t>
      </w:r>
      <w:r w:rsidRPr="00B92FEE">
        <w:rPr>
          <w:sz w:val="28"/>
          <w:szCs w:val="34"/>
          <w:vertAlign w:val="subscript"/>
        </w:rPr>
        <w:t>оп</w:t>
      </w:r>
      <w:r w:rsidRPr="00B92FEE">
        <w:rPr>
          <w:sz w:val="28"/>
          <w:szCs w:val="34"/>
        </w:rPr>
        <w:t>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7" type="#_x0000_t75" style="width:66.75pt;height:18pt">
            <v:imagedata r:id="rId214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8" type="#_x0000_t75" style="width:114.75pt;height:18pt">
            <v:imagedata r:id="rId215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79" type="#_x0000_t75" style="width:71.25pt;height:32.25pt">
            <v:imagedata r:id="rId216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80" type="#_x0000_t75" style="width:113.25pt;height:30.75pt">
            <v:imagedata r:id="rId217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</w:rPr>
        <w:t>(мин.).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6. Подготовительно-заключительное время (</w:t>
      </w:r>
      <w:r w:rsidR="00337E8B">
        <w:rPr>
          <w:sz w:val="28"/>
          <w:szCs w:val="34"/>
        </w:rPr>
        <w:pict>
          <v:shape id="_x0000_i1281" type="#_x0000_t75" style="width:17.25pt;height:18pt">
            <v:imagedata r:id="rId218" o:title=""/>
          </v:shape>
        </w:pict>
      </w:r>
      <w:r w:rsidRPr="00B92FEE">
        <w:rPr>
          <w:sz w:val="28"/>
          <w:szCs w:val="34"/>
        </w:rPr>
        <w:t xml:space="preserve">) определим из таблицы (Л-1; Т-207). Принимаем </w:t>
      </w:r>
      <w:r w:rsidR="00337E8B">
        <w:rPr>
          <w:sz w:val="28"/>
          <w:szCs w:val="34"/>
        </w:rPr>
        <w:pict>
          <v:shape id="_x0000_i1282" type="#_x0000_t75" style="width:17.25pt;height:18pt">
            <v:imagedata r:id="rId218" o:title=""/>
          </v:shape>
        </w:pict>
      </w:r>
      <w:r w:rsidRPr="00B92FEE">
        <w:rPr>
          <w:sz w:val="28"/>
          <w:szCs w:val="34"/>
        </w:rPr>
        <w:t>=4 мин.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7. Заработную плату рабочим определим из выражения: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83" type="#_x0000_t75" style="width:65.25pt;height:32.25pt">
            <v:imagedata r:id="rId130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D5649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84" type="#_x0000_t75" style="width:15pt;height:18pt">
            <v:imagedata r:id="rId131" o:title=""/>
          </v:shape>
        </w:pict>
      </w:r>
      <w:r w:rsidRPr="00B92FEE">
        <w:rPr>
          <w:sz w:val="28"/>
          <w:szCs w:val="34"/>
        </w:rPr>
        <w:t xml:space="preserve"> - частная тарифная ставка рабочего</w:t>
      </w:r>
      <w:r w:rsidR="009D5649">
        <w:rPr>
          <w:sz w:val="28"/>
          <w:szCs w:val="34"/>
        </w:rPr>
        <w:t xml:space="preserve"> при нормальных условиях труда.</w:t>
      </w:r>
    </w:p>
    <w:p w:rsidR="009D5649" w:rsidRDefault="009D5649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85" type="#_x0000_t75" style="width:15pt;height:18pt">
            <v:imagedata r:id="rId132" o:title=""/>
          </v:shape>
        </w:pict>
      </w:r>
      <w:r w:rsidR="00130D2F" w:rsidRPr="00B92FEE">
        <w:rPr>
          <w:sz w:val="28"/>
          <w:szCs w:val="34"/>
        </w:rPr>
        <w:t>=3,08.</w:t>
      </w:r>
    </w:p>
    <w:p w:rsidR="00130D2F" w:rsidRPr="00B92FEE" w:rsidRDefault="00337E8B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86" type="#_x0000_t75" style="width:116.25pt;height:30.75pt">
            <v:imagedata r:id="rId219" o:title=""/>
          </v:shape>
        </w:pict>
      </w:r>
      <w:r w:rsidR="00B92FEE">
        <w:rPr>
          <w:sz w:val="28"/>
          <w:szCs w:val="34"/>
        </w:rPr>
        <w:t xml:space="preserve"> </w:t>
      </w:r>
      <w:r w:rsidR="00130D2F" w:rsidRPr="00B92FEE">
        <w:rPr>
          <w:sz w:val="28"/>
          <w:szCs w:val="34"/>
          <w:lang w:val="uk-UA"/>
        </w:rPr>
        <w:t>(грн.).</w:t>
      </w:r>
    </w:p>
    <w:p w:rsidR="00130D2F" w:rsidRPr="00B92FEE" w:rsidRDefault="00130D2F" w:rsidP="00B92FEE">
      <w:pPr>
        <w:widowControl w:val="0"/>
        <w:spacing w:line="360" w:lineRule="auto"/>
        <w:ind w:firstLine="709"/>
        <w:jc w:val="both"/>
        <w:rPr>
          <w:sz w:val="28"/>
          <w:szCs w:val="34"/>
        </w:rPr>
      </w:pPr>
    </w:p>
    <w:p w:rsidR="0090239C" w:rsidRPr="00B92FEE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6"/>
        </w:rPr>
      </w:pPr>
      <w:r>
        <w:rPr>
          <w:rFonts w:cs="Arial"/>
          <w:sz w:val="28"/>
          <w:szCs w:val="36"/>
        </w:rPr>
        <w:br w:type="page"/>
      </w:r>
      <w:r w:rsidR="00B11A36" w:rsidRPr="00B92FEE">
        <w:rPr>
          <w:rFonts w:cs="Arial"/>
          <w:sz w:val="28"/>
          <w:szCs w:val="36"/>
        </w:rPr>
        <w:t xml:space="preserve">3. </w:t>
      </w:r>
      <w:r>
        <w:rPr>
          <w:rFonts w:cs="Arial"/>
          <w:sz w:val="28"/>
          <w:szCs w:val="36"/>
        </w:rPr>
        <w:t>Экономический раздел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</w:p>
    <w:p w:rsidR="00B803CE" w:rsidRPr="00B92FEE" w:rsidRDefault="00B803CE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  <w:r w:rsidRPr="00B92FEE">
        <w:rPr>
          <w:rFonts w:cs="Arial"/>
          <w:sz w:val="28"/>
          <w:szCs w:val="34"/>
        </w:rPr>
        <w:t xml:space="preserve">3.1 </w:t>
      </w:r>
      <w:r w:rsidR="009D5649">
        <w:rPr>
          <w:rFonts w:cs="Arial"/>
          <w:sz w:val="28"/>
          <w:szCs w:val="34"/>
        </w:rPr>
        <w:t>Расчет стоимости ремонта детали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803CE" w:rsidRPr="00B92FEE" w:rsidRDefault="00B803CE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1) стоимость ремонта детали складывается из прямых и накладных затрат и определяется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803CE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87" type="#_x0000_t75" style="width:66.75pt;height:18pt">
            <v:imagedata r:id="rId220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  <w:lang w:val="uk-UA"/>
        </w:rPr>
        <w:t>(грн.)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803CE" w:rsidRPr="00B92FEE" w:rsidRDefault="00B803CE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88" type="#_x0000_t75" style="width:15pt;height:18pt">
            <v:imagedata r:id="rId221" o:title=""/>
          </v:shape>
        </w:pict>
      </w:r>
      <w:r w:rsidRPr="00B92FEE">
        <w:rPr>
          <w:sz w:val="28"/>
          <w:szCs w:val="34"/>
        </w:rPr>
        <w:t xml:space="preserve"> - прямые затраты (зарплата, материал, энергия и т.д.).</w:t>
      </w:r>
    </w:p>
    <w:p w:rsidR="00B803CE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289" type="#_x0000_t75" style="width:15pt;height:18pt">
            <v:imagedata r:id="rId222" o:title=""/>
          </v:shape>
        </w:pict>
      </w:r>
      <w:r w:rsidR="003D7262" w:rsidRPr="00B92FEE">
        <w:rPr>
          <w:sz w:val="28"/>
          <w:szCs w:val="34"/>
        </w:rPr>
        <w:t xml:space="preserve"> - накладные затраты (транспорт, перевозки).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11A36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90" type="#_x0000_t75" style="width:105.75pt;height:18pt">
            <v:imagedata r:id="rId223" o:title=""/>
          </v:shape>
        </w:pict>
      </w:r>
      <w:r w:rsidR="00B92FEE">
        <w:rPr>
          <w:sz w:val="28"/>
          <w:szCs w:val="34"/>
        </w:rPr>
        <w:t xml:space="preserve"> </w:t>
      </w:r>
      <w:r w:rsidR="00B11A36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3D7262" w:rsidRPr="00B92FEE" w:rsidRDefault="003D7262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2) </w:t>
      </w:r>
      <w:r w:rsidR="009B3DEA" w:rsidRPr="00B92FEE">
        <w:rPr>
          <w:sz w:val="28"/>
          <w:szCs w:val="34"/>
        </w:rPr>
        <w:t>о</w:t>
      </w:r>
      <w:r w:rsidRPr="00B92FEE">
        <w:rPr>
          <w:sz w:val="28"/>
          <w:szCs w:val="34"/>
        </w:rPr>
        <w:t>сновную заработную плату рабочим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3D7262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91" type="#_x0000_t75" style="width:126pt;height:18pt">
            <v:imagedata r:id="rId224" o:title=""/>
          </v:shape>
        </w:pict>
      </w:r>
      <w:r w:rsidR="00B92FEE">
        <w:rPr>
          <w:sz w:val="28"/>
          <w:szCs w:val="34"/>
        </w:rPr>
        <w:t xml:space="preserve"> </w:t>
      </w:r>
      <w:r w:rsidR="009D5649">
        <w:rPr>
          <w:sz w:val="28"/>
          <w:szCs w:val="34"/>
          <w:lang w:val="uk-UA"/>
        </w:rPr>
        <w:t>(грн.)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3D7262" w:rsidRPr="00B92FEE" w:rsidRDefault="003D7262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292" type="#_x0000_t75" style="width:60.75pt;height:18pt">
            <v:imagedata r:id="rId225" o:title=""/>
          </v:shape>
        </w:pict>
      </w:r>
      <w:r w:rsidRPr="00B92FEE">
        <w:rPr>
          <w:sz w:val="28"/>
          <w:szCs w:val="34"/>
        </w:rPr>
        <w:t xml:space="preserve"> - </w:t>
      </w:r>
      <w:r w:rsidR="00B96871" w:rsidRPr="00B92FEE">
        <w:rPr>
          <w:sz w:val="28"/>
          <w:szCs w:val="34"/>
        </w:rPr>
        <w:t>заработная плата согласно расчету технологической карты.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B11A36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293" type="#_x0000_t75" style="width:239.25pt;height:18pt">
            <v:imagedata r:id="rId226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9D5649">
        <w:rPr>
          <w:sz w:val="28"/>
          <w:szCs w:val="34"/>
          <w:lang w:val="uk-UA"/>
        </w:rPr>
        <w:t>(грн.)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96871" w:rsidRPr="00B92FEE" w:rsidRDefault="00B96871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 xml:space="preserve">3) </w:t>
      </w:r>
      <w:r w:rsidR="009B3DEA" w:rsidRPr="00B92FEE">
        <w:rPr>
          <w:sz w:val="28"/>
          <w:szCs w:val="34"/>
        </w:rPr>
        <w:t>д</w:t>
      </w:r>
      <w:r w:rsidRPr="00B92FEE">
        <w:rPr>
          <w:sz w:val="28"/>
          <w:szCs w:val="34"/>
        </w:rPr>
        <w:t>ополнительную оплату за высокое качество работы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96871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94" type="#_x0000_t75" style="width:59.25pt;height:32.25pt">
            <v:imagedata r:id="rId227" o:title=""/>
          </v:shape>
        </w:pict>
      </w:r>
      <w:r w:rsidR="00B92FEE">
        <w:rPr>
          <w:sz w:val="28"/>
          <w:szCs w:val="34"/>
        </w:rPr>
        <w:t xml:space="preserve"> </w:t>
      </w:r>
      <w:r w:rsidR="00B96871" w:rsidRPr="00B92FEE">
        <w:rPr>
          <w:sz w:val="28"/>
          <w:szCs w:val="34"/>
          <w:lang w:val="uk-UA"/>
        </w:rPr>
        <w:t>(грн.),</w:t>
      </w:r>
    </w:p>
    <w:p w:rsidR="00B96871" w:rsidRPr="00B92FEE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br w:type="page"/>
      </w:r>
      <w:r w:rsidR="00B96871" w:rsidRPr="00B92FEE">
        <w:rPr>
          <w:sz w:val="28"/>
          <w:szCs w:val="34"/>
        </w:rPr>
        <w:t>где 10 – процент начисления на основную заработную плату.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8E0D05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295" type="#_x0000_t75" style="width:98.25pt;height:30.75pt">
            <v:imagedata r:id="rId228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8E0D05" w:rsidRPr="00B92FEE">
        <w:rPr>
          <w:sz w:val="28"/>
          <w:szCs w:val="34"/>
          <w:lang w:val="uk-UA"/>
        </w:rPr>
        <w:t>(грн.).</w:t>
      </w:r>
    </w:p>
    <w:p w:rsidR="00B96871" w:rsidRPr="00B92FEE" w:rsidRDefault="009B3DEA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4) отчисления в социальные фонды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C95A37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96" type="#_x0000_t75" style="width:99.75pt;height:32.25pt">
            <v:imagedata r:id="rId229" o:title=""/>
          </v:shape>
        </w:pict>
      </w:r>
      <w:r w:rsidR="00B92FEE">
        <w:rPr>
          <w:sz w:val="28"/>
          <w:szCs w:val="34"/>
        </w:rPr>
        <w:t xml:space="preserve"> </w:t>
      </w:r>
      <w:r w:rsidR="00C95A37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C95A37" w:rsidRPr="00B92FEE" w:rsidRDefault="00C95A37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 w:rsidRPr="00B92FEE">
        <w:rPr>
          <w:sz w:val="28"/>
          <w:szCs w:val="34"/>
        </w:rPr>
        <w:t>где 37 – процент отчислений в социальные фонды.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8E0D05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297" type="#_x0000_t75" style="width:147.75pt;height:30.75pt">
            <v:imagedata r:id="rId230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8E0D05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C95A37" w:rsidRPr="00B92FEE" w:rsidRDefault="00C95A37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5) общую заработную плату с начислениями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C95A37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298" type="#_x0000_t75" style="width:102pt;height:18.75pt">
            <v:imagedata r:id="rId231" o:title=""/>
          </v:shape>
        </w:pict>
      </w:r>
      <w:r w:rsidR="00B92FEE">
        <w:rPr>
          <w:sz w:val="28"/>
          <w:szCs w:val="34"/>
        </w:rPr>
        <w:t xml:space="preserve"> </w:t>
      </w:r>
      <w:r w:rsidR="00BB18B9" w:rsidRPr="00B92FEE">
        <w:rPr>
          <w:sz w:val="28"/>
          <w:szCs w:val="34"/>
          <w:lang w:val="uk-UA"/>
        </w:rPr>
        <w:t>(грн.).</w:t>
      </w:r>
    </w:p>
    <w:p w:rsidR="008E0D05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299" type="#_x0000_t75" style="width:152.25pt;height:18.75pt">
            <v:imagedata r:id="rId232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8E0D05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BB18B9" w:rsidRPr="00B92FEE" w:rsidRDefault="00BB18B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  <w:lang w:val="uk-UA"/>
        </w:rPr>
        <w:t>6)</w:t>
      </w:r>
      <w:r w:rsidRPr="00B92FEE">
        <w:rPr>
          <w:sz w:val="28"/>
          <w:szCs w:val="34"/>
        </w:rPr>
        <w:t xml:space="preserve"> накладные</w:t>
      </w:r>
      <w:r w:rsidRPr="00B92FEE">
        <w:rPr>
          <w:sz w:val="28"/>
          <w:szCs w:val="34"/>
          <w:lang w:val="uk-UA"/>
        </w:rPr>
        <w:t xml:space="preserve"> </w:t>
      </w:r>
      <w:r w:rsidRPr="00B92FEE">
        <w:rPr>
          <w:sz w:val="28"/>
          <w:szCs w:val="34"/>
        </w:rPr>
        <w:t>общепроизводственные расходы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B18B9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300" type="#_x0000_t75" style="width:99pt;height:32.25pt">
            <v:imagedata r:id="rId233" o:title=""/>
          </v:shape>
        </w:pict>
      </w:r>
      <w:r w:rsidR="00B92FEE">
        <w:rPr>
          <w:sz w:val="28"/>
          <w:szCs w:val="34"/>
        </w:rPr>
        <w:t xml:space="preserve"> </w:t>
      </w:r>
      <w:r w:rsidR="004B201A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4B201A" w:rsidRPr="00B92FEE" w:rsidRDefault="004B201A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где 120 – процент накладных расходов.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2E4A2B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301" type="#_x0000_t75" style="width:102pt;height:30.75pt">
            <v:imagedata r:id="rId234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2E4A2B" w:rsidRPr="00B92FEE">
        <w:rPr>
          <w:sz w:val="28"/>
          <w:szCs w:val="34"/>
          <w:lang w:val="uk-UA"/>
        </w:rPr>
        <w:t>(грн).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4B201A" w:rsidRPr="00B92FEE" w:rsidRDefault="004B201A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7) стоимость израсходованного материала определим из выражения:</w:t>
      </w:r>
    </w:p>
    <w:p w:rsidR="004B201A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302" type="#_x0000_t75" style="width:69.75pt;height:18pt">
            <v:imagedata r:id="rId235" o:title=""/>
          </v:shape>
        </w:pict>
      </w:r>
      <w:r w:rsidR="00B92FEE">
        <w:rPr>
          <w:sz w:val="28"/>
          <w:szCs w:val="34"/>
        </w:rPr>
        <w:t xml:space="preserve"> </w:t>
      </w:r>
      <w:r w:rsidR="004B201A" w:rsidRPr="00B92FEE">
        <w:rPr>
          <w:sz w:val="28"/>
          <w:szCs w:val="34"/>
          <w:lang w:val="uk-UA"/>
        </w:rPr>
        <w:t>(грн.),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4B201A" w:rsidRPr="00B92FEE" w:rsidRDefault="004B201A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 w:rsidRPr="00B92FEE">
        <w:rPr>
          <w:sz w:val="28"/>
          <w:szCs w:val="34"/>
        </w:rPr>
        <w:t xml:space="preserve">где </w:t>
      </w:r>
      <w:r w:rsidR="00337E8B">
        <w:rPr>
          <w:sz w:val="28"/>
          <w:szCs w:val="34"/>
        </w:rPr>
        <w:pict>
          <v:shape id="_x0000_i1303" type="#_x0000_t75" style="width:12pt;height:15.75pt">
            <v:imagedata r:id="rId236" o:title=""/>
          </v:shape>
        </w:pict>
      </w:r>
      <w:r w:rsidRPr="00B92FEE">
        <w:rPr>
          <w:sz w:val="28"/>
          <w:szCs w:val="34"/>
        </w:rPr>
        <w:t xml:space="preserve"> - масса материала в килограммах, израсходованного на ремонт детали.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2E4A2B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  <w:lang w:val="uk-UA"/>
        </w:rPr>
        <w:pict>
          <v:shape id="_x0000_i1304" type="#_x0000_t75" style="width:117.75pt;height:15.75pt">
            <v:imagedata r:id="rId237" o:title=""/>
          </v:shape>
        </w:pict>
      </w:r>
      <w:r w:rsidR="00345A82" w:rsidRPr="00B92FEE">
        <w:rPr>
          <w:sz w:val="28"/>
          <w:szCs w:val="34"/>
          <w:lang w:val="uk-UA"/>
        </w:rPr>
        <w:t xml:space="preserve"> </w:t>
      </w:r>
      <w:r w:rsidR="006A5B69" w:rsidRPr="00B92FEE">
        <w:rPr>
          <w:sz w:val="28"/>
          <w:szCs w:val="34"/>
          <w:lang w:val="uk-UA"/>
        </w:rPr>
        <w:t>(</w:t>
      </w:r>
      <w:r w:rsidR="00345A82" w:rsidRPr="00B92FEE">
        <w:rPr>
          <w:sz w:val="28"/>
          <w:szCs w:val="34"/>
          <w:lang w:val="uk-UA"/>
        </w:rPr>
        <w:t>см</w:t>
      </w:r>
      <w:r w:rsidR="00345A82" w:rsidRPr="00B92FEE">
        <w:rPr>
          <w:sz w:val="28"/>
          <w:szCs w:val="34"/>
          <w:vertAlign w:val="superscript"/>
          <w:lang w:val="uk-UA"/>
        </w:rPr>
        <w:t>3</w:t>
      </w:r>
      <w:r w:rsidR="006A5B69" w:rsidRPr="00B92FEE">
        <w:rPr>
          <w:sz w:val="28"/>
          <w:szCs w:val="34"/>
          <w:lang w:val="uk-UA"/>
        </w:rPr>
        <w:t xml:space="preserve"> ) </w:t>
      </w:r>
      <w:r>
        <w:rPr>
          <w:sz w:val="28"/>
          <w:szCs w:val="34"/>
          <w:lang w:val="uk-UA"/>
        </w:rPr>
        <w:pict>
          <v:shape id="_x0000_i1305" type="#_x0000_t75" style="width:65.25pt;height:15.75pt">
            <v:imagedata r:id="rId238" o:title=""/>
          </v:shape>
        </w:pict>
      </w:r>
      <w:r w:rsidR="006A5B69" w:rsidRPr="00B92FEE">
        <w:rPr>
          <w:sz w:val="28"/>
          <w:szCs w:val="34"/>
          <w:lang w:val="uk-UA"/>
        </w:rPr>
        <w:t xml:space="preserve"> (</w:t>
      </w:r>
      <w:r w:rsidR="006A5B69" w:rsidRPr="00B92FEE">
        <w:rPr>
          <w:sz w:val="28"/>
          <w:szCs w:val="34"/>
        </w:rPr>
        <w:t>г)</w:t>
      </w:r>
      <w:r>
        <w:rPr>
          <w:sz w:val="28"/>
          <w:szCs w:val="34"/>
        </w:rPr>
        <w:pict>
          <v:shape id="_x0000_i1306" type="#_x0000_t75" style="width:39.75pt;height:15.75pt">
            <v:imagedata r:id="rId239" o:title=""/>
          </v:shape>
        </w:pict>
      </w:r>
      <w:r w:rsidR="006A5B69" w:rsidRPr="00B92FEE">
        <w:rPr>
          <w:sz w:val="28"/>
          <w:szCs w:val="34"/>
        </w:rPr>
        <w:t xml:space="preserve"> (кг).</w:t>
      </w:r>
    </w:p>
    <w:p w:rsidR="006A5B69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307" type="#_x0000_t75" style="width:123.75pt;height:18pt">
            <v:imagedata r:id="rId240" o:title=""/>
          </v:shape>
        </w:pict>
      </w:r>
      <w:r w:rsidR="00546902" w:rsidRPr="00B92FEE">
        <w:rPr>
          <w:sz w:val="28"/>
          <w:szCs w:val="34"/>
        </w:rPr>
        <w:t xml:space="preserve"> </w:t>
      </w:r>
      <w:r w:rsidR="00546902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62758C" w:rsidRPr="00B92FEE" w:rsidRDefault="0062758C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8) Стоимость ремонта детали определим из выражения: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62758C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308" type="#_x0000_t75" style="width:116.25pt;height:18.75pt">
            <v:imagedata r:id="rId241" o:title=""/>
          </v:shape>
        </w:pict>
      </w:r>
      <w:r w:rsidR="00B92FEE">
        <w:rPr>
          <w:sz w:val="28"/>
          <w:szCs w:val="34"/>
        </w:rPr>
        <w:t xml:space="preserve"> </w:t>
      </w:r>
      <w:r w:rsidR="0062758C" w:rsidRPr="00B92FEE">
        <w:rPr>
          <w:sz w:val="28"/>
          <w:szCs w:val="34"/>
          <w:lang w:val="uk-UA"/>
        </w:rPr>
        <w:t>(грн.).</w:t>
      </w:r>
    </w:p>
    <w:p w:rsidR="00EA5F96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  <w:lang w:val="uk-UA"/>
        </w:rPr>
        <w:pict>
          <v:shape id="_x0000_i1309" type="#_x0000_t75" style="width:170.25pt;height:18.75pt">
            <v:imagedata r:id="rId242" o:title=""/>
          </v:shape>
        </w:pict>
      </w:r>
      <w:r w:rsidR="00B92FEE">
        <w:rPr>
          <w:sz w:val="28"/>
          <w:szCs w:val="34"/>
          <w:lang w:val="uk-UA"/>
        </w:rPr>
        <w:t xml:space="preserve"> </w:t>
      </w:r>
      <w:r w:rsidR="00EA5F96" w:rsidRPr="00B92FEE">
        <w:rPr>
          <w:sz w:val="28"/>
          <w:szCs w:val="34"/>
          <w:lang w:val="uk-UA"/>
        </w:rPr>
        <w:t>(грн.).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4"/>
          <w:lang w:val="uk-UA"/>
        </w:rPr>
      </w:pPr>
    </w:p>
    <w:p w:rsidR="0062758C" w:rsidRPr="00B92FEE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4"/>
        </w:rPr>
      </w:pPr>
      <w:r>
        <w:rPr>
          <w:rFonts w:cs="Arial"/>
          <w:sz w:val="28"/>
          <w:szCs w:val="34"/>
          <w:lang w:val="uk-UA"/>
        </w:rPr>
        <w:t>3.2</w:t>
      </w:r>
      <w:r w:rsidR="00321EF3" w:rsidRPr="00B92FEE">
        <w:rPr>
          <w:rFonts w:cs="Arial"/>
          <w:sz w:val="28"/>
          <w:szCs w:val="34"/>
          <w:lang w:val="uk-UA"/>
        </w:rPr>
        <w:t xml:space="preserve"> </w:t>
      </w:r>
      <w:r w:rsidR="00321EF3" w:rsidRPr="00B92FEE">
        <w:rPr>
          <w:rFonts w:cs="Arial"/>
          <w:sz w:val="28"/>
          <w:szCs w:val="34"/>
        </w:rPr>
        <w:t>Расчет на экономическую целесообразность от</w:t>
      </w:r>
      <w:r>
        <w:rPr>
          <w:rFonts w:cs="Arial"/>
          <w:sz w:val="28"/>
          <w:szCs w:val="34"/>
        </w:rPr>
        <w:t xml:space="preserve"> предлагаемого текущего ремонта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321EF3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310" type="#_x0000_t75" style="width:60.75pt;height:36.75pt">
            <v:imagedata r:id="rId243" o:title=""/>
          </v:shape>
        </w:pict>
      </w:r>
      <w:r w:rsidR="00321EF3" w:rsidRPr="00B92FEE">
        <w:rPr>
          <w:sz w:val="28"/>
          <w:szCs w:val="34"/>
        </w:rPr>
        <w:t>;</w:t>
      </w:r>
      <w:r w:rsidR="00B92FEE">
        <w:rPr>
          <w:sz w:val="28"/>
          <w:szCs w:val="34"/>
        </w:rPr>
        <w:t xml:space="preserve"> </w:t>
      </w:r>
      <w:r w:rsidR="00321EF3" w:rsidRPr="00B92FEE">
        <w:rPr>
          <w:sz w:val="28"/>
          <w:szCs w:val="34"/>
        </w:rPr>
        <w:t>А&gt;1,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321EF3" w:rsidRPr="00B92FEE" w:rsidRDefault="00321EF3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 w:rsidRPr="00B92FEE">
        <w:rPr>
          <w:sz w:val="28"/>
          <w:szCs w:val="34"/>
        </w:rPr>
        <w:t>где</w:t>
      </w:r>
      <w:r w:rsidR="00AD7E71" w:rsidRPr="00B92FEE">
        <w:rPr>
          <w:sz w:val="28"/>
          <w:szCs w:val="34"/>
        </w:rPr>
        <w:t xml:space="preserve"> </w:t>
      </w:r>
      <w:r w:rsidR="00337E8B">
        <w:rPr>
          <w:sz w:val="28"/>
          <w:szCs w:val="34"/>
        </w:rPr>
        <w:pict>
          <v:shape id="_x0000_i1311" type="#_x0000_t75" style="width:15pt;height:18pt">
            <v:imagedata r:id="rId244" o:title=""/>
          </v:shape>
        </w:pict>
      </w:r>
      <w:r w:rsidR="00730B84" w:rsidRPr="00B92FEE">
        <w:rPr>
          <w:sz w:val="28"/>
          <w:szCs w:val="34"/>
        </w:rPr>
        <w:t xml:space="preserve"> - стоимость новой детали, </w:t>
      </w:r>
      <w:r w:rsidR="00730B84" w:rsidRPr="00B92FEE">
        <w:rPr>
          <w:sz w:val="28"/>
          <w:szCs w:val="34"/>
          <w:lang w:val="uk-UA"/>
        </w:rPr>
        <w:t>грн.</w:t>
      </w:r>
    </w:p>
    <w:p w:rsidR="009D5649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312" type="#_x0000_t75" style="width:15.75pt;height:18.75pt">
            <v:imagedata r:id="rId245" o:title=""/>
          </v:shape>
        </w:pict>
      </w:r>
      <w:r w:rsidR="00730B84" w:rsidRPr="00B92FEE">
        <w:rPr>
          <w:sz w:val="28"/>
          <w:szCs w:val="34"/>
          <w:lang w:val="uk-UA"/>
        </w:rPr>
        <w:t xml:space="preserve"> - </w:t>
      </w:r>
      <w:r w:rsidR="00730B84" w:rsidRPr="00B92FEE">
        <w:rPr>
          <w:sz w:val="28"/>
          <w:szCs w:val="34"/>
        </w:rPr>
        <w:t xml:space="preserve">межремонтная выработка (ресурс отремонтированной детали). 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730B84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 id="_x0000_i1313" type="#_x0000_t75" style="width:15.75pt;height:18.75pt">
            <v:imagedata r:id="rId246" o:title=""/>
          </v:shape>
        </w:pict>
      </w:r>
      <w:r w:rsidR="00730B84" w:rsidRPr="00B92FEE">
        <w:rPr>
          <w:sz w:val="28"/>
          <w:szCs w:val="34"/>
        </w:rPr>
        <w:t>=0,8.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B11A36" w:rsidRPr="00B92FEE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  <w:r>
        <w:rPr>
          <w:sz w:val="28"/>
          <w:szCs w:val="34"/>
        </w:rPr>
        <w:pict>
          <v:shape id="_x0000_i1314" type="#_x0000_t75" style="width:15.75pt;height:18.75pt">
            <v:imagedata r:id="rId247" o:title=""/>
          </v:shape>
        </w:pict>
      </w:r>
      <w:r w:rsidR="00BA6D08" w:rsidRPr="00B92FEE">
        <w:rPr>
          <w:sz w:val="28"/>
          <w:szCs w:val="34"/>
        </w:rPr>
        <w:t xml:space="preserve"> - </w:t>
      </w:r>
      <w:r w:rsidR="00B11A36" w:rsidRPr="00B92FEE">
        <w:rPr>
          <w:sz w:val="28"/>
          <w:szCs w:val="34"/>
        </w:rPr>
        <w:t>себестоимость ремонта детали.</w:t>
      </w:r>
      <w:r w:rsidR="009D5649">
        <w:rPr>
          <w:sz w:val="28"/>
          <w:szCs w:val="34"/>
        </w:rPr>
        <w:t xml:space="preserve"> </w:t>
      </w:r>
      <w:r>
        <w:rPr>
          <w:sz w:val="28"/>
          <w:szCs w:val="34"/>
        </w:rPr>
        <w:pict>
          <v:shape id="_x0000_i1315" type="#_x0000_t75" style="width:15pt;height:18pt">
            <v:imagedata r:id="rId248" o:title=""/>
          </v:shape>
        </w:pict>
      </w:r>
      <w:r w:rsidR="00B11A36" w:rsidRPr="00B92FEE">
        <w:rPr>
          <w:sz w:val="28"/>
          <w:szCs w:val="34"/>
        </w:rPr>
        <w:t xml:space="preserve"> - ресурс новой детали (</w:t>
      </w:r>
      <w:r>
        <w:rPr>
          <w:sz w:val="28"/>
          <w:szCs w:val="34"/>
        </w:rPr>
        <w:pict>
          <v:shape id="_x0000_i1316" type="#_x0000_t75" style="width:15pt;height:18pt">
            <v:imagedata r:id="rId249" o:title=""/>
          </v:shape>
        </w:pict>
      </w:r>
      <w:r w:rsidR="00B11A36" w:rsidRPr="00B92FEE">
        <w:rPr>
          <w:sz w:val="28"/>
          <w:szCs w:val="34"/>
        </w:rPr>
        <w:t>=1).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  <w:lang w:val="uk-UA"/>
        </w:rPr>
      </w:pPr>
    </w:p>
    <w:p w:rsidR="00EA5F96" w:rsidRDefault="00337E8B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  <w:lang w:val="uk-UA"/>
        </w:rPr>
        <w:pict>
          <v:shape id="_x0000_i1317" type="#_x0000_t75" style="width:86.25pt;height:33pt">
            <v:imagedata r:id="rId250" o:title=""/>
          </v:shape>
        </w:pict>
      </w:r>
      <w:r w:rsidR="00643B19" w:rsidRPr="00B92FEE">
        <w:rPr>
          <w:sz w:val="28"/>
          <w:szCs w:val="34"/>
          <w:lang w:val="uk-UA"/>
        </w:rPr>
        <w:t>; А</w:t>
      </w:r>
      <w:r w:rsidR="009D5649">
        <w:rPr>
          <w:sz w:val="28"/>
          <w:szCs w:val="34"/>
        </w:rPr>
        <w:t>&gt;1</w:t>
      </w:r>
    </w:p>
    <w:p w:rsidR="00037679" w:rsidRPr="00B92FEE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rFonts w:cs="Arial"/>
          <w:sz w:val="28"/>
          <w:szCs w:val="36"/>
        </w:rPr>
      </w:pPr>
      <w:r>
        <w:rPr>
          <w:rFonts w:cs="Arial"/>
          <w:sz w:val="28"/>
          <w:szCs w:val="36"/>
        </w:rPr>
        <w:t>Литература</w:t>
      </w:r>
    </w:p>
    <w:p w:rsidR="009D5649" w:rsidRDefault="009D5649" w:rsidP="00B92FEE">
      <w:pPr>
        <w:widowControl w:val="0"/>
        <w:tabs>
          <w:tab w:val="left" w:pos="4005"/>
        </w:tabs>
        <w:spacing w:line="360" w:lineRule="auto"/>
        <w:ind w:firstLine="709"/>
        <w:jc w:val="both"/>
        <w:rPr>
          <w:sz w:val="28"/>
          <w:szCs w:val="34"/>
        </w:rPr>
      </w:pPr>
    </w:p>
    <w:p w:rsidR="00037679" w:rsidRPr="00B92FEE" w:rsidRDefault="009D5649" w:rsidP="009D5649">
      <w:pPr>
        <w:widowControl w:val="0"/>
        <w:tabs>
          <w:tab w:val="left" w:pos="4005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Лауш «Курсовое проектирование»</w:t>
      </w:r>
    </w:p>
    <w:p w:rsidR="00037679" w:rsidRPr="00B92FEE" w:rsidRDefault="002F41CE" w:rsidP="009D5649">
      <w:pPr>
        <w:widowControl w:val="0"/>
        <w:tabs>
          <w:tab w:val="left" w:pos="4005"/>
        </w:tabs>
        <w:spacing w:line="360" w:lineRule="auto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В.А. Матвеев, И.И. Пустовалов «Техническое нормирование ремонтных работ в сельском хозяйстве».</w:t>
      </w:r>
    </w:p>
    <w:p w:rsidR="005E2D7B" w:rsidRPr="00B92FEE" w:rsidRDefault="002F41CE" w:rsidP="009D5649">
      <w:pPr>
        <w:widowControl w:val="0"/>
        <w:tabs>
          <w:tab w:val="left" w:pos="4005"/>
        </w:tabs>
        <w:spacing w:line="360" w:lineRule="auto"/>
        <w:jc w:val="both"/>
        <w:rPr>
          <w:sz w:val="28"/>
          <w:szCs w:val="34"/>
        </w:rPr>
      </w:pPr>
      <w:r w:rsidRPr="00B92FEE">
        <w:rPr>
          <w:sz w:val="28"/>
          <w:szCs w:val="34"/>
        </w:rPr>
        <w:t>И.Е. Ульман «Ремонт машин».</w:t>
      </w:r>
      <w:bookmarkStart w:id="0" w:name="_GoBack"/>
      <w:bookmarkEnd w:id="0"/>
    </w:p>
    <w:sectPr w:rsidR="005E2D7B" w:rsidRPr="00B92FEE" w:rsidSect="00B92F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1B18"/>
    <w:multiLevelType w:val="multilevel"/>
    <w:tmpl w:val="16CC0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297066EC"/>
    <w:multiLevelType w:val="multilevel"/>
    <w:tmpl w:val="92FEA30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29BD6997"/>
    <w:multiLevelType w:val="multilevel"/>
    <w:tmpl w:val="2FE60B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2DE271C3"/>
    <w:multiLevelType w:val="multilevel"/>
    <w:tmpl w:val="92FEA30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4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35F248F1"/>
    <w:multiLevelType w:val="multilevel"/>
    <w:tmpl w:val="ECFA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5">
    <w:nsid w:val="58101F76"/>
    <w:multiLevelType w:val="hybridMultilevel"/>
    <w:tmpl w:val="180832D0"/>
    <w:lvl w:ilvl="0" w:tplc="BA889426">
      <w:start w:val="1"/>
      <w:numFmt w:val="decimal"/>
      <w:lvlText w:val="%1)"/>
      <w:lvlJc w:val="left"/>
      <w:pPr>
        <w:tabs>
          <w:tab w:val="num" w:pos="2280"/>
        </w:tabs>
        <w:ind w:left="2280" w:hanging="1200"/>
      </w:pPr>
      <w:rPr>
        <w:rFonts w:ascii="Times New Roman" w:eastAsia="PMingLiU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1FE1FE9"/>
    <w:multiLevelType w:val="hybridMultilevel"/>
    <w:tmpl w:val="546AC0FE"/>
    <w:lvl w:ilvl="0" w:tplc="8146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99A83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56F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241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804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3E5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BAF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7C9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F87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87B0CB6"/>
    <w:multiLevelType w:val="hybridMultilevel"/>
    <w:tmpl w:val="9E4AE586"/>
    <w:lvl w:ilvl="0" w:tplc="07F2401A">
      <w:start w:val="1"/>
      <w:numFmt w:val="decimal"/>
      <w:lvlText w:val="%1)"/>
      <w:lvlJc w:val="left"/>
      <w:pPr>
        <w:tabs>
          <w:tab w:val="num" w:pos="1319"/>
        </w:tabs>
        <w:ind w:left="13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8F"/>
    <w:rsid w:val="0000446F"/>
    <w:rsid w:val="0002651D"/>
    <w:rsid w:val="00031FDD"/>
    <w:rsid w:val="00036C3A"/>
    <w:rsid w:val="00037679"/>
    <w:rsid w:val="00043C42"/>
    <w:rsid w:val="00053502"/>
    <w:rsid w:val="000552B2"/>
    <w:rsid w:val="00063963"/>
    <w:rsid w:val="00083639"/>
    <w:rsid w:val="000913DD"/>
    <w:rsid w:val="000A4CF2"/>
    <w:rsid w:val="000C7EB4"/>
    <w:rsid w:val="000F350B"/>
    <w:rsid w:val="000F7A56"/>
    <w:rsid w:val="00106E5D"/>
    <w:rsid w:val="00112E51"/>
    <w:rsid w:val="001146D6"/>
    <w:rsid w:val="00121209"/>
    <w:rsid w:val="00130D2F"/>
    <w:rsid w:val="0013382C"/>
    <w:rsid w:val="001414F4"/>
    <w:rsid w:val="001633AB"/>
    <w:rsid w:val="001717E3"/>
    <w:rsid w:val="0017262D"/>
    <w:rsid w:val="001868E8"/>
    <w:rsid w:val="001917AF"/>
    <w:rsid w:val="001A2FCF"/>
    <w:rsid w:val="001B799E"/>
    <w:rsid w:val="001C6D25"/>
    <w:rsid w:val="001D216F"/>
    <w:rsid w:val="001E2F30"/>
    <w:rsid w:val="001E36A5"/>
    <w:rsid w:val="001F2884"/>
    <w:rsid w:val="001F47A8"/>
    <w:rsid w:val="00207205"/>
    <w:rsid w:val="00211DB9"/>
    <w:rsid w:val="0022329D"/>
    <w:rsid w:val="0022697D"/>
    <w:rsid w:val="00226B8F"/>
    <w:rsid w:val="00231203"/>
    <w:rsid w:val="002432C0"/>
    <w:rsid w:val="0026537E"/>
    <w:rsid w:val="00270F03"/>
    <w:rsid w:val="002A2CC3"/>
    <w:rsid w:val="002A7D59"/>
    <w:rsid w:val="002B416E"/>
    <w:rsid w:val="002B444D"/>
    <w:rsid w:val="002D083D"/>
    <w:rsid w:val="002E4A2B"/>
    <w:rsid w:val="002F3A21"/>
    <w:rsid w:val="002F41CE"/>
    <w:rsid w:val="003115DA"/>
    <w:rsid w:val="00315B74"/>
    <w:rsid w:val="0031787B"/>
    <w:rsid w:val="003216C3"/>
    <w:rsid w:val="00321EF3"/>
    <w:rsid w:val="0033170D"/>
    <w:rsid w:val="00337E8B"/>
    <w:rsid w:val="00340FDF"/>
    <w:rsid w:val="0034141F"/>
    <w:rsid w:val="00345A82"/>
    <w:rsid w:val="00356897"/>
    <w:rsid w:val="00357FA6"/>
    <w:rsid w:val="00366E0E"/>
    <w:rsid w:val="00383633"/>
    <w:rsid w:val="003C5C73"/>
    <w:rsid w:val="003D7262"/>
    <w:rsid w:val="003E1876"/>
    <w:rsid w:val="003E23CB"/>
    <w:rsid w:val="003F48F7"/>
    <w:rsid w:val="00403E6D"/>
    <w:rsid w:val="00407D40"/>
    <w:rsid w:val="00412A6B"/>
    <w:rsid w:val="00417AD6"/>
    <w:rsid w:val="00447C59"/>
    <w:rsid w:val="00474CA7"/>
    <w:rsid w:val="0048064C"/>
    <w:rsid w:val="00486551"/>
    <w:rsid w:val="004870CC"/>
    <w:rsid w:val="00491486"/>
    <w:rsid w:val="004978E8"/>
    <w:rsid w:val="004978ED"/>
    <w:rsid w:val="004A013A"/>
    <w:rsid w:val="004B201A"/>
    <w:rsid w:val="004B6B55"/>
    <w:rsid w:val="004D135E"/>
    <w:rsid w:val="004D6A98"/>
    <w:rsid w:val="004F074F"/>
    <w:rsid w:val="00503AA7"/>
    <w:rsid w:val="0052563C"/>
    <w:rsid w:val="0053264D"/>
    <w:rsid w:val="00546902"/>
    <w:rsid w:val="00550A9B"/>
    <w:rsid w:val="00560895"/>
    <w:rsid w:val="00566850"/>
    <w:rsid w:val="005B6C8B"/>
    <w:rsid w:val="005C1541"/>
    <w:rsid w:val="005D3ED6"/>
    <w:rsid w:val="005E2D7B"/>
    <w:rsid w:val="005E3301"/>
    <w:rsid w:val="0060619F"/>
    <w:rsid w:val="00610ADC"/>
    <w:rsid w:val="00625FB3"/>
    <w:rsid w:val="0062758C"/>
    <w:rsid w:val="00627D88"/>
    <w:rsid w:val="006306E8"/>
    <w:rsid w:val="00631D66"/>
    <w:rsid w:val="00637613"/>
    <w:rsid w:val="00643B19"/>
    <w:rsid w:val="006608E5"/>
    <w:rsid w:val="00693E21"/>
    <w:rsid w:val="006A5B69"/>
    <w:rsid w:val="006D6FFC"/>
    <w:rsid w:val="006D721A"/>
    <w:rsid w:val="00702FB1"/>
    <w:rsid w:val="00724127"/>
    <w:rsid w:val="007253AB"/>
    <w:rsid w:val="00730B84"/>
    <w:rsid w:val="007454C1"/>
    <w:rsid w:val="00751AA8"/>
    <w:rsid w:val="00757563"/>
    <w:rsid w:val="0076020D"/>
    <w:rsid w:val="00786403"/>
    <w:rsid w:val="007875BC"/>
    <w:rsid w:val="007A191C"/>
    <w:rsid w:val="007B4A57"/>
    <w:rsid w:val="007C6B97"/>
    <w:rsid w:val="007D1C5D"/>
    <w:rsid w:val="007E5DCC"/>
    <w:rsid w:val="007F1BD3"/>
    <w:rsid w:val="007F2692"/>
    <w:rsid w:val="00804E26"/>
    <w:rsid w:val="008261BC"/>
    <w:rsid w:val="00826B23"/>
    <w:rsid w:val="0083330F"/>
    <w:rsid w:val="00841EC5"/>
    <w:rsid w:val="0084702E"/>
    <w:rsid w:val="00862561"/>
    <w:rsid w:val="008C202E"/>
    <w:rsid w:val="008C5643"/>
    <w:rsid w:val="008E0D05"/>
    <w:rsid w:val="008E4EE7"/>
    <w:rsid w:val="0090230C"/>
    <w:rsid w:val="0090239C"/>
    <w:rsid w:val="00913AF7"/>
    <w:rsid w:val="00915A63"/>
    <w:rsid w:val="009267C0"/>
    <w:rsid w:val="009345EF"/>
    <w:rsid w:val="0094717B"/>
    <w:rsid w:val="00953C52"/>
    <w:rsid w:val="009748B0"/>
    <w:rsid w:val="00975C72"/>
    <w:rsid w:val="00991A64"/>
    <w:rsid w:val="009B0055"/>
    <w:rsid w:val="009B3DEA"/>
    <w:rsid w:val="009C4D82"/>
    <w:rsid w:val="009C7238"/>
    <w:rsid w:val="009D11C8"/>
    <w:rsid w:val="009D5649"/>
    <w:rsid w:val="009E6F67"/>
    <w:rsid w:val="009E726F"/>
    <w:rsid w:val="00A13E9E"/>
    <w:rsid w:val="00A207C4"/>
    <w:rsid w:val="00A2090B"/>
    <w:rsid w:val="00A20D84"/>
    <w:rsid w:val="00A25929"/>
    <w:rsid w:val="00A501FB"/>
    <w:rsid w:val="00A55377"/>
    <w:rsid w:val="00A678E7"/>
    <w:rsid w:val="00A87839"/>
    <w:rsid w:val="00A9365C"/>
    <w:rsid w:val="00A94799"/>
    <w:rsid w:val="00AD0353"/>
    <w:rsid w:val="00AD7E71"/>
    <w:rsid w:val="00AE1BB1"/>
    <w:rsid w:val="00AE5BC6"/>
    <w:rsid w:val="00AF0798"/>
    <w:rsid w:val="00B1087E"/>
    <w:rsid w:val="00B11A36"/>
    <w:rsid w:val="00B208A8"/>
    <w:rsid w:val="00B33420"/>
    <w:rsid w:val="00B62D6C"/>
    <w:rsid w:val="00B664CD"/>
    <w:rsid w:val="00B735A2"/>
    <w:rsid w:val="00B757CD"/>
    <w:rsid w:val="00B803CE"/>
    <w:rsid w:val="00B9103D"/>
    <w:rsid w:val="00B92FEE"/>
    <w:rsid w:val="00B96871"/>
    <w:rsid w:val="00BA1028"/>
    <w:rsid w:val="00BA6D08"/>
    <w:rsid w:val="00BB18B9"/>
    <w:rsid w:val="00BC2B1C"/>
    <w:rsid w:val="00BC345D"/>
    <w:rsid w:val="00C0325F"/>
    <w:rsid w:val="00C07A10"/>
    <w:rsid w:val="00C23024"/>
    <w:rsid w:val="00C66C49"/>
    <w:rsid w:val="00C725D3"/>
    <w:rsid w:val="00C7444C"/>
    <w:rsid w:val="00C74D1D"/>
    <w:rsid w:val="00C92708"/>
    <w:rsid w:val="00C94759"/>
    <w:rsid w:val="00C95A37"/>
    <w:rsid w:val="00CB481A"/>
    <w:rsid w:val="00CB4FD7"/>
    <w:rsid w:val="00CB7552"/>
    <w:rsid w:val="00CC4DE8"/>
    <w:rsid w:val="00CE093E"/>
    <w:rsid w:val="00CE09CA"/>
    <w:rsid w:val="00CE263D"/>
    <w:rsid w:val="00CF3AEF"/>
    <w:rsid w:val="00CF4A58"/>
    <w:rsid w:val="00D07060"/>
    <w:rsid w:val="00D15F91"/>
    <w:rsid w:val="00D16828"/>
    <w:rsid w:val="00D23D8F"/>
    <w:rsid w:val="00D31630"/>
    <w:rsid w:val="00D36208"/>
    <w:rsid w:val="00D44C4B"/>
    <w:rsid w:val="00D56676"/>
    <w:rsid w:val="00DA05AA"/>
    <w:rsid w:val="00DB2DA3"/>
    <w:rsid w:val="00DC4102"/>
    <w:rsid w:val="00DD7F8F"/>
    <w:rsid w:val="00DE7E5A"/>
    <w:rsid w:val="00DF6B37"/>
    <w:rsid w:val="00E11BFA"/>
    <w:rsid w:val="00E13017"/>
    <w:rsid w:val="00E17FF1"/>
    <w:rsid w:val="00E2137B"/>
    <w:rsid w:val="00E577E8"/>
    <w:rsid w:val="00E61706"/>
    <w:rsid w:val="00E64226"/>
    <w:rsid w:val="00E8435A"/>
    <w:rsid w:val="00E85911"/>
    <w:rsid w:val="00E86FFC"/>
    <w:rsid w:val="00EA0C5E"/>
    <w:rsid w:val="00EA5F96"/>
    <w:rsid w:val="00EB5F16"/>
    <w:rsid w:val="00EC4853"/>
    <w:rsid w:val="00EF35CA"/>
    <w:rsid w:val="00F00ACA"/>
    <w:rsid w:val="00F1341F"/>
    <w:rsid w:val="00F24F10"/>
    <w:rsid w:val="00F4087D"/>
    <w:rsid w:val="00F47D27"/>
    <w:rsid w:val="00F61090"/>
    <w:rsid w:val="00F8179D"/>
    <w:rsid w:val="00FA3F7E"/>
    <w:rsid w:val="00FA6D63"/>
    <w:rsid w:val="00FC1C2D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9"/>
    <o:shapelayout v:ext="edit">
      <o:idmap v:ext="edit" data="1"/>
    </o:shapelayout>
  </w:shapeDefaults>
  <w:decimalSymbol w:val=","/>
  <w:listSeparator w:val=";"/>
  <w14:defaultImageDpi w14:val="0"/>
  <w15:chartTrackingRefBased/>
  <w15:docId w15:val="{8F34B24D-D171-4E71-B89C-A782C8A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7B"/>
    <w:rPr>
      <w:sz w:val="24"/>
      <w:szCs w:val="24"/>
      <w:lang w:eastAsia="zh-TW"/>
    </w:rPr>
  </w:style>
  <w:style w:type="paragraph" w:styleId="3">
    <w:name w:val="heading 3"/>
    <w:basedOn w:val="a"/>
    <w:next w:val="a"/>
    <w:link w:val="30"/>
    <w:uiPriority w:val="9"/>
    <w:qFormat/>
    <w:rsid w:val="00D23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TW"/>
    </w:rPr>
  </w:style>
  <w:style w:type="paragraph" w:customStyle="1" w:styleId="a3">
    <w:name w:val="витя"/>
    <w:basedOn w:val="3"/>
    <w:rsid w:val="00D23D8F"/>
    <w:pPr>
      <w:ind w:left="284" w:right="284"/>
      <w:jc w:val="both"/>
    </w:pPr>
    <w:rPr>
      <w:rFonts w:ascii="Times New Roman" w:hAnsi="Times New Roman"/>
      <w:b w:val="0"/>
      <w:shadow/>
      <w:spacing w:val="30"/>
      <w:sz w:val="28"/>
      <w:szCs w:val="28"/>
    </w:rPr>
  </w:style>
  <w:style w:type="table" w:styleId="a4">
    <w:name w:val="Table Grid"/>
    <w:basedOn w:val="a1"/>
    <w:uiPriority w:val="59"/>
    <w:rsid w:val="00B1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9B005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fontTable" Target="fontTable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21799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2007-12-06T19:26:00Z</cp:lastPrinted>
  <dcterms:created xsi:type="dcterms:W3CDTF">2014-03-22T09:27:00Z</dcterms:created>
  <dcterms:modified xsi:type="dcterms:W3CDTF">2014-03-22T09:27:00Z</dcterms:modified>
</cp:coreProperties>
</file>