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ADD" w:rsidRPr="008D0186" w:rsidRDefault="00FA0ADD" w:rsidP="008D0186">
      <w:pPr>
        <w:spacing w:line="360" w:lineRule="auto"/>
        <w:ind w:firstLine="709"/>
        <w:jc w:val="both"/>
        <w:rPr>
          <w:sz w:val="28"/>
          <w:szCs w:val="28"/>
        </w:rPr>
      </w:pPr>
    </w:p>
    <w:p w:rsidR="00C72820" w:rsidRPr="008D0186" w:rsidRDefault="00C72820" w:rsidP="008D0186">
      <w:pPr>
        <w:spacing w:line="360" w:lineRule="auto"/>
        <w:ind w:firstLine="709"/>
        <w:jc w:val="both"/>
        <w:rPr>
          <w:sz w:val="28"/>
          <w:szCs w:val="28"/>
        </w:rPr>
      </w:pPr>
    </w:p>
    <w:p w:rsidR="00C72820" w:rsidRPr="008D0186" w:rsidRDefault="00C72820" w:rsidP="008D0186">
      <w:pPr>
        <w:spacing w:line="360" w:lineRule="auto"/>
        <w:ind w:firstLine="709"/>
        <w:jc w:val="both"/>
        <w:rPr>
          <w:sz w:val="28"/>
          <w:szCs w:val="28"/>
        </w:rPr>
      </w:pPr>
    </w:p>
    <w:p w:rsidR="00C72820" w:rsidRPr="008D0186" w:rsidRDefault="00C72820" w:rsidP="008D0186">
      <w:pPr>
        <w:spacing w:line="360" w:lineRule="auto"/>
        <w:ind w:firstLine="709"/>
        <w:jc w:val="both"/>
        <w:rPr>
          <w:sz w:val="28"/>
          <w:szCs w:val="28"/>
        </w:rPr>
      </w:pPr>
    </w:p>
    <w:p w:rsidR="00C72820" w:rsidRPr="008D0186" w:rsidRDefault="00C72820" w:rsidP="008D0186">
      <w:pPr>
        <w:spacing w:line="360" w:lineRule="auto"/>
        <w:ind w:firstLine="709"/>
        <w:jc w:val="both"/>
        <w:rPr>
          <w:sz w:val="28"/>
          <w:szCs w:val="28"/>
        </w:rPr>
      </w:pPr>
    </w:p>
    <w:p w:rsidR="00C72820" w:rsidRPr="008D0186" w:rsidRDefault="00C72820" w:rsidP="008D0186">
      <w:pPr>
        <w:spacing w:line="360" w:lineRule="auto"/>
        <w:ind w:firstLine="709"/>
        <w:jc w:val="both"/>
        <w:rPr>
          <w:sz w:val="28"/>
          <w:szCs w:val="28"/>
        </w:rPr>
      </w:pPr>
    </w:p>
    <w:p w:rsidR="00C72820" w:rsidRPr="008D0186" w:rsidRDefault="00C72820" w:rsidP="008D0186">
      <w:pPr>
        <w:spacing w:line="360" w:lineRule="auto"/>
        <w:ind w:firstLine="709"/>
        <w:jc w:val="both"/>
        <w:rPr>
          <w:sz w:val="28"/>
          <w:szCs w:val="28"/>
        </w:rPr>
      </w:pPr>
    </w:p>
    <w:p w:rsidR="00C72820" w:rsidRPr="008D0186" w:rsidRDefault="00C72820" w:rsidP="008D0186">
      <w:pPr>
        <w:spacing w:line="360" w:lineRule="auto"/>
        <w:ind w:firstLine="709"/>
        <w:jc w:val="both"/>
        <w:rPr>
          <w:sz w:val="28"/>
          <w:szCs w:val="28"/>
        </w:rPr>
      </w:pPr>
    </w:p>
    <w:p w:rsidR="00C72820" w:rsidRPr="008D0186" w:rsidRDefault="00C72820" w:rsidP="008D0186">
      <w:pPr>
        <w:spacing w:line="360" w:lineRule="auto"/>
        <w:ind w:firstLine="709"/>
        <w:jc w:val="both"/>
        <w:rPr>
          <w:sz w:val="28"/>
          <w:szCs w:val="28"/>
        </w:rPr>
      </w:pPr>
    </w:p>
    <w:p w:rsidR="008D0186" w:rsidRDefault="008D0186" w:rsidP="008D0186">
      <w:pPr>
        <w:spacing w:line="360" w:lineRule="auto"/>
        <w:ind w:firstLine="709"/>
        <w:jc w:val="both"/>
        <w:rPr>
          <w:sz w:val="28"/>
          <w:szCs w:val="28"/>
        </w:rPr>
      </w:pPr>
    </w:p>
    <w:p w:rsidR="008D0186" w:rsidRDefault="008D0186" w:rsidP="008D0186">
      <w:pPr>
        <w:spacing w:line="360" w:lineRule="auto"/>
        <w:ind w:firstLine="709"/>
        <w:jc w:val="both"/>
        <w:rPr>
          <w:sz w:val="28"/>
          <w:szCs w:val="28"/>
        </w:rPr>
      </w:pPr>
    </w:p>
    <w:p w:rsidR="008D0186" w:rsidRDefault="008D0186" w:rsidP="008D0186">
      <w:pPr>
        <w:spacing w:line="360" w:lineRule="auto"/>
        <w:ind w:firstLine="709"/>
        <w:jc w:val="both"/>
        <w:rPr>
          <w:sz w:val="28"/>
          <w:szCs w:val="28"/>
        </w:rPr>
      </w:pPr>
    </w:p>
    <w:p w:rsidR="008D0186" w:rsidRDefault="008D0186" w:rsidP="008D0186">
      <w:pPr>
        <w:spacing w:line="360" w:lineRule="auto"/>
        <w:ind w:firstLine="709"/>
        <w:jc w:val="both"/>
        <w:rPr>
          <w:sz w:val="28"/>
          <w:szCs w:val="28"/>
        </w:rPr>
      </w:pPr>
    </w:p>
    <w:p w:rsidR="008D0186" w:rsidRDefault="008D0186" w:rsidP="008D0186">
      <w:pPr>
        <w:spacing w:line="360" w:lineRule="auto"/>
        <w:ind w:firstLine="709"/>
        <w:jc w:val="both"/>
        <w:rPr>
          <w:sz w:val="28"/>
          <w:szCs w:val="28"/>
        </w:rPr>
      </w:pPr>
    </w:p>
    <w:p w:rsidR="008D0186" w:rsidRDefault="008D0186" w:rsidP="008D0186">
      <w:pPr>
        <w:spacing w:line="360" w:lineRule="auto"/>
        <w:ind w:firstLine="709"/>
        <w:jc w:val="both"/>
        <w:rPr>
          <w:sz w:val="28"/>
          <w:szCs w:val="28"/>
        </w:rPr>
      </w:pPr>
    </w:p>
    <w:p w:rsidR="00C72820" w:rsidRPr="008D0186" w:rsidRDefault="00C72820" w:rsidP="008D0186">
      <w:pPr>
        <w:spacing w:line="360" w:lineRule="auto"/>
        <w:ind w:firstLine="709"/>
        <w:jc w:val="center"/>
        <w:rPr>
          <w:sz w:val="28"/>
          <w:szCs w:val="28"/>
        </w:rPr>
      </w:pPr>
      <w:r w:rsidRPr="008D0186">
        <w:rPr>
          <w:sz w:val="28"/>
          <w:szCs w:val="28"/>
        </w:rPr>
        <w:t>КУРСОВАЯ РАБОТА</w:t>
      </w:r>
    </w:p>
    <w:p w:rsidR="003B763D" w:rsidRPr="008D0186" w:rsidRDefault="003B763D" w:rsidP="008D0186">
      <w:pPr>
        <w:spacing w:line="360" w:lineRule="auto"/>
        <w:ind w:firstLine="709"/>
        <w:jc w:val="center"/>
        <w:rPr>
          <w:sz w:val="28"/>
          <w:szCs w:val="28"/>
        </w:rPr>
      </w:pPr>
      <w:r w:rsidRPr="008D0186">
        <w:rPr>
          <w:sz w:val="28"/>
          <w:szCs w:val="28"/>
        </w:rPr>
        <w:t>по дисциплине:</w:t>
      </w:r>
    </w:p>
    <w:p w:rsidR="003B763D" w:rsidRPr="008D0186" w:rsidRDefault="003B763D" w:rsidP="008D0186">
      <w:pPr>
        <w:spacing w:line="360" w:lineRule="auto"/>
        <w:ind w:firstLine="709"/>
        <w:jc w:val="center"/>
        <w:rPr>
          <w:sz w:val="28"/>
          <w:szCs w:val="28"/>
        </w:rPr>
      </w:pPr>
      <w:r w:rsidRPr="008D0186">
        <w:rPr>
          <w:sz w:val="28"/>
          <w:szCs w:val="28"/>
        </w:rPr>
        <w:t>«ОРГАНИЗАЦИЯ ПРОИЗВОДСТВА»</w:t>
      </w:r>
    </w:p>
    <w:p w:rsidR="00C72820" w:rsidRPr="008D0186" w:rsidRDefault="00C72820" w:rsidP="008D0186">
      <w:pPr>
        <w:spacing w:line="360" w:lineRule="auto"/>
        <w:ind w:firstLine="709"/>
        <w:jc w:val="center"/>
        <w:rPr>
          <w:sz w:val="28"/>
          <w:szCs w:val="28"/>
        </w:rPr>
      </w:pPr>
      <w:r w:rsidRPr="008D0186">
        <w:rPr>
          <w:sz w:val="28"/>
          <w:szCs w:val="28"/>
        </w:rPr>
        <w:t>на тему:</w:t>
      </w:r>
    </w:p>
    <w:p w:rsidR="00C72820" w:rsidRPr="008D0186" w:rsidRDefault="00C72820" w:rsidP="008D0186">
      <w:pPr>
        <w:spacing w:line="360" w:lineRule="auto"/>
        <w:ind w:firstLine="709"/>
        <w:jc w:val="center"/>
        <w:rPr>
          <w:sz w:val="28"/>
          <w:szCs w:val="28"/>
        </w:rPr>
      </w:pPr>
      <w:r w:rsidRPr="008D0186">
        <w:rPr>
          <w:sz w:val="28"/>
          <w:szCs w:val="28"/>
        </w:rPr>
        <w:t>«</w:t>
      </w:r>
      <w:r w:rsidR="008D0186">
        <w:rPr>
          <w:sz w:val="28"/>
          <w:szCs w:val="28"/>
        </w:rPr>
        <w:t>О</w:t>
      </w:r>
      <w:r w:rsidR="008D0186" w:rsidRPr="008D0186">
        <w:rPr>
          <w:sz w:val="28"/>
          <w:szCs w:val="28"/>
        </w:rPr>
        <w:t>рганизация ритмичности работы предприятия</w:t>
      </w:r>
      <w:r w:rsidRPr="008D0186">
        <w:rPr>
          <w:sz w:val="28"/>
          <w:szCs w:val="28"/>
        </w:rPr>
        <w:t>»</w:t>
      </w:r>
    </w:p>
    <w:p w:rsidR="00C72820" w:rsidRPr="008D0186" w:rsidRDefault="00C72820" w:rsidP="008D0186">
      <w:pPr>
        <w:spacing w:line="360" w:lineRule="auto"/>
        <w:ind w:firstLine="709"/>
        <w:jc w:val="both"/>
        <w:rPr>
          <w:sz w:val="28"/>
          <w:szCs w:val="28"/>
        </w:rPr>
      </w:pPr>
    </w:p>
    <w:p w:rsidR="003B763D" w:rsidRPr="008D0186" w:rsidRDefault="003B763D" w:rsidP="008D0186">
      <w:pPr>
        <w:spacing w:line="360" w:lineRule="auto"/>
        <w:ind w:firstLine="709"/>
        <w:jc w:val="both"/>
        <w:rPr>
          <w:sz w:val="28"/>
          <w:szCs w:val="28"/>
        </w:rPr>
        <w:sectPr w:rsidR="003B763D" w:rsidRPr="008D0186" w:rsidSect="008D0186">
          <w:headerReference w:type="even" r:id="rId7"/>
          <w:pgSz w:w="11907" w:h="16840"/>
          <w:pgMar w:top="1134" w:right="851" w:bottom="1134" w:left="1701" w:header="708" w:footer="708" w:gutter="0"/>
          <w:cols w:space="708"/>
          <w:docGrid w:linePitch="360"/>
        </w:sectPr>
      </w:pPr>
    </w:p>
    <w:p w:rsidR="003B763D" w:rsidRPr="008D0186" w:rsidRDefault="003B763D" w:rsidP="008D0186">
      <w:pPr>
        <w:spacing w:line="360" w:lineRule="auto"/>
        <w:ind w:firstLine="709"/>
        <w:jc w:val="both"/>
        <w:rPr>
          <w:sz w:val="28"/>
          <w:szCs w:val="28"/>
        </w:rPr>
      </w:pPr>
      <w:r w:rsidRPr="008D0186">
        <w:rPr>
          <w:sz w:val="28"/>
          <w:szCs w:val="28"/>
        </w:rPr>
        <w:lastRenderedPageBreak/>
        <w:t>СОДЕРЖАНИЕ</w:t>
      </w:r>
    </w:p>
    <w:p w:rsidR="003B763D" w:rsidRPr="008D0186" w:rsidRDefault="003B763D" w:rsidP="008D0186">
      <w:pPr>
        <w:spacing w:line="360" w:lineRule="auto"/>
        <w:ind w:firstLine="709"/>
        <w:jc w:val="both"/>
        <w:rPr>
          <w:sz w:val="28"/>
          <w:szCs w:val="28"/>
        </w:rPr>
      </w:pPr>
    </w:p>
    <w:p w:rsidR="0050419A" w:rsidRPr="008D0186" w:rsidRDefault="0050419A" w:rsidP="00BA28CA">
      <w:pPr>
        <w:pStyle w:val="1"/>
        <w:tabs>
          <w:tab w:val="right" w:leader="dot" w:pos="9345"/>
        </w:tabs>
        <w:spacing w:line="360" w:lineRule="auto"/>
        <w:jc w:val="both"/>
        <w:rPr>
          <w:noProof/>
          <w:sz w:val="28"/>
          <w:szCs w:val="28"/>
        </w:rPr>
      </w:pPr>
      <w:r w:rsidRPr="009211FF">
        <w:rPr>
          <w:rStyle w:val="a7"/>
          <w:b w:val="0"/>
          <w:caps/>
          <w:noProof/>
          <w:color w:val="auto"/>
          <w:sz w:val="28"/>
          <w:szCs w:val="28"/>
        </w:rPr>
        <w:t>ВВЕДЕНИЕ</w:t>
      </w:r>
    </w:p>
    <w:p w:rsidR="0050419A" w:rsidRPr="008D0186" w:rsidRDefault="0050419A" w:rsidP="00BA28CA">
      <w:pPr>
        <w:pStyle w:val="1"/>
        <w:tabs>
          <w:tab w:val="left" w:pos="480"/>
          <w:tab w:val="right" w:leader="dot" w:pos="9345"/>
        </w:tabs>
        <w:spacing w:line="360" w:lineRule="auto"/>
        <w:jc w:val="both"/>
        <w:rPr>
          <w:noProof/>
          <w:sz w:val="28"/>
          <w:szCs w:val="28"/>
        </w:rPr>
      </w:pPr>
      <w:r w:rsidRPr="009211FF">
        <w:rPr>
          <w:rStyle w:val="a7"/>
          <w:b w:val="0"/>
          <w:caps/>
          <w:noProof/>
          <w:color w:val="auto"/>
          <w:sz w:val="28"/>
          <w:szCs w:val="28"/>
        </w:rPr>
        <w:t>1.</w:t>
      </w:r>
      <w:r w:rsidRPr="008D0186">
        <w:rPr>
          <w:noProof/>
          <w:sz w:val="28"/>
          <w:szCs w:val="28"/>
        </w:rPr>
        <w:tab/>
      </w:r>
      <w:r w:rsidR="00BA28CA" w:rsidRPr="009211FF">
        <w:rPr>
          <w:rStyle w:val="a7"/>
          <w:b w:val="0"/>
          <w:noProof/>
          <w:color w:val="auto"/>
          <w:sz w:val="28"/>
          <w:szCs w:val="28"/>
        </w:rPr>
        <w:t>Сущность и значение ритмичности работы и ритмичности выпуска продукции</w:t>
      </w:r>
    </w:p>
    <w:p w:rsidR="0050419A" w:rsidRPr="008D0186" w:rsidRDefault="0050419A" w:rsidP="00BA28CA">
      <w:pPr>
        <w:pStyle w:val="21"/>
        <w:tabs>
          <w:tab w:val="right" w:leader="dot" w:pos="9345"/>
        </w:tabs>
        <w:spacing w:line="360" w:lineRule="auto"/>
        <w:ind w:left="0"/>
        <w:jc w:val="both"/>
        <w:rPr>
          <w:noProof/>
          <w:sz w:val="28"/>
          <w:szCs w:val="28"/>
        </w:rPr>
      </w:pPr>
      <w:r w:rsidRPr="009211FF">
        <w:rPr>
          <w:rStyle w:val="a7"/>
          <w:b w:val="0"/>
          <w:noProof/>
          <w:color w:val="auto"/>
          <w:sz w:val="28"/>
          <w:szCs w:val="28"/>
        </w:rPr>
        <w:t>1.1 Понятие и сущность ритмичности производства</w:t>
      </w:r>
    </w:p>
    <w:p w:rsidR="0050419A" w:rsidRPr="008D0186" w:rsidRDefault="0050419A" w:rsidP="00BA28CA">
      <w:pPr>
        <w:pStyle w:val="21"/>
        <w:tabs>
          <w:tab w:val="right" w:leader="dot" w:pos="9345"/>
        </w:tabs>
        <w:spacing w:line="360" w:lineRule="auto"/>
        <w:ind w:left="0"/>
        <w:jc w:val="both"/>
        <w:rPr>
          <w:noProof/>
          <w:sz w:val="28"/>
          <w:szCs w:val="28"/>
        </w:rPr>
      </w:pPr>
      <w:r w:rsidRPr="009211FF">
        <w:rPr>
          <w:rStyle w:val="a7"/>
          <w:b w:val="0"/>
          <w:noProof/>
          <w:color w:val="auto"/>
          <w:sz w:val="28"/>
          <w:szCs w:val="28"/>
        </w:rPr>
        <w:t>1.2 Ритмичность работы предприятия</w:t>
      </w:r>
    </w:p>
    <w:p w:rsidR="0050419A" w:rsidRPr="008D0186" w:rsidRDefault="00CF568E" w:rsidP="00BA28CA">
      <w:pPr>
        <w:pStyle w:val="1"/>
        <w:tabs>
          <w:tab w:val="right" w:leader="dot" w:pos="9345"/>
        </w:tabs>
        <w:spacing w:line="360" w:lineRule="auto"/>
        <w:jc w:val="both"/>
        <w:rPr>
          <w:noProof/>
          <w:sz w:val="28"/>
          <w:szCs w:val="28"/>
        </w:rPr>
      </w:pPr>
      <w:r w:rsidRPr="009211FF">
        <w:rPr>
          <w:rStyle w:val="a7"/>
          <w:b w:val="0"/>
          <w:noProof/>
          <w:color w:val="auto"/>
          <w:sz w:val="28"/>
          <w:szCs w:val="28"/>
        </w:rPr>
        <w:t>2. Расчет коэффициента ритмичности и причины неритмичности деятельности предприятия</w:t>
      </w:r>
    </w:p>
    <w:p w:rsidR="0050419A" w:rsidRPr="008D0186" w:rsidRDefault="0050419A" w:rsidP="00BA28CA">
      <w:pPr>
        <w:pStyle w:val="21"/>
        <w:tabs>
          <w:tab w:val="right" w:leader="dot" w:pos="9345"/>
        </w:tabs>
        <w:spacing w:line="360" w:lineRule="auto"/>
        <w:ind w:left="0"/>
        <w:jc w:val="both"/>
        <w:rPr>
          <w:noProof/>
          <w:sz w:val="28"/>
          <w:szCs w:val="28"/>
        </w:rPr>
      </w:pPr>
      <w:r w:rsidRPr="009211FF">
        <w:rPr>
          <w:rStyle w:val="a7"/>
          <w:b w:val="0"/>
          <w:noProof/>
          <w:color w:val="auto"/>
          <w:sz w:val="28"/>
          <w:szCs w:val="28"/>
        </w:rPr>
        <w:t>2.1 Краткая характеристика предприятия</w:t>
      </w:r>
    </w:p>
    <w:p w:rsidR="0050419A" w:rsidRPr="008D0186" w:rsidRDefault="0050419A" w:rsidP="00BA28CA">
      <w:pPr>
        <w:pStyle w:val="21"/>
        <w:tabs>
          <w:tab w:val="right" w:leader="dot" w:pos="9345"/>
        </w:tabs>
        <w:spacing w:line="360" w:lineRule="auto"/>
        <w:ind w:left="0"/>
        <w:jc w:val="both"/>
        <w:rPr>
          <w:noProof/>
          <w:sz w:val="28"/>
          <w:szCs w:val="28"/>
        </w:rPr>
      </w:pPr>
      <w:r w:rsidRPr="009211FF">
        <w:rPr>
          <w:rStyle w:val="a7"/>
          <w:b w:val="0"/>
          <w:noProof/>
          <w:color w:val="auto"/>
          <w:sz w:val="28"/>
          <w:szCs w:val="28"/>
        </w:rPr>
        <w:t>2.2 Анализ ритмичности и равномерности поступления сырья и материалов и проверка обеспеченности</w:t>
      </w:r>
    </w:p>
    <w:p w:rsidR="0050419A" w:rsidRPr="008D0186" w:rsidRDefault="0050419A" w:rsidP="00BA28CA">
      <w:pPr>
        <w:pStyle w:val="1"/>
        <w:tabs>
          <w:tab w:val="right" w:leader="dot" w:pos="9345"/>
        </w:tabs>
        <w:spacing w:line="360" w:lineRule="auto"/>
        <w:jc w:val="both"/>
        <w:rPr>
          <w:noProof/>
          <w:sz w:val="28"/>
          <w:szCs w:val="28"/>
        </w:rPr>
      </w:pPr>
      <w:r w:rsidRPr="009211FF">
        <w:rPr>
          <w:rStyle w:val="a7"/>
          <w:b w:val="0"/>
          <w:caps/>
          <w:noProof/>
          <w:color w:val="auto"/>
          <w:sz w:val="28"/>
          <w:szCs w:val="28"/>
        </w:rPr>
        <w:t>3.</w:t>
      </w:r>
      <w:r w:rsidR="00CF568E" w:rsidRPr="009211FF">
        <w:rPr>
          <w:rStyle w:val="a7"/>
          <w:b w:val="0"/>
          <w:noProof/>
          <w:color w:val="auto"/>
          <w:sz w:val="28"/>
          <w:szCs w:val="28"/>
        </w:rPr>
        <w:t xml:space="preserve"> Пути обеспечения ритмичной работы и эффективности деятельности</w:t>
      </w:r>
    </w:p>
    <w:p w:rsidR="0050419A" w:rsidRPr="008D0186" w:rsidRDefault="0050419A" w:rsidP="00BA28CA">
      <w:pPr>
        <w:pStyle w:val="1"/>
        <w:tabs>
          <w:tab w:val="right" w:leader="dot" w:pos="9345"/>
        </w:tabs>
        <w:spacing w:line="360" w:lineRule="auto"/>
        <w:jc w:val="both"/>
        <w:rPr>
          <w:noProof/>
          <w:sz w:val="28"/>
          <w:szCs w:val="28"/>
        </w:rPr>
      </w:pPr>
      <w:r w:rsidRPr="009211FF">
        <w:rPr>
          <w:rStyle w:val="a7"/>
          <w:b w:val="0"/>
          <w:caps/>
          <w:noProof/>
          <w:color w:val="auto"/>
          <w:sz w:val="28"/>
          <w:szCs w:val="28"/>
        </w:rPr>
        <w:t>ЗАКЛЮЧЕНИЕ</w:t>
      </w:r>
    </w:p>
    <w:p w:rsidR="0050419A" w:rsidRPr="008D0186" w:rsidRDefault="0050419A" w:rsidP="00BA28CA">
      <w:pPr>
        <w:pStyle w:val="1"/>
        <w:tabs>
          <w:tab w:val="right" w:leader="dot" w:pos="9345"/>
        </w:tabs>
        <w:spacing w:line="360" w:lineRule="auto"/>
        <w:jc w:val="both"/>
        <w:rPr>
          <w:noProof/>
          <w:sz w:val="28"/>
          <w:szCs w:val="28"/>
        </w:rPr>
      </w:pPr>
      <w:r w:rsidRPr="009211FF">
        <w:rPr>
          <w:rStyle w:val="a7"/>
          <w:b w:val="0"/>
          <w:caps/>
          <w:noProof/>
          <w:color w:val="auto"/>
          <w:sz w:val="28"/>
          <w:szCs w:val="28"/>
        </w:rPr>
        <w:t>СПИСОК ИСПОЛЬЗУЕМОЙ ЛИТЕРАТУРЫ</w:t>
      </w:r>
    </w:p>
    <w:p w:rsidR="00E71CA5" w:rsidRPr="008D0186" w:rsidRDefault="00E71CA5" w:rsidP="008D0186">
      <w:pPr>
        <w:spacing w:line="360" w:lineRule="auto"/>
        <w:ind w:firstLine="709"/>
        <w:jc w:val="both"/>
        <w:rPr>
          <w:sz w:val="28"/>
          <w:szCs w:val="28"/>
          <w:lang w:val="en-US"/>
        </w:rPr>
        <w:sectPr w:rsidR="00E71CA5" w:rsidRPr="008D0186" w:rsidSect="008D0186">
          <w:pgSz w:w="11907" w:h="16840"/>
          <w:pgMar w:top="1134" w:right="851" w:bottom="1134" w:left="1701" w:header="708" w:footer="708" w:gutter="0"/>
          <w:cols w:space="708"/>
          <w:docGrid w:linePitch="360"/>
        </w:sectPr>
      </w:pPr>
    </w:p>
    <w:p w:rsidR="00C72820" w:rsidRPr="008D0186" w:rsidRDefault="00C72820" w:rsidP="008D0186">
      <w:pPr>
        <w:spacing w:line="360" w:lineRule="auto"/>
        <w:ind w:firstLine="709"/>
        <w:jc w:val="both"/>
        <w:outlineLvl w:val="0"/>
        <w:rPr>
          <w:caps/>
          <w:sz w:val="28"/>
          <w:szCs w:val="28"/>
        </w:rPr>
      </w:pPr>
      <w:bookmarkStart w:id="0" w:name="_Toc238129836"/>
      <w:r w:rsidRPr="008D0186">
        <w:rPr>
          <w:caps/>
          <w:sz w:val="28"/>
          <w:szCs w:val="28"/>
        </w:rPr>
        <w:lastRenderedPageBreak/>
        <w:t>ВВЕДЕНИЕ</w:t>
      </w:r>
      <w:bookmarkEnd w:id="0"/>
    </w:p>
    <w:p w:rsidR="00C72820" w:rsidRPr="008D0186" w:rsidRDefault="00C72820" w:rsidP="008D0186">
      <w:pPr>
        <w:spacing w:line="360" w:lineRule="auto"/>
        <w:ind w:firstLine="709"/>
        <w:jc w:val="both"/>
        <w:outlineLvl w:val="0"/>
        <w:rPr>
          <w:caps/>
          <w:sz w:val="28"/>
          <w:szCs w:val="28"/>
        </w:rPr>
      </w:pPr>
    </w:p>
    <w:p w:rsidR="007A3CBC" w:rsidRPr="008D0186" w:rsidRDefault="0031312B" w:rsidP="008D0186">
      <w:pPr>
        <w:spacing w:line="360" w:lineRule="auto"/>
        <w:ind w:firstLine="709"/>
        <w:jc w:val="both"/>
        <w:rPr>
          <w:sz w:val="28"/>
          <w:szCs w:val="28"/>
        </w:rPr>
      </w:pPr>
      <w:r w:rsidRPr="008D0186">
        <w:rPr>
          <w:bCs/>
          <w:sz w:val="28"/>
          <w:szCs w:val="28"/>
        </w:rPr>
        <w:t xml:space="preserve">Важнейшая задача </w:t>
      </w:r>
      <w:r w:rsidR="007A3CBC" w:rsidRPr="008D0186">
        <w:rPr>
          <w:bCs/>
          <w:sz w:val="28"/>
          <w:szCs w:val="28"/>
        </w:rPr>
        <w:t>любого предприятия</w:t>
      </w:r>
      <w:r w:rsidRPr="008D0186">
        <w:rPr>
          <w:sz w:val="28"/>
          <w:szCs w:val="28"/>
        </w:rPr>
        <w:t xml:space="preserve"> </w:t>
      </w:r>
      <w:r w:rsidR="007A3CBC" w:rsidRPr="008D0186">
        <w:rPr>
          <w:sz w:val="28"/>
          <w:szCs w:val="28"/>
        </w:rPr>
        <w:t>–</w:t>
      </w:r>
      <w:r w:rsidRPr="008D0186">
        <w:rPr>
          <w:sz w:val="28"/>
          <w:szCs w:val="28"/>
        </w:rPr>
        <w:t xml:space="preserve"> </w:t>
      </w:r>
      <w:r w:rsidR="007A3CBC" w:rsidRPr="008D0186">
        <w:rPr>
          <w:sz w:val="28"/>
          <w:szCs w:val="28"/>
        </w:rPr>
        <w:t xml:space="preserve">рентабельная и стабильная работа. Одним из важнейших задач является </w:t>
      </w:r>
      <w:r w:rsidRPr="008D0186">
        <w:rPr>
          <w:sz w:val="28"/>
          <w:szCs w:val="28"/>
        </w:rPr>
        <w:t>создание системы качественного снабжения предприятий для обеспечения ритмичной и эффективной работы. Только современная система снабжения, которая учитывает интересы и потребности предприятий, сможет обеспечить стабильность на рынке и возможность нормального развития.</w:t>
      </w:r>
    </w:p>
    <w:p w:rsidR="007A3CBC" w:rsidRPr="008D0186" w:rsidRDefault="0031312B" w:rsidP="008D0186">
      <w:pPr>
        <w:spacing w:line="360" w:lineRule="auto"/>
        <w:ind w:firstLine="709"/>
        <w:jc w:val="both"/>
        <w:rPr>
          <w:sz w:val="28"/>
          <w:szCs w:val="28"/>
        </w:rPr>
      </w:pPr>
      <w:r w:rsidRPr="008D0186">
        <w:rPr>
          <w:sz w:val="28"/>
          <w:szCs w:val="28"/>
        </w:rPr>
        <w:t xml:space="preserve">Ритмичной можно считать работу предприятия, при которой выпуск продукции имел место в таких количествах, в которых это предусматривалось графиком. Причем график должен выполняться за любой период, а не только за год, квартал, месяц. Обычно за длительные периоды существенные отклонения от графика не имеют места, из чего еще не следует, что предприятие работает ритмично. </w:t>
      </w:r>
    </w:p>
    <w:p w:rsidR="007A3CBC" w:rsidRPr="008D0186" w:rsidRDefault="007A3CBC" w:rsidP="008D0186">
      <w:pPr>
        <w:spacing w:line="360" w:lineRule="auto"/>
        <w:ind w:firstLine="709"/>
        <w:jc w:val="both"/>
        <w:rPr>
          <w:sz w:val="28"/>
          <w:szCs w:val="28"/>
        </w:rPr>
      </w:pPr>
      <w:r w:rsidRPr="008D0186">
        <w:rPr>
          <w:sz w:val="28"/>
          <w:szCs w:val="28"/>
        </w:rPr>
        <w:t>Актуальность исследования ритмичности производственной деятельности предприятия обуславливается тем, что н</w:t>
      </w:r>
      <w:r w:rsidR="0031312B" w:rsidRPr="008D0186">
        <w:rPr>
          <w:sz w:val="28"/>
          <w:szCs w:val="28"/>
        </w:rPr>
        <w:t xml:space="preserve">еритмичная работа приводит к значительным потерям в народном хозяйстве. Величина их в особенности возрастает в условиях, когда в стране создан и успешно функционирует единый народнохозяйственный комплекс. </w:t>
      </w:r>
    </w:p>
    <w:p w:rsidR="0031312B" w:rsidRPr="008D0186" w:rsidRDefault="0031312B" w:rsidP="008D0186">
      <w:pPr>
        <w:spacing w:line="360" w:lineRule="auto"/>
        <w:ind w:firstLine="709"/>
        <w:jc w:val="both"/>
        <w:rPr>
          <w:sz w:val="28"/>
          <w:szCs w:val="28"/>
        </w:rPr>
      </w:pPr>
      <w:r w:rsidRPr="008D0186">
        <w:rPr>
          <w:sz w:val="28"/>
          <w:szCs w:val="28"/>
        </w:rPr>
        <w:t xml:space="preserve">Последнее привело к усилению взаимосвязей между различными хозяйственными подразделениями, взаимообусловленности изменений на них уровня затрат и результатов. Поэтому неритмичная работа имеет следствием уменьшение объема производства продукции (за счет недовыполнения плана в отдельные периоды по всей цепочке этих связей), затруднения в ее реализации, транспортировке (в периоды, когда имеет место перевыполнение плана), </w:t>
      </w:r>
      <w:r w:rsidR="00F80A2D" w:rsidRPr="008D0186">
        <w:rPr>
          <w:sz w:val="28"/>
          <w:szCs w:val="28"/>
        </w:rPr>
        <w:t>что,</w:t>
      </w:r>
      <w:r w:rsidRPr="008D0186">
        <w:rPr>
          <w:sz w:val="28"/>
          <w:szCs w:val="28"/>
        </w:rPr>
        <w:t xml:space="preserve"> в конечном </w:t>
      </w:r>
      <w:r w:rsidR="00F80A2D" w:rsidRPr="008D0186">
        <w:rPr>
          <w:sz w:val="28"/>
          <w:szCs w:val="28"/>
        </w:rPr>
        <w:t>счете,</w:t>
      </w:r>
      <w:r w:rsidRPr="008D0186">
        <w:rPr>
          <w:sz w:val="28"/>
          <w:szCs w:val="28"/>
        </w:rPr>
        <w:t xml:space="preserve"> приводит к уменьшению</w:t>
      </w:r>
      <w:r w:rsidR="007A3CBC" w:rsidRPr="008D0186">
        <w:rPr>
          <w:sz w:val="28"/>
          <w:szCs w:val="28"/>
        </w:rPr>
        <w:t xml:space="preserve"> объема реализованной продукции, что и подтверждает актуальность темы курсовой работы.</w:t>
      </w:r>
    </w:p>
    <w:p w:rsidR="007A3CBC" w:rsidRPr="008D0186" w:rsidRDefault="007A3CBC" w:rsidP="008D0186">
      <w:pPr>
        <w:spacing w:line="360" w:lineRule="auto"/>
        <w:ind w:firstLine="709"/>
        <w:jc w:val="both"/>
        <w:rPr>
          <w:sz w:val="28"/>
          <w:szCs w:val="28"/>
        </w:rPr>
      </w:pPr>
      <w:r w:rsidRPr="008D0186">
        <w:rPr>
          <w:sz w:val="28"/>
          <w:szCs w:val="28"/>
        </w:rPr>
        <w:t>Целью курсовой работы является рассмотреть и проанализировать особенности организации ритмичной работы предприятия.</w:t>
      </w:r>
    </w:p>
    <w:p w:rsidR="007A3CBC" w:rsidRPr="008D0186" w:rsidRDefault="007A3CBC" w:rsidP="008D0186">
      <w:pPr>
        <w:spacing w:line="360" w:lineRule="auto"/>
        <w:ind w:firstLine="709"/>
        <w:jc w:val="both"/>
        <w:rPr>
          <w:sz w:val="28"/>
          <w:szCs w:val="28"/>
        </w:rPr>
      </w:pPr>
      <w:r w:rsidRPr="008D0186">
        <w:rPr>
          <w:sz w:val="28"/>
          <w:szCs w:val="28"/>
        </w:rPr>
        <w:lastRenderedPageBreak/>
        <w:t>В ходе работы следует выполнить ряд задач:</w:t>
      </w:r>
    </w:p>
    <w:p w:rsidR="007A3CBC" w:rsidRPr="008D0186" w:rsidRDefault="007A3CBC" w:rsidP="008D0186">
      <w:pPr>
        <w:spacing w:line="360" w:lineRule="auto"/>
        <w:ind w:firstLine="709"/>
        <w:jc w:val="both"/>
        <w:rPr>
          <w:sz w:val="28"/>
          <w:szCs w:val="28"/>
        </w:rPr>
      </w:pPr>
      <w:r w:rsidRPr="008D0186">
        <w:rPr>
          <w:sz w:val="28"/>
          <w:szCs w:val="28"/>
        </w:rPr>
        <w:t>- рассмотреть теоретический аспект понятия и значения ритмичности работы предприятия и выпуска продукции;</w:t>
      </w:r>
    </w:p>
    <w:p w:rsidR="007A3CBC" w:rsidRPr="008D0186" w:rsidRDefault="007A3CBC" w:rsidP="008D0186">
      <w:pPr>
        <w:spacing w:line="360" w:lineRule="auto"/>
        <w:ind w:firstLine="709"/>
        <w:jc w:val="both"/>
        <w:rPr>
          <w:sz w:val="28"/>
          <w:szCs w:val="28"/>
        </w:rPr>
      </w:pPr>
      <w:r w:rsidRPr="008D0186">
        <w:rPr>
          <w:sz w:val="28"/>
          <w:szCs w:val="28"/>
        </w:rPr>
        <w:t>- проанализировать на практическом примере ритмичность деятельности предприятия;</w:t>
      </w:r>
    </w:p>
    <w:p w:rsidR="007A3CBC" w:rsidRPr="008D0186" w:rsidRDefault="007A3CBC" w:rsidP="008D0186">
      <w:pPr>
        <w:spacing w:line="360" w:lineRule="auto"/>
        <w:ind w:firstLine="709"/>
        <w:jc w:val="both"/>
        <w:rPr>
          <w:sz w:val="28"/>
          <w:szCs w:val="28"/>
        </w:rPr>
      </w:pPr>
      <w:r w:rsidRPr="008D0186">
        <w:rPr>
          <w:sz w:val="28"/>
          <w:szCs w:val="28"/>
        </w:rPr>
        <w:t>- разработать пути обеспечения ритмичной работы и эффективной работы предприятия.</w:t>
      </w:r>
    </w:p>
    <w:p w:rsidR="007A3CBC" w:rsidRPr="008D0186" w:rsidRDefault="007A3CBC" w:rsidP="008D0186">
      <w:pPr>
        <w:spacing w:line="360" w:lineRule="auto"/>
        <w:ind w:firstLine="709"/>
        <w:jc w:val="both"/>
        <w:rPr>
          <w:sz w:val="28"/>
          <w:szCs w:val="28"/>
        </w:rPr>
      </w:pPr>
      <w:r w:rsidRPr="008D0186">
        <w:rPr>
          <w:sz w:val="28"/>
          <w:szCs w:val="28"/>
        </w:rPr>
        <w:t>Объектом курсовой работы является ОАО «Малоритский овощесушильный завод».</w:t>
      </w:r>
    </w:p>
    <w:p w:rsidR="007A3CBC" w:rsidRPr="008D0186" w:rsidRDefault="007A3CBC" w:rsidP="008D0186">
      <w:pPr>
        <w:spacing w:line="360" w:lineRule="auto"/>
        <w:ind w:firstLine="709"/>
        <w:jc w:val="both"/>
        <w:rPr>
          <w:sz w:val="28"/>
          <w:szCs w:val="28"/>
        </w:rPr>
      </w:pPr>
      <w:r w:rsidRPr="008D0186">
        <w:rPr>
          <w:sz w:val="28"/>
          <w:szCs w:val="28"/>
        </w:rPr>
        <w:t>Предметом курсовой работы является анализ ритмичности производственной деятельности предприятия.</w:t>
      </w:r>
    </w:p>
    <w:p w:rsidR="007A3CBC" w:rsidRPr="008D0186" w:rsidRDefault="007A3CBC" w:rsidP="008D0186">
      <w:pPr>
        <w:spacing w:line="360" w:lineRule="auto"/>
        <w:ind w:firstLine="709"/>
        <w:jc w:val="both"/>
        <w:rPr>
          <w:sz w:val="28"/>
          <w:szCs w:val="28"/>
        </w:rPr>
      </w:pPr>
      <w:r w:rsidRPr="008D0186">
        <w:rPr>
          <w:sz w:val="28"/>
          <w:szCs w:val="28"/>
        </w:rPr>
        <w:t>В работе использовались учебные пособия по организации производства, экономике предприятия, материалы печатных СМИ, а также собственные разработки автора.</w:t>
      </w:r>
    </w:p>
    <w:p w:rsidR="007A3CBC" w:rsidRPr="008D0186" w:rsidRDefault="007A3CBC" w:rsidP="008D0186">
      <w:pPr>
        <w:spacing w:line="360" w:lineRule="auto"/>
        <w:ind w:firstLine="709"/>
        <w:jc w:val="both"/>
        <w:rPr>
          <w:sz w:val="28"/>
          <w:szCs w:val="28"/>
        </w:rPr>
      </w:pPr>
      <w:r w:rsidRPr="008D0186">
        <w:rPr>
          <w:sz w:val="28"/>
          <w:szCs w:val="28"/>
        </w:rPr>
        <w:t xml:space="preserve">В работе использовались методы анализа научной и учебной литературы, аналитические, статистические и </w:t>
      </w:r>
      <w:r w:rsidR="00205B58" w:rsidRPr="008D0186">
        <w:rPr>
          <w:sz w:val="28"/>
          <w:szCs w:val="28"/>
        </w:rPr>
        <w:t>математические методы.</w:t>
      </w:r>
    </w:p>
    <w:p w:rsidR="007A3CBC" w:rsidRPr="008D0186" w:rsidRDefault="007A3CBC" w:rsidP="008D0186">
      <w:pPr>
        <w:spacing w:line="360" w:lineRule="auto"/>
        <w:ind w:firstLine="709"/>
        <w:jc w:val="both"/>
        <w:rPr>
          <w:sz w:val="28"/>
          <w:szCs w:val="28"/>
        </w:rPr>
      </w:pPr>
      <w:r w:rsidRPr="008D0186">
        <w:rPr>
          <w:sz w:val="28"/>
          <w:szCs w:val="28"/>
        </w:rPr>
        <w:t>Курсовая работа состоит из трех глав, заключения-вывода и списка используемой литературы.</w:t>
      </w:r>
    </w:p>
    <w:p w:rsidR="007A3CBC" w:rsidRPr="008D0186" w:rsidRDefault="007A3CBC" w:rsidP="008D0186">
      <w:pPr>
        <w:spacing w:line="360" w:lineRule="auto"/>
        <w:ind w:firstLine="709"/>
        <w:jc w:val="both"/>
        <w:rPr>
          <w:caps/>
          <w:sz w:val="28"/>
          <w:szCs w:val="28"/>
        </w:rPr>
        <w:sectPr w:rsidR="007A3CBC" w:rsidRPr="008D0186" w:rsidSect="008D0186">
          <w:pgSz w:w="11907" w:h="16840"/>
          <w:pgMar w:top="1134" w:right="851" w:bottom="1134" w:left="1701" w:header="708" w:footer="708" w:gutter="0"/>
          <w:cols w:space="708"/>
          <w:docGrid w:linePitch="360"/>
        </w:sectPr>
      </w:pPr>
    </w:p>
    <w:p w:rsidR="00C72820" w:rsidRPr="008D0186" w:rsidRDefault="005A4AD6" w:rsidP="008D0186">
      <w:pPr>
        <w:numPr>
          <w:ilvl w:val="0"/>
          <w:numId w:val="4"/>
        </w:numPr>
        <w:tabs>
          <w:tab w:val="clear" w:pos="720"/>
          <w:tab w:val="num" w:pos="0"/>
        </w:tabs>
        <w:spacing w:line="360" w:lineRule="auto"/>
        <w:ind w:left="0" w:firstLine="709"/>
        <w:jc w:val="both"/>
        <w:outlineLvl w:val="0"/>
        <w:rPr>
          <w:caps/>
          <w:sz w:val="28"/>
          <w:szCs w:val="28"/>
        </w:rPr>
      </w:pPr>
      <w:bookmarkStart w:id="1" w:name="_Toc238129837"/>
      <w:r w:rsidRPr="008D0186">
        <w:rPr>
          <w:caps/>
          <w:sz w:val="28"/>
          <w:szCs w:val="28"/>
        </w:rPr>
        <w:lastRenderedPageBreak/>
        <w:t xml:space="preserve">СУЩНОСТЬ И ЗНАЧЕНИЕ РИТМИЧНОСТИ РАБОТЫ И РИТМИЧНОСТИ ВЫПУСКА </w:t>
      </w:r>
      <w:r w:rsidR="006714F0" w:rsidRPr="008D0186">
        <w:rPr>
          <w:caps/>
          <w:sz w:val="28"/>
          <w:szCs w:val="28"/>
        </w:rPr>
        <w:t>ПРОДУКЦИИ</w:t>
      </w:r>
      <w:bookmarkEnd w:id="1"/>
    </w:p>
    <w:p w:rsidR="006714F0" w:rsidRPr="00F80A2D" w:rsidRDefault="006714F0" w:rsidP="008D0186">
      <w:pPr>
        <w:spacing w:line="360" w:lineRule="auto"/>
        <w:ind w:firstLine="709"/>
        <w:jc w:val="both"/>
        <w:outlineLvl w:val="0"/>
        <w:rPr>
          <w:b/>
          <w:caps/>
          <w:sz w:val="28"/>
          <w:szCs w:val="28"/>
        </w:rPr>
      </w:pPr>
    </w:p>
    <w:p w:rsidR="00917373" w:rsidRPr="00F80A2D" w:rsidRDefault="00DC5000" w:rsidP="00F80A2D">
      <w:pPr>
        <w:pStyle w:val="a3"/>
        <w:spacing w:before="0" w:beforeAutospacing="0" w:after="0" w:afterAutospacing="0" w:line="360" w:lineRule="auto"/>
        <w:ind w:firstLine="709"/>
        <w:jc w:val="both"/>
        <w:outlineLvl w:val="1"/>
        <w:rPr>
          <w:b/>
          <w:bCs/>
          <w:sz w:val="28"/>
          <w:szCs w:val="28"/>
        </w:rPr>
      </w:pPr>
      <w:bookmarkStart w:id="2" w:name="_Toc238129838"/>
      <w:r w:rsidRPr="00F80A2D">
        <w:rPr>
          <w:b/>
          <w:bCs/>
          <w:sz w:val="28"/>
          <w:szCs w:val="28"/>
        </w:rPr>
        <w:t>1.1 По</w:t>
      </w:r>
      <w:r w:rsidR="00917373" w:rsidRPr="00F80A2D">
        <w:rPr>
          <w:b/>
          <w:bCs/>
          <w:sz w:val="28"/>
          <w:szCs w:val="28"/>
        </w:rPr>
        <w:t>нятие и сущность ритмичности производства</w:t>
      </w:r>
      <w:bookmarkEnd w:id="2"/>
    </w:p>
    <w:p w:rsidR="00917373" w:rsidRPr="00F80A2D" w:rsidRDefault="00917373" w:rsidP="008D0186">
      <w:pPr>
        <w:pStyle w:val="a3"/>
        <w:spacing w:before="0" w:beforeAutospacing="0" w:after="0" w:afterAutospacing="0" w:line="360" w:lineRule="auto"/>
        <w:ind w:firstLine="709"/>
        <w:jc w:val="both"/>
        <w:rPr>
          <w:b/>
          <w:bCs/>
          <w:sz w:val="28"/>
          <w:szCs w:val="28"/>
        </w:rPr>
      </w:pPr>
    </w:p>
    <w:p w:rsidR="00FD1CB1" w:rsidRPr="008D0186" w:rsidRDefault="003D2C10" w:rsidP="008D0186">
      <w:pPr>
        <w:pStyle w:val="a3"/>
        <w:spacing w:before="0" w:beforeAutospacing="0" w:after="0" w:afterAutospacing="0" w:line="360" w:lineRule="auto"/>
        <w:ind w:firstLine="709"/>
        <w:jc w:val="both"/>
        <w:rPr>
          <w:sz w:val="28"/>
          <w:szCs w:val="28"/>
        </w:rPr>
      </w:pPr>
      <w:r w:rsidRPr="008D0186">
        <w:rPr>
          <w:bCs/>
          <w:sz w:val="28"/>
          <w:szCs w:val="28"/>
        </w:rPr>
        <w:t>Ритм</w:t>
      </w:r>
      <w:r w:rsidRPr="008D0186">
        <w:rPr>
          <w:rStyle w:val="accented"/>
          <w:bCs/>
          <w:sz w:val="28"/>
          <w:szCs w:val="28"/>
        </w:rPr>
        <w:t>и</w:t>
      </w:r>
      <w:r w:rsidRPr="008D0186">
        <w:rPr>
          <w:bCs/>
          <w:sz w:val="28"/>
          <w:szCs w:val="28"/>
        </w:rPr>
        <w:t>чность произв</w:t>
      </w:r>
      <w:r w:rsidRPr="008D0186">
        <w:rPr>
          <w:rStyle w:val="accented"/>
          <w:bCs/>
          <w:sz w:val="28"/>
          <w:szCs w:val="28"/>
        </w:rPr>
        <w:t>о</w:t>
      </w:r>
      <w:r w:rsidRPr="008D0186">
        <w:rPr>
          <w:bCs/>
          <w:sz w:val="28"/>
          <w:szCs w:val="28"/>
        </w:rPr>
        <w:t>дства</w:t>
      </w:r>
      <w:r w:rsidR="00FD1CB1" w:rsidRPr="008D0186">
        <w:rPr>
          <w:bCs/>
          <w:sz w:val="28"/>
          <w:szCs w:val="28"/>
        </w:rPr>
        <w:t xml:space="preserve"> – это</w:t>
      </w:r>
      <w:r w:rsidR="004979A0" w:rsidRPr="008D0186">
        <w:rPr>
          <w:bCs/>
          <w:sz w:val="28"/>
          <w:szCs w:val="28"/>
        </w:rPr>
        <w:t xml:space="preserve"> </w:t>
      </w:r>
      <w:r w:rsidRPr="008D0186">
        <w:rPr>
          <w:sz w:val="28"/>
          <w:szCs w:val="28"/>
        </w:rPr>
        <w:t>важнейший принцип организации производственного процесса, который предполагает систематическое выполнение всеми производственными звеньями предприятия и объединения заданий плана по выпуску продукции соответствующего ассортимента и качества по заранее установленному графику</w:t>
      </w:r>
      <w:r w:rsidR="003B691A" w:rsidRPr="008D0186">
        <w:rPr>
          <w:sz w:val="28"/>
          <w:szCs w:val="28"/>
        </w:rPr>
        <w:t xml:space="preserve">[15, </w:t>
      </w:r>
      <w:r w:rsidR="003B691A" w:rsidRPr="008D0186">
        <w:rPr>
          <w:sz w:val="28"/>
          <w:szCs w:val="28"/>
          <w:lang w:val="en-US"/>
        </w:rPr>
        <w:t>c</w:t>
      </w:r>
      <w:r w:rsidR="003B691A" w:rsidRPr="008D0186">
        <w:rPr>
          <w:sz w:val="28"/>
          <w:szCs w:val="28"/>
        </w:rPr>
        <w:t>.33]</w:t>
      </w:r>
      <w:r w:rsidRPr="008D0186">
        <w:rPr>
          <w:sz w:val="28"/>
          <w:szCs w:val="28"/>
        </w:rPr>
        <w:t xml:space="preserve">. </w:t>
      </w:r>
    </w:p>
    <w:p w:rsidR="003D2C10" w:rsidRPr="008D0186" w:rsidRDefault="00FD1CB1" w:rsidP="008D0186">
      <w:pPr>
        <w:pStyle w:val="a3"/>
        <w:spacing w:before="0" w:beforeAutospacing="0" w:after="0" w:afterAutospacing="0" w:line="360" w:lineRule="auto"/>
        <w:ind w:firstLine="709"/>
        <w:jc w:val="both"/>
        <w:rPr>
          <w:sz w:val="28"/>
          <w:szCs w:val="28"/>
        </w:rPr>
      </w:pPr>
      <w:r w:rsidRPr="008D0186">
        <w:rPr>
          <w:sz w:val="28"/>
          <w:szCs w:val="28"/>
        </w:rPr>
        <w:t>Ритмичность производства</w:t>
      </w:r>
      <w:r w:rsidR="003D2C10" w:rsidRPr="008D0186">
        <w:rPr>
          <w:sz w:val="28"/>
          <w:szCs w:val="28"/>
        </w:rPr>
        <w:t xml:space="preserve"> создаёт условия для более полного и равномерного использования оборудования и рабочего времени, сокращения запасов незавершённого производства и ускорения оборачиваемости оборотных средств. Аритмичность приводит к нарушению нормального графика работы трудящихся и неоправданным потерям рабочего времени, штурмовщине, к ухудшению качества продукции. Она — причина нарушения сроков поставки продукции потребителям, бесперебойности производственного процесса в др. звеньях производства.</w:t>
      </w:r>
    </w:p>
    <w:p w:rsidR="003B691A" w:rsidRPr="008D0186" w:rsidRDefault="00FD1CB1" w:rsidP="008D0186">
      <w:pPr>
        <w:pStyle w:val="a3"/>
        <w:spacing w:before="0" w:beforeAutospacing="0" w:after="0" w:afterAutospacing="0" w:line="360" w:lineRule="auto"/>
        <w:ind w:firstLine="709"/>
        <w:jc w:val="both"/>
        <w:rPr>
          <w:sz w:val="28"/>
          <w:szCs w:val="28"/>
        </w:rPr>
      </w:pPr>
      <w:r w:rsidRPr="008D0186">
        <w:rPr>
          <w:sz w:val="28"/>
          <w:szCs w:val="28"/>
        </w:rPr>
        <w:t>Ритмичность производства</w:t>
      </w:r>
      <w:r w:rsidR="003D2C10" w:rsidRPr="008D0186">
        <w:rPr>
          <w:sz w:val="28"/>
          <w:szCs w:val="28"/>
        </w:rPr>
        <w:t xml:space="preserve"> обеспечивается тщательной отработкой технологического процесса, внедрением прогрессивных методов организации производства и созданием страховых и оборотных запасов материалов, полуфабрикатов и незавершённого производства. Разрабатываются и строго соблюдаются производственные графики изготовления продукции для рационального использования производственных ресурсов, а также удовлетворения нужд потребителей в установленные сроки</w:t>
      </w:r>
      <w:r w:rsidR="003B691A" w:rsidRPr="008D0186">
        <w:rPr>
          <w:sz w:val="28"/>
          <w:szCs w:val="28"/>
        </w:rPr>
        <w:t xml:space="preserve"> [17, </w:t>
      </w:r>
      <w:r w:rsidR="003B691A" w:rsidRPr="008D0186">
        <w:rPr>
          <w:sz w:val="28"/>
          <w:szCs w:val="28"/>
          <w:lang w:val="en-US"/>
        </w:rPr>
        <w:t>c</w:t>
      </w:r>
      <w:r w:rsidR="003B691A" w:rsidRPr="008D0186">
        <w:rPr>
          <w:sz w:val="28"/>
          <w:szCs w:val="28"/>
        </w:rPr>
        <w:t>.112]</w:t>
      </w:r>
      <w:r w:rsidR="003D2C10" w:rsidRPr="008D0186">
        <w:rPr>
          <w:sz w:val="28"/>
          <w:szCs w:val="28"/>
        </w:rPr>
        <w:t xml:space="preserve">. </w:t>
      </w:r>
    </w:p>
    <w:p w:rsidR="003D2C10" w:rsidRPr="008D0186" w:rsidRDefault="003D2C10" w:rsidP="008D0186">
      <w:pPr>
        <w:pStyle w:val="a3"/>
        <w:spacing w:before="0" w:beforeAutospacing="0" w:after="0" w:afterAutospacing="0" w:line="360" w:lineRule="auto"/>
        <w:ind w:firstLine="709"/>
        <w:jc w:val="both"/>
        <w:rPr>
          <w:sz w:val="28"/>
          <w:szCs w:val="28"/>
        </w:rPr>
      </w:pPr>
      <w:r w:rsidRPr="008D0186">
        <w:rPr>
          <w:sz w:val="28"/>
          <w:szCs w:val="28"/>
        </w:rPr>
        <w:t>Выполнение календарно-производственного графика контролируется в процессе производства, когда устраняются отрицательные отклонения в работе отдельных звеньев и создаются условия для распространения и использования передового опыта.</w:t>
      </w:r>
    </w:p>
    <w:p w:rsidR="003D2C10" w:rsidRPr="008D0186" w:rsidRDefault="00197600" w:rsidP="008D0186">
      <w:pPr>
        <w:pStyle w:val="a3"/>
        <w:spacing w:before="0" w:beforeAutospacing="0" w:after="0" w:afterAutospacing="0" w:line="360" w:lineRule="auto"/>
        <w:ind w:firstLine="709"/>
        <w:jc w:val="both"/>
        <w:rPr>
          <w:sz w:val="28"/>
          <w:szCs w:val="28"/>
        </w:rPr>
      </w:pPr>
      <w:r w:rsidRPr="008D0186">
        <w:rPr>
          <w:sz w:val="28"/>
          <w:szCs w:val="28"/>
        </w:rPr>
        <w:lastRenderedPageBreak/>
        <w:t>Наиболее полно ритмичность производства</w:t>
      </w:r>
      <w:r w:rsidR="003D2C10" w:rsidRPr="008D0186">
        <w:rPr>
          <w:sz w:val="28"/>
          <w:szCs w:val="28"/>
        </w:rPr>
        <w:t xml:space="preserve"> достигается в условиях массового изготовления однотипной продукции при поточной организации производства. Она характеризуется выпуском одинакового количества полуфабрикатов и готовых изделий в равные промежутки времени.</w:t>
      </w:r>
    </w:p>
    <w:p w:rsidR="006714F0" w:rsidRPr="008D0186" w:rsidRDefault="006714F0" w:rsidP="008D0186">
      <w:pPr>
        <w:shd w:val="clear" w:color="auto" w:fill="FFFFFF"/>
        <w:autoSpaceDE w:val="0"/>
        <w:autoSpaceDN w:val="0"/>
        <w:adjustRightInd w:val="0"/>
        <w:spacing w:line="360" w:lineRule="auto"/>
        <w:ind w:firstLine="709"/>
        <w:jc w:val="both"/>
        <w:rPr>
          <w:sz w:val="28"/>
          <w:szCs w:val="28"/>
        </w:rPr>
      </w:pPr>
      <w:r w:rsidRPr="008D0186">
        <w:rPr>
          <w:iCs/>
          <w:sz w:val="28"/>
          <w:szCs w:val="28"/>
        </w:rPr>
        <w:t>Ритмичность</w:t>
      </w:r>
      <w:r w:rsidR="004979A0" w:rsidRPr="008D0186">
        <w:rPr>
          <w:iCs/>
          <w:sz w:val="28"/>
          <w:szCs w:val="28"/>
        </w:rPr>
        <w:t xml:space="preserve"> </w:t>
      </w:r>
      <w:r w:rsidRPr="008D0186">
        <w:rPr>
          <w:iCs/>
          <w:sz w:val="28"/>
          <w:szCs w:val="28"/>
        </w:rPr>
        <w:t>-</w:t>
      </w:r>
      <w:r w:rsidR="004979A0" w:rsidRPr="008D0186">
        <w:rPr>
          <w:iCs/>
          <w:sz w:val="28"/>
          <w:szCs w:val="28"/>
        </w:rPr>
        <w:t xml:space="preserve"> </w:t>
      </w:r>
      <w:r w:rsidRPr="008D0186">
        <w:rPr>
          <w:sz w:val="28"/>
          <w:szCs w:val="28"/>
        </w:rPr>
        <w:t>равномерный</w:t>
      </w:r>
      <w:r w:rsidR="004979A0" w:rsidRPr="008D0186">
        <w:rPr>
          <w:sz w:val="28"/>
          <w:szCs w:val="28"/>
        </w:rPr>
        <w:t xml:space="preserve"> </w:t>
      </w:r>
      <w:r w:rsidRPr="008D0186">
        <w:rPr>
          <w:sz w:val="28"/>
          <w:szCs w:val="28"/>
        </w:rPr>
        <w:t>выпуск</w:t>
      </w:r>
      <w:r w:rsidR="004979A0" w:rsidRPr="008D0186">
        <w:rPr>
          <w:sz w:val="28"/>
          <w:szCs w:val="28"/>
        </w:rPr>
        <w:t xml:space="preserve"> </w:t>
      </w:r>
      <w:r w:rsidRPr="008D0186">
        <w:rPr>
          <w:sz w:val="28"/>
          <w:szCs w:val="28"/>
        </w:rPr>
        <w:t>продукции</w:t>
      </w:r>
      <w:r w:rsidR="004979A0" w:rsidRPr="008D0186">
        <w:rPr>
          <w:sz w:val="28"/>
          <w:szCs w:val="28"/>
        </w:rPr>
        <w:t xml:space="preserve"> </w:t>
      </w:r>
      <w:r w:rsidRPr="008D0186">
        <w:rPr>
          <w:sz w:val="28"/>
          <w:szCs w:val="28"/>
        </w:rPr>
        <w:t>в</w:t>
      </w:r>
      <w:r w:rsidR="004979A0" w:rsidRPr="008D0186">
        <w:rPr>
          <w:sz w:val="28"/>
          <w:szCs w:val="28"/>
        </w:rPr>
        <w:t xml:space="preserve"> </w:t>
      </w:r>
      <w:r w:rsidRPr="008D0186">
        <w:rPr>
          <w:sz w:val="28"/>
          <w:szCs w:val="28"/>
        </w:rPr>
        <w:t>соответствии</w:t>
      </w:r>
      <w:r w:rsidR="004979A0" w:rsidRPr="008D0186">
        <w:rPr>
          <w:sz w:val="28"/>
          <w:szCs w:val="28"/>
        </w:rPr>
        <w:t xml:space="preserve"> </w:t>
      </w:r>
      <w:r w:rsidRPr="008D0186">
        <w:rPr>
          <w:sz w:val="28"/>
          <w:szCs w:val="28"/>
        </w:rPr>
        <w:t>с графиком в объеме и ассортименте, предусмотренном планом.</w:t>
      </w:r>
    </w:p>
    <w:p w:rsidR="006714F0" w:rsidRPr="008D0186" w:rsidRDefault="00DC5000" w:rsidP="008D0186">
      <w:pPr>
        <w:shd w:val="clear" w:color="auto" w:fill="FFFFFF"/>
        <w:autoSpaceDE w:val="0"/>
        <w:autoSpaceDN w:val="0"/>
        <w:adjustRightInd w:val="0"/>
        <w:spacing w:line="360" w:lineRule="auto"/>
        <w:ind w:firstLine="709"/>
        <w:jc w:val="both"/>
        <w:rPr>
          <w:sz w:val="28"/>
          <w:szCs w:val="28"/>
        </w:rPr>
      </w:pPr>
      <w:r w:rsidRPr="008D0186">
        <w:rPr>
          <w:sz w:val="28"/>
          <w:szCs w:val="28"/>
        </w:rPr>
        <w:t>З</w:t>
      </w:r>
      <w:r w:rsidR="006714F0" w:rsidRPr="008D0186">
        <w:rPr>
          <w:sz w:val="28"/>
          <w:szCs w:val="28"/>
        </w:rPr>
        <w:t>а невыполненные</w:t>
      </w:r>
      <w:r w:rsidR="004979A0" w:rsidRPr="008D0186">
        <w:rPr>
          <w:sz w:val="28"/>
          <w:szCs w:val="28"/>
        </w:rPr>
        <w:t xml:space="preserve"> </w:t>
      </w:r>
      <w:r w:rsidR="006714F0" w:rsidRPr="008D0186">
        <w:rPr>
          <w:sz w:val="28"/>
          <w:szCs w:val="28"/>
        </w:rPr>
        <w:t>поставки</w:t>
      </w:r>
      <w:r w:rsidR="004979A0" w:rsidRPr="008D0186">
        <w:rPr>
          <w:sz w:val="28"/>
          <w:szCs w:val="28"/>
        </w:rPr>
        <w:t xml:space="preserve"> </w:t>
      </w:r>
      <w:r w:rsidR="006714F0" w:rsidRPr="008D0186">
        <w:rPr>
          <w:sz w:val="28"/>
          <w:szCs w:val="28"/>
        </w:rPr>
        <w:t>продукции</w:t>
      </w:r>
      <w:r w:rsidR="004979A0" w:rsidRPr="008D0186">
        <w:rPr>
          <w:sz w:val="28"/>
          <w:szCs w:val="28"/>
        </w:rPr>
        <w:t xml:space="preserve"> </w:t>
      </w:r>
      <w:r w:rsidR="006714F0" w:rsidRPr="008D0186">
        <w:rPr>
          <w:sz w:val="28"/>
          <w:szCs w:val="28"/>
        </w:rPr>
        <w:t>предприятие</w:t>
      </w:r>
      <w:r w:rsidR="004979A0" w:rsidRPr="008D0186">
        <w:rPr>
          <w:sz w:val="28"/>
          <w:szCs w:val="28"/>
        </w:rPr>
        <w:t xml:space="preserve"> </w:t>
      </w:r>
      <w:r w:rsidR="006714F0" w:rsidRPr="008D0186">
        <w:rPr>
          <w:sz w:val="28"/>
          <w:szCs w:val="28"/>
        </w:rPr>
        <w:t>платит</w:t>
      </w:r>
      <w:r w:rsidR="004979A0" w:rsidRPr="008D0186">
        <w:rPr>
          <w:sz w:val="28"/>
          <w:szCs w:val="28"/>
        </w:rPr>
        <w:t xml:space="preserve"> </w:t>
      </w:r>
      <w:r w:rsidR="006714F0" w:rsidRPr="008D0186">
        <w:rPr>
          <w:sz w:val="28"/>
          <w:szCs w:val="28"/>
        </w:rPr>
        <w:t>штрафы, несвоевременно</w:t>
      </w:r>
      <w:r w:rsidR="004979A0" w:rsidRPr="008D0186">
        <w:rPr>
          <w:sz w:val="28"/>
          <w:szCs w:val="28"/>
        </w:rPr>
        <w:t xml:space="preserve"> </w:t>
      </w:r>
      <w:r w:rsidR="006714F0" w:rsidRPr="008D0186">
        <w:rPr>
          <w:sz w:val="28"/>
          <w:szCs w:val="28"/>
        </w:rPr>
        <w:t>поступает</w:t>
      </w:r>
      <w:r w:rsidR="004979A0" w:rsidRPr="008D0186">
        <w:rPr>
          <w:sz w:val="28"/>
          <w:szCs w:val="28"/>
        </w:rPr>
        <w:t xml:space="preserve"> </w:t>
      </w:r>
      <w:r w:rsidR="006714F0" w:rsidRPr="008D0186">
        <w:rPr>
          <w:sz w:val="28"/>
          <w:szCs w:val="28"/>
        </w:rPr>
        <w:t>выручка,</w:t>
      </w:r>
      <w:r w:rsidR="004979A0" w:rsidRPr="008D0186">
        <w:rPr>
          <w:sz w:val="28"/>
          <w:szCs w:val="28"/>
        </w:rPr>
        <w:t xml:space="preserve"> </w:t>
      </w:r>
      <w:r w:rsidR="006714F0" w:rsidRPr="008D0186">
        <w:rPr>
          <w:sz w:val="28"/>
          <w:szCs w:val="28"/>
        </w:rPr>
        <w:t>перерасходуется</w:t>
      </w:r>
      <w:r w:rsidR="004979A0" w:rsidRPr="008D0186">
        <w:rPr>
          <w:sz w:val="28"/>
          <w:szCs w:val="28"/>
        </w:rPr>
        <w:t xml:space="preserve"> </w:t>
      </w:r>
      <w:r w:rsidR="006714F0" w:rsidRPr="008D0186">
        <w:rPr>
          <w:sz w:val="28"/>
          <w:szCs w:val="28"/>
        </w:rPr>
        <w:t>фонд</w:t>
      </w:r>
      <w:r w:rsidR="004979A0" w:rsidRPr="008D0186">
        <w:rPr>
          <w:sz w:val="28"/>
          <w:szCs w:val="28"/>
        </w:rPr>
        <w:t xml:space="preserve"> </w:t>
      </w:r>
      <w:r w:rsidR="006714F0" w:rsidRPr="008D0186">
        <w:rPr>
          <w:sz w:val="28"/>
          <w:szCs w:val="28"/>
        </w:rPr>
        <w:t>оплаты</w:t>
      </w:r>
      <w:r w:rsidR="004979A0" w:rsidRPr="008D0186">
        <w:rPr>
          <w:sz w:val="28"/>
          <w:szCs w:val="28"/>
        </w:rPr>
        <w:t xml:space="preserve"> </w:t>
      </w:r>
      <w:r w:rsidR="006714F0" w:rsidRPr="008D0186">
        <w:rPr>
          <w:sz w:val="28"/>
          <w:szCs w:val="28"/>
        </w:rPr>
        <w:t>труда, растет себестоимость продукции, падает прибыль.</w:t>
      </w:r>
    </w:p>
    <w:p w:rsidR="006714F0" w:rsidRPr="008D0186" w:rsidRDefault="006714F0" w:rsidP="008D0186">
      <w:pPr>
        <w:shd w:val="clear" w:color="auto" w:fill="FFFFFF"/>
        <w:autoSpaceDE w:val="0"/>
        <w:autoSpaceDN w:val="0"/>
        <w:adjustRightInd w:val="0"/>
        <w:spacing w:line="360" w:lineRule="auto"/>
        <w:ind w:firstLine="709"/>
        <w:jc w:val="both"/>
        <w:rPr>
          <w:sz w:val="28"/>
          <w:szCs w:val="28"/>
        </w:rPr>
      </w:pPr>
      <w:r w:rsidRPr="008D0186">
        <w:rPr>
          <w:sz w:val="28"/>
          <w:szCs w:val="28"/>
        </w:rPr>
        <w:t xml:space="preserve">Существуют </w:t>
      </w:r>
      <w:r w:rsidRPr="008D0186">
        <w:rPr>
          <w:iCs/>
          <w:sz w:val="28"/>
          <w:szCs w:val="28"/>
        </w:rPr>
        <w:t>прямые показатели</w:t>
      </w:r>
      <w:r w:rsidRPr="008D0186">
        <w:rPr>
          <w:sz w:val="28"/>
          <w:szCs w:val="28"/>
        </w:rPr>
        <w:t xml:space="preserve"> оценки ритмичности, к которым относят: </w:t>
      </w:r>
    </w:p>
    <w:p w:rsidR="006714F0" w:rsidRPr="008D0186" w:rsidRDefault="006714F0" w:rsidP="008D0186">
      <w:pPr>
        <w:shd w:val="clear" w:color="auto" w:fill="FFFFFF"/>
        <w:autoSpaceDE w:val="0"/>
        <w:autoSpaceDN w:val="0"/>
        <w:adjustRightInd w:val="0"/>
        <w:spacing w:line="360" w:lineRule="auto"/>
        <w:ind w:firstLine="709"/>
        <w:jc w:val="both"/>
        <w:rPr>
          <w:sz w:val="28"/>
          <w:szCs w:val="28"/>
        </w:rPr>
      </w:pPr>
      <w:r w:rsidRPr="008D0186">
        <w:rPr>
          <w:sz w:val="28"/>
          <w:szCs w:val="28"/>
        </w:rPr>
        <w:t>1. коэффициент</w:t>
      </w:r>
      <w:r w:rsidR="004979A0" w:rsidRPr="008D0186">
        <w:rPr>
          <w:sz w:val="28"/>
          <w:szCs w:val="28"/>
        </w:rPr>
        <w:t xml:space="preserve"> </w:t>
      </w:r>
      <w:r w:rsidRPr="008D0186">
        <w:rPr>
          <w:sz w:val="28"/>
          <w:szCs w:val="28"/>
        </w:rPr>
        <w:t>ритмичности</w:t>
      </w:r>
      <w:r w:rsidR="004979A0" w:rsidRPr="008D0186">
        <w:rPr>
          <w:sz w:val="28"/>
          <w:szCs w:val="28"/>
        </w:rPr>
        <w:t xml:space="preserve"> </w:t>
      </w:r>
      <w:r w:rsidRPr="008D0186">
        <w:rPr>
          <w:sz w:val="28"/>
          <w:szCs w:val="28"/>
        </w:rPr>
        <w:t>(Крит).</w:t>
      </w:r>
      <w:r w:rsidR="004979A0" w:rsidRPr="008D0186">
        <w:rPr>
          <w:sz w:val="28"/>
          <w:szCs w:val="28"/>
        </w:rPr>
        <w:t xml:space="preserve"> </w:t>
      </w:r>
      <w:r w:rsidRPr="008D0186">
        <w:rPr>
          <w:sz w:val="28"/>
          <w:szCs w:val="28"/>
        </w:rPr>
        <w:t>Он</w:t>
      </w:r>
      <w:r w:rsidR="004979A0" w:rsidRPr="008D0186">
        <w:rPr>
          <w:sz w:val="28"/>
          <w:szCs w:val="28"/>
        </w:rPr>
        <w:t xml:space="preserve"> </w:t>
      </w:r>
      <w:r w:rsidRPr="008D0186">
        <w:rPr>
          <w:sz w:val="28"/>
          <w:szCs w:val="28"/>
        </w:rPr>
        <w:t>определяется</w:t>
      </w:r>
      <w:r w:rsidR="004979A0" w:rsidRPr="008D0186">
        <w:rPr>
          <w:sz w:val="28"/>
          <w:szCs w:val="28"/>
        </w:rPr>
        <w:t xml:space="preserve"> </w:t>
      </w:r>
      <w:r w:rsidRPr="008D0186">
        <w:rPr>
          <w:sz w:val="28"/>
          <w:szCs w:val="28"/>
        </w:rPr>
        <w:t>отношением фактического (но</w:t>
      </w:r>
      <w:r w:rsidR="004979A0" w:rsidRPr="008D0186">
        <w:rPr>
          <w:sz w:val="28"/>
          <w:szCs w:val="28"/>
        </w:rPr>
        <w:t xml:space="preserve"> </w:t>
      </w:r>
      <w:r w:rsidRPr="008D0186">
        <w:rPr>
          <w:sz w:val="28"/>
          <w:szCs w:val="28"/>
        </w:rPr>
        <w:t xml:space="preserve">не выше планового задания) выпуска продукции (или ее удельного веса) - </w:t>
      </w:r>
      <w:r w:rsidRPr="008D0186">
        <w:rPr>
          <w:sz w:val="28"/>
          <w:szCs w:val="28"/>
          <w:lang w:val="en-US"/>
        </w:rPr>
        <w:t>V</w:t>
      </w:r>
      <w:r w:rsidRPr="008D0186">
        <w:rPr>
          <w:sz w:val="28"/>
          <w:szCs w:val="28"/>
        </w:rPr>
        <w:t>ВП</w:t>
      </w:r>
      <w:r w:rsidRPr="008D0186">
        <w:rPr>
          <w:sz w:val="28"/>
          <w:szCs w:val="28"/>
          <w:vertAlign w:val="subscript"/>
        </w:rPr>
        <w:t>1,0</w:t>
      </w:r>
      <w:r w:rsidRPr="008D0186">
        <w:rPr>
          <w:sz w:val="28"/>
          <w:szCs w:val="28"/>
        </w:rPr>
        <w:t xml:space="preserve"> к плановому выпуску (удельному весу) - </w:t>
      </w:r>
      <w:r w:rsidRPr="008D0186">
        <w:rPr>
          <w:sz w:val="28"/>
          <w:szCs w:val="28"/>
          <w:lang w:val="en-US"/>
        </w:rPr>
        <w:t>V</w:t>
      </w:r>
      <w:r w:rsidRPr="008D0186">
        <w:rPr>
          <w:sz w:val="28"/>
          <w:szCs w:val="28"/>
        </w:rPr>
        <w:t>ВП</w:t>
      </w:r>
      <w:r w:rsidRPr="008D0186">
        <w:rPr>
          <w:sz w:val="28"/>
          <w:szCs w:val="28"/>
          <w:vertAlign w:val="subscript"/>
        </w:rPr>
        <w:t>0</w:t>
      </w:r>
      <w:r w:rsidRPr="008D0186">
        <w:rPr>
          <w:sz w:val="28"/>
          <w:szCs w:val="28"/>
        </w:rPr>
        <w:t>:</w:t>
      </w:r>
    </w:p>
    <w:p w:rsidR="00197600" w:rsidRPr="008D0186" w:rsidRDefault="00197600" w:rsidP="008D0186">
      <w:pPr>
        <w:shd w:val="clear" w:color="auto" w:fill="FFFFFF"/>
        <w:autoSpaceDE w:val="0"/>
        <w:autoSpaceDN w:val="0"/>
        <w:adjustRightInd w:val="0"/>
        <w:spacing w:line="360" w:lineRule="auto"/>
        <w:ind w:firstLine="709"/>
        <w:jc w:val="both"/>
        <w:rPr>
          <w:sz w:val="28"/>
          <w:szCs w:val="28"/>
        </w:rPr>
      </w:pPr>
    </w:p>
    <w:p w:rsidR="006714F0" w:rsidRPr="008D0186" w:rsidRDefault="006714F0" w:rsidP="008D0186">
      <w:pPr>
        <w:shd w:val="clear" w:color="auto" w:fill="FFFFFF"/>
        <w:autoSpaceDE w:val="0"/>
        <w:autoSpaceDN w:val="0"/>
        <w:adjustRightInd w:val="0"/>
        <w:spacing w:line="360" w:lineRule="auto"/>
        <w:ind w:firstLine="709"/>
        <w:jc w:val="both"/>
        <w:rPr>
          <w:sz w:val="28"/>
          <w:szCs w:val="28"/>
        </w:rPr>
      </w:pPr>
      <w:r w:rsidRPr="008D0186">
        <w:rPr>
          <w:sz w:val="28"/>
          <w:szCs w:val="28"/>
        </w:rPr>
        <w:t>Крит = VВП</w:t>
      </w:r>
      <w:r w:rsidRPr="008D0186">
        <w:rPr>
          <w:sz w:val="28"/>
          <w:szCs w:val="28"/>
          <w:vertAlign w:val="subscript"/>
        </w:rPr>
        <w:t>1,0</w:t>
      </w:r>
      <w:r w:rsidRPr="008D0186">
        <w:rPr>
          <w:sz w:val="28"/>
          <w:szCs w:val="28"/>
        </w:rPr>
        <w:t xml:space="preserve"> : VВП</w:t>
      </w:r>
      <w:r w:rsidRPr="008D0186">
        <w:rPr>
          <w:sz w:val="28"/>
          <w:szCs w:val="28"/>
          <w:vertAlign w:val="subscript"/>
        </w:rPr>
        <w:t>0</w:t>
      </w:r>
      <w:r w:rsidR="004979A0" w:rsidRPr="008D0186">
        <w:rPr>
          <w:sz w:val="28"/>
          <w:szCs w:val="28"/>
        </w:rPr>
        <w:t xml:space="preserve"> </w:t>
      </w:r>
      <w:r w:rsidR="00197600" w:rsidRPr="008D0186">
        <w:rPr>
          <w:sz w:val="28"/>
          <w:szCs w:val="28"/>
        </w:rPr>
        <w:t>(1.1)</w:t>
      </w:r>
    </w:p>
    <w:p w:rsidR="006714F0" w:rsidRPr="008D0186" w:rsidRDefault="006714F0" w:rsidP="008D0186">
      <w:pPr>
        <w:shd w:val="clear" w:color="auto" w:fill="FFFFFF"/>
        <w:autoSpaceDE w:val="0"/>
        <w:autoSpaceDN w:val="0"/>
        <w:adjustRightInd w:val="0"/>
        <w:spacing w:line="360" w:lineRule="auto"/>
        <w:ind w:firstLine="709"/>
        <w:jc w:val="both"/>
        <w:rPr>
          <w:sz w:val="28"/>
          <w:szCs w:val="28"/>
        </w:rPr>
      </w:pPr>
    </w:p>
    <w:p w:rsidR="006714F0" w:rsidRPr="008D0186" w:rsidRDefault="006714F0" w:rsidP="008D0186">
      <w:pPr>
        <w:shd w:val="clear" w:color="auto" w:fill="FFFFFF"/>
        <w:autoSpaceDE w:val="0"/>
        <w:autoSpaceDN w:val="0"/>
        <w:adjustRightInd w:val="0"/>
        <w:spacing w:line="360" w:lineRule="auto"/>
        <w:ind w:firstLine="709"/>
        <w:jc w:val="both"/>
        <w:rPr>
          <w:sz w:val="28"/>
          <w:szCs w:val="28"/>
        </w:rPr>
      </w:pPr>
      <w:r w:rsidRPr="008D0186">
        <w:rPr>
          <w:sz w:val="28"/>
          <w:szCs w:val="28"/>
        </w:rPr>
        <w:t xml:space="preserve">2. коэффициент вариации (Квар) определяется как отношение среднеквадратичного отклонения от плановых заданий (за сутки, декаду, месяц и т.д. ) к среднесуточному (среднедекадному, среднемесячному и т.д) плановому выпуску </w:t>
      </w:r>
      <w:r w:rsidRPr="008D0186">
        <w:rPr>
          <w:iCs/>
          <w:sz w:val="28"/>
          <w:szCs w:val="28"/>
        </w:rPr>
        <w:t>(</w:t>
      </w:r>
      <w:r w:rsidR="00B97997">
        <w:rPr>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75pt">
            <v:imagedata r:id="rId8" o:title=""/>
          </v:shape>
        </w:pict>
      </w:r>
      <w:r w:rsidRPr="008D0186">
        <w:rPr>
          <w:iCs/>
          <w:sz w:val="28"/>
          <w:szCs w:val="28"/>
        </w:rPr>
        <w:t xml:space="preserve"> </w:t>
      </w:r>
      <w:r w:rsidRPr="008D0186">
        <w:rPr>
          <w:sz w:val="28"/>
          <w:szCs w:val="28"/>
        </w:rPr>
        <w:t>):</w:t>
      </w:r>
    </w:p>
    <w:p w:rsidR="006714F0" w:rsidRPr="008D0186" w:rsidRDefault="006714F0" w:rsidP="008D0186">
      <w:pPr>
        <w:shd w:val="clear" w:color="auto" w:fill="FFFFFF"/>
        <w:autoSpaceDE w:val="0"/>
        <w:autoSpaceDN w:val="0"/>
        <w:adjustRightInd w:val="0"/>
        <w:spacing w:line="360" w:lineRule="auto"/>
        <w:ind w:firstLine="709"/>
        <w:jc w:val="both"/>
        <w:rPr>
          <w:sz w:val="28"/>
          <w:szCs w:val="28"/>
        </w:rPr>
      </w:pPr>
    </w:p>
    <w:p w:rsidR="006714F0" w:rsidRPr="008D0186" w:rsidRDefault="00B97997" w:rsidP="008D0186">
      <w:pPr>
        <w:shd w:val="clear" w:color="auto" w:fill="FFFFFF"/>
        <w:autoSpaceDE w:val="0"/>
        <w:autoSpaceDN w:val="0"/>
        <w:adjustRightInd w:val="0"/>
        <w:spacing w:line="360" w:lineRule="auto"/>
        <w:ind w:firstLine="709"/>
        <w:jc w:val="both"/>
        <w:rPr>
          <w:sz w:val="28"/>
          <w:szCs w:val="28"/>
        </w:rPr>
      </w:pPr>
      <w:r>
        <w:rPr>
          <w:sz w:val="28"/>
          <w:szCs w:val="28"/>
        </w:rPr>
        <w:pict>
          <v:shape id="_x0000_i1026" type="#_x0000_t75" style="width:183.75pt;height:51.75pt">
            <v:imagedata r:id="rId9" o:title=""/>
          </v:shape>
        </w:pict>
      </w:r>
      <w:r w:rsidR="004979A0" w:rsidRPr="008D0186">
        <w:rPr>
          <w:sz w:val="28"/>
          <w:szCs w:val="28"/>
        </w:rPr>
        <w:t xml:space="preserve"> </w:t>
      </w:r>
      <w:r w:rsidR="00197600" w:rsidRPr="008D0186">
        <w:rPr>
          <w:sz w:val="28"/>
          <w:szCs w:val="28"/>
        </w:rPr>
        <w:t>(1.2)</w:t>
      </w:r>
    </w:p>
    <w:p w:rsidR="006714F0" w:rsidRPr="008D0186" w:rsidRDefault="006714F0" w:rsidP="008D0186">
      <w:pPr>
        <w:shd w:val="clear" w:color="auto" w:fill="FFFFFF"/>
        <w:autoSpaceDE w:val="0"/>
        <w:autoSpaceDN w:val="0"/>
        <w:adjustRightInd w:val="0"/>
        <w:spacing w:line="360" w:lineRule="auto"/>
        <w:ind w:firstLine="709"/>
        <w:jc w:val="both"/>
        <w:rPr>
          <w:sz w:val="28"/>
          <w:szCs w:val="28"/>
        </w:rPr>
      </w:pPr>
    </w:p>
    <w:p w:rsidR="006714F0" w:rsidRPr="008D0186" w:rsidRDefault="006714F0" w:rsidP="008D0186">
      <w:pPr>
        <w:shd w:val="clear" w:color="auto" w:fill="FFFFFF"/>
        <w:autoSpaceDE w:val="0"/>
        <w:autoSpaceDN w:val="0"/>
        <w:adjustRightInd w:val="0"/>
        <w:spacing w:line="360" w:lineRule="auto"/>
        <w:ind w:firstLine="709"/>
        <w:jc w:val="both"/>
        <w:rPr>
          <w:sz w:val="28"/>
          <w:szCs w:val="28"/>
        </w:rPr>
      </w:pPr>
      <w:r w:rsidRPr="008D0186">
        <w:rPr>
          <w:sz w:val="28"/>
          <w:szCs w:val="28"/>
        </w:rPr>
        <w:t xml:space="preserve">где </w:t>
      </w:r>
      <w:r w:rsidRPr="008D0186">
        <w:rPr>
          <w:sz w:val="28"/>
          <w:szCs w:val="28"/>
          <w:lang w:val="en-US"/>
        </w:rPr>
        <w:t>n</w:t>
      </w:r>
      <w:r w:rsidRPr="008D0186">
        <w:rPr>
          <w:sz w:val="28"/>
          <w:szCs w:val="28"/>
        </w:rPr>
        <w:t xml:space="preserve"> - число суммируемых плановых заданий.</w:t>
      </w:r>
    </w:p>
    <w:p w:rsidR="006714F0" w:rsidRPr="008D0186" w:rsidRDefault="006714F0" w:rsidP="008D0186">
      <w:pPr>
        <w:shd w:val="clear" w:color="auto" w:fill="FFFFFF"/>
        <w:autoSpaceDE w:val="0"/>
        <w:autoSpaceDN w:val="0"/>
        <w:adjustRightInd w:val="0"/>
        <w:spacing w:line="360" w:lineRule="auto"/>
        <w:ind w:firstLine="709"/>
        <w:jc w:val="both"/>
        <w:rPr>
          <w:sz w:val="28"/>
          <w:szCs w:val="28"/>
        </w:rPr>
      </w:pPr>
      <w:r w:rsidRPr="008D0186">
        <w:rPr>
          <w:sz w:val="28"/>
          <w:szCs w:val="28"/>
        </w:rPr>
        <w:t xml:space="preserve"> </w:t>
      </w:r>
      <w:r w:rsidRPr="008D0186">
        <w:rPr>
          <w:iCs/>
          <w:sz w:val="28"/>
          <w:szCs w:val="28"/>
        </w:rPr>
        <w:t>Косвенными</w:t>
      </w:r>
      <w:r w:rsidR="004979A0" w:rsidRPr="008D0186">
        <w:rPr>
          <w:iCs/>
          <w:sz w:val="28"/>
          <w:szCs w:val="28"/>
        </w:rPr>
        <w:t xml:space="preserve"> </w:t>
      </w:r>
      <w:r w:rsidRPr="008D0186">
        <w:rPr>
          <w:iCs/>
          <w:sz w:val="28"/>
          <w:szCs w:val="28"/>
        </w:rPr>
        <w:t>показателями</w:t>
      </w:r>
      <w:r w:rsidR="004979A0" w:rsidRPr="008D0186">
        <w:rPr>
          <w:sz w:val="28"/>
          <w:szCs w:val="28"/>
        </w:rPr>
        <w:t xml:space="preserve"> </w:t>
      </w:r>
      <w:r w:rsidRPr="008D0186">
        <w:rPr>
          <w:sz w:val="28"/>
          <w:szCs w:val="28"/>
        </w:rPr>
        <w:t>ритмичности</w:t>
      </w:r>
      <w:r w:rsidR="004979A0" w:rsidRPr="008D0186">
        <w:rPr>
          <w:sz w:val="28"/>
          <w:szCs w:val="28"/>
        </w:rPr>
        <w:t xml:space="preserve"> </w:t>
      </w:r>
      <w:r w:rsidRPr="008D0186">
        <w:rPr>
          <w:sz w:val="28"/>
          <w:szCs w:val="28"/>
        </w:rPr>
        <w:t>являются</w:t>
      </w:r>
      <w:r w:rsidR="004979A0" w:rsidRPr="008D0186">
        <w:rPr>
          <w:sz w:val="28"/>
          <w:szCs w:val="28"/>
        </w:rPr>
        <w:t xml:space="preserve"> </w:t>
      </w:r>
      <w:r w:rsidRPr="008D0186">
        <w:rPr>
          <w:sz w:val="28"/>
          <w:szCs w:val="28"/>
        </w:rPr>
        <w:t>наличие</w:t>
      </w:r>
      <w:r w:rsidR="004979A0" w:rsidRPr="008D0186">
        <w:rPr>
          <w:sz w:val="28"/>
          <w:szCs w:val="28"/>
        </w:rPr>
        <w:t xml:space="preserve"> </w:t>
      </w:r>
      <w:r w:rsidRPr="008D0186">
        <w:rPr>
          <w:sz w:val="28"/>
          <w:szCs w:val="28"/>
        </w:rPr>
        <w:t>доплат</w:t>
      </w:r>
      <w:r w:rsidR="004979A0" w:rsidRPr="008D0186">
        <w:rPr>
          <w:sz w:val="28"/>
          <w:szCs w:val="28"/>
        </w:rPr>
        <w:t xml:space="preserve"> </w:t>
      </w:r>
      <w:r w:rsidRPr="008D0186">
        <w:rPr>
          <w:sz w:val="28"/>
          <w:szCs w:val="28"/>
        </w:rPr>
        <w:t>за сверхурочные работы, оплата простоев по ви</w:t>
      </w:r>
      <w:r w:rsidR="00197600" w:rsidRPr="008D0186">
        <w:rPr>
          <w:sz w:val="28"/>
          <w:szCs w:val="28"/>
        </w:rPr>
        <w:t xml:space="preserve">не предприятия, потери от </w:t>
      </w:r>
      <w:r w:rsidR="00197600" w:rsidRPr="008D0186">
        <w:rPr>
          <w:sz w:val="28"/>
          <w:szCs w:val="28"/>
        </w:rPr>
        <w:lastRenderedPageBreak/>
        <w:t>брака,</w:t>
      </w:r>
      <w:r w:rsidRPr="008D0186">
        <w:rPr>
          <w:sz w:val="28"/>
          <w:szCs w:val="28"/>
        </w:rPr>
        <w:t xml:space="preserve"> уплата штрафов за недопоставку и несвоевременную отгрузку продукции и др</w:t>
      </w:r>
      <w:r w:rsidR="00F80A2D">
        <w:rPr>
          <w:sz w:val="28"/>
          <w:szCs w:val="28"/>
        </w:rPr>
        <w:t xml:space="preserve">. </w:t>
      </w:r>
      <w:r w:rsidR="003B691A" w:rsidRPr="008D0186">
        <w:rPr>
          <w:sz w:val="28"/>
          <w:szCs w:val="28"/>
        </w:rPr>
        <w:t xml:space="preserve">[15, </w:t>
      </w:r>
      <w:r w:rsidR="003B691A" w:rsidRPr="008D0186">
        <w:rPr>
          <w:sz w:val="28"/>
          <w:szCs w:val="28"/>
          <w:lang w:val="en-US"/>
        </w:rPr>
        <w:t>c</w:t>
      </w:r>
      <w:r w:rsidR="003B691A" w:rsidRPr="008D0186">
        <w:rPr>
          <w:sz w:val="28"/>
          <w:szCs w:val="28"/>
        </w:rPr>
        <w:t>.36]</w:t>
      </w:r>
      <w:r w:rsidRPr="008D0186">
        <w:rPr>
          <w:sz w:val="28"/>
          <w:szCs w:val="28"/>
        </w:rPr>
        <w:t>.</w:t>
      </w:r>
    </w:p>
    <w:p w:rsidR="006714F0" w:rsidRPr="008D0186" w:rsidRDefault="006714F0" w:rsidP="008D0186">
      <w:pPr>
        <w:shd w:val="clear" w:color="auto" w:fill="FFFFFF"/>
        <w:autoSpaceDE w:val="0"/>
        <w:autoSpaceDN w:val="0"/>
        <w:adjustRightInd w:val="0"/>
        <w:spacing w:line="360" w:lineRule="auto"/>
        <w:ind w:firstLine="709"/>
        <w:jc w:val="both"/>
        <w:rPr>
          <w:sz w:val="28"/>
          <w:szCs w:val="28"/>
        </w:rPr>
      </w:pPr>
      <w:r w:rsidRPr="008D0186">
        <w:rPr>
          <w:sz w:val="28"/>
          <w:szCs w:val="28"/>
        </w:rPr>
        <w:t>В процессе анализа необходимо подсчитать упущенные возможности предприятия по выпуску продукции в связи с неритмичной работой. Для этого используют:</w:t>
      </w:r>
    </w:p>
    <w:p w:rsidR="006714F0" w:rsidRPr="008D0186" w:rsidRDefault="006714F0" w:rsidP="008D0186">
      <w:pPr>
        <w:shd w:val="clear" w:color="auto" w:fill="FFFFFF"/>
        <w:autoSpaceDE w:val="0"/>
        <w:autoSpaceDN w:val="0"/>
        <w:adjustRightInd w:val="0"/>
        <w:spacing w:line="360" w:lineRule="auto"/>
        <w:ind w:firstLine="709"/>
        <w:jc w:val="both"/>
        <w:rPr>
          <w:sz w:val="28"/>
          <w:szCs w:val="28"/>
        </w:rPr>
      </w:pPr>
      <w:r w:rsidRPr="008D0186">
        <w:rPr>
          <w:sz w:val="28"/>
          <w:szCs w:val="28"/>
        </w:rPr>
        <w:t>а) разность между плановым и засчитанным выпуском продукции;</w:t>
      </w:r>
    </w:p>
    <w:p w:rsidR="006714F0" w:rsidRPr="008D0186" w:rsidRDefault="006714F0" w:rsidP="008D0186">
      <w:pPr>
        <w:shd w:val="clear" w:color="auto" w:fill="FFFFFF"/>
        <w:autoSpaceDE w:val="0"/>
        <w:autoSpaceDN w:val="0"/>
        <w:adjustRightInd w:val="0"/>
        <w:spacing w:line="360" w:lineRule="auto"/>
        <w:ind w:firstLine="709"/>
        <w:jc w:val="both"/>
        <w:rPr>
          <w:sz w:val="28"/>
          <w:szCs w:val="28"/>
        </w:rPr>
      </w:pPr>
      <w:r w:rsidRPr="008D0186">
        <w:rPr>
          <w:sz w:val="28"/>
          <w:szCs w:val="28"/>
        </w:rPr>
        <w:t>б)</w:t>
      </w:r>
      <w:r w:rsidR="004979A0" w:rsidRPr="008D0186">
        <w:rPr>
          <w:sz w:val="28"/>
          <w:szCs w:val="28"/>
        </w:rPr>
        <w:t xml:space="preserve"> </w:t>
      </w:r>
      <w:r w:rsidRPr="008D0186">
        <w:rPr>
          <w:sz w:val="28"/>
          <w:szCs w:val="28"/>
        </w:rPr>
        <w:t>разность</w:t>
      </w:r>
      <w:r w:rsidR="004979A0" w:rsidRPr="008D0186">
        <w:rPr>
          <w:sz w:val="28"/>
          <w:szCs w:val="28"/>
        </w:rPr>
        <w:t xml:space="preserve"> </w:t>
      </w:r>
      <w:r w:rsidRPr="008D0186">
        <w:rPr>
          <w:sz w:val="28"/>
          <w:szCs w:val="28"/>
        </w:rPr>
        <w:t>между</w:t>
      </w:r>
      <w:r w:rsidR="004979A0" w:rsidRPr="008D0186">
        <w:rPr>
          <w:sz w:val="28"/>
          <w:szCs w:val="28"/>
        </w:rPr>
        <w:t xml:space="preserve"> </w:t>
      </w:r>
      <w:r w:rsidRPr="008D0186">
        <w:rPr>
          <w:sz w:val="28"/>
          <w:szCs w:val="28"/>
        </w:rPr>
        <w:t>фактическим</w:t>
      </w:r>
      <w:r w:rsidR="004979A0" w:rsidRPr="008D0186">
        <w:rPr>
          <w:sz w:val="28"/>
          <w:szCs w:val="28"/>
        </w:rPr>
        <w:t xml:space="preserve"> </w:t>
      </w:r>
      <w:r w:rsidRPr="008D0186">
        <w:rPr>
          <w:sz w:val="28"/>
          <w:szCs w:val="28"/>
        </w:rPr>
        <w:t>и</w:t>
      </w:r>
      <w:r w:rsidR="004979A0" w:rsidRPr="008D0186">
        <w:rPr>
          <w:sz w:val="28"/>
          <w:szCs w:val="28"/>
        </w:rPr>
        <w:t xml:space="preserve"> </w:t>
      </w:r>
      <w:r w:rsidRPr="008D0186">
        <w:rPr>
          <w:sz w:val="28"/>
          <w:szCs w:val="28"/>
        </w:rPr>
        <w:t>возможным</w:t>
      </w:r>
      <w:r w:rsidR="004979A0" w:rsidRPr="008D0186">
        <w:rPr>
          <w:sz w:val="28"/>
          <w:szCs w:val="28"/>
        </w:rPr>
        <w:t xml:space="preserve"> </w:t>
      </w:r>
      <w:r w:rsidRPr="008D0186">
        <w:rPr>
          <w:sz w:val="28"/>
          <w:szCs w:val="28"/>
        </w:rPr>
        <w:t>выпуском</w:t>
      </w:r>
      <w:r w:rsidR="004979A0" w:rsidRPr="008D0186">
        <w:rPr>
          <w:sz w:val="28"/>
          <w:szCs w:val="28"/>
        </w:rPr>
        <w:t xml:space="preserve"> </w:t>
      </w:r>
      <w:r w:rsidRPr="008D0186">
        <w:rPr>
          <w:sz w:val="28"/>
          <w:szCs w:val="28"/>
        </w:rPr>
        <w:t>продукции, исчисленным</w:t>
      </w:r>
      <w:r w:rsidR="004979A0" w:rsidRPr="008D0186">
        <w:rPr>
          <w:sz w:val="28"/>
          <w:szCs w:val="28"/>
        </w:rPr>
        <w:t xml:space="preserve"> </w:t>
      </w:r>
      <w:r w:rsidRPr="008D0186">
        <w:rPr>
          <w:sz w:val="28"/>
          <w:szCs w:val="28"/>
        </w:rPr>
        <w:t>исходя</w:t>
      </w:r>
      <w:r w:rsidR="004979A0" w:rsidRPr="008D0186">
        <w:rPr>
          <w:sz w:val="28"/>
          <w:szCs w:val="28"/>
        </w:rPr>
        <w:t xml:space="preserve"> </w:t>
      </w:r>
      <w:r w:rsidRPr="008D0186">
        <w:rPr>
          <w:sz w:val="28"/>
          <w:szCs w:val="28"/>
        </w:rPr>
        <w:t>из</w:t>
      </w:r>
      <w:r w:rsidR="004979A0" w:rsidRPr="008D0186">
        <w:rPr>
          <w:sz w:val="28"/>
          <w:szCs w:val="28"/>
        </w:rPr>
        <w:t xml:space="preserve"> </w:t>
      </w:r>
      <w:r w:rsidRPr="008D0186">
        <w:rPr>
          <w:sz w:val="28"/>
          <w:szCs w:val="28"/>
        </w:rPr>
        <w:t>наибольшего</w:t>
      </w:r>
      <w:r w:rsidR="004979A0" w:rsidRPr="008D0186">
        <w:rPr>
          <w:sz w:val="28"/>
          <w:szCs w:val="28"/>
        </w:rPr>
        <w:t xml:space="preserve"> </w:t>
      </w:r>
      <w:r w:rsidRPr="008D0186">
        <w:rPr>
          <w:sz w:val="28"/>
          <w:szCs w:val="28"/>
        </w:rPr>
        <w:t>среднесуточного</w:t>
      </w:r>
      <w:r w:rsidR="004979A0" w:rsidRPr="008D0186">
        <w:rPr>
          <w:sz w:val="28"/>
          <w:szCs w:val="28"/>
        </w:rPr>
        <w:t xml:space="preserve"> </w:t>
      </w:r>
      <w:r w:rsidRPr="008D0186">
        <w:rPr>
          <w:sz w:val="28"/>
          <w:szCs w:val="28"/>
        </w:rPr>
        <w:t>(среднедекадного) объема производства.</w:t>
      </w:r>
    </w:p>
    <w:p w:rsidR="00706537" w:rsidRPr="008D0186" w:rsidRDefault="00706537" w:rsidP="008D0186">
      <w:pPr>
        <w:spacing w:line="360" w:lineRule="auto"/>
        <w:ind w:firstLine="709"/>
        <w:jc w:val="both"/>
        <w:rPr>
          <w:sz w:val="28"/>
          <w:szCs w:val="28"/>
        </w:rPr>
      </w:pPr>
      <w:r w:rsidRPr="008D0186">
        <w:rPr>
          <w:sz w:val="28"/>
          <w:szCs w:val="28"/>
        </w:rPr>
        <w:t>В целях рациональной организации производственного процесса необходимо соблюдение ряда принципов, т.е. тех исходных положений, на основе которых осуществляются построение, функционирование и развитие производства.</w:t>
      </w:r>
    </w:p>
    <w:p w:rsidR="00706537" w:rsidRPr="008D0186" w:rsidRDefault="00706537" w:rsidP="008D0186">
      <w:pPr>
        <w:spacing w:line="360" w:lineRule="auto"/>
        <w:ind w:firstLine="709"/>
        <w:jc w:val="both"/>
        <w:rPr>
          <w:sz w:val="28"/>
          <w:szCs w:val="28"/>
        </w:rPr>
      </w:pPr>
      <w:r w:rsidRPr="008D0186">
        <w:rPr>
          <w:sz w:val="28"/>
          <w:szCs w:val="28"/>
        </w:rPr>
        <w:t>Принцип специализации означает разделение труда между отдельными подразделениями предприятия и рабочими местами и их кооперирование в процессе производства. Реализация этого принципа предполагает закрепление за каждым рабочим местом и каждым подразделением строго ограниченной номенклатуры работ, деталей или изделий</w:t>
      </w:r>
      <w:r w:rsidR="003B691A" w:rsidRPr="008D0186">
        <w:rPr>
          <w:sz w:val="28"/>
          <w:szCs w:val="28"/>
        </w:rPr>
        <w:t xml:space="preserve">[17, </w:t>
      </w:r>
      <w:r w:rsidR="003B691A" w:rsidRPr="008D0186">
        <w:rPr>
          <w:sz w:val="28"/>
          <w:szCs w:val="28"/>
          <w:lang w:val="en-US"/>
        </w:rPr>
        <w:t>c</w:t>
      </w:r>
      <w:r w:rsidR="003B691A" w:rsidRPr="008D0186">
        <w:rPr>
          <w:sz w:val="28"/>
          <w:szCs w:val="28"/>
        </w:rPr>
        <w:t>.114]</w:t>
      </w:r>
      <w:r w:rsidRPr="008D0186">
        <w:rPr>
          <w:sz w:val="28"/>
          <w:szCs w:val="28"/>
        </w:rPr>
        <w:t>.</w:t>
      </w:r>
    </w:p>
    <w:p w:rsidR="00706537" w:rsidRPr="008D0186" w:rsidRDefault="00706537" w:rsidP="008D0186">
      <w:pPr>
        <w:spacing w:line="360" w:lineRule="auto"/>
        <w:ind w:firstLine="709"/>
        <w:jc w:val="both"/>
        <w:rPr>
          <w:sz w:val="28"/>
          <w:szCs w:val="28"/>
        </w:rPr>
      </w:pPr>
      <w:r w:rsidRPr="008D0186">
        <w:rPr>
          <w:sz w:val="28"/>
          <w:szCs w:val="28"/>
        </w:rPr>
        <w:t>Принцип пропорциональности предполагает относительно равную производительность в единицу времени взаимосвязанных подразделений предприятия. Несоблюдение принципа пропорциональности ведет к диспропорциям, вследствие чего ухудшается использование оборудования и рабочей силы, возрастает длительность производственного цикла, увеличиваются заделы.</w:t>
      </w:r>
    </w:p>
    <w:p w:rsidR="00706537" w:rsidRPr="008D0186" w:rsidRDefault="00706537" w:rsidP="008D0186">
      <w:pPr>
        <w:spacing w:line="360" w:lineRule="auto"/>
        <w:ind w:firstLine="709"/>
        <w:jc w:val="both"/>
        <w:rPr>
          <w:sz w:val="28"/>
          <w:szCs w:val="28"/>
        </w:rPr>
      </w:pPr>
      <w:r w:rsidRPr="008D0186">
        <w:rPr>
          <w:sz w:val="28"/>
          <w:szCs w:val="28"/>
        </w:rPr>
        <w:t>Принцип параллельности предусматривает одновременное выполнение отдельных операций или частей производственного процесса. Этот принцип базируется на положении о том, что части производственного процесса должны быть совмещены во времени и выполняться одновременно. Соблюдение принципа параллельности ведет к сокращению длительности производственного цикла, экономии рабочего времени.</w:t>
      </w:r>
    </w:p>
    <w:p w:rsidR="00706537" w:rsidRPr="008D0186" w:rsidRDefault="00706537" w:rsidP="008D0186">
      <w:pPr>
        <w:spacing w:line="360" w:lineRule="auto"/>
        <w:ind w:firstLine="709"/>
        <w:jc w:val="both"/>
        <w:rPr>
          <w:sz w:val="28"/>
          <w:szCs w:val="28"/>
        </w:rPr>
      </w:pPr>
      <w:r w:rsidRPr="008D0186">
        <w:rPr>
          <w:sz w:val="28"/>
          <w:szCs w:val="28"/>
        </w:rPr>
        <w:lastRenderedPageBreak/>
        <w:t>Принцип прямоточности предполагает такую организацию производственного процесса, при которой обеспечивается кратчайший путь движения предметов труда от запуска сырья и материалов до получения готовой продукции. Соблюдение принципа прямоточности ведет к упорядочению грузопотоков, сокращению грузооборота, уменьшению затрат на транспортировку материалов, деталей и готовых изделий.</w:t>
      </w:r>
    </w:p>
    <w:p w:rsidR="00706537" w:rsidRPr="008D0186" w:rsidRDefault="00706537" w:rsidP="008D0186">
      <w:pPr>
        <w:spacing w:line="360" w:lineRule="auto"/>
        <w:ind w:firstLine="709"/>
        <w:jc w:val="both"/>
        <w:rPr>
          <w:sz w:val="28"/>
          <w:szCs w:val="28"/>
        </w:rPr>
      </w:pPr>
      <w:r w:rsidRPr="008D0186">
        <w:rPr>
          <w:sz w:val="28"/>
          <w:szCs w:val="28"/>
        </w:rPr>
        <w:t>Принцип ритмичности означает, что весь производственный процесс и составляющие его части по изготовлению заданного количества продукции повторяются через равные промежутки времени. Различают ритмичность выпуска продукции, ритмичность работы и ритмичность производства.</w:t>
      </w:r>
    </w:p>
    <w:p w:rsidR="00706537" w:rsidRPr="008D0186" w:rsidRDefault="00706537" w:rsidP="008D0186">
      <w:pPr>
        <w:spacing w:line="360" w:lineRule="auto"/>
        <w:ind w:firstLine="709"/>
        <w:jc w:val="both"/>
        <w:rPr>
          <w:sz w:val="28"/>
          <w:szCs w:val="28"/>
        </w:rPr>
      </w:pPr>
      <w:r w:rsidRPr="008D0186">
        <w:rPr>
          <w:sz w:val="28"/>
          <w:szCs w:val="28"/>
        </w:rPr>
        <w:t>Ритмичностью выпуска называется выпуск одинакового или равномерно увеличивающегося (уменьшающегося) количества продукции за равные отрезки времени. Ритмичность работы - это выполнение равных объемов работ (по количеству и составу) за равные интервалы времени. Ритмичность производства означает соблюдение ритмичного выпуска продукции и ритмичность работы</w:t>
      </w:r>
      <w:r w:rsidR="003B691A" w:rsidRPr="008D0186">
        <w:rPr>
          <w:sz w:val="28"/>
          <w:szCs w:val="28"/>
        </w:rPr>
        <w:t xml:space="preserve">[8, </w:t>
      </w:r>
      <w:r w:rsidR="003B691A" w:rsidRPr="008D0186">
        <w:rPr>
          <w:sz w:val="28"/>
          <w:szCs w:val="28"/>
          <w:lang w:val="en-US"/>
        </w:rPr>
        <w:t>c</w:t>
      </w:r>
      <w:r w:rsidR="003B691A" w:rsidRPr="008D0186">
        <w:rPr>
          <w:sz w:val="28"/>
          <w:szCs w:val="28"/>
        </w:rPr>
        <w:t>.93]</w:t>
      </w:r>
      <w:r w:rsidRPr="008D0186">
        <w:rPr>
          <w:sz w:val="28"/>
          <w:szCs w:val="28"/>
        </w:rPr>
        <w:t>.</w:t>
      </w:r>
    </w:p>
    <w:p w:rsidR="00706537" w:rsidRPr="008D0186" w:rsidRDefault="00706537" w:rsidP="008D0186">
      <w:pPr>
        <w:spacing w:line="360" w:lineRule="auto"/>
        <w:ind w:firstLine="709"/>
        <w:jc w:val="both"/>
        <w:rPr>
          <w:sz w:val="28"/>
          <w:szCs w:val="28"/>
        </w:rPr>
      </w:pPr>
      <w:r w:rsidRPr="008D0186">
        <w:rPr>
          <w:sz w:val="28"/>
          <w:szCs w:val="28"/>
        </w:rPr>
        <w:t>Принцип непрерывности предполагает сокращение или ликвидацию перерывов в процессе производства готовой продукции. Принцип непрерывности реализуется в таких формах организации производственного процесса, при которых все его операции осуществляются непрерывно, без перебоев, и все предметы труда непрерывно движутся с операции на операцию. Это сокращает время на изготовление продукции и уменьшает простои оборудования и рабочих.</w:t>
      </w:r>
    </w:p>
    <w:p w:rsidR="00706537" w:rsidRPr="008D0186" w:rsidRDefault="00706537" w:rsidP="008D0186">
      <w:pPr>
        <w:spacing w:line="360" w:lineRule="auto"/>
        <w:ind w:firstLine="709"/>
        <w:jc w:val="both"/>
        <w:rPr>
          <w:sz w:val="28"/>
          <w:szCs w:val="28"/>
        </w:rPr>
      </w:pPr>
      <w:r w:rsidRPr="008D0186">
        <w:rPr>
          <w:sz w:val="28"/>
          <w:szCs w:val="28"/>
        </w:rPr>
        <w:t>Принцип технической оснащенности ориентирует на механизацию и автоматизацию производственного процесса, устранение ручного, монотонного, тяжелого, вредного для здоровья человека труда. Соблюдение принципов организации производственных процессов имеет большое практическое значение, оно способствует рациональному использованию потенциала предприятия и повышению эффективности его работы.</w:t>
      </w:r>
    </w:p>
    <w:p w:rsidR="00197600" w:rsidRPr="008D0186" w:rsidRDefault="00197600" w:rsidP="008D0186">
      <w:pPr>
        <w:spacing w:line="360" w:lineRule="auto"/>
        <w:ind w:firstLine="709"/>
        <w:jc w:val="both"/>
        <w:outlineLvl w:val="0"/>
        <w:rPr>
          <w:sz w:val="28"/>
          <w:szCs w:val="28"/>
        </w:rPr>
      </w:pPr>
    </w:p>
    <w:p w:rsidR="00197600" w:rsidRPr="000E1918" w:rsidRDefault="00197600" w:rsidP="008D0186">
      <w:pPr>
        <w:spacing w:line="360" w:lineRule="auto"/>
        <w:ind w:firstLine="709"/>
        <w:jc w:val="both"/>
        <w:outlineLvl w:val="1"/>
        <w:rPr>
          <w:b/>
          <w:sz w:val="28"/>
          <w:szCs w:val="28"/>
        </w:rPr>
      </w:pPr>
      <w:bookmarkStart w:id="3" w:name="_Toc238129839"/>
      <w:r w:rsidRPr="000E1918">
        <w:rPr>
          <w:b/>
          <w:sz w:val="28"/>
          <w:szCs w:val="28"/>
        </w:rPr>
        <w:lastRenderedPageBreak/>
        <w:t>1.2 Ритмичность работы предприятия</w:t>
      </w:r>
      <w:bookmarkEnd w:id="3"/>
    </w:p>
    <w:p w:rsidR="00197600" w:rsidRPr="008D0186" w:rsidRDefault="00197600" w:rsidP="008D0186">
      <w:pPr>
        <w:spacing w:line="360" w:lineRule="auto"/>
        <w:ind w:firstLine="709"/>
        <w:jc w:val="both"/>
        <w:outlineLvl w:val="0"/>
        <w:rPr>
          <w:sz w:val="28"/>
          <w:szCs w:val="28"/>
        </w:rPr>
      </w:pPr>
    </w:p>
    <w:p w:rsidR="00197600" w:rsidRPr="008D0186" w:rsidRDefault="00112E3E" w:rsidP="008D0186">
      <w:pPr>
        <w:spacing w:line="360" w:lineRule="auto"/>
        <w:ind w:firstLine="709"/>
        <w:jc w:val="both"/>
        <w:rPr>
          <w:sz w:val="28"/>
          <w:szCs w:val="28"/>
        </w:rPr>
      </w:pPr>
      <w:r w:rsidRPr="008D0186">
        <w:rPr>
          <w:sz w:val="28"/>
          <w:szCs w:val="28"/>
        </w:rPr>
        <w:t>Ритмичной можно считать работу предприятия, при которой выпуск продукции имел место в таких количествах, в которых это предусматривалось графиком. Причем график должен выполняться за любой период, а не только за год, квартал, месяц. Обычно за длительные периоды существенные отклонения от графика не имеют места, из чего еще не следует, что предприятие работает ритмично</w:t>
      </w:r>
      <w:r w:rsidR="003B691A" w:rsidRPr="008D0186">
        <w:rPr>
          <w:sz w:val="28"/>
          <w:szCs w:val="28"/>
        </w:rPr>
        <w:t xml:space="preserve">[15, </w:t>
      </w:r>
      <w:r w:rsidR="003B691A" w:rsidRPr="008D0186">
        <w:rPr>
          <w:sz w:val="28"/>
          <w:szCs w:val="28"/>
          <w:lang w:val="en-US"/>
        </w:rPr>
        <w:t>c</w:t>
      </w:r>
      <w:r w:rsidR="003B691A" w:rsidRPr="008D0186">
        <w:rPr>
          <w:sz w:val="28"/>
          <w:szCs w:val="28"/>
        </w:rPr>
        <w:t>.43]</w:t>
      </w:r>
      <w:r w:rsidRPr="008D0186">
        <w:rPr>
          <w:sz w:val="28"/>
          <w:szCs w:val="28"/>
        </w:rPr>
        <w:t xml:space="preserve">. </w:t>
      </w:r>
    </w:p>
    <w:p w:rsidR="00197600" w:rsidRPr="008D0186" w:rsidRDefault="00112E3E" w:rsidP="008D0186">
      <w:pPr>
        <w:spacing w:line="360" w:lineRule="auto"/>
        <w:ind w:firstLine="709"/>
        <w:jc w:val="both"/>
        <w:rPr>
          <w:sz w:val="28"/>
          <w:szCs w:val="28"/>
        </w:rPr>
      </w:pPr>
      <w:r w:rsidRPr="008D0186">
        <w:rPr>
          <w:sz w:val="28"/>
          <w:szCs w:val="28"/>
        </w:rPr>
        <w:t>Ритмичность работы влияет и на использование производственных мощностей. Неритмичная работа, как правило, свидетельствует об их недоиспользовании.</w:t>
      </w:r>
    </w:p>
    <w:p w:rsidR="00197600" w:rsidRPr="008D0186" w:rsidRDefault="00112E3E" w:rsidP="008D0186">
      <w:pPr>
        <w:spacing w:line="360" w:lineRule="auto"/>
        <w:ind w:firstLine="709"/>
        <w:jc w:val="both"/>
        <w:rPr>
          <w:sz w:val="28"/>
          <w:szCs w:val="28"/>
        </w:rPr>
      </w:pPr>
      <w:r w:rsidRPr="008D0186">
        <w:rPr>
          <w:sz w:val="28"/>
          <w:szCs w:val="28"/>
        </w:rPr>
        <w:t>Увеличению производственной мощности предприятия способствуют повышение квалификации работающих, внедрение прогрессивных, технически обоснованных норм выработки, производительности оборудования, устранение диспропорций между отдельными участками производства. Недоиспользование производственной мощности всегда должно квалифицироваться как отрицательное явление; в ходе проведения анализа должны быть не только выявлены резервы, но и намечены мероприятия по их вовлечению в действие.</w:t>
      </w:r>
    </w:p>
    <w:p w:rsidR="004979A0" w:rsidRPr="008D0186" w:rsidRDefault="00627DEA" w:rsidP="008D0186">
      <w:pPr>
        <w:spacing w:line="360" w:lineRule="auto"/>
        <w:ind w:firstLine="709"/>
        <w:jc w:val="both"/>
        <w:rPr>
          <w:snapToGrid w:val="0"/>
          <w:sz w:val="28"/>
          <w:szCs w:val="28"/>
        </w:rPr>
      </w:pPr>
      <w:r w:rsidRPr="008D0186">
        <w:rPr>
          <w:bCs/>
          <w:snapToGrid w:val="0"/>
          <w:sz w:val="28"/>
          <w:szCs w:val="28"/>
          <w:u w:val="single"/>
        </w:rPr>
        <w:t>Аритмичность</w:t>
      </w:r>
      <w:r w:rsidRPr="008D0186">
        <w:rPr>
          <w:snapToGrid w:val="0"/>
          <w:sz w:val="28"/>
          <w:szCs w:val="28"/>
        </w:rPr>
        <w:t xml:space="preserve"> -</w:t>
      </w:r>
      <w:r w:rsidR="004979A0" w:rsidRPr="008D0186">
        <w:rPr>
          <w:snapToGrid w:val="0"/>
          <w:sz w:val="28"/>
          <w:szCs w:val="28"/>
        </w:rPr>
        <w:t xml:space="preserve"> </w:t>
      </w:r>
      <w:r w:rsidRPr="008D0186">
        <w:rPr>
          <w:snapToGrid w:val="0"/>
          <w:sz w:val="28"/>
          <w:szCs w:val="28"/>
        </w:rPr>
        <w:t>это</w:t>
      </w:r>
      <w:r w:rsidR="004979A0" w:rsidRPr="008D0186">
        <w:rPr>
          <w:snapToGrid w:val="0"/>
          <w:sz w:val="28"/>
          <w:szCs w:val="28"/>
        </w:rPr>
        <w:t xml:space="preserve"> </w:t>
      </w:r>
      <w:r w:rsidRPr="008D0186">
        <w:rPr>
          <w:snapToGrid w:val="0"/>
          <w:sz w:val="28"/>
          <w:szCs w:val="28"/>
        </w:rPr>
        <w:t>сумма</w:t>
      </w:r>
      <w:r w:rsidR="004979A0" w:rsidRPr="008D0186">
        <w:rPr>
          <w:snapToGrid w:val="0"/>
          <w:sz w:val="28"/>
          <w:szCs w:val="28"/>
        </w:rPr>
        <w:t xml:space="preserve"> </w:t>
      </w:r>
      <w:r w:rsidRPr="008D0186">
        <w:rPr>
          <w:snapToGrid w:val="0"/>
          <w:sz w:val="28"/>
          <w:szCs w:val="28"/>
        </w:rPr>
        <w:t>положительных</w:t>
      </w:r>
      <w:r w:rsidR="004979A0" w:rsidRPr="008D0186">
        <w:rPr>
          <w:snapToGrid w:val="0"/>
          <w:sz w:val="28"/>
          <w:szCs w:val="28"/>
        </w:rPr>
        <w:t xml:space="preserve"> </w:t>
      </w:r>
      <w:r w:rsidRPr="008D0186">
        <w:rPr>
          <w:snapToGrid w:val="0"/>
          <w:sz w:val="28"/>
          <w:szCs w:val="28"/>
        </w:rPr>
        <w:t>и</w:t>
      </w:r>
      <w:r w:rsidR="004979A0" w:rsidRPr="008D0186">
        <w:rPr>
          <w:snapToGrid w:val="0"/>
          <w:sz w:val="28"/>
          <w:szCs w:val="28"/>
        </w:rPr>
        <w:t xml:space="preserve"> </w:t>
      </w:r>
      <w:r w:rsidRPr="008D0186">
        <w:rPr>
          <w:snapToGrid w:val="0"/>
          <w:sz w:val="28"/>
          <w:szCs w:val="28"/>
        </w:rPr>
        <w:t>отрицательных</w:t>
      </w:r>
      <w:r w:rsidR="004979A0" w:rsidRPr="008D0186">
        <w:rPr>
          <w:snapToGrid w:val="0"/>
          <w:sz w:val="28"/>
          <w:szCs w:val="28"/>
        </w:rPr>
        <w:t xml:space="preserve"> </w:t>
      </w:r>
      <w:r w:rsidRPr="008D0186">
        <w:rPr>
          <w:snapToGrid w:val="0"/>
          <w:sz w:val="28"/>
          <w:szCs w:val="28"/>
        </w:rPr>
        <w:t>отклонений в</w:t>
      </w:r>
      <w:r w:rsidR="004979A0" w:rsidRPr="008D0186">
        <w:rPr>
          <w:snapToGrid w:val="0"/>
          <w:sz w:val="28"/>
          <w:szCs w:val="28"/>
        </w:rPr>
        <w:t xml:space="preserve"> </w:t>
      </w:r>
      <w:r w:rsidRPr="008D0186">
        <w:rPr>
          <w:snapToGrid w:val="0"/>
          <w:sz w:val="28"/>
          <w:szCs w:val="28"/>
        </w:rPr>
        <w:t>выпуске</w:t>
      </w:r>
      <w:r w:rsidR="004979A0" w:rsidRPr="008D0186">
        <w:rPr>
          <w:snapToGrid w:val="0"/>
          <w:sz w:val="28"/>
          <w:szCs w:val="28"/>
        </w:rPr>
        <w:t xml:space="preserve"> </w:t>
      </w:r>
      <w:r w:rsidRPr="008D0186">
        <w:rPr>
          <w:snapToGrid w:val="0"/>
          <w:sz w:val="28"/>
          <w:szCs w:val="28"/>
        </w:rPr>
        <w:t>продукции</w:t>
      </w:r>
      <w:r w:rsidR="004979A0" w:rsidRPr="008D0186">
        <w:rPr>
          <w:snapToGrid w:val="0"/>
          <w:sz w:val="28"/>
          <w:szCs w:val="28"/>
        </w:rPr>
        <w:t xml:space="preserve"> </w:t>
      </w:r>
      <w:r w:rsidRPr="008D0186">
        <w:rPr>
          <w:snapToGrid w:val="0"/>
          <w:sz w:val="28"/>
          <w:szCs w:val="28"/>
        </w:rPr>
        <w:t>от плана за каждый день (неделю,</w:t>
      </w:r>
      <w:r w:rsidR="004979A0" w:rsidRPr="008D0186">
        <w:rPr>
          <w:snapToGrid w:val="0"/>
          <w:sz w:val="28"/>
          <w:szCs w:val="28"/>
        </w:rPr>
        <w:t xml:space="preserve"> </w:t>
      </w:r>
      <w:r w:rsidRPr="008D0186">
        <w:rPr>
          <w:snapToGrid w:val="0"/>
          <w:sz w:val="28"/>
          <w:szCs w:val="28"/>
        </w:rPr>
        <w:t>декаду). Чем</w:t>
      </w:r>
      <w:r w:rsidR="004979A0" w:rsidRPr="008D0186">
        <w:rPr>
          <w:snapToGrid w:val="0"/>
          <w:sz w:val="28"/>
          <w:szCs w:val="28"/>
        </w:rPr>
        <w:t xml:space="preserve"> </w:t>
      </w:r>
      <w:r w:rsidRPr="008D0186">
        <w:rPr>
          <w:snapToGrid w:val="0"/>
          <w:sz w:val="28"/>
          <w:szCs w:val="28"/>
        </w:rPr>
        <w:t>менее</w:t>
      </w:r>
      <w:r w:rsidR="004979A0" w:rsidRPr="008D0186">
        <w:rPr>
          <w:snapToGrid w:val="0"/>
          <w:sz w:val="28"/>
          <w:szCs w:val="28"/>
        </w:rPr>
        <w:t xml:space="preserve"> </w:t>
      </w:r>
      <w:r w:rsidRPr="008D0186">
        <w:rPr>
          <w:snapToGrid w:val="0"/>
          <w:sz w:val="28"/>
          <w:szCs w:val="28"/>
        </w:rPr>
        <w:t>ритмично</w:t>
      </w:r>
      <w:r w:rsidR="004979A0" w:rsidRPr="008D0186">
        <w:rPr>
          <w:snapToGrid w:val="0"/>
          <w:sz w:val="28"/>
          <w:szCs w:val="28"/>
        </w:rPr>
        <w:t xml:space="preserve"> </w:t>
      </w:r>
      <w:r w:rsidRPr="008D0186">
        <w:rPr>
          <w:snapToGrid w:val="0"/>
          <w:sz w:val="28"/>
          <w:szCs w:val="28"/>
        </w:rPr>
        <w:t>работает</w:t>
      </w:r>
      <w:r w:rsidR="004979A0" w:rsidRPr="008D0186">
        <w:rPr>
          <w:snapToGrid w:val="0"/>
          <w:sz w:val="28"/>
          <w:szCs w:val="28"/>
        </w:rPr>
        <w:t xml:space="preserve"> </w:t>
      </w:r>
      <w:r w:rsidRPr="008D0186">
        <w:rPr>
          <w:snapToGrid w:val="0"/>
          <w:sz w:val="28"/>
          <w:szCs w:val="28"/>
        </w:rPr>
        <w:t>предприятие,</w:t>
      </w:r>
      <w:r w:rsidR="004979A0" w:rsidRPr="008D0186">
        <w:rPr>
          <w:snapToGrid w:val="0"/>
          <w:sz w:val="28"/>
          <w:szCs w:val="28"/>
        </w:rPr>
        <w:t xml:space="preserve"> </w:t>
      </w:r>
      <w:r w:rsidRPr="008D0186">
        <w:rPr>
          <w:snapToGrid w:val="0"/>
          <w:sz w:val="28"/>
          <w:szCs w:val="28"/>
        </w:rPr>
        <w:t>тем</w:t>
      </w:r>
      <w:r w:rsidR="004979A0" w:rsidRPr="008D0186">
        <w:rPr>
          <w:snapToGrid w:val="0"/>
          <w:sz w:val="28"/>
          <w:szCs w:val="28"/>
        </w:rPr>
        <w:t xml:space="preserve"> </w:t>
      </w:r>
      <w:r w:rsidRPr="008D0186">
        <w:rPr>
          <w:snapToGrid w:val="0"/>
          <w:sz w:val="28"/>
          <w:szCs w:val="28"/>
        </w:rPr>
        <w:t>выше</w:t>
      </w:r>
      <w:r w:rsidR="004979A0" w:rsidRPr="008D0186">
        <w:rPr>
          <w:snapToGrid w:val="0"/>
          <w:sz w:val="28"/>
          <w:szCs w:val="28"/>
        </w:rPr>
        <w:t xml:space="preserve"> </w:t>
      </w:r>
      <w:r w:rsidRPr="008D0186">
        <w:rPr>
          <w:snapToGrid w:val="0"/>
          <w:sz w:val="28"/>
          <w:szCs w:val="28"/>
        </w:rPr>
        <w:t>показатель аритмичности.</w:t>
      </w:r>
      <w:r w:rsidR="004979A0" w:rsidRPr="008D0186">
        <w:rPr>
          <w:snapToGrid w:val="0"/>
          <w:sz w:val="28"/>
          <w:szCs w:val="28"/>
        </w:rPr>
        <w:t xml:space="preserve"> </w:t>
      </w:r>
    </w:p>
    <w:p w:rsidR="00627DEA" w:rsidRPr="008D0186" w:rsidRDefault="00627DEA" w:rsidP="008D0186">
      <w:pPr>
        <w:spacing w:line="360" w:lineRule="auto"/>
        <w:ind w:firstLine="709"/>
        <w:jc w:val="both"/>
        <w:rPr>
          <w:snapToGrid w:val="0"/>
          <w:sz w:val="28"/>
          <w:szCs w:val="28"/>
        </w:rPr>
      </w:pPr>
      <w:r w:rsidRPr="008D0186">
        <w:rPr>
          <w:bCs/>
          <w:snapToGrid w:val="0"/>
          <w:sz w:val="28"/>
          <w:szCs w:val="28"/>
        </w:rPr>
        <w:t>Причины аритмичности</w:t>
      </w:r>
      <w:r w:rsidR="00DC5000" w:rsidRPr="008D0186">
        <w:rPr>
          <w:snapToGrid w:val="0"/>
          <w:sz w:val="28"/>
          <w:szCs w:val="28"/>
        </w:rPr>
        <w:t>:</w:t>
      </w:r>
    </w:p>
    <w:p w:rsidR="00627DEA" w:rsidRPr="008D0186" w:rsidRDefault="00627DEA" w:rsidP="008D0186">
      <w:pPr>
        <w:spacing w:line="360" w:lineRule="auto"/>
        <w:ind w:firstLine="709"/>
        <w:jc w:val="both"/>
        <w:rPr>
          <w:snapToGrid w:val="0"/>
          <w:sz w:val="28"/>
          <w:szCs w:val="28"/>
        </w:rPr>
      </w:pPr>
      <w:r w:rsidRPr="008D0186">
        <w:rPr>
          <w:iCs/>
          <w:snapToGrid w:val="0"/>
          <w:sz w:val="28"/>
          <w:szCs w:val="28"/>
        </w:rPr>
        <w:t>Внутренние</w:t>
      </w:r>
      <w:r w:rsidRPr="008D0186">
        <w:rPr>
          <w:snapToGrid w:val="0"/>
          <w:sz w:val="28"/>
          <w:szCs w:val="28"/>
        </w:rPr>
        <w:t>:</w:t>
      </w:r>
    </w:p>
    <w:p w:rsidR="00627DEA" w:rsidRPr="008D0186" w:rsidRDefault="00627DEA" w:rsidP="008D0186">
      <w:pPr>
        <w:spacing w:line="360" w:lineRule="auto"/>
        <w:ind w:firstLine="709"/>
        <w:jc w:val="both"/>
        <w:rPr>
          <w:snapToGrid w:val="0"/>
          <w:sz w:val="28"/>
          <w:szCs w:val="28"/>
        </w:rPr>
      </w:pPr>
      <w:r w:rsidRPr="008D0186">
        <w:rPr>
          <w:bCs/>
          <w:snapToGrid w:val="0"/>
          <w:sz w:val="28"/>
          <w:szCs w:val="28"/>
        </w:rPr>
        <w:t>1.</w:t>
      </w:r>
      <w:r w:rsidRPr="008D0186">
        <w:rPr>
          <w:snapToGrid w:val="0"/>
          <w:sz w:val="28"/>
          <w:szCs w:val="28"/>
        </w:rPr>
        <w:t>Тяжёлое финансовое состояние предприятия;</w:t>
      </w:r>
    </w:p>
    <w:p w:rsidR="00627DEA" w:rsidRPr="008D0186" w:rsidRDefault="00627DEA" w:rsidP="008D0186">
      <w:pPr>
        <w:spacing w:line="360" w:lineRule="auto"/>
        <w:ind w:firstLine="709"/>
        <w:jc w:val="both"/>
        <w:rPr>
          <w:snapToGrid w:val="0"/>
          <w:sz w:val="28"/>
          <w:szCs w:val="28"/>
        </w:rPr>
      </w:pPr>
      <w:r w:rsidRPr="008D0186">
        <w:rPr>
          <w:bCs/>
          <w:snapToGrid w:val="0"/>
          <w:sz w:val="28"/>
          <w:szCs w:val="28"/>
        </w:rPr>
        <w:t>2</w:t>
      </w:r>
      <w:r w:rsidRPr="008D0186">
        <w:rPr>
          <w:snapToGrid w:val="0"/>
          <w:sz w:val="28"/>
          <w:szCs w:val="28"/>
        </w:rPr>
        <w:t>.Низкий уровень организации технологии и</w:t>
      </w:r>
      <w:r w:rsidR="004979A0" w:rsidRPr="008D0186">
        <w:rPr>
          <w:snapToGrid w:val="0"/>
          <w:sz w:val="28"/>
          <w:szCs w:val="28"/>
        </w:rPr>
        <w:t xml:space="preserve"> </w:t>
      </w:r>
      <w:r w:rsidRPr="008D0186">
        <w:rPr>
          <w:snapToGrid w:val="0"/>
          <w:sz w:val="28"/>
          <w:szCs w:val="28"/>
        </w:rPr>
        <w:t>материально-технического обеспечения предприятия;</w:t>
      </w:r>
    </w:p>
    <w:p w:rsidR="00627DEA" w:rsidRPr="008D0186" w:rsidRDefault="00627DEA" w:rsidP="008D0186">
      <w:pPr>
        <w:spacing w:line="360" w:lineRule="auto"/>
        <w:ind w:firstLine="709"/>
        <w:jc w:val="both"/>
        <w:rPr>
          <w:snapToGrid w:val="0"/>
          <w:sz w:val="28"/>
          <w:szCs w:val="28"/>
        </w:rPr>
      </w:pPr>
      <w:r w:rsidRPr="008D0186">
        <w:rPr>
          <w:bCs/>
          <w:snapToGrid w:val="0"/>
          <w:sz w:val="28"/>
          <w:szCs w:val="28"/>
        </w:rPr>
        <w:t>3</w:t>
      </w:r>
      <w:r w:rsidRPr="008D0186">
        <w:rPr>
          <w:snapToGrid w:val="0"/>
          <w:sz w:val="28"/>
          <w:szCs w:val="28"/>
        </w:rPr>
        <w:t>.Низкий уровень планирования и контроля;</w:t>
      </w:r>
    </w:p>
    <w:p w:rsidR="00627DEA" w:rsidRPr="008D0186" w:rsidRDefault="00627DEA" w:rsidP="008D0186">
      <w:pPr>
        <w:spacing w:line="360" w:lineRule="auto"/>
        <w:ind w:firstLine="709"/>
        <w:jc w:val="both"/>
        <w:rPr>
          <w:iCs/>
          <w:snapToGrid w:val="0"/>
          <w:sz w:val="28"/>
          <w:szCs w:val="28"/>
        </w:rPr>
      </w:pPr>
      <w:r w:rsidRPr="008D0186">
        <w:rPr>
          <w:iCs/>
          <w:snapToGrid w:val="0"/>
          <w:sz w:val="28"/>
          <w:szCs w:val="28"/>
        </w:rPr>
        <w:t>Внешние:</w:t>
      </w:r>
    </w:p>
    <w:p w:rsidR="00627DEA" w:rsidRPr="008D0186" w:rsidRDefault="00627DEA" w:rsidP="008D0186">
      <w:pPr>
        <w:spacing w:line="360" w:lineRule="auto"/>
        <w:ind w:firstLine="709"/>
        <w:jc w:val="both"/>
        <w:rPr>
          <w:snapToGrid w:val="0"/>
          <w:sz w:val="28"/>
          <w:szCs w:val="28"/>
        </w:rPr>
      </w:pPr>
      <w:r w:rsidRPr="008D0186">
        <w:rPr>
          <w:bCs/>
          <w:snapToGrid w:val="0"/>
          <w:sz w:val="28"/>
          <w:szCs w:val="28"/>
        </w:rPr>
        <w:lastRenderedPageBreak/>
        <w:t>1</w:t>
      </w:r>
      <w:r w:rsidRPr="008D0186">
        <w:rPr>
          <w:snapToGrid w:val="0"/>
          <w:sz w:val="28"/>
          <w:szCs w:val="28"/>
        </w:rPr>
        <w:t>.Несвоевременная поставка сырья и материалов поставщиками;</w:t>
      </w:r>
    </w:p>
    <w:p w:rsidR="00627DEA" w:rsidRPr="008D0186" w:rsidRDefault="00627DEA" w:rsidP="008D0186">
      <w:pPr>
        <w:spacing w:line="360" w:lineRule="auto"/>
        <w:ind w:firstLine="709"/>
        <w:jc w:val="both"/>
        <w:rPr>
          <w:snapToGrid w:val="0"/>
          <w:sz w:val="28"/>
          <w:szCs w:val="28"/>
        </w:rPr>
      </w:pPr>
      <w:r w:rsidRPr="008D0186">
        <w:rPr>
          <w:bCs/>
          <w:snapToGrid w:val="0"/>
          <w:sz w:val="28"/>
          <w:szCs w:val="28"/>
        </w:rPr>
        <w:t>2</w:t>
      </w:r>
      <w:r w:rsidRPr="008D0186">
        <w:rPr>
          <w:snapToGrid w:val="0"/>
          <w:sz w:val="28"/>
          <w:szCs w:val="28"/>
        </w:rPr>
        <w:t>.Недостаток электроэнергии</w:t>
      </w:r>
      <w:r w:rsidR="000E1918">
        <w:rPr>
          <w:snapToGrid w:val="0"/>
          <w:sz w:val="28"/>
          <w:szCs w:val="28"/>
        </w:rPr>
        <w:t xml:space="preserve"> </w:t>
      </w:r>
      <w:r w:rsidR="003B691A" w:rsidRPr="008D0186">
        <w:rPr>
          <w:snapToGrid w:val="0"/>
          <w:sz w:val="28"/>
          <w:szCs w:val="28"/>
          <w:lang w:val="en-US"/>
        </w:rPr>
        <w:t>[8, c.96]</w:t>
      </w:r>
      <w:r w:rsidRPr="008D0186">
        <w:rPr>
          <w:snapToGrid w:val="0"/>
          <w:sz w:val="28"/>
          <w:szCs w:val="28"/>
        </w:rPr>
        <w:t>.</w:t>
      </w:r>
    </w:p>
    <w:p w:rsidR="00197600" w:rsidRPr="008D0186" w:rsidRDefault="004979A0" w:rsidP="008D0186">
      <w:pPr>
        <w:spacing w:line="360" w:lineRule="auto"/>
        <w:ind w:firstLine="709"/>
        <w:jc w:val="both"/>
        <w:rPr>
          <w:sz w:val="28"/>
          <w:szCs w:val="28"/>
        </w:rPr>
      </w:pPr>
      <w:r w:rsidRPr="008D0186">
        <w:rPr>
          <w:sz w:val="28"/>
          <w:szCs w:val="28"/>
        </w:rPr>
        <w:t xml:space="preserve">Таким образом, можно сделать вывод, что ритмичность производства и деятельности предприятия является важнейшей задачей в деятельности каждого предприятия. </w:t>
      </w:r>
      <w:r w:rsidR="00197600" w:rsidRPr="008D0186">
        <w:rPr>
          <w:sz w:val="28"/>
          <w:szCs w:val="28"/>
        </w:rPr>
        <w:t>Рассмотрим практич</w:t>
      </w:r>
      <w:r w:rsidRPr="008D0186">
        <w:rPr>
          <w:sz w:val="28"/>
          <w:szCs w:val="28"/>
        </w:rPr>
        <w:t>еский пример с целью определения причин ритмичности или неритмичности производства.</w:t>
      </w:r>
    </w:p>
    <w:p w:rsidR="006714F0" w:rsidRPr="008D0186" w:rsidRDefault="006714F0" w:rsidP="008D0186">
      <w:pPr>
        <w:spacing w:line="360" w:lineRule="auto"/>
        <w:ind w:firstLine="709"/>
        <w:jc w:val="both"/>
        <w:outlineLvl w:val="0"/>
        <w:rPr>
          <w:caps/>
          <w:sz w:val="28"/>
          <w:szCs w:val="28"/>
        </w:rPr>
      </w:pPr>
    </w:p>
    <w:p w:rsidR="006714F0" w:rsidRPr="008D0186" w:rsidRDefault="006714F0" w:rsidP="008D0186">
      <w:pPr>
        <w:spacing w:line="360" w:lineRule="auto"/>
        <w:ind w:firstLine="709"/>
        <w:jc w:val="both"/>
        <w:outlineLvl w:val="0"/>
        <w:rPr>
          <w:caps/>
          <w:sz w:val="28"/>
          <w:szCs w:val="28"/>
        </w:rPr>
        <w:sectPr w:rsidR="006714F0" w:rsidRPr="008D0186" w:rsidSect="008D0186">
          <w:pgSz w:w="11907" w:h="16840"/>
          <w:pgMar w:top="1134" w:right="851" w:bottom="1134" w:left="1701" w:header="708" w:footer="708" w:gutter="0"/>
          <w:cols w:space="708"/>
          <w:docGrid w:linePitch="360"/>
        </w:sectPr>
      </w:pPr>
    </w:p>
    <w:p w:rsidR="00C72820" w:rsidRPr="008D0186" w:rsidRDefault="00C72820" w:rsidP="008D0186">
      <w:pPr>
        <w:spacing w:line="360" w:lineRule="auto"/>
        <w:ind w:firstLine="709"/>
        <w:jc w:val="both"/>
        <w:outlineLvl w:val="0"/>
        <w:rPr>
          <w:caps/>
          <w:sz w:val="28"/>
          <w:szCs w:val="28"/>
        </w:rPr>
      </w:pPr>
      <w:bookmarkStart w:id="4" w:name="_Toc238129840"/>
      <w:r w:rsidRPr="008D0186">
        <w:rPr>
          <w:caps/>
          <w:sz w:val="28"/>
          <w:szCs w:val="28"/>
        </w:rPr>
        <w:lastRenderedPageBreak/>
        <w:t xml:space="preserve">2. </w:t>
      </w:r>
      <w:r w:rsidR="005A4AD6" w:rsidRPr="008D0186">
        <w:rPr>
          <w:caps/>
          <w:sz w:val="28"/>
          <w:szCs w:val="28"/>
        </w:rPr>
        <w:t>РАСЧЕТ КОЭФФИЦИЕНТА РИТМИЧНОСТИ И ПРИЧИНЫ НЕРИТМИЧНОСТИ ДЕЯТЕЛЬНОСТИ ПРЕДПРИЯТИЯ</w:t>
      </w:r>
      <w:bookmarkEnd w:id="4"/>
    </w:p>
    <w:p w:rsidR="00774D5D" w:rsidRPr="008D0186" w:rsidRDefault="00774D5D" w:rsidP="008D0186">
      <w:pPr>
        <w:spacing w:line="360" w:lineRule="auto"/>
        <w:ind w:firstLine="709"/>
        <w:jc w:val="both"/>
        <w:outlineLvl w:val="1"/>
        <w:rPr>
          <w:sz w:val="28"/>
          <w:szCs w:val="28"/>
        </w:rPr>
      </w:pPr>
      <w:bookmarkStart w:id="5" w:name="_Toc193897621"/>
    </w:p>
    <w:p w:rsidR="00A06DC8" w:rsidRPr="000E1918" w:rsidRDefault="00A06DC8" w:rsidP="008D0186">
      <w:pPr>
        <w:spacing w:line="360" w:lineRule="auto"/>
        <w:ind w:firstLine="709"/>
        <w:jc w:val="both"/>
        <w:outlineLvl w:val="1"/>
        <w:rPr>
          <w:b/>
          <w:sz w:val="28"/>
          <w:szCs w:val="28"/>
        </w:rPr>
      </w:pPr>
      <w:bookmarkStart w:id="6" w:name="_Toc238129841"/>
      <w:r w:rsidRPr="000E1918">
        <w:rPr>
          <w:b/>
          <w:sz w:val="28"/>
          <w:szCs w:val="28"/>
        </w:rPr>
        <w:t>2.1 Краткая характеристика предприятия</w:t>
      </w:r>
      <w:bookmarkEnd w:id="5"/>
      <w:bookmarkEnd w:id="6"/>
    </w:p>
    <w:p w:rsidR="00A06DC8" w:rsidRPr="008D0186" w:rsidRDefault="00A06DC8" w:rsidP="008D0186">
      <w:pPr>
        <w:spacing w:line="360" w:lineRule="auto"/>
        <w:ind w:firstLine="709"/>
        <w:jc w:val="both"/>
        <w:rPr>
          <w:sz w:val="28"/>
          <w:szCs w:val="28"/>
        </w:rPr>
      </w:pPr>
    </w:p>
    <w:p w:rsidR="00A06DC8" w:rsidRPr="008D0186" w:rsidRDefault="00A06DC8" w:rsidP="008D0186">
      <w:pPr>
        <w:spacing w:line="360" w:lineRule="auto"/>
        <w:ind w:firstLine="709"/>
        <w:jc w:val="both"/>
        <w:rPr>
          <w:bCs/>
          <w:sz w:val="28"/>
          <w:szCs w:val="28"/>
        </w:rPr>
      </w:pPr>
      <w:r w:rsidRPr="008D0186">
        <w:rPr>
          <w:sz w:val="28"/>
          <w:szCs w:val="28"/>
        </w:rPr>
        <w:t xml:space="preserve">Рассмотрим предприятие ОАО «Малоритский консервно-овощесушильный комбинат». </w:t>
      </w:r>
      <w:r w:rsidRPr="008D0186">
        <w:rPr>
          <w:bCs/>
          <w:sz w:val="28"/>
          <w:szCs w:val="28"/>
        </w:rPr>
        <w:t>Республика Беларусь, 225919, Брестская область, г. Малорита, ул. Заводская, 9.</w:t>
      </w:r>
    </w:p>
    <w:p w:rsidR="00A06DC8" w:rsidRPr="008D0186" w:rsidRDefault="00A06DC8" w:rsidP="008D0186">
      <w:pPr>
        <w:spacing w:line="360" w:lineRule="auto"/>
        <w:ind w:firstLine="709"/>
        <w:jc w:val="both"/>
        <w:rPr>
          <w:iCs/>
          <w:sz w:val="28"/>
          <w:szCs w:val="28"/>
        </w:rPr>
      </w:pPr>
      <w:r w:rsidRPr="008D0186">
        <w:rPr>
          <w:iCs/>
          <w:sz w:val="28"/>
          <w:szCs w:val="28"/>
        </w:rPr>
        <w:t xml:space="preserve">ОАО “Малоритский консервно-овощесушильный комбинат” является ведущим предприятием Малоритского района, одним из крупнейших в республике производителей детского питания на основе овощей и фруктов. Ассортимент выпускаемой продукции – свыше 70 наименований, на предприятии проводится работа по его постоянному обновлению. </w:t>
      </w:r>
    </w:p>
    <w:p w:rsidR="00A06DC8" w:rsidRPr="008D0186" w:rsidRDefault="00A06DC8" w:rsidP="008D0186">
      <w:pPr>
        <w:spacing w:line="360" w:lineRule="auto"/>
        <w:ind w:firstLine="709"/>
        <w:jc w:val="both"/>
        <w:rPr>
          <w:sz w:val="28"/>
          <w:szCs w:val="28"/>
        </w:rPr>
      </w:pPr>
      <w:r w:rsidRPr="008D0186">
        <w:rPr>
          <w:rStyle w:val="a4"/>
          <w:b w:val="0"/>
          <w:sz w:val="28"/>
          <w:szCs w:val="28"/>
        </w:rPr>
        <w:t>Производимая продукция:</w:t>
      </w:r>
    </w:p>
    <w:p w:rsidR="00A06DC8" w:rsidRPr="008D0186" w:rsidRDefault="00A06DC8" w:rsidP="008D0186">
      <w:pPr>
        <w:numPr>
          <w:ilvl w:val="0"/>
          <w:numId w:val="1"/>
        </w:numPr>
        <w:spacing w:line="360" w:lineRule="auto"/>
        <w:ind w:left="0" w:firstLine="709"/>
        <w:jc w:val="both"/>
        <w:rPr>
          <w:sz w:val="28"/>
          <w:szCs w:val="28"/>
        </w:rPr>
      </w:pPr>
      <w:r w:rsidRPr="008D0186">
        <w:rPr>
          <w:sz w:val="28"/>
          <w:szCs w:val="28"/>
        </w:rPr>
        <w:t xml:space="preserve">консервы плодоовощные </w:t>
      </w:r>
    </w:p>
    <w:p w:rsidR="00A06DC8" w:rsidRPr="008D0186" w:rsidRDefault="00A06DC8" w:rsidP="008D0186">
      <w:pPr>
        <w:numPr>
          <w:ilvl w:val="0"/>
          <w:numId w:val="1"/>
        </w:numPr>
        <w:spacing w:line="360" w:lineRule="auto"/>
        <w:ind w:left="0" w:firstLine="709"/>
        <w:jc w:val="both"/>
        <w:rPr>
          <w:sz w:val="28"/>
          <w:szCs w:val="28"/>
        </w:rPr>
      </w:pPr>
      <w:r w:rsidRPr="008D0186">
        <w:rPr>
          <w:sz w:val="28"/>
          <w:szCs w:val="28"/>
        </w:rPr>
        <w:t xml:space="preserve">картофель сушеный </w:t>
      </w:r>
    </w:p>
    <w:p w:rsidR="00A06DC8" w:rsidRPr="008D0186" w:rsidRDefault="00A06DC8" w:rsidP="008D0186">
      <w:pPr>
        <w:numPr>
          <w:ilvl w:val="0"/>
          <w:numId w:val="1"/>
        </w:numPr>
        <w:spacing w:line="360" w:lineRule="auto"/>
        <w:ind w:left="0" w:firstLine="709"/>
        <w:jc w:val="both"/>
        <w:rPr>
          <w:sz w:val="28"/>
          <w:szCs w:val="28"/>
        </w:rPr>
      </w:pPr>
      <w:r w:rsidRPr="008D0186">
        <w:rPr>
          <w:sz w:val="28"/>
          <w:szCs w:val="28"/>
        </w:rPr>
        <w:t xml:space="preserve">овощи сушеные </w:t>
      </w:r>
    </w:p>
    <w:p w:rsidR="00A06DC8" w:rsidRPr="008D0186" w:rsidRDefault="00A06DC8" w:rsidP="008D0186">
      <w:pPr>
        <w:numPr>
          <w:ilvl w:val="0"/>
          <w:numId w:val="1"/>
        </w:numPr>
        <w:spacing w:line="360" w:lineRule="auto"/>
        <w:ind w:left="0" w:firstLine="709"/>
        <w:jc w:val="both"/>
        <w:rPr>
          <w:sz w:val="28"/>
          <w:szCs w:val="28"/>
        </w:rPr>
      </w:pPr>
      <w:r w:rsidRPr="008D0186">
        <w:rPr>
          <w:sz w:val="28"/>
          <w:szCs w:val="28"/>
        </w:rPr>
        <w:t>консервы детские плодоовощные</w:t>
      </w:r>
    </w:p>
    <w:p w:rsidR="00727DFF" w:rsidRPr="008D0186" w:rsidRDefault="00404221" w:rsidP="008D0186">
      <w:pPr>
        <w:spacing w:line="360" w:lineRule="auto"/>
        <w:ind w:firstLine="709"/>
        <w:jc w:val="both"/>
        <w:rPr>
          <w:sz w:val="28"/>
          <w:szCs w:val="28"/>
        </w:rPr>
      </w:pPr>
      <w:r w:rsidRPr="008D0186">
        <w:rPr>
          <w:sz w:val="28"/>
          <w:szCs w:val="28"/>
        </w:rPr>
        <w:t xml:space="preserve">Предприятие выпускает более </w:t>
      </w:r>
      <w:r w:rsidRPr="008D0186">
        <w:rPr>
          <w:rStyle w:val="a4"/>
          <w:b w:val="0"/>
          <w:sz w:val="28"/>
          <w:szCs w:val="28"/>
        </w:rPr>
        <w:t>100 наименований</w:t>
      </w:r>
      <w:r w:rsidRPr="008D0186">
        <w:rPr>
          <w:sz w:val="28"/>
          <w:szCs w:val="28"/>
        </w:rPr>
        <w:t xml:space="preserve"> продукции, из них более 70 - плодовоовощные консервы для детей. Это соки с мякотью и неосветленные соки, пюре из овощей, фруктов и ягод, в том числе с добавлением сливок, творога, йогурта, витаминных и минеральных веществ, а также с пониженным содержанием сахара. Все консервы для детей выпускаются под торговой маркой </w:t>
      </w:r>
      <w:r w:rsidRPr="008D0186">
        <w:rPr>
          <w:rStyle w:val="a4"/>
          <w:b w:val="0"/>
          <w:sz w:val="28"/>
          <w:szCs w:val="28"/>
        </w:rPr>
        <w:t>«Топтышка»</w:t>
      </w:r>
      <w:r w:rsidRPr="008D0186">
        <w:rPr>
          <w:sz w:val="28"/>
          <w:szCs w:val="28"/>
        </w:rPr>
        <w:t xml:space="preserve">. Кроме продукции для детей, выпускаются консервы общего назначения: соки, овощные маринады, плодово-ягодное варенье и джемы, </w:t>
      </w:r>
      <w:r w:rsidR="00727DFF" w:rsidRPr="008D0186">
        <w:rPr>
          <w:sz w:val="28"/>
          <w:szCs w:val="28"/>
        </w:rPr>
        <w:t>кабачковая икра, томатный соус.</w:t>
      </w:r>
    </w:p>
    <w:p w:rsidR="00727DFF" w:rsidRPr="008D0186" w:rsidRDefault="00404221" w:rsidP="008D0186">
      <w:pPr>
        <w:spacing w:line="360" w:lineRule="auto"/>
        <w:ind w:firstLine="709"/>
        <w:jc w:val="both"/>
        <w:rPr>
          <w:sz w:val="28"/>
          <w:szCs w:val="28"/>
        </w:rPr>
      </w:pPr>
      <w:r w:rsidRPr="008D0186">
        <w:rPr>
          <w:sz w:val="28"/>
          <w:szCs w:val="28"/>
        </w:rPr>
        <w:t xml:space="preserve">В </w:t>
      </w:r>
      <w:smartTag w:uri="urn:schemas-microsoft-com:office:smarttags" w:element="metricconverter">
        <w:smartTagPr>
          <w:attr w:name="ProductID" w:val="2008 г"/>
        </w:smartTagPr>
        <w:r w:rsidRPr="008D0186">
          <w:rPr>
            <w:sz w:val="28"/>
            <w:szCs w:val="28"/>
          </w:rPr>
          <w:t>2008 г</w:t>
        </w:r>
      </w:smartTag>
      <w:r w:rsidRPr="008D0186">
        <w:rPr>
          <w:sz w:val="28"/>
          <w:szCs w:val="28"/>
        </w:rPr>
        <w:t xml:space="preserve">. ассортимент был пополнен новыми видами продукции. Комбинат первым из белорусских консервных предприятий освоил выпуск соков и пюре с лактулозой. Появились соки и пюре с черникой и малиной, яблочный сок с фолиевой кислотой (способствует кроветворению, </w:t>
      </w:r>
      <w:r w:rsidRPr="008D0186">
        <w:rPr>
          <w:sz w:val="28"/>
          <w:szCs w:val="28"/>
        </w:rPr>
        <w:lastRenderedPageBreak/>
        <w:t>рекомендуется для беременных женщин), фруктово-ягодные и фруктово-овощные пюре со сливками, йог</w:t>
      </w:r>
      <w:r w:rsidR="00727DFF" w:rsidRPr="008D0186">
        <w:rPr>
          <w:sz w:val="28"/>
          <w:szCs w:val="28"/>
        </w:rPr>
        <w:t>уртом, обогащенные витамином С.</w:t>
      </w:r>
    </w:p>
    <w:p w:rsidR="00727DFF" w:rsidRPr="008D0186" w:rsidRDefault="00404221" w:rsidP="008D0186">
      <w:pPr>
        <w:spacing w:line="360" w:lineRule="auto"/>
        <w:ind w:firstLine="709"/>
        <w:jc w:val="both"/>
        <w:rPr>
          <w:sz w:val="28"/>
          <w:szCs w:val="28"/>
        </w:rPr>
      </w:pPr>
      <w:r w:rsidRPr="008D0186">
        <w:rPr>
          <w:sz w:val="28"/>
          <w:szCs w:val="28"/>
        </w:rPr>
        <w:t xml:space="preserve">Технология, по которой производятся детские соки и пюре, разработана Научно-практическим центром НАН Беларуси по продовольствию. Продукция изготавливается из натурального сырья, не содержит консервантов, искусственных красителей, ароматизаторов и вкусовых добавок. Основное сырье для производства приобретается в республике. Экологически чистые фрукты, овощи и ягоды поставляют хозяйства Малоритского, Брестского, Кобринского, Пружанского, Каменецкого, Пинского районов. В СООО «Курант» (Брестская обл.) специально для комбината заложен ягодник площадью </w:t>
      </w:r>
      <w:smartTag w:uri="urn:schemas-microsoft-com:office:smarttags" w:element="metricconverter">
        <w:smartTagPr>
          <w:attr w:name="ProductID" w:val="17,7 га"/>
        </w:smartTagPr>
        <w:r w:rsidRPr="008D0186">
          <w:rPr>
            <w:sz w:val="28"/>
            <w:szCs w:val="28"/>
          </w:rPr>
          <w:t>17,7 га</w:t>
        </w:r>
      </w:smartTag>
      <w:r w:rsidR="00727DFF" w:rsidRPr="008D0186">
        <w:rPr>
          <w:sz w:val="28"/>
          <w:szCs w:val="28"/>
        </w:rPr>
        <w:t>.</w:t>
      </w:r>
    </w:p>
    <w:p w:rsidR="00727DFF" w:rsidRPr="008D0186" w:rsidRDefault="00404221" w:rsidP="008D0186">
      <w:pPr>
        <w:spacing w:line="360" w:lineRule="auto"/>
        <w:ind w:firstLine="709"/>
        <w:jc w:val="both"/>
        <w:rPr>
          <w:sz w:val="28"/>
          <w:szCs w:val="28"/>
        </w:rPr>
      </w:pPr>
      <w:r w:rsidRPr="008D0186">
        <w:rPr>
          <w:sz w:val="28"/>
          <w:szCs w:val="28"/>
        </w:rPr>
        <w:t>На предприятии действует строгий контроль качества на всех этапах производства, осуществляемый аккредитованной лабораторией. Полуфабрикаты и вспомогательные материалы сопровождаются качественными удостоверениями, УГГР, серт</w:t>
      </w:r>
      <w:r w:rsidR="00727DFF" w:rsidRPr="008D0186">
        <w:rPr>
          <w:sz w:val="28"/>
          <w:szCs w:val="28"/>
        </w:rPr>
        <w:t>ификатами соответствия.</w:t>
      </w:r>
    </w:p>
    <w:p w:rsidR="00727DFF" w:rsidRPr="008D0186" w:rsidRDefault="00404221" w:rsidP="008D0186">
      <w:pPr>
        <w:spacing w:line="360" w:lineRule="auto"/>
        <w:ind w:firstLine="709"/>
        <w:jc w:val="both"/>
        <w:rPr>
          <w:sz w:val="28"/>
          <w:szCs w:val="28"/>
        </w:rPr>
      </w:pPr>
      <w:r w:rsidRPr="008D0186">
        <w:rPr>
          <w:sz w:val="28"/>
          <w:szCs w:val="28"/>
        </w:rPr>
        <w:t xml:space="preserve">С сентября </w:t>
      </w:r>
      <w:smartTag w:uri="urn:schemas-microsoft-com:office:smarttags" w:element="metricconverter">
        <w:smartTagPr>
          <w:attr w:name="ProductID" w:val="2005 г"/>
        </w:smartTagPr>
        <w:r w:rsidRPr="008D0186">
          <w:rPr>
            <w:sz w:val="28"/>
            <w:szCs w:val="28"/>
          </w:rPr>
          <w:t>2005 г</w:t>
        </w:r>
      </w:smartTag>
      <w:r w:rsidRPr="008D0186">
        <w:rPr>
          <w:sz w:val="28"/>
          <w:szCs w:val="28"/>
        </w:rPr>
        <w:t xml:space="preserve">. на предприятии действует система управления качеством и безопасностью на основе принципов </w:t>
      </w:r>
      <w:r w:rsidRPr="008D0186">
        <w:rPr>
          <w:rStyle w:val="a4"/>
          <w:b w:val="0"/>
          <w:sz w:val="28"/>
          <w:szCs w:val="28"/>
        </w:rPr>
        <w:t>НАССР</w:t>
      </w:r>
      <w:r w:rsidRPr="008D0186">
        <w:rPr>
          <w:sz w:val="28"/>
          <w:szCs w:val="28"/>
        </w:rPr>
        <w:t xml:space="preserve">. В </w:t>
      </w:r>
      <w:smartTag w:uri="urn:schemas-microsoft-com:office:smarttags" w:element="metricconverter">
        <w:smartTagPr>
          <w:attr w:name="ProductID" w:val="2008 г"/>
        </w:smartTagPr>
        <w:r w:rsidRPr="008D0186">
          <w:rPr>
            <w:sz w:val="28"/>
            <w:szCs w:val="28"/>
          </w:rPr>
          <w:t>2008 г</w:t>
        </w:r>
      </w:smartTag>
      <w:r w:rsidRPr="008D0186">
        <w:rPr>
          <w:sz w:val="28"/>
          <w:szCs w:val="28"/>
        </w:rPr>
        <w:t xml:space="preserve">. внедрена система менеджмента качества </w:t>
      </w:r>
      <w:r w:rsidRPr="008D0186">
        <w:rPr>
          <w:rStyle w:val="a4"/>
          <w:b w:val="0"/>
          <w:sz w:val="28"/>
          <w:szCs w:val="28"/>
        </w:rPr>
        <w:t>ИСО 9001</w:t>
      </w:r>
      <w:r w:rsidRPr="008D0186">
        <w:rPr>
          <w:sz w:val="28"/>
          <w:szCs w:val="28"/>
        </w:rPr>
        <w:t>.</w:t>
      </w:r>
    </w:p>
    <w:p w:rsidR="00A06DC8" w:rsidRPr="008D0186" w:rsidRDefault="00A06DC8" w:rsidP="008D0186">
      <w:pPr>
        <w:spacing w:line="360" w:lineRule="auto"/>
        <w:ind w:firstLine="709"/>
        <w:jc w:val="both"/>
        <w:rPr>
          <w:sz w:val="28"/>
          <w:szCs w:val="28"/>
        </w:rPr>
      </w:pPr>
      <w:r w:rsidRPr="008D0186">
        <w:rPr>
          <w:iCs/>
          <w:sz w:val="28"/>
          <w:szCs w:val="28"/>
        </w:rPr>
        <w:t>Предприятие в рамках Программы развития производства плодоовощных консервов в Республике Беларусь на 2006-2010 годы проводит реконструкцию и техническое перевооружение производства, которая направлена на увеличение ассортимента выпускаемой продукции, повышение ее конкурентоспособности, снижение энергоемкости производства.</w:t>
      </w:r>
    </w:p>
    <w:p w:rsidR="00A06DC8" w:rsidRPr="008D0186" w:rsidRDefault="00A06DC8" w:rsidP="008D0186">
      <w:pPr>
        <w:pStyle w:val="a3"/>
        <w:spacing w:before="0" w:beforeAutospacing="0" w:after="0" w:afterAutospacing="0" w:line="360" w:lineRule="auto"/>
        <w:ind w:firstLine="709"/>
        <w:jc w:val="both"/>
        <w:rPr>
          <w:sz w:val="28"/>
          <w:szCs w:val="28"/>
        </w:rPr>
      </w:pPr>
      <w:r w:rsidRPr="008D0186">
        <w:rPr>
          <w:sz w:val="28"/>
          <w:szCs w:val="28"/>
        </w:rPr>
        <w:t xml:space="preserve">ОАО "Малоритский консервно-овощесушильный комбинат" в 2008 году планирует начать реконструкцию консервного цеха. </w:t>
      </w:r>
    </w:p>
    <w:p w:rsidR="00A06DC8" w:rsidRPr="008D0186" w:rsidRDefault="00A06DC8" w:rsidP="008D0186">
      <w:pPr>
        <w:pStyle w:val="a3"/>
        <w:spacing w:before="0" w:beforeAutospacing="0" w:after="0" w:afterAutospacing="0" w:line="360" w:lineRule="auto"/>
        <w:ind w:firstLine="709"/>
        <w:jc w:val="both"/>
        <w:rPr>
          <w:sz w:val="28"/>
          <w:szCs w:val="28"/>
        </w:rPr>
      </w:pPr>
      <w:r w:rsidRPr="008D0186">
        <w:rPr>
          <w:sz w:val="28"/>
          <w:szCs w:val="28"/>
        </w:rPr>
        <w:t xml:space="preserve">Проект предполагает строительство склада с регулируемыми температурами, реконструкцию самого цеха с вводом нового технологического оборудования для розлива соков в упаковку твист-офф и прай-твист, а также оборудования для первичной обработки сырья для </w:t>
      </w:r>
      <w:r w:rsidRPr="008D0186">
        <w:rPr>
          <w:sz w:val="28"/>
          <w:szCs w:val="28"/>
        </w:rPr>
        <w:lastRenderedPageBreak/>
        <w:t>производства пюре- полуфабрикатов. Цех будет рассчитан на производство 3-4 муб консервов в год. Это соответствует мощностям старого цеха.</w:t>
      </w:r>
    </w:p>
    <w:p w:rsidR="00A06DC8" w:rsidRPr="008D0186" w:rsidRDefault="00A06DC8" w:rsidP="008D0186">
      <w:pPr>
        <w:pStyle w:val="a3"/>
        <w:spacing w:before="0" w:beforeAutospacing="0" w:after="0" w:afterAutospacing="0" w:line="360" w:lineRule="auto"/>
        <w:ind w:firstLine="709"/>
        <w:jc w:val="both"/>
        <w:rPr>
          <w:sz w:val="28"/>
          <w:szCs w:val="28"/>
        </w:rPr>
      </w:pPr>
      <w:r w:rsidRPr="008D0186">
        <w:rPr>
          <w:sz w:val="28"/>
          <w:szCs w:val="28"/>
        </w:rPr>
        <w:t xml:space="preserve">Общая стоимость реконструкции составит около </w:t>
      </w:r>
      <w:r w:rsidRPr="008D0186">
        <w:rPr>
          <w:sz w:val="28"/>
          <w:szCs w:val="28"/>
          <w:lang w:val="en"/>
        </w:rPr>
        <w:t>Br</w:t>
      </w:r>
      <w:r w:rsidRPr="008D0186">
        <w:rPr>
          <w:sz w:val="28"/>
          <w:szCs w:val="28"/>
        </w:rPr>
        <w:t>2,7 млрд. Финансироваться проект будет за счет инновационного фонда концерна "Белгоспищепром".</w:t>
      </w:r>
    </w:p>
    <w:p w:rsidR="00A06DC8" w:rsidRPr="008D0186" w:rsidRDefault="00A06DC8" w:rsidP="008D0186">
      <w:pPr>
        <w:pStyle w:val="a3"/>
        <w:spacing w:before="0" w:beforeAutospacing="0" w:after="0" w:afterAutospacing="0" w:line="360" w:lineRule="auto"/>
        <w:ind w:firstLine="709"/>
        <w:jc w:val="both"/>
        <w:rPr>
          <w:sz w:val="28"/>
          <w:szCs w:val="28"/>
        </w:rPr>
      </w:pPr>
      <w:r w:rsidRPr="008D0186">
        <w:rPr>
          <w:sz w:val="28"/>
          <w:szCs w:val="28"/>
        </w:rPr>
        <w:t>Технология производства предусматривает использование современных сертифицированных рецептур, разработанных венгерскими и немецкими фирмами лидерами в производстве консервов. Немаловажно, что оборудование обеспечивает принципиально новый способ производства пастообразных продуктов по европейской технологии.</w:t>
      </w:r>
    </w:p>
    <w:p w:rsidR="00A06DC8" w:rsidRPr="008D0186" w:rsidRDefault="00A06DC8" w:rsidP="008D0186">
      <w:pPr>
        <w:spacing w:line="360" w:lineRule="auto"/>
        <w:ind w:firstLine="709"/>
        <w:jc w:val="both"/>
        <w:rPr>
          <w:sz w:val="28"/>
          <w:szCs w:val="28"/>
        </w:rPr>
      </w:pPr>
      <w:r w:rsidRPr="008D0186">
        <w:rPr>
          <w:sz w:val="28"/>
          <w:szCs w:val="28"/>
        </w:rPr>
        <w:t> </w:t>
      </w:r>
      <w:r w:rsidRPr="008D0186">
        <w:rPr>
          <w:rStyle w:val="a5"/>
          <w:i w:val="0"/>
          <w:sz w:val="28"/>
          <w:szCs w:val="28"/>
        </w:rPr>
        <w:t>Участие в международных выставках:</w:t>
      </w:r>
      <w:r w:rsidR="004979A0" w:rsidRPr="008D0186">
        <w:rPr>
          <w:rStyle w:val="a5"/>
          <w:i w:val="0"/>
          <w:sz w:val="28"/>
          <w:szCs w:val="28"/>
        </w:rPr>
        <w:t xml:space="preserve"> </w:t>
      </w:r>
      <w:r w:rsidRPr="008D0186">
        <w:rPr>
          <w:sz w:val="28"/>
          <w:szCs w:val="28"/>
        </w:rPr>
        <w:t>Международный форум по детскому питанию, ПитерФуд г.Санкт-Петербург, Продэкспо г.Москва, г.Минск.</w:t>
      </w:r>
    </w:p>
    <w:p w:rsidR="00A06DC8" w:rsidRPr="008D0186" w:rsidRDefault="00A06DC8" w:rsidP="008D0186">
      <w:pPr>
        <w:spacing w:line="360" w:lineRule="auto"/>
        <w:ind w:firstLine="709"/>
        <w:jc w:val="both"/>
        <w:rPr>
          <w:sz w:val="28"/>
          <w:szCs w:val="28"/>
        </w:rPr>
      </w:pPr>
      <w:r w:rsidRPr="008D0186">
        <w:rPr>
          <w:sz w:val="28"/>
          <w:szCs w:val="28"/>
        </w:rPr>
        <w:t>Основной целью деятельности завода в 2008 году является хозяйственная деятельность, направленная на увеличение выпуска продукции.</w:t>
      </w:r>
    </w:p>
    <w:p w:rsidR="00A06DC8" w:rsidRPr="008D0186" w:rsidRDefault="00A06DC8" w:rsidP="008D0186">
      <w:pPr>
        <w:spacing w:line="360" w:lineRule="auto"/>
        <w:ind w:firstLine="709"/>
        <w:jc w:val="both"/>
        <w:rPr>
          <w:sz w:val="28"/>
          <w:szCs w:val="28"/>
        </w:rPr>
      </w:pPr>
      <w:r w:rsidRPr="008D0186">
        <w:rPr>
          <w:sz w:val="28"/>
          <w:szCs w:val="28"/>
        </w:rPr>
        <w:t>Миссия предприятия: удовлетворение спроса потребителей консервной продукцией, в соответствии с приемлемой ценой, высоким качеством и широким ассортиментов.</w:t>
      </w:r>
    </w:p>
    <w:p w:rsidR="00A06DC8" w:rsidRPr="008D0186" w:rsidRDefault="00A06DC8" w:rsidP="008D0186">
      <w:pPr>
        <w:spacing w:line="360" w:lineRule="auto"/>
        <w:ind w:firstLine="709"/>
        <w:jc w:val="both"/>
        <w:rPr>
          <w:sz w:val="28"/>
          <w:szCs w:val="28"/>
        </w:rPr>
      </w:pPr>
      <w:r w:rsidRPr="008D0186">
        <w:rPr>
          <w:sz w:val="28"/>
          <w:szCs w:val="28"/>
        </w:rPr>
        <w:t>Для вышеперечисленных целей на предприятии разработан план развития на 2006-2010год. Целью плана развития являются: техническое и технологическое перевооружение с целью повышения производства продукции, освоение новых видов продукции и т.п.</w:t>
      </w:r>
    </w:p>
    <w:p w:rsidR="00A06DC8" w:rsidRPr="008D0186" w:rsidRDefault="00A06DC8" w:rsidP="008D0186">
      <w:pPr>
        <w:autoSpaceDE w:val="0"/>
        <w:autoSpaceDN w:val="0"/>
        <w:adjustRightInd w:val="0"/>
        <w:spacing w:line="360" w:lineRule="auto"/>
        <w:ind w:firstLine="709"/>
        <w:jc w:val="both"/>
        <w:rPr>
          <w:sz w:val="28"/>
          <w:szCs w:val="28"/>
        </w:rPr>
      </w:pPr>
      <w:r w:rsidRPr="008D0186">
        <w:rPr>
          <w:sz w:val="28"/>
          <w:szCs w:val="28"/>
        </w:rPr>
        <w:t>Увеличение объема услуг может быть обеспечено за счет:</w:t>
      </w:r>
    </w:p>
    <w:p w:rsidR="00A06DC8" w:rsidRPr="008D0186" w:rsidRDefault="00A06DC8" w:rsidP="008D0186">
      <w:pPr>
        <w:autoSpaceDE w:val="0"/>
        <w:autoSpaceDN w:val="0"/>
        <w:adjustRightInd w:val="0"/>
        <w:spacing w:line="360" w:lineRule="auto"/>
        <w:ind w:firstLine="709"/>
        <w:jc w:val="both"/>
        <w:rPr>
          <w:sz w:val="28"/>
          <w:szCs w:val="28"/>
        </w:rPr>
      </w:pPr>
      <w:r w:rsidRPr="008D0186">
        <w:rPr>
          <w:sz w:val="28"/>
          <w:szCs w:val="28"/>
        </w:rPr>
        <w:t>- инновационной деятельности предприятия, включающей инновации в области создания новых услуг и закупки нового оборудования;</w:t>
      </w:r>
    </w:p>
    <w:p w:rsidR="00A06DC8" w:rsidRPr="008D0186" w:rsidRDefault="00A06DC8" w:rsidP="008D0186">
      <w:pPr>
        <w:autoSpaceDE w:val="0"/>
        <w:autoSpaceDN w:val="0"/>
        <w:adjustRightInd w:val="0"/>
        <w:spacing w:line="360" w:lineRule="auto"/>
        <w:ind w:firstLine="709"/>
        <w:jc w:val="both"/>
        <w:rPr>
          <w:sz w:val="28"/>
          <w:szCs w:val="28"/>
        </w:rPr>
      </w:pPr>
      <w:r w:rsidRPr="008D0186">
        <w:rPr>
          <w:sz w:val="28"/>
          <w:szCs w:val="28"/>
        </w:rPr>
        <w:t>- снижения себестоимости продукции, которое предприятие может достичь за счет уменьшения затрат;</w:t>
      </w:r>
    </w:p>
    <w:p w:rsidR="00A06DC8" w:rsidRPr="008D0186" w:rsidRDefault="00A06DC8" w:rsidP="008D0186">
      <w:pPr>
        <w:autoSpaceDE w:val="0"/>
        <w:autoSpaceDN w:val="0"/>
        <w:adjustRightInd w:val="0"/>
        <w:spacing w:line="360" w:lineRule="auto"/>
        <w:ind w:firstLine="709"/>
        <w:jc w:val="both"/>
        <w:rPr>
          <w:sz w:val="28"/>
          <w:szCs w:val="28"/>
        </w:rPr>
      </w:pPr>
      <w:r w:rsidRPr="008D0186">
        <w:rPr>
          <w:sz w:val="28"/>
          <w:szCs w:val="28"/>
        </w:rPr>
        <w:lastRenderedPageBreak/>
        <w:t>- повышения качества производства услуг, которое может быть достигнуто за счет повышения качества труда и совершенствования технологии работы.</w:t>
      </w:r>
    </w:p>
    <w:p w:rsidR="003D595D" w:rsidRPr="008D0186" w:rsidRDefault="003D595D" w:rsidP="008D0186">
      <w:pPr>
        <w:shd w:val="clear" w:color="auto" w:fill="FFFFFF"/>
        <w:spacing w:line="360" w:lineRule="auto"/>
        <w:ind w:firstLine="709"/>
        <w:jc w:val="both"/>
        <w:rPr>
          <w:sz w:val="28"/>
          <w:szCs w:val="28"/>
        </w:rPr>
      </w:pPr>
      <w:r w:rsidRPr="008D0186">
        <w:rPr>
          <w:sz w:val="28"/>
          <w:szCs w:val="28"/>
        </w:rPr>
        <w:t>На предприятии ОАО «Малоритский консервно-овощесушильный комбинат» действует ф</w:t>
      </w:r>
      <w:r w:rsidRPr="008D0186">
        <w:rPr>
          <w:bCs/>
          <w:sz w:val="28"/>
          <w:szCs w:val="28"/>
        </w:rPr>
        <w:t>ункционально-линейная структура с элементами штабной</w:t>
      </w:r>
      <w:r w:rsidRPr="008D0186">
        <w:rPr>
          <w:sz w:val="28"/>
          <w:szCs w:val="28"/>
        </w:rPr>
        <w:t>, которая представляет собой комбинацию линейной структуры с системой выделения определённых функций. При линейных руководителях создаются специальные подразделения (штабы), которые помогают линейному руководителю в выполнении отдельных функций управления, рис.2.1</w:t>
      </w:r>
    </w:p>
    <w:p w:rsidR="003D595D" w:rsidRPr="008D0186" w:rsidRDefault="003D595D" w:rsidP="008D0186">
      <w:pPr>
        <w:shd w:val="clear" w:color="auto" w:fill="FFFFFF"/>
        <w:spacing w:line="360" w:lineRule="auto"/>
        <w:ind w:firstLine="709"/>
        <w:jc w:val="both"/>
        <w:rPr>
          <w:sz w:val="28"/>
          <w:szCs w:val="28"/>
        </w:rPr>
      </w:pPr>
    </w:p>
    <w:p w:rsidR="003D595D" w:rsidRPr="008D0186" w:rsidRDefault="00B97997" w:rsidP="008D0186">
      <w:pPr>
        <w:pStyle w:val="a6"/>
        <w:spacing w:line="360" w:lineRule="auto"/>
        <w:ind w:firstLine="709"/>
        <w:jc w:val="both"/>
        <w:rPr>
          <w:rFonts w:ascii="Times New Roman" w:hAnsi="Times New Roman" w:cs="Times New Roman"/>
        </w:rPr>
      </w:pPr>
      <w:r>
        <w:rPr>
          <w:noProof/>
        </w:rPr>
        <w:pict>
          <v:group id="_x0000_s1026" style="position:absolute;left:0;text-align:left;margin-left:27pt;margin-top:9pt;width:405pt;height:200.55pt;z-index:251657728" coordorigin="1521,1314" coordsize="9720,4011">
            <v:rect id="_x0000_s1027" style="position:absolute;left:4290;top:1436;width:4371;height:684">
              <v:textbox style="mso-next-textbox:#_x0000_s1027">
                <w:txbxContent>
                  <w:p w:rsidR="004979A0" w:rsidRPr="003F7B2E" w:rsidRDefault="004979A0" w:rsidP="003D595D">
                    <w:pPr>
                      <w:pStyle w:val="4"/>
                      <w:spacing w:before="0" w:after="0"/>
                      <w:jc w:val="center"/>
                    </w:pPr>
                    <w:r>
                      <w:t xml:space="preserve">Директор </w:t>
                    </w:r>
                  </w:p>
                </w:txbxContent>
              </v:textbox>
            </v:rect>
            <v:rect id="_x0000_s1028" style="position:absolute;left:1958;top:2639;width:2040;height:1095">
              <v:textbox style="mso-next-textbox:#_x0000_s1028">
                <w:txbxContent>
                  <w:p w:rsidR="004979A0" w:rsidRDefault="004979A0" w:rsidP="003D595D">
                    <w:pPr>
                      <w:pStyle w:val="2"/>
                      <w:spacing w:line="240" w:lineRule="auto"/>
                      <w:jc w:val="center"/>
                    </w:pPr>
                    <w:r>
                      <w:t>Заместитель директора по качеству</w:t>
                    </w:r>
                  </w:p>
                </w:txbxContent>
              </v:textbox>
            </v:rect>
            <v:rect id="_x0000_s1029" style="position:absolute;left:5455;top:2639;width:2040;height:1095">
              <v:textbox style="mso-next-textbox:#_x0000_s1029">
                <w:txbxContent>
                  <w:p w:rsidR="004979A0" w:rsidRDefault="004979A0" w:rsidP="003D595D">
                    <w:pPr>
                      <w:pStyle w:val="2"/>
                      <w:spacing w:line="240" w:lineRule="auto"/>
                      <w:jc w:val="center"/>
                    </w:pPr>
                    <w:r>
                      <w:t>Заместитель директора по производству</w:t>
                    </w:r>
                  </w:p>
                </w:txbxContent>
              </v:textbox>
            </v:rect>
            <v:rect id="_x0000_s1030" style="position:absolute;left:8661;top:2639;width:2040;height:1095">
              <v:textbox style="mso-next-textbox:#_x0000_s1030">
                <w:txbxContent>
                  <w:p w:rsidR="004979A0" w:rsidRDefault="004979A0" w:rsidP="003D595D">
                    <w:pPr>
                      <w:pStyle w:val="2"/>
                      <w:spacing w:line="240" w:lineRule="auto"/>
                      <w:jc w:val="center"/>
                    </w:pPr>
                    <w:r>
                      <w:t>Заместитель директора по кадрам</w:t>
                    </w:r>
                  </w:p>
                </w:txbxContent>
              </v:textbox>
            </v:rect>
            <v:rect id="_x0000_s1031" style="position:absolute;left:1521;top:4641;width:1020;height:684">
              <v:textbox style="mso-next-textbox:#_x0000_s1031">
                <w:txbxContent>
                  <w:p w:rsidR="004979A0" w:rsidRDefault="004979A0" w:rsidP="003D595D">
                    <w:pPr>
                      <w:rPr>
                        <w:sz w:val="20"/>
                        <w:szCs w:val="20"/>
                      </w:rPr>
                    </w:pPr>
                    <w:r>
                      <w:rPr>
                        <w:sz w:val="20"/>
                        <w:szCs w:val="20"/>
                      </w:rPr>
                      <w:t>Испол-нитель</w:t>
                    </w:r>
                  </w:p>
                </w:txbxContent>
              </v:textbox>
            </v:rect>
            <v:rect id="_x0000_s1032" style="position:absolute;left:2687;top:4641;width:1020;height:684">
              <v:textbox style="mso-next-textbox:#_x0000_s1032">
                <w:txbxContent>
                  <w:p w:rsidR="004979A0" w:rsidRDefault="004979A0" w:rsidP="003D595D">
                    <w:pPr>
                      <w:rPr>
                        <w:sz w:val="20"/>
                        <w:szCs w:val="20"/>
                      </w:rPr>
                    </w:pPr>
                    <w:r>
                      <w:rPr>
                        <w:sz w:val="20"/>
                        <w:szCs w:val="20"/>
                      </w:rPr>
                      <w:t>Испол-нитель</w:t>
                    </w:r>
                  </w:p>
                </w:txbxContent>
              </v:textbox>
            </v:rect>
            <v:rect id="_x0000_s1033" style="position:absolute;left:3852;top:4641;width:1020;height:684">
              <v:textbox style="mso-next-textbox:#_x0000_s1033">
                <w:txbxContent>
                  <w:p w:rsidR="004979A0" w:rsidRDefault="004979A0" w:rsidP="003D595D">
                    <w:pPr>
                      <w:rPr>
                        <w:sz w:val="20"/>
                        <w:szCs w:val="20"/>
                      </w:rPr>
                    </w:pPr>
                    <w:r>
                      <w:rPr>
                        <w:sz w:val="20"/>
                        <w:szCs w:val="20"/>
                      </w:rPr>
                      <w:t>Испол-нитель</w:t>
                    </w:r>
                  </w:p>
                </w:txbxContent>
              </v:textbox>
            </v:rect>
            <v:rect id="_x0000_s1034" style="position:absolute;left:5018;top:4641;width:1020;height:684">
              <v:textbox style="mso-next-textbox:#_x0000_s1034">
                <w:txbxContent>
                  <w:p w:rsidR="004979A0" w:rsidRDefault="004979A0" w:rsidP="003D595D">
                    <w:pPr>
                      <w:rPr>
                        <w:sz w:val="20"/>
                        <w:szCs w:val="20"/>
                      </w:rPr>
                    </w:pPr>
                    <w:r>
                      <w:rPr>
                        <w:sz w:val="20"/>
                        <w:szCs w:val="20"/>
                      </w:rPr>
                      <w:t>Испол-нитель</w:t>
                    </w:r>
                  </w:p>
                </w:txbxContent>
              </v:textbox>
            </v:rect>
            <v:rect id="_x0000_s1035" style="position:absolute;left:6184;top:4641;width:1020;height:684">
              <v:textbox style="mso-next-textbox:#_x0000_s1035">
                <w:txbxContent>
                  <w:p w:rsidR="004979A0" w:rsidRDefault="004979A0" w:rsidP="003D595D">
                    <w:pPr>
                      <w:rPr>
                        <w:sz w:val="20"/>
                        <w:szCs w:val="20"/>
                      </w:rPr>
                    </w:pPr>
                    <w:r>
                      <w:rPr>
                        <w:sz w:val="20"/>
                        <w:szCs w:val="20"/>
                      </w:rPr>
                      <w:t>Испол-нитель</w:t>
                    </w:r>
                  </w:p>
                </w:txbxContent>
              </v:textbox>
            </v:rect>
            <v:rect id="_x0000_s1036" style="position:absolute;left:7350;top:4641;width:1020;height:684">
              <v:textbox style="mso-next-textbox:#_x0000_s1036">
                <w:txbxContent>
                  <w:p w:rsidR="004979A0" w:rsidRDefault="004979A0" w:rsidP="003D595D">
                    <w:pPr>
                      <w:rPr>
                        <w:sz w:val="20"/>
                        <w:szCs w:val="20"/>
                      </w:rPr>
                    </w:pPr>
                    <w:r>
                      <w:rPr>
                        <w:sz w:val="20"/>
                        <w:szCs w:val="20"/>
                      </w:rPr>
                      <w:t>Испол-нитель</w:t>
                    </w:r>
                  </w:p>
                </w:txbxContent>
              </v:textbox>
            </v:rect>
            <v:rect id="_x0000_s1037" style="position:absolute;left:8515;top:4641;width:1020;height:684">
              <v:textbox style="mso-next-textbox:#_x0000_s1037">
                <w:txbxContent>
                  <w:p w:rsidR="004979A0" w:rsidRDefault="004979A0" w:rsidP="003D595D">
                    <w:pPr>
                      <w:rPr>
                        <w:sz w:val="20"/>
                        <w:szCs w:val="20"/>
                      </w:rPr>
                    </w:pPr>
                    <w:r>
                      <w:rPr>
                        <w:sz w:val="20"/>
                        <w:szCs w:val="20"/>
                      </w:rPr>
                      <w:t>Испол-нитель</w:t>
                    </w:r>
                  </w:p>
                </w:txbxContent>
              </v:textbox>
            </v:rect>
            <v:rect id="_x0000_s1038" style="position:absolute;left:9681;top:4641;width:1020;height:684">
              <v:textbox style="mso-next-textbox:#_x0000_s1038">
                <w:txbxContent>
                  <w:p w:rsidR="004979A0" w:rsidRDefault="004979A0" w:rsidP="003D595D">
                    <w:pPr>
                      <w:rPr>
                        <w:sz w:val="20"/>
                        <w:szCs w:val="20"/>
                      </w:rPr>
                    </w:pPr>
                    <w:r>
                      <w:rPr>
                        <w:sz w:val="20"/>
                        <w:szCs w:val="20"/>
                      </w:rPr>
                      <w:t>Испол-нитель</w:t>
                    </w:r>
                  </w:p>
                </w:txbxContent>
              </v:textbox>
            </v:rect>
            <v:line id="_x0000_s1039" style="position:absolute" from="6475,2075" to="6475,2485"/>
            <v:line id="_x0000_s1040" style="position:absolute;flip:y" from="2978,2502" to="2978,2639"/>
            <v:line id="_x0000_s1041" style="position:absolute;flip:y" from="9681,2502" to="9681,2639"/>
            <v:line id="_x0000_s1042" style="position:absolute" from="2978,2502" to="9681,2502"/>
            <v:line id="_x0000_s1043" style="position:absolute;flip:x" from="1812,3787" to="2541,4608">
              <v:stroke endarrow="block"/>
            </v:line>
            <v:line id="_x0000_s1044" style="position:absolute" from="2541,3787" to="3415,4608">
              <v:stroke endarrow="block"/>
            </v:line>
            <v:line id="_x0000_s1045" style="position:absolute" from="2541,3787" to="4727,4608">
              <v:stroke endarrow="block"/>
            </v:line>
            <v:line id="_x0000_s1046" style="position:absolute" from="2541,3787" to="5601,4608">
              <v:stroke endarrow="block"/>
            </v:line>
            <v:line id="_x0000_s1047" style="position:absolute;flip:x" from="3415,3787" to="6330,4608">
              <v:stroke endarrow="block"/>
            </v:line>
            <v:line id="_x0000_s1048" style="position:absolute;flip:x" from="4290,3787" to="6330,4608">
              <v:stroke endarrow="block"/>
            </v:line>
            <v:line id="_x0000_s1049" style="position:absolute;flip:x" from="5747,3787" to="6330,4608">
              <v:stroke endarrow="block"/>
            </v:line>
            <v:line id="_x0000_s1050" style="position:absolute" from="6330,3787" to="6475,4608">
              <v:stroke endarrow="block"/>
            </v:line>
            <v:line id="_x0000_s1051" style="position:absolute" from="6330,3787" to="7932,4608">
              <v:stroke endarrow="block"/>
            </v:line>
            <v:line id="_x0000_s1052" style="position:absolute" from="9244,3787" to="10264,4608">
              <v:stroke endarrow="block"/>
            </v:line>
            <v:line id="_x0000_s1053" style="position:absolute" from="9244,3787" to="9244,4608">
              <v:stroke endarrow="block"/>
            </v:line>
            <v:line id="_x0000_s1054" style="position:absolute;flip:x" from="8078,3787" to="9244,4608">
              <v:stroke endarrow="block"/>
            </v:line>
            <v:line id="_x0000_s1055" style="position:absolute;flip:x" from="7495,3787" to="9244,4608">
              <v:stroke endarrow="block"/>
            </v:line>
            <v:rect id="_x0000_s1056" style="position:absolute;left:1521;top:1314;width:1980;height:900">
              <v:textbox>
                <w:txbxContent>
                  <w:p w:rsidR="004979A0" w:rsidRDefault="004979A0" w:rsidP="003D595D">
                    <w:pPr>
                      <w:jc w:val="center"/>
                    </w:pPr>
                    <w:r>
                      <w:t>Бухгалтерская служба</w:t>
                    </w:r>
                  </w:p>
                </w:txbxContent>
              </v:textbox>
            </v:rect>
            <v:rect id="_x0000_s1057" style="position:absolute;left:9081;top:1314;width:2160;height:900">
              <v:textbox>
                <w:txbxContent>
                  <w:p w:rsidR="004979A0" w:rsidRDefault="004979A0" w:rsidP="003D595D">
                    <w:pPr>
                      <w:jc w:val="center"/>
                    </w:pPr>
                    <w:r>
                      <w:t>Служба сбыта</w:t>
                    </w:r>
                  </w:p>
                </w:txbxContent>
              </v:textbox>
            </v:rect>
            <v:line id="_x0000_s1058" style="position:absolute;flip:x" from="3501,1674" to="4221,1674"/>
            <v:line id="_x0000_s1059" style="position:absolute" from="8721,1674" to="9081,1674"/>
          </v:group>
        </w:pict>
      </w:r>
    </w:p>
    <w:p w:rsidR="003D595D" w:rsidRPr="008D0186" w:rsidRDefault="003D595D" w:rsidP="008D0186">
      <w:pPr>
        <w:pStyle w:val="a6"/>
        <w:spacing w:line="360" w:lineRule="auto"/>
        <w:ind w:firstLine="709"/>
        <w:jc w:val="both"/>
        <w:rPr>
          <w:rFonts w:ascii="Times New Roman" w:hAnsi="Times New Roman" w:cs="Times New Roman"/>
        </w:rPr>
      </w:pPr>
    </w:p>
    <w:p w:rsidR="003D595D" w:rsidRPr="008D0186" w:rsidRDefault="003D595D" w:rsidP="008D0186">
      <w:pPr>
        <w:pStyle w:val="a6"/>
        <w:spacing w:line="360" w:lineRule="auto"/>
        <w:ind w:firstLine="709"/>
        <w:jc w:val="both"/>
        <w:rPr>
          <w:rFonts w:ascii="Times New Roman" w:hAnsi="Times New Roman" w:cs="Times New Roman"/>
        </w:rPr>
      </w:pPr>
    </w:p>
    <w:p w:rsidR="003D595D" w:rsidRPr="008D0186" w:rsidRDefault="003D595D" w:rsidP="008D0186">
      <w:pPr>
        <w:pStyle w:val="a6"/>
        <w:spacing w:line="360" w:lineRule="auto"/>
        <w:ind w:firstLine="709"/>
        <w:jc w:val="both"/>
        <w:rPr>
          <w:rFonts w:ascii="Times New Roman" w:hAnsi="Times New Roman" w:cs="Times New Roman"/>
        </w:rPr>
      </w:pPr>
    </w:p>
    <w:p w:rsidR="003D595D" w:rsidRPr="008D0186" w:rsidRDefault="003D595D" w:rsidP="008D0186">
      <w:pPr>
        <w:pStyle w:val="a6"/>
        <w:spacing w:line="360" w:lineRule="auto"/>
        <w:ind w:firstLine="709"/>
        <w:jc w:val="both"/>
        <w:rPr>
          <w:rFonts w:ascii="Times New Roman" w:hAnsi="Times New Roman" w:cs="Times New Roman"/>
        </w:rPr>
      </w:pPr>
    </w:p>
    <w:p w:rsidR="003D595D" w:rsidRPr="008D0186" w:rsidRDefault="003D595D" w:rsidP="008D0186">
      <w:pPr>
        <w:pStyle w:val="a6"/>
        <w:spacing w:line="360" w:lineRule="auto"/>
        <w:ind w:firstLine="709"/>
        <w:jc w:val="both"/>
        <w:rPr>
          <w:rFonts w:ascii="Times New Roman" w:hAnsi="Times New Roman" w:cs="Times New Roman"/>
        </w:rPr>
      </w:pPr>
    </w:p>
    <w:p w:rsidR="003D595D" w:rsidRPr="008D0186" w:rsidRDefault="003D595D" w:rsidP="008D0186">
      <w:pPr>
        <w:pStyle w:val="a6"/>
        <w:spacing w:line="360" w:lineRule="auto"/>
        <w:ind w:firstLine="709"/>
        <w:jc w:val="both"/>
        <w:rPr>
          <w:rFonts w:ascii="Times New Roman" w:hAnsi="Times New Roman" w:cs="Times New Roman"/>
        </w:rPr>
      </w:pPr>
    </w:p>
    <w:p w:rsidR="003D595D" w:rsidRPr="008D0186" w:rsidRDefault="003D595D" w:rsidP="008D0186">
      <w:pPr>
        <w:pStyle w:val="a6"/>
        <w:spacing w:line="360" w:lineRule="auto"/>
        <w:ind w:firstLine="709"/>
        <w:jc w:val="both"/>
        <w:rPr>
          <w:rFonts w:ascii="Times New Roman" w:hAnsi="Times New Roman" w:cs="Times New Roman"/>
        </w:rPr>
      </w:pPr>
    </w:p>
    <w:p w:rsidR="003D595D" w:rsidRPr="008D0186" w:rsidRDefault="003D595D" w:rsidP="008D0186">
      <w:pPr>
        <w:pStyle w:val="a6"/>
        <w:spacing w:line="360" w:lineRule="auto"/>
        <w:ind w:firstLine="709"/>
        <w:jc w:val="both"/>
        <w:rPr>
          <w:rFonts w:ascii="Times New Roman" w:hAnsi="Times New Roman" w:cs="Times New Roman"/>
        </w:rPr>
      </w:pPr>
    </w:p>
    <w:p w:rsidR="003D595D" w:rsidRPr="008D0186" w:rsidRDefault="003D595D" w:rsidP="008D0186">
      <w:pPr>
        <w:pStyle w:val="a6"/>
        <w:spacing w:line="360" w:lineRule="auto"/>
        <w:ind w:firstLine="709"/>
        <w:jc w:val="both"/>
        <w:rPr>
          <w:rFonts w:ascii="Times New Roman" w:hAnsi="Times New Roman" w:cs="Times New Roman"/>
        </w:rPr>
      </w:pPr>
      <w:r w:rsidRPr="008D0186">
        <w:rPr>
          <w:rFonts w:ascii="Times New Roman" w:hAnsi="Times New Roman" w:cs="Times New Roman"/>
        </w:rPr>
        <w:t>Рис.2.1 Организационная структура ОАО «Малоритский консервно-овощесушильный комбинат»</w:t>
      </w:r>
    </w:p>
    <w:p w:rsidR="003D595D" w:rsidRPr="008D0186" w:rsidRDefault="003D595D" w:rsidP="008D0186">
      <w:pPr>
        <w:pStyle w:val="a6"/>
        <w:spacing w:line="360" w:lineRule="auto"/>
        <w:ind w:firstLine="709"/>
        <w:jc w:val="both"/>
        <w:rPr>
          <w:rFonts w:ascii="Times New Roman" w:hAnsi="Times New Roman" w:cs="Times New Roman"/>
        </w:rPr>
      </w:pPr>
    </w:p>
    <w:p w:rsidR="003D595D" w:rsidRPr="008D0186" w:rsidRDefault="003D595D" w:rsidP="008D0186">
      <w:pPr>
        <w:pStyle w:val="a6"/>
        <w:spacing w:line="360" w:lineRule="auto"/>
        <w:ind w:firstLine="709"/>
        <w:jc w:val="both"/>
        <w:rPr>
          <w:rFonts w:ascii="Times New Roman" w:hAnsi="Times New Roman" w:cs="Times New Roman"/>
        </w:rPr>
      </w:pPr>
      <w:r w:rsidRPr="008D0186">
        <w:rPr>
          <w:rFonts w:ascii="Times New Roman" w:hAnsi="Times New Roman" w:cs="Times New Roman"/>
        </w:rPr>
        <w:t>Эти штабы:</w:t>
      </w:r>
    </w:p>
    <w:p w:rsidR="003D595D" w:rsidRPr="008D0186" w:rsidRDefault="003D595D" w:rsidP="008D0186">
      <w:pPr>
        <w:pStyle w:val="a6"/>
        <w:numPr>
          <w:ilvl w:val="0"/>
          <w:numId w:val="3"/>
        </w:numPr>
        <w:tabs>
          <w:tab w:val="clear" w:pos="1429"/>
          <w:tab w:val="num" w:pos="0"/>
        </w:tabs>
        <w:spacing w:line="360" w:lineRule="auto"/>
        <w:ind w:left="0" w:firstLine="709"/>
        <w:jc w:val="both"/>
        <w:rPr>
          <w:rFonts w:ascii="Times New Roman" w:hAnsi="Times New Roman" w:cs="Times New Roman"/>
        </w:rPr>
      </w:pPr>
      <w:r w:rsidRPr="008D0186">
        <w:rPr>
          <w:rFonts w:ascii="Times New Roman" w:hAnsi="Times New Roman" w:cs="Times New Roman"/>
        </w:rPr>
        <w:t>Ограничиваются центральными уровнями управления (штабы руководства);</w:t>
      </w:r>
    </w:p>
    <w:p w:rsidR="003D595D" w:rsidRPr="008D0186" w:rsidRDefault="003D595D" w:rsidP="008D0186">
      <w:pPr>
        <w:pStyle w:val="a6"/>
        <w:numPr>
          <w:ilvl w:val="0"/>
          <w:numId w:val="3"/>
        </w:numPr>
        <w:tabs>
          <w:tab w:val="clear" w:pos="1429"/>
          <w:tab w:val="num" w:pos="0"/>
        </w:tabs>
        <w:spacing w:line="360" w:lineRule="auto"/>
        <w:ind w:left="0" w:firstLine="709"/>
        <w:jc w:val="both"/>
        <w:rPr>
          <w:rFonts w:ascii="Times New Roman" w:hAnsi="Times New Roman" w:cs="Times New Roman"/>
        </w:rPr>
      </w:pPr>
      <w:r w:rsidRPr="008D0186">
        <w:rPr>
          <w:rFonts w:ascii="Times New Roman" w:hAnsi="Times New Roman" w:cs="Times New Roman"/>
        </w:rPr>
        <w:t>Находятся в нескольких уровнях управления;</w:t>
      </w:r>
    </w:p>
    <w:p w:rsidR="003D595D" w:rsidRPr="008D0186" w:rsidRDefault="003D595D" w:rsidP="008D0186">
      <w:pPr>
        <w:pStyle w:val="a6"/>
        <w:numPr>
          <w:ilvl w:val="0"/>
          <w:numId w:val="3"/>
        </w:numPr>
        <w:tabs>
          <w:tab w:val="clear" w:pos="1429"/>
          <w:tab w:val="num" w:pos="0"/>
        </w:tabs>
        <w:spacing w:line="360" w:lineRule="auto"/>
        <w:ind w:left="0" w:firstLine="709"/>
        <w:jc w:val="both"/>
        <w:rPr>
          <w:rFonts w:ascii="Times New Roman" w:hAnsi="Times New Roman" w:cs="Times New Roman"/>
        </w:rPr>
      </w:pPr>
      <w:r w:rsidRPr="008D0186">
        <w:rPr>
          <w:rFonts w:ascii="Times New Roman" w:hAnsi="Times New Roman" w:cs="Times New Roman"/>
        </w:rPr>
        <w:t>Образовывают штабную иерархию на всех уровнях управления.</w:t>
      </w:r>
    </w:p>
    <w:p w:rsidR="003D595D" w:rsidRPr="008D0186" w:rsidRDefault="003D595D" w:rsidP="008D0186">
      <w:pPr>
        <w:pStyle w:val="a6"/>
        <w:spacing w:line="360" w:lineRule="auto"/>
        <w:ind w:firstLine="709"/>
        <w:jc w:val="both"/>
        <w:rPr>
          <w:rFonts w:ascii="Times New Roman" w:hAnsi="Times New Roman" w:cs="Times New Roman"/>
        </w:rPr>
      </w:pPr>
      <w:r w:rsidRPr="008D0186">
        <w:rPr>
          <w:rFonts w:ascii="Times New Roman" w:hAnsi="Times New Roman" w:cs="Times New Roman"/>
        </w:rPr>
        <w:t xml:space="preserve">Штабы на нескольких уровнях иерархии должны давать консультации и участвовать в подготовке решений, но они не обладают правами принятия </w:t>
      </w:r>
      <w:r w:rsidRPr="008D0186">
        <w:rPr>
          <w:rFonts w:ascii="Times New Roman" w:hAnsi="Times New Roman" w:cs="Times New Roman"/>
        </w:rPr>
        <w:lastRenderedPageBreak/>
        <w:t>решений и руководства нижестоящими подразделениями или исполнителями.</w:t>
      </w:r>
    </w:p>
    <w:p w:rsidR="003D595D" w:rsidRPr="008D0186" w:rsidRDefault="003D595D" w:rsidP="008D0186">
      <w:pPr>
        <w:pStyle w:val="a6"/>
        <w:spacing w:line="360" w:lineRule="auto"/>
        <w:ind w:firstLine="709"/>
        <w:jc w:val="both"/>
        <w:rPr>
          <w:rFonts w:ascii="Times New Roman" w:hAnsi="Times New Roman" w:cs="Times New Roman"/>
        </w:rPr>
      </w:pPr>
      <w:r w:rsidRPr="008D0186">
        <w:rPr>
          <w:rFonts w:ascii="Times New Roman" w:hAnsi="Times New Roman" w:cs="Times New Roman"/>
        </w:rPr>
        <w:t>Преимуществами и недостатками данной организационной структуры можно назвать:</w:t>
      </w:r>
    </w:p>
    <w:p w:rsidR="003D595D" w:rsidRPr="008D0186" w:rsidRDefault="003D595D" w:rsidP="008D0186">
      <w:pPr>
        <w:pStyle w:val="a6"/>
        <w:spacing w:line="360" w:lineRule="auto"/>
        <w:ind w:firstLine="709"/>
        <w:jc w:val="both"/>
        <w:rPr>
          <w:rFonts w:ascii="Times New Roman" w:hAnsi="Times New Roman" w:cs="Times New Roman"/>
        </w:rPr>
      </w:pPr>
      <w:r w:rsidRPr="008D0186">
        <w:rPr>
          <w:rFonts w:ascii="Times New Roman" w:hAnsi="Times New Roman" w:cs="Times New Roman"/>
        </w:rPr>
        <w:t>Преимущества:</w:t>
      </w:r>
    </w:p>
    <w:p w:rsidR="003D595D" w:rsidRPr="008D0186" w:rsidRDefault="003D595D" w:rsidP="008D0186">
      <w:pPr>
        <w:pStyle w:val="a6"/>
        <w:numPr>
          <w:ilvl w:val="0"/>
          <w:numId w:val="2"/>
        </w:numPr>
        <w:tabs>
          <w:tab w:val="clear" w:pos="1429"/>
          <w:tab w:val="num" w:pos="0"/>
        </w:tabs>
        <w:spacing w:line="360" w:lineRule="auto"/>
        <w:ind w:left="0" w:firstLine="709"/>
        <w:jc w:val="both"/>
        <w:rPr>
          <w:rFonts w:ascii="Times New Roman" w:hAnsi="Times New Roman" w:cs="Times New Roman"/>
        </w:rPr>
      </w:pPr>
      <w:r w:rsidRPr="008D0186">
        <w:rPr>
          <w:rFonts w:ascii="Times New Roman" w:hAnsi="Times New Roman" w:cs="Times New Roman"/>
        </w:rPr>
        <w:t>Возможность получить высокую степень профессиональной специализации сотрудников</w:t>
      </w:r>
    </w:p>
    <w:p w:rsidR="003D595D" w:rsidRPr="008D0186" w:rsidRDefault="003D595D" w:rsidP="008D0186">
      <w:pPr>
        <w:pStyle w:val="a6"/>
        <w:numPr>
          <w:ilvl w:val="0"/>
          <w:numId w:val="2"/>
        </w:numPr>
        <w:tabs>
          <w:tab w:val="clear" w:pos="1429"/>
          <w:tab w:val="num" w:pos="0"/>
        </w:tabs>
        <w:spacing w:line="360" w:lineRule="auto"/>
        <w:ind w:left="0" w:firstLine="709"/>
        <w:jc w:val="both"/>
        <w:rPr>
          <w:rFonts w:ascii="Times New Roman" w:hAnsi="Times New Roman" w:cs="Times New Roman"/>
        </w:rPr>
      </w:pPr>
      <w:r w:rsidRPr="008D0186">
        <w:rPr>
          <w:rFonts w:ascii="Times New Roman" w:hAnsi="Times New Roman" w:cs="Times New Roman"/>
        </w:rPr>
        <w:t>Точно определить места и необходимые ресурсы (особенно кадров)</w:t>
      </w:r>
    </w:p>
    <w:p w:rsidR="003D595D" w:rsidRPr="008D0186" w:rsidRDefault="003D595D" w:rsidP="008D0186">
      <w:pPr>
        <w:pStyle w:val="a6"/>
        <w:numPr>
          <w:ilvl w:val="0"/>
          <w:numId w:val="2"/>
        </w:numPr>
        <w:tabs>
          <w:tab w:val="clear" w:pos="1429"/>
          <w:tab w:val="num" w:pos="0"/>
        </w:tabs>
        <w:spacing w:line="360" w:lineRule="auto"/>
        <w:ind w:left="0" w:firstLine="709"/>
        <w:jc w:val="both"/>
        <w:rPr>
          <w:rFonts w:ascii="Times New Roman" w:hAnsi="Times New Roman" w:cs="Times New Roman"/>
        </w:rPr>
      </w:pPr>
      <w:r w:rsidRPr="008D0186">
        <w:rPr>
          <w:rFonts w:ascii="Times New Roman" w:hAnsi="Times New Roman" w:cs="Times New Roman"/>
        </w:rPr>
        <w:t>Способствует стандартизации, формализации и программированию процесса</w:t>
      </w:r>
    </w:p>
    <w:p w:rsidR="003D595D" w:rsidRPr="008D0186" w:rsidRDefault="003D595D" w:rsidP="008D0186">
      <w:pPr>
        <w:pStyle w:val="a6"/>
        <w:spacing w:line="360" w:lineRule="auto"/>
        <w:ind w:firstLine="709"/>
        <w:jc w:val="both"/>
        <w:rPr>
          <w:rFonts w:ascii="Times New Roman" w:hAnsi="Times New Roman" w:cs="Times New Roman"/>
        </w:rPr>
      </w:pPr>
      <w:r w:rsidRPr="008D0186">
        <w:rPr>
          <w:rFonts w:ascii="Times New Roman" w:hAnsi="Times New Roman" w:cs="Times New Roman"/>
        </w:rPr>
        <w:t>Недостатки:</w:t>
      </w:r>
    </w:p>
    <w:p w:rsidR="003D595D" w:rsidRPr="008D0186" w:rsidRDefault="003D595D" w:rsidP="008D0186">
      <w:pPr>
        <w:pStyle w:val="a6"/>
        <w:numPr>
          <w:ilvl w:val="0"/>
          <w:numId w:val="2"/>
        </w:numPr>
        <w:tabs>
          <w:tab w:val="clear" w:pos="1429"/>
          <w:tab w:val="num" w:pos="0"/>
        </w:tabs>
        <w:spacing w:line="360" w:lineRule="auto"/>
        <w:ind w:left="0" w:firstLine="709"/>
        <w:jc w:val="both"/>
        <w:rPr>
          <w:rFonts w:ascii="Times New Roman" w:hAnsi="Times New Roman" w:cs="Times New Roman"/>
        </w:rPr>
      </w:pPr>
      <w:r w:rsidRPr="008D0186">
        <w:rPr>
          <w:rFonts w:ascii="Times New Roman" w:hAnsi="Times New Roman" w:cs="Times New Roman"/>
        </w:rPr>
        <w:t>Затрудняет горизонтальное согласование</w:t>
      </w:r>
    </w:p>
    <w:p w:rsidR="003D595D" w:rsidRPr="008D0186" w:rsidRDefault="003D595D" w:rsidP="008D0186">
      <w:pPr>
        <w:pStyle w:val="a6"/>
        <w:numPr>
          <w:ilvl w:val="0"/>
          <w:numId w:val="2"/>
        </w:numPr>
        <w:tabs>
          <w:tab w:val="clear" w:pos="1429"/>
          <w:tab w:val="num" w:pos="0"/>
        </w:tabs>
        <w:spacing w:line="360" w:lineRule="auto"/>
        <w:ind w:left="0" w:firstLine="709"/>
        <w:jc w:val="both"/>
        <w:rPr>
          <w:rFonts w:ascii="Times New Roman" w:hAnsi="Times New Roman" w:cs="Times New Roman"/>
        </w:rPr>
      </w:pPr>
      <w:r w:rsidRPr="008D0186">
        <w:rPr>
          <w:rFonts w:ascii="Times New Roman" w:hAnsi="Times New Roman" w:cs="Times New Roman"/>
        </w:rPr>
        <w:t>С трудом реагирует на изменение.</w:t>
      </w:r>
    </w:p>
    <w:p w:rsidR="00A06DC8" w:rsidRPr="008D0186" w:rsidRDefault="00A06DC8" w:rsidP="008D0186">
      <w:pPr>
        <w:spacing w:line="360" w:lineRule="auto"/>
        <w:ind w:firstLine="709"/>
        <w:jc w:val="both"/>
        <w:outlineLvl w:val="0"/>
        <w:rPr>
          <w:caps/>
          <w:sz w:val="28"/>
          <w:szCs w:val="28"/>
        </w:rPr>
      </w:pPr>
    </w:p>
    <w:p w:rsidR="009E14F3" w:rsidRPr="001C338D" w:rsidRDefault="009E14F3" w:rsidP="008D0186">
      <w:pPr>
        <w:shd w:val="clear" w:color="auto" w:fill="FFFFFF"/>
        <w:spacing w:line="360" w:lineRule="auto"/>
        <w:ind w:firstLine="709"/>
        <w:jc w:val="both"/>
        <w:outlineLvl w:val="1"/>
        <w:rPr>
          <w:b/>
          <w:sz w:val="28"/>
          <w:szCs w:val="28"/>
        </w:rPr>
      </w:pPr>
      <w:bookmarkStart w:id="7" w:name="_Toc238129842"/>
      <w:r w:rsidRPr="001C338D">
        <w:rPr>
          <w:b/>
          <w:bCs/>
          <w:sz w:val="28"/>
          <w:szCs w:val="28"/>
        </w:rPr>
        <w:t>2.2 Анализ ритмичности и равномерности поступления</w:t>
      </w:r>
      <w:r w:rsidR="004979A0" w:rsidRPr="001C338D">
        <w:rPr>
          <w:b/>
          <w:bCs/>
          <w:sz w:val="28"/>
          <w:szCs w:val="28"/>
        </w:rPr>
        <w:t xml:space="preserve"> </w:t>
      </w:r>
      <w:r w:rsidR="00A57E6E" w:rsidRPr="001C338D">
        <w:rPr>
          <w:b/>
          <w:bCs/>
          <w:sz w:val="28"/>
          <w:szCs w:val="28"/>
        </w:rPr>
        <w:t>с</w:t>
      </w:r>
      <w:r w:rsidRPr="001C338D">
        <w:rPr>
          <w:b/>
          <w:bCs/>
          <w:sz w:val="28"/>
          <w:szCs w:val="28"/>
        </w:rPr>
        <w:t>ырья и материалов и проверка обеспеченности</w:t>
      </w:r>
      <w:bookmarkEnd w:id="7"/>
    </w:p>
    <w:p w:rsidR="004979A0" w:rsidRPr="008D0186" w:rsidRDefault="004979A0" w:rsidP="008D0186">
      <w:pPr>
        <w:shd w:val="clear" w:color="auto" w:fill="FFFFFF"/>
        <w:spacing w:line="360" w:lineRule="auto"/>
        <w:ind w:firstLine="709"/>
        <w:jc w:val="both"/>
        <w:rPr>
          <w:sz w:val="28"/>
          <w:szCs w:val="28"/>
        </w:rPr>
      </w:pPr>
    </w:p>
    <w:p w:rsidR="009E14F3" w:rsidRPr="008D0186" w:rsidRDefault="009E14F3" w:rsidP="008D0186">
      <w:pPr>
        <w:shd w:val="clear" w:color="auto" w:fill="FFFFFF"/>
        <w:spacing w:line="360" w:lineRule="auto"/>
        <w:ind w:firstLine="709"/>
        <w:jc w:val="both"/>
        <w:rPr>
          <w:sz w:val="28"/>
          <w:szCs w:val="28"/>
        </w:rPr>
      </w:pPr>
      <w:r w:rsidRPr="008D0186">
        <w:rPr>
          <w:sz w:val="28"/>
          <w:szCs w:val="28"/>
        </w:rPr>
        <w:t>Немаловажным является анализ ритмичности и равномерности поступления производственных запасов, прежде всего, сырья и материалов, под которыми понимается точное соблюдение планов снабжения (месячных, декадных и т.д.). Ритмичность характеризует уровень организации системы снабжения в целом и влияет на экономические показатели хозяйственной деятельности предприятия в целом.</w:t>
      </w:r>
    </w:p>
    <w:p w:rsidR="009E14F3" w:rsidRPr="008D0186" w:rsidRDefault="009E14F3" w:rsidP="008D0186">
      <w:pPr>
        <w:shd w:val="clear" w:color="auto" w:fill="FFFFFF"/>
        <w:spacing w:line="360" w:lineRule="auto"/>
        <w:ind w:firstLine="709"/>
        <w:jc w:val="both"/>
        <w:rPr>
          <w:sz w:val="28"/>
          <w:szCs w:val="28"/>
        </w:rPr>
      </w:pPr>
      <w:r w:rsidRPr="008D0186">
        <w:rPr>
          <w:sz w:val="28"/>
          <w:szCs w:val="28"/>
        </w:rPr>
        <w:t>На основании данных анализа ритмичности определяют конкретные мероприятия по устранению причин неритмичной работы, которыми могут быть: несвоевременная поставка сырья и материалов поставщиками, другие нарушения поставщиками договорных условий (изменение цены, качества поставляемых материалов), отсутствие энергии не по вине предприятия, простои оборудования, потери рабочего времени и др.</w:t>
      </w:r>
    </w:p>
    <w:p w:rsidR="009E14F3" w:rsidRPr="008D0186" w:rsidRDefault="009E14F3" w:rsidP="008D0186">
      <w:pPr>
        <w:shd w:val="clear" w:color="auto" w:fill="FFFFFF"/>
        <w:spacing w:line="360" w:lineRule="auto"/>
        <w:ind w:firstLine="709"/>
        <w:jc w:val="both"/>
        <w:rPr>
          <w:sz w:val="28"/>
          <w:szCs w:val="28"/>
        </w:rPr>
      </w:pPr>
      <w:r w:rsidRPr="008D0186">
        <w:rPr>
          <w:sz w:val="28"/>
          <w:szCs w:val="28"/>
        </w:rPr>
        <w:t>Анализ ритмичности проводи</w:t>
      </w:r>
      <w:r w:rsidR="00D82DC5" w:rsidRPr="008D0186">
        <w:rPr>
          <w:sz w:val="28"/>
          <w:szCs w:val="28"/>
        </w:rPr>
        <w:t xml:space="preserve">тся в табличной форме (табл. 2.1). </w:t>
      </w:r>
      <w:r w:rsidRPr="008D0186">
        <w:rPr>
          <w:sz w:val="28"/>
          <w:szCs w:val="28"/>
        </w:rPr>
        <w:t>Основной методикой оценки ритмичности формирования запасов является оценка на основе стоимостной оценки абсолютных и расчета относительных показателей. В обоих способах в зачет берутся фактические данные, но не выше плановых. Затем итог зачетной величины относится к плановому объему поставок и получается коэффициент ритмичности.</w:t>
      </w:r>
    </w:p>
    <w:p w:rsidR="001C338D" w:rsidRDefault="001C338D" w:rsidP="008D0186">
      <w:pPr>
        <w:shd w:val="clear" w:color="auto" w:fill="FFFFFF"/>
        <w:spacing w:line="360" w:lineRule="auto"/>
        <w:ind w:firstLine="709"/>
        <w:jc w:val="both"/>
        <w:rPr>
          <w:sz w:val="28"/>
          <w:szCs w:val="28"/>
        </w:rPr>
      </w:pPr>
    </w:p>
    <w:p w:rsidR="009E14F3" w:rsidRPr="008D0186" w:rsidRDefault="009E14F3" w:rsidP="008D0186">
      <w:pPr>
        <w:shd w:val="clear" w:color="auto" w:fill="FFFFFF"/>
        <w:spacing w:line="360" w:lineRule="auto"/>
        <w:ind w:firstLine="709"/>
        <w:jc w:val="both"/>
        <w:rPr>
          <w:sz w:val="28"/>
          <w:szCs w:val="28"/>
        </w:rPr>
      </w:pPr>
      <w:r w:rsidRPr="008D0186">
        <w:rPr>
          <w:sz w:val="28"/>
          <w:szCs w:val="28"/>
        </w:rPr>
        <w:t>Таблица 2.</w:t>
      </w:r>
      <w:r w:rsidR="00D82DC5" w:rsidRPr="008D0186">
        <w:rPr>
          <w:sz w:val="28"/>
          <w:szCs w:val="28"/>
        </w:rPr>
        <w:t>1</w:t>
      </w:r>
      <w:r w:rsidR="004979A0" w:rsidRPr="008D0186">
        <w:rPr>
          <w:sz w:val="28"/>
          <w:szCs w:val="28"/>
        </w:rPr>
        <w:t xml:space="preserve"> </w:t>
      </w:r>
      <w:r w:rsidRPr="008D0186">
        <w:rPr>
          <w:sz w:val="28"/>
          <w:szCs w:val="28"/>
        </w:rPr>
        <w:t>Анализ ритмичности и равномерности поступления сырья, и материалов ОАО «</w:t>
      </w:r>
      <w:r w:rsidR="00D82DC5" w:rsidRPr="008D0186">
        <w:rPr>
          <w:sz w:val="28"/>
          <w:szCs w:val="28"/>
        </w:rPr>
        <w:t xml:space="preserve">Малоритский </w:t>
      </w:r>
      <w:r w:rsidR="004979A0" w:rsidRPr="008D0186">
        <w:rPr>
          <w:sz w:val="28"/>
          <w:szCs w:val="28"/>
        </w:rPr>
        <w:t>концервно-</w:t>
      </w:r>
      <w:r w:rsidR="00D82DC5" w:rsidRPr="008D0186">
        <w:rPr>
          <w:sz w:val="28"/>
          <w:szCs w:val="28"/>
        </w:rPr>
        <w:t xml:space="preserve">овощесушильный </w:t>
      </w:r>
      <w:r w:rsidRPr="008D0186">
        <w:rPr>
          <w:sz w:val="28"/>
          <w:szCs w:val="28"/>
        </w:rPr>
        <w:t xml:space="preserve">завод» в </w:t>
      </w:r>
      <w:smartTag w:uri="urn:schemas-microsoft-com:office:smarttags" w:element="metricconverter">
        <w:smartTagPr>
          <w:attr w:name="ProductID" w:val="2008 г"/>
        </w:smartTagPr>
        <w:r w:rsidRPr="008D0186">
          <w:rPr>
            <w:sz w:val="28"/>
            <w:szCs w:val="28"/>
          </w:rPr>
          <w:t>2008 г</w:t>
        </w:r>
      </w:smartTag>
      <w:r w:rsidRPr="008D0186">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1310"/>
        <w:gridCol w:w="1143"/>
        <w:gridCol w:w="1315"/>
        <w:gridCol w:w="1125"/>
        <w:gridCol w:w="1635"/>
        <w:gridCol w:w="1195"/>
        <w:gridCol w:w="24"/>
      </w:tblGrid>
      <w:tr w:rsidR="009E14F3" w:rsidRPr="001C338D" w:rsidTr="001C338D">
        <w:trPr>
          <w:trHeight w:hRule="exact" w:val="590"/>
          <w:jc w:val="center"/>
        </w:trPr>
        <w:tc>
          <w:tcPr>
            <w:tcW w:w="1363" w:type="dxa"/>
            <w:vMerge w:val="restart"/>
          </w:tcPr>
          <w:p w:rsidR="009E14F3" w:rsidRPr="001C338D" w:rsidRDefault="009E14F3" w:rsidP="001C338D">
            <w:pPr>
              <w:shd w:val="clear" w:color="auto" w:fill="FFFFFF"/>
              <w:spacing w:line="360" w:lineRule="auto"/>
              <w:jc w:val="both"/>
              <w:rPr>
                <w:sz w:val="20"/>
              </w:rPr>
            </w:pPr>
            <w:r w:rsidRPr="001C338D">
              <w:rPr>
                <w:sz w:val="20"/>
              </w:rPr>
              <w:t>Месяц</w:t>
            </w:r>
          </w:p>
        </w:tc>
        <w:tc>
          <w:tcPr>
            <w:tcW w:w="5036" w:type="dxa"/>
            <w:gridSpan w:val="4"/>
          </w:tcPr>
          <w:p w:rsidR="009E14F3" w:rsidRPr="001C338D" w:rsidRDefault="009E14F3" w:rsidP="001C338D">
            <w:pPr>
              <w:shd w:val="clear" w:color="auto" w:fill="FFFFFF"/>
              <w:spacing w:line="360" w:lineRule="auto"/>
              <w:jc w:val="both"/>
              <w:rPr>
                <w:sz w:val="20"/>
              </w:rPr>
            </w:pPr>
            <w:r w:rsidRPr="001C338D">
              <w:rPr>
                <w:sz w:val="20"/>
              </w:rPr>
              <w:t>Формирование запаса сырья и материалов</w:t>
            </w:r>
          </w:p>
        </w:tc>
        <w:tc>
          <w:tcPr>
            <w:tcW w:w="2939" w:type="dxa"/>
            <w:gridSpan w:val="3"/>
          </w:tcPr>
          <w:p w:rsidR="009E14F3" w:rsidRPr="001C338D" w:rsidRDefault="009E14F3" w:rsidP="001C338D">
            <w:pPr>
              <w:shd w:val="clear" w:color="auto" w:fill="FFFFFF"/>
              <w:spacing w:line="360" w:lineRule="auto"/>
              <w:jc w:val="both"/>
              <w:rPr>
                <w:sz w:val="20"/>
              </w:rPr>
            </w:pPr>
            <w:r w:rsidRPr="001C338D">
              <w:rPr>
                <w:sz w:val="20"/>
              </w:rPr>
              <w:t>Выполнение плана по ритмичности</w:t>
            </w:r>
          </w:p>
        </w:tc>
      </w:tr>
      <w:tr w:rsidR="009E14F3" w:rsidRPr="001C338D" w:rsidTr="001C338D">
        <w:trPr>
          <w:trHeight w:hRule="exact" w:val="288"/>
          <w:jc w:val="center"/>
        </w:trPr>
        <w:tc>
          <w:tcPr>
            <w:tcW w:w="1363" w:type="dxa"/>
            <w:vMerge/>
          </w:tcPr>
          <w:p w:rsidR="009E14F3" w:rsidRPr="001C338D" w:rsidRDefault="009E14F3" w:rsidP="001C338D">
            <w:pPr>
              <w:spacing w:line="360" w:lineRule="auto"/>
              <w:jc w:val="both"/>
              <w:rPr>
                <w:sz w:val="20"/>
              </w:rPr>
            </w:pPr>
          </w:p>
          <w:p w:rsidR="009E14F3" w:rsidRPr="001C338D" w:rsidRDefault="009E14F3" w:rsidP="001C338D">
            <w:pPr>
              <w:spacing w:line="360" w:lineRule="auto"/>
              <w:jc w:val="both"/>
              <w:rPr>
                <w:sz w:val="20"/>
              </w:rPr>
            </w:pPr>
          </w:p>
        </w:tc>
        <w:tc>
          <w:tcPr>
            <w:tcW w:w="2525" w:type="dxa"/>
            <w:gridSpan w:val="2"/>
          </w:tcPr>
          <w:p w:rsidR="009E14F3" w:rsidRPr="001C338D" w:rsidRDefault="009E14F3" w:rsidP="001C338D">
            <w:pPr>
              <w:shd w:val="clear" w:color="auto" w:fill="FFFFFF"/>
              <w:spacing w:line="360" w:lineRule="auto"/>
              <w:jc w:val="both"/>
              <w:rPr>
                <w:sz w:val="20"/>
              </w:rPr>
            </w:pPr>
            <w:r w:rsidRPr="001C338D">
              <w:rPr>
                <w:sz w:val="20"/>
              </w:rPr>
              <w:t>По плану</w:t>
            </w:r>
          </w:p>
        </w:tc>
        <w:tc>
          <w:tcPr>
            <w:tcW w:w="2511" w:type="dxa"/>
            <w:gridSpan w:val="2"/>
          </w:tcPr>
          <w:p w:rsidR="009E14F3" w:rsidRPr="001C338D" w:rsidRDefault="009E14F3" w:rsidP="001C338D">
            <w:pPr>
              <w:shd w:val="clear" w:color="auto" w:fill="FFFFFF"/>
              <w:spacing w:line="360" w:lineRule="auto"/>
              <w:jc w:val="both"/>
              <w:rPr>
                <w:sz w:val="20"/>
              </w:rPr>
            </w:pPr>
            <w:r w:rsidRPr="001C338D">
              <w:rPr>
                <w:sz w:val="20"/>
              </w:rPr>
              <w:t>Фактически</w:t>
            </w:r>
          </w:p>
        </w:tc>
        <w:tc>
          <w:tcPr>
            <w:tcW w:w="1685" w:type="dxa"/>
            <w:vMerge w:val="restart"/>
          </w:tcPr>
          <w:p w:rsidR="009E14F3" w:rsidRPr="001C338D" w:rsidRDefault="009E14F3" w:rsidP="001C338D">
            <w:pPr>
              <w:shd w:val="clear" w:color="auto" w:fill="FFFFFF"/>
              <w:spacing w:line="360" w:lineRule="auto"/>
              <w:jc w:val="both"/>
              <w:rPr>
                <w:sz w:val="20"/>
              </w:rPr>
            </w:pPr>
            <w:r w:rsidRPr="001C338D">
              <w:rPr>
                <w:sz w:val="20"/>
              </w:rPr>
              <w:t>Стоимостной оценки</w:t>
            </w:r>
          </w:p>
        </w:tc>
        <w:tc>
          <w:tcPr>
            <w:tcW w:w="1254" w:type="dxa"/>
            <w:gridSpan w:val="2"/>
            <w:vMerge w:val="restart"/>
          </w:tcPr>
          <w:p w:rsidR="009E14F3" w:rsidRPr="001C338D" w:rsidRDefault="009E14F3" w:rsidP="001C338D">
            <w:pPr>
              <w:shd w:val="clear" w:color="auto" w:fill="FFFFFF"/>
              <w:spacing w:line="360" w:lineRule="auto"/>
              <w:jc w:val="both"/>
              <w:rPr>
                <w:sz w:val="20"/>
              </w:rPr>
            </w:pPr>
            <w:r w:rsidRPr="001C338D">
              <w:rPr>
                <w:sz w:val="20"/>
              </w:rPr>
              <w:t>Удельны х весов</w:t>
            </w:r>
          </w:p>
        </w:tc>
      </w:tr>
      <w:tr w:rsidR="009E14F3" w:rsidRPr="001C338D" w:rsidTr="001C338D">
        <w:trPr>
          <w:trHeight w:hRule="exact" w:val="586"/>
          <w:jc w:val="center"/>
        </w:trPr>
        <w:tc>
          <w:tcPr>
            <w:tcW w:w="1363" w:type="dxa"/>
            <w:vMerge/>
          </w:tcPr>
          <w:p w:rsidR="009E14F3" w:rsidRPr="001C338D" w:rsidRDefault="009E14F3" w:rsidP="001C338D">
            <w:pPr>
              <w:spacing w:line="360" w:lineRule="auto"/>
              <w:jc w:val="both"/>
              <w:rPr>
                <w:sz w:val="20"/>
              </w:rPr>
            </w:pPr>
          </w:p>
          <w:p w:rsidR="009E14F3" w:rsidRPr="001C338D" w:rsidRDefault="009E14F3" w:rsidP="001C338D">
            <w:pPr>
              <w:spacing w:line="360" w:lineRule="auto"/>
              <w:jc w:val="both"/>
              <w:rPr>
                <w:sz w:val="20"/>
              </w:rPr>
            </w:pPr>
          </w:p>
        </w:tc>
        <w:tc>
          <w:tcPr>
            <w:tcW w:w="1349" w:type="dxa"/>
          </w:tcPr>
          <w:p w:rsidR="009E14F3" w:rsidRPr="001C338D" w:rsidRDefault="009E14F3" w:rsidP="001C338D">
            <w:pPr>
              <w:shd w:val="clear" w:color="auto" w:fill="FFFFFF"/>
              <w:spacing w:line="360" w:lineRule="auto"/>
              <w:jc w:val="both"/>
              <w:rPr>
                <w:sz w:val="20"/>
              </w:rPr>
            </w:pPr>
            <w:r w:rsidRPr="001C338D">
              <w:rPr>
                <w:sz w:val="20"/>
              </w:rPr>
              <w:t>Млн. руб.</w:t>
            </w:r>
          </w:p>
        </w:tc>
        <w:tc>
          <w:tcPr>
            <w:tcW w:w="1176" w:type="dxa"/>
          </w:tcPr>
          <w:p w:rsidR="009E14F3" w:rsidRPr="001C338D" w:rsidRDefault="009E14F3" w:rsidP="001C338D">
            <w:pPr>
              <w:shd w:val="clear" w:color="auto" w:fill="FFFFFF"/>
              <w:spacing w:line="360" w:lineRule="auto"/>
              <w:jc w:val="both"/>
              <w:rPr>
                <w:sz w:val="20"/>
              </w:rPr>
            </w:pPr>
            <w:r w:rsidRPr="001C338D">
              <w:rPr>
                <w:sz w:val="20"/>
              </w:rPr>
              <w:t>В%к итогу</w:t>
            </w:r>
          </w:p>
        </w:tc>
        <w:tc>
          <w:tcPr>
            <w:tcW w:w="1354" w:type="dxa"/>
          </w:tcPr>
          <w:p w:rsidR="009E14F3" w:rsidRPr="001C338D" w:rsidRDefault="009E14F3" w:rsidP="001C338D">
            <w:pPr>
              <w:shd w:val="clear" w:color="auto" w:fill="FFFFFF"/>
              <w:spacing w:line="360" w:lineRule="auto"/>
              <w:jc w:val="both"/>
              <w:rPr>
                <w:sz w:val="20"/>
              </w:rPr>
            </w:pPr>
            <w:r w:rsidRPr="001C338D">
              <w:rPr>
                <w:sz w:val="20"/>
              </w:rPr>
              <w:t>Млн. руб.</w:t>
            </w:r>
          </w:p>
        </w:tc>
        <w:tc>
          <w:tcPr>
            <w:tcW w:w="1157" w:type="dxa"/>
          </w:tcPr>
          <w:p w:rsidR="009E14F3" w:rsidRPr="001C338D" w:rsidRDefault="009E14F3" w:rsidP="001C338D">
            <w:pPr>
              <w:shd w:val="clear" w:color="auto" w:fill="FFFFFF"/>
              <w:spacing w:line="360" w:lineRule="auto"/>
              <w:jc w:val="both"/>
              <w:rPr>
                <w:sz w:val="20"/>
              </w:rPr>
            </w:pPr>
            <w:r w:rsidRPr="001C338D">
              <w:rPr>
                <w:sz w:val="20"/>
              </w:rPr>
              <w:t>В%к итогу</w:t>
            </w:r>
          </w:p>
        </w:tc>
        <w:tc>
          <w:tcPr>
            <w:tcW w:w="1685" w:type="dxa"/>
            <w:vMerge/>
          </w:tcPr>
          <w:p w:rsidR="009E14F3" w:rsidRPr="001C338D" w:rsidRDefault="009E14F3" w:rsidP="001C338D">
            <w:pPr>
              <w:shd w:val="clear" w:color="auto" w:fill="FFFFFF"/>
              <w:spacing w:line="360" w:lineRule="auto"/>
              <w:jc w:val="both"/>
              <w:rPr>
                <w:sz w:val="20"/>
              </w:rPr>
            </w:pPr>
          </w:p>
          <w:p w:rsidR="009E14F3" w:rsidRPr="001C338D" w:rsidRDefault="009E14F3" w:rsidP="001C338D">
            <w:pPr>
              <w:shd w:val="clear" w:color="auto" w:fill="FFFFFF"/>
              <w:spacing w:line="360" w:lineRule="auto"/>
              <w:jc w:val="both"/>
              <w:rPr>
                <w:sz w:val="20"/>
              </w:rPr>
            </w:pPr>
          </w:p>
        </w:tc>
        <w:tc>
          <w:tcPr>
            <w:tcW w:w="1254" w:type="dxa"/>
            <w:gridSpan w:val="2"/>
            <w:vMerge/>
          </w:tcPr>
          <w:p w:rsidR="009E14F3" w:rsidRPr="001C338D" w:rsidRDefault="009E14F3" w:rsidP="001C338D">
            <w:pPr>
              <w:shd w:val="clear" w:color="auto" w:fill="FFFFFF"/>
              <w:spacing w:line="360" w:lineRule="auto"/>
              <w:jc w:val="both"/>
              <w:rPr>
                <w:sz w:val="20"/>
              </w:rPr>
            </w:pPr>
          </w:p>
          <w:p w:rsidR="009E14F3" w:rsidRPr="001C338D" w:rsidRDefault="009E14F3" w:rsidP="001C338D">
            <w:pPr>
              <w:shd w:val="clear" w:color="auto" w:fill="FFFFFF"/>
              <w:spacing w:line="360" w:lineRule="auto"/>
              <w:jc w:val="both"/>
              <w:rPr>
                <w:sz w:val="20"/>
              </w:rPr>
            </w:pPr>
          </w:p>
        </w:tc>
      </w:tr>
      <w:tr w:rsidR="009E14F3" w:rsidRPr="001C338D" w:rsidTr="001C338D">
        <w:trPr>
          <w:trHeight w:hRule="exact" w:val="293"/>
          <w:jc w:val="center"/>
        </w:trPr>
        <w:tc>
          <w:tcPr>
            <w:tcW w:w="1363" w:type="dxa"/>
          </w:tcPr>
          <w:p w:rsidR="009E14F3" w:rsidRPr="001C338D" w:rsidRDefault="009E14F3" w:rsidP="001C338D">
            <w:pPr>
              <w:shd w:val="clear" w:color="auto" w:fill="FFFFFF"/>
              <w:spacing w:line="360" w:lineRule="auto"/>
              <w:jc w:val="both"/>
              <w:rPr>
                <w:sz w:val="20"/>
              </w:rPr>
            </w:pPr>
            <w:r w:rsidRPr="001C338D">
              <w:rPr>
                <w:sz w:val="20"/>
                <w:lang w:val="en-US"/>
              </w:rPr>
              <w:t>I</w:t>
            </w:r>
          </w:p>
        </w:tc>
        <w:tc>
          <w:tcPr>
            <w:tcW w:w="1349" w:type="dxa"/>
          </w:tcPr>
          <w:p w:rsidR="009E14F3" w:rsidRPr="001C338D" w:rsidRDefault="009E14F3" w:rsidP="001C338D">
            <w:pPr>
              <w:shd w:val="clear" w:color="auto" w:fill="FFFFFF"/>
              <w:spacing w:line="360" w:lineRule="auto"/>
              <w:jc w:val="both"/>
              <w:rPr>
                <w:sz w:val="20"/>
              </w:rPr>
            </w:pPr>
            <w:r w:rsidRPr="001C338D">
              <w:rPr>
                <w:sz w:val="20"/>
              </w:rPr>
              <w:t>2</w:t>
            </w:r>
          </w:p>
        </w:tc>
        <w:tc>
          <w:tcPr>
            <w:tcW w:w="1176" w:type="dxa"/>
          </w:tcPr>
          <w:p w:rsidR="009E14F3" w:rsidRPr="001C338D" w:rsidRDefault="009E14F3" w:rsidP="001C338D">
            <w:pPr>
              <w:shd w:val="clear" w:color="auto" w:fill="FFFFFF"/>
              <w:spacing w:line="360" w:lineRule="auto"/>
              <w:jc w:val="both"/>
              <w:rPr>
                <w:sz w:val="20"/>
              </w:rPr>
            </w:pPr>
            <w:r w:rsidRPr="001C338D">
              <w:rPr>
                <w:sz w:val="20"/>
              </w:rPr>
              <w:t>3</w:t>
            </w:r>
          </w:p>
        </w:tc>
        <w:tc>
          <w:tcPr>
            <w:tcW w:w="1354" w:type="dxa"/>
          </w:tcPr>
          <w:p w:rsidR="009E14F3" w:rsidRPr="001C338D" w:rsidRDefault="009E14F3" w:rsidP="001C338D">
            <w:pPr>
              <w:shd w:val="clear" w:color="auto" w:fill="FFFFFF"/>
              <w:spacing w:line="360" w:lineRule="auto"/>
              <w:jc w:val="both"/>
              <w:rPr>
                <w:sz w:val="20"/>
              </w:rPr>
            </w:pPr>
            <w:r w:rsidRPr="001C338D">
              <w:rPr>
                <w:sz w:val="20"/>
              </w:rPr>
              <w:t>4</w:t>
            </w:r>
          </w:p>
        </w:tc>
        <w:tc>
          <w:tcPr>
            <w:tcW w:w="1157" w:type="dxa"/>
          </w:tcPr>
          <w:p w:rsidR="009E14F3" w:rsidRPr="001C338D" w:rsidRDefault="009E14F3" w:rsidP="001C338D">
            <w:pPr>
              <w:shd w:val="clear" w:color="auto" w:fill="FFFFFF"/>
              <w:spacing w:line="360" w:lineRule="auto"/>
              <w:jc w:val="both"/>
              <w:rPr>
                <w:sz w:val="20"/>
              </w:rPr>
            </w:pPr>
            <w:r w:rsidRPr="001C338D">
              <w:rPr>
                <w:sz w:val="20"/>
              </w:rPr>
              <w:t>5</w:t>
            </w:r>
          </w:p>
        </w:tc>
        <w:tc>
          <w:tcPr>
            <w:tcW w:w="1685" w:type="dxa"/>
          </w:tcPr>
          <w:p w:rsidR="009E14F3" w:rsidRPr="001C338D" w:rsidRDefault="009E14F3" w:rsidP="001C338D">
            <w:pPr>
              <w:shd w:val="clear" w:color="auto" w:fill="FFFFFF"/>
              <w:spacing w:line="360" w:lineRule="auto"/>
              <w:jc w:val="both"/>
              <w:rPr>
                <w:sz w:val="20"/>
              </w:rPr>
            </w:pPr>
            <w:r w:rsidRPr="001C338D">
              <w:rPr>
                <w:sz w:val="20"/>
              </w:rPr>
              <w:t>6</w:t>
            </w:r>
          </w:p>
        </w:tc>
        <w:tc>
          <w:tcPr>
            <w:tcW w:w="1254" w:type="dxa"/>
            <w:gridSpan w:val="2"/>
          </w:tcPr>
          <w:p w:rsidR="009E14F3" w:rsidRPr="001C338D" w:rsidRDefault="009E14F3" w:rsidP="001C338D">
            <w:pPr>
              <w:shd w:val="clear" w:color="auto" w:fill="FFFFFF"/>
              <w:spacing w:line="360" w:lineRule="auto"/>
              <w:jc w:val="both"/>
              <w:rPr>
                <w:sz w:val="20"/>
              </w:rPr>
            </w:pPr>
            <w:r w:rsidRPr="001C338D">
              <w:rPr>
                <w:sz w:val="20"/>
              </w:rPr>
              <w:t>7</w:t>
            </w:r>
          </w:p>
        </w:tc>
      </w:tr>
      <w:tr w:rsidR="009E14F3" w:rsidRPr="001C338D" w:rsidTr="001C338D">
        <w:trPr>
          <w:trHeight w:hRule="exact" w:val="288"/>
          <w:jc w:val="center"/>
        </w:trPr>
        <w:tc>
          <w:tcPr>
            <w:tcW w:w="1363" w:type="dxa"/>
          </w:tcPr>
          <w:p w:rsidR="009E14F3" w:rsidRPr="001C338D" w:rsidRDefault="009E14F3" w:rsidP="001C338D">
            <w:pPr>
              <w:shd w:val="clear" w:color="auto" w:fill="FFFFFF"/>
              <w:spacing w:line="360" w:lineRule="auto"/>
              <w:jc w:val="both"/>
              <w:rPr>
                <w:sz w:val="20"/>
              </w:rPr>
            </w:pPr>
            <w:r w:rsidRPr="001C338D">
              <w:rPr>
                <w:sz w:val="20"/>
              </w:rPr>
              <w:t>Январь</w:t>
            </w:r>
          </w:p>
        </w:tc>
        <w:tc>
          <w:tcPr>
            <w:tcW w:w="1349" w:type="dxa"/>
          </w:tcPr>
          <w:p w:rsidR="009E14F3" w:rsidRPr="001C338D" w:rsidRDefault="009E14F3" w:rsidP="001C338D">
            <w:pPr>
              <w:shd w:val="clear" w:color="auto" w:fill="FFFFFF"/>
              <w:spacing w:line="360" w:lineRule="auto"/>
              <w:jc w:val="both"/>
              <w:rPr>
                <w:sz w:val="20"/>
              </w:rPr>
            </w:pPr>
            <w:r w:rsidRPr="001C338D">
              <w:rPr>
                <w:sz w:val="20"/>
              </w:rPr>
              <w:t>160</w:t>
            </w:r>
          </w:p>
        </w:tc>
        <w:tc>
          <w:tcPr>
            <w:tcW w:w="1176" w:type="dxa"/>
          </w:tcPr>
          <w:p w:rsidR="009E14F3" w:rsidRPr="001C338D" w:rsidRDefault="009E14F3" w:rsidP="001C338D">
            <w:pPr>
              <w:shd w:val="clear" w:color="auto" w:fill="FFFFFF"/>
              <w:spacing w:line="360" w:lineRule="auto"/>
              <w:jc w:val="both"/>
              <w:rPr>
                <w:sz w:val="20"/>
              </w:rPr>
            </w:pPr>
            <w:r w:rsidRPr="001C338D">
              <w:rPr>
                <w:sz w:val="20"/>
              </w:rPr>
              <w:t>6,5</w:t>
            </w:r>
          </w:p>
        </w:tc>
        <w:tc>
          <w:tcPr>
            <w:tcW w:w="1354" w:type="dxa"/>
          </w:tcPr>
          <w:p w:rsidR="009E14F3" w:rsidRPr="001C338D" w:rsidRDefault="009E14F3" w:rsidP="001C338D">
            <w:pPr>
              <w:shd w:val="clear" w:color="auto" w:fill="FFFFFF"/>
              <w:spacing w:line="360" w:lineRule="auto"/>
              <w:jc w:val="both"/>
              <w:rPr>
                <w:sz w:val="20"/>
              </w:rPr>
            </w:pPr>
            <w:r w:rsidRPr="001C338D">
              <w:rPr>
                <w:sz w:val="20"/>
              </w:rPr>
              <w:t>160</w:t>
            </w:r>
          </w:p>
        </w:tc>
        <w:tc>
          <w:tcPr>
            <w:tcW w:w="1157" w:type="dxa"/>
          </w:tcPr>
          <w:p w:rsidR="009E14F3" w:rsidRPr="001C338D" w:rsidRDefault="009E14F3" w:rsidP="001C338D">
            <w:pPr>
              <w:shd w:val="clear" w:color="auto" w:fill="FFFFFF"/>
              <w:spacing w:line="360" w:lineRule="auto"/>
              <w:jc w:val="both"/>
              <w:rPr>
                <w:sz w:val="20"/>
              </w:rPr>
            </w:pPr>
            <w:r w:rsidRPr="001C338D">
              <w:rPr>
                <w:sz w:val="20"/>
              </w:rPr>
              <w:t>6,5</w:t>
            </w:r>
          </w:p>
        </w:tc>
        <w:tc>
          <w:tcPr>
            <w:tcW w:w="1685" w:type="dxa"/>
          </w:tcPr>
          <w:p w:rsidR="009E14F3" w:rsidRPr="001C338D" w:rsidRDefault="009E14F3" w:rsidP="001C338D">
            <w:pPr>
              <w:shd w:val="clear" w:color="auto" w:fill="FFFFFF"/>
              <w:spacing w:line="360" w:lineRule="auto"/>
              <w:jc w:val="both"/>
              <w:rPr>
                <w:sz w:val="20"/>
              </w:rPr>
            </w:pPr>
            <w:r w:rsidRPr="001C338D">
              <w:rPr>
                <w:sz w:val="20"/>
              </w:rPr>
              <w:t>160</w:t>
            </w:r>
          </w:p>
        </w:tc>
        <w:tc>
          <w:tcPr>
            <w:tcW w:w="1254" w:type="dxa"/>
            <w:gridSpan w:val="2"/>
          </w:tcPr>
          <w:p w:rsidR="009E14F3" w:rsidRPr="001C338D" w:rsidRDefault="009E14F3" w:rsidP="001C338D">
            <w:pPr>
              <w:shd w:val="clear" w:color="auto" w:fill="FFFFFF"/>
              <w:spacing w:line="360" w:lineRule="auto"/>
              <w:jc w:val="both"/>
              <w:rPr>
                <w:sz w:val="20"/>
              </w:rPr>
            </w:pPr>
            <w:r w:rsidRPr="001C338D">
              <w:rPr>
                <w:sz w:val="20"/>
              </w:rPr>
              <w:t>6,5</w:t>
            </w:r>
          </w:p>
        </w:tc>
      </w:tr>
      <w:tr w:rsidR="009E14F3" w:rsidRPr="001C338D" w:rsidTr="001C338D">
        <w:trPr>
          <w:trHeight w:hRule="exact" w:val="288"/>
          <w:jc w:val="center"/>
        </w:trPr>
        <w:tc>
          <w:tcPr>
            <w:tcW w:w="1363" w:type="dxa"/>
          </w:tcPr>
          <w:p w:rsidR="009E14F3" w:rsidRPr="001C338D" w:rsidRDefault="009E14F3" w:rsidP="001C338D">
            <w:pPr>
              <w:shd w:val="clear" w:color="auto" w:fill="FFFFFF"/>
              <w:spacing w:line="360" w:lineRule="auto"/>
              <w:jc w:val="both"/>
              <w:rPr>
                <w:sz w:val="20"/>
              </w:rPr>
            </w:pPr>
            <w:r w:rsidRPr="001C338D">
              <w:rPr>
                <w:sz w:val="20"/>
              </w:rPr>
              <w:t>Февраль</w:t>
            </w:r>
          </w:p>
        </w:tc>
        <w:tc>
          <w:tcPr>
            <w:tcW w:w="1349" w:type="dxa"/>
          </w:tcPr>
          <w:p w:rsidR="009E14F3" w:rsidRPr="001C338D" w:rsidRDefault="009E14F3" w:rsidP="001C338D">
            <w:pPr>
              <w:shd w:val="clear" w:color="auto" w:fill="FFFFFF"/>
              <w:spacing w:line="360" w:lineRule="auto"/>
              <w:jc w:val="both"/>
              <w:rPr>
                <w:sz w:val="20"/>
              </w:rPr>
            </w:pPr>
            <w:r w:rsidRPr="001C338D">
              <w:rPr>
                <w:sz w:val="20"/>
              </w:rPr>
              <w:t>160</w:t>
            </w:r>
          </w:p>
        </w:tc>
        <w:tc>
          <w:tcPr>
            <w:tcW w:w="1176" w:type="dxa"/>
          </w:tcPr>
          <w:p w:rsidR="009E14F3" w:rsidRPr="001C338D" w:rsidRDefault="009E14F3" w:rsidP="001C338D">
            <w:pPr>
              <w:shd w:val="clear" w:color="auto" w:fill="FFFFFF"/>
              <w:spacing w:line="360" w:lineRule="auto"/>
              <w:jc w:val="both"/>
              <w:rPr>
                <w:sz w:val="20"/>
              </w:rPr>
            </w:pPr>
            <w:r w:rsidRPr="001C338D">
              <w:rPr>
                <w:sz w:val="20"/>
              </w:rPr>
              <w:t>6,5</w:t>
            </w:r>
          </w:p>
        </w:tc>
        <w:tc>
          <w:tcPr>
            <w:tcW w:w="1354" w:type="dxa"/>
          </w:tcPr>
          <w:p w:rsidR="009E14F3" w:rsidRPr="001C338D" w:rsidRDefault="009E14F3" w:rsidP="001C338D">
            <w:pPr>
              <w:shd w:val="clear" w:color="auto" w:fill="FFFFFF"/>
              <w:spacing w:line="360" w:lineRule="auto"/>
              <w:jc w:val="both"/>
              <w:rPr>
                <w:sz w:val="20"/>
              </w:rPr>
            </w:pPr>
            <w:r w:rsidRPr="001C338D">
              <w:rPr>
                <w:sz w:val="20"/>
              </w:rPr>
              <w:t>160</w:t>
            </w:r>
          </w:p>
        </w:tc>
        <w:tc>
          <w:tcPr>
            <w:tcW w:w="1157" w:type="dxa"/>
          </w:tcPr>
          <w:p w:rsidR="009E14F3" w:rsidRPr="001C338D" w:rsidRDefault="009E14F3" w:rsidP="001C338D">
            <w:pPr>
              <w:shd w:val="clear" w:color="auto" w:fill="FFFFFF"/>
              <w:spacing w:line="360" w:lineRule="auto"/>
              <w:jc w:val="both"/>
              <w:rPr>
                <w:sz w:val="20"/>
              </w:rPr>
            </w:pPr>
            <w:r w:rsidRPr="001C338D">
              <w:rPr>
                <w:sz w:val="20"/>
              </w:rPr>
              <w:t>6,5</w:t>
            </w:r>
          </w:p>
        </w:tc>
        <w:tc>
          <w:tcPr>
            <w:tcW w:w="1685" w:type="dxa"/>
          </w:tcPr>
          <w:p w:rsidR="009E14F3" w:rsidRPr="001C338D" w:rsidRDefault="009E14F3" w:rsidP="001C338D">
            <w:pPr>
              <w:shd w:val="clear" w:color="auto" w:fill="FFFFFF"/>
              <w:spacing w:line="360" w:lineRule="auto"/>
              <w:jc w:val="both"/>
              <w:rPr>
                <w:sz w:val="20"/>
              </w:rPr>
            </w:pPr>
            <w:r w:rsidRPr="001C338D">
              <w:rPr>
                <w:sz w:val="20"/>
              </w:rPr>
              <w:t>360</w:t>
            </w:r>
          </w:p>
        </w:tc>
        <w:tc>
          <w:tcPr>
            <w:tcW w:w="1254" w:type="dxa"/>
            <w:gridSpan w:val="2"/>
          </w:tcPr>
          <w:p w:rsidR="009E14F3" w:rsidRPr="001C338D" w:rsidRDefault="009E14F3" w:rsidP="001C338D">
            <w:pPr>
              <w:shd w:val="clear" w:color="auto" w:fill="FFFFFF"/>
              <w:spacing w:line="360" w:lineRule="auto"/>
              <w:jc w:val="both"/>
              <w:rPr>
                <w:sz w:val="20"/>
              </w:rPr>
            </w:pPr>
            <w:r w:rsidRPr="001C338D">
              <w:rPr>
                <w:sz w:val="20"/>
              </w:rPr>
              <w:t>6,5</w:t>
            </w:r>
          </w:p>
        </w:tc>
      </w:tr>
      <w:tr w:rsidR="009E14F3" w:rsidRPr="001C338D" w:rsidTr="001C338D">
        <w:trPr>
          <w:trHeight w:hRule="exact" w:val="293"/>
          <w:jc w:val="center"/>
        </w:trPr>
        <w:tc>
          <w:tcPr>
            <w:tcW w:w="1363" w:type="dxa"/>
          </w:tcPr>
          <w:p w:rsidR="009E14F3" w:rsidRPr="001C338D" w:rsidRDefault="009E14F3" w:rsidP="001C338D">
            <w:pPr>
              <w:shd w:val="clear" w:color="auto" w:fill="FFFFFF"/>
              <w:spacing w:line="360" w:lineRule="auto"/>
              <w:jc w:val="both"/>
              <w:rPr>
                <w:sz w:val="20"/>
              </w:rPr>
            </w:pPr>
            <w:r w:rsidRPr="001C338D">
              <w:rPr>
                <w:sz w:val="20"/>
              </w:rPr>
              <w:t>Март</w:t>
            </w:r>
          </w:p>
        </w:tc>
        <w:tc>
          <w:tcPr>
            <w:tcW w:w="1349" w:type="dxa"/>
          </w:tcPr>
          <w:p w:rsidR="009E14F3" w:rsidRPr="001C338D" w:rsidRDefault="009E14F3" w:rsidP="001C338D">
            <w:pPr>
              <w:shd w:val="clear" w:color="auto" w:fill="FFFFFF"/>
              <w:spacing w:line="360" w:lineRule="auto"/>
              <w:jc w:val="both"/>
              <w:rPr>
                <w:sz w:val="20"/>
              </w:rPr>
            </w:pPr>
            <w:r w:rsidRPr="001C338D">
              <w:rPr>
                <w:sz w:val="20"/>
              </w:rPr>
              <w:t>160</w:t>
            </w:r>
          </w:p>
        </w:tc>
        <w:tc>
          <w:tcPr>
            <w:tcW w:w="1176" w:type="dxa"/>
          </w:tcPr>
          <w:p w:rsidR="009E14F3" w:rsidRPr="001C338D" w:rsidRDefault="009E14F3" w:rsidP="001C338D">
            <w:pPr>
              <w:shd w:val="clear" w:color="auto" w:fill="FFFFFF"/>
              <w:spacing w:line="360" w:lineRule="auto"/>
              <w:jc w:val="both"/>
              <w:rPr>
                <w:sz w:val="20"/>
              </w:rPr>
            </w:pPr>
            <w:r w:rsidRPr="001C338D">
              <w:rPr>
                <w:sz w:val="20"/>
              </w:rPr>
              <w:t>6,5</w:t>
            </w:r>
          </w:p>
        </w:tc>
        <w:tc>
          <w:tcPr>
            <w:tcW w:w="1354" w:type="dxa"/>
          </w:tcPr>
          <w:p w:rsidR="009E14F3" w:rsidRPr="001C338D" w:rsidRDefault="009E14F3" w:rsidP="001C338D">
            <w:pPr>
              <w:shd w:val="clear" w:color="auto" w:fill="FFFFFF"/>
              <w:spacing w:line="360" w:lineRule="auto"/>
              <w:jc w:val="both"/>
              <w:rPr>
                <w:sz w:val="20"/>
              </w:rPr>
            </w:pPr>
            <w:r w:rsidRPr="001C338D">
              <w:rPr>
                <w:sz w:val="20"/>
              </w:rPr>
              <w:t>155</w:t>
            </w:r>
          </w:p>
        </w:tc>
        <w:tc>
          <w:tcPr>
            <w:tcW w:w="1157" w:type="dxa"/>
          </w:tcPr>
          <w:p w:rsidR="009E14F3" w:rsidRPr="001C338D" w:rsidRDefault="009E14F3" w:rsidP="001C338D">
            <w:pPr>
              <w:shd w:val="clear" w:color="auto" w:fill="FFFFFF"/>
              <w:spacing w:line="360" w:lineRule="auto"/>
              <w:jc w:val="both"/>
              <w:rPr>
                <w:sz w:val="20"/>
              </w:rPr>
            </w:pPr>
            <w:r w:rsidRPr="001C338D">
              <w:rPr>
                <w:sz w:val="20"/>
              </w:rPr>
              <w:t>6,4</w:t>
            </w:r>
          </w:p>
        </w:tc>
        <w:tc>
          <w:tcPr>
            <w:tcW w:w="1685" w:type="dxa"/>
          </w:tcPr>
          <w:p w:rsidR="009E14F3" w:rsidRPr="001C338D" w:rsidRDefault="009E14F3" w:rsidP="001C338D">
            <w:pPr>
              <w:shd w:val="clear" w:color="auto" w:fill="FFFFFF"/>
              <w:spacing w:line="360" w:lineRule="auto"/>
              <w:jc w:val="both"/>
              <w:rPr>
                <w:sz w:val="20"/>
              </w:rPr>
            </w:pPr>
            <w:r w:rsidRPr="001C338D">
              <w:rPr>
                <w:sz w:val="20"/>
              </w:rPr>
              <w:t>155</w:t>
            </w:r>
          </w:p>
        </w:tc>
        <w:tc>
          <w:tcPr>
            <w:tcW w:w="1254" w:type="dxa"/>
            <w:gridSpan w:val="2"/>
          </w:tcPr>
          <w:p w:rsidR="009E14F3" w:rsidRPr="001C338D" w:rsidRDefault="009E14F3" w:rsidP="001C338D">
            <w:pPr>
              <w:shd w:val="clear" w:color="auto" w:fill="FFFFFF"/>
              <w:spacing w:line="360" w:lineRule="auto"/>
              <w:jc w:val="both"/>
              <w:rPr>
                <w:sz w:val="20"/>
              </w:rPr>
            </w:pPr>
            <w:r w:rsidRPr="001C338D">
              <w:rPr>
                <w:sz w:val="20"/>
              </w:rPr>
              <w:t>6,4</w:t>
            </w:r>
          </w:p>
        </w:tc>
      </w:tr>
      <w:tr w:rsidR="009E14F3" w:rsidRPr="001C338D" w:rsidTr="001C338D">
        <w:trPr>
          <w:trHeight w:hRule="exact" w:val="293"/>
          <w:jc w:val="center"/>
        </w:trPr>
        <w:tc>
          <w:tcPr>
            <w:tcW w:w="1363" w:type="dxa"/>
          </w:tcPr>
          <w:p w:rsidR="009E14F3" w:rsidRPr="001C338D" w:rsidRDefault="009E14F3" w:rsidP="001C338D">
            <w:pPr>
              <w:shd w:val="clear" w:color="auto" w:fill="FFFFFF"/>
              <w:spacing w:line="360" w:lineRule="auto"/>
              <w:jc w:val="both"/>
              <w:rPr>
                <w:sz w:val="20"/>
              </w:rPr>
            </w:pPr>
            <w:r w:rsidRPr="001C338D">
              <w:rPr>
                <w:sz w:val="20"/>
              </w:rPr>
              <w:t>Апрель</w:t>
            </w:r>
          </w:p>
        </w:tc>
        <w:tc>
          <w:tcPr>
            <w:tcW w:w="1349" w:type="dxa"/>
          </w:tcPr>
          <w:p w:rsidR="009E14F3" w:rsidRPr="001C338D" w:rsidRDefault="009E14F3" w:rsidP="001C338D">
            <w:pPr>
              <w:shd w:val="clear" w:color="auto" w:fill="FFFFFF"/>
              <w:spacing w:line="360" w:lineRule="auto"/>
              <w:jc w:val="both"/>
              <w:rPr>
                <w:sz w:val="20"/>
              </w:rPr>
            </w:pPr>
            <w:r w:rsidRPr="001C338D">
              <w:rPr>
                <w:sz w:val="20"/>
              </w:rPr>
              <w:t>236</w:t>
            </w:r>
          </w:p>
        </w:tc>
        <w:tc>
          <w:tcPr>
            <w:tcW w:w="1176" w:type="dxa"/>
          </w:tcPr>
          <w:p w:rsidR="009E14F3" w:rsidRPr="001C338D" w:rsidRDefault="009E14F3" w:rsidP="001C338D">
            <w:pPr>
              <w:shd w:val="clear" w:color="auto" w:fill="FFFFFF"/>
              <w:spacing w:line="360" w:lineRule="auto"/>
              <w:jc w:val="both"/>
              <w:rPr>
                <w:sz w:val="20"/>
              </w:rPr>
            </w:pPr>
            <w:r w:rsidRPr="001C338D">
              <w:rPr>
                <w:sz w:val="20"/>
              </w:rPr>
              <w:t>9,6</w:t>
            </w:r>
          </w:p>
        </w:tc>
        <w:tc>
          <w:tcPr>
            <w:tcW w:w="1354" w:type="dxa"/>
          </w:tcPr>
          <w:p w:rsidR="009E14F3" w:rsidRPr="001C338D" w:rsidRDefault="009E14F3" w:rsidP="001C338D">
            <w:pPr>
              <w:shd w:val="clear" w:color="auto" w:fill="FFFFFF"/>
              <w:spacing w:line="360" w:lineRule="auto"/>
              <w:jc w:val="both"/>
              <w:rPr>
                <w:sz w:val="20"/>
              </w:rPr>
            </w:pPr>
            <w:r w:rsidRPr="001C338D">
              <w:rPr>
                <w:sz w:val="20"/>
              </w:rPr>
              <w:t>241</w:t>
            </w:r>
          </w:p>
        </w:tc>
        <w:tc>
          <w:tcPr>
            <w:tcW w:w="1157" w:type="dxa"/>
          </w:tcPr>
          <w:p w:rsidR="009E14F3" w:rsidRPr="001C338D" w:rsidRDefault="009E14F3" w:rsidP="001C338D">
            <w:pPr>
              <w:shd w:val="clear" w:color="auto" w:fill="FFFFFF"/>
              <w:spacing w:line="360" w:lineRule="auto"/>
              <w:jc w:val="both"/>
              <w:rPr>
                <w:sz w:val="20"/>
              </w:rPr>
            </w:pPr>
            <w:r w:rsidRPr="001C338D">
              <w:rPr>
                <w:sz w:val="20"/>
              </w:rPr>
              <w:t>10,1</w:t>
            </w:r>
          </w:p>
        </w:tc>
        <w:tc>
          <w:tcPr>
            <w:tcW w:w="1685" w:type="dxa"/>
          </w:tcPr>
          <w:p w:rsidR="009E14F3" w:rsidRPr="001C338D" w:rsidRDefault="009E14F3" w:rsidP="001C338D">
            <w:pPr>
              <w:shd w:val="clear" w:color="auto" w:fill="FFFFFF"/>
              <w:spacing w:line="360" w:lineRule="auto"/>
              <w:jc w:val="both"/>
              <w:rPr>
                <w:sz w:val="20"/>
              </w:rPr>
            </w:pPr>
            <w:r w:rsidRPr="001C338D">
              <w:rPr>
                <w:sz w:val="20"/>
              </w:rPr>
              <w:t>236</w:t>
            </w:r>
          </w:p>
        </w:tc>
        <w:tc>
          <w:tcPr>
            <w:tcW w:w="1254" w:type="dxa"/>
            <w:gridSpan w:val="2"/>
          </w:tcPr>
          <w:p w:rsidR="009E14F3" w:rsidRPr="001C338D" w:rsidRDefault="009E14F3" w:rsidP="001C338D">
            <w:pPr>
              <w:shd w:val="clear" w:color="auto" w:fill="FFFFFF"/>
              <w:spacing w:line="360" w:lineRule="auto"/>
              <w:jc w:val="both"/>
              <w:rPr>
                <w:sz w:val="20"/>
              </w:rPr>
            </w:pPr>
            <w:r w:rsidRPr="001C338D">
              <w:rPr>
                <w:sz w:val="20"/>
              </w:rPr>
              <w:t>9,6</w:t>
            </w:r>
          </w:p>
        </w:tc>
      </w:tr>
      <w:tr w:rsidR="009E14F3" w:rsidRPr="001C338D" w:rsidTr="001C338D">
        <w:trPr>
          <w:trHeight w:hRule="exact" w:val="298"/>
          <w:jc w:val="center"/>
        </w:trPr>
        <w:tc>
          <w:tcPr>
            <w:tcW w:w="1363" w:type="dxa"/>
          </w:tcPr>
          <w:p w:rsidR="009E14F3" w:rsidRPr="001C338D" w:rsidRDefault="009E14F3" w:rsidP="001C338D">
            <w:pPr>
              <w:shd w:val="clear" w:color="auto" w:fill="FFFFFF"/>
              <w:spacing w:line="360" w:lineRule="auto"/>
              <w:jc w:val="both"/>
              <w:rPr>
                <w:sz w:val="20"/>
              </w:rPr>
            </w:pPr>
            <w:r w:rsidRPr="001C338D">
              <w:rPr>
                <w:sz w:val="20"/>
              </w:rPr>
              <w:t>Май</w:t>
            </w:r>
          </w:p>
        </w:tc>
        <w:tc>
          <w:tcPr>
            <w:tcW w:w="1349" w:type="dxa"/>
          </w:tcPr>
          <w:p w:rsidR="009E14F3" w:rsidRPr="001C338D" w:rsidRDefault="009E14F3" w:rsidP="001C338D">
            <w:pPr>
              <w:shd w:val="clear" w:color="auto" w:fill="FFFFFF"/>
              <w:spacing w:line="360" w:lineRule="auto"/>
              <w:jc w:val="both"/>
              <w:rPr>
                <w:sz w:val="20"/>
              </w:rPr>
            </w:pPr>
            <w:r w:rsidRPr="001C338D">
              <w:rPr>
                <w:sz w:val="20"/>
              </w:rPr>
              <w:t>236</w:t>
            </w:r>
          </w:p>
        </w:tc>
        <w:tc>
          <w:tcPr>
            <w:tcW w:w="1176" w:type="dxa"/>
          </w:tcPr>
          <w:p w:rsidR="009E14F3" w:rsidRPr="001C338D" w:rsidRDefault="009E14F3" w:rsidP="001C338D">
            <w:pPr>
              <w:shd w:val="clear" w:color="auto" w:fill="FFFFFF"/>
              <w:spacing w:line="360" w:lineRule="auto"/>
              <w:jc w:val="both"/>
              <w:rPr>
                <w:sz w:val="20"/>
              </w:rPr>
            </w:pPr>
            <w:r w:rsidRPr="001C338D">
              <w:rPr>
                <w:sz w:val="20"/>
              </w:rPr>
              <w:t>9,6</w:t>
            </w:r>
          </w:p>
        </w:tc>
        <w:tc>
          <w:tcPr>
            <w:tcW w:w="1354" w:type="dxa"/>
          </w:tcPr>
          <w:p w:rsidR="009E14F3" w:rsidRPr="001C338D" w:rsidRDefault="009E14F3" w:rsidP="001C338D">
            <w:pPr>
              <w:shd w:val="clear" w:color="auto" w:fill="FFFFFF"/>
              <w:spacing w:line="360" w:lineRule="auto"/>
              <w:jc w:val="both"/>
              <w:rPr>
                <w:sz w:val="20"/>
              </w:rPr>
            </w:pPr>
            <w:r w:rsidRPr="001C338D">
              <w:rPr>
                <w:sz w:val="20"/>
              </w:rPr>
              <w:t>236</w:t>
            </w:r>
          </w:p>
        </w:tc>
        <w:tc>
          <w:tcPr>
            <w:tcW w:w="1157" w:type="dxa"/>
          </w:tcPr>
          <w:p w:rsidR="009E14F3" w:rsidRPr="001C338D" w:rsidRDefault="009E14F3" w:rsidP="001C338D">
            <w:pPr>
              <w:shd w:val="clear" w:color="auto" w:fill="FFFFFF"/>
              <w:spacing w:line="360" w:lineRule="auto"/>
              <w:jc w:val="both"/>
              <w:rPr>
                <w:sz w:val="20"/>
              </w:rPr>
            </w:pPr>
            <w:r w:rsidRPr="001C338D">
              <w:rPr>
                <w:iCs/>
                <w:sz w:val="20"/>
              </w:rPr>
              <w:t>9,6</w:t>
            </w:r>
          </w:p>
        </w:tc>
        <w:tc>
          <w:tcPr>
            <w:tcW w:w="1685" w:type="dxa"/>
          </w:tcPr>
          <w:p w:rsidR="009E14F3" w:rsidRPr="001C338D" w:rsidRDefault="009E14F3" w:rsidP="001C338D">
            <w:pPr>
              <w:shd w:val="clear" w:color="auto" w:fill="FFFFFF"/>
              <w:spacing w:line="360" w:lineRule="auto"/>
              <w:jc w:val="both"/>
              <w:rPr>
                <w:sz w:val="20"/>
              </w:rPr>
            </w:pPr>
            <w:r w:rsidRPr="001C338D">
              <w:rPr>
                <w:sz w:val="20"/>
              </w:rPr>
              <w:t>236</w:t>
            </w:r>
          </w:p>
        </w:tc>
        <w:tc>
          <w:tcPr>
            <w:tcW w:w="1254" w:type="dxa"/>
            <w:gridSpan w:val="2"/>
          </w:tcPr>
          <w:p w:rsidR="009E14F3" w:rsidRPr="001C338D" w:rsidRDefault="009E14F3" w:rsidP="001C338D">
            <w:pPr>
              <w:shd w:val="clear" w:color="auto" w:fill="FFFFFF"/>
              <w:spacing w:line="360" w:lineRule="auto"/>
              <w:jc w:val="both"/>
              <w:rPr>
                <w:sz w:val="20"/>
              </w:rPr>
            </w:pPr>
            <w:r w:rsidRPr="001C338D">
              <w:rPr>
                <w:sz w:val="20"/>
              </w:rPr>
              <w:t>9,6</w:t>
            </w:r>
          </w:p>
        </w:tc>
      </w:tr>
      <w:tr w:rsidR="009E14F3" w:rsidRPr="001C338D" w:rsidTr="001C338D">
        <w:trPr>
          <w:trHeight w:hRule="exact" w:val="312"/>
          <w:jc w:val="center"/>
        </w:trPr>
        <w:tc>
          <w:tcPr>
            <w:tcW w:w="1363" w:type="dxa"/>
          </w:tcPr>
          <w:p w:rsidR="009E14F3" w:rsidRPr="001C338D" w:rsidRDefault="009E14F3" w:rsidP="001C338D">
            <w:pPr>
              <w:shd w:val="clear" w:color="auto" w:fill="FFFFFF"/>
              <w:spacing w:line="360" w:lineRule="auto"/>
              <w:jc w:val="both"/>
              <w:rPr>
                <w:sz w:val="20"/>
              </w:rPr>
            </w:pPr>
            <w:r w:rsidRPr="001C338D">
              <w:rPr>
                <w:sz w:val="20"/>
              </w:rPr>
              <w:t>Июнь</w:t>
            </w:r>
          </w:p>
        </w:tc>
        <w:tc>
          <w:tcPr>
            <w:tcW w:w="1349" w:type="dxa"/>
          </w:tcPr>
          <w:p w:rsidR="009E14F3" w:rsidRPr="001C338D" w:rsidRDefault="009E14F3" w:rsidP="001C338D">
            <w:pPr>
              <w:shd w:val="clear" w:color="auto" w:fill="FFFFFF"/>
              <w:spacing w:line="360" w:lineRule="auto"/>
              <w:jc w:val="both"/>
              <w:rPr>
                <w:sz w:val="20"/>
              </w:rPr>
            </w:pPr>
            <w:r w:rsidRPr="001C338D">
              <w:rPr>
                <w:sz w:val="20"/>
              </w:rPr>
              <w:t>236</w:t>
            </w:r>
          </w:p>
        </w:tc>
        <w:tc>
          <w:tcPr>
            <w:tcW w:w="1176" w:type="dxa"/>
          </w:tcPr>
          <w:p w:rsidR="009E14F3" w:rsidRPr="001C338D" w:rsidRDefault="009E14F3" w:rsidP="001C338D">
            <w:pPr>
              <w:shd w:val="clear" w:color="auto" w:fill="FFFFFF"/>
              <w:spacing w:line="360" w:lineRule="auto"/>
              <w:jc w:val="both"/>
              <w:rPr>
                <w:sz w:val="20"/>
              </w:rPr>
            </w:pPr>
            <w:r w:rsidRPr="001C338D">
              <w:rPr>
                <w:sz w:val="20"/>
              </w:rPr>
              <w:t>9,6</w:t>
            </w:r>
          </w:p>
        </w:tc>
        <w:tc>
          <w:tcPr>
            <w:tcW w:w="1354" w:type="dxa"/>
          </w:tcPr>
          <w:p w:rsidR="009E14F3" w:rsidRPr="001C338D" w:rsidRDefault="009E14F3" w:rsidP="001C338D">
            <w:pPr>
              <w:shd w:val="clear" w:color="auto" w:fill="FFFFFF"/>
              <w:spacing w:line="360" w:lineRule="auto"/>
              <w:jc w:val="both"/>
              <w:rPr>
                <w:sz w:val="20"/>
              </w:rPr>
            </w:pPr>
            <w:r w:rsidRPr="001C338D">
              <w:rPr>
                <w:sz w:val="20"/>
              </w:rPr>
              <w:t>254</w:t>
            </w:r>
          </w:p>
        </w:tc>
        <w:tc>
          <w:tcPr>
            <w:tcW w:w="1157" w:type="dxa"/>
          </w:tcPr>
          <w:p w:rsidR="009E14F3" w:rsidRPr="001C338D" w:rsidRDefault="009E14F3" w:rsidP="001C338D">
            <w:pPr>
              <w:shd w:val="clear" w:color="auto" w:fill="FFFFFF"/>
              <w:spacing w:line="360" w:lineRule="auto"/>
              <w:jc w:val="both"/>
              <w:rPr>
                <w:sz w:val="20"/>
              </w:rPr>
            </w:pPr>
            <w:r w:rsidRPr="001C338D">
              <w:rPr>
                <w:sz w:val="20"/>
              </w:rPr>
              <w:t>10,6</w:t>
            </w:r>
          </w:p>
        </w:tc>
        <w:tc>
          <w:tcPr>
            <w:tcW w:w="1685" w:type="dxa"/>
          </w:tcPr>
          <w:p w:rsidR="009E14F3" w:rsidRPr="001C338D" w:rsidRDefault="009E14F3" w:rsidP="001C338D">
            <w:pPr>
              <w:shd w:val="clear" w:color="auto" w:fill="FFFFFF"/>
              <w:spacing w:line="360" w:lineRule="auto"/>
              <w:jc w:val="both"/>
              <w:rPr>
                <w:sz w:val="20"/>
              </w:rPr>
            </w:pPr>
            <w:r w:rsidRPr="001C338D">
              <w:rPr>
                <w:sz w:val="20"/>
              </w:rPr>
              <w:t>236</w:t>
            </w:r>
          </w:p>
        </w:tc>
        <w:tc>
          <w:tcPr>
            <w:tcW w:w="1254" w:type="dxa"/>
            <w:gridSpan w:val="2"/>
          </w:tcPr>
          <w:p w:rsidR="009E14F3" w:rsidRPr="001C338D" w:rsidRDefault="009E14F3" w:rsidP="001C338D">
            <w:pPr>
              <w:shd w:val="clear" w:color="auto" w:fill="FFFFFF"/>
              <w:spacing w:line="360" w:lineRule="auto"/>
              <w:jc w:val="both"/>
              <w:rPr>
                <w:sz w:val="20"/>
              </w:rPr>
            </w:pPr>
            <w:r w:rsidRPr="001C338D">
              <w:rPr>
                <w:sz w:val="20"/>
              </w:rPr>
              <w:t>9,6</w:t>
            </w:r>
          </w:p>
        </w:tc>
      </w:tr>
      <w:tr w:rsidR="009E14F3" w:rsidRPr="001C338D" w:rsidTr="001C338D">
        <w:trPr>
          <w:gridAfter w:val="1"/>
          <w:wAfter w:w="25" w:type="dxa"/>
          <w:trHeight w:hRule="exact" w:val="283"/>
          <w:jc w:val="center"/>
        </w:trPr>
        <w:tc>
          <w:tcPr>
            <w:tcW w:w="1363" w:type="dxa"/>
          </w:tcPr>
          <w:p w:rsidR="009E14F3" w:rsidRPr="001C338D" w:rsidRDefault="009E14F3" w:rsidP="001C338D">
            <w:pPr>
              <w:shd w:val="clear" w:color="auto" w:fill="FFFFFF"/>
              <w:spacing w:line="360" w:lineRule="auto"/>
              <w:jc w:val="both"/>
              <w:rPr>
                <w:sz w:val="20"/>
              </w:rPr>
            </w:pPr>
            <w:r w:rsidRPr="001C338D">
              <w:rPr>
                <w:sz w:val="20"/>
              </w:rPr>
              <w:t>Июль</w:t>
            </w:r>
          </w:p>
        </w:tc>
        <w:tc>
          <w:tcPr>
            <w:tcW w:w="1349" w:type="dxa"/>
          </w:tcPr>
          <w:p w:rsidR="009E14F3" w:rsidRPr="001C338D" w:rsidRDefault="009E14F3" w:rsidP="001C338D">
            <w:pPr>
              <w:shd w:val="clear" w:color="auto" w:fill="FFFFFF"/>
              <w:spacing w:line="360" w:lineRule="auto"/>
              <w:jc w:val="both"/>
              <w:rPr>
                <w:sz w:val="20"/>
              </w:rPr>
            </w:pPr>
            <w:r w:rsidRPr="001C338D">
              <w:rPr>
                <w:bCs/>
                <w:sz w:val="20"/>
              </w:rPr>
              <w:t>252</w:t>
            </w:r>
          </w:p>
        </w:tc>
        <w:tc>
          <w:tcPr>
            <w:tcW w:w="1176" w:type="dxa"/>
          </w:tcPr>
          <w:p w:rsidR="009E14F3" w:rsidRPr="001C338D" w:rsidRDefault="009E14F3" w:rsidP="001C338D">
            <w:pPr>
              <w:shd w:val="clear" w:color="auto" w:fill="FFFFFF"/>
              <w:spacing w:line="360" w:lineRule="auto"/>
              <w:jc w:val="both"/>
              <w:rPr>
                <w:sz w:val="20"/>
              </w:rPr>
            </w:pPr>
            <w:r w:rsidRPr="001C338D">
              <w:rPr>
                <w:sz w:val="20"/>
              </w:rPr>
              <w:t>10,3</w:t>
            </w:r>
          </w:p>
        </w:tc>
        <w:tc>
          <w:tcPr>
            <w:tcW w:w="1354" w:type="dxa"/>
          </w:tcPr>
          <w:p w:rsidR="009E14F3" w:rsidRPr="001C338D" w:rsidRDefault="009E14F3" w:rsidP="001C338D">
            <w:pPr>
              <w:shd w:val="clear" w:color="auto" w:fill="FFFFFF"/>
              <w:spacing w:line="360" w:lineRule="auto"/>
              <w:jc w:val="both"/>
              <w:rPr>
                <w:sz w:val="20"/>
              </w:rPr>
            </w:pPr>
            <w:r w:rsidRPr="001C338D">
              <w:rPr>
                <w:sz w:val="20"/>
              </w:rPr>
              <w:t>246</w:t>
            </w:r>
          </w:p>
        </w:tc>
        <w:tc>
          <w:tcPr>
            <w:tcW w:w="1157" w:type="dxa"/>
          </w:tcPr>
          <w:p w:rsidR="009E14F3" w:rsidRPr="001C338D" w:rsidRDefault="009E14F3" w:rsidP="001C338D">
            <w:pPr>
              <w:shd w:val="clear" w:color="auto" w:fill="FFFFFF"/>
              <w:spacing w:line="360" w:lineRule="auto"/>
              <w:jc w:val="both"/>
              <w:rPr>
                <w:sz w:val="20"/>
              </w:rPr>
            </w:pPr>
            <w:r w:rsidRPr="001C338D">
              <w:rPr>
                <w:sz w:val="20"/>
              </w:rPr>
              <w:t>10,2</w:t>
            </w:r>
          </w:p>
        </w:tc>
        <w:tc>
          <w:tcPr>
            <w:tcW w:w="1685" w:type="dxa"/>
          </w:tcPr>
          <w:p w:rsidR="009E14F3" w:rsidRPr="001C338D" w:rsidRDefault="009E14F3" w:rsidP="001C338D">
            <w:pPr>
              <w:shd w:val="clear" w:color="auto" w:fill="FFFFFF"/>
              <w:spacing w:line="360" w:lineRule="auto"/>
              <w:jc w:val="both"/>
              <w:rPr>
                <w:sz w:val="20"/>
              </w:rPr>
            </w:pPr>
            <w:r w:rsidRPr="001C338D">
              <w:rPr>
                <w:sz w:val="20"/>
              </w:rPr>
              <w:t>246</w:t>
            </w:r>
          </w:p>
        </w:tc>
        <w:tc>
          <w:tcPr>
            <w:tcW w:w="1229" w:type="dxa"/>
          </w:tcPr>
          <w:p w:rsidR="009E14F3" w:rsidRPr="001C338D" w:rsidRDefault="009E14F3" w:rsidP="001C338D">
            <w:pPr>
              <w:shd w:val="clear" w:color="auto" w:fill="FFFFFF"/>
              <w:spacing w:line="360" w:lineRule="auto"/>
              <w:jc w:val="both"/>
              <w:rPr>
                <w:sz w:val="20"/>
              </w:rPr>
            </w:pPr>
            <w:r w:rsidRPr="001C338D">
              <w:rPr>
                <w:sz w:val="20"/>
              </w:rPr>
              <w:t>10,2</w:t>
            </w:r>
          </w:p>
        </w:tc>
      </w:tr>
      <w:tr w:rsidR="009E14F3" w:rsidRPr="001C338D" w:rsidTr="001C338D">
        <w:trPr>
          <w:gridAfter w:val="1"/>
          <w:wAfter w:w="25" w:type="dxa"/>
          <w:trHeight w:hRule="exact" w:val="283"/>
          <w:jc w:val="center"/>
        </w:trPr>
        <w:tc>
          <w:tcPr>
            <w:tcW w:w="1363" w:type="dxa"/>
          </w:tcPr>
          <w:p w:rsidR="009E14F3" w:rsidRPr="001C338D" w:rsidRDefault="009E14F3" w:rsidP="001C338D">
            <w:pPr>
              <w:shd w:val="clear" w:color="auto" w:fill="FFFFFF"/>
              <w:spacing w:line="360" w:lineRule="auto"/>
              <w:jc w:val="both"/>
              <w:rPr>
                <w:sz w:val="20"/>
              </w:rPr>
            </w:pPr>
            <w:r w:rsidRPr="001C338D">
              <w:rPr>
                <w:sz w:val="20"/>
              </w:rPr>
              <w:t>Август</w:t>
            </w:r>
          </w:p>
        </w:tc>
        <w:tc>
          <w:tcPr>
            <w:tcW w:w="1349" w:type="dxa"/>
          </w:tcPr>
          <w:p w:rsidR="009E14F3" w:rsidRPr="001C338D" w:rsidRDefault="009E14F3" w:rsidP="001C338D">
            <w:pPr>
              <w:shd w:val="clear" w:color="auto" w:fill="FFFFFF"/>
              <w:spacing w:line="360" w:lineRule="auto"/>
              <w:jc w:val="both"/>
              <w:rPr>
                <w:sz w:val="20"/>
              </w:rPr>
            </w:pPr>
            <w:r w:rsidRPr="001C338D">
              <w:rPr>
                <w:sz w:val="20"/>
              </w:rPr>
              <w:t>252</w:t>
            </w:r>
          </w:p>
        </w:tc>
        <w:tc>
          <w:tcPr>
            <w:tcW w:w="1176" w:type="dxa"/>
          </w:tcPr>
          <w:p w:rsidR="009E14F3" w:rsidRPr="001C338D" w:rsidRDefault="009E14F3" w:rsidP="001C338D">
            <w:pPr>
              <w:shd w:val="clear" w:color="auto" w:fill="FFFFFF"/>
              <w:spacing w:line="360" w:lineRule="auto"/>
              <w:jc w:val="both"/>
              <w:rPr>
                <w:sz w:val="20"/>
              </w:rPr>
            </w:pPr>
            <w:r w:rsidRPr="001C338D">
              <w:rPr>
                <w:sz w:val="20"/>
              </w:rPr>
              <w:t>10,3</w:t>
            </w:r>
          </w:p>
        </w:tc>
        <w:tc>
          <w:tcPr>
            <w:tcW w:w="1354" w:type="dxa"/>
          </w:tcPr>
          <w:p w:rsidR="009E14F3" w:rsidRPr="001C338D" w:rsidRDefault="009E14F3" w:rsidP="001C338D">
            <w:pPr>
              <w:shd w:val="clear" w:color="auto" w:fill="FFFFFF"/>
              <w:spacing w:line="360" w:lineRule="auto"/>
              <w:jc w:val="both"/>
              <w:rPr>
                <w:sz w:val="20"/>
              </w:rPr>
            </w:pPr>
            <w:r w:rsidRPr="001C338D">
              <w:rPr>
                <w:sz w:val="20"/>
              </w:rPr>
              <w:t>246</w:t>
            </w:r>
          </w:p>
        </w:tc>
        <w:tc>
          <w:tcPr>
            <w:tcW w:w="1157" w:type="dxa"/>
          </w:tcPr>
          <w:p w:rsidR="009E14F3" w:rsidRPr="001C338D" w:rsidRDefault="009E14F3" w:rsidP="001C338D">
            <w:pPr>
              <w:shd w:val="clear" w:color="auto" w:fill="FFFFFF"/>
              <w:spacing w:line="360" w:lineRule="auto"/>
              <w:jc w:val="both"/>
              <w:rPr>
                <w:sz w:val="20"/>
              </w:rPr>
            </w:pPr>
            <w:r w:rsidRPr="001C338D">
              <w:rPr>
                <w:sz w:val="20"/>
              </w:rPr>
              <w:t>10,2</w:t>
            </w:r>
          </w:p>
        </w:tc>
        <w:tc>
          <w:tcPr>
            <w:tcW w:w="1685" w:type="dxa"/>
          </w:tcPr>
          <w:p w:rsidR="009E14F3" w:rsidRPr="001C338D" w:rsidRDefault="009E14F3" w:rsidP="001C338D">
            <w:pPr>
              <w:shd w:val="clear" w:color="auto" w:fill="FFFFFF"/>
              <w:spacing w:line="360" w:lineRule="auto"/>
              <w:jc w:val="both"/>
              <w:rPr>
                <w:sz w:val="20"/>
              </w:rPr>
            </w:pPr>
            <w:r w:rsidRPr="001C338D">
              <w:rPr>
                <w:sz w:val="20"/>
              </w:rPr>
              <w:t>246</w:t>
            </w:r>
          </w:p>
        </w:tc>
        <w:tc>
          <w:tcPr>
            <w:tcW w:w="1229" w:type="dxa"/>
          </w:tcPr>
          <w:p w:rsidR="009E14F3" w:rsidRPr="001C338D" w:rsidRDefault="009E14F3" w:rsidP="001C338D">
            <w:pPr>
              <w:shd w:val="clear" w:color="auto" w:fill="FFFFFF"/>
              <w:spacing w:line="360" w:lineRule="auto"/>
              <w:jc w:val="both"/>
              <w:rPr>
                <w:sz w:val="20"/>
              </w:rPr>
            </w:pPr>
            <w:r w:rsidRPr="001C338D">
              <w:rPr>
                <w:sz w:val="20"/>
              </w:rPr>
              <w:t>10,2</w:t>
            </w:r>
          </w:p>
        </w:tc>
      </w:tr>
      <w:tr w:rsidR="009E14F3" w:rsidRPr="001C338D" w:rsidTr="001C338D">
        <w:trPr>
          <w:gridAfter w:val="1"/>
          <w:wAfter w:w="25" w:type="dxa"/>
          <w:trHeight w:hRule="exact" w:val="283"/>
          <w:jc w:val="center"/>
        </w:trPr>
        <w:tc>
          <w:tcPr>
            <w:tcW w:w="1363" w:type="dxa"/>
          </w:tcPr>
          <w:p w:rsidR="009E14F3" w:rsidRPr="001C338D" w:rsidRDefault="009E14F3" w:rsidP="001C338D">
            <w:pPr>
              <w:shd w:val="clear" w:color="auto" w:fill="FFFFFF"/>
              <w:spacing w:line="360" w:lineRule="auto"/>
              <w:jc w:val="both"/>
              <w:rPr>
                <w:sz w:val="20"/>
              </w:rPr>
            </w:pPr>
            <w:r w:rsidRPr="001C338D">
              <w:rPr>
                <w:sz w:val="20"/>
              </w:rPr>
              <w:t>Сентябрь</w:t>
            </w:r>
          </w:p>
        </w:tc>
        <w:tc>
          <w:tcPr>
            <w:tcW w:w="1349" w:type="dxa"/>
          </w:tcPr>
          <w:p w:rsidR="009E14F3" w:rsidRPr="001C338D" w:rsidRDefault="009E14F3" w:rsidP="001C338D">
            <w:pPr>
              <w:shd w:val="clear" w:color="auto" w:fill="FFFFFF"/>
              <w:spacing w:line="360" w:lineRule="auto"/>
              <w:jc w:val="both"/>
              <w:rPr>
                <w:sz w:val="20"/>
              </w:rPr>
            </w:pPr>
            <w:r w:rsidRPr="001C338D">
              <w:rPr>
                <w:sz w:val="20"/>
              </w:rPr>
              <w:t>252</w:t>
            </w:r>
          </w:p>
        </w:tc>
        <w:tc>
          <w:tcPr>
            <w:tcW w:w="1176" w:type="dxa"/>
          </w:tcPr>
          <w:p w:rsidR="009E14F3" w:rsidRPr="001C338D" w:rsidRDefault="009E14F3" w:rsidP="001C338D">
            <w:pPr>
              <w:shd w:val="clear" w:color="auto" w:fill="FFFFFF"/>
              <w:spacing w:line="360" w:lineRule="auto"/>
              <w:jc w:val="both"/>
              <w:rPr>
                <w:sz w:val="20"/>
              </w:rPr>
            </w:pPr>
            <w:r w:rsidRPr="001C338D">
              <w:rPr>
                <w:sz w:val="20"/>
              </w:rPr>
              <w:t>10,3</w:t>
            </w:r>
          </w:p>
        </w:tc>
        <w:tc>
          <w:tcPr>
            <w:tcW w:w="1354" w:type="dxa"/>
          </w:tcPr>
          <w:p w:rsidR="009E14F3" w:rsidRPr="001C338D" w:rsidRDefault="009E14F3" w:rsidP="001C338D">
            <w:pPr>
              <w:shd w:val="clear" w:color="auto" w:fill="FFFFFF"/>
              <w:spacing w:line="360" w:lineRule="auto"/>
              <w:jc w:val="both"/>
              <w:rPr>
                <w:sz w:val="20"/>
              </w:rPr>
            </w:pPr>
            <w:r w:rsidRPr="001C338D">
              <w:rPr>
                <w:sz w:val="20"/>
              </w:rPr>
              <w:t>246</w:t>
            </w:r>
          </w:p>
        </w:tc>
        <w:tc>
          <w:tcPr>
            <w:tcW w:w="1157" w:type="dxa"/>
          </w:tcPr>
          <w:p w:rsidR="009E14F3" w:rsidRPr="001C338D" w:rsidRDefault="009E14F3" w:rsidP="001C338D">
            <w:pPr>
              <w:shd w:val="clear" w:color="auto" w:fill="FFFFFF"/>
              <w:spacing w:line="360" w:lineRule="auto"/>
              <w:jc w:val="both"/>
              <w:rPr>
                <w:sz w:val="20"/>
              </w:rPr>
            </w:pPr>
            <w:r w:rsidRPr="001C338D">
              <w:rPr>
                <w:sz w:val="20"/>
              </w:rPr>
              <w:t>10,2</w:t>
            </w:r>
          </w:p>
        </w:tc>
        <w:tc>
          <w:tcPr>
            <w:tcW w:w="1685" w:type="dxa"/>
          </w:tcPr>
          <w:p w:rsidR="009E14F3" w:rsidRPr="001C338D" w:rsidRDefault="009E14F3" w:rsidP="001C338D">
            <w:pPr>
              <w:shd w:val="clear" w:color="auto" w:fill="FFFFFF"/>
              <w:spacing w:line="360" w:lineRule="auto"/>
              <w:jc w:val="both"/>
              <w:rPr>
                <w:sz w:val="20"/>
              </w:rPr>
            </w:pPr>
            <w:r w:rsidRPr="001C338D">
              <w:rPr>
                <w:sz w:val="20"/>
              </w:rPr>
              <w:t>246</w:t>
            </w:r>
          </w:p>
        </w:tc>
        <w:tc>
          <w:tcPr>
            <w:tcW w:w="1229" w:type="dxa"/>
          </w:tcPr>
          <w:p w:rsidR="009E14F3" w:rsidRPr="001C338D" w:rsidRDefault="009E14F3" w:rsidP="001C338D">
            <w:pPr>
              <w:shd w:val="clear" w:color="auto" w:fill="FFFFFF"/>
              <w:spacing w:line="360" w:lineRule="auto"/>
              <w:jc w:val="both"/>
              <w:rPr>
                <w:sz w:val="20"/>
              </w:rPr>
            </w:pPr>
            <w:r w:rsidRPr="001C338D">
              <w:rPr>
                <w:sz w:val="20"/>
              </w:rPr>
              <w:t>10,2</w:t>
            </w:r>
          </w:p>
        </w:tc>
      </w:tr>
      <w:tr w:rsidR="009E14F3" w:rsidRPr="001C338D" w:rsidTr="001C338D">
        <w:trPr>
          <w:gridAfter w:val="1"/>
          <w:wAfter w:w="25" w:type="dxa"/>
          <w:trHeight w:hRule="exact" w:val="293"/>
          <w:jc w:val="center"/>
        </w:trPr>
        <w:tc>
          <w:tcPr>
            <w:tcW w:w="1363" w:type="dxa"/>
          </w:tcPr>
          <w:p w:rsidR="009E14F3" w:rsidRPr="001C338D" w:rsidRDefault="009E14F3" w:rsidP="001C338D">
            <w:pPr>
              <w:shd w:val="clear" w:color="auto" w:fill="FFFFFF"/>
              <w:spacing w:line="360" w:lineRule="auto"/>
              <w:jc w:val="both"/>
              <w:rPr>
                <w:sz w:val="20"/>
              </w:rPr>
            </w:pPr>
            <w:r w:rsidRPr="001C338D">
              <w:rPr>
                <w:sz w:val="20"/>
              </w:rPr>
              <w:t>Октябрь</w:t>
            </w:r>
          </w:p>
        </w:tc>
        <w:tc>
          <w:tcPr>
            <w:tcW w:w="1349" w:type="dxa"/>
          </w:tcPr>
          <w:p w:rsidR="009E14F3" w:rsidRPr="001C338D" w:rsidRDefault="004979A0" w:rsidP="001C338D">
            <w:pPr>
              <w:shd w:val="clear" w:color="auto" w:fill="FFFFFF"/>
              <w:spacing w:line="360" w:lineRule="auto"/>
              <w:jc w:val="both"/>
              <w:rPr>
                <w:sz w:val="20"/>
              </w:rPr>
            </w:pPr>
            <w:r w:rsidRPr="001C338D">
              <w:rPr>
                <w:sz w:val="20"/>
              </w:rPr>
              <w:t xml:space="preserve"> </w:t>
            </w:r>
            <w:r w:rsidR="009E14F3" w:rsidRPr="001C338D">
              <w:rPr>
                <w:sz w:val="20"/>
              </w:rPr>
              <w:t>159</w:t>
            </w:r>
          </w:p>
        </w:tc>
        <w:tc>
          <w:tcPr>
            <w:tcW w:w="1176" w:type="dxa"/>
          </w:tcPr>
          <w:p w:rsidR="009E14F3" w:rsidRPr="001C338D" w:rsidRDefault="009E14F3" w:rsidP="001C338D">
            <w:pPr>
              <w:shd w:val="clear" w:color="auto" w:fill="FFFFFF"/>
              <w:spacing w:line="360" w:lineRule="auto"/>
              <w:jc w:val="both"/>
              <w:rPr>
                <w:sz w:val="20"/>
              </w:rPr>
            </w:pPr>
            <w:r w:rsidRPr="001C338D">
              <w:rPr>
                <w:sz w:val="20"/>
              </w:rPr>
              <w:t>6,5</w:t>
            </w:r>
          </w:p>
        </w:tc>
        <w:tc>
          <w:tcPr>
            <w:tcW w:w="1354" w:type="dxa"/>
          </w:tcPr>
          <w:p w:rsidR="009E14F3" w:rsidRPr="001C338D" w:rsidRDefault="009E14F3" w:rsidP="001C338D">
            <w:pPr>
              <w:shd w:val="clear" w:color="auto" w:fill="FFFFFF"/>
              <w:spacing w:line="360" w:lineRule="auto"/>
              <w:jc w:val="both"/>
              <w:rPr>
                <w:sz w:val="20"/>
              </w:rPr>
            </w:pPr>
            <w:r w:rsidRPr="001C338D">
              <w:rPr>
                <w:sz w:val="20"/>
              </w:rPr>
              <w:t>160</w:t>
            </w:r>
          </w:p>
        </w:tc>
        <w:tc>
          <w:tcPr>
            <w:tcW w:w="1157" w:type="dxa"/>
          </w:tcPr>
          <w:p w:rsidR="009E14F3" w:rsidRPr="001C338D" w:rsidRDefault="009E14F3" w:rsidP="001C338D">
            <w:pPr>
              <w:shd w:val="clear" w:color="auto" w:fill="FFFFFF"/>
              <w:spacing w:line="360" w:lineRule="auto"/>
              <w:jc w:val="both"/>
              <w:rPr>
                <w:sz w:val="20"/>
              </w:rPr>
            </w:pPr>
            <w:r w:rsidRPr="001C338D">
              <w:rPr>
                <w:sz w:val="20"/>
              </w:rPr>
              <w:t>6,5</w:t>
            </w:r>
          </w:p>
        </w:tc>
        <w:tc>
          <w:tcPr>
            <w:tcW w:w="1685" w:type="dxa"/>
          </w:tcPr>
          <w:p w:rsidR="009E14F3" w:rsidRPr="001C338D" w:rsidRDefault="009E14F3" w:rsidP="001C338D">
            <w:pPr>
              <w:shd w:val="clear" w:color="auto" w:fill="FFFFFF"/>
              <w:spacing w:line="360" w:lineRule="auto"/>
              <w:jc w:val="both"/>
              <w:rPr>
                <w:sz w:val="20"/>
              </w:rPr>
            </w:pPr>
            <w:r w:rsidRPr="001C338D">
              <w:rPr>
                <w:sz w:val="20"/>
              </w:rPr>
              <w:t>159</w:t>
            </w:r>
          </w:p>
        </w:tc>
        <w:tc>
          <w:tcPr>
            <w:tcW w:w="1229" w:type="dxa"/>
          </w:tcPr>
          <w:p w:rsidR="009E14F3" w:rsidRPr="001C338D" w:rsidRDefault="009E14F3" w:rsidP="001C338D">
            <w:pPr>
              <w:shd w:val="clear" w:color="auto" w:fill="FFFFFF"/>
              <w:spacing w:line="360" w:lineRule="auto"/>
              <w:jc w:val="both"/>
              <w:rPr>
                <w:sz w:val="20"/>
              </w:rPr>
            </w:pPr>
            <w:r w:rsidRPr="001C338D">
              <w:rPr>
                <w:sz w:val="20"/>
              </w:rPr>
              <w:t>6,5</w:t>
            </w:r>
          </w:p>
        </w:tc>
      </w:tr>
      <w:tr w:rsidR="009E14F3" w:rsidRPr="001C338D" w:rsidTr="001C338D">
        <w:trPr>
          <w:gridAfter w:val="1"/>
          <w:wAfter w:w="25" w:type="dxa"/>
          <w:trHeight w:hRule="exact" w:val="288"/>
          <w:jc w:val="center"/>
        </w:trPr>
        <w:tc>
          <w:tcPr>
            <w:tcW w:w="1363" w:type="dxa"/>
          </w:tcPr>
          <w:p w:rsidR="009E14F3" w:rsidRPr="001C338D" w:rsidRDefault="009E14F3" w:rsidP="001C338D">
            <w:pPr>
              <w:shd w:val="clear" w:color="auto" w:fill="FFFFFF"/>
              <w:spacing w:line="360" w:lineRule="auto"/>
              <w:jc w:val="both"/>
              <w:rPr>
                <w:sz w:val="20"/>
              </w:rPr>
            </w:pPr>
            <w:r w:rsidRPr="001C338D">
              <w:rPr>
                <w:sz w:val="20"/>
              </w:rPr>
              <w:t>Ноябрь</w:t>
            </w:r>
          </w:p>
        </w:tc>
        <w:tc>
          <w:tcPr>
            <w:tcW w:w="1349" w:type="dxa"/>
          </w:tcPr>
          <w:p w:rsidR="009E14F3" w:rsidRPr="001C338D" w:rsidRDefault="009E14F3" w:rsidP="001C338D">
            <w:pPr>
              <w:shd w:val="clear" w:color="auto" w:fill="FFFFFF"/>
              <w:spacing w:line="360" w:lineRule="auto"/>
              <w:jc w:val="both"/>
              <w:rPr>
                <w:sz w:val="20"/>
              </w:rPr>
            </w:pPr>
            <w:r w:rsidRPr="001C338D">
              <w:rPr>
                <w:sz w:val="20"/>
              </w:rPr>
              <w:t>159</w:t>
            </w:r>
          </w:p>
        </w:tc>
        <w:tc>
          <w:tcPr>
            <w:tcW w:w="1176" w:type="dxa"/>
          </w:tcPr>
          <w:p w:rsidR="009E14F3" w:rsidRPr="001C338D" w:rsidRDefault="009E14F3" w:rsidP="001C338D">
            <w:pPr>
              <w:shd w:val="clear" w:color="auto" w:fill="FFFFFF"/>
              <w:spacing w:line="360" w:lineRule="auto"/>
              <w:jc w:val="both"/>
              <w:rPr>
                <w:sz w:val="20"/>
              </w:rPr>
            </w:pPr>
            <w:r w:rsidRPr="001C338D">
              <w:rPr>
                <w:sz w:val="20"/>
              </w:rPr>
              <w:t>6,5</w:t>
            </w:r>
          </w:p>
        </w:tc>
        <w:tc>
          <w:tcPr>
            <w:tcW w:w="1354" w:type="dxa"/>
          </w:tcPr>
          <w:p w:rsidR="009E14F3" w:rsidRPr="001C338D" w:rsidRDefault="009E14F3" w:rsidP="001C338D">
            <w:pPr>
              <w:shd w:val="clear" w:color="auto" w:fill="FFFFFF"/>
              <w:spacing w:line="360" w:lineRule="auto"/>
              <w:jc w:val="both"/>
              <w:rPr>
                <w:sz w:val="20"/>
              </w:rPr>
            </w:pPr>
            <w:r w:rsidRPr="001C338D">
              <w:rPr>
                <w:sz w:val="20"/>
              </w:rPr>
              <w:t>150</w:t>
            </w:r>
          </w:p>
        </w:tc>
        <w:tc>
          <w:tcPr>
            <w:tcW w:w="1157" w:type="dxa"/>
          </w:tcPr>
          <w:p w:rsidR="009E14F3" w:rsidRPr="001C338D" w:rsidRDefault="009E14F3" w:rsidP="001C338D">
            <w:pPr>
              <w:shd w:val="clear" w:color="auto" w:fill="FFFFFF"/>
              <w:spacing w:line="360" w:lineRule="auto"/>
              <w:jc w:val="both"/>
              <w:rPr>
                <w:sz w:val="20"/>
              </w:rPr>
            </w:pPr>
            <w:r w:rsidRPr="001C338D">
              <w:rPr>
                <w:sz w:val="20"/>
              </w:rPr>
              <w:t>6,3</w:t>
            </w:r>
          </w:p>
        </w:tc>
        <w:tc>
          <w:tcPr>
            <w:tcW w:w="1685" w:type="dxa"/>
          </w:tcPr>
          <w:p w:rsidR="009E14F3" w:rsidRPr="001C338D" w:rsidRDefault="009E14F3" w:rsidP="001C338D">
            <w:pPr>
              <w:shd w:val="clear" w:color="auto" w:fill="FFFFFF"/>
              <w:spacing w:line="360" w:lineRule="auto"/>
              <w:jc w:val="both"/>
              <w:rPr>
                <w:sz w:val="20"/>
              </w:rPr>
            </w:pPr>
            <w:r w:rsidRPr="001C338D">
              <w:rPr>
                <w:sz w:val="20"/>
              </w:rPr>
              <w:t>150</w:t>
            </w:r>
          </w:p>
        </w:tc>
        <w:tc>
          <w:tcPr>
            <w:tcW w:w="1229" w:type="dxa"/>
          </w:tcPr>
          <w:p w:rsidR="009E14F3" w:rsidRPr="001C338D" w:rsidRDefault="009E14F3" w:rsidP="001C338D">
            <w:pPr>
              <w:shd w:val="clear" w:color="auto" w:fill="FFFFFF"/>
              <w:spacing w:line="360" w:lineRule="auto"/>
              <w:jc w:val="both"/>
              <w:rPr>
                <w:sz w:val="20"/>
              </w:rPr>
            </w:pPr>
            <w:r w:rsidRPr="001C338D">
              <w:rPr>
                <w:sz w:val="20"/>
              </w:rPr>
              <w:t>6,3</w:t>
            </w:r>
          </w:p>
        </w:tc>
      </w:tr>
      <w:tr w:rsidR="009E14F3" w:rsidRPr="001C338D" w:rsidTr="001C338D">
        <w:trPr>
          <w:gridAfter w:val="1"/>
          <w:wAfter w:w="25" w:type="dxa"/>
          <w:trHeight w:hRule="exact" w:val="293"/>
          <w:jc w:val="center"/>
        </w:trPr>
        <w:tc>
          <w:tcPr>
            <w:tcW w:w="1363" w:type="dxa"/>
          </w:tcPr>
          <w:p w:rsidR="009E14F3" w:rsidRPr="001C338D" w:rsidRDefault="009E14F3" w:rsidP="001C338D">
            <w:pPr>
              <w:shd w:val="clear" w:color="auto" w:fill="FFFFFF"/>
              <w:spacing w:line="360" w:lineRule="auto"/>
              <w:jc w:val="both"/>
              <w:rPr>
                <w:sz w:val="20"/>
              </w:rPr>
            </w:pPr>
            <w:r w:rsidRPr="001C338D">
              <w:rPr>
                <w:sz w:val="20"/>
              </w:rPr>
              <w:t>Декабрь</w:t>
            </w:r>
          </w:p>
        </w:tc>
        <w:tc>
          <w:tcPr>
            <w:tcW w:w="1349" w:type="dxa"/>
          </w:tcPr>
          <w:p w:rsidR="009E14F3" w:rsidRPr="001C338D" w:rsidRDefault="009E14F3" w:rsidP="001C338D">
            <w:pPr>
              <w:shd w:val="clear" w:color="auto" w:fill="FFFFFF"/>
              <w:spacing w:line="360" w:lineRule="auto"/>
              <w:jc w:val="both"/>
              <w:rPr>
                <w:sz w:val="20"/>
              </w:rPr>
            </w:pPr>
            <w:r w:rsidRPr="001C338D">
              <w:rPr>
                <w:sz w:val="20"/>
              </w:rPr>
              <w:t>160</w:t>
            </w:r>
          </w:p>
        </w:tc>
        <w:tc>
          <w:tcPr>
            <w:tcW w:w="1176" w:type="dxa"/>
          </w:tcPr>
          <w:p w:rsidR="009E14F3" w:rsidRPr="001C338D" w:rsidRDefault="009E14F3" w:rsidP="001C338D">
            <w:pPr>
              <w:shd w:val="clear" w:color="auto" w:fill="FFFFFF"/>
              <w:spacing w:line="360" w:lineRule="auto"/>
              <w:jc w:val="both"/>
              <w:rPr>
                <w:sz w:val="20"/>
              </w:rPr>
            </w:pPr>
            <w:r w:rsidRPr="001C338D">
              <w:rPr>
                <w:sz w:val="20"/>
              </w:rPr>
              <w:t>6,5</w:t>
            </w:r>
          </w:p>
        </w:tc>
        <w:tc>
          <w:tcPr>
            <w:tcW w:w="1354" w:type="dxa"/>
          </w:tcPr>
          <w:p w:rsidR="009E14F3" w:rsidRPr="001C338D" w:rsidRDefault="009E14F3" w:rsidP="001C338D">
            <w:pPr>
              <w:shd w:val="clear" w:color="auto" w:fill="FFFFFF"/>
              <w:spacing w:line="360" w:lineRule="auto"/>
              <w:jc w:val="both"/>
              <w:rPr>
                <w:sz w:val="20"/>
              </w:rPr>
            </w:pPr>
            <w:r w:rsidRPr="001C338D">
              <w:rPr>
                <w:sz w:val="20"/>
              </w:rPr>
              <w:t>168</w:t>
            </w:r>
          </w:p>
        </w:tc>
        <w:tc>
          <w:tcPr>
            <w:tcW w:w="1157" w:type="dxa"/>
          </w:tcPr>
          <w:p w:rsidR="009E14F3" w:rsidRPr="001C338D" w:rsidRDefault="009E14F3" w:rsidP="001C338D">
            <w:pPr>
              <w:shd w:val="clear" w:color="auto" w:fill="FFFFFF"/>
              <w:spacing w:line="360" w:lineRule="auto"/>
              <w:jc w:val="both"/>
              <w:rPr>
                <w:sz w:val="20"/>
              </w:rPr>
            </w:pPr>
            <w:r w:rsidRPr="001C338D">
              <w:rPr>
                <w:sz w:val="20"/>
              </w:rPr>
              <w:t>6,9</w:t>
            </w:r>
          </w:p>
        </w:tc>
        <w:tc>
          <w:tcPr>
            <w:tcW w:w="1685" w:type="dxa"/>
          </w:tcPr>
          <w:p w:rsidR="009E14F3" w:rsidRPr="001C338D" w:rsidRDefault="009E14F3" w:rsidP="001C338D">
            <w:pPr>
              <w:shd w:val="clear" w:color="auto" w:fill="FFFFFF"/>
              <w:spacing w:line="360" w:lineRule="auto"/>
              <w:jc w:val="both"/>
              <w:rPr>
                <w:sz w:val="20"/>
              </w:rPr>
            </w:pPr>
            <w:r w:rsidRPr="001C338D">
              <w:rPr>
                <w:sz w:val="20"/>
              </w:rPr>
              <w:t>160</w:t>
            </w:r>
          </w:p>
        </w:tc>
        <w:tc>
          <w:tcPr>
            <w:tcW w:w="1229" w:type="dxa"/>
          </w:tcPr>
          <w:p w:rsidR="009E14F3" w:rsidRPr="001C338D" w:rsidRDefault="009E14F3" w:rsidP="001C338D">
            <w:pPr>
              <w:shd w:val="clear" w:color="auto" w:fill="FFFFFF"/>
              <w:spacing w:line="360" w:lineRule="auto"/>
              <w:jc w:val="both"/>
              <w:rPr>
                <w:sz w:val="20"/>
              </w:rPr>
            </w:pPr>
            <w:r w:rsidRPr="001C338D">
              <w:rPr>
                <w:sz w:val="20"/>
              </w:rPr>
              <w:t>6,5</w:t>
            </w:r>
          </w:p>
        </w:tc>
      </w:tr>
      <w:tr w:rsidR="009E14F3" w:rsidRPr="001C338D" w:rsidTr="001C338D">
        <w:trPr>
          <w:gridAfter w:val="1"/>
          <w:wAfter w:w="25" w:type="dxa"/>
          <w:trHeight w:hRule="exact" w:val="312"/>
          <w:jc w:val="center"/>
        </w:trPr>
        <w:tc>
          <w:tcPr>
            <w:tcW w:w="1363" w:type="dxa"/>
          </w:tcPr>
          <w:p w:rsidR="009E14F3" w:rsidRPr="001C338D" w:rsidRDefault="009E14F3" w:rsidP="001C338D">
            <w:pPr>
              <w:shd w:val="clear" w:color="auto" w:fill="FFFFFF"/>
              <w:spacing w:line="360" w:lineRule="auto"/>
              <w:jc w:val="both"/>
              <w:rPr>
                <w:sz w:val="20"/>
              </w:rPr>
            </w:pPr>
            <w:r w:rsidRPr="001C338D">
              <w:rPr>
                <w:sz w:val="20"/>
              </w:rPr>
              <w:t>Всего</w:t>
            </w:r>
          </w:p>
        </w:tc>
        <w:tc>
          <w:tcPr>
            <w:tcW w:w="1349" w:type="dxa"/>
          </w:tcPr>
          <w:p w:rsidR="009E14F3" w:rsidRPr="001C338D" w:rsidRDefault="009E14F3" w:rsidP="001C338D">
            <w:pPr>
              <w:shd w:val="clear" w:color="auto" w:fill="FFFFFF"/>
              <w:spacing w:line="360" w:lineRule="auto"/>
              <w:jc w:val="both"/>
              <w:rPr>
                <w:sz w:val="20"/>
              </w:rPr>
            </w:pPr>
            <w:r w:rsidRPr="001C338D">
              <w:rPr>
                <w:sz w:val="20"/>
              </w:rPr>
              <w:t>2422</w:t>
            </w:r>
          </w:p>
        </w:tc>
        <w:tc>
          <w:tcPr>
            <w:tcW w:w="1176" w:type="dxa"/>
          </w:tcPr>
          <w:p w:rsidR="009E14F3" w:rsidRPr="001C338D" w:rsidRDefault="009E14F3" w:rsidP="001C338D">
            <w:pPr>
              <w:shd w:val="clear" w:color="auto" w:fill="FFFFFF"/>
              <w:spacing w:line="360" w:lineRule="auto"/>
              <w:jc w:val="both"/>
              <w:rPr>
                <w:sz w:val="20"/>
              </w:rPr>
            </w:pPr>
            <w:r w:rsidRPr="001C338D">
              <w:rPr>
                <w:sz w:val="20"/>
              </w:rPr>
              <w:t>100</w:t>
            </w:r>
          </w:p>
        </w:tc>
        <w:tc>
          <w:tcPr>
            <w:tcW w:w="1354" w:type="dxa"/>
          </w:tcPr>
          <w:p w:rsidR="009E14F3" w:rsidRPr="001C338D" w:rsidRDefault="009E14F3" w:rsidP="001C338D">
            <w:pPr>
              <w:shd w:val="clear" w:color="auto" w:fill="FFFFFF"/>
              <w:spacing w:line="360" w:lineRule="auto"/>
              <w:jc w:val="both"/>
              <w:rPr>
                <w:sz w:val="20"/>
              </w:rPr>
            </w:pPr>
            <w:r w:rsidRPr="001C338D">
              <w:rPr>
                <w:sz w:val="20"/>
              </w:rPr>
              <w:t>2422</w:t>
            </w:r>
          </w:p>
        </w:tc>
        <w:tc>
          <w:tcPr>
            <w:tcW w:w="1157" w:type="dxa"/>
          </w:tcPr>
          <w:p w:rsidR="009E14F3" w:rsidRPr="001C338D" w:rsidRDefault="009E14F3" w:rsidP="001C338D">
            <w:pPr>
              <w:shd w:val="clear" w:color="auto" w:fill="FFFFFF"/>
              <w:spacing w:line="360" w:lineRule="auto"/>
              <w:jc w:val="both"/>
              <w:rPr>
                <w:sz w:val="20"/>
              </w:rPr>
            </w:pPr>
            <w:r w:rsidRPr="001C338D">
              <w:rPr>
                <w:sz w:val="20"/>
              </w:rPr>
              <w:t>100</w:t>
            </w:r>
          </w:p>
        </w:tc>
        <w:tc>
          <w:tcPr>
            <w:tcW w:w="1685" w:type="dxa"/>
          </w:tcPr>
          <w:p w:rsidR="009E14F3" w:rsidRPr="001C338D" w:rsidRDefault="009E14F3" w:rsidP="001C338D">
            <w:pPr>
              <w:shd w:val="clear" w:color="auto" w:fill="FFFFFF"/>
              <w:spacing w:line="360" w:lineRule="auto"/>
              <w:jc w:val="both"/>
              <w:rPr>
                <w:sz w:val="20"/>
              </w:rPr>
            </w:pPr>
            <w:r w:rsidRPr="001C338D">
              <w:rPr>
                <w:sz w:val="20"/>
              </w:rPr>
              <w:t>2390</w:t>
            </w:r>
          </w:p>
        </w:tc>
        <w:tc>
          <w:tcPr>
            <w:tcW w:w="1229" w:type="dxa"/>
          </w:tcPr>
          <w:p w:rsidR="009E14F3" w:rsidRPr="001C338D" w:rsidRDefault="009E14F3" w:rsidP="001C338D">
            <w:pPr>
              <w:shd w:val="clear" w:color="auto" w:fill="FFFFFF"/>
              <w:spacing w:line="360" w:lineRule="auto"/>
              <w:jc w:val="both"/>
              <w:rPr>
                <w:sz w:val="20"/>
              </w:rPr>
            </w:pPr>
            <w:r w:rsidRPr="001C338D">
              <w:rPr>
                <w:sz w:val="20"/>
              </w:rPr>
              <w:t>98,1</w:t>
            </w:r>
          </w:p>
        </w:tc>
      </w:tr>
    </w:tbl>
    <w:p w:rsidR="001C338D" w:rsidRDefault="001C338D" w:rsidP="008D0186">
      <w:pPr>
        <w:shd w:val="clear" w:color="auto" w:fill="FFFFFF"/>
        <w:spacing w:line="360" w:lineRule="auto"/>
        <w:ind w:firstLine="709"/>
        <w:jc w:val="both"/>
        <w:rPr>
          <w:sz w:val="28"/>
          <w:szCs w:val="28"/>
        </w:rPr>
      </w:pPr>
    </w:p>
    <w:p w:rsidR="009E14F3" w:rsidRPr="008D0186" w:rsidRDefault="009E14F3" w:rsidP="008D0186">
      <w:pPr>
        <w:shd w:val="clear" w:color="auto" w:fill="FFFFFF"/>
        <w:spacing w:line="360" w:lineRule="auto"/>
        <w:ind w:firstLine="709"/>
        <w:jc w:val="both"/>
        <w:rPr>
          <w:sz w:val="28"/>
          <w:szCs w:val="28"/>
        </w:rPr>
      </w:pPr>
      <w:r w:rsidRPr="008D0186">
        <w:rPr>
          <w:sz w:val="28"/>
          <w:szCs w:val="28"/>
        </w:rPr>
        <w:t>Таким образом, из данных представленной таблицы следует, что согласно методу стоимостной оценки формирование производственных запасов в 2008г. на анализируемом предприятии было ритмичным на 98,7% (2390/2422), согласно методу удельных весов - на 98,1%. То есть, результаты оценки свидетельствуют о достаточном уровне организации системы снабжения предприятия.</w:t>
      </w:r>
    </w:p>
    <w:p w:rsidR="009E14F3" w:rsidRPr="008D0186" w:rsidRDefault="009E14F3" w:rsidP="008D0186">
      <w:pPr>
        <w:shd w:val="clear" w:color="auto" w:fill="FFFFFF"/>
        <w:spacing w:line="360" w:lineRule="auto"/>
        <w:ind w:firstLine="709"/>
        <w:jc w:val="both"/>
        <w:rPr>
          <w:sz w:val="28"/>
          <w:szCs w:val="28"/>
        </w:rPr>
      </w:pPr>
      <w:r w:rsidRPr="008D0186">
        <w:rPr>
          <w:sz w:val="28"/>
          <w:szCs w:val="28"/>
        </w:rPr>
        <w:t xml:space="preserve">Кроме того, данные таблицы свидетельствуют о равномерности поступления сырья и материалов в </w:t>
      </w:r>
      <w:smartTag w:uri="urn:schemas-microsoft-com:office:smarttags" w:element="metricconverter">
        <w:smartTagPr>
          <w:attr w:name="ProductID" w:val="2008 г"/>
        </w:smartTagPr>
        <w:r w:rsidRPr="008D0186">
          <w:rPr>
            <w:sz w:val="28"/>
            <w:szCs w:val="28"/>
          </w:rPr>
          <w:t>2008 г</w:t>
        </w:r>
      </w:smartTag>
      <w:r w:rsidRPr="008D0186">
        <w:rPr>
          <w:sz w:val="28"/>
          <w:szCs w:val="28"/>
        </w:rPr>
        <w:t>.</w:t>
      </w:r>
    </w:p>
    <w:p w:rsidR="009E14F3" w:rsidRDefault="009E14F3" w:rsidP="008D0186">
      <w:pPr>
        <w:shd w:val="clear" w:color="auto" w:fill="FFFFFF"/>
        <w:spacing w:line="360" w:lineRule="auto"/>
        <w:ind w:firstLine="709"/>
        <w:jc w:val="both"/>
        <w:rPr>
          <w:sz w:val="28"/>
          <w:szCs w:val="28"/>
        </w:rPr>
      </w:pPr>
      <w:r w:rsidRPr="008D0186">
        <w:rPr>
          <w:sz w:val="28"/>
          <w:szCs w:val="28"/>
        </w:rPr>
        <w:t>Наибольший объем поступления приходится на апрель, июнь, июль, август, сентябрь - более 10%, наименьший - на январь, февраль, март, октябрь, ноябрь, декабрь - менее 7 %</w:t>
      </w:r>
      <w:r w:rsidR="004979A0" w:rsidRPr="008D0186">
        <w:rPr>
          <w:sz w:val="28"/>
          <w:szCs w:val="28"/>
        </w:rPr>
        <w:t>, рис 2.2</w:t>
      </w:r>
    </w:p>
    <w:p w:rsidR="001C338D" w:rsidRPr="008D0186" w:rsidRDefault="001C338D" w:rsidP="008D0186">
      <w:pPr>
        <w:shd w:val="clear" w:color="auto" w:fill="FFFFFF"/>
        <w:spacing w:line="360" w:lineRule="auto"/>
        <w:ind w:firstLine="709"/>
        <w:jc w:val="both"/>
        <w:rPr>
          <w:sz w:val="28"/>
          <w:szCs w:val="28"/>
        </w:rPr>
      </w:pPr>
    </w:p>
    <w:p w:rsidR="009E14F3" w:rsidRPr="008D0186" w:rsidRDefault="00B97997" w:rsidP="008D0186">
      <w:pPr>
        <w:shd w:val="clear" w:color="auto" w:fill="FFFFFF"/>
        <w:spacing w:line="360" w:lineRule="auto"/>
        <w:ind w:firstLine="709"/>
        <w:jc w:val="both"/>
        <w:rPr>
          <w:sz w:val="28"/>
          <w:szCs w:val="28"/>
        </w:rPr>
      </w:pPr>
      <w:r>
        <w:rPr>
          <w:sz w:val="28"/>
          <w:szCs w:val="28"/>
        </w:rPr>
        <w:pict>
          <v:shape id="_x0000_i1027" type="#_x0000_t75" style="width:381pt;height:195.75pt">
            <v:imagedata r:id="rId10" o:title=""/>
          </v:shape>
        </w:pict>
      </w:r>
    </w:p>
    <w:p w:rsidR="009E14F3" w:rsidRPr="008D0186" w:rsidRDefault="00D82DC5" w:rsidP="008D0186">
      <w:pPr>
        <w:shd w:val="clear" w:color="auto" w:fill="FFFFFF"/>
        <w:spacing w:line="360" w:lineRule="auto"/>
        <w:ind w:firstLine="709"/>
        <w:jc w:val="both"/>
        <w:rPr>
          <w:sz w:val="28"/>
          <w:szCs w:val="28"/>
        </w:rPr>
      </w:pPr>
      <w:r w:rsidRPr="008D0186">
        <w:rPr>
          <w:sz w:val="28"/>
          <w:szCs w:val="28"/>
        </w:rPr>
        <w:t>Рис</w:t>
      </w:r>
      <w:r w:rsidR="009E14F3" w:rsidRPr="008D0186">
        <w:rPr>
          <w:sz w:val="28"/>
          <w:szCs w:val="28"/>
        </w:rPr>
        <w:t xml:space="preserve"> </w:t>
      </w:r>
      <w:r w:rsidRPr="008D0186">
        <w:rPr>
          <w:sz w:val="28"/>
          <w:szCs w:val="28"/>
        </w:rPr>
        <w:t>2.</w:t>
      </w:r>
      <w:r w:rsidR="004979A0" w:rsidRPr="008D0186">
        <w:rPr>
          <w:sz w:val="28"/>
          <w:szCs w:val="28"/>
        </w:rPr>
        <w:t xml:space="preserve">2 </w:t>
      </w:r>
      <w:r w:rsidR="009E14F3" w:rsidRPr="008D0186">
        <w:rPr>
          <w:sz w:val="28"/>
          <w:szCs w:val="28"/>
        </w:rPr>
        <w:t>Равномерность поступления сырья и материалов в 2008г</w:t>
      </w:r>
    </w:p>
    <w:p w:rsidR="004768DE" w:rsidRPr="008D0186" w:rsidRDefault="004768DE" w:rsidP="008D0186">
      <w:pPr>
        <w:shd w:val="clear" w:color="auto" w:fill="FFFFFF"/>
        <w:spacing w:line="360" w:lineRule="auto"/>
        <w:ind w:firstLine="709"/>
        <w:jc w:val="both"/>
        <w:rPr>
          <w:sz w:val="28"/>
          <w:szCs w:val="28"/>
        </w:rPr>
      </w:pPr>
    </w:p>
    <w:p w:rsidR="004768DE" w:rsidRPr="008D0186" w:rsidRDefault="009E14F3" w:rsidP="008D0186">
      <w:pPr>
        <w:shd w:val="clear" w:color="auto" w:fill="FFFFFF"/>
        <w:spacing w:line="360" w:lineRule="auto"/>
        <w:ind w:firstLine="709"/>
        <w:jc w:val="both"/>
        <w:rPr>
          <w:sz w:val="28"/>
          <w:szCs w:val="28"/>
        </w:rPr>
      </w:pPr>
      <w:r w:rsidRPr="008D0186">
        <w:rPr>
          <w:sz w:val="28"/>
          <w:szCs w:val="28"/>
        </w:rPr>
        <w:t>Проверим,</w:t>
      </w:r>
      <w:r w:rsidR="004979A0" w:rsidRPr="008D0186">
        <w:rPr>
          <w:sz w:val="28"/>
          <w:szCs w:val="28"/>
        </w:rPr>
        <w:t xml:space="preserve"> </w:t>
      </w:r>
      <w:r w:rsidRPr="008D0186">
        <w:rPr>
          <w:sz w:val="28"/>
          <w:szCs w:val="28"/>
        </w:rPr>
        <w:t>насколько</w:t>
      </w:r>
      <w:r w:rsidR="004979A0" w:rsidRPr="008D0186">
        <w:rPr>
          <w:sz w:val="28"/>
          <w:szCs w:val="28"/>
        </w:rPr>
        <w:t xml:space="preserve"> </w:t>
      </w:r>
      <w:r w:rsidRPr="008D0186">
        <w:rPr>
          <w:sz w:val="28"/>
          <w:szCs w:val="28"/>
        </w:rPr>
        <w:t>было</w:t>
      </w:r>
      <w:r w:rsidR="004979A0" w:rsidRPr="008D0186">
        <w:rPr>
          <w:sz w:val="28"/>
          <w:szCs w:val="28"/>
        </w:rPr>
        <w:t xml:space="preserve"> </w:t>
      </w:r>
      <w:r w:rsidRPr="008D0186">
        <w:rPr>
          <w:sz w:val="28"/>
          <w:szCs w:val="28"/>
        </w:rPr>
        <w:t>обеспеченно</w:t>
      </w:r>
      <w:r w:rsidR="004979A0" w:rsidRPr="008D0186">
        <w:rPr>
          <w:sz w:val="28"/>
          <w:szCs w:val="28"/>
        </w:rPr>
        <w:t xml:space="preserve"> </w:t>
      </w:r>
      <w:r w:rsidRPr="008D0186">
        <w:rPr>
          <w:sz w:val="28"/>
          <w:szCs w:val="28"/>
        </w:rPr>
        <w:t>ОАО</w:t>
      </w:r>
      <w:r w:rsidR="004979A0" w:rsidRPr="008D0186">
        <w:rPr>
          <w:sz w:val="28"/>
          <w:szCs w:val="28"/>
        </w:rPr>
        <w:t xml:space="preserve"> </w:t>
      </w:r>
      <w:r w:rsidRPr="008D0186">
        <w:rPr>
          <w:sz w:val="28"/>
          <w:szCs w:val="28"/>
        </w:rPr>
        <w:t>«</w:t>
      </w:r>
      <w:r w:rsidR="00D82DC5" w:rsidRPr="008D0186">
        <w:rPr>
          <w:sz w:val="28"/>
          <w:szCs w:val="28"/>
        </w:rPr>
        <w:t>Малоритский овощесушильный</w:t>
      </w:r>
      <w:r w:rsidRPr="008D0186">
        <w:rPr>
          <w:sz w:val="28"/>
          <w:szCs w:val="28"/>
        </w:rPr>
        <w:t xml:space="preserve"> завод» поступившими сырьем и </w:t>
      </w:r>
      <w:r w:rsidR="00D82DC5" w:rsidRPr="008D0186">
        <w:rPr>
          <w:sz w:val="28"/>
          <w:szCs w:val="28"/>
        </w:rPr>
        <w:t>материалами в 2008г (табл. 2.2</w:t>
      </w:r>
      <w:r w:rsidR="004768DE" w:rsidRPr="008D0186">
        <w:rPr>
          <w:sz w:val="28"/>
          <w:szCs w:val="28"/>
        </w:rPr>
        <w:t>)</w:t>
      </w:r>
      <w:r w:rsidRPr="008D0186">
        <w:rPr>
          <w:sz w:val="28"/>
          <w:szCs w:val="28"/>
        </w:rPr>
        <w:t>.</w:t>
      </w:r>
    </w:p>
    <w:p w:rsidR="001C338D" w:rsidRDefault="001C338D" w:rsidP="008D0186">
      <w:pPr>
        <w:shd w:val="clear" w:color="auto" w:fill="FFFFFF"/>
        <w:spacing w:line="360" w:lineRule="auto"/>
        <w:ind w:firstLine="709"/>
        <w:jc w:val="both"/>
        <w:rPr>
          <w:sz w:val="28"/>
          <w:szCs w:val="28"/>
        </w:rPr>
      </w:pPr>
    </w:p>
    <w:p w:rsidR="009E14F3" w:rsidRPr="008D0186" w:rsidRDefault="009E14F3" w:rsidP="008D0186">
      <w:pPr>
        <w:shd w:val="clear" w:color="auto" w:fill="FFFFFF"/>
        <w:spacing w:line="360" w:lineRule="auto"/>
        <w:ind w:firstLine="709"/>
        <w:jc w:val="both"/>
        <w:rPr>
          <w:sz w:val="28"/>
          <w:szCs w:val="28"/>
        </w:rPr>
      </w:pPr>
      <w:r w:rsidRPr="008D0186">
        <w:rPr>
          <w:sz w:val="28"/>
          <w:szCs w:val="28"/>
        </w:rPr>
        <w:t>Таблица 2.</w:t>
      </w:r>
      <w:r w:rsidR="00D82DC5" w:rsidRPr="008D0186">
        <w:rPr>
          <w:sz w:val="28"/>
          <w:szCs w:val="28"/>
        </w:rPr>
        <w:t>2</w:t>
      </w:r>
      <w:r w:rsidR="004979A0" w:rsidRPr="008D0186">
        <w:rPr>
          <w:sz w:val="28"/>
          <w:szCs w:val="28"/>
        </w:rPr>
        <w:t xml:space="preserve"> </w:t>
      </w:r>
      <w:r w:rsidRPr="008D0186">
        <w:rPr>
          <w:sz w:val="28"/>
          <w:szCs w:val="28"/>
        </w:rPr>
        <w:t>Анализ обеспеченности ОАО «</w:t>
      </w:r>
      <w:r w:rsidR="00D82DC5" w:rsidRPr="008D0186">
        <w:rPr>
          <w:sz w:val="28"/>
          <w:szCs w:val="28"/>
        </w:rPr>
        <w:t xml:space="preserve">Малоритский овощесушильный </w:t>
      </w:r>
      <w:r w:rsidRPr="008D0186">
        <w:rPr>
          <w:sz w:val="28"/>
          <w:szCs w:val="28"/>
        </w:rPr>
        <w:t>завод» материалами и</w:t>
      </w:r>
      <w:r w:rsidR="004768DE" w:rsidRPr="008D0186">
        <w:rPr>
          <w:sz w:val="28"/>
          <w:szCs w:val="28"/>
        </w:rPr>
        <w:t xml:space="preserve"> </w:t>
      </w:r>
      <w:r w:rsidRPr="008D0186">
        <w:rPr>
          <w:sz w:val="28"/>
          <w:szCs w:val="28"/>
        </w:rPr>
        <w:t xml:space="preserve">сырьем в </w:t>
      </w:r>
      <w:smartTag w:uri="urn:schemas-microsoft-com:office:smarttags" w:element="metricconverter">
        <w:smartTagPr>
          <w:attr w:name="ProductID" w:val="2008 г"/>
        </w:smartTagPr>
        <w:r w:rsidRPr="008D0186">
          <w:rPr>
            <w:sz w:val="28"/>
            <w:szCs w:val="28"/>
          </w:rPr>
          <w:t>2008 г</w:t>
        </w:r>
      </w:smartTag>
      <w:r w:rsidRPr="008D0186">
        <w:rPr>
          <w:sz w:val="28"/>
          <w:szCs w:val="28"/>
        </w:rPr>
        <w:t>.</w:t>
      </w:r>
    </w:p>
    <w:tbl>
      <w:tblPr>
        <w:tblW w:w="9072" w:type="dxa"/>
        <w:jc w:val="center"/>
        <w:tblLayout w:type="fixed"/>
        <w:tblCellMar>
          <w:left w:w="40" w:type="dxa"/>
          <w:right w:w="40" w:type="dxa"/>
        </w:tblCellMar>
        <w:tblLook w:val="0000" w:firstRow="0" w:lastRow="0" w:firstColumn="0" w:lastColumn="0" w:noHBand="0" w:noVBand="0"/>
      </w:tblPr>
      <w:tblGrid>
        <w:gridCol w:w="1770"/>
        <w:gridCol w:w="1814"/>
        <w:gridCol w:w="1800"/>
        <w:gridCol w:w="1870"/>
        <w:gridCol w:w="1818"/>
      </w:tblGrid>
      <w:tr w:rsidR="009E14F3" w:rsidRPr="001C338D" w:rsidTr="001C338D">
        <w:trPr>
          <w:trHeight w:hRule="exact" w:val="1157"/>
          <w:jc w:val="center"/>
        </w:trPr>
        <w:tc>
          <w:tcPr>
            <w:tcW w:w="192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Месяц</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Потребность</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Фактически поступило</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Отклонение («-»</w:t>
            </w:r>
          </w:p>
          <w:p w:rsidR="009E14F3" w:rsidRPr="001C338D" w:rsidRDefault="009E14F3" w:rsidP="001C338D">
            <w:pPr>
              <w:shd w:val="clear" w:color="auto" w:fill="FFFFFF"/>
              <w:spacing w:line="360" w:lineRule="auto"/>
              <w:jc w:val="both"/>
              <w:rPr>
                <w:sz w:val="20"/>
              </w:rPr>
            </w:pPr>
            <w:r w:rsidRPr="001C338D">
              <w:rPr>
                <w:sz w:val="20"/>
              </w:rPr>
              <w:t>недостаток, «+»</w:t>
            </w:r>
          </w:p>
          <w:p w:rsidR="009E14F3" w:rsidRPr="001C338D" w:rsidRDefault="009E14F3" w:rsidP="001C338D">
            <w:pPr>
              <w:shd w:val="clear" w:color="auto" w:fill="FFFFFF"/>
              <w:spacing w:line="360" w:lineRule="auto"/>
              <w:jc w:val="both"/>
              <w:rPr>
                <w:sz w:val="20"/>
              </w:rPr>
            </w:pPr>
            <w:r w:rsidRPr="001C338D">
              <w:rPr>
                <w:sz w:val="20"/>
              </w:rPr>
              <w:t>превышение)</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Фактический</w:t>
            </w:r>
          </w:p>
          <w:p w:rsidR="009E14F3" w:rsidRPr="001C338D" w:rsidRDefault="009E14F3" w:rsidP="001C338D">
            <w:pPr>
              <w:shd w:val="clear" w:color="auto" w:fill="FFFFFF"/>
              <w:spacing w:line="360" w:lineRule="auto"/>
              <w:jc w:val="both"/>
              <w:rPr>
                <w:sz w:val="20"/>
              </w:rPr>
            </w:pPr>
            <w:r w:rsidRPr="001C338D">
              <w:rPr>
                <w:sz w:val="20"/>
              </w:rPr>
              <w:t>уровень</w:t>
            </w:r>
          </w:p>
          <w:p w:rsidR="009E14F3" w:rsidRPr="001C338D" w:rsidRDefault="009E14F3" w:rsidP="001C338D">
            <w:pPr>
              <w:shd w:val="clear" w:color="auto" w:fill="FFFFFF"/>
              <w:spacing w:line="360" w:lineRule="auto"/>
              <w:jc w:val="both"/>
              <w:rPr>
                <w:sz w:val="20"/>
              </w:rPr>
            </w:pPr>
            <w:r w:rsidRPr="001C338D">
              <w:rPr>
                <w:sz w:val="20"/>
              </w:rPr>
              <w:t>обеспеченности,</w:t>
            </w:r>
          </w:p>
          <w:p w:rsidR="009E14F3" w:rsidRPr="001C338D" w:rsidRDefault="009E14F3" w:rsidP="001C338D">
            <w:pPr>
              <w:shd w:val="clear" w:color="auto" w:fill="FFFFFF"/>
              <w:spacing w:line="360" w:lineRule="auto"/>
              <w:jc w:val="both"/>
              <w:rPr>
                <w:sz w:val="20"/>
              </w:rPr>
            </w:pPr>
            <w:r w:rsidRPr="001C338D">
              <w:rPr>
                <w:bCs/>
                <w:sz w:val="20"/>
              </w:rPr>
              <w:t>%</w:t>
            </w:r>
          </w:p>
        </w:tc>
      </w:tr>
      <w:tr w:rsidR="009E14F3" w:rsidRPr="001C338D" w:rsidTr="001C338D">
        <w:trPr>
          <w:trHeight w:hRule="exact" w:val="283"/>
          <w:jc w:val="center"/>
        </w:trPr>
        <w:tc>
          <w:tcPr>
            <w:tcW w:w="192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Январь</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160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160</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bCs/>
                <w:sz w:val="20"/>
              </w:rPr>
              <w:t>-</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4979A0" w:rsidP="001C338D">
            <w:pPr>
              <w:shd w:val="clear" w:color="auto" w:fill="FFFFFF"/>
              <w:spacing w:line="360" w:lineRule="auto"/>
              <w:jc w:val="both"/>
              <w:rPr>
                <w:sz w:val="20"/>
              </w:rPr>
            </w:pPr>
            <w:r w:rsidRPr="001C338D">
              <w:rPr>
                <w:sz w:val="20"/>
                <w:lang w:val="en-US"/>
              </w:rPr>
              <w:t xml:space="preserve"> </w:t>
            </w:r>
            <w:r w:rsidR="009E14F3" w:rsidRPr="001C338D">
              <w:rPr>
                <w:sz w:val="20"/>
              </w:rPr>
              <w:t>100</w:t>
            </w:r>
          </w:p>
        </w:tc>
      </w:tr>
      <w:tr w:rsidR="009E14F3" w:rsidRPr="001C338D" w:rsidTr="001C338D">
        <w:trPr>
          <w:trHeight w:hRule="exact" w:val="283"/>
          <w:jc w:val="center"/>
        </w:trPr>
        <w:tc>
          <w:tcPr>
            <w:tcW w:w="192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Февраль</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160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160</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bCs/>
                <w:sz w:val="20"/>
              </w:rPr>
              <w:t>-</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100</w:t>
            </w:r>
          </w:p>
        </w:tc>
      </w:tr>
      <w:tr w:rsidR="009E14F3" w:rsidRPr="001C338D" w:rsidTr="001C338D">
        <w:trPr>
          <w:trHeight w:hRule="exact" w:val="293"/>
          <w:jc w:val="center"/>
        </w:trPr>
        <w:tc>
          <w:tcPr>
            <w:tcW w:w="192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Март</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160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155</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-5</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96,9</w:t>
            </w:r>
          </w:p>
        </w:tc>
      </w:tr>
      <w:tr w:rsidR="009E14F3" w:rsidRPr="001C338D" w:rsidTr="001C338D">
        <w:trPr>
          <w:trHeight w:hRule="exact" w:val="298"/>
          <w:jc w:val="center"/>
        </w:trPr>
        <w:tc>
          <w:tcPr>
            <w:tcW w:w="192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Апрель</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236</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241</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+5</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102,1</w:t>
            </w:r>
          </w:p>
        </w:tc>
      </w:tr>
      <w:tr w:rsidR="009E14F3" w:rsidRPr="001C338D" w:rsidTr="001C338D">
        <w:trPr>
          <w:trHeight w:hRule="exact" w:val="288"/>
          <w:jc w:val="center"/>
        </w:trPr>
        <w:tc>
          <w:tcPr>
            <w:tcW w:w="192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Май</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236</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236</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bCs/>
                <w:sz w:val="20"/>
              </w:rPr>
              <w:t>-</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100</w:t>
            </w:r>
          </w:p>
        </w:tc>
      </w:tr>
      <w:tr w:rsidR="009E14F3" w:rsidRPr="001C338D" w:rsidTr="001C338D">
        <w:trPr>
          <w:trHeight w:hRule="exact" w:val="288"/>
          <w:jc w:val="center"/>
        </w:trPr>
        <w:tc>
          <w:tcPr>
            <w:tcW w:w="192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Июнь</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236</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254</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+18</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107,6</w:t>
            </w:r>
          </w:p>
        </w:tc>
      </w:tr>
      <w:tr w:rsidR="009E14F3" w:rsidRPr="001C338D" w:rsidTr="001C338D">
        <w:trPr>
          <w:trHeight w:hRule="exact" w:val="293"/>
          <w:jc w:val="center"/>
        </w:trPr>
        <w:tc>
          <w:tcPr>
            <w:tcW w:w="192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Июль</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252</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246</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-6</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97,6</w:t>
            </w:r>
          </w:p>
        </w:tc>
      </w:tr>
      <w:tr w:rsidR="009E14F3" w:rsidRPr="001C338D" w:rsidTr="001C338D">
        <w:trPr>
          <w:trHeight w:hRule="exact" w:val="288"/>
          <w:jc w:val="center"/>
        </w:trPr>
        <w:tc>
          <w:tcPr>
            <w:tcW w:w="192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Август</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252</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246</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-6</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97,6</w:t>
            </w:r>
          </w:p>
        </w:tc>
      </w:tr>
      <w:tr w:rsidR="009E14F3" w:rsidRPr="001C338D" w:rsidTr="001C338D">
        <w:trPr>
          <w:trHeight w:hRule="exact" w:val="288"/>
          <w:jc w:val="center"/>
        </w:trPr>
        <w:tc>
          <w:tcPr>
            <w:tcW w:w="192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Сентябрь</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252</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246</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-6</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97,6</w:t>
            </w:r>
          </w:p>
        </w:tc>
      </w:tr>
      <w:tr w:rsidR="009E14F3" w:rsidRPr="001C338D" w:rsidTr="001C338D">
        <w:trPr>
          <w:trHeight w:hRule="exact" w:val="298"/>
          <w:jc w:val="center"/>
        </w:trPr>
        <w:tc>
          <w:tcPr>
            <w:tcW w:w="192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Октябрь</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159</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160</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100.6</w:t>
            </w:r>
          </w:p>
        </w:tc>
      </w:tr>
      <w:tr w:rsidR="009E14F3" w:rsidRPr="001C338D" w:rsidTr="001C338D">
        <w:trPr>
          <w:trHeight w:hRule="exact" w:val="283"/>
          <w:jc w:val="center"/>
        </w:trPr>
        <w:tc>
          <w:tcPr>
            <w:tcW w:w="192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Ноябрь</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159</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150</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-9</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94,3</w:t>
            </w:r>
          </w:p>
        </w:tc>
      </w:tr>
      <w:tr w:rsidR="009E14F3" w:rsidRPr="001C338D" w:rsidTr="001C338D">
        <w:trPr>
          <w:trHeight w:hRule="exact" w:val="322"/>
          <w:jc w:val="center"/>
        </w:trPr>
        <w:tc>
          <w:tcPr>
            <w:tcW w:w="192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Декабрь</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160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168</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+8</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4F3" w:rsidRPr="001C338D" w:rsidRDefault="009E14F3" w:rsidP="001C338D">
            <w:pPr>
              <w:shd w:val="clear" w:color="auto" w:fill="FFFFFF"/>
              <w:spacing w:line="360" w:lineRule="auto"/>
              <w:jc w:val="both"/>
              <w:rPr>
                <w:sz w:val="20"/>
              </w:rPr>
            </w:pPr>
            <w:r w:rsidRPr="001C338D">
              <w:rPr>
                <w:sz w:val="20"/>
              </w:rPr>
              <w:t>105</w:t>
            </w:r>
          </w:p>
        </w:tc>
      </w:tr>
    </w:tbl>
    <w:p w:rsidR="007726CA" w:rsidRPr="008D0186" w:rsidRDefault="007726CA" w:rsidP="008D0186">
      <w:pPr>
        <w:shd w:val="clear" w:color="auto" w:fill="FFFFFF"/>
        <w:spacing w:line="360" w:lineRule="auto"/>
        <w:ind w:firstLine="709"/>
        <w:jc w:val="both"/>
        <w:rPr>
          <w:sz w:val="28"/>
          <w:szCs w:val="28"/>
        </w:rPr>
      </w:pPr>
    </w:p>
    <w:p w:rsidR="009E14F3" w:rsidRPr="008D0186" w:rsidRDefault="009E14F3" w:rsidP="008D0186">
      <w:pPr>
        <w:shd w:val="clear" w:color="auto" w:fill="FFFFFF"/>
        <w:spacing w:line="360" w:lineRule="auto"/>
        <w:ind w:firstLine="709"/>
        <w:jc w:val="both"/>
        <w:rPr>
          <w:sz w:val="28"/>
          <w:szCs w:val="28"/>
        </w:rPr>
      </w:pPr>
      <w:r w:rsidRPr="008D0186">
        <w:rPr>
          <w:sz w:val="28"/>
          <w:szCs w:val="28"/>
        </w:rPr>
        <w:t>Согласно данным представленной таблицы, производство в ОАО «</w:t>
      </w:r>
      <w:r w:rsidR="00D82DC5" w:rsidRPr="008D0186">
        <w:rPr>
          <w:sz w:val="28"/>
          <w:szCs w:val="28"/>
        </w:rPr>
        <w:t xml:space="preserve">Малоритский </w:t>
      </w:r>
      <w:r w:rsidR="007726CA" w:rsidRPr="008D0186">
        <w:rPr>
          <w:sz w:val="28"/>
          <w:szCs w:val="28"/>
        </w:rPr>
        <w:t>консервно-</w:t>
      </w:r>
      <w:r w:rsidR="00D82DC5" w:rsidRPr="008D0186">
        <w:rPr>
          <w:sz w:val="28"/>
          <w:szCs w:val="28"/>
        </w:rPr>
        <w:t xml:space="preserve">овощесушильный </w:t>
      </w:r>
      <w:r w:rsidRPr="008D0186">
        <w:rPr>
          <w:sz w:val="28"/>
          <w:szCs w:val="28"/>
        </w:rPr>
        <w:t xml:space="preserve">завод» не было полностью обеспечено необходимыми запасами в марте, июле, августе, сентябре и ноябре </w:t>
      </w:r>
      <w:smartTag w:uri="urn:schemas-microsoft-com:office:smarttags" w:element="metricconverter">
        <w:smartTagPr>
          <w:attr w:name="ProductID" w:val="2008 г"/>
        </w:smartTagPr>
        <w:r w:rsidRPr="008D0186">
          <w:rPr>
            <w:sz w:val="28"/>
            <w:szCs w:val="28"/>
          </w:rPr>
          <w:t>2008 г</w:t>
        </w:r>
      </w:smartTag>
      <w:r w:rsidRPr="008D0186">
        <w:rPr>
          <w:sz w:val="28"/>
          <w:szCs w:val="28"/>
        </w:rPr>
        <w:t>. Однако, на мой взгляд, такая ситуация не сказалась на работе завода в целом, поскольку в предыдущие месяцы было поставлено большее количество сырья и материалов, чем фактически требовалось.</w:t>
      </w:r>
    </w:p>
    <w:p w:rsidR="004768DE" w:rsidRPr="008D0186" w:rsidRDefault="004768DE" w:rsidP="008D0186">
      <w:pPr>
        <w:spacing w:line="360" w:lineRule="auto"/>
        <w:ind w:firstLine="709"/>
        <w:jc w:val="both"/>
        <w:rPr>
          <w:sz w:val="28"/>
          <w:szCs w:val="28"/>
        </w:rPr>
      </w:pPr>
      <w:r w:rsidRPr="008D0186">
        <w:rPr>
          <w:sz w:val="28"/>
          <w:szCs w:val="28"/>
        </w:rPr>
        <w:t>Нарушение сроков поставок материалов ведет к невыполнению планов производства и реализации продукции. В практике мирового хозяйства известны несколько методов поставок материальных ресурсов, обеспечивающие рациональное снабжение производства предметами труда. Наибольший интерес из них представляет метод «точно вовремя» (</w:t>
      </w:r>
      <w:r w:rsidRPr="008D0186">
        <w:rPr>
          <w:sz w:val="28"/>
          <w:szCs w:val="28"/>
          <w:lang w:val="en-US"/>
        </w:rPr>
        <w:t>just</w:t>
      </w:r>
      <w:r w:rsidRPr="008D0186">
        <w:rPr>
          <w:sz w:val="28"/>
          <w:szCs w:val="28"/>
        </w:rPr>
        <w:t xml:space="preserve"> </w:t>
      </w:r>
      <w:r w:rsidRPr="008D0186">
        <w:rPr>
          <w:sz w:val="28"/>
          <w:szCs w:val="28"/>
          <w:lang w:val="en-US"/>
        </w:rPr>
        <w:t>intime</w:t>
      </w:r>
      <w:r w:rsidRPr="008D0186">
        <w:rPr>
          <w:sz w:val="28"/>
          <w:szCs w:val="28"/>
        </w:rPr>
        <w:t>), впервые предложенный одной из японских фирм. Сущность метода заключается в том, что поставки материальных ресурсов осуществляются непосредственно в тот момент, когда они необходимы для продолжения производства, и объеме, рассчитанном на конкретный отрезок времени. При этом методе обеспечивается ритмичное, бесперебойное снабжение организации материальными ресурсами и эффективное их использование в течении процесса производства.</w:t>
      </w:r>
    </w:p>
    <w:p w:rsidR="004768DE" w:rsidRPr="008D0186" w:rsidRDefault="00A3054D" w:rsidP="008D0186">
      <w:pPr>
        <w:spacing w:line="360" w:lineRule="auto"/>
        <w:ind w:firstLine="709"/>
        <w:jc w:val="both"/>
        <w:rPr>
          <w:sz w:val="28"/>
          <w:szCs w:val="28"/>
        </w:rPr>
      </w:pPr>
      <w:r w:rsidRPr="008D0186">
        <w:rPr>
          <w:sz w:val="28"/>
          <w:szCs w:val="28"/>
        </w:rPr>
        <w:t>Рассчитаем к</w:t>
      </w:r>
      <w:r w:rsidR="004768DE" w:rsidRPr="008D0186">
        <w:rPr>
          <w:sz w:val="28"/>
          <w:szCs w:val="28"/>
        </w:rPr>
        <w:t>оэффициент ритмичности и число аритмичности</w:t>
      </w:r>
      <w:r w:rsidRPr="008D0186">
        <w:rPr>
          <w:sz w:val="28"/>
          <w:szCs w:val="28"/>
        </w:rPr>
        <w:t xml:space="preserve"> по одн</w:t>
      </w:r>
      <w:r w:rsidR="00D82DC5" w:rsidRPr="008D0186">
        <w:rPr>
          <w:sz w:val="28"/>
          <w:szCs w:val="28"/>
        </w:rPr>
        <w:t>ому виду сырья, например, уксус, таблица 2.3</w:t>
      </w:r>
    </w:p>
    <w:p w:rsidR="001C338D" w:rsidRDefault="001C338D" w:rsidP="008D0186">
      <w:pPr>
        <w:spacing w:line="360" w:lineRule="auto"/>
        <w:ind w:firstLine="709"/>
        <w:jc w:val="both"/>
        <w:rPr>
          <w:sz w:val="28"/>
          <w:szCs w:val="28"/>
        </w:rPr>
      </w:pPr>
    </w:p>
    <w:p w:rsidR="004768DE" w:rsidRPr="008D0186" w:rsidRDefault="004768DE" w:rsidP="008D0186">
      <w:pPr>
        <w:spacing w:line="360" w:lineRule="auto"/>
        <w:ind w:firstLine="709"/>
        <w:jc w:val="both"/>
        <w:rPr>
          <w:sz w:val="28"/>
          <w:szCs w:val="28"/>
        </w:rPr>
      </w:pPr>
      <w:r w:rsidRPr="008D0186">
        <w:rPr>
          <w:sz w:val="28"/>
          <w:szCs w:val="28"/>
        </w:rPr>
        <w:t>Таблица</w:t>
      </w:r>
      <w:r w:rsidR="00D82DC5" w:rsidRPr="008D0186">
        <w:rPr>
          <w:sz w:val="28"/>
          <w:szCs w:val="28"/>
        </w:rPr>
        <w:t xml:space="preserve"> 2</w:t>
      </w:r>
      <w:r w:rsidRPr="008D0186">
        <w:rPr>
          <w:sz w:val="28"/>
          <w:szCs w:val="28"/>
        </w:rPr>
        <w:t>.</w:t>
      </w:r>
      <w:r w:rsidR="00D82DC5" w:rsidRPr="008D0186">
        <w:rPr>
          <w:sz w:val="28"/>
          <w:szCs w:val="28"/>
        </w:rPr>
        <w:t>3</w:t>
      </w:r>
      <w:r w:rsidRPr="008D0186">
        <w:rPr>
          <w:sz w:val="28"/>
          <w:szCs w:val="28"/>
        </w:rPr>
        <w:t xml:space="preserve"> Анализ ритмичности поставок </w:t>
      </w:r>
      <w:r w:rsidR="00A3054D" w:rsidRPr="008D0186">
        <w:rPr>
          <w:sz w:val="28"/>
          <w:szCs w:val="28"/>
        </w:rPr>
        <w:t>уксуса</w:t>
      </w:r>
      <w:r w:rsidR="004979A0" w:rsidRPr="008D0186">
        <w:rPr>
          <w:sz w:val="28"/>
          <w:szCs w:val="28"/>
        </w:rPr>
        <w:t xml:space="preserve"> </w:t>
      </w:r>
      <w:r w:rsidRPr="008D0186">
        <w:rPr>
          <w:sz w:val="28"/>
          <w:szCs w:val="28"/>
        </w:rPr>
        <w:t>за 4 квартал 200</w:t>
      </w:r>
      <w:r w:rsidR="00A3054D" w:rsidRPr="008D0186">
        <w:rPr>
          <w:sz w:val="28"/>
          <w:szCs w:val="28"/>
        </w:rPr>
        <w:t>8</w:t>
      </w:r>
      <w:r w:rsidRPr="008D0186">
        <w:rPr>
          <w:sz w:val="28"/>
          <w:szCs w:val="28"/>
        </w:rPr>
        <w:t>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1113"/>
        <w:gridCol w:w="1331"/>
        <w:gridCol w:w="1469"/>
        <w:gridCol w:w="898"/>
        <w:gridCol w:w="1289"/>
        <w:gridCol w:w="1002"/>
        <w:gridCol w:w="941"/>
      </w:tblGrid>
      <w:tr w:rsidR="004768DE" w:rsidRPr="001C338D" w:rsidTr="001C338D">
        <w:trPr>
          <w:jc w:val="center"/>
        </w:trPr>
        <w:tc>
          <w:tcPr>
            <w:tcW w:w="1131" w:type="dxa"/>
            <w:vMerge w:val="restart"/>
          </w:tcPr>
          <w:p w:rsidR="004768DE" w:rsidRPr="001C338D" w:rsidRDefault="004768DE" w:rsidP="001C338D">
            <w:pPr>
              <w:spacing w:line="360" w:lineRule="auto"/>
              <w:jc w:val="both"/>
              <w:rPr>
                <w:sz w:val="20"/>
              </w:rPr>
            </w:pPr>
            <w:r w:rsidRPr="001C338D">
              <w:rPr>
                <w:sz w:val="20"/>
              </w:rPr>
              <w:t>Месяцы</w:t>
            </w:r>
          </w:p>
        </w:tc>
        <w:tc>
          <w:tcPr>
            <w:tcW w:w="1201" w:type="dxa"/>
            <w:vMerge w:val="restart"/>
          </w:tcPr>
          <w:p w:rsidR="004768DE" w:rsidRPr="001C338D" w:rsidRDefault="004768DE" w:rsidP="001C338D">
            <w:pPr>
              <w:spacing w:line="360" w:lineRule="auto"/>
              <w:jc w:val="both"/>
              <w:rPr>
                <w:sz w:val="20"/>
              </w:rPr>
            </w:pPr>
            <w:r w:rsidRPr="001C338D">
              <w:rPr>
                <w:sz w:val="20"/>
              </w:rPr>
              <w:t>План поставки, млн.руб.</w:t>
            </w:r>
          </w:p>
        </w:tc>
        <w:tc>
          <w:tcPr>
            <w:tcW w:w="1441" w:type="dxa"/>
            <w:vMerge w:val="restart"/>
          </w:tcPr>
          <w:p w:rsidR="004768DE" w:rsidRPr="001C338D" w:rsidRDefault="004768DE" w:rsidP="001C338D">
            <w:pPr>
              <w:spacing w:line="360" w:lineRule="auto"/>
              <w:jc w:val="both"/>
              <w:rPr>
                <w:sz w:val="20"/>
              </w:rPr>
            </w:pPr>
            <w:r w:rsidRPr="001C338D">
              <w:rPr>
                <w:sz w:val="20"/>
              </w:rPr>
              <w:t>Фактически поставлено. млн.руб.</w:t>
            </w:r>
          </w:p>
        </w:tc>
        <w:tc>
          <w:tcPr>
            <w:tcW w:w="1592" w:type="dxa"/>
            <w:vMerge w:val="restart"/>
          </w:tcPr>
          <w:p w:rsidR="004768DE" w:rsidRPr="001C338D" w:rsidRDefault="004768DE" w:rsidP="001C338D">
            <w:pPr>
              <w:spacing w:line="360" w:lineRule="auto"/>
              <w:jc w:val="both"/>
              <w:rPr>
                <w:sz w:val="20"/>
              </w:rPr>
            </w:pPr>
            <w:r w:rsidRPr="001C338D">
              <w:rPr>
                <w:sz w:val="20"/>
              </w:rPr>
              <w:t>Индекс выполнения плана поставок, коэффициент</w:t>
            </w:r>
          </w:p>
        </w:tc>
        <w:tc>
          <w:tcPr>
            <w:tcW w:w="2398" w:type="dxa"/>
            <w:gridSpan w:val="2"/>
          </w:tcPr>
          <w:p w:rsidR="004768DE" w:rsidRPr="001C338D" w:rsidRDefault="004768DE" w:rsidP="001C338D">
            <w:pPr>
              <w:spacing w:line="360" w:lineRule="auto"/>
              <w:jc w:val="both"/>
              <w:rPr>
                <w:sz w:val="20"/>
              </w:rPr>
            </w:pPr>
            <w:r w:rsidRPr="001C338D">
              <w:rPr>
                <w:sz w:val="20"/>
              </w:rPr>
              <w:t>Принимается в зачет ритмичности</w:t>
            </w:r>
          </w:p>
        </w:tc>
        <w:tc>
          <w:tcPr>
            <w:tcW w:w="2091" w:type="dxa"/>
            <w:gridSpan w:val="2"/>
          </w:tcPr>
          <w:p w:rsidR="004768DE" w:rsidRPr="001C338D" w:rsidRDefault="004768DE" w:rsidP="001C338D">
            <w:pPr>
              <w:spacing w:line="360" w:lineRule="auto"/>
              <w:jc w:val="both"/>
              <w:rPr>
                <w:sz w:val="20"/>
              </w:rPr>
            </w:pPr>
            <w:r w:rsidRPr="001C338D">
              <w:rPr>
                <w:sz w:val="20"/>
              </w:rPr>
              <w:t>Отклонение индекса выполнения плана поставок от 1</w:t>
            </w:r>
          </w:p>
        </w:tc>
      </w:tr>
      <w:tr w:rsidR="004768DE" w:rsidRPr="001C338D" w:rsidTr="001C338D">
        <w:trPr>
          <w:jc w:val="center"/>
        </w:trPr>
        <w:tc>
          <w:tcPr>
            <w:tcW w:w="1131" w:type="dxa"/>
            <w:vMerge/>
          </w:tcPr>
          <w:p w:rsidR="004768DE" w:rsidRPr="001C338D" w:rsidRDefault="004768DE" w:rsidP="001C338D">
            <w:pPr>
              <w:spacing w:line="360" w:lineRule="auto"/>
              <w:jc w:val="both"/>
              <w:rPr>
                <w:sz w:val="20"/>
              </w:rPr>
            </w:pPr>
          </w:p>
        </w:tc>
        <w:tc>
          <w:tcPr>
            <w:tcW w:w="1201" w:type="dxa"/>
            <w:vMerge/>
          </w:tcPr>
          <w:p w:rsidR="004768DE" w:rsidRPr="001C338D" w:rsidRDefault="004768DE" w:rsidP="001C338D">
            <w:pPr>
              <w:spacing w:line="360" w:lineRule="auto"/>
              <w:jc w:val="both"/>
              <w:rPr>
                <w:sz w:val="20"/>
              </w:rPr>
            </w:pPr>
          </w:p>
        </w:tc>
        <w:tc>
          <w:tcPr>
            <w:tcW w:w="1441" w:type="dxa"/>
            <w:vMerge/>
          </w:tcPr>
          <w:p w:rsidR="004768DE" w:rsidRPr="001C338D" w:rsidRDefault="004768DE" w:rsidP="001C338D">
            <w:pPr>
              <w:spacing w:line="360" w:lineRule="auto"/>
              <w:jc w:val="both"/>
              <w:rPr>
                <w:sz w:val="20"/>
              </w:rPr>
            </w:pPr>
          </w:p>
        </w:tc>
        <w:tc>
          <w:tcPr>
            <w:tcW w:w="1592" w:type="dxa"/>
            <w:vMerge/>
          </w:tcPr>
          <w:p w:rsidR="004768DE" w:rsidRPr="001C338D" w:rsidRDefault="004768DE" w:rsidP="001C338D">
            <w:pPr>
              <w:spacing w:line="360" w:lineRule="auto"/>
              <w:jc w:val="both"/>
              <w:rPr>
                <w:sz w:val="20"/>
              </w:rPr>
            </w:pPr>
          </w:p>
        </w:tc>
        <w:tc>
          <w:tcPr>
            <w:tcW w:w="1004" w:type="dxa"/>
          </w:tcPr>
          <w:p w:rsidR="004768DE" w:rsidRPr="001C338D" w:rsidRDefault="004768DE" w:rsidP="001C338D">
            <w:pPr>
              <w:spacing w:line="360" w:lineRule="auto"/>
              <w:jc w:val="both"/>
              <w:rPr>
                <w:sz w:val="20"/>
              </w:rPr>
            </w:pPr>
            <w:r w:rsidRPr="001C338D">
              <w:rPr>
                <w:sz w:val="20"/>
              </w:rPr>
              <w:t>индекс</w:t>
            </w:r>
          </w:p>
        </w:tc>
        <w:tc>
          <w:tcPr>
            <w:tcW w:w="1394" w:type="dxa"/>
          </w:tcPr>
          <w:p w:rsidR="004768DE" w:rsidRPr="001C338D" w:rsidRDefault="004768DE" w:rsidP="001C338D">
            <w:pPr>
              <w:spacing w:line="360" w:lineRule="auto"/>
              <w:jc w:val="both"/>
              <w:rPr>
                <w:sz w:val="20"/>
              </w:rPr>
            </w:pPr>
            <w:r w:rsidRPr="001C338D">
              <w:rPr>
                <w:sz w:val="20"/>
              </w:rPr>
              <w:t>поставка материалов</w:t>
            </w:r>
          </w:p>
        </w:tc>
        <w:tc>
          <w:tcPr>
            <w:tcW w:w="1079" w:type="dxa"/>
          </w:tcPr>
          <w:p w:rsidR="004768DE" w:rsidRPr="001C338D" w:rsidRDefault="004768DE" w:rsidP="001C338D">
            <w:pPr>
              <w:spacing w:line="360" w:lineRule="auto"/>
              <w:jc w:val="both"/>
              <w:rPr>
                <w:sz w:val="20"/>
              </w:rPr>
            </w:pPr>
            <w:r w:rsidRPr="001C338D">
              <w:rPr>
                <w:sz w:val="20"/>
              </w:rPr>
              <w:t>положи-тельное</w:t>
            </w:r>
          </w:p>
        </w:tc>
        <w:tc>
          <w:tcPr>
            <w:tcW w:w="1012" w:type="dxa"/>
          </w:tcPr>
          <w:p w:rsidR="004768DE" w:rsidRPr="001C338D" w:rsidRDefault="004768DE" w:rsidP="001C338D">
            <w:pPr>
              <w:spacing w:line="360" w:lineRule="auto"/>
              <w:jc w:val="both"/>
              <w:rPr>
                <w:sz w:val="20"/>
              </w:rPr>
            </w:pPr>
            <w:r w:rsidRPr="001C338D">
              <w:rPr>
                <w:sz w:val="20"/>
              </w:rPr>
              <w:t>отрица-тельное</w:t>
            </w:r>
          </w:p>
        </w:tc>
      </w:tr>
      <w:tr w:rsidR="004768DE" w:rsidRPr="001C338D" w:rsidTr="001C338D">
        <w:trPr>
          <w:jc w:val="center"/>
        </w:trPr>
        <w:tc>
          <w:tcPr>
            <w:tcW w:w="1131" w:type="dxa"/>
          </w:tcPr>
          <w:p w:rsidR="004768DE" w:rsidRPr="001C338D" w:rsidRDefault="004768DE" w:rsidP="001C338D">
            <w:pPr>
              <w:spacing w:line="360" w:lineRule="auto"/>
              <w:jc w:val="both"/>
              <w:rPr>
                <w:sz w:val="20"/>
              </w:rPr>
            </w:pPr>
            <w:r w:rsidRPr="001C338D">
              <w:rPr>
                <w:sz w:val="20"/>
              </w:rPr>
              <w:t>1</w:t>
            </w:r>
          </w:p>
        </w:tc>
        <w:tc>
          <w:tcPr>
            <w:tcW w:w="1201" w:type="dxa"/>
          </w:tcPr>
          <w:p w:rsidR="004768DE" w:rsidRPr="001C338D" w:rsidRDefault="004768DE" w:rsidP="001C338D">
            <w:pPr>
              <w:spacing w:line="360" w:lineRule="auto"/>
              <w:jc w:val="both"/>
              <w:rPr>
                <w:sz w:val="20"/>
              </w:rPr>
            </w:pPr>
            <w:r w:rsidRPr="001C338D">
              <w:rPr>
                <w:sz w:val="20"/>
              </w:rPr>
              <w:t>2</w:t>
            </w:r>
          </w:p>
        </w:tc>
        <w:tc>
          <w:tcPr>
            <w:tcW w:w="1441" w:type="dxa"/>
          </w:tcPr>
          <w:p w:rsidR="004768DE" w:rsidRPr="001C338D" w:rsidRDefault="004768DE" w:rsidP="001C338D">
            <w:pPr>
              <w:spacing w:line="360" w:lineRule="auto"/>
              <w:jc w:val="both"/>
              <w:rPr>
                <w:sz w:val="20"/>
              </w:rPr>
            </w:pPr>
            <w:r w:rsidRPr="001C338D">
              <w:rPr>
                <w:sz w:val="20"/>
              </w:rPr>
              <w:t>3</w:t>
            </w:r>
          </w:p>
        </w:tc>
        <w:tc>
          <w:tcPr>
            <w:tcW w:w="1592" w:type="dxa"/>
          </w:tcPr>
          <w:p w:rsidR="004768DE" w:rsidRPr="001C338D" w:rsidRDefault="004768DE" w:rsidP="001C338D">
            <w:pPr>
              <w:spacing w:line="360" w:lineRule="auto"/>
              <w:jc w:val="both"/>
              <w:rPr>
                <w:sz w:val="20"/>
              </w:rPr>
            </w:pPr>
            <w:r w:rsidRPr="001C338D">
              <w:rPr>
                <w:sz w:val="20"/>
              </w:rPr>
              <w:t>4</w:t>
            </w:r>
          </w:p>
        </w:tc>
        <w:tc>
          <w:tcPr>
            <w:tcW w:w="1004" w:type="dxa"/>
          </w:tcPr>
          <w:p w:rsidR="004768DE" w:rsidRPr="001C338D" w:rsidRDefault="004768DE" w:rsidP="001C338D">
            <w:pPr>
              <w:spacing w:line="360" w:lineRule="auto"/>
              <w:jc w:val="both"/>
              <w:rPr>
                <w:sz w:val="20"/>
              </w:rPr>
            </w:pPr>
            <w:r w:rsidRPr="001C338D">
              <w:rPr>
                <w:sz w:val="20"/>
              </w:rPr>
              <w:t>5</w:t>
            </w:r>
          </w:p>
        </w:tc>
        <w:tc>
          <w:tcPr>
            <w:tcW w:w="1394" w:type="dxa"/>
          </w:tcPr>
          <w:p w:rsidR="004768DE" w:rsidRPr="001C338D" w:rsidRDefault="004768DE" w:rsidP="001C338D">
            <w:pPr>
              <w:spacing w:line="360" w:lineRule="auto"/>
              <w:jc w:val="both"/>
              <w:rPr>
                <w:sz w:val="20"/>
              </w:rPr>
            </w:pPr>
            <w:r w:rsidRPr="001C338D">
              <w:rPr>
                <w:sz w:val="20"/>
              </w:rPr>
              <w:t>6</w:t>
            </w:r>
          </w:p>
        </w:tc>
        <w:tc>
          <w:tcPr>
            <w:tcW w:w="1079" w:type="dxa"/>
          </w:tcPr>
          <w:p w:rsidR="004768DE" w:rsidRPr="001C338D" w:rsidRDefault="004768DE" w:rsidP="001C338D">
            <w:pPr>
              <w:spacing w:line="360" w:lineRule="auto"/>
              <w:jc w:val="both"/>
              <w:rPr>
                <w:sz w:val="20"/>
              </w:rPr>
            </w:pPr>
            <w:r w:rsidRPr="001C338D">
              <w:rPr>
                <w:sz w:val="20"/>
              </w:rPr>
              <w:t>7</w:t>
            </w:r>
          </w:p>
        </w:tc>
        <w:tc>
          <w:tcPr>
            <w:tcW w:w="1012" w:type="dxa"/>
          </w:tcPr>
          <w:p w:rsidR="004768DE" w:rsidRPr="001C338D" w:rsidRDefault="004768DE" w:rsidP="001C338D">
            <w:pPr>
              <w:spacing w:line="360" w:lineRule="auto"/>
              <w:jc w:val="both"/>
              <w:rPr>
                <w:sz w:val="20"/>
              </w:rPr>
            </w:pPr>
            <w:r w:rsidRPr="001C338D">
              <w:rPr>
                <w:sz w:val="20"/>
              </w:rPr>
              <w:t>8</w:t>
            </w:r>
          </w:p>
        </w:tc>
      </w:tr>
      <w:tr w:rsidR="004768DE" w:rsidRPr="001C338D" w:rsidTr="001C338D">
        <w:trPr>
          <w:trHeight w:val="1675"/>
          <w:jc w:val="center"/>
        </w:trPr>
        <w:tc>
          <w:tcPr>
            <w:tcW w:w="1131" w:type="dxa"/>
          </w:tcPr>
          <w:p w:rsidR="004768DE" w:rsidRPr="001C338D" w:rsidRDefault="004768DE" w:rsidP="001C338D">
            <w:pPr>
              <w:spacing w:line="360" w:lineRule="auto"/>
              <w:jc w:val="both"/>
              <w:rPr>
                <w:sz w:val="20"/>
              </w:rPr>
            </w:pPr>
            <w:r w:rsidRPr="001C338D">
              <w:rPr>
                <w:sz w:val="20"/>
              </w:rPr>
              <w:t>Октябрь</w:t>
            </w:r>
          </w:p>
          <w:p w:rsidR="004768DE" w:rsidRPr="001C338D" w:rsidRDefault="004768DE" w:rsidP="001C338D">
            <w:pPr>
              <w:spacing w:line="360" w:lineRule="auto"/>
              <w:jc w:val="both"/>
              <w:rPr>
                <w:sz w:val="20"/>
              </w:rPr>
            </w:pPr>
            <w:r w:rsidRPr="001C338D">
              <w:rPr>
                <w:sz w:val="20"/>
              </w:rPr>
              <w:t>Ноябрь</w:t>
            </w:r>
          </w:p>
          <w:p w:rsidR="004768DE" w:rsidRPr="001C338D" w:rsidRDefault="004768DE" w:rsidP="001C338D">
            <w:pPr>
              <w:spacing w:line="360" w:lineRule="auto"/>
              <w:jc w:val="both"/>
              <w:rPr>
                <w:sz w:val="20"/>
              </w:rPr>
            </w:pPr>
            <w:r w:rsidRPr="001C338D">
              <w:rPr>
                <w:sz w:val="20"/>
              </w:rPr>
              <w:t>Декабрь</w:t>
            </w:r>
          </w:p>
          <w:p w:rsidR="004768DE" w:rsidRPr="001C338D" w:rsidRDefault="004768DE" w:rsidP="001C338D">
            <w:pPr>
              <w:spacing w:line="360" w:lineRule="auto"/>
              <w:jc w:val="both"/>
              <w:rPr>
                <w:sz w:val="20"/>
              </w:rPr>
            </w:pPr>
            <w:r w:rsidRPr="001C338D">
              <w:rPr>
                <w:sz w:val="20"/>
              </w:rPr>
              <w:t>ИТОГО:</w:t>
            </w:r>
          </w:p>
        </w:tc>
        <w:tc>
          <w:tcPr>
            <w:tcW w:w="1201" w:type="dxa"/>
          </w:tcPr>
          <w:p w:rsidR="004768DE" w:rsidRPr="001C338D" w:rsidRDefault="004768DE" w:rsidP="001C338D">
            <w:pPr>
              <w:spacing w:line="360" w:lineRule="auto"/>
              <w:jc w:val="both"/>
              <w:rPr>
                <w:sz w:val="20"/>
              </w:rPr>
            </w:pPr>
            <w:r w:rsidRPr="001C338D">
              <w:rPr>
                <w:sz w:val="20"/>
              </w:rPr>
              <w:t>15,744</w:t>
            </w:r>
          </w:p>
          <w:p w:rsidR="004768DE" w:rsidRPr="001C338D" w:rsidRDefault="004768DE" w:rsidP="001C338D">
            <w:pPr>
              <w:spacing w:line="360" w:lineRule="auto"/>
              <w:jc w:val="both"/>
              <w:rPr>
                <w:sz w:val="20"/>
              </w:rPr>
            </w:pPr>
            <w:r w:rsidRPr="001C338D">
              <w:rPr>
                <w:sz w:val="20"/>
              </w:rPr>
              <w:t>24,06</w:t>
            </w:r>
          </w:p>
          <w:p w:rsidR="004768DE" w:rsidRPr="001C338D" w:rsidRDefault="004768DE" w:rsidP="001C338D">
            <w:pPr>
              <w:spacing w:line="360" w:lineRule="auto"/>
              <w:jc w:val="both"/>
              <w:rPr>
                <w:sz w:val="20"/>
              </w:rPr>
            </w:pPr>
            <w:r w:rsidRPr="001C338D">
              <w:rPr>
                <w:sz w:val="20"/>
              </w:rPr>
              <w:t>24,25</w:t>
            </w:r>
          </w:p>
          <w:p w:rsidR="004768DE" w:rsidRPr="001C338D" w:rsidRDefault="004768DE" w:rsidP="001C338D">
            <w:pPr>
              <w:spacing w:line="360" w:lineRule="auto"/>
              <w:jc w:val="both"/>
              <w:rPr>
                <w:sz w:val="20"/>
              </w:rPr>
            </w:pPr>
            <w:r w:rsidRPr="001C338D">
              <w:rPr>
                <w:sz w:val="20"/>
              </w:rPr>
              <w:t>64,054</w:t>
            </w:r>
          </w:p>
        </w:tc>
        <w:tc>
          <w:tcPr>
            <w:tcW w:w="1441" w:type="dxa"/>
          </w:tcPr>
          <w:p w:rsidR="004768DE" w:rsidRPr="001C338D" w:rsidRDefault="004768DE" w:rsidP="001C338D">
            <w:pPr>
              <w:spacing w:line="360" w:lineRule="auto"/>
              <w:jc w:val="both"/>
              <w:rPr>
                <w:sz w:val="20"/>
              </w:rPr>
            </w:pPr>
            <w:r w:rsidRPr="001C338D">
              <w:rPr>
                <w:sz w:val="20"/>
              </w:rPr>
              <w:t>15,306</w:t>
            </w:r>
          </w:p>
          <w:p w:rsidR="004768DE" w:rsidRPr="001C338D" w:rsidRDefault="004768DE" w:rsidP="001C338D">
            <w:pPr>
              <w:spacing w:line="360" w:lineRule="auto"/>
              <w:jc w:val="both"/>
              <w:rPr>
                <w:sz w:val="20"/>
              </w:rPr>
            </w:pPr>
            <w:r w:rsidRPr="001C338D">
              <w:rPr>
                <w:sz w:val="20"/>
              </w:rPr>
              <w:t>24,06</w:t>
            </w:r>
          </w:p>
          <w:p w:rsidR="004768DE" w:rsidRPr="001C338D" w:rsidRDefault="004768DE" w:rsidP="001C338D">
            <w:pPr>
              <w:spacing w:line="360" w:lineRule="auto"/>
              <w:jc w:val="both"/>
              <w:rPr>
                <w:sz w:val="20"/>
              </w:rPr>
            </w:pPr>
            <w:r w:rsidRPr="001C338D">
              <w:rPr>
                <w:sz w:val="20"/>
              </w:rPr>
              <w:t>24,242</w:t>
            </w:r>
          </w:p>
          <w:p w:rsidR="004768DE" w:rsidRPr="001C338D" w:rsidRDefault="004768DE" w:rsidP="001C338D">
            <w:pPr>
              <w:spacing w:line="360" w:lineRule="auto"/>
              <w:jc w:val="both"/>
              <w:rPr>
                <w:sz w:val="20"/>
              </w:rPr>
            </w:pPr>
            <w:r w:rsidRPr="001C338D">
              <w:rPr>
                <w:sz w:val="20"/>
              </w:rPr>
              <w:t>63,608</w:t>
            </w:r>
          </w:p>
        </w:tc>
        <w:tc>
          <w:tcPr>
            <w:tcW w:w="1592" w:type="dxa"/>
          </w:tcPr>
          <w:p w:rsidR="004768DE" w:rsidRPr="001C338D" w:rsidRDefault="004768DE" w:rsidP="001C338D">
            <w:pPr>
              <w:spacing w:line="360" w:lineRule="auto"/>
              <w:jc w:val="both"/>
              <w:rPr>
                <w:sz w:val="20"/>
              </w:rPr>
            </w:pPr>
            <w:r w:rsidRPr="001C338D">
              <w:rPr>
                <w:sz w:val="20"/>
              </w:rPr>
              <w:t>0,97</w:t>
            </w:r>
          </w:p>
          <w:p w:rsidR="004768DE" w:rsidRPr="001C338D" w:rsidRDefault="004768DE" w:rsidP="001C338D">
            <w:pPr>
              <w:spacing w:line="360" w:lineRule="auto"/>
              <w:jc w:val="both"/>
              <w:rPr>
                <w:sz w:val="20"/>
              </w:rPr>
            </w:pPr>
            <w:r w:rsidRPr="001C338D">
              <w:rPr>
                <w:sz w:val="20"/>
              </w:rPr>
              <w:t>1</w:t>
            </w:r>
          </w:p>
          <w:p w:rsidR="004768DE" w:rsidRPr="001C338D" w:rsidRDefault="004768DE" w:rsidP="001C338D">
            <w:pPr>
              <w:spacing w:line="360" w:lineRule="auto"/>
              <w:jc w:val="both"/>
              <w:rPr>
                <w:sz w:val="20"/>
              </w:rPr>
            </w:pPr>
            <w:r w:rsidRPr="001C338D">
              <w:rPr>
                <w:sz w:val="20"/>
              </w:rPr>
              <w:t>0,99</w:t>
            </w:r>
          </w:p>
          <w:p w:rsidR="004768DE" w:rsidRPr="001C338D" w:rsidRDefault="004768DE" w:rsidP="001C338D">
            <w:pPr>
              <w:spacing w:line="360" w:lineRule="auto"/>
              <w:jc w:val="both"/>
              <w:rPr>
                <w:sz w:val="20"/>
              </w:rPr>
            </w:pPr>
            <w:r w:rsidRPr="001C338D">
              <w:rPr>
                <w:sz w:val="20"/>
              </w:rPr>
              <w:t>0,99</w:t>
            </w:r>
          </w:p>
        </w:tc>
        <w:tc>
          <w:tcPr>
            <w:tcW w:w="1004" w:type="dxa"/>
          </w:tcPr>
          <w:p w:rsidR="004768DE" w:rsidRPr="001C338D" w:rsidRDefault="004768DE" w:rsidP="001C338D">
            <w:pPr>
              <w:spacing w:line="360" w:lineRule="auto"/>
              <w:jc w:val="both"/>
              <w:rPr>
                <w:sz w:val="20"/>
              </w:rPr>
            </w:pPr>
            <w:r w:rsidRPr="001C338D">
              <w:rPr>
                <w:sz w:val="20"/>
              </w:rPr>
              <w:t>0,97</w:t>
            </w:r>
          </w:p>
          <w:p w:rsidR="004768DE" w:rsidRPr="001C338D" w:rsidRDefault="004768DE" w:rsidP="001C338D">
            <w:pPr>
              <w:spacing w:line="360" w:lineRule="auto"/>
              <w:jc w:val="both"/>
              <w:rPr>
                <w:sz w:val="20"/>
              </w:rPr>
            </w:pPr>
            <w:r w:rsidRPr="001C338D">
              <w:rPr>
                <w:sz w:val="20"/>
              </w:rPr>
              <w:t>1</w:t>
            </w:r>
          </w:p>
          <w:p w:rsidR="004768DE" w:rsidRPr="001C338D" w:rsidRDefault="004768DE" w:rsidP="001C338D">
            <w:pPr>
              <w:spacing w:line="360" w:lineRule="auto"/>
              <w:jc w:val="both"/>
              <w:rPr>
                <w:sz w:val="20"/>
              </w:rPr>
            </w:pPr>
            <w:r w:rsidRPr="001C338D">
              <w:rPr>
                <w:sz w:val="20"/>
              </w:rPr>
              <w:t>0,99</w:t>
            </w:r>
          </w:p>
          <w:p w:rsidR="004768DE" w:rsidRPr="001C338D" w:rsidRDefault="004768DE" w:rsidP="001C338D">
            <w:pPr>
              <w:spacing w:line="360" w:lineRule="auto"/>
              <w:jc w:val="both"/>
              <w:rPr>
                <w:sz w:val="20"/>
              </w:rPr>
            </w:pPr>
            <w:r w:rsidRPr="001C338D">
              <w:rPr>
                <w:sz w:val="20"/>
              </w:rPr>
              <w:t>0,99</w:t>
            </w:r>
          </w:p>
        </w:tc>
        <w:tc>
          <w:tcPr>
            <w:tcW w:w="1394" w:type="dxa"/>
          </w:tcPr>
          <w:p w:rsidR="004768DE" w:rsidRPr="001C338D" w:rsidRDefault="004768DE" w:rsidP="001C338D">
            <w:pPr>
              <w:spacing w:line="360" w:lineRule="auto"/>
              <w:jc w:val="both"/>
              <w:rPr>
                <w:sz w:val="20"/>
              </w:rPr>
            </w:pPr>
            <w:r w:rsidRPr="001C338D">
              <w:rPr>
                <w:sz w:val="20"/>
              </w:rPr>
              <w:t>15,306</w:t>
            </w:r>
          </w:p>
          <w:p w:rsidR="004768DE" w:rsidRPr="001C338D" w:rsidRDefault="004768DE" w:rsidP="001C338D">
            <w:pPr>
              <w:spacing w:line="360" w:lineRule="auto"/>
              <w:jc w:val="both"/>
              <w:rPr>
                <w:sz w:val="20"/>
              </w:rPr>
            </w:pPr>
            <w:r w:rsidRPr="001C338D">
              <w:rPr>
                <w:sz w:val="20"/>
              </w:rPr>
              <w:t>24,06</w:t>
            </w:r>
          </w:p>
          <w:p w:rsidR="004768DE" w:rsidRPr="001C338D" w:rsidRDefault="004768DE" w:rsidP="001C338D">
            <w:pPr>
              <w:spacing w:line="360" w:lineRule="auto"/>
              <w:jc w:val="both"/>
              <w:rPr>
                <w:sz w:val="20"/>
              </w:rPr>
            </w:pPr>
            <w:r w:rsidRPr="001C338D">
              <w:rPr>
                <w:sz w:val="20"/>
              </w:rPr>
              <w:t>24,242</w:t>
            </w:r>
          </w:p>
          <w:p w:rsidR="004768DE" w:rsidRPr="001C338D" w:rsidRDefault="004768DE" w:rsidP="001C338D">
            <w:pPr>
              <w:spacing w:line="360" w:lineRule="auto"/>
              <w:jc w:val="both"/>
              <w:rPr>
                <w:sz w:val="20"/>
              </w:rPr>
            </w:pPr>
            <w:r w:rsidRPr="001C338D">
              <w:rPr>
                <w:sz w:val="20"/>
              </w:rPr>
              <w:t>63,608</w:t>
            </w:r>
          </w:p>
        </w:tc>
        <w:tc>
          <w:tcPr>
            <w:tcW w:w="1079" w:type="dxa"/>
          </w:tcPr>
          <w:p w:rsidR="004768DE" w:rsidRPr="001C338D" w:rsidRDefault="004768DE" w:rsidP="001C338D">
            <w:pPr>
              <w:spacing w:line="360" w:lineRule="auto"/>
              <w:jc w:val="both"/>
              <w:rPr>
                <w:sz w:val="20"/>
              </w:rPr>
            </w:pPr>
            <w:r w:rsidRPr="001C338D">
              <w:rPr>
                <w:sz w:val="20"/>
              </w:rPr>
              <w:t>-</w:t>
            </w:r>
          </w:p>
          <w:p w:rsidR="004768DE" w:rsidRPr="001C338D" w:rsidRDefault="004768DE" w:rsidP="001C338D">
            <w:pPr>
              <w:spacing w:line="360" w:lineRule="auto"/>
              <w:jc w:val="both"/>
              <w:rPr>
                <w:sz w:val="20"/>
              </w:rPr>
            </w:pPr>
            <w:r w:rsidRPr="001C338D">
              <w:rPr>
                <w:sz w:val="20"/>
              </w:rPr>
              <w:t>-</w:t>
            </w:r>
          </w:p>
          <w:p w:rsidR="004768DE" w:rsidRPr="001C338D" w:rsidRDefault="004768DE" w:rsidP="001C338D">
            <w:pPr>
              <w:spacing w:line="360" w:lineRule="auto"/>
              <w:jc w:val="both"/>
              <w:rPr>
                <w:sz w:val="20"/>
              </w:rPr>
            </w:pPr>
            <w:r w:rsidRPr="001C338D">
              <w:rPr>
                <w:sz w:val="20"/>
              </w:rPr>
              <w:t>-</w:t>
            </w:r>
          </w:p>
          <w:p w:rsidR="004768DE" w:rsidRPr="001C338D" w:rsidRDefault="004768DE" w:rsidP="001C338D">
            <w:pPr>
              <w:spacing w:line="360" w:lineRule="auto"/>
              <w:jc w:val="both"/>
              <w:rPr>
                <w:sz w:val="20"/>
              </w:rPr>
            </w:pPr>
            <w:r w:rsidRPr="001C338D">
              <w:rPr>
                <w:sz w:val="20"/>
              </w:rPr>
              <w:t>-</w:t>
            </w:r>
          </w:p>
        </w:tc>
        <w:tc>
          <w:tcPr>
            <w:tcW w:w="1012" w:type="dxa"/>
          </w:tcPr>
          <w:p w:rsidR="004768DE" w:rsidRPr="001C338D" w:rsidRDefault="004768DE" w:rsidP="001C338D">
            <w:pPr>
              <w:spacing w:line="360" w:lineRule="auto"/>
              <w:jc w:val="both"/>
              <w:rPr>
                <w:sz w:val="20"/>
              </w:rPr>
            </w:pPr>
            <w:r w:rsidRPr="001C338D">
              <w:rPr>
                <w:sz w:val="20"/>
              </w:rPr>
              <w:t>0,03</w:t>
            </w:r>
          </w:p>
          <w:p w:rsidR="004768DE" w:rsidRPr="001C338D" w:rsidRDefault="004768DE" w:rsidP="001C338D">
            <w:pPr>
              <w:spacing w:line="360" w:lineRule="auto"/>
              <w:jc w:val="both"/>
              <w:rPr>
                <w:sz w:val="20"/>
              </w:rPr>
            </w:pPr>
            <w:r w:rsidRPr="001C338D">
              <w:rPr>
                <w:sz w:val="20"/>
              </w:rPr>
              <w:t>-</w:t>
            </w:r>
          </w:p>
          <w:p w:rsidR="004768DE" w:rsidRPr="001C338D" w:rsidRDefault="004768DE" w:rsidP="001C338D">
            <w:pPr>
              <w:spacing w:line="360" w:lineRule="auto"/>
              <w:jc w:val="both"/>
              <w:rPr>
                <w:sz w:val="20"/>
              </w:rPr>
            </w:pPr>
            <w:r w:rsidRPr="001C338D">
              <w:rPr>
                <w:sz w:val="20"/>
              </w:rPr>
              <w:t>0,01</w:t>
            </w:r>
          </w:p>
          <w:p w:rsidR="004768DE" w:rsidRPr="001C338D" w:rsidRDefault="004768DE" w:rsidP="001C338D">
            <w:pPr>
              <w:spacing w:line="360" w:lineRule="auto"/>
              <w:jc w:val="both"/>
              <w:rPr>
                <w:sz w:val="20"/>
              </w:rPr>
            </w:pPr>
            <w:r w:rsidRPr="001C338D">
              <w:rPr>
                <w:sz w:val="20"/>
              </w:rPr>
              <w:t>0,04</w:t>
            </w:r>
          </w:p>
        </w:tc>
      </w:tr>
    </w:tbl>
    <w:p w:rsidR="004768DE" w:rsidRPr="008D0186" w:rsidRDefault="004768DE" w:rsidP="008D0186">
      <w:pPr>
        <w:spacing w:line="360" w:lineRule="auto"/>
        <w:ind w:firstLine="709"/>
        <w:jc w:val="both"/>
        <w:rPr>
          <w:sz w:val="28"/>
          <w:szCs w:val="28"/>
        </w:rPr>
      </w:pPr>
    </w:p>
    <w:p w:rsidR="004768DE" w:rsidRPr="008D0186" w:rsidRDefault="004768DE" w:rsidP="008D0186">
      <w:pPr>
        <w:spacing w:line="360" w:lineRule="auto"/>
        <w:ind w:firstLine="709"/>
        <w:jc w:val="both"/>
        <w:rPr>
          <w:sz w:val="28"/>
          <w:szCs w:val="28"/>
        </w:rPr>
      </w:pPr>
      <w:r w:rsidRPr="008D0186">
        <w:rPr>
          <w:sz w:val="28"/>
          <w:szCs w:val="28"/>
        </w:rPr>
        <w:t>В зачет ритмичности принимается фактическая поставка в пределах поставки, предусмотренной планом. Коэффициент ритмичности можно рассчитать двумя способами:</w:t>
      </w:r>
    </w:p>
    <w:p w:rsidR="001C338D" w:rsidRDefault="004768DE" w:rsidP="008D0186">
      <w:pPr>
        <w:spacing w:line="360" w:lineRule="auto"/>
        <w:ind w:firstLine="709"/>
        <w:jc w:val="both"/>
        <w:rPr>
          <w:sz w:val="28"/>
          <w:szCs w:val="28"/>
        </w:rPr>
      </w:pPr>
      <w:r w:rsidRPr="008D0186">
        <w:rPr>
          <w:sz w:val="28"/>
          <w:szCs w:val="28"/>
        </w:rPr>
        <w:t xml:space="preserve">1) как среднеарифметическое по данным графы 5 таблицы 2: </w:t>
      </w:r>
    </w:p>
    <w:p w:rsidR="001C338D" w:rsidRDefault="001C338D" w:rsidP="008D0186">
      <w:pPr>
        <w:spacing w:line="360" w:lineRule="auto"/>
        <w:ind w:firstLine="709"/>
        <w:jc w:val="both"/>
        <w:rPr>
          <w:sz w:val="28"/>
          <w:szCs w:val="28"/>
        </w:rPr>
      </w:pPr>
    </w:p>
    <w:p w:rsidR="004768DE" w:rsidRPr="008D0186" w:rsidRDefault="004768DE" w:rsidP="008D0186">
      <w:pPr>
        <w:spacing w:line="360" w:lineRule="auto"/>
        <w:ind w:firstLine="709"/>
        <w:jc w:val="both"/>
        <w:rPr>
          <w:sz w:val="28"/>
          <w:szCs w:val="28"/>
        </w:rPr>
      </w:pPr>
      <w:r w:rsidRPr="008D0186">
        <w:rPr>
          <w:sz w:val="28"/>
          <w:szCs w:val="28"/>
        </w:rPr>
        <w:t>(0,97+1+0,99):3=0,99;</w:t>
      </w:r>
    </w:p>
    <w:p w:rsidR="001C338D" w:rsidRDefault="001C338D" w:rsidP="008D0186">
      <w:pPr>
        <w:spacing w:line="360" w:lineRule="auto"/>
        <w:ind w:firstLine="709"/>
        <w:jc w:val="both"/>
        <w:rPr>
          <w:sz w:val="28"/>
          <w:szCs w:val="28"/>
        </w:rPr>
      </w:pPr>
    </w:p>
    <w:p w:rsidR="001C338D" w:rsidRDefault="004768DE" w:rsidP="008D0186">
      <w:pPr>
        <w:spacing w:line="360" w:lineRule="auto"/>
        <w:ind w:firstLine="709"/>
        <w:jc w:val="both"/>
        <w:rPr>
          <w:sz w:val="28"/>
          <w:szCs w:val="28"/>
        </w:rPr>
      </w:pPr>
      <w:r w:rsidRPr="008D0186">
        <w:rPr>
          <w:sz w:val="28"/>
          <w:szCs w:val="28"/>
        </w:rPr>
        <w:t xml:space="preserve">2) как отношение объема поставок, принятого в зачет, к плановому: </w:t>
      </w:r>
    </w:p>
    <w:p w:rsidR="001C338D" w:rsidRDefault="001C338D" w:rsidP="008D0186">
      <w:pPr>
        <w:spacing w:line="360" w:lineRule="auto"/>
        <w:ind w:firstLine="709"/>
        <w:jc w:val="both"/>
        <w:rPr>
          <w:sz w:val="28"/>
          <w:szCs w:val="28"/>
        </w:rPr>
      </w:pPr>
    </w:p>
    <w:p w:rsidR="004768DE" w:rsidRPr="008D0186" w:rsidRDefault="004768DE" w:rsidP="008D0186">
      <w:pPr>
        <w:spacing w:line="360" w:lineRule="auto"/>
        <w:ind w:firstLine="709"/>
        <w:jc w:val="both"/>
        <w:rPr>
          <w:sz w:val="28"/>
          <w:szCs w:val="28"/>
        </w:rPr>
      </w:pPr>
      <w:r w:rsidRPr="008D0186">
        <w:rPr>
          <w:sz w:val="28"/>
          <w:szCs w:val="28"/>
        </w:rPr>
        <w:t>63,608 : 64,054=0,99</w:t>
      </w:r>
    </w:p>
    <w:p w:rsidR="001C338D" w:rsidRDefault="001C338D" w:rsidP="008D0186">
      <w:pPr>
        <w:spacing w:line="360" w:lineRule="auto"/>
        <w:ind w:firstLine="709"/>
        <w:jc w:val="both"/>
        <w:rPr>
          <w:sz w:val="28"/>
          <w:szCs w:val="28"/>
        </w:rPr>
      </w:pPr>
    </w:p>
    <w:p w:rsidR="004768DE" w:rsidRPr="008D0186" w:rsidRDefault="004768DE" w:rsidP="008D0186">
      <w:pPr>
        <w:spacing w:line="360" w:lineRule="auto"/>
        <w:ind w:firstLine="709"/>
        <w:jc w:val="both"/>
        <w:rPr>
          <w:sz w:val="28"/>
          <w:szCs w:val="28"/>
        </w:rPr>
      </w:pPr>
      <w:r w:rsidRPr="008D0186">
        <w:rPr>
          <w:sz w:val="28"/>
          <w:szCs w:val="28"/>
        </w:rPr>
        <w:t>Итоги граф 7 и 8 являются относительными линейными оценками числа аритмичности. Общее число аритмичности равняется их сумме и по данным таблицы 3.8. составило 0,04. На его величину оказывают влияние не только отрицательные, но и положительные отклонения индексов выполнения плана поставок от 1. Чем ближе число аритмичности к нулю, тем ритмичнее организация обеспечивалась материальными ресурсами. Этот показатель может принять значение, равное нулю, только при условии 100%-го выполнения плана поставок.</w:t>
      </w:r>
    </w:p>
    <w:p w:rsidR="004768DE" w:rsidRPr="008D0186" w:rsidRDefault="004768DE" w:rsidP="008D0186">
      <w:pPr>
        <w:spacing w:line="360" w:lineRule="auto"/>
        <w:ind w:firstLine="709"/>
        <w:jc w:val="both"/>
        <w:rPr>
          <w:sz w:val="28"/>
          <w:szCs w:val="28"/>
        </w:rPr>
      </w:pPr>
      <w:r w:rsidRPr="008D0186">
        <w:rPr>
          <w:sz w:val="28"/>
          <w:szCs w:val="28"/>
        </w:rPr>
        <w:t>Анализ неравномерности поставок рекомендуется осуществлять при помощи приема математической статистики (таб.</w:t>
      </w:r>
      <w:r w:rsidR="00D82DC5" w:rsidRPr="008D0186">
        <w:rPr>
          <w:sz w:val="28"/>
          <w:szCs w:val="28"/>
        </w:rPr>
        <w:t>2</w:t>
      </w:r>
      <w:r w:rsidRPr="008D0186">
        <w:rPr>
          <w:sz w:val="28"/>
          <w:szCs w:val="28"/>
        </w:rPr>
        <w:t>.</w:t>
      </w:r>
      <w:r w:rsidR="00D82DC5" w:rsidRPr="008D0186">
        <w:rPr>
          <w:sz w:val="28"/>
          <w:szCs w:val="28"/>
        </w:rPr>
        <w:t>5</w:t>
      </w:r>
      <w:r w:rsidRPr="008D0186">
        <w:rPr>
          <w:sz w:val="28"/>
          <w:szCs w:val="28"/>
        </w:rPr>
        <w:t>.).</w:t>
      </w:r>
    </w:p>
    <w:p w:rsidR="007726CA" w:rsidRPr="008D0186" w:rsidRDefault="007726CA" w:rsidP="008D0186">
      <w:pPr>
        <w:spacing w:line="360" w:lineRule="auto"/>
        <w:ind w:firstLine="709"/>
        <w:jc w:val="both"/>
        <w:rPr>
          <w:sz w:val="28"/>
          <w:szCs w:val="28"/>
        </w:rPr>
        <w:sectPr w:rsidR="007726CA" w:rsidRPr="008D0186" w:rsidSect="008D0186">
          <w:headerReference w:type="default" r:id="rId11"/>
          <w:footerReference w:type="default" r:id="rId12"/>
          <w:pgSz w:w="11907" w:h="16840"/>
          <w:pgMar w:top="1134" w:right="851" w:bottom="1134" w:left="1701" w:header="709" w:footer="709" w:gutter="0"/>
          <w:cols w:space="708"/>
          <w:docGrid w:linePitch="360"/>
        </w:sectPr>
      </w:pPr>
    </w:p>
    <w:p w:rsidR="004768DE" w:rsidRPr="008D0186" w:rsidRDefault="00D82DC5" w:rsidP="008D0186">
      <w:pPr>
        <w:spacing w:line="360" w:lineRule="auto"/>
        <w:ind w:firstLine="709"/>
        <w:jc w:val="both"/>
        <w:rPr>
          <w:sz w:val="28"/>
          <w:szCs w:val="28"/>
        </w:rPr>
      </w:pPr>
      <w:r w:rsidRPr="008D0186">
        <w:rPr>
          <w:sz w:val="28"/>
          <w:szCs w:val="28"/>
        </w:rPr>
        <w:t>Таблица 2</w:t>
      </w:r>
      <w:r w:rsidR="004768DE" w:rsidRPr="008D0186">
        <w:rPr>
          <w:sz w:val="28"/>
          <w:szCs w:val="28"/>
        </w:rPr>
        <w:t>.</w:t>
      </w:r>
      <w:r w:rsidRPr="008D0186">
        <w:rPr>
          <w:sz w:val="28"/>
          <w:szCs w:val="28"/>
        </w:rPr>
        <w:t>5</w:t>
      </w:r>
      <w:r w:rsidR="004768DE" w:rsidRPr="008D0186">
        <w:rPr>
          <w:sz w:val="28"/>
          <w:szCs w:val="28"/>
        </w:rPr>
        <w:t xml:space="preserve"> Анализ неравномерности поставок </w:t>
      </w:r>
      <w:r w:rsidR="00A3054D" w:rsidRPr="008D0186">
        <w:rPr>
          <w:sz w:val="28"/>
          <w:szCs w:val="28"/>
        </w:rPr>
        <w:t>уксуса</w:t>
      </w:r>
      <w:r w:rsidR="004768DE" w:rsidRPr="008D0186">
        <w:rPr>
          <w:bCs/>
          <w:sz w:val="28"/>
          <w:szCs w:val="28"/>
        </w:rPr>
        <w:t xml:space="preserve"> </w:t>
      </w:r>
      <w:r w:rsidR="00A3054D" w:rsidRPr="008D0186">
        <w:rPr>
          <w:sz w:val="28"/>
          <w:szCs w:val="28"/>
        </w:rPr>
        <w:t>за 4 квартал 2008</w:t>
      </w:r>
      <w:r w:rsidR="004768DE" w:rsidRPr="008D0186">
        <w:rPr>
          <w:sz w:val="28"/>
          <w:szCs w:val="28"/>
        </w:rPr>
        <w:t xml:space="preserve"> года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753"/>
        <w:gridCol w:w="754"/>
        <w:gridCol w:w="663"/>
        <w:gridCol w:w="630"/>
        <w:gridCol w:w="569"/>
        <w:gridCol w:w="848"/>
        <w:gridCol w:w="572"/>
        <w:gridCol w:w="663"/>
        <w:gridCol w:w="809"/>
        <w:gridCol w:w="721"/>
        <w:gridCol w:w="812"/>
        <w:gridCol w:w="809"/>
      </w:tblGrid>
      <w:tr w:rsidR="004768DE" w:rsidRPr="001C338D" w:rsidTr="001C338D">
        <w:trPr>
          <w:trHeight w:val="1134"/>
          <w:jc w:val="center"/>
        </w:trPr>
        <w:tc>
          <w:tcPr>
            <w:tcW w:w="1260" w:type="dxa"/>
          </w:tcPr>
          <w:p w:rsidR="004768DE" w:rsidRPr="001C338D" w:rsidRDefault="004768DE" w:rsidP="001C338D">
            <w:pPr>
              <w:spacing w:line="360" w:lineRule="auto"/>
              <w:jc w:val="both"/>
              <w:rPr>
                <w:sz w:val="20"/>
              </w:rPr>
            </w:pPr>
            <w:r w:rsidRPr="001C338D">
              <w:rPr>
                <w:sz w:val="20"/>
              </w:rPr>
              <w:t>Месяцы</w:t>
            </w:r>
          </w:p>
        </w:tc>
        <w:tc>
          <w:tcPr>
            <w:tcW w:w="1260" w:type="dxa"/>
          </w:tcPr>
          <w:p w:rsidR="004768DE" w:rsidRPr="001C338D" w:rsidRDefault="004768DE" w:rsidP="001C338D">
            <w:pPr>
              <w:spacing w:line="360" w:lineRule="auto"/>
              <w:jc w:val="both"/>
              <w:rPr>
                <w:sz w:val="20"/>
              </w:rPr>
            </w:pPr>
            <w:r w:rsidRPr="001C338D">
              <w:rPr>
                <w:sz w:val="20"/>
              </w:rPr>
              <w:t>План поставки, млн.руб.</w:t>
            </w:r>
          </w:p>
          <w:p w:rsidR="004768DE" w:rsidRPr="001C338D" w:rsidRDefault="004768DE" w:rsidP="001C338D">
            <w:pPr>
              <w:spacing w:line="360" w:lineRule="auto"/>
              <w:jc w:val="both"/>
              <w:rPr>
                <w:sz w:val="20"/>
              </w:rPr>
            </w:pPr>
            <w:r w:rsidRPr="001C338D">
              <w:rPr>
                <w:sz w:val="20"/>
              </w:rPr>
              <w:t>(а</w:t>
            </w:r>
            <w:r w:rsidRPr="001C338D">
              <w:rPr>
                <w:sz w:val="20"/>
                <w:vertAlign w:val="subscript"/>
              </w:rPr>
              <w:t>0</w:t>
            </w:r>
            <w:r w:rsidRPr="001C338D">
              <w:rPr>
                <w:sz w:val="20"/>
              </w:rPr>
              <w:t>)</w:t>
            </w:r>
          </w:p>
        </w:tc>
        <w:tc>
          <w:tcPr>
            <w:tcW w:w="1260" w:type="dxa"/>
          </w:tcPr>
          <w:p w:rsidR="004768DE" w:rsidRPr="001C338D" w:rsidRDefault="004768DE" w:rsidP="001C338D">
            <w:pPr>
              <w:spacing w:line="360" w:lineRule="auto"/>
              <w:jc w:val="both"/>
              <w:rPr>
                <w:sz w:val="20"/>
              </w:rPr>
            </w:pPr>
            <w:r w:rsidRPr="001C338D">
              <w:rPr>
                <w:sz w:val="20"/>
              </w:rPr>
              <w:t>Фактически поставлено, млн.руб. (а</w:t>
            </w:r>
            <w:r w:rsidRPr="001C338D">
              <w:rPr>
                <w:sz w:val="20"/>
                <w:vertAlign w:val="subscript"/>
              </w:rPr>
              <w:t>1</w:t>
            </w:r>
            <w:r w:rsidRPr="001C338D">
              <w:rPr>
                <w:sz w:val="20"/>
              </w:rPr>
              <w:t>)</w:t>
            </w:r>
          </w:p>
        </w:tc>
        <w:tc>
          <w:tcPr>
            <w:tcW w:w="1080" w:type="dxa"/>
          </w:tcPr>
          <w:p w:rsidR="004768DE" w:rsidRPr="001C338D" w:rsidRDefault="004768DE" w:rsidP="001C338D">
            <w:pPr>
              <w:spacing w:line="360" w:lineRule="auto"/>
              <w:jc w:val="both"/>
              <w:rPr>
                <w:sz w:val="20"/>
              </w:rPr>
            </w:pPr>
            <w:r w:rsidRPr="001C338D">
              <w:rPr>
                <w:sz w:val="20"/>
              </w:rPr>
              <w:t>Откло-нение от плана, млн.руб.</w:t>
            </w:r>
          </w:p>
          <w:p w:rsidR="004768DE" w:rsidRPr="001C338D" w:rsidRDefault="004768DE" w:rsidP="001C338D">
            <w:pPr>
              <w:spacing w:line="360" w:lineRule="auto"/>
              <w:jc w:val="both"/>
              <w:rPr>
                <w:sz w:val="20"/>
              </w:rPr>
            </w:pPr>
            <w:r w:rsidRPr="001C338D">
              <w:rPr>
                <w:sz w:val="20"/>
              </w:rPr>
              <w:t xml:space="preserve">(∆а) </w:t>
            </w:r>
          </w:p>
        </w:tc>
        <w:tc>
          <w:tcPr>
            <w:tcW w:w="1014" w:type="dxa"/>
          </w:tcPr>
          <w:p w:rsidR="004768DE" w:rsidRPr="001C338D" w:rsidRDefault="004768DE" w:rsidP="001C338D">
            <w:pPr>
              <w:spacing w:line="360" w:lineRule="auto"/>
              <w:jc w:val="both"/>
              <w:rPr>
                <w:sz w:val="20"/>
              </w:rPr>
            </w:pPr>
            <w:r w:rsidRPr="001C338D">
              <w:rPr>
                <w:sz w:val="20"/>
              </w:rPr>
              <w:t>Квадрат суммы откло-нений (∆а</w:t>
            </w:r>
            <w:r w:rsidRPr="001C338D">
              <w:rPr>
                <w:sz w:val="20"/>
                <w:vertAlign w:val="superscript"/>
              </w:rPr>
              <w:t>2</w:t>
            </w:r>
            <w:r w:rsidRPr="001C338D">
              <w:rPr>
                <w:sz w:val="20"/>
              </w:rPr>
              <w:t>)</w:t>
            </w:r>
          </w:p>
        </w:tc>
        <w:tc>
          <w:tcPr>
            <w:tcW w:w="894" w:type="dxa"/>
          </w:tcPr>
          <w:p w:rsidR="004768DE" w:rsidRPr="001C338D" w:rsidRDefault="004768DE" w:rsidP="001C338D">
            <w:pPr>
              <w:spacing w:line="360" w:lineRule="auto"/>
              <w:jc w:val="both"/>
              <w:rPr>
                <w:sz w:val="20"/>
              </w:rPr>
            </w:pPr>
            <w:r w:rsidRPr="001C338D">
              <w:rPr>
                <w:sz w:val="20"/>
              </w:rPr>
              <w:t>Выпол-нение плана поставки, % (х)</w:t>
            </w:r>
          </w:p>
        </w:tc>
        <w:tc>
          <w:tcPr>
            <w:tcW w:w="1446" w:type="dxa"/>
          </w:tcPr>
          <w:p w:rsidR="004768DE" w:rsidRPr="001C338D" w:rsidRDefault="004768DE" w:rsidP="001C338D">
            <w:pPr>
              <w:spacing w:line="360" w:lineRule="auto"/>
              <w:jc w:val="both"/>
              <w:rPr>
                <w:sz w:val="20"/>
              </w:rPr>
            </w:pPr>
            <w:r w:rsidRPr="001C338D">
              <w:rPr>
                <w:sz w:val="20"/>
              </w:rPr>
              <w:t>Отклонение фактического уровня от планового, % (х-100)</w:t>
            </w:r>
          </w:p>
        </w:tc>
        <w:tc>
          <w:tcPr>
            <w:tcW w:w="900" w:type="dxa"/>
          </w:tcPr>
          <w:p w:rsidR="004768DE" w:rsidRPr="001C338D" w:rsidRDefault="004768DE" w:rsidP="001C338D">
            <w:pPr>
              <w:spacing w:line="360" w:lineRule="auto"/>
              <w:jc w:val="both"/>
              <w:rPr>
                <w:sz w:val="20"/>
              </w:rPr>
            </w:pPr>
            <w:r w:rsidRPr="001C338D">
              <w:rPr>
                <w:sz w:val="20"/>
              </w:rPr>
              <w:t>(х-100)</w:t>
            </w:r>
            <w:r w:rsidRPr="001C338D">
              <w:rPr>
                <w:sz w:val="20"/>
                <w:vertAlign w:val="superscript"/>
              </w:rPr>
              <w:t>2</w:t>
            </w:r>
          </w:p>
        </w:tc>
        <w:tc>
          <w:tcPr>
            <w:tcW w:w="1080" w:type="dxa"/>
          </w:tcPr>
          <w:p w:rsidR="004768DE" w:rsidRPr="001C338D" w:rsidRDefault="004768DE" w:rsidP="001C338D">
            <w:pPr>
              <w:spacing w:line="360" w:lineRule="auto"/>
              <w:jc w:val="both"/>
              <w:rPr>
                <w:sz w:val="20"/>
              </w:rPr>
            </w:pPr>
            <w:r w:rsidRPr="001C338D">
              <w:rPr>
                <w:sz w:val="20"/>
              </w:rPr>
              <w:t>Вес (</w:t>
            </w:r>
            <w:r w:rsidRPr="001C338D">
              <w:rPr>
                <w:sz w:val="20"/>
                <w:lang w:val="en-US"/>
              </w:rPr>
              <w:t>f</w:t>
            </w:r>
            <w:r w:rsidRPr="001C338D">
              <w:rPr>
                <w:sz w:val="20"/>
              </w:rPr>
              <w:t>) гр.2,</w:t>
            </w:r>
          </w:p>
          <w:p w:rsidR="004768DE" w:rsidRPr="001C338D" w:rsidRDefault="004768DE" w:rsidP="001C338D">
            <w:pPr>
              <w:spacing w:line="360" w:lineRule="auto"/>
              <w:jc w:val="both"/>
              <w:rPr>
                <w:sz w:val="20"/>
              </w:rPr>
            </w:pPr>
            <w:r w:rsidRPr="001C338D">
              <w:rPr>
                <w:sz w:val="20"/>
              </w:rPr>
              <w:t>сокраще-нный в 100 раз</w:t>
            </w:r>
          </w:p>
        </w:tc>
        <w:tc>
          <w:tcPr>
            <w:tcW w:w="1369" w:type="dxa"/>
          </w:tcPr>
          <w:p w:rsidR="004768DE" w:rsidRPr="001C338D" w:rsidRDefault="004768DE" w:rsidP="001C338D">
            <w:pPr>
              <w:spacing w:line="360" w:lineRule="auto"/>
              <w:jc w:val="both"/>
              <w:rPr>
                <w:sz w:val="20"/>
                <w:lang w:val="en-US"/>
              </w:rPr>
            </w:pPr>
            <w:r w:rsidRPr="001C338D">
              <w:rPr>
                <w:sz w:val="20"/>
              </w:rPr>
              <w:t>(х-100)</w:t>
            </w:r>
            <w:smartTag w:uri="urn:schemas-microsoft-com:office:smarttags" w:element="metricconverter">
              <w:smartTagPr>
                <w:attr w:name="ProductID" w:val="2f"/>
              </w:smartTagPr>
              <w:r w:rsidRPr="001C338D">
                <w:rPr>
                  <w:sz w:val="20"/>
                  <w:vertAlign w:val="superscript"/>
                </w:rPr>
                <w:t>2</w:t>
              </w:r>
              <w:r w:rsidRPr="001C338D">
                <w:rPr>
                  <w:sz w:val="20"/>
                  <w:lang w:val="en-US"/>
                </w:rPr>
                <w:t>f</w:t>
              </w:r>
            </w:smartTag>
          </w:p>
          <w:p w:rsidR="004768DE" w:rsidRPr="001C338D" w:rsidRDefault="004768DE" w:rsidP="001C338D">
            <w:pPr>
              <w:spacing w:line="360" w:lineRule="auto"/>
              <w:jc w:val="both"/>
              <w:rPr>
                <w:sz w:val="20"/>
                <w:lang w:val="en-US"/>
              </w:rPr>
            </w:pPr>
            <w:r w:rsidRPr="001C338D">
              <w:rPr>
                <w:sz w:val="20"/>
                <w:lang w:val="en-US"/>
              </w:rPr>
              <w:t>(</w:t>
            </w:r>
            <w:r w:rsidRPr="001C338D">
              <w:rPr>
                <w:sz w:val="20"/>
              </w:rPr>
              <w:t>гр8</w:t>
            </w:r>
            <w:r w:rsidRPr="001C338D">
              <w:rPr>
                <w:sz w:val="20"/>
                <w:lang w:val="en-US"/>
              </w:rPr>
              <w:t>*</w:t>
            </w:r>
            <w:r w:rsidRPr="001C338D">
              <w:rPr>
                <w:sz w:val="20"/>
              </w:rPr>
              <w:t>гр.9</w:t>
            </w:r>
            <w:r w:rsidRPr="001C338D">
              <w:rPr>
                <w:sz w:val="20"/>
                <w:lang w:val="en-US"/>
              </w:rPr>
              <w:t>)</w:t>
            </w:r>
          </w:p>
        </w:tc>
        <w:tc>
          <w:tcPr>
            <w:tcW w:w="1194" w:type="dxa"/>
          </w:tcPr>
          <w:p w:rsidR="004768DE" w:rsidRPr="001C338D" w:rsidRDefault="004768DE" w:rsidP="001C338D">
            <w:pPr>
              <w:spacing w:line="360" w:lineRule="auto"/>
              <w:jc w:val="both"/>
              <w:rPr>
                <w:sz w:val="20"/>
              </w:rPr>
            </w:pPr>
            <w:r w:rsidRPr="001C338D">
              <w:rPr>
                <w:sz w:val="20"/>
              </w:rPr>
              <w:t>х -х</w:t>
            </w:r>
          </w:p>
        </w:tc>
        <w:tc>
          <w:tcPr>
            <w:tcW w:w="1374" w:type="dxa"/>
          </w:tcPr>
          <w:p w:rsidR="004768DE" w:rsidRPr="001C338D" w:rsidRDefault="004768DE" w:rsidP="001C338D">
            <w:pPr>
              <w:spacing w:line="360" w:lineRule="auto"/>
              <w:jc w:val="both"/>
              <w:rPr>
                <w:sz w:val="20"/>
              </w:rPr>
            </w:pPr>
            <w:r w:rsidRPr="001C338D">
              <w:rPr>
                <w:sz w:val="20"/>
              </w:rPr>
              <w:t>(х-х)</w:t>
            </w:r>
            <w:r w:rsidRPr="001C338D">
              <w:rPr>
                <w:sz w:val="20"/>
                <w:vertAlign w:val="superscript"/>
              </w:rPr>
              <w:t>2</w:t>
            </w:r>
          </w:p>
        </w:tc>
        <w:tc>
          <w:tcPr>
            <w:tcW w:w="1368" w:type="dxa"/>
          </w:tcPr>
          <w:p w:rsidR="004768DE" w:rsidRPr="001C338D" w:rsidRDefault="004768DE" w:rsidP="001C338D">
            <w:pPr>
              <w:spacing w:line="360" w:lineRule="auto"/>
              <w:jc w:val="both"/>
              <w:rPr>
                <w:sz w:val="20"/>
              </w:rPr>
            </w:pPr>
            <w:r w:rsidRPr="001C338D">
              <w:rPr>
                <w:sz w:val="20"/>
              </w:rPr>
              <w:t>(х-х)</w:t>
            </w:r>
            <w:smartTag w:uri="urn:schemas-microsoft-com:office:smarttags" w:element="metricconverter">
              <w:smartTagPr>
                <w:attr w:name="ProductID" w:val="2f"/>
              </w:smartTagPr>
              <w:r w:rsidRPr="001C338D">
                <w:rPr>
                  <w:sz w:val="20"/>
                  <w:vertAlign w:val="superscript"/>
                </w:rPr>
                <w:t>2</w:t>
              </w:r>
              <w:r w:rsidRPr="001C338D">
                <w:rPr>
                  <w:sz w:val="20"/>
                  <w:lang w:val="en-US"/>
                </w:rPr>
                <w:t>f</w:t>
              </w:r>
            </w:smartTag>
          </w:p>
          <w:p w:rsidR="004768DE" w:rsidRPr="001C338D" w:rsidRDefault="004768DE" w:rsidP="001C338D">
            <w:pPr>
              <w:spacing w:line="360" w:lineRule="auto"/>
              <w:jc w:val="both"/>
              <w:rPr>
                <w:sz w:val="20"/>
              </w:rPr>
            </w:pPr>
            <w:r w:rsidRPr="001C338D">
              <w:rPr>
                <w:sz w:val="20"/>
              </w:rPr>
              <w:t>(гр.12*гр.9)</w:t>
            </w:r>
          </w:p>
        </w:tc>
      </w:tr>
      <w:tr w:rsidR="004768DE" w:rsidRPr="001C338D" w:rsidTr="001C338D">
        <w:trPr>
          <w:jc w:val="center"/>
        </w:trPr>
        <w:tc>
          <w:tcPr>
            <w:tcW w:w="1260" w:type="dxa"/>
          </w:tcPr>
          <w:p w:rsidR="004768DE" w:rsidRPr="001C338D" w:rsidRDefault="004768DE" w:rsidP="001C338D">
            <w:pPr>
              <w:spacing w:line="360" w:lineRule="auto"/>
              <w:jc w:val="both"/>
              <w:rPr>
                <w:sz w:val="20"/>
              </w:rPr>
            </w:pPr>
            <w:r w:rsidRPr="001C338D">
              <w:rPr>
                <w:sz w:val="20"/>
              </w:rPr>
              <w:t>1</w:t>
            </w:r>
          </w:p>
        </w:tc>
        <w:tc>
          <w:tcPr>
            <w:tcW w:w="1260" w:type="dxa"/>
          </w:tcPr>
          <w:p w:rsidR="004768DE" w:rsidRPr="001C338D" w:rsidRDefault="004768DE" w:rsidP="001C338D">
            <w:pPr>
              <w:spacing w:line="360" w:lineRule="auto"/>
              <w:jc w:val="both"/>
              <w:rPr>
                <w:sz w:val="20"/>
              </w:rPr>
            </w:pPr>
            <w:r w:rsidRPr="001C338D">
              <w:rPr>
                <w:sz w:val="20"/>
              </w:rPr>
              <w:t>2</w:t>
            </w:r>
          </w:p>
        </w:tc>
        <w:tc>
          <w:tcPr>
            <w:tcW w:w="1260" w:type="dxa"/>
          </w:tcPr>
          <w:p w:rsidR="004768DE" w:rsidRPr="001C338D" w:rsidRDefault="004768DE" w:rsidP="001C338D">
            <w:pPr>
              <w:spacing w:line="360" w:lineRule="auto"/>
              <w:jc w:val="both"/>
              <w:rPr>
                <w:sz w:val="20"/>
              </w:rPr>
            </w:pPr>
            <w:r w:rsidRPr="001C338D">
              <w:rPr>
                <w:sz w:val="20"/>
              </w:rPr>
              <w:t>3</w:t>
            </w:r>
          </w:p>
        </w:tc>
        <w:tc>
          <w:tcPr>
            <w:tcW w:w="1080" w:type="dxa"/>
          </w:tcPr>
          <w:p w:rsidR="004768DE" w:rsidRPr="001C338D" w:rsidRDefault="004768DE" w:rsidP="001C338D">
            <w:pPr>
              <w:spacing w:line="360" w:lineRule="auto"/>
              <w:jc w:val="both"/>
              <w:rPr>
                <w:sz w:val="20"/>
              </w:rPr>
            </w:pPr>
            <w:r w:rsidRPr="001C338D">
              <w:rPr>
                <w:sz w:val="20"/>
              </w:rPr>
              <w:t>4</w:t>
            </w:r>
          </w:p>
        </w:tc>
        <w:tc>
          <w:tcPr>
            <w:tcW w:w="1014" w:type="dxa"/>
          </w:tcPr>
          <w:p w:rsidR="004768DE" w:rsidRPr="001C338D" w:rsidRDefault="004768DE" w:rsidP="001C338D">
            <w:pPr>
              <w:spacing w:line="360" w:lineRule="auto"/>
              <w:jc w:val="both"/>
              <w:rPr>
                <w:sz w:val="20"/>
              </w:rPr>
            </w:pPr>
            <w:r w:rsidRPr="001C338D">
              <w:rPr>
                <w:sz w:val="20"/>
              </w:rPr>
              <w:t>5</w:t>
            </w:r>
          </w:p>
        </w:tc>
        <w:tc>
          <w:tcPr>
            <w:tcW w:w="894" w:type="dxa"/>
          </w:tcPr>
          <w:p w:rsidR="004768DE" w:rsidRPr="001C338D" w:rsidRDefault="004768DE" w:rsidP="001C338D">
            <w:pPr>
              <w:spacing w:line="360" w:lineRule="auto"/>
              <w:jc w:val="both"/>
              <w:rPr>
                <w:sz w:val="20"/>
              </w:rPr>
            </w:pPr>
            <w:r w:rsidRPr="001C338D">
              <w:rPr>
                <w:sz w:val="20"/>
              </w:rPr>
              <w:t>6</w:t>
            </w:r>
          </w:p>
        </w:tc>
        <w:tc>
          <w:tcPr>
            <w:tcW w:w="1446" w:type="dxa"/>
          </w:tcPr>
          <w:p w:rsidR="004768DE" w:rsidRPr="001C338D" w:rsidRDefault="004768DE" w:rsidP="001C338D">
            <w:pPr>
              <w:spacing w:line="360" w:lineRule="auto"/>
              <w:jc w:val="both"/>
              <w:rPr>
                <w:sz w:val="20"/>
              </w:rPr>
            </w:pPr>
            <w:r w:rsidRPr="001C338D">
              <w:rPr>
                <w:sz w:val="20"/>
              </w:rPr>
              <w:t>7</w:t>
            </w:r>
          </w:p>
        </w:tc>
        <w:tc>
          <w:tcPr>
            <w:tcW w:w="900" w:type="dxa"/>
          </w:tcPr>
          <w:p w:rsidR="004768DE" w:rsidRPr="001C338D" w:rsidRDefault="004768DE" w:rsidP="001C338D">
            <w:pPr>
              <w:spacing w:line="360" w:lineRule="auto"/>
              <w:jc w:val="both"/>
              <w:rPr>
                <w:sz w:val="20"/>
              </w:rPr>
            </w:pPr>
            <w:r w:rsidRPr="001C338D">
              <w:rPr>
                <w:sz w:val="20"/>
              </w:rPr>
              <w:t>8</w:t>
            </w:r>
          </w:p>
        </w:tc>
        <w:tc>
          <w:tcPr>
            <w:tcW w:w="1080" w:type="dxa"/>
          </w:tcPr>
          <w:p w:rsidR="004768DE" w:rsidRPr="001C338D" w:rsidRDefault="004768DE" w:rsidP="001C338D">
            <w:pPr>
              <w:spacing w:line="360" w:lineRule="auto"/>
              <w:jc w:val="both"/>
              <w:rPr>
                <w:sz w:val="20"/>
              </w:rPr>
            </w:pPr>
            <w:r w:rsidRPr="001C338D">
              <w:rPr>
                <w:sz w:val="20"/>
              </w:rPr>
              <w:t>9</w:t>
            </w:r>
          </w:p>
        </w:tc>
        <w:tc>
          <w:tcPr>
            <w:tcW w:w="1369" w:type="dxa"/>
          </w:tcPr>
          <w:p w:rsidR="004768DE" w:rsidRPr="001C338D" w:rsidRDefault="004768DE" w:rsidP="001C338D">
            <w:pPr>
              <w:spacing w:line="360" w:lineRule="auto"/>
              <w:jc w:val="both"/>
              <w:rPr>
                <w:sz w:val="20"/>
              </w:rPr>
            </w:pPr>
            <w:r w:rsidRPr="001C338D">
              <w:rPr>
                <w:sz w:val="20"/>
              </w:rPr>
              <w:t>10</w:t>
            </w:r>
          </w:p>
        </w:tc>
        <w:tc>
          <w:tcPr>
            <w:tcW w:w="1194" w:type="dxa"/>
          </w:tcPr>
          <w:p w:rsidR="004768DE" w:rsidRPr="001C338D" w:rsidRDefault="004768DE" w:rsidP="001C338D">
            <w:pPr>
              <w:spacing w:line="360" w:lineRule="auto"/>
              <w:jc w:val="both"/>
              <w:rPr>
                <w:sz w:val="20"/>
              </w:rPr>
            </w:pPr>
            <w:r w:rsidRPr="001C338D">
              <w:rPr>
                <w:sz w:val="20"/>
              </w:rPr>
              <w:t>11</w:t>
            </w:r>
          </w:p>
        </w:tc>
        <w:tc>
          <w:tcPr>
            <w:tcW w:w="1374" w:type="dxa"/>
          </w:tcPr>
          <w:p w:rsidR="004768DE" w:rsidRPr="001C338D" w:rsidRDefault="004768DE" w:rsidP="001C338D">
            <w:pPr>
              <w:spacing w:line="360" w:lineRule="auto"/>
              <w:jc w:val="both"/>
              <w:rPr>
                <w:sz w:val="20"/>
              </w:rPr>
            </w:pPr>
            <w:r w:rsidRPr="001C338D">
              <w:rPr>
                <w:sz w:val="20"/>
              </w:rPr>
              <w:t>12</w:t>
            </w:r>
          </w:p>
        </w:tc>
        <w:tc>
          <w:tcPr>
            <w:tcW w:w="1368" w:type="dxa"/>
          </w:tcPr>
          <w:p w:rsidR="004768DE" w:rsidRPr="001C338D" w:rsidRDefault="004768DE" w:rsidP="001C338D">
            <w:pPr>
              <w:spacing w:line="360" w:lineRule="auto"/>
              <w:jc w:val="both"/>
              <w:rPr>
                <w:sz w:val="20"/>
              </w:rPr>
            </w:pPr>
            <w:r w:rsidRPr="001C338D">
              <w:rPr>
                <w:sz w:val="20"/>
              </w:rPr>
              <w:t>13</w:t>
            </w:r>
          </w:p>
        </w:tc>
      </w:tr>
      <w:tr w:rsidR="004768DE" w:rsidRPr="001C338D" w:rsidTr="001C338D">
        <w:trPr>
          <w:jc w:val="center"/>
        </w:trPr>
        <w:tc>
          <w:tcPr>
            <w:tcW w:w="1260" w:type="dxa"/>
          </w:tcPr>
          <w:p w:rsidR="004768DE" w:rsidRPr="001C338D" w:rsidRDefault="004768DE" w:rsidP="001C338D">
            <w:pPr>
              <w:spacing w:line="360" w:lineRule="auto"/>
              <w:jc w:val="both"/>
              <w:rPr>
                <w:sz w:val="20"/>
              </w:rPr>
            </w:pPr>
            <w:r w:rsidRPr="001C338D">
              <w:rPr>
                <w:sz w:val="20"/>
              </w:rPr>
              <w:t>Октябрь</w:t>
            </w:r>
          </w:p>
          <w:p w:rsidR="004768DE" w:rsidRPr="001C338D" w:rsidRDefault="004768DE" w:rsidP="001C338D">
            <w:pPr>
              <w:spacing w:line="360" w:lineRule="auto"/>
              <w:jc w:val="both"/>
              <w:rPr>
                <w:sz w:val="20"/>
              </w:rPr>
            </w:pPr>
            <w:r w:rsidRPr="001C338D">
              <w:rPr>
                <w:sz w:val="20"/>
              </w:rPr>
              <w:t>Ноябрь</w:t>
            </w:r>
          </w:p>
          <w:p w:rsidR="004768DE" w:rsidRPr="001C338D" w:rsidRDefault="004768DE" w:rsidP="001C338D">
            <w:pPr>
              <w:spacing w:line="360" w:lineRule="auto"/>
              <w:jc w:val="both"/>
              <w:rPr>
                <w:sz w:val="20"/>
              </w:rPr>
            </w:pPr>
            <w:r w:rsidRPr="001C338D">
              <w:rPr>
                <w:sz w:val="20"/>
              </w:rPr>
              <w:t>Декабрь</w:t>
            </w:r>
          </w:p>
          <w:p w:rsidR="004768DE" w:rsidRPr="001C338D" w:rsidRDefault="004768DE" w:rsidP="001C338D">
            <w:pPr>
              <w:spacing w:line="360" w:lineRule="auto"/>
              <w:jc w:val="both"/>
              <w:rPr>
                <w:sz w:val="20"/>
              </w:rPr>
            </w:pPr>
            <w:r w:rsidRPr="001C338D">
              <w:rPr>
                <w:sz w:val="20"/>
              </w:rPr>
              <w:t>ИТОГО:</w:t>
            </w:r>
          </w:p>
        </w:tc>
        <w:tc>
          <w:tcPr>
            <w:tcW w:w="1260" w:type="dxa"/>
          </w:tcPr>
          <w:p w:rsidR="004768DE" w:rsidRPr="001C338D" w:rsidRDefault="004768DE" w:rsidP="001C338D">
            <w:pPr>
              <w:spacing w:line="360" w:lineRule="auto"/>
              <w:jc w:val="both"/>
              <w:rPr>
                <w:sz w:val="20"/>
              </w:rPr>
            </w:pPr>
            <w:r w:rsidRPr="001C338D">
              <w:rPr>
                <w:sz w:val="20"/>
              </w:rPr>
              <w:t>15,744</w:t>
            </w:r>
          </w:p>
          <w:p w:rsidR="004768DE" w:rsidRPr="001C338D" w:rsidRDefault="004768DE" w:rsidP="001C338D">
            <w:pPr>
              <w:spacing w:line="360" w:lineRule="auto"/>
              <w:jc w:val="both"/>
              <w:rPr>
                <w:sz w:val="20"/>
              </w:rPr>
            </w:pPr>
            <w:r w:rsidRPr="001C338D">
              <w:rPr>
                <w:sz w:val="20"/>
              </w:rPr>
              <w:t>24,06</w:t>
            </w:r>
          </w:p>
          <w:p w:rsidR="004768DE" w:rsidRPr="001C338D" w:rsidRDefault="004768DE" w:rsidP="001C338D">
            <w:pPr>
              <w:spacing w:line="360" w:lineRule="auto"/>
              <w:jc w:val="both"/>
              <w:rPr>
                <w:sz w:val="20"/>
              </w:rPr>
            </w:pPr>
            <w:r w:rsidRPr="001C338D">
              <w:rPr>
                <w:sz w:val="20"/>
              </w:rPr>
              <w:t>24,25</w:t>
            </w:r>
          </w:p>
          <w:p w:rsidR="004768DE" w:rsidRPr="001C338D" w:rsidRDefault="004768DE" w:rsidP="001C338D">
            <w:pPr>
              <w:spacing w:line="360" w:lineRule="auto"/>
              <w:jc w:val="both"/>
              <w:rPr>
                <w:sz w:val="20"/>
              </w:rPr>
            </w:pPr>
            <w:r w:rsidRPr="001C338D">
              <w:rPr>
                <w:sz w:val="20"/>
              </w:rPr>
              <w:t>∑ а</w:t>
            </w:r>
            <w:r w:rsidRPr="001C338D">
              <w:rPr>
                <w:sz w:val="20"/>
                <w:vertAlign w:val="subscript"/>
              </w:rPr>
              <w:t xml:space="preserve">0 </w:t>
            </w:r>
            <w:r w:rsidRPr="001C338D">
              <w:rPr>
                <w:sz w:val="20"/>
              </w:rPr>
              <w:t>=</w:t>
            </w:r>
          </w:p>
          <w:p w:rsidR="004768DE" w:rsidRPr="001C338D" w:rsidRDefault="004768DE" w:rsidP="001C338D">
            <w:pPr>
              <w:spacing w:line="360" w:lineRule="auto"/>
              <w:jc w:val="both"/>
              <w:rPr>
                <w:sz w:val="20"/>
              </w:rPr>
            </w:pPr>
            <w:r w:rsidRPr="001C338D">
              <w:rPr>
                <w:sz w:val="20"/>
              </w:rPr>
              <w:t>=64,054</w:t>
            </w:r>
          </w:p>
        </w:tc>
        <w:tc>
          <w:tcPr>
            <w:tcW w:w="1260" w:type="dxa"/>
          </w:tcPr>
          <w:p w:rsidR="004768DE" w:rsidRPr="001C338D" w:rsidRDefault="004768DE" w:rsidP="001C338D">
            <w:pPr>
              <w:spacing w:line="360" w:lineRule="auto"/>
              <w:jc w:val="both"/>
              <w:rPr>
                <w:sz w:val="20"/>
              </w:rPr>
            </w:pPr>
            <w:r w:rsidRPr="001C338D">
              <w:rPr>
                <w:sz w:val="20"/>
              </w:rPr>
              <w:t>15,306</w:t>
            </w:r>
          </w:p>
          <w:p w:rsidR="004768DE" w:rsidRPr="001C338D" w:rsidRDefault="004768DE" w:rsidP="001C338D">
            <w:pPr>
              <w:spacing w:line="360" w:lineRule="auto"/>
              <w:jc w:val="both"/>
              <w:rPr>
                <w:sz w:val="20"/>
              </w:rPr>
            </w:pPr>
            <w:r w:rsidRPr="001C338D">
              <w:rPr>
                <w:sz w:val="20"/>
              </w:rPr>
              <w:t>24,06</w:t>
            </w:r>
          </w:p>
          <w:p w:rsidR="004768DE" w:rsidRPr="001C338D" w:rsidRDefault="004768DE" w:rsidP="001C338D">
            <w:pPr>
              <w:spacing w:line="360" w:lineRule="auto"/>
              <w:jc w:val="both"/>
              <w:rPr>
                <w:sz w:val="20"/>
              </w:rPr>
            </w:pPr>
            <w:r w:rsidRPr="001C338D">
              <w:rPr>
                <w:sz w:val="20"/>
              </w:rPr>
              <w:t>24,242</w:t>
            </w:r>
          </w:p>
          <w:p w:rsidR="004768DE" w:rsidRPr="001C338D" w:rsidRDefault="004768DE" w:rsidP="001C338D">
            <w:pPr>
              <w:spacing w:line="360" w:lineRule="auto"/>
              <w:jc w:val="both"/>
              <w:rPr>
                <w:sz w:val="20"/>
              </w:rPr>
            </w:pPr>
            <w:r w:rsidRPr="001C338D">
              <w:rPr>
                <w:sz w:val="20"/>
              </w:rPr>
              <w:t>∑ а</w:t>
            </w:r>
            <w:r w:rsidRPr="001C338D">
              <w:rPr>
                <w:sz w:val="20"/>
                <w:vertAlign w:val="subscript"/>
              </w:rPr>
              <w:t xml:space="preserve">1 </w:t>
            </w:r>
            <w:r w:rsidRPr="001C338D">
              <w:rPr>
                <w:sz w:val="20"/>
              </w:rPr>
              <w:t>=</w:t>
            </w:r>
          </w:p>
          <w:p w:rsidR="004768DE" w:rsidRPr="001C338D" w:rsidRDefault="004768DE" w:rsidP="001C338D">
            <w:pPr>
              <w:spacing w:line="360" w:lineRule="auto"/>
              <w:jc w:val="both"/>
              <w:rPr>
                <w:sz w:val="20"/>
              </w:rPr>
            </w:pPr>
            <w:r w:rsidRPr="001C338D">
              <w:rPr>
                <w:sz w:val="20"/>
              </w:rPr>
              <w:t>=63,608</w:t>
            </w:r>
          </w:p>
        </w:tc>
        <w:tc>
          <w:tcPr>
            <w:tcW w:w="1080" w:type="dxa"/>
          </w:tcPr>
          <w:p w:rsidR="004768DE" w:rsidRPr="001C338D" w:rsidRDefault="004768DE" w:rsidP="001C338D">
            <w:pPr>
              <w:spacing w:line="360" w:lineRule="auto"/>
              <w:jc w:val="both"/>
              <w:rPr>
                <w:sz w:val="20"/>
              </w:rPr>
            </w:pPr>
            <w:r w:rsidRPr="001C338D">
              <w:rPr>
                <w:sz w:val="20"/>
              </w:rPr>
              <w:t>- 0,438</w:t>
            </w:r>
          </w:p>
          <w:p w:rsidR="004768DE" w:rsidRPr="001C338D" w:rsidRDefault="004768DE" w:rsidP="001C338D">
            <w:pPr>
              <w:spacing w:line="360" w:lineRule="auto"/>
              <w:jc w:val="both"/>
              <w:rPr>
                <w:sz w:val="20"/>
              </w:rPr>
            </w:pPr>
            <w:r w:rsidRPr="001C338D">
              <w:rPr>
                <w:sz w:val="20"/>
              </w:rPr>
              <w:t>-</w:t>
            </w:r>
          </w:p>
          <w:p w:rsidR="004768DE" w:rsidRPr="001C338D" w:rsidRDefault="004768DE" w:rsidP="001C338D">
            <w:pPr>
              <w:spacing w:line="360" w:lineRule="auto"/>
              <w:jc w:val="both"/>
              <w:rPr>
                <w:sz w:val="20"/>
              </w:rPr>
            </w:pPr>
            <w:r w:rsidRPr="001C338D">
              <w:rPr>
                <w:sz w:val="20"/>
              </w:rPr>
              <w:t>- 0,008</w:t>
            </w:r>
          </w:p>
          <w:p w:rsidR="004768DE" w:rsidRPr="001C338D" w:rsidRDefault="004768DE" w:rsidP="001C338D">
            <w:pPr>
              <w:spacing w:line="360" w:lineRule="auto"/>
              <w:jc w:val="both"/>
              <w:rPr>
                <w:sz w:val="20"/>
              </w:rPr>
            </w:pPr>
            <w:r w:rsidRPr="001C338D">
              <w:rPr>
                <w:sz w:val="20"/>
              </w:rPr>
              <w:t>∑ ∆а</w:t>
            </w:r>
            <w:r w:rsidRPr="001C338D">
              <w:rPr>
                <w:sz w:val="20"/>
                <w:vertAlign w:val="subscript"/>
              </w:rPr>
              <w:t xml:space="preserve"> </w:t>
            </w:r>
            <w:r w:rsidRPr="001C338D">
              <w:rPr>
                <w:sz w:val="20"/>
              </w:rPr>
              <w:t>=</w:t>
            </w:r>
          </w:p>
          <w:p w:rsidR="004768DE" w:rsidRPr="001C338D" w:rsidRDefault="004768DE" w:rsidP="001C338D">
            <w:pPr>
              <w:spacing w:line="360" w:lineRule="auto"/>
              <w:jc w:val="both"/>
              <w:rPr>
                <w:sz w:val="20"/>
              </w:rPr>
            </w:pPr>
            <w:r w:rsidRPr="001C338D">
              <w:rPr>
                <w:sz w:val="20"/>
              </w:rPr>
              <w:t>=- 0,446</w:t>
            </w:r>
          </w:p>
        </w:tc>
        <w:tc>
          <w:tcPr>
            <w:tcW w:w="1014" w:type="dxa"/>
          </w:tcPr>
          <w:p w:rsidR="004768DE" w:rsidRPr="001C338D" w:rsidRDefault="004768DE" w:rsidP="001C338D">
            <w:pPr>
              <w:spacing w:line="360" w:lineRule="auto"/>
              <w:jc w:val="both"/>
              <w:rPr>
                <w:sz w:val="20"/>
              </w:rPr>
            </w:pPr>
            <w:r w:rsidRPr="001C338D">
              <w:rPr>
                <w:sz w:val="20"/>
              </w:rPr>
              <w:t>0,192</w:t>
            </w:r>
          </w:p>
          <w:p w:rsidR="004768DE" w:rsidRPr="001C338D" w:rsidRDefault="004768DE" w:rsidP="001C338D">
            <w:pPr>
              <w:spacing w:line="360" w:lineRule="auto"/>
              <w:jc w:val="both"/>
              <w:rPr>
                <w:sz w:val="20"/>
              </w:rPr>
            </w:pPr>
            <w:r w:rsidRPr="001C338D">
              <w:rPr>
                <w:sz w:val="20"/>
              </w:rPr>
              <w:t>-</w:t>
            </w:r>
          </w:p>
          <w:p w:rsidR="004768DE" w:rsidRPr="001C338D" w:rsidRDefault="004768DE" w:rsidP="001C338D">
            <w:pPr>
              <w:spacing w:line="360" w:lineRule="auto"/>
              <w:jc w:val="both"/>
              <w:rPr>
                <w:sz w:val="20"/>
              </w:rPr>
            </w:pPr>
            <w:r w:rsidRPr="001C338D">
              <w:rPr>
                <w:sz w:val="20"/>
              </w:rPr>
              <w:t>0,000</w:t>
            </w:r>
          </w:p>
          <w:p w:rsidR="004768DE" w:rsidRPr="001C338D" w:rsidRDefault="004768DE" w:rsidP="001C338D">
            <w:pPr>
              <w:spacing w:line="360" w:lineRule="auto"/>
              <w:jc w:val="both"/>
              <w:rPr>
                <w:sz w:val="20"/>
              </w:rPr>
            </w:pPr>
            <w:r w:rsidRPr="001C338D">
              <w:rPr>
                <w:sz w:val="20"/>
              </w:rPr>
              <w:t>∑ (∆а</w:t>
            </w:r>
            <w:r w:rsidRPr="001C338D">
              <w:rPr>
                <w:sz w:val="20"/>
                <w:vertAlign w:val="superscript"/>
              </w:rPr>
              <w:t>2</w:t>
            </w:r>
            <w:r w:rsidRPr="001C338D">
              <w:rPr>
                <w:sz w:val="20"/>
                <w:vertAlign w:val="subscript"/>
              </w:rPr>
              <w:t xml:space="preserve"> </w:t>
            </w:r>
            <w:r w:rsidRPr="001C338D">
              <w:rPr>
                <w:sz w:val="20"/>
              </w:rPr>
              <w:t>=</w:t>
            </w:r>
          </w:p>
          <w:p w:rsidR="004768DE" w:rsidRPr="001C338D" w:rsidRDefault="004768DE" w:rsidP="001C338D">
            <w:pPr>
              <w:spacing w:line="360" w:lineRule="auto"/>
              <w:jc w:val="both"/>
              <w:rPr>
                <w:sz w:val="20"/>
              </w:rPr>
            </w:pPr>
            <w:r w:rsidRPr="001C338D">
              <w:rPr>
                <w:sz w:val="20"/>
              </w:rPr>
              <w:t>=0,192</w:t>
            </w:r>
          </w:p>
        </w:tc>
        <w:tc>
          <w:tcPr>
            <w:tcW w:w="894" w:type="dxa"/>
          </w:tcPr>
          <w:p w:rsidR="004768DE" w:rsidRPr="001C338D" w:rsidRDefault="004768DE" w:rsidP="001C338D">
            <w:pPr>
              <w:spacing w:line="360" w:lineRule="auto"/>
              <w:jc w:val="both"/>
              <w:rPr>
                <w:sz w:val="20"/>
              </w:rPr>
            </w:pPr>
            <w:r w:rsidRPr="001C338D">
              <w:rPr>
                <w:sz w:val="20"/>
              </w:rPr>
              <w:t>97</w:t>
            </w:r>
          </w:p>
          <w:p w:rsidR="004768DE" w:rsidRPr="001C338D" w:rsidRDefault="004768DE" w:rsidP="001C338D">
            <w:pPr>
              <w:spacing w:line="360" w:lineRule="auto"/>
              <w:jc w:val="both"/>
              <w:rPr>
                <w:sz w:val="20"/>
              </w:rPr>
            </w:pPr>
            <w:r w:rsidRPr="001C338D">
              <w:rPr>
                <w:sz w:val="20"/>
              </w:rPr>
              <w:t>100</w:t>
            </w:r>
          </w:p>
          <w:p w:rsidR="004768DE" w:rsidRPr="001C338D" w:rsidRDefault="004768DE" w:rsidP="001C338D">
            <w:pPr>
              <w:spacing w:line="360" w:lineRule="auto"/>
              <w:jc w:val="both"/>
              <w:rPr>
                <w:sz w:val="20"/>
              </w:rPr>
            </w:pPr>
            <w:r w:rsidRPr="001C338D">
              <w:rPr>
                <w:sz w:val="20"/>
              </w:rPr>
              <w:t>99</w:t>
            </w:r>
          </w:p>
          <w:p w:rsidR="004768DE" w:rsidRPr="001C338D" w:rsidRDefault="004768DE" w:rsidP="001C338D">
            <w:pPr>
              <w:spacing w:line="360" w:lineRule="auto"/>
              <w:jc w:val="both"/>
              <w:rPr>
                <w:sz w:val="20"/>
              </w:rPr>
            </w:pPr>
            <w:r w:rsidRPr="001C338D">
              <w:rPr>
                <w:sz w:val="20"/>
              </w:rPr>
              <w:t>х</w:t>
            </w:r>
          </w:p>
        </w:tc>
        <w:tc>
          <w:tcPr>
            <w:tcW w:w="1446" w:type="dxa"/>
          </w:tcPr>
          <w:p w:rsidR="004768DE" w:rsidRPr="001C338D" w:rsidRDefault="004768DE" w:rsidP="001C338D">
            <w:pPr>
              <w:spacing w:line="360" w:lineRule="auto"/>
              <w:jc w:val="both"/>
              <w:rPr>
                <w:sz w:val="20"/>
              </w:rPr>
            </w:pPr>
            <w:r w:rsidRPr="001C338D">
              <w:rPr>
                <w:sz w:val="20"/>
              </w:rPr>
              <w:t>- 3</w:t>
            </w:r>
          </w:p>
          <w:p w:rsidR="004768DE" w:rsidRPr="001C338D" w:rsidRDefault="004768DE" w:rsidP="001C338D">
            <w:pPr>
              <w:spacing w:line="360" w:lineRule="auto"/>
              <w:jc w:val="both"/>
              <w:rPr>
                <w:sz w:val="20"/>
              </w:rPr>
            </w:pPr>
            <w:r w:rsidRPr="001C338D">
              <w:rPr>
                <w:sz w:val="20"/>
              </w:rPr>
              <w:t>-</w:t>
            </w:r>
          </w:p>
          <w:p w:rsidR="004768DE" w:rsidRPr="001C338D" w:rsidRDefault="004768DE" w:rsidP="001C338D">
            <w:pPr>
              <w:spacing w:line="360" w:lineRule="auto"/>
              <w:jc w:val="both"/>
              <w:rPr>
                <w:sz w:val="20"/>
              </w:rPr>
            </w:pPr>
            <w:r w:rsidRPr="001C338D">
              <w:rPr>
                <w:sz w:val="20"/>
              </w:rPr>
              <w:t>-1</w:t>
            </w:r>
          </w:p>
          <w:p w:rsidR="004768DE" w:rsidRPr="001C338D" w:rsidRDefault="004768DE" w:rsidP="001C338D">
            <w:pPr>
              <w:spacing w:line="360" w:lineRule="auto"/>
              <w:jc w:val="both"/>
              <w:rPr>
                <w:sz w:val="20"/>
              </w:rPr>
            </w:pPr>
            <w:r w:rsidRPr="001C338D">
              <w:rPr>
                <w:sz w:val="20"/>
              </w:rPr>
              <w:t>х</w:t>
            </w:r>
          </w:p>
        </w:tc>
        <w:tc>
          <w:tcPr>
            <w:tcW w:w="900" w:type="dxa"/>
          </w:tcPr>
          <w:p w:rsidR="004768DE" w:rsidRPr="001C338D" w:rsidRDefault="004768DE" w:rsidP="001C338D">
            <w:pPr>
              <w:spacing w:line="360" w:lineRule="auto"/>
              <w:jc w:val="both"/>
              <w:rPr>
                <w:sz w:val="20"/>
              </w:rPr>
            </w:pPr>
            <w:r w:rsidRPr="001C338D">
              <w:rPr>
                <w:sz w:val="20"/>
              </w:rPr>
              <w:t>9</w:t>
            </w:r>
          </w:p>
          <w:p w:rsidR="004768DE" w:rsidRPr="001C338D" w:rsidRDefault="004768DE" w:rsidP="001C338D">
            <w:pPr>
              <w:spacing w:line="360" w:lineRule="auto"/>
              <w:jc w:val="both"/>
              <w:rPr>
                <w:sz w:val="20"/>
              </w:rPr>
            </w:pPr>
            <w:r w:rsidRPr="001C338D">
              <w:rPr>
                <w:sz w:val="20"/>
              </w:rPr>
              <w:t>-</w:t>
            </w:r>
          </w:p>
          <w:p w:rsidR="004768DE" w:rsidRPr="001C338D" w:rsidRDefault="004768DE" w:rsidP="001C338D">
            <w:pPr>
              <w:spacing w:line="360" w:lineRule="auto"/>
              <w:jc w:val="both"/>
              <w:rPr>
                <w:sz w:val="20"/>
              </w:rPr>
            </w:pPr>
            <w:r w:rsidRPr="001C338D">
              <w:rPr>
                <w:sz w:val="20"/>
              </w:rPr>
              <w:t>1</w:t>
            </w:r>
          </w:p>
          <w:p w:rsidR="004768DE" w:rsidRPr="001C338D" w:rsidRDefault="004768DE" w:rsidP="001C338D">
            <w:pPr>
              <w:spacing w:line="360" w:lineRule="auto"/>
              <w:jc w:val="both"/>
              <w:rPr>
                <w:sz w:val="20"/>
              </w:rPr>
            </w:pPr>
            <w:r w:rsidRPr="001C338D">
              <w:rPr>
                <w:sz w:val="20"/>
              </w:rPr>
              <w:t>х</w:t>
            </w:r>
          </w:p>
        </w:tc>
        <w:tc>
          <w:tcPr>
            <w:tcW w:w="1080" w:type="dxa"/>
          </w:tcPr>
          <w:p w:rsidR="004768DE" w:rsidRPr="001C338D" w:rsidRDefault="004768DE" w:rsidP="001C338D">
            <w:pPr>
              <w:spacing w:line="360" w:lineRule="auto"/>
              <w:jc w:val="both"/>
              <w:rPr>
                <w:sz w:val="20"/>
              </w:rPr>
            </w:pPr>
            <w:r w:rsidRPr="001C338D">
              <w:rPr>
                <w:sz w:val="20"/>
              </w:rPr>
              <w:t>0,157</w:t>
            </w:r>
          </w:p>
          <w:p w:rsidR="004768DE" w:rsidRPr="001C338D" w:rsidRDefault="004768DE" w:rsidP="001C338D">
            <w:pPr>
              <w:spacing w:line="360" w:lineRule="auto"/>
              <w:jc w:val="both"/>
              <w:rPr>
                <w:sz w:val="20"/>
              </w:rPr>
            </w:pPr>
            <w:r w:rsidRPr="001C338D">
              <w:rPr>
                <w:sz w:val="20"/>
              </w:rPr>
              <w:t>0,241</w:t>
            </w:r>
          </w:p>
          <w:p w:rsidR="004768DE" w:rsidRPr="001C338D" w:rsidRDefault="004768DE" w:rsidP="001C338D">
            <w:pPr>
              <w:spacing w:line="360" w:lineRule="auto"/>
              <w:jc w:val="both"/>
              <w:rPr>
                <w:sz w:val="20"/>
              </w:rPr>
            </w:pPr>
            <w:r w:rsidRPr="001C338D">
              <w:rPr>
                <w:sz w:val="20"/>
              </w:rPr>
              <w:t>0,242</w:t>
            </w:r>
          </w:p>
          <w:p w:rsidR="004768DE" w:rsidRPr="001C338D" w:rsidRDefault="004768DE" w:rsidP="001C338D">
            <w:pPr>
              <w:spacing w:line="360" w:lineRule="auto"/>
              <w:jc w:val="both"/>
              <w:rPr>
                <w:sz w:val="20"/>
              </w:rPr>
            </w:pPr>
            <w:r w:rsidRPr="001C338D">
              <w:rPr>
                <w:sz w:val="20"/>
              </w:rPr>
              <w:t>∑</w:t>
            </w:r>
            <w:r w:rsidRPr="001C338D">
              <w:rPr>
                <w:sz w:val="20"/>
                <w:lang w:val="en-US"/>
              </w:rPr>
              <w:t>f</w:t>
            </w:r>
            <w:r w:rsidRPr="001C338D">
              <w:rPr>
                <w:sz w:val="20"/>
              </w:rPr>
              <w:t xml:space="preserve"> =</w:t>
            </w:r>
          </w:p>
          <w:p w:rsidR="004768DE" w:rsidRPr="001C338D" w:rsidRDefault="004768DE" w:rsidP="001C338D">
            <w:pPr>
              <w:spacing w:line="360" w:lineRule="auto"/>
              <w:jc w:val="both"/>
              <w:rPr>
                <w:sz w:val="20"/>
              </w:rPr>
            </w:pPr>
            <w:r w:rsidRPr="001C338D">
              <w:rPr>
                <w:sz w:val="20"/>
              </w:rPr>
              <w:t>=0,640</w:t>
            </w:r>
          </w:p>
        </w:tc>
        <w:tc>
          <w:tcPr>
            <w:tcW w:w="1369" w:type="dxa"/>
          </w:tcPr>
          <w:p w:rsidR="004768DE" w:rsidRPr="001C338D" w:rsidRDefault="004768DE" w:rsidP="001C338D">
            <w:pPr>
              <w:spacing w:line="360" w:lineRule="auto"/>
              <w:jc w:val="both"/>
              <w:rPr>
                <w:sz w:val="20"/>
              </w:rPr>
            </w:pPr>
            <w:r w:rsidRPr="001C338D">
              <w:rPr>
                <w:sz w:val="20"/>
              </w:rPr>
              <w:t>1,413</w:t>
            </w:r>
          </w:p>
          <w:p w:rsidR="004768DE" w:rsidRPr="001C338D" w:rsidRDefault="004768DE" w:rsidP="001C338D">
            <w:pPr>
              <w:spacing w:line="360" w:lineRule="auto"/>
              <w:jc w:val="both"/>
              <w:rPr>
                <w:sz w:val="20"/>
              </w:rPr>
            </w:pPr>
            <w:r w:rsidRPr="001C338D">
              <w:rPr>
                <w:sz w:val="20"/>
              </w:rPr>
              <w:t>-</w:t>
            </w:r>
          </w:p>
          <w:p w:rsidR="004768DE" w:rsidRPr="001C338D" w:rsidRDefault="004768DE" w:rsidP="001C338D">
            <w:pPr>
              <w:spacing w:line="360" w:lineRule="auto"/>
              <w:jc w:val="both"/>
              <w:rPr>
                <w:sz w:val="20"/>
              </w:rPr>
            </w:pPr>
            <w:r w:rsidRPr="001C338D">
              <w:rPr>
                <w:sz w:val="20"/>
              </w:rPr>
              <w:t>0,242</w:t>
            </w:r>
          </w:p>
          <w:p w:rsidR="004768DE" w:rsidRPr="001C338D" w:rsidRDefault="004768DE" w:rsidP="001C338D">
            <w:pPr>
              <w:spacing w:line="360" w:lineRule="auto"/>
              <w:jc w:val="both"/>
              <w:rPr>
                <w:sz w:val="20"/>
              </w:rPr>
            </w:pPr>
            <w:r w:rsidRPr="001C338D">
              <w:rPr>
                <w:sz w:val="20"/>
              </w:rPr>
              <w:t>∑(х-100)</w:t>
            </w:r>
            <w:smartTag w:uri="urn:schemas-microsoft-com:office:smarttags" w:element="metricconverter">
              <w:smartTagPr>
                <w:attr w:name="ProductID" w:val="2f"/>
              </w:smartTagPr>
              <w:r w:rsidRPr="001C338D">
                <w:rPr>
                  <w:sz w:val="20"/>
                  <w:vertAlign w:val="superscript"/>
                </w:rPr>
                <w:t>2</w:t>
              </w:r>
              <w:r w:rsidRPr="001C338D">
                <w:rPr>
                  <w:sz w:val="20"/>
                  <w:lang w:val="en-US"/>
                </w:rPr>
                <w:t>f</w:t>
              </w:r>
            </w:smartTag>
            <w:r w:rsidRPr="001C338D">
              <w:rPr>
                <w:sz w:val="20"/>
              </w:rPr>
              <w:t xml:space="preserve"> =</w:t>
            </w:r>
          </w:p>
          <w:p w:rsidR="004768DE" w:rsidRPr="001C338D" w:rsidRDefault="004768DE" w:rsidP="001C338D">
            <w:pPr>
              <w:spacing w:line="360" w:lineRule="auto"/>
              <w:jc w:val="both"/>
              <w:rPr>
                <w:sz w:val="20"/>
              </w:rPr>
            </w:pPr>
            <w:r w:rsidRPr="001C338D">
              <w:rPr>
                <w:sz w:val="20"/>
              </w:rPr>
              <w:t>=1,655</w:t>
            </w:r>
          </w:p>
        </w:tc>
        <w:tc>
          <w:tcPr>
            <w:tcW w:w="1194" w:type="dxa"/>
          </w:tcPr>
          <w:p w:rsidR="004768DE" w:rsidRPr="001C338D" w:rsidRDefault="004768DE" w:rsidP="001C338D">
            <w:pPr>
              <w:spacing w:line="360" w:lineRule="auto"/>
              <w:jc w:val="both"/>
              <w:rPr>
                <w:sz w:val="20"/>
              </w:rPr>
            </w:pPr>
            <w:r w:rsidRPr="001C338D">
              <w:rPr>
                <w:sz w:val="20"/>
              </w:rPr>
              <w:t>- 2,3</w:t>
            </w:r>
          </w:p>
          <w:p w:rsidR="004768DE" w:rsidRPr="001C338D" w:rsidRDefault="004768DE" w:rsidP="001C338D">
            <w:pPr>
              <w:spacing w:line="360" w:lineRule="auto"/>
              <w:jc w:val="both"/>
              <w:rPr>
                <w:sz w:val="20"/>
              </w:rPr>
            </w:pPr>
            <w:r w:rsidRPr="001C338D">
              <w:rPr>
                <w:sz w:val="20"/>
              </w:rPr>
              <w:t>+0,7</w:t>
            </w:r>
          </w:p>
          <w:p w:rsidR="004768DE" w:rsidRPr="001C338D" w:rsidRDefault="004768DE" w:rsidP="001C338D">
            <w:pPr>
              <w:spacing w:line="360" w:lineRule="auto"/>
              <w:jc w:val="both"/>
              <w:rPr>
                <w:sz w:val="20"/>
              </w:rPr>
            </w:pPr>
            <w:r w:rsidRPr="001C338D">
              <w:rPr>
                <w:sz w:val="20"/>
              </w:rPr>
              <w:t>-0,3</w:t>
            </w:r>
          </w:p>
          <w:p w:rsidR="004768DE" w:rsidRPr="001C338D" w:rsidRDefault="004768DE" w:rsidP="001C338D">
            <w:pPr>
              <w:spacing w:line="360" w:lineRule="auto"/>
              <w:jc w:val="both"/>
              <w:rPr>
                <w:sz w:val="20"/>
              </w:rPr>
            </w:pPr>
            <w:r w:rsidRPr="001C338D">
              <w:rPr>
                <w:sz w:val="20"/>
              </w:rPr>
              <w:t>х</w:t>
            </w:r>
          </w:p>
        </w:tc>
        <w:tc>
          <w:tcPr>
            <w:tcW w:w="1374" w:type="dxa"/>
          </w:tcPr>
          <w:p w:rsidR="004768DE" w:rsidRPr="001C338D" w:rsidRDefault="004768DE" w:rsidP="001C338D">
            <w:pPr>
              <w:spacing w:line="360" w:lineRule="auto"/>
              <w:jc w:val="both"/>
              <w:rPr>
                <w:sz w:val="20"/>
              </w:rPr>
            </w:pPr>
            <w:r w:rsidRPr="001C338D">
              <w:rPr>
                <w:sz w:val="20"/>
              </w:rPr>
              <w:t>5,29</w:t>
            </w:r>
          </w:p>
          <w:p w:rsidR="004768DE" w:rsidRPr="001C338D" w:rsidRDefault="004768DE" w:rsidP="001C338D">
            <w:pPr>
              <w:spacing w:line="360" w:lineRule="auto"/>
              <w:jc w:val="both"/>
              <w:rPr>
                <w:sz w:val="20"/>
              </w:rPr>
            </w:pPr>
            <w:r w:rsidRPr="001C338D">
              <w:rPr>
                <w:sz w:val="20"/>
              </w:rPr>
              <w:t>0,49</w:t>
            </w:r>
          </w:p>
          <w:p w:rsidR="004768DE" w:rsidRPr="001C338D" w:rsidRDefault="004768DE" w:rsidP="001C338D">
            <w:pPr>
              <w:spacing w:line="360" w:lineRule="auto"/>
              <w:jc w:val="both"/>
              <w:rPr>
                <w:sz w:val="20"/>
              </w:rPr>
            </w:pPr>
            <w:r w:rsidRPr="001C338D">
              <w:rPr>
                <w:sz w:val="20"/>
              </w:rPr>
              <w:t>0,09</w:t>
            </w:r>
          </w:p>
          <w:p w:rsidR="004768DE" w:rsidRPr="001C338D" w:rsidRDefault="004768DE" w:rsidP="001C338D">
            <w:pPr>
              <w:spacing w:line="360" w:lineRule="auto"/>
              <w:jc w:val="both"/>
              <w:rPr>
                <w:sz w:val="20"/>
              </w:rPr>
            </w:pPr>
            <w:r w:rsidRPr="001C338D">
              <w:rPr>
                <w:sz w:val="20"/>
              </w:rPr>
              <w:t>х</w:t>
            </w:r>
          </w:p>
        </w:tc>
        <w:tc>
          <w:tcPr>
            <w:tcW w:w="1368" w:type="dxa"/>
          </w:tcPr>
          <w:p w:rsidR="004768DE" w:rsidRPr="001C338D" w:rsidRDefault="004768DE" w:rsidP="001C338D">
            <w:pPr>
              <w:spacing w:line="360" w:lineRule="auto"/>
              <w:jc w:val="both"/>
              <w:rPr>
                <w:sz w:val="20"/>
              </w:rPr>
            </w:pPr>
            <w:r w:rsidRPr="001C338D">
              <w:rPr>
                <w:sz w:val="20"/>
              </w:rPr>
              <w:t>0,831</w:t>
            </w:r>
          </w:p>
          <w:p w:rsidR="004768DE" w:rsidRPr="001C338D" w:rsidRDefault="004768DE" w:rsidP="001C338D">
            <w:pPr>
              <w:spacing w:line="360" w:lineRule="auto"/>
              <w:jc w:val="both"/>
              <w:rPr>
                <w:sz w:val="20"/>
              </w:rPr>
            </w:pPr>
            <w:r w:rsidRPr="001C338D">
              <w:rPr>
                <w:sz w:val="20"/>
              </w:rPr>
              <w:t>0,118</w:t>
            </w:r>
          </w:p>
          <w:p w:rsidR="004768DE" w:rsidRPr="001C338D" w:rsidRDefault="004768DE" w:rsidP="001C338D">
            <w:pPr>
              <w:spacing w:line="360" w:lineRule="auto"/>
              <w:jc w:val="both"/>
              <w:rPr>
                <w:sz w:val="20"/>
              </w:rPr>
            </w:pPr>
            <w:r w:rsidRPr="001C338D">
              <w:rPr>
                <w:sz w:val="20"/>
              </w:rPr>
              <w:t>0,022</w:t>
            </w:r>
          </w:p>
          <w:p w:rsidR="004768DE" w:rsidRPr="001C338D" w:rsidRDefault="004768DE" w:rsidP="001C338D">
            <w:pPr>
              <w:spacing w:line="360" w:lineRule="auto"/>
              <w:jc w:val="both"/>
              <w:rPr>
                <w:sz w:val="20"/>
              </w:rPr>
            </w:pPr>
            <w:r w:rsidRPr="001C338D">
              <w:rPr>
                <w:sz w:val="20"/>
              </w:rPr>
              <w:t>∑(х-х)</w:t>
            </w:r>
            <w:smartTag w:uri="urn:schemas-microsoft-com:office:smarttags" w:element="metricconverter">
              <w:smartTagPr>
                <w:attr w:name="ProductID" w:val="2f"/>
              </w:smartTagPr>
              <w:r w:rsidRPr="001C338D">
                <w:rPr>
                  <w:sz w:val="20"/>
                  <w:vertAlign w:val="superscript"/>
                </w:rPr>
                <w:t>2</w:t>
              </w:r>
              <w:r w:rsidRPr="001C338D">
                <w:rPr>
                  <w:sz w:val="20"/>
                  <w:lang w:val="en-US"/>
                </w:rPr>
                <w:t>f</w:t>
              </w:r>
            </w:smartTag>
            <w:r w:rsidRPr="001C338D">
              <w:rPr>
                <w:sz w:val="20"/>
              </w:rPr>
              <w:t xml:space="preserve"> =</w:t>
            </w:r>
          </w:p>
          <w:p w:rsidR="004768DE" w:rsidRPr="001C338D" w:rsidRDefault="004768DE" w:rsidP="001C338D">
            <w:pPr>
              <w:spacing w:line="360" w:lineRule="auto"/>
              <w:jc w:val="both"/>
              <w:rPr>
                <w:sz w:val="20"/>
              </w:rPr>
            </w:pPr>
            <w:r w:rsidRPr="001C338D">
              <w:rPr>
                <w:sz w:val="20"/>
              </w:rPr>
              <w:t>=0,971</w:t>
            </w:r>
          </w:p>
        </w:tc>
      </w:tr>
    </w:tbl>
    <w:p w:rsidR="004768DE" w:rsidRPr="008D0186" w:rsidRDefault="004768DE" w:rsidP="008D0186">
      <w:pPr>
        <w:spacing w:line="360" w:lineRule="auto"/>
        <w:ind w:firstLine="709"/>
        <w:jc w:val="both"/>
        <w:rPr>
          <w:sz w:val="28"/>
          <w:szCs w:val="28"/>
        </w:rPr>
      </w:pPr>
    </w:p>
    <w:p w:rsidR="004768DE" w:rsidRPr="008D0186" w:rsidRDefault="004768DE" w:rsidP="008D0186">
      <w:pPr>
        <w:spacing w:line="360" w:lineRule="auto"/>
        <w:ind w:firstLine="709"/>
        <w:jc w:val="both"/>
        <w:rPr>
          <w:sz w:val="28"/>
          <w:szCs w:val="28"/>
        </w:rPr>
        <w:sectPr w:rsidR="004768DE" w:rsidRPr="008D0186" w:rsidSect="008D0186">
          <w:pgSz w:w="11907" w:h="16840" w:orient="landscape"/>
          <w:pgMar w:top="1134" w:right="851" w:bottom="1134" w:left="1701" w:header="709" w:footer="709" w:gutter="0"/>
          <w:cols w:space="708"/>
          <w:docGrid w:linePitch="360"/>
        </w:sectPr>
      </w:pPr>
    </w:p>
    <w:p w:rsidR="007726CA" w:rsidRPr="008D0186" w:rsidRDefault="007726CA" w:rsidP="008D0186">
      <w:pPr>
        <w:spacing w:line="360" w:lineRule="auto"/>
        <w:ind w:firstLine="709"/>
        <w:jc w:val="both"/>
        <w:rPr>
          <w:sz w:val="28"/>
          <w:szCs w:val="28"/>
        </w:rPr>
      </w:pPr>
      <w:r w:rsidRPr="008D0186">
        <w:rPr>
          <w:sz w:val="28"/>
          <w:szCs w:val="28"/>
        </w:rPr>
        <w:t xml:space="preserve">     ∑ а</w:t>
      </w:r>
      <w:r w:rsidRPr="008D0186">
        <w:rPr>
          <w:sz w:val="28"/>
          <w:szCs w:val="28"/>
          <w:vertAlign w:val="subscript"/>
        </w:rPr>
        <w:t>1</w:t>
      </w:r>
      <w:r w:rsidRPr="008D0186">
        <w:rPr>
          <w:sz w:val="28"/>
          <w:szCs w:val="28"/>
          <w:vertAlign w:val="subscript"/>
        </w:rPr>
        <w:tab/>
      </w:r>
      <w:r w:rsidRPr="008D0186">
        <w:rPr>
          <w:sz w:val="28"/>
          <w:szCs w:val="28"/>
          <w:vertAlign w:val="subscript"/>
        </w:rPr>
        <w:tab/>
      </w:r>
      <w:r w:rsidRPr="008D0186">
        <w:rPr>
          <w:sz w:val="28"/>
          <w:szCs w:val="28"/>
        </w:rPr>
        <w:t xml:space="preserve"> 63,608</w:t>
      </w:r>
    </w:p>
    <w:p w:rsidR="007726CA" w:rsidRPr="008D0186" w:rsidRDefault="007726CA" w:rsidP="008D0186">
      <w:pPr>
        <w:spacing w:line="360" w:lineRule="auto"/>
        <w:ind w:firstLine="709"/>
        <w:jc w:val="both"/>
        <w:rPr>
          <w:sz w:val="28"/>
          <w:szCs w:val="28"/>
        </w:rPr>
      </w:pPr>
      <w:r w:rsidRPr="008D0186">
        <w:rPr>
          <w:sz w:val="28"/>
          <w:szCs w:val="28"/>
        </w:rPr>
        <w:t>х = ––––––– * 100 = ––––––– * 100 = 99,3%</w:t>
      </w:r>
      <w:r w:rsidRPr="008D0186">
        <w:rPr>
          <w:sz w:val="28"/>
          <w:szCs w:val="28"/>
        </w:rPr>
        <w:tab/>
      </w:r>
      <w:r w:rsidRPr="008D0186">
        <w:rPr>
          <w:sz w:val="28"/>
          <w:szCs w:val="28"/>
        </w:rPr>
        <w:tab/>
      </w:r>
    </w:p>
    <w:p w:rsidR="007726CA" w:rsidRPr="008D0186" w:rsidRDefault="007726CA" w:rsidP="008D0186">
      <w:pPr>
        <w:spacing w:line="360" w:lineRule="auto"/>
        <w:ind w:firstLine="709"/>
        <w:jc w:val="both"/>
        <w:rPr>
          <w:sz w:val="28"/>
          <w:szCs w:val="28"/>
        </w:rPr>
      </w:pPr>
      <w:r w:rsidRPr="008D0186">
        <w:rPr>
          <w:sz w:val="28"/>
          <w:szCs w:val="28"/>
        </w:rPr>
        <w:t xml:space="preserve">     ∑ а</w:t>
      </w:r>
      <w:r w:rsidRPr="008D0186">
        <w:rPr>
          <w:sz w:val="28"/>
          <w:szCs w:val="28"/>
          <w:vertAlign w:val="subscript"/>
        </w:rPr>
        <w:t>0</w:t>
      </w:r>
      <w:r w:rsidRPr="008D0186">
        <w:rPr>
          <w:sz w:val="28"/>
          <w:szCs w:val="28"/>
          <w:vertAlign w:val="subscript"/>
        </w:rPr>
        <w:tab/>
      </w:r>
      <w:r w:rsidRPr="008D0186">
        <w:rPr>
          <w:sz w:val="28"/>
          <w:szCs w:val="28"/>
          <w:vertAlign w:val="subscript"/>
        </w:rPr>
        <w:tab/>
      </w:r>
      <w:r w:rsidRPr="008D0186">
        <w:rPr>
          <w:sz w:val="28"/>
          <w:szCs w:val="28"/>
        </w:rPr>
        <w:t xml:space="preserve"> 64,054</w:t>
      </w:r>
    </w:p>
    <w:p w:rsidR="007726CA" w:rsidRPr="008D0186" w:rsidRDefault="007726CA" w:rsidP="008D0186">
      <w:pPr>
        <w:spacing w:line="360" w:lineRule="auto"/>
        <w:ind w:firstLine="709"/>
        <w:jc w:val="both"/>
        <w:rPr>
          <w:sz w:val="28"/>
          <w:szCs w:val="28"/>
        </w:rPr>
      </w:pPr>
    </w:p>
    <w:p w:rsidR="007726CA" w:rsidRPr="008D0186" w:rsidRDefault="007726CA" w:rsidP="008D0186">
      <w:pPr>
        <w:spacing w:line="360" w:lineRule="auto"/>
        <w:ind w:firstLine="709"/>
        <w:jc w:val="both"/>
        <w:rPr>
          <w:sz w:val="28"/>
          <w:szCs w:val="28"/>
        </w:rPr>
      </w:pPr>
      <w:r w:rsidRPr="008D0186">
        <w:rPr>
          <w:sz w:val="28"/>
          <w:szCs w:val="28"/>
        </w:rPr>
        <w:t>В анализируемой организации среднее квадратичное отклонение составило:</w:t>
      </w:r>
    </w:p>
    <w:p w:rsidR="001C338D" w:rsidRDefault="001C338D" w:rsidP="008D0186">
      <w:pPr>
        <w:spacing w:line="360" w:lineRule="auto"/>
        <w:ind w:firstLine="709"/>
        <w:jc w:val="both"/>
        <w:rPr>
          <w:sz w:val="28"/>
          <w:szCs w:val="28"/>
        </w:rPr>
      </w:pPr>
    </w:p>
    <w:p w:rsidR="007726CA" w:rsidRPr="008D0186" w:rsidRDefault="007726CA" w:rsidP="008D0186">
      <w:pPr>
        <w:spacing w:line="360" w:lineRule="auto"/>
        <w:ind w:firstLine="709"/>
        <w:jc w:val="both"/>
        <w:rPr>
          <w:sz w:val="28"/>
          <w:szCs w:val="28"/>
        </w:rPr>
      </w:pPr>
      <w:r w:rsidRPr="008D0186">
        <w:rPr>
          <w:sz w:val="28"/>
          <w:szCs w:val="28"/>
        </w:rPr>
        <w:t xml:space="preserve">    0,971</w:t>
      </w:r>
    </w:p>
    <w:p w:rsidR="007726CA" w:rsidRPr="008D0186" w:rsidRDefault="007726CA" w:rsidP="008D0186">
      <w:pPr>
        <w:spacing w:line="360" w:lineRule="auto"/>
        <w:ind w:firstLine="709"/>
        <w:jc w:val="both"/>
        <w:rPr>
          <w:sz w:val="28"/>
          <w:szCs w:val="28"/>
        </w:rPr>
      </w:pPr>
      <w:r w:rsidRPr="008D0186">
        <w:rPr>
          <w:sz w:val="28"/>
          <w:szCs w:val="28"/>
        </w:rPr>
        <w:t>±1,517% [–––––].</w:t>
      </w:r>
    </w:p>
    <w:p w:rsidR="007726CA" w:rsidRPr="008D0186" w:rsidRDefault="007726CA" w:rsidP="008D0186">
      <w:pPr>
        <w:spacing w:line="360" w:lineRule="auto"/>
        <w:ind w:firstLine="709"/>
        <w:jc w:val="both"/>
        <w:rPr>
          <w:sz w:val="28"/>
          <w:szCs w:val="28"/>
        </w:rPr>
      </w:pPr>
      <w:r w:rsidRPr="008D0186">
        <w:rPr>
          <w:sz w:val="28"/>
          <w:szCs w:val="28"/>
        </w:rPr>
        <w:t xml:space="preserve">    0,640</w:t>
      </w:r>
    </w:p>
    <w:p w:rsidR="007726CA" w:rsidRPr="008D0186" w:rsidRDefault="007726CA" w:rsidP="008D0186">
      <w:pPr>
        <w:spacing w:line="360" w:lineRule="auto"/>
        <w:ind w:firstLine="709"/>
        <w:jc w:val="both"/>
        <w:rPr>
          <w:sz w:val="28"/>
          <w:szCs w:val="28"/>
        </w:rPr>
      </w:pPr>
    </w:p>
    <w:p w:rsidR="007726CA" w:rsidRPr="008D0186" w:rsidRDefault="007726CA" w:rsidP="008D0186">
      <w:pPr>
        <w:spacing w:line="360" w:lineRule="auto"/>
        <w:ind w:firstLine="709"/>
        <w:jc w:val="both"/>
        <w:rPr>
          <w:sz w:val="28"/>
          <w:szCs w:val="28"/>
        </w:rPr>
      </w:pPr>
      <w:r w:rsidRPr="008D0186">
        <w:rPr>
          <w:sz w:val="28"/>
          <w:szCs w:val="28"/>
        </w:rPr>
        <w:t>Коэффициент неравномерности поставок материалов рассчитывается по формуле:</w:t>
      </w:r>
    </w:p>
    <w:p w:rsidR="001C338D" w:rsidRDefault="001C338D" w:rsidP="008D0186">
      <w:pPr>
        <w:spacing w:line="360" w:lineRule="auto"/>
        <w:ind w:firstLine="709"/>
        <w:jc w:val="both"/>
        <w:rPr>
          <w:sz w:val="28"/>
          <w:szCs w:val="28"/>
        </w:rPr>
      </w:pPr>
    </w:p>
    <w:p w:rsidR="007726CA" w:rsidRPr="008D0186" w:rsidRDefault="007726CA" w:rsidP="008D0186">
      <w:pPr>
        <w:spacing w:line="360" w:lineRule="auto"/>
        <w:ind w:firstLine="709"/>
        <w:jc w:val="both"/>
        <w:rPr>
          <w:sz w:val="28"/>
          <w:szCs w:val="28"/>
        </w:rPr>
      </w:pPr>
      <w:r w:rsidRPr="008D0186">
        <w:rPr>
          <w:sz w:val="28"/>
          <w:szCs w:val="28"/>
        </w:rPr>
        <w:t xml:space="preserve">      ∑(х - 100)</w:t>
      </w:r>
      <w:smartTag w:uri="urn:schemas-microsoft-com:office:smarttags" w:element="metricconverter">
        <w:smartTagPr>
          <w:attr w:name="ProductID" w:val="2 f"/>
        </w:smartTagPr>
        <w:r w:rsidRPr="008D0186">
          <w:rPr>
            <w:sz w:val="28"/>
            <w:szCs w:val="28"/>
            <w:vertAlign w:val="superscript"/>
          </w:rPr>
          <w:t xml:space="preserve">2 </w:t>
        </w:r>
        <w:r w:rsidRPr="008D0186">
          <w:rPr>
            <w:sz w:val="28"/>
            <w:szCs w:val="28"/>
            <w:lang w:val="en-US"/>
          </w:rPr>
          <w:t>f</w:t>
        </w:r>
      </w:smartTag>
      <w:r w:rsidRPr="008D0186">
        <w:rPr>
          <w:sz w:val="28"/>
          <w:szCs w:val="28"/>
        </w:rPr>
        <w:tab/>
      </w:r>
      <w:r w:rsidRPr="008D0186">
        <w:rPr>
          <w:sz w:val="28"/>
          <w:szCs w:val="28"/>
        </w:rPr>
        <w:tab/>
        <w:t>1,655</w:t>
      </w:r>
    </w:p>
    <w:p w:rsidR="007726CA" w:rsidRPr="008D0186" w:rsidRDefault="007726CA" w:rsidP="008D0186">
      <w:pPr>
        <w:spacing w:line="360" w:lineRule="auto"/>
        <w:ind w:firstLine="709"/>
        <w:jc w:val="both"/>
        <w:rPr>
          <w:sz w:val="28"/>
          <w:szCs w:val="28"/>
        </w:rPr>
      </w:pPr>
      <w:r w:rsidRPr="008D0186">
        <w:rPr>
          <w:sz w:val="28"/>
          <w:szCs w:val="28"/>
        </w:rPr>
        <w:t>К</w:t>
      </w:r>
      <w:r w:rsidRPr="008D0186">
        <w:rPr>
          <w:sz w:val="28"/>
          <w:szCs w:val="28"/>
          <w:vertAlign w:val="subscript"/>
        </w:rPr>
        <w:t>нер</w:t>
      </w:r>
      <w:r w:rsidRPr="008D0186">
        <w:rPr>
          <w:sz w:val="28"/>
          <w:szCs w:val="40"/>
        </w:rPr>
        <w:t xml:space="preserve"> =  √   </w:t>
      </w:r>
      <w:r w:rsidRPr="008D0186">
        <w:rPr>
          <w:sz w:val="28"/>
          <w:szCs w:val="28"/>
        </w:rPr>
        <w:t>––––––––––––– =  √  ––––––– = ±2,586%</w:t>
      </w:r>
      <w:r w:rsidRPr="008D0186">
        <w:rPr>
          <w:sz w:val="28"/>
          <w:szCs w:val="28"/>
        </w:rPr>
        <w:tab/>
        <w:t xml:space="preserve">      (3.9.)</w:t>
      </w:r>
    </w:p>
    <w:p w:rsidR="007726CA" w:rsidRPr="008D0186" w:rsidRDefault="007726CA" w:rsidP="008D0186">
      <w:pPr>
        <w:spacing w:line="360" w:lineRule="auto"/>
        <w:ind w:firstLine="709"/>
        <w:jc w:val="both"/>
        <w:rPr>
          <w:sz w:val="28"/>
          <w:szCs w:val="28"/>
        </w:rPr>
      </w:pPr>
      <w:r w:rsidRPr="008D0186">
        <w:rPr>
          <w:sz w:val="28"/>
          <w:szCs w:val="28"/>
        </w:rPr>
        <w:t xml:space="preserve">      ∑</w:t>
      </w:r>
      <w:r w:rsidRPr="008D0186">
        <w:rPr>
          <w:sz w:val="28"/>
          <w:szCs w:val="28"/>
          <w:lang w:val="en-US"/>
        </w:rPr>
        <w:t>f</w:t>
      </w:r>
      <w:r w:rsidRPr="008D0186">
        <w:rPr>
          <w:sz w:val="28"/>
          <w:szCs w:val="28"/>
        </w:rPr>
        <w:tab/>
      </w:r>
      <w:r w:rsidRPr="008D0186">
        <w:rPr>
          <w:sz w:val="28"/>
          <w:szCs w:val="28"/>
        </w:rPr>
        <w:tab/>
        <w:t>0,640</w:t>
      </w:r>
    </w:p>
    <w:p w:rsidR="007726CA" w:rsidRPr="008D0186" w:rsidRDefault="007726CA" w:rsidP="008D0186">
      <w:pPr>
        <w:spacing w:line="360" w:lineRule="auto"/>
        <w:ind w:firstLine="709"/>
        <w:jc w:val="both"/>
        <w:rPr>
          <w:sz w:val="28"/>
          <w:szCs w:val="28"/>
        </w:rPr>
      </w:pPr>
    </w:p>
    <w:p w:rsidR="007726CA" w:rsidRPr="008D0186" w:rsidRDefault="007726CA" w:rsidP="008D0186">
      <w:pPr>
        <w:spacing w:line="360" w:lineRule="auto"/>
        <w:ind w:firstLine="709"/>
        <w:jc w:val="both"/>
        <w:rPr>
          <w:sz w:val="28"/>
          <w:szCs w:val="28"/>
        </w:rPr>
      </w:pPr>
      <w:r w:rsidRPr="008D0186">
        <w:rPr>
          <w:sz w:val="28"/>
          <w:szCs w:val="28"/>
        </w:rPr>
        <w:t>Коэффициент вариации определяется по следующему алгоритму:</w:t>
      </w:r>
    </w:p>
    <w:p w:rsidR="007726CA" w:rsidRPr="008D0186" w:rsidRDefault="007726CA" w:rsidP="008D0186">
      <w:pPr>
        <w:spacing w:line="360" w:lineRule="auto"/>
        <w:ind w:firstLine="709"/>
        <w:jc w:val="both"/>
        <w:rPr>
          <w:sz w:val="28"/>
          <w:szCs w:val="28"/>
        </w:rPr>
      </w:pPr>
    </w:p>
    <w:p w:rsidR="007726CA" w:rsidRPr="008D0186" w:rsidRDefault="007726CA" w:rsidP="008D0186">
      <w:pPr>
        <w:spacing w:line="360" w:lineRule="auto"/>
        <w:ind w:firstLine="709"/>
        <w:jc w:val="both"/>
        <w:rPr>
          <w:sz w:val="28"/>
          <w:szCs w:val="40"/>
        </w:rPr>
      </w:pPr>
      <w:r w:rsidRPr="008D0186">
        <w:rPr>
          <w:sz w:val="28"/>
          <w:szCs w:val="28"/>
        </w:rPr>
        <w:t xml:space="preserve">     ∑∆а</w:t>
      </w:r>
      <w:r w:rsidRPr="008D0186">
        <w:rPr>
          <w:sz w:val="28"/>
          <w:szCs w:val="28"/>
          <w:vertAlign w:val="superscript"/>
        </w:rPr>
        <w:t xml:space="preserve">2 </w:t>
      </w:r>
    </w:p>
    <w:p w:rsidR="007726CA" w:rsidRPr="008D0186" w:rsidRDefault="007726CA" w:rsidP="008D0186">
      <w:pPr>
        <w:spacing w:line="360" w:lineRule="auto"/>
        <w:ind w:firstLine="709"/>
        <w:jc w:val="both"/>
        <w:rPr>
          <w:sz w:val="28"/>
          <w:szCs w:val="28"/>
        </w:rPr>
      </w:pPr>
      <w:r w:rsidRPr="008D0186">
        <w:rPr>
          <w:sz w:val="28"/>
          <w:szCs w:val="28"/>
        </w:rPr>
        <w:t>К</w:t>
      </w:r>
      <w:r w:rsidRPr="008D0186">
        <w:rPr>
          <w:sz w:val="28"/>
          <w:szCs w:val="28"/>
          <w:vertAlign w:val="subscript"/>
        </w:rPr>
        <w:t>вар</w:t>
      </w:r>
      <w:r w:rsidRPr="008D0186">
        <w:rPr>
          <w:sz w:val="28"/>
          <w:szCs w:val="40"/>
        </w:rPr>
        <w:t xml:space="preserve"> =  √   </w:t>
      </w:r>
      <w:r w:rsidRPr="008D0186">
        <w:rPr>
          <w:sz w:val="28"/>
          <w:szCs w:val="28"/>
        </w:rPr>
        <w:t>––––––– : в,</w:t>
      </w:r>
      <w:r w:rsidRPr="008D0186">
        <w:rPr>
          <w:sz w:val="28"/>
          <w:szCs w:val="28"/>
        </w:rPr>
        <w:tab/>
      </w:r>
      <w:r w:rsidRPr="008D0186">
        <w:rPr>
          <w:sz w:val="28"/>
          <w:szCs w:val="28"/>
        </w:rPr>
        <w:tab/>
      </w:r>
      <w:r w:rsidRPr="008D0186">
        <w:rPr>
          <w:sz w:val="28"/>
          <w:szCs w:val="28"/>
        </w:rPr>
        <w:tab/>
      </w:r>
      <w:r w:rsidRPr="008D0186">
        <w:rPr>
          <w:sz w:val="28"/>
          <w:szCs w:val="28"/>
        </w:rPr>
        <w:tab/>
        <w:t xml:space="preserve">     (3.10)</w:t>
      </w:r>
    </w:p>
    <w:p w:rsidR="007726CA" w:rsidRPr="008D0186" w:rsidRDefault="007726CA" w:rsidP="008D0186">
      <w:pPr>
        <w:spacing w:line="360" w:lineRule="auto"/>
        <w:ind w:firstLine="709"/>
        <w:jc w:val="both"/>
        <w:rPr>
          <w:sz w:val="28"/>
          <w:szCs w:val="28"/>
        </w:rPr>
      </w:pPr>
      <w:r w:rsidRPr="008D0186">
        <w:rPr>
          <w:sz w:val="28"/>
          <w:szCs w:val="28"/>
        </w:rPr>
        <w:t xml:space="preserve">        к</w:t>
      </w:r>
    </w:p>
    <w:p w:rsidR="007726CA" w:rsidRPr="008D0186" w:rsidRDefault="007726CA" w:rsidP="008D0186">
      <w:pPr>
        <w:spacing w:line="360" w:lineRule="auto"/>
        <w:ind w:firstLine="709"/>
        <w:jc w:val="both"/>
        <w:rPr>
          <w:sz w:val="28"/>
          <w:szCs w:val="28"/>
        </w:rPr>
      </w:pPr>
    </w:p>
    <w:p w:rsidR="007726CA" w:rsidRDefault="007726CA" w:rsidP="008D0186">
      <w:pPr>
        <w:spacing w:line="360" w:lineRule="auto"/>
        <w:ind w:firstLine="709"/>
        <w:jc w:val="both"/>
        <w:rPr>
          <w:sz w:val="28"/>
          <w:szCs w:val="28"/>
        </w:rPr>
      </w:pPr>
      <w:r w:rsidRPr="008D0186">
        <w:rPr>
          <w:sz w:val="28"/>
          <w:szCs w:val="28"/>
        </w:rPr>
        <w:t>где к – количество наблюдений (в нашем примере к=3);</w:t>
      </w:r>
    </w:p>
    <w:p w:rsidR="001C338D" w:rsidRDefault="001C338D" w:rsidP="008D0186">
      <w:pPr>
        <w:spacing w:line="360" w:lineRule="auto"/>
        <w:ind w:firstLine="709"/>
        <w:jc w:val="both"/>
        <w:rPr>
          <w:sz w:val="28"/>
          <w:szCs w:val="28"/>
        </w:rPr>
      </w:pPr>
      <w:r w:rsidRPr="008D0186">
        <w:rPr>
          <w:sz w:val="28"/>
          <w:szCs w:val="28"/>
        </w:rPr>
        <w:t>в – среднемесячная поставка материала по плану</w:t>
      </w:r>
    </w:p>
    <w:p w:rsidR="001C338D" w:rsidRPr="008D0186" w:rsidRDefault="001C338D" w:rsidP="008D0186">
      <w:pPr>
        <w:spacing w:line="360" w:lineRule="auto"/>
        <w:ind w:firstLine="709"/>
        <w:jc w:val="both"/>
        <w:rPr>
          <w:sz w:val="28"/>
          <w:szCs w:val="28"/>
        </w:rPr>
      </w:pPr>
    </w:p>
    <w:p w:rsidR="007726CA" w:rsidRPr="008D0186" w:rsidRDefault="007726CA" w:rsidP="008D0186">
      <w:pPr>
        <w:spacing w:line="360" w:lineRule="auto"/>
        <w:ind w:firstLine="709"/>
        <w:jc w:val="both"/>
        <w:rPr>
          <w:sz w:val="28"/>
          <w:szCs w:val="28"/>
        </w:rPr>
      </w:pPr>
      <w:r w:rsidRPr="008D0186">
        <w:rPr>
          <w:sz w:val="28"/>
          <w:szCs w:val="28"/>
        </w:rPr>
        <w:t xml:space="preserve">       ∑а</w:t>
      </w:r>
      <w:r w:rsidRPr="008D0186">
        <w:rPr>
          <w:sz w:val="28"/>
          <w:szCs w:val="28"/>
          <w:vertAlign w:val="subscript"/>
        </w:rPr>
        <w:t>0</w:t>
      </w:r>
    </w:p>
    <w:p w:rsidR="007726CA" w:rsidRPr="008D0186" w:rsidRDefault="007726CA" w:rsidP="008D0186">
      <w:pPr>
        <w:spacing w:line="360" w:lineRule="auto"/>
        <w:ind w:firstLine="709"/>
        <w:jc w:val="both"/>
        <w:rPr>
          <w:sz w:val="28"/>
          <w:szCs w:val="28"/>
        </w:rPr>
      </w:pPr>
      <w:r w:rsidRPr="008D0186">
        <w:rPr>
          <w:sz w:val="28"/>
          <w:szCs w:val="28"/>
        </w:rPr>
        <w:t xml:space="preserve"> ([в=––––]</w:t>
      </w:r>
    </w:p>
    <w:p w:rsidR="007726CA" w:rsidRPr="008D0186" w:rsidRDefault="001C338D" w:rsidP="008D0186">
      <w:pPr>
        <w:spacing w:line="360" w:lineRule="auto"/>
        <w:ind w:firstLine="709"/>
        <w:jc w:val="both"/>
        <w:rPr>
          <w:sz w:val="28"/>
          <w:szCs w:val="28"/>
        </w:rPr>
      </w:pPr>
      <w:r>
        <w:rPr>
          <w:sz w:val="28"/>
          <w:szCs w:val="28"/>
        </w:rPr>
        <w:t xml:space="preserve">         </w:t>
      </w:r>
      <w:r w:rsidR="007726CA" w:rsidRPr="008D0186">
        <w:rPr>
          <w:sz w:val="28"/>
          <w:szCs w:val="28"/>
        </w:rPr>
        <w:t>к</w:t>
      </w:r>
    </w:p>
    <w:p w:rsidR="007726CA" w:rsidRDefault="007726CA" w:rsidP="008D0186">
      <w:pPr>
        <w:spacing w:line="360" w:lineRule="auto"/>
        <w:ind w:firstLine="709"/>
        <w:jc w:val="both"/>
        <w:rPr>
          <w:sz w:val="28"/>
          <w:szCs w:val="28"/>
        </w:rPr>
      </w:pPr>
      <w:r w:rsidRPr="008D0186">
        <w:rPr>
          <w:sz w:val="28"/>
          <w:szCs w:val="28"/>
        </w:rPr>
        <w:t>и составила в организации 21,351 млн.руб.(64,054 : 3)).</w:t>
      </w:r>
    </w:p>
    <w:p w:rsidR="001C338D" w:rsidRDefault="001C338D" w:rsidP="008D0186">
      <w:pPr>
        <w:spacing w:line="360" w:lineRule="auto"/>
        <w:ind w:firstLine="709"/>
        <w:jc w:val="both"/>
        <w:rPr>
          <w:sz w:val="28"/>
          <w:szCs w:val="28"/>
        </w:rPr>
      </w:pPr>
      <w:r w:rsidRPr="008D0186">
        <w:rPr>
          <w:sz w:val="28"/>
          <w:szCs w:val="28"/>
        </w:rPr>
        <w:t>Коэффициент вариации в отчетном году был равен 0,012</w:t>
      </w:r>
    </w:p>
    <w:p w:rsidR="001C338D" w:rsidRPr="008D0186" w:rsidRDefault="001C338D" w:rsidP="008D0186">
      <w:pPr>
        <w:spacing w:line="360" w:lineRule="auto"/>
        <w:ind w:firstLine="709"/>
        <w:jc w:val="both"/>
        <w:rPr>
          <w:sz w:val="28"/>
          <w:szCs w:val="28"/>
        </w:rPr>
      </w:pPr>
    </w:p>
    <w:p w:rsidR="007726CA" w:rsidRPr="008D0186" w:rsidRDefault="001C338D" w:rsidP="008D0186">
      <w:pPr>
        <w:spacing w:line="360" w:lineRule="auto"/>
        <w:ind w:firstLine="709"/>
        <w:jc w:val="both"/>
        <w:rPr>
          <w:sz w:val="28"/>
          <w:szCs w:val="28"/>
        </w:rPr>
      </w:pPr>
      <w:r>
        <w:rPr>
          <w:sz w:val="28"/>
          <w:szCs w:val="28"/>
        </w:rPr>
        <w:t xml:space="preserve">     </w:t>
      </w:r>
      <w:r w:rsidR="007726CA" w:rsidRPr="008D0186">
        <w:rPr>
          <w:sz w:val="28"/>
          <w:szCs w:val="28"/>
        </w:rPr>
        <w:t xml:space="preserve">   0,192</w:t>
      </w:r>
    </w:p>
    <w:p w:rsidR="007726CA" w:rsidRPr="008D0186" w:rsidRDefault="007726CA" w:rsidP="008D0186">
      <w:pPr>
        <w:spacing w:line="360" w:lineRule="auto"/>
        <w:ind w:firstLine="709"/>
        <w:jc w:val="both"/>
        <w:rPr>
          <w:sz w:val="28"/>
          <w:szCs w:val="28"/>
        </w:rPr>
      </w:pPr>
      <w:r w:rsidRPr="008D0186">
        <w:rPr>
          <w:sz w:val="28"/>
          <w:szCs w:val="28"/>
        </w:rPr>
        <w:t xml:space="preserve"> (√   –––––– : 21,351)</w:t>
      </w:r>
    </w:p>
    <w:p w:rsidR="007726CA" w:rsidRPr="008D0186" w:rsidRDefault="001C338D" w:rsidP="008D0186">
      <w:pPr>
        <w:spacing w:line="360" w:lineRule="auto"/>
        <w:ind w:firstLine="709"/>
        <w:jc w:val="both"/>
        <w:rPr>
          <w:sz w:val="28"/>
          <w:szCs w:val="28"/>
        </w:rPr>
      </w:pPr>
      <w:r>
        <w:rPr>
          <w:sz w:val="28"/>
          <w:szCs w:val="28"/>
        </w:rPr>
        <w:t xml:space="preserve">    </w:t>
      </w:r>
      <w:r w:rsidR="007726CA" w:rsidRPr="008D0186">
        <w:rPr>
          <w:sz w:val="28"/>
          <w:szCs w:val="28"/>
        </w:rPr>
        <w:t xml:space="preserve">       3</w:t>
      </w:r>
    </w:p>
    <w:p w:rsidR="001C338D" w:rsidRDefault="001C338D" w:rsidP="008D0186">
      <w:pPr>
        <w:spacing w:line="360" w:lineRule="auto"/>
        <w:ind w:firstLine="709"/>
        <w:jc w:val="both"/>
        <w:rPr>
          <w:sz w:val="28"/>
          <w:szCs w:val="28"/>
        </w:rPr>
      </w:pPr>
    </w:p>
    <w:p w:rsidR="004768DE" w:rsidRPr="008D0186" w:rsidRDefault="007726CA" w:rsidP="008D0186">
      <w:pPr>
        <w:spacing w:line="360" w:lineRule="auto"/>
        <w:ind w:firstLine="709"/>
        <w:jc w:val="both"/>
        <w:rPr>
          <w:sz w:val="28"/>
          <w:szCs w:val="28"/>
        </w:rPr>
      </w:pPr>
      <w:r w:rsidRPr="008D0186">
        <w:rPr>
          <w:sz w:val="28"/>
          <w:szCs w:val="28"/>
        </w:rPr>
        <w:t xml:space="preserve">Полученные результаты позволяют сделать вывод, что средний размер отклонений фактического процента выполнения плана от 100 составил 1,517%, что говорит о хорошей организации работы в ОАО </w:t>
      </w:r>
      <w:r w:rsidR="00D82DC5" w:rsidRPr="008D0186">
        <w:rPr>
          <w:sz w:val="28"/>
          <w:szCs w:val="28"/>
        </w:rPr>
        <w:t>«Малоритский овощесушильный завод»</w:t>
      </w:r>
      <w:r w:rsidR="004768DE" w:rsidRPr="008D0186">
        <w:rPr>
          <w:sz w:val="28"/>
          <w:szCs w:val="28"/>
        </w:rPr>
        <w:t>.</w:t>
      </w:r>
    </w:p>
    <w:p w:rsidR="004768DE" w:rsidRPr="008D0186" w:rsidRDefault="004768DE" w:rsidP="008D0186">
      <w:pPr>
        <w:spacing w:line="360" w:lineRule="auto"/>
        <w:ind w:firstLine="709"/>
        <w:jc w:val="both"/>
        <w:outlineLvl w:val="0"/>
        <w:rPr>
          <w:caps/>
          <w:sz w:val="28"/>
          <w:szCs w:val="28"/>
        </w:rPr>
        <w:sectPr w:rsidR="004768DE" w:rsidRPr="008D0186" w:rsidSect="008D0186">
          <w:pgSz w:w="11907" w:h="16840"/>
          <w:pgMar w:top="1134" w:right="851" w:bottom="1134" w:left="1701" w:header="708" w:footer="708" w:gutter="0"/>
          <w:cols w:space="708"/>
          <w:docGrid w:linePitch="360"/>
        </w:sectPr>
      </w:pPr>
    </w:p>
    <w:p w:rsidR="00C72820" w:rsidRPr="008D0186" w:rsidRDefault="007726CA" w:rsidP="008D0186">
      <w:pPr>
        <w:spacing w:line="360" w:lineRule="auto"/>
        <w:ind w:firstLine="709"/>
        <w:jc w:val="both"/>
        <w:outlineLvl w:val="0"/>
        <w:rPr>
          <w:caps/>
          <w:sz w:val="28"/>
          <w:szCs w:val="28"/>
        </w:rPr>
      </w:pPr>
      <w:bookmarkStart w:id="8" w:name="_Toc238129843"/>
      <w:r w:rsidRPr="008D0186">
        <w:rPr>
          <w:caps/>
          <w:sz w:val="28"/>
          <w:szCs w:val="28"/>
        </w:rPr>
        <w:t xml:space="preserve">3. </w:t>
      </w:r>
      <w:r w:rsidR="005A4AD6" w:rsidRPr="008D0186">
        <w:rPr>
          <w:caps/>
          <w:sz w:val="28"/>
          <w:szCs w:val="28"/>
        </w:rPr>
        <w:t>ПУТИ ОБЕСПЕЧЕНИЯ РИТМИЧНОЙ РАБОТЫ И ЭФФЕКТИВНОСТИ ДЕЯТЕЛЬНОСТИ</w:t>
      </w:r>
      <w:bookmarkEnd w:id="8"/>
    </w:p>
    <w:p w:rsidR="007726CA" w:rsidRPr="008D0186" w:rsidRDefault="007726CA" w:rsidP="008D0186">
      <w:pPr>
        <w:spacing w:line="360" w:lineRule="auto"/>
        <w:ind w:firstLine="709"/>
        <w:jc w:val="both"/>
        <w:outlineLvl w:val="0"/>
        <w:rPr>
          <w:caps/>
          <w:sz w:val="28"/>
          <w:szCs w:val="28"/>
        </w:rPr>
      </w:pPr>
    </w:p>
    <w:p w:rsidR="00D82DC5" w:rsidRPr="008D0186" w:rsidRDefault="00D82DC5" w:rsidP="008D0186">
      <w:pPr>
        <w:spacing w:line="360" w:lineRule="auto"/>
        <w:ind w:firstLine="709"/>
        <w:jc w:val="both"/>
        <w:rPr>
          <w:sz w:val="28"/>
          <w:szCs w:val="28"/>
        </w:rPr>
      </w:pPr>
      <w:r w:rsidRPr="008D0186">
        <w:rPr>
          <w:sz w:val="28"/>
          <w:szCs w:val="28"/>
        </w:rPr>
        <w:t>Можно сделать вывод, что ритмичность производства и деятельности предприятия играет существенную роль.</w:t>
      </w:r>
    </w:p>
    <w:p w:rsidR="00D82DC5" w:rsidRPr="008D0186" w:rsidRDefault="00D82DC5" w:rsidP="008D0186">
      <w:pPr>
        <w:spacing w:line="360" w:lineRule="auto"/>
        <w:ind w:firstLine="709"/>
        <w:jc w:val="both"/>
        <w:rPr>
          <w:sz w:val="28"/>
          <w:szCs w:val="28"/>
        </w:rPr>
      </w:pPr>
      <w:r w:rsidRPr="008D0186">
        <w:rPr>
          <w:sz w:val="28"/>
          <w:szCs w:val="28"/>
        </w:rPr>
        <w:t>При организации работы любого предприятия следует помнить, что р</w:t>
      </w:r>
      <w:r w:rsidR="003B76DC" w:rsidRPr="008D0186">
        <w:rPr>
          <w:sz w:val="28"/>
          <w:szCs w:val="28"/>
        </w:rPr>
        <w:t xml:space="preserve">итмичность производства предусматривает выполнение производственных заданий каждый день, смену (иногда час, а не в среднем за расчетный период и не в последние его дни) и не только в целом по </w:t>
      </w:r>
      <w:r w:rsidR="003B76DC" w:rsidRPr="008D0186">
        <w:rPr>
          <w:bCs/>
          <w:sz w:val="28"/>
          <w:szCs w:val="28"/>
        </w:rPr>
        <w:t>предприятию</w:t>
      </w:r>
      <w:r w:rsidR="003B76DC" w:rsidRPr="008D0186">
        <w:rPr>
          <w:sz w:val="28"/>
          <w:szCs w:val="28"/>
        </w:rPr>
        <w:t xml:space="preserve">, но и по каждому </w:t>
      </w:r>
      <w:r w:rsidR="003B76DC" w:rsidRPr="008D0186">
        <w:rPr>
          <w:bCs/>
          <w:sz w:val="28"/>
          <w:szCs w:val="28"/>
        </w:rPr>
        <w:t>цеху</w:t>
      </w:r>
      <w:r w:rsidR="003B76DC" w:rsidRPr="008D0186">
        <w:rPr>
          <w:sz w:val="28"/>
          <w:szCs w:val="28"/>
        </w:rPr>
        <w:t xml:space="preserve"> и </w:t>
      </w:r>
      <w:r w:rsidR="003B76DC" w:rsidRPr="008D0186">
        <w:rPr>
          <w:bCs/>
          <w:sz w:val="28"/>
          <w:szCs w:val="28"/>
        </w:rPr>
        <w:t>рабочему месту</w:t>
      </w:r>
      <w:r w:rsidR="003B76DC" w:rsidRPr="008D0186">
        <w:rPr>
          <w:sz w:val="28"/>
          <w:szCs w:val="28"/>
        </w:rPr>
        <w:t xml:space="preserve"> в соответствии с заданными сроками и показателями </w:t>
      </w:r>
      <w:r w:rsidR="003B76DC" w:rsidRPr="008D0186">
        <w:rPr>
          <w:bCs/>
          <w:sz w:val="28"/>
          <w:szCs w:val="28"/>
        </w:rPr>
        <w:t>качества</w:t>
      </w:r>
      <w:r w:rsidR="003B76DC" w:rsidRPr="008D0186">
        <w:rPr>
          <w:sz w:val="28"/>
          <w:szCs w:val="28"/>
        </w:rPr>
        <w:t xml:space="preserve"> продукции. </w:t>
      </w:r>
    </w:p>
    <w:p w:rsidR="007726CA" w:rsidRPr="008D0186" w:rsidRDefault="003B76DC" w:rsidP="008D0186">
      <w:pPr>
        <w:spacing w:line="360" w:lineRule="auto"/>
        <w:ind w:firstLine="709"/>
        <w:jc w:val="both"/>
        <w:rPr>
          <w:sz w:val="28"/>
          <w:szCs w:val="28"/>
        </w:rPr>
      </w:pPr>
      <w:r w:rsidRPr="008D0186">
        <w:rPr>
          <w:sz w:val="28"/>
          <w:szCs w:val="28"/>
        </w:rPr>
        <w:t xml:space="preserve">Ритмичность производства </w:t>
      </w:r>
      <w:r w:rsidR="00D82DC5" w:rsidRPr="008D0186">
        <w:rPr>
          <w:sz w:val="28"/>
          <w:szCs w:val="28"/>
        </w:rPr>
        <w:t>должна способствовать</w:t>
      </w:r>
      <w:r w:rsidRPr="008D0186">
        <w:rPr>
          <w:sz w:val="28"/>
          <w:szCs w:val="28"/>
        </w:rPr>
        <w:t xml:space="preserve"> увеличению выпуска </w:t>
      </w:r>
      <w:r w:rsidRPr="008D0186">
        <w:rPr>
          <w:bCs/>
          <w:sz w:val="28"/>
          <w:szCs w:val="28"/>
        </w:rPr>
        <w:t>продукции</w:t>
      </w:r>
      <w:r w:rsidRPr="008D0186">
        <w:rPr>
          <w:sz w:val="28"/>
          <w:szCs w:val="28"/>
        </w:rPr>
        <w:t xml:space="preserve">, снижению ее </w:t>
      </w:r>
      <w:r w:rsidRPr="008D0186">
        <w:rPr>
          <w:bCs/>
          <w:sz w:val="28"/>
          <w:szCs w:val="28"/>
        </w:rPr>
        <w:t>себестоимости</w:t>
      </w:r>
      <w:r w:rsidRPr="008D0186">
        <w:rPr>
          <w:sz w:val="28"/>
          <w:szCs w:val="28"/>
        </w:rPr>
        <w:t xml:space="preserve">, рациональной загрузке и полному использованию производственной мощности, повышению </w:t>
      </w:r>
      <w:r w:rsidRPr="008D0186">
        <w:rPr>
          <w:bCs/>
          <w:sz w:val="28"/>
          <w:szCs w:val="28"/>
        </w:rPr>
        <w:t>дисциплины</w:t>
      </w:r>
      <w:r w:rsidRPr="008D0186">
        <w:rPr>
          <w:sz w:val="28"/>
          <w:szCs w:val="28"/>
        </w:rPr>
        <w:t xml:space="preserve"> и </w:t>
      </w:r>
      <w:r w:rsidRPr="008D0186">
        <w:rPr>
          <w:bCs/>
          <w:sz w:val="28"/>
          <w:szCs w:val="28"/>
        </w:rPr>
        <w:t>производительности труда</w:t>
      </w:r>
      <w:r w:rsidRPr="008D0186">
        <w:rPr>
          <w:sz w:val="28"/>
          <w:szCs w:val="28"/>
        </w:rPr>
        <w:t xml:space="preserve">. </w:t>
      </w:r>
    </w:p>
    <w:p w:rsidR="007726CA" w:rsidRPr="008D0186" w:rsidRDefault="007726CA" w:rsidP="008D0186">
      <w:pPr>
        <w:spacing w:line="360" w:lineRule="auto"/>
        <w:ind w:firstLine="709"/>
        <w:jc w:val="both"/>
        <w:rPr>
          <w:snapToGrid w:val="0"/>
          <w:sz w:val="28"/>
          <w:szCs w:val="28"/>
        </w:rPr>
      </w:pPr>
      <w:r w:rsidRPr="008D0186">
        <w:rPr>
          <w:snapToGrid w:val="0"/>
          <w:sz w:val="28"/>
          <w:szCs w:val="28"/>
        </w:rPr>
        <w:t>Р</w:t>
      </w:r>
      <w:r w:rsidR="00627DEA" w:rsidRPr="008D0186">
        <w:rPr>
          <w:snapToGrid w:val="0"/>
          <w:sz w:val="28"/>
          <w:szCs w:val="28"/>
        </w:rPr>
        <w:t>итмичная работа</w:t>
      </w:r>
      <w:r w:rsidR="004979A0" w:rsidRPr="008D0186">
        <w:rPr>
          <w:snapToGrid w:val="0"/>
          <w:sz w:val="28"/>
          <w:szCs w:val="28"/>
        </w:rPr>
        <w:t xml:space="preserve"> </w:t>
      </w:r>
      <w:r w:rsidR="00627DEA" w:rsidRPr="008D0186">
        <w:rPr>
          <w:snapToGrid w:val="0"/>
          <w:sz w:val="28"/>
          <w:szCs w:val="28"/>
        </w:rPr>
        <w:t>является</w:t>
      </w:r>
      <w:r w:rsidR="004979A0" w:rsidRPr="008D0186">
        <w:rPr>
          <w:snapToGrid w:val="0"/>
          <w:sz w:val="28"/>
          <w:szCs w:val="28"/>
        </w:rPr>
        <w:t xml:space="preserve"> </w:t>
      </w:r>
      <w:r w:rsidR="00627DEA" w:rsidRPr="008D0186">
        <w:rPr>
          <w:snapToGrid w:val="0"/>
          <w:sz w:val="28"/>
          <w:szCs w:val="28"/>
        </w:rPr>
        <w:t>основным</w:t>
      </w:r>
      <w:r w:rsidR="004979A0" w:rsidRPr="008D0186">
        <w:rPr>
          <w:snapToGrid w:val="0"/>
          <w:sz w:val="28"/>
          <w:szCs w:val="28"/>
        </w:rPr>
        <w:t xml:space="preserve"> </w:t>
      </w:r>
      <w:r w:rsidR="00627DEA" w:rsidRPr="008D0186">
        <w:rPr>
          <w:snapToGrid w:val="0"/>
          <w:sz w:val="28"/>
          <w:szCs w:val="28"/>
        </w:rPr>
        <w:t>условием</w:t>
      </w:r>
      <w:r w:rsidR="004979A0" w:rsidRPr="008D0186">
        <w:rPr>
          <w:snapToGrid w:val="0"/>
          <w:sz w:val="28"/>
          <w:szCs w:val="28"/>
        </w:rPr>
        <w:t xml:space="preserve"> </w:t>
      </w:r>
      <w:r w:rsidR="00627DEA" w:rsidRPr="008D0186">
        <w:rPr>
          <w:snapToGrid w:val="0"/>
          <w:sz w:val="28"/>
          <w:szCs w:val="28"/>
        </w:rPr>
        <w:t>своевременного</w:t>
      </w:r>
      <w:r w:rsidRPr="008D0186">
        <w:rPr>
          <w:snapToGrid w:val="0"/>
          <w:sz w:val="28"/>
          <w:szCs w:val="28"/>
        </w:rPr>
        <w:t xml:space="preserve"> </w:t>
      </w:r>
      <w:r w:rsidR="004979A0" w:rsidRPr="008D0186">
        <w:rPr>
          <w:snapToGrid w:val="0"/>
          <w:sz w:val="28"/>
          <w:szCs w:val="28"/>
        </w:rPr>
        <w:t xml:space="preserve"> </w:t>
      </w:r>
      <w:r w:rsidR="00627DEA" w:rsidRPr="008D0186">
        <w:rPr>
          <w:snapToGrid w:val="0"/>
          <w:sz w:val="28"/>
          <w:szCs w:val="28"/>
        </w:rPr>
        <w:t>выпуска и</w:t>
      </w:r>
      <w:r w:rsidR="004979A0" w:rsidRPr="008D0186">
        <w:rPr>
          <w:snapToGrid w:val="0"/>
          <w:sz w:val="28"/>
          <w:szCs w:val="28"/>
        </w:rPr>
        <w:t xml:space="preserve"> </w:t>
      </w:r>
      <w:r w:rsidR="00627DEA" w:rsidRPr="008D0186">
        <w:rPr>
          <w:snapToGrid w:val="0"/>
          <w:sz w:val="28"/>
          <w:szCs w:val="28"/>
        </w:rPr>
        <w:t>реализации</w:t>
      </w:r>
      <w:r w:rsidR="004979A0" w:rsidRPr="008D0186">
        <w:rPr>
          <w:snapToGrid w:val="0"/>
          <w:sz w:val="28"/>
          <w:szCs w:val="28"/>
        </w:rPr>
        <w:t xml:space="preserve"> </w:t>
      </w:r>
      <w:r w:rsidR="00627DEA" w:rsidRPr="008D0186">
        <w:rPr>
          <w:snapToGrid w:val="0"/>
          <w:sz w:val="28"/>
          <w:szCs w:val="28"/>
        </w:rPr>
        <w:t>продукции.</w:t>
      </w:r>
      <w:r w:rsidR="004979A0" w:rsidRPr="008D0186">
        <w:rPr>
          <w:snapToGrid w:val="0"/>
          <w:sz w:val="28"/>
          <w:szCs w:val="28"/>
        </w:rPr>
        <w:t xml:space="preserve"> </w:t>
      </w:r>
      <w:r w:rsidR="00627DEA" w:rsidRPr="008D0186">
        <w:rPr>
          <w:snapToGrid w:val="0"/>
          <w:sz w:val="28"/>
          <w:szCs w:val="28"/>
        </w:rPr>
        <w:t>Неритмичность</w:t>
      </w:r>
      <w:r w:rsidR="004979A0" w:rsidRPr="008D0186">
        <w:rPr>
          <w:snapToGrid w:val="0"/>
          <w:sz w:val="28"/>
          <w:szCs w:val="28"/>
        </w:rPr>
        <w:t xml:space="preserve"> </w:t>
      </w:r>
      <w:r w:rsidR="00627DEA" w:rsidRPr="008D0186">
        <w:rPr>
          <w:snapToGrid w:val="0"/>
          <w:sz w:val="28"/>
          <w:szCs w:val="28"/>
        </w:rPr>
        <w:t>ухудшает</w:t>
      </w:r>
      <w:r w:rsidR="004979A0" w:rsidRPr="008D0186">
        <w:rPr>
          <w:snapToGrid w:val="0"/>
          <w:sz w:val="28"/>
          <w:szCs w:val="28"/>
        </w:rPr>
        <w:t xml:space="preserve"> </w:t>
      </w:r>
      <w:r w:rsidR="00627DEA" w:rsidRPr="008D0186">
        <w:rPr>
          <w:snapToGrid w:val="0"/>
          <w:sz w:val="28"/>
          <w:szCs w:val="28"/>
        </w:rPr>
        <w:t>все</w:t>
      </w:r>
      <w:r w:rsidRPr="008D0186">
        <w:rPr>
          <w:snapToGrid w:val="0"/>
          <w:sz w:val="28"/>
          <w:szCs w:val="28"/>
        </w:rPr>
        <w:t xml:space="preserve"> </w:t>
      </w:r>
      <w:r w:rsidR="004979A0" w:rsidRPr="008D0186">
        <w:rPr>
          <w:snapToGrid w:val="0"/>
          <w:sz w:val="28"/>
          <w:szCs w:val="28"/>
        </w:rPr>
        <w:t xml:space="preserve"> </w:t>
      </w:r>
      <w:r w:rsidR="00627DEA" w:rsidRPr="008D0186">
        <w:rPr>
          <w:snapToGrid w:val="0"/>
          <w:sz w:val="28"/>
          <w:szCs w:val="28"/>
        </w:rPr>
        <w:t>экономические показатели деятельности предприятия:</w:t>
      </w:r>
      <w:r w:rsidRPr="008D0186">
        <w:rPr>
          <w:snapToGrid w:val="0"/>
          <w:sz w:val="28"/>
          <w:szCs w:val="28"/>
        </w:rPr>
        <w:t xml:space="preserve"> </w:t>
      </w:r>
    </w:p>
    <w:p w:rsidR="00627DEA" w:rsidRPr="008D0186" w:rsidRDefault="00627DEA" w:rsidP="008D0186">
      <w:pPr>
        <w:spacing w:line="360" w:lineRule="auto"/>
        <w:ind w:firstLine="709"/>
        <w:jc w:val="both"/>
        <w:rPr>
          <w:snapToGrid w:val="0"/>
          <w:sz w:val="28"/>
          <w:szCs w:val="28"/>
        </w:rPr>
      </w:pPr>
      <w:r w:rsidRPr="008D0186">
        <w:rPr>
          <w:snapToGrid w:val="0"/>
          <w:sz w:val="28"/>
          <w:szCs w:val="28"/>
        </w:rPr>
        <w:t>-снижается качество продукции;</w:t>
      </w:r>
    </w:p>
    <w:p w:rsidR="00627DEA" w:rsidRPr="008D0186" w:rsidRDefault="00627DEA" w:rsidP="008D0186">
      <w:pPr>
        <w:spacing w:line="360" w:lineRule="auto"/>
        <w:ind w:firstLine="709"/>
        <w:jc w:val="both"/>
        <w:rPr>
          <w:snapToGrid w:val="0"/>
          <w:sz w:val="28"/>
          <w:szCs w:val="28"/>
        </w:rPr>
      </w:pPr>
      <w:r w:rsidRPr="008D0186">
        <w:rPr>
          <w:snapToGrid w:val="0"/>
          <w:sz w:val="28"/>
          <w:szCs w:val="28"/>
        </w:rPr>
        <w:t>-увеличиваются объёмы</w:t>
      </w:r>
      <w:r w:rsidR="004979A0" w:rsidRPr="008D0186">
        <w:rPr>
          <w:snapToGrid w:val="0"/>
          <w:sz w:val="28"/>
          <w:szCs w:val="28"/>
        </w:rPr>
        <w:t xml:space="preserve"> </w:t>
      </w:r>
      <w:r w:rsidRPr="008D0186">
        <w:rPr>
          <w:snapToGrid w:val="0"/>
          <w:sz w:val="28"/>
          <w:szCs w:val="28"/>
        </w:rPr>
        <w:t>НЗП</w:t>
      </w:r>
      <w:r w:rsidR="004979A0" w:rsidRPr="008D0186">
        <w:rPr>
          <w:snapToGrid w:val="0"/>
          <w:sz w:val="28"/>
          <w:szCs w:val="28"/>
        </w:rPr>
        <w:t xml:space="preserve"> </w:t>
      </w:r>
      <w:r w:rsidRPr="008D0186">
        <w:rPr>
          <w:snapToGrid w:val="0"/>
          <w:sz w:val="28"/>
          <w:szCs w:val="28"/>
        </w:rPr>
        <w:t>и</w:t>
      </w:r>
      <w:r w:rsidR="004979A0" w:rsidRPr="008D0186">
        <w:rPr>
          <w:snapToGrid w:val="0"/>
          <w:sz w:val="28"/>
          <w:szCs w:val="28"/>
        </w:rPr>
        <w:t xml:space="preserve"> </w:t>
      </w:r>
      <w:r w:rsidRPr="008D0186">
        <w:rPr>
          <w:snapToGrid w:val="0"/>
          <w:sz w:val="28"/>
          <w:szCs w:val="28"/>
        </w:rPr>
        <w:t>сверхплановые остатки на складах</w:t>
      </w:r>
      <w:r w:rsidR="007726CA" w:rsidRPr="008D0186">
        <w:rPr>
          <w:snapToGrid w:val="0"/>
          <w:sz w:val="28"/>
          <w:szCs w:val="28"/>
        </w:rPr>
        <w:t xml:space="preserve"> </w:t>
      </w:r>
      <w:r w:rsidR="004979A0" w:rsidRPr="008D0186">
        <w:rPr>
          <w:snapToGrid w:val="0"/>
          <w:sz w:val="28"/>
          <w:szCs w:val="28"/>
        </w:rPr>
        <w:t xml:space="preserve"> </w:t>
      </w:r>
      <w:r w:rsidRPr="008D0186">
        <w:rPr>
          <w:snapToGrid w:val="0"/>
          <w:sz w:val="28"/>
          <w:szCs w:val="28"/>
        </w:rPr>
        <w:t>готовой продукции;</w:t>
      </w:r>
    </w:p>
    <w:p w:rsidR="00627DEA" w:rsidRPr="008D0186" w:rsidRDefault="00627DEA" w:rsidP="008D0186">
      <w:pPr>
        <w:spacing w:line="360" w:lineRule="auto"/>
        <w:ind w:firstLine="709"/>
        <w:jc w:val="both"/>
        <w:rPr>
          <w:snapToGrid w:val="0"/>
          <w:sz w:val="28"/>
          <w:szCs w:val="28"/>
        </w:rPr>
      </w:pPr>
      <w:r w:rsidRPr="008D0186">
        <w:rPr>
          <w:snapToGrid w:val="0"/>
          <w:sz w:val="28"/>
          <w:szCs w:val="28"/>
        </w:rPr>
        <w:t>-замедляется оборачиваемость капитала;</w:t>
      </w:r>
    </w:p>
    <w:p w:rsidR="00627DEA" w:rsidRPr="008D0186" w:rsidRDefault="00627DEA" w:rsidP="008D0186">
      <w:pPr>
        <w:spacing w:line="360" w:lineRule="auto"/>
        <w:ind w:firstLine="709"/>
        <w:jc w:val="both"/>
        <w:rPr>
          <w:snapToGrid w:val="0"/>
          <w:sz w:val="28"/>
          <w:szCs w:val="28"/>
        </w:rPr>
      </w:pPr>
      <w:r w:rsidRPr="008D0186">
        <w:rPr>
          <w:snapToGrid w:val="0"/>
          <w:sz w:val="28"/>
          <w:szCs w:val="28"/>
        </w:rPr>
        <w:t>-не выполняются договорные</w:t>
      </w:r>
      <w:r w:rsidR="004979A0" w:rsidRPr="008D0186">
        <w:rPr>
          <w:snapToGrid w:val="0"/>
          <w:sz w:val="28"/>
          <w:szCs w:val="28"/>
        </w:rPr>
        <w:t xml:space="preserve"> </w:t>
      </w:r>
      <w:r w:rsidRPr="008D0186">
        <w:rPr>
          <w:snapToGrid w:val="0"/>
          <w:sz w:val="28"/>
          <w:szCs w:val="28"/>
        </w:rPr>
        <w:t>обязательства,</w:t>
      </w:r>
      <w:r w:rsidR="004979A0" w:rsidRPr="008D0186">
        <w:rPr>
          <w:snapToGrid w:val="0"/>
          <w:sz w:val="28"/>
          <w:szCs w:val="28"/>
        </w:rPr>
        <w:t xml:space="preserve"> </w:t>
      </w:r>
      <w:r w:rsidRPr="008D0186">
        <w:rPr>
          <w:snapToGrid w:val="0"/>
          <w:sz w:val="28"/>
          <w:szCs w:val="28"/>
        </w:rPr>
        <w:t>предприятие</w:t>
      </w:r>
      <w:r w:rsidR="004979A0" w:rsidRPr="008D0186">
        <w:rPr>
          <w:snapToGrid w:val="0"/>
          <w:sz w:val="28"/>
          <w:szCs w:val="28"/>
        </w:rPr>
        <w:t xml:space="preserve"> </w:t>
      </w:r>
      <w:r w:rsidRPr="008D0186">
        <w:rPr>
          <w:snapToGrid w:val="0"/>
          <w:sz w:val="28"/>
          <w:szCs w:val="28"/>
        </w:rPr>
        <w:t>платит</w:t>
      </w:r>
      <w:r w:rsidR="007726CA" w:rsidRPr="008D0186">
        <w:rPr>
          <w:snapToGrid w:val="0"/>
          <w:sz w:val="28"/>
          <w:szCs w:val="28"/>
        </w:rPr>
        <w:t xml:space="preserve"> </w:t>
      </w:r>
      <w:r w:rsidR="004979A0" w:rsidRPr="008D0186">
        <w:rPr>
          <w:snapToGrid w:val="0"/>
          <w:sz w:val="28"/>
          <w:szCs w:val="28"/>
        </w:rPr>
        <w:t xml:space="preserve"> </w:t>
      </w:r>
      <w:r w:rsidRPr="008D0186">
        <w:rPr>
          <w:snapToGrid w:val="0"/>
          <w:sz w:val="28"/>
          <w:szCs w:val="28"/>
        </w:rPr>
        <w:t>штрафы за несвоевременную отгрузку;</w:t>
      </w:r>
    </w:p>
    <w:p w:rsidR="00627DEA" w:rsidRPr="008D0186" w:rsidRDefault="00627DEA" w:rsidP="008D0186">
      <w:pPr>
        <w:spacing w:line="360" w:lineRule="auto"/>
        <w:ind w:firstLine="709"/>
        <w:jc w:val="both"/>
        <w:rPr>
          <w:snapToGrid w:val="0"/>
          <w:sz w:val="28"/>
          <w:szCs w:val="28"/>
        </w:rPr>
      </w:pPr>
      <w:r w:rsidRPr="008D0186">
        <w:rPr>
          <w:snapToGrid w:val="0"/>
          <w:sz w:val="28"/>
          <w:szCs w:val="28"/>
        </w:rPr>
        <w:t>-несвоевременно поступает выручка;</w:t>
      </w:r>
    </w:p>
    <w:p w:rsidR="00627DEA" w:rsidRPr="008D0186" w:rsidRDefault="00627DEA" w:rsidP="008D0186">
      <w:pPr>
        <w:spacing w:line="360" w:lineRule="auto"/>
        <w:ind w:firstLine="709"/>
        <w:jc w:val="both"/>
        <w:rPr>
          <w:snapToGrid w:val="0"/>
          <w:sz w:val="28"/>
          <w:szCs w:val="28"/>
        </w:rPr>
      </w:pPr>
      <w:r w:rsidRPr="008D0186">
        <w:rPr>
          <w:snapToGrid w:val="0"/>
          <w:sz w:val="28"/>
          <w:szCs w:val="28"/>
        </w:rPr>
        <w:t>-перерасходуется НЗП, фонд заработной платы и т.д</w:t>
      </w:r>
      <w:r w:rsidR="003B691A" w:rsidRPr="008D0186">
        <w:rPr>
          <w:snapToGrid w:val="0"/>
          <w:sz w:val="28"/>
          <w:szCs w:val="28"/>
        </w:rPr>
        <w:t xml:space="preserve"> [15, </w:t>
      </w:r>
      <w:r w:rsidR="003B691A" w:rsidRPr="008D0186">
        <w:rPr>
          <w:snapToGrid w:val="0"/>
          <w:sz w:val="28"/>
          <w:szCs w:val="28"/>
          <w:lang w:val="en-US"/>
        </w:rPr>
        <w:t>c</w:t>
      </w:r>
      <w:r w:rsidR="003B691A" w:rsidRPr="008D0186">
        <w:rPr>
          <w:snapToGrid w:val="0"/>
          <w:sz w:val="28"/>
          <w:szCs w:val="28"/>
        </w:rPr>
        <w:t>.71]</w:t>
      </w:r>
      <w:r w:rsidRPr="008D0186">
        <w:rPr>
          <w:snapToGrid w:val="0"/>
          <w:sz w:val="28"/>
          <w:szCs w:val="28"/>
        </w:rPr>
        <w:t>.</w:t>
      </w:r>
    </w:p>
    <w:p w:rsidR="00627DEA" w:rsidRPr="008D0186" w:rsidRDefault="00627DEA" w:rsidP="008D0186">
      <w:pPr>
        <w:spacing w:line="360" w:lineRule="auto"/>
        <w:ind w:firstLine="709"/>
        <w:jc w:val="both"/>
        <w:rPr>
          <w:snapToGrid w:val="0"/>
          <w:sz w:val="28"/>
          <w:szCs w:val="28"/>
        </w:rPr>
      </w:pPr>
      <w:r w:rsidRPr="008D0186">
        <w:rPr>
          <w:snapToGrid w:val="0"/>
          <w:sz w:val="28"/>
          <w:szCs w:val="28"/>
        </w:rPr>
        <w:t>Всё это приводит к ухудшению финансового положения предприятия,</w:t>
      </w:r>
      <w:r w:rsidR="007726CA" w:rsidRPr="008D0186">
        <w:rPr>
          <w:snapToGrid w:val="0"/>
          <w:sz w:val="28"/>
          <w:szCs w:val="28"/>
        </w:rPr>
        <w:t xml:space="preserve"> </w:t>
      </w:r>
      <w:r w:rsidR="004979A0" w:rsidRPr="008D0186">
        <w:rPr>
          <w:snapToGrid w:val="0"/>
          <w:sz w:val="28"/>
          <w:szCs w:val="28"/>
        </w:rPr>
        <w:t xml:space="preserve"> </w:t>
      </w:r>
      <w:r w:rsidRPr="008D0186">
        <w:rPr>
          <w:snapToGrid w:val="0"/>
          <w:sz w:val="28"/>
          <w:szCs w:val="28"/>
        </w:rPr>
        <w:t>повышению себестоимости продукции, уменьшению прибыли.</w:t>
      </w:r>
    </w:p>
    <w:p w:rsidR="00E9289B" w:rsidRPr="008D0186" w:rsidRDefault="00E9289B" w:rsidP="008D0186">
      <w:pPr>
        <w:spacing w:line="360" w:lineRule="auto"/>
        <w:ind w:firstLine="709"/>
        <w:jc w:val="both"/>
        <w:rPr>
          <w:snapToGrid w:val="0"/>
          <w:sz w:val="28"/>
          <w:szCs w:val="28"/>
        </w:rPr>
      </w:pPr>
      <w:r w:rsidRPr="008D0186">
        <w:rPr>
          <w:snapToGrid w:val="0"/>
          <w:sz w:val="28"/>
          <w:szCs w:val="28"/>
        </w:rPr>
        <w:t>Регулирование производственной деятельности и обеспечения ритмичности может быть успешным при использовании методов стандартизации.</w:t>
      </w:r>
    </w:p>
    <w:p w:rsidR="00E9289B" w:rsidRPr="008D0186" w:rsidRDefault="00E9289B" w:rsidP="008D0186">
      <w:pPr>
        <w:spacing w:line="360" w:lineRule="auto"/>
        <w:ind w:firstLine="709"/>
        <w:jc w:val="both"/>
        <w:rPr>
          <w:sz w:val="28"/>
          <w:szCs w:val="28"/>
        </w:rPr>
      </w:pPr>
      <w:r w:rsidRPr="008D0186">
        <w:rPr>
          <w:sz w:val="28"/>
          <w:szCs w:val="28"/>
        </w:rPr>
        <w:t>Сегодня трудно встретить руководителя или специалиста предприятия, который не использовал бы в своей работе методы и средства стандартизации. Обеспечение ритмичности производства, достижение высоких качественных показателей, эффективное использование производственных ресурсов, внедрение в производство новой техники и технологии, улучшение условий и охрана труда, защита окружающей среды и рациональное использование природных ресурсов - эти и многие другие проблемы современности без стандартизации решить нельзя</w:t>
      </w:r>
      <w:r w:rsidR="00787AC7" w:rsidRPr="008D0186">
        <w:rPr>
          <w:sz w:val="28"/>
          <w:szCs w:val="28"/>
        </w:rPr>
        <w:t xml:space="preserve">[10, </w:t>
      </w:r>
      <w:r w:rsidR="00787AC7" w:rsidRPr="008D0186">
        <w:rPr>
          <w:sz w:val="28"/>
          <w:szCs w:val="28"/>
          <w:lang w:val="en-US"/>
        </w:rPr>
        <w:t>c</w:t>
      </w:r>
      <w:r w:rsidR="00787AC7" w:rsidRPr="008D0186">
        <w:rPr>
          <w:sz w:val="28"/>
          <w:szCs w:val="28"/>
        </w:rPr>
        <w:t>.74]</w:t>
      </w:r>
      <w:r w:rsidRPr="008D0186">
        <w:rPr>
          <w:sz w:val="28"/>
          <w:szCs w:val="28"/>
        </w:rPr>
        <w:t>.</w:t>
      </w:r>
    </w:p>
    <w:p w:rsidR="00E9289B" w:rsidRPr="008D0186" w:rsidRDefault="00E9289B" w:rsidP="008D0186">
      <w:pPr>
        <w:spacing w:line="360" w:lineRule="auto"/>
        <w:ind w:firstLine="709"/>
        <w:jc w:val="both"/>
        <w:rPr>
          <w:sz w:val="28"/>
          <w:szCs w:val="28"/>
        </w:rPr>
      </w:pPr>
      <w:r w:rsidRPr="008D0186">
        <w:rPr>
          <w:sz w:val="28"/>
          <w:szCs w:val="28"/>
        </w:rPr>
        <w:t>Объектом стандартизации является все, что имеет перспективу многократного применения, используется в науке, технике, промышленности и сельском хозяйстве, строительстве, культуре, здравоохранении, на транспорте и в других сферах народного хозяйства, а также в международной торговле</w:t>
      </w:r>
      <w:r w:rsidR="003B691A" w:rsidRPr="008D0186">
        <w:rPr>
          <w:sz w:val="28"/>
          <w:szCs w:val="28"/>
        </w:rPr>
        <w:t xml:space="preserve">[17, </w:t>
      </w:r>
      <w:r w:rsidR="003B691A" w:rsidRPr="008D0186">
        <w:rPr>
          <w:sz w:val="28"/>
          <w:szCs w:val="28"/>
          <w:lang w:val="en-US"/>
        </w:rPr>
        <w:t>c</w:t>
      </w:r>
      <w:r w:rsidR="003B691A" w:rsidRPr="008D0186">
        <w:rPr>
          <w:sz w:val="28"/>
          <w:szCs w:val="28"/>
        </w:rPr>
        <w:t>.120]</w:t>
      </w:r>
      <w:r w:rsidRPr="008D0186">
        <w:rPr>
          <w:sz w:val="28"/>
          <w:szCs w:val="28"/>
        </w:rPr>
        <w:t>.</w:t>
      </w:r>
    </w:p>
    <w:p w:rsidR="00E9289B" w:rsidRPr="008D0186" w:rsidRDefault="00E9289B" w:rsidP="008D0186">
      <w:pPr>
        <w:spacing w:line="360" w:lineRule="auto"/>
        <w:ind w:firstLine="709"/>
        <w:jc w:val="both"/>
        <w:rPr>
          <w:sz w:val="28"/>
          <w:szCs w:val="28"/>
        </w:rPr>
      </w:pPr>
      <w:r w:rsidRPr="008D0186">
        <w:rPr>
          <w:sz w:val="28"/>
          <w:szCs w:val="28"/>
        </w:rPr>
        <w:t xml:space="preserve">Стандартизация основывается на последних достижениях науки, техники и практического опыта, она не только определяет уровень развития производства, но и стимулирует прогресс науки и техники. </w:t>
      </w:r>
      <w:r w:rsidR="007726CA" w:rsidRPr="008D0186">
        <w:rPr>
          <w:sz w:val="28"/>
          <w:szCs w:val="28"/>
        </w:rPr>
        <w:t>С</w:t>
      </w:r>
      <w:r w:rsidRPr="008D0186">
        <w:rPr>
          <w:sz w:val="28"/>
          <w:szCs w:val="28"/>
        </w:rPr>
        <w:t>тандартизация становится одним из важнейших средств улучшения организации общественного производства, осуществления экономической и технической политики государства, ускорения научно-технического прогресса, эффективного управления факторами интенсификации экономики.</w:t>
      </w:r>
    </w:p>
    <w:p w:rsidR="00E9289B" w:rsidRPr="008D0186" w:rsidRDefault="00982CB0" w:rsidP="008D0186">
      <w:pPr>
        <w:spacing w:line="360" w:lineRule="auto"/>
        <w:ind w:firstLine="709"/>
        <w:jc w:val="both"/>
        <w:rPr>
          <w:sz w:val="28"/>
          <w:szCs w:val="28"/>
        </w:rPr>
      </w:pPr>
      <w:r w:rsidRPr="008D0186">
        <w:rPr>
          <w:sz w:val="28"/>
          <w:szCs w:val="28"/>
        </w:rPr>
        <w:t xml:space="preserve">Немаловажную роль в обеспечении ритмичности производства играет планирование и </w:t>
      </w:r>
      <w:r w:rsidR="00E510B1" w:rsidRPr="008D0186">
        <w:rPr>
          <w:sz w:val="28"/>
          <w:szCs w:val="28"/>
        </w:rPr>
        <w:t>прогнозирование</w:t>
      </w:r>
      <w:r w:rsidRPr="008D0186">
        <w:rPr>
          <w:sz w:val="28"/>
          <w:szCs w:val="28"/>
        </w:rPr>
        <w:t>. Планирование и прогнозирование производства, учет и контроль с применением производственных программ, использованием персональных компьютеров эффективно для осуществления эффективного контроля за работой производств.</w:t>
      </w:r>
    </w:p>
    <w:p w:rsidR="00E510B1" w:rsidRPr="008D0186" w:rsidRDefault="00E510B1" w:rsidP="008D0186">
      <w:pPr>
        <w:spacing w:line="360" w:lineRule="auto"/>
        <w:ind w:firstLine="709"/>
        <w:jc w:val="both"/>
        <w:rPr>
          <w:sz w:val="28"/>
          <w:szCs w:val="28"/>
        </w:rPr>
      </w:pPr>
      <w:r w:rsidRPr="008D0186">
        <w:rPr>
          <w:sz w:val="28"/>
          <w:szCs w:val="28"/>
        </w:rPr>
        <w:t>Кроме того, многое зависит от деятельности производственного персонала, слаженность работы, дисциплина, добросовестное выполнение своих обязанностей.</w:t>
      </w:r>
    </w:p>
    <w:p w:rsidR="00E510B1" w:rsidRPr="008D0186" w:rsidRDefault="00E510B1" w:rsidP="008D0186">
      <w:pPr>
        <w:pStyle w:val="a3"/>
        <w:spacing w:before="0" w:beforeAutospacing="0" w:after="0" w:afterAutospacing="0" w:line="360" w:lineRule="auto"/>
        <w:ind w:firstLine="709"/>
        <w:jc w:val="both"/>
        <w:rPr>
          <w:sz w:val="28"/>
          <w:szCs w:val="28"/>
        </w:rPr>
      </w:pPr>
      <w:r w:rsidRPr="008D0186">
        <w:rPr>
          <w:sz w:val="28"/>
          <w:szCs w:val="28"/>
        </w:rPr>
        <w:t>Современные технологии также являются залогом обеспечения ритмичной работы. Автоматизированная обработка информации в системе производственной деятельности в значительной мере повышает пропускную способность товаров за счет совершенствования технологии обработки информации в целом. Методология создания автоматизированной системы управления обусловлена ее назначением и сущностью и направлена прежде всего на совершенствование управления процессами производства, товародвижения, оформления и обслуживания отправителей и получателей грузов, то есть с помощью АСУ должны быть решены проблемы удовлетворения информационных потребностей аппарата управления.</w:t>
      </w:r>
      <w:r w:rsidR="004979A0" w:rsidRPr="008D0186">
        <w:rPr>
          <w:sz w:val="28"/>
          <w:szCs w:val="28"/>
        </w:rPr>
        <w:t xml:space="preserve"> </w:t>
      </w:r>
      <w:r w:rsidRPr="008D0186">
        <w:rPr>
          <w:sz w:val="28"/>
          <w:szCs w:val="28"/>
        </w:rPr>
        <w:t>Одним из важнейших направлений при создании АСУ является разработка информационно-справочной системы, результаты которой необходимы для принятия руководством оперативных решений по управлению финансово-экономической и производственной деятельностью.</w:t>
      </w:r>
    </w:p>
    <w:p w:rsidR="007726CA" w:rsidRPr="008D0186" w:rsidRDefault="00CA2CC1" w:rsidP="008D0186">
      <w:pPr>
        <w:pStyle w:val="a3"/>
        <w:spacing w:before="0" w:beforeAutospacing="0" w:after="0" w:afterAutospacing="0" w:line="360" w:lineRule="auto"/>
        <w:ind w:firstLine="709"/>
        <w:jc w:val="both"/>
        <w:rPr>
          <w:sz w:val="28"/>
          <w:szCs w:val="28"/>
        </w:rPr>
      </w:pPr>
      <w:r w:rsidRPr="008D0186">
        <w:rPr>
          <w:sz w:val="28"/>
          <w:szCs w:val="28"/>
        </w:rPr>
        <w:t>Для обеспечения ритмичности производства, как одного из факторов повышения его эффективности, улучшения качества продукции и всей работы предприятия, необходимо весьма тщательно распределить годовой объем производства продукции по кварталам с учетом: установленных сроков и объемов поставки продукции; наращивания выпуска продукции за счет прироста и улучшения использования мощностей и основных фондов, а также за счет различных мероприятий; сроков ввода в действие новых мощностей и оборудования; обеспечения равномерной загрузки и ритмичной работы всех производственных подразделений объединения (предприятия); числа рабочих дней в году, квартале; сезонности и сменности работы; требований сбытовых организаций и сезонности сбыта отдельных видов продукции; возможного выбытия основных фондов, а также остановки отдельных цехов для ремонта оборудования; снятия с производства устаревших видов продукции и замены их новым</w:t>
      </w:r>
      <w:r w:rsidR="007726CA" w:rsidRPr="008D0186">
        <w:rPr>
          <w:sz w:val="28"/>
          <w:szCs w:val="28"/>
        </w:rPr>
        <w:t xml:space="preserve">и видами продукции и т. д. </w:t>
      </w:r>
    </w:p>
    <w:p w:rsidR="007726CA" w:rsidRPr="008D0186" w:rsidRDefault="00CA2CC1" w:rsidP="008D0186">
      <w:pPr>
        <w:pStyle w:val="a3"/>
        <w:spacing w:before="0" w:beforeAutospacing="0" w:after="0" w:afterAutospacing="0" w:line="360" w:lineRule="auto"/>
        <w:ind w:firstLine="709"/>
        <w:jc w:val="both"/>
        <w:rPr>
          <w:sz w:val="28"/>
          <w:szCs w:val="28"/>
        </w:rPr>
      </w:pPr>
      <w:r w:rsidRPr="008D0186">
        <w:rPr>
          <w:sz w:val="28"/>
          <w:szCs w:val="28"/>
        </w:rPr>
        <w:t xml:space="preserve">Запасы полуфабрикатов собственного производства создаются в размере, необходимом для поддержания ритмичности производства технологических установок, потребляющих полуфабрикаты, при каких-либо перебоях в работе установок-поставщиков. При установлении норматива можно ориентироваться на простои установок в текущем ремонте, равные в среднем 5—6 дням. Принимая норматив в размере половины простоя в текущем ремонте, его устанавливают в размере 2—3-дневной выработки продукции установкой. </w:t>
      </w:r>
    </w:p>
    <w:p w:rsidR="00CA2CC1" w:rsidRPr="008D0186" w:rsidRDefault="00CA2CC1" w:rsidP="008D0186">
      <w:pPr>
        <w:pStyle w:val="a3"/>
        <w:spacing w:before="0" w:beforeAutospacing="0" w:after="0" w:afterAutospacing="0" w:line="360" w:lineRule="auto"/>
        <w:ind w:firstLine="709"/>
        <w:jc w:val="both"/>
        <w:rPr>
          <w:sz w:val="28"/>
          <w:szCs w:val="28"/>
        </w:rPr>
      </w:pPr>
      <w:r w:rsidRPr="008D0186">
        <w:rPr>
          <w:sz w:val="28"/>
          <w:szCs w:val="28"/>
        </w:rPr>
        <w:t xml:space="preserve">Большое значение имеют календарные планы (графики), которые составляют по каждому виду деятельности. Кроме того, разрабатывают графики движения станков и других видов оборудования. Эти графики, определяя последовательность, сроки и объемы работ по объектам, являются основой для разработки оперативных планов, контроля и регулирования производства, согласованности в работе всех производственных звеньев предприятия. </w:t>
      </w:r>
    </w:p>
    <w:p w:rsidR="00E510B1" w:rsidRPr="008D0186" w:rsidRDefault="00E510B1" w:rsidP="008D0186">
      <w:pPr>
        <w:spacing w:line="360" w:lineRule="auto"/>
        <w:ind w:firstLine="709"/>
        <w:jc w:val="both"/>
        <w:rPr>
          <w:snapToGrid w:val="0"/>
          <w:sz w:val="28"/>
          <w:szCs w:val="28"/>
        </w:rPr>
      </w:pPr>
    </w:p>
    <w:p w:rsidR="00627DEA" w:rsidRPr="008D0186" w:rsidRDefault="00627DEA" w:rsidP="008D0186">
      <w:pPr>
        <w:spacing w:line="360" w:lineRule="auto"/>
        <w:ind w:firstLine="709"/>
        <w:jc w:val="both"/>
        <w:outlineLvl w:val="0"/>
        <w:rPr>
          <w:caps/>
          <w:sz w:val="28"/>
          <w:szCs w:val="28"/>
        </w:rPr>
      </w:pPr>
    </w:p>
    <w:p w:rsidR="00E9289B" w:rsidRPr="008D0186" w:rsidRDefault="00E9289B" w:rsidP="008D0186">
      <w:pPr>
        <w:spacing w:line="360" w:lineRule="auto"/>
        <w:ind w:firstLine="709"/>
        <w:jc w:val="both"/>
        <w:outlineLvl w:val="0"/>
        <w:rPr>
          <w:caps/>
          <w:sz w:val="28"/>
          <w:szCs w:val="28"/>
        </w:rPr>
        <w:sectPr w:rsidR="00E9289B" w:rsidRPr="008D0186" w:rsidSect="008D0186">
          <w:pgSz w:w="11907" w:h="16840"/>
          <w:pgMar w:top="1134" w:right="851" w:bottom="1134" w:left="1701" w:header="708" w:footer="708" w:gutter="0"/>
          <w:cols w:space="708"/>
          <w:docGrid w:linePitch="360"/>
        </w:sectPr>
      </w:pPr>
    </w:p>
    <w:p w:rsidR="00C72820" w:rsidRPr="008D0186" w:rsidRDefault="00C72820" w:rsidP="008D0186">
      <w:pPr>
        <w:spacing w:line="360" w:lineRule="auto"/>
        <w:ind w:firstLine="709"/>
        <w:jc w:val="both"/>
        <w:outlineLvl w:val="0"/>
        <w:rPr>
          <w:caps/>
          <w:sz w:val="28"/>
          <w:szCs w:val="28"/>
        </w:rPr>
      </w:pPr>
      <w:bookmarkStart w:id="9" w:name="_Toc238129844"/>
      <w:r w:rsidRPr="008D0186">
        <w:rPr>
          <w:caps/>
          <w:sz w:val="28"/>
          <w:szCs w:val="28"/>
        </w:rPr>
        <w:t>ЗАКЛЮЧЕНИЕ</w:t>
      </w:r>
      <w:bookmarkEnd w:id="9"/>
    </w:p>
    <w:p w:rsidR="00BE5908" w:rsidRPr="008D0186" w:rsidRDefault="00BE5908" w:rsidP="008D0186">
      <w:pPr>
        <w:pStyle w:val="a3"/>
        <w:spacing w:before="0" w:beforeAutospacing="0" w:after="0" w:afterAutospacing="0" w:line="360" w:lineRule="auto"/>
        <w:ind w:firstLine="709"/>
        <w:jc w:val="both"/>
        <w:rPr>
          <w:sz w:val="28"/>
          <w:szCs w:val="28"/>
        </w:rPr>
      </w:pPr>
    </w:p>
    <w:p w:rsidR="00BE5908" w:rsidRPr="008D0186" w:rsidRDefault="00BE5908" w:rsidP="008D0186">
      <w:pPr>
        <w:pStyle w:val="a3"/>
        <w:spacing w:before="0" w:beforeAutospacing="0" w:after="0" w:afterAutospacing="0" w:line="360" w:lineRule="auto"/>
        <w:ind w:firstLine="709"/>
        <w:jc w:val="both"/>
        <w:rPr>
          <w:sz w:val="28"/>
          <w:szCs w:val="28"/>
        </w:rPr>
      </w:pPr>
      <w:r w:rsidRPr="008D0186">
        <w:rPr>
          <w:sz w:val="28"/>
          <w:szCs w:val="28"/>
        </w:rPr>
        <w:t>В заключение курсовой работы следует сделать выводы.</w:t>
      </w:r>
    </w:p>
    <w:p w:rsidR="00627DEA" w:rsidRPr="008D0186" w:rsidRDefault="00627DEA" w:rsidP="008D0186">
      <w:pPr>
        <w:pStyle w:val="a3"/>
        <w:spacing w:before="0" w:beforeAutospacing="0" w:after="0" w:afterAutospacing="0" w:line="360" w:lineRule="auto"/>
        <w:ind w:firstLine="709"/>
        <w:jc w:val="both"/>
        <w:rPr>
          <w:sz w:val="28"/>
          <w:szCs w:val="28"/>
        </w:rPr>
      </w:pPr>
      <w:r w:rsidRPr="008D0186">
        <w:rPr>
          <w:sz w:val="28"/>
          <w:szCs w:val="28"/>
        </w:rPr>
        <w:t xml:space="preserve">Ритмичность – равномерный выпуск продукции в соответствии с графиком в объеме и ассортименте, предусмотренном планом. </w:t>
      </w:r>
    </w:p>
    <w:p w:rsidR="00627DEA" w:rsidRPr="008D0186" w:rsidRDefault="00627DEA" w:rsidP="008D0186">
      <w:pPr>
        <w:pStyle w:val="a3"/>
        <w:spacing w:before="0" w:beforeAutospacing="0" w:after="0" w:afterAutospacing="0" w:line="360" w:lineRule="auto"/>
        <w:ind w:firstLine="709"/>
        <w:jc w:val="both"/>
        <w:rPr>
          <w:sz w:val="28"/>
          <w:szCs w:val="28"/>
        </w:rPr>
      </w:pPr>
      <w:r w:rsidRPr="008D0186">
        <w:rPr>
          <w:sz w:val="28"/>
          <w:szCs w:val="28"/>
        </w:rPr>
        <w:t xml:space="preserve">Аритмичность производства продукции влияет на все экономические показатели: снижается качество продукции, растут объем незавершенного производства и сверхплановые остатки готовой продукции на складах, замедляется оборачиваемость оборотных средств предприятия. За невыполненные поставки продукции предприятие платит штрафы, несвоевременно поступает выручка, перерасходуется фонд оплаты труда, растет себестоимость продукции, падает прибыль. </w:t>
      </w:r>
    </w:p>
    <w:p w:rsidR="00627DEA" w:rsidRPr="008D0186" w:rsidRDefault="00627DEA" w:rsidP="008D0186">
      <w:pPr>
        <w:pStyle w:val="a3"/>
        <w:spacing w:before="0" w:beforeAutospacing="0" w:after="0" w:afterAutospacing="0" w:line="360" w:lineRule="auto"/>
        <w:ind w:firstLine="709"/>
        <w:jc w:val="both"/>
        <w:rPr>
          <w:sz w:val="28"/>
          <w:szCs w:val="28"/>
        </w:rPr>
      </w:pPr>
      <w:r w:rsidRPr="008D0186">
        <w:rPr>
          <w:sz w:val="28"/>
          <w:szCs w:val="28"/>
        </w:rPr>
        <w:t xml:space="preserve">Существуют прямые показатели оценки ритмичности, к которым относят: </w:t>
      </w:r>
    </w:p>
    <w:p w:rsidR="00627DEA" w:rsidRPr="008D0186" w:rsidRDefault="00627DEA" w:rsidP="008D0186">
      <w:pPr>
        <w:pStyle w:val="a3"/>
        <w:spacing w:before="0" w:beforeAutospacing="0" w:after="0" w:afterAutospacing="0" w:line="360" w:lineRule="auto"/>
        <w:ind w:firstLine="709"/>
        <w:jc w:val="both"/>
        <w:rPr>
          <w:sz w:val="28"/>
          <w:szCs w:val="28"/>
        </w:rPr>
      </w:pPr>
      <w:r w:rsidRPr="008D0186">
        <w:rPr>
          <w:sz w:val="28"/>
          <w:szCs w:val="28"/>
        </w:rPr>
        <w:t>- коэффициент ритмичности (Крит.). Он определяется отношением фактического (но не выше планового задания) выпуска продукции (или ее удельного веса) - к плановому выпуску (удельному весу)</w:t>
      </w:r>
      <w:r w:rsidR="00BE5908" w:rsidRPr="008D0186">
        <w:rPr>
          <w:sz w:val="28"/>
          <w:szCs w:val="28"/>
        </w:rPr>
        <w:t>.</w:t>
      </w:r>
    </w:p>
    <w:p w:rsidR="00627DEA" w:rsidRPr="008D0186" w:rsidRDefault="00627DEA" w:rsidP="008D0186">
      <w:pPr>
        <w:pStyle w:val="a3"/>
        <w:spacing w:before="0" w:beforeAutospacing="0" w:after="0" w:afterAutospacing="0" w:line="360" w:lineRule="auto"/>
        <w:ind w:firstLine="709"/>
        <w:jc w:val="both"/>
        <w:rPr>
          <w:sz w:val="28"/>
          <w:szCs w:val="28"/>
        </w:rPr>
      </w:pPr>
      <w:r w:rsidRPr="008D0186">
        <w:rPr>
          <w:sz w:val="28"/>
          <w:szCs w:val="28"/>
        </w:rPr>
        <w:t>- коэффициент вариации (Квар) определяется как отношение среднеквадратичного отклонения от плановых заданий (за сутки, декаду, месяц и т.д. ) к среднесуточному (среднедекадному, среднемесячному и т.д) плановому выпуску</w:t>
      </w:r>
      <w:r w:rsidR="00BE5908" w:rsidRPr="008D0186">
        <w:rPr>
          <w:sz w:val="28"/>
          <w:szCs w:val="28"/>
        </w:rPr>
        <w:t>.</w:t>
      </w:r>
      <w:r w:rsidRPr="008D0186">
        <w:rPr>
          <w:sz w:val="28"/>
          <w:szCs w:val="28"/>
        </w:rPr>
        <w:t xml:space="preserve"> </w:t>
      </w:r>
    </w:p>
    <w:p w:rsidR="00627DEA" w:rsidRPr="008D0186" w:rsidRDefault="00627DEA" w:rsidP="008D0186">
      <w:pPr>
        <w:pStyle w:val="a3"/>
        <w:spacing w:before="0" w:beforeAutospacing="0" w:after="0" w:afterAutospacing="0" w:line="360" w:lineRule="auto"/>
        <w:ind w:firstLine="709"/>
        <w:jc w:val="both"/>
        <w:rPr>
          <w:sz w:val="28"/>
          <w:szCs w:val="28"/>
        </w:rPr>
      </w:pPr>
      <w:r w:rsidRPr="008D0186">
        <w:rPr>
          <w:sz w:val="28"/>
          <w:szCs w:val="28"/>
        </w:rPr>
        <w:t>Косвенными показателями ритмичности являются наличие доплат за сверхурочные работы, оплата простоев по вине предприятия, потери от брака, уплата штрафов за недопоставку и несвоевременную отгрузку продукции и др.</w:t>
      </w:r>
      <w:r w:rsidR="004979A0" w:rsidRPr="008D0186">
        <w:rPr>
          <w:sz w:val="28"/>
          <w:szCs w:val="28"/>
        </w:rPr>
        <w:t xml:space="preserve"> </w:t>
      </w:r>
      <w:r w:rsidRPr="008D0186">
        <w:rPr>
          <w:sz w:val="28"/>
          <w:szCs w:val="28"/>
        </w:rPr>
        <w:t xml:space="preserve">В процессе анализа необходимо подсчитать упущенные возможности предприятия по выпуску продукции в связи с неритмичной работой. Для этого используют: </w:t>
      </w:r>
    </w:p>
    <w:p w:rsidR="00627DEA" w:rsidRPr="008D0186" w:rsidRDefault="00627DEA" w:rsidP="008D0186">
      <w:pPr>
        <w:pStyle w:val="a3"/>
        <w:spacing w:before="0" w:beforeAutospacing="0" w:after="0" w:afterAutospacing="0" w:line="360" w:lineRule="auto"/>
        <w:ind w:firstLine="709"/>
        <w:jc w:val="both"/>
        <w:rPr>
          <w:sz w:val="28"/>
          <w:szCs w:val="28"/>
        </w:rPr>
      </w:pPr>
      <w:r w:rsidRPr="008D0186">
        <w:rPr>
          <w:sz w:val="28"/>
          <w:szCs w:val="28"/>
        </w:rPr>
        <w:t xml:space="preserve">а) разность между плановым и засчитанным выпуском продукции; </w:t>
      </w:r>
    </w:p>
    <w:p w:rsidR="00627DEA" w:rsidRPr="008D0186" w:rsidRDefault="00627DEA" w:rsidP="008D0186">
      <w:pPr>
        <w:pStyle w:val="a3"/>
        <w:spacing w:before="0" w:beforeAutospacing="0" w:after="0" w:afterAutospacing="0" w:line="360" w:lineRule="auto"/>
        <w:ind w:firstLine="709"/>
        <w:jc w:val="both"/>
        <w:rPr>
          <w:sz w:val="28"/>
          <w:szCs w:val="28"/>
        </w:rPr>
      </w:pPr>
      <w:r w:rsidRPr="008D0186">
        <w:rPr>
          <w:sz w:val="28"/>
          <w:szCs w:val="28"/>
        </w:rPr>
        <w:t xml:space="preserve">б) разность между фактическим и возможным выпуском продукции, исчисленным исходя из наибольшего среднесуточного (среднедекадного) объема производства. </w:t>
      </w:r>
    </w:p>
    <w:p w:rsidR="00627DEA" w:rsidRPr="008D0186" w:rsidRDefault="00627DEA" w:rsidP="008D0186">
      <w:pPr>
        <w:pStyle w:val="a3"/>
        <w:spacing w:before="0" w:beforeAutospacing="0" w:after="0" w:afterAutospacing="0" w:line="360" w:lineRule="auto"/>
        <w:ind w:firstLine="709"/>
        <w:jc w:val="both"/>
        <w:rPr>
          <w:bCs/>
          <w:iCs/>
          <w:sz w:val="28"/>
          <w:szCs w:val="28"/>
        </w:rPr>
      </w:pPr>
      <w:r w:rsidRPr="008D0186">
        <w:rPr>
          <w:sz w:val="28"/>
          <w:szCs w:val="28"/>
        </w:rPr>
        <w:t xml:space="preserve">В заключение анализа разрабатывают мероприятия по устранению причин неритмичной работы. </w:t>
      </w:r>
    </w:p>
    <w:p w:rsidR="00BE5908" w:rsidRPr="008D0186" w:rsidRDefault="00BE5908" w:rsidP="008D0186">
      <w:pPr>
        <w:spacing w:line="360" w:lineRule="auto"/>
        <w:ind w:firstLine="709"/>
        <w:jc w:val="both"/>
        <w:outlineLvl w:val="0"/>
        <w:rPr>
          <w:caps/>
          <w:sz w:val="28"/>
          <w:szCs w:val="28"/>
        </w:rPr>
        <w:sectPr w:rsidR="00BE5908" w:rsidRPr="008D0186" w:rsidSect="008D0186">
          <w:pgSz w:w="11907" w:h="16840" w:code="9"/>
          <w:pgMar w:top="1134" w:right="851" w:bottom="1134" w:left="1701" w:header="720" w:footer="720" w:gutter="0"/>
          <w:cols w:space="60"/>
          <w:noEndnote/>
          <w:titlePg/>
        </w:sectPr>
      </w:pPr>
    </w:p>
    <w:p w:rsidR="00C72820" w:rsidRPr="008D0186" w:rsidRDefault="00C72820" w:rsidP="008D0186">
      <w:pPr>
        <w:spacing w:line="360" w:lineRule="auto"/>
        <w:ind w:firstLine="709"/>
        <w:jc w:val="both"/>
        <w:outlineLvl w:val="0"/>
        <w:rPr>
          <w:caps/>
          <w:sz w:val="28"/>
          <w:szCs w:val="28"/>
          <w:lang w:val="en-US"/>
        </w:rPr>
      </w:pPr>
      <w:bookmarkStart w:id="10" w:name="_Toc238129845"/>
      <w:r w:rsidRPr="008D0186">
        <w:rPr>
          <w:caps/>
          <w:sz w:val="28"/>
          <w:szCs w:val="28"/>
        </w:rPr>
        <w:t>СПИСОК ИСПОЛЬЗУЕМОЙ ЛИТЕРАТУРЫ</w:t>
      </w:r>
      <w:bookmarkEnd w:id="10"/>
    </w:p>
    <w:p w:rsidR="00E71CA5" w:rsidRPr="008D0186" w:rsidRDefault="00E71CA5" w:rsidP="008D0186">
      <w:pPr>
        <w:spacing w:line="360" w:lineRule="auto"/>
        <w:ind w:firstLine="709"/>
        <w:jc w:val="both"/>
        <w:outlineLvl w:val="0"/>
        <w:rPr>
          <w:caps/>
          <w:sz w:val="28"/>
          <w:szCs w:val="28"/>
          <w:lang w:val="en-US"/>
        </w:rPr>
      </w:pPr>
    </w:p>
    <w:p w:rsidR="003C30FA" w:rsidRPr="008D0186" w:rsidRDefault="003C30FA" w:rsidP="001C338D">
      <w:pPr>
        <w:numPr>
          <w:ilvl w:val="0"/>
          <w:numId w:val="8"/>
        </w:numPr>
        <w:spacing w:line="360" w:lineRule="auto"/>
        <w:ind w:left="0" w:firstLine="0"/>
        <w:jc w:val="both"/>
        <w:rPr>
          <w:sz w:val="28"/>
          <w:szCs w:val="28"/>
        </w:rPr>
      </w:pPr>
      <w:r w:rsidRPr="008D0186">
        <w:rPr>
          <w:sz w:val="28"/>
          <w:szCs w:val="28"/>
        </w:rPr>
        <w:t>Абрютина М.С., Грачев А.В. Анализ финансово-экономической деятельности предприятия, - М.: Дело и сервис, 1998. - 375с.</w:t>
      </w:r>
    </w:p>
    <w:p w:rsidR="003C30FA" w:rsidRPr="008D0186" w:rsidRDefault="003C30FA" w:rsidP="001C338D">
      <w:pPr>
        <w:numPr>
          <w:ilvl w:val="0"/>
          <w:numId w:val="8"/>
        </w:numPr>
        <w:spacing w:line="360" w:lineRule="auto"/>
        <w:ind w:left="0" w:firstLine="0"/>
        <w:jc w:val="both"/>
        <w:rPr>
          <w:sz w:val="28"/>
          <w:szCs w:val="28"/>
        </w:rPr>
      </w:pPr>
      <w:r w:rsidRPr="008D0186">
        <w:rPr>
          <w:sz w:val="28"/>
          <w:szCs w:val="28"/>
        </w:rPr>
        <w:t>Аверьянова В.В. Управление производственной деятельностью, - М.: Овал, 2005. – 376с.</w:t>
      </w:r>
    </w:p>
    <w:p w:rsidR="003C30FA" w:rsidRPr="008D0186" w:rsidRDefault="003C30FA" w:rsidP="001C338D">
      <w:pPr>
        <w:numPr>
          <w:ilvl w:val="0"/>
          <w:numId w:val="8"/>
        </w:numPr>
        <w:spacing w:line="360" w:lineRule="auto"/>
        <w:ind w:left="0" w:firstLine="0"/>
        <w:jc w:val="both"/>
        <w:rPr>
          <w:sz w:val="28"/>
          <w:szCs w:val="28"/>
        </w:rPr>
      </w:pPr>
      <w:r w:rsidRPr="008D0186">
        <w:rPr>
          <w:sz w:val="28"/>
          <w:szCs w:val="28"/>
        </w:rPr>
        <w:t>Анализ хозяйственной деятельности в промышленности / Под ред. В.И. Стражева. Мн.: Вышэйш. шк., 2000. - 396с.</w:t>
      </w:r>
    </w:p>
    <w:p w:rsidR="003C30FA" w:rsidRPr="008D0186" w:rsidRDefault="003C30FA" w:rsidP="001C338D">
      <w:pPr>
        <w:numPr>
          <w:ilvl w:val="0"/>
          <w:numId w:val="8"/>
        </w:numPr>
        <w:spacing w:line="360" w:lineRule="auto"/>
        <w:ind w:left="0" w:firstLine="0"/>
        <w:jc w:val="both"/>
        <w:rPr>
          <w:sz w:val="28"/>
          <w:szCs w:val="28"/>
        </w:rPr>
      </w:pPr>
      <w:r w:rsidRPr="008D0186">
        <w:rPr>
          <w:sz w:val="28"/>
          <w:szCs w:val="28"/>
        </w:rPr>
        <w:t xml:space="preserve">Анализ финансовой отчетности / Под ред. О.В. Ефимовой, М.В. Мельник. - М.: Омега-Л, 2004. - 408 с. </w:t>
      </w:r>
    </w:p>
    <w:p w:rsidR="003C30FA" w:rsidRPr="008D0186" w:rsidRDefault="003C30FA" w:rsidP="001C338D">
      <w:pPr>
        <w:numPr>
          <w:ilvl w:val="0"/>
          <w:numId w:val="8"/>
        </w:numPr>
        <w:spacing w:line="360" w:lineRule="auto"/>
        <w:ind w:left="0" w:firstLine="0"/>
        <w:jc w:val="both"/>
        <w:rPr>
          <w:sz w:val="28"/>
          <w:szCs w:val="28"/>
        </w:rPr>
      </w:pPr>
      <w:r w:rsidRPr="008D0186">
        <w:rPr>
          <w:sz w:val="28"/>
          <w:szCs w:val="28"/>
        </w:rPr>
        <w:t>Баканов М.И., Шеремет А.Д. Теория анализа хозяйственной деятельности: Учебник. М.: Финансы и статистика, 2000. - 209с.</w:t>
      </w:r>
    </w:p>
    <w:p w:rsidR="003C30FA" w:rsidRPr="008D0186" w:rsidRDefault="003C30FA" w:rsidP="001C338D">
      <w:pPr>
        <w:numPr>
          <w:ilvl w:val="0"/>
          <w:numId w:val="8"/>
        </w:numPr>
        <w:spacing w:line="360" w:lineRule="auto"/>
        <w:ind w:left="0" w:firstLine="0"/>
        <w:jc w:val="both"/>
        <w:rPr>
          <w:sz w:val="28"/>
          <w:szCs w:val="28"/>
        </w:rPr>
      </w:pPr>
      <w:r w:rsidRPr="008D0186">
        <w:rPr>
          <w:sz w:val="28"/>
          <w:szCs w:val="28"/>
        </w:rPr>
        <w:t>Балабонов И.Т. Анализ и планирование финансов хозяйствующего субъекта. М.: Финансы и статистика, 1994. - 382с.</w:t>
      </w:r>
    </w:p>
    <w:p w:rsidR="003C30FA" w:rsidRPr="008D0186" w:rsidRDefault="003C30FA" w:rsidP="001C338D">
      <w:pPr>
        <w:numPr>
          <w:ilvl w:val="0"/>
          <w:numId w:val="8"/>
        </w:numPr>
        <w:spacing w:line="360" w:lineRule="auto"/>
        <w:ind w:left="0" w:firstLine="0"/>
        <w:jc w:val="both"/>
        <w:rPr>
          <w:sz w:val="28"/>
          <w:szCs w:val="28"/>
        </w:rPr>
      </w:pPr>
      <w:r w:rsidRPr="008D0186">
        <w:rPr>
          <w:sz w:val="28"/>
          <w:szCs w:val="28"/>
        </w:rPr>
        <w:t>Барнгольц СБ. Экономический анализ хозяйственной деятельности на современном этапе развития. М.: Финансы и статистика, 1984. - 288с.</w:t>
      </w:r>
    </w:p>
    <w:p w:rsidR="003C30FA" w:rsidRPr="008D0186" w:rsidRDefault="003C30FA" w:rsidP="001C338D">
      <w:pPr>
        <w:numPr>
          <w:ilvl w:val="0"/>
          <w:numId w:val="8"/>
        </w:numPr>
        <w:spacing w:line="360" w:lineRule="auto"/>
        <w:ind w:left="0" w:firstLine="0"/>
        <w:jc w:val="both"/>
        <w:rPr>
          <w:sz w:val="28"/>
          <w:szCs w:val="28"/>
        </w:rPr>
      </w:pPr>
      <w:r w:rsidRPr="008D0186">
        <w:rPr>
          <w:sz w:val="28"/>
          <w:szCs w:val="28"/>
        </w:rPr>
        <w:t>Бернстайн Л.А. Обеспечение непрерывной работы предприятия, - М.: Финансы и статистика, 2007. – 360</w:t>
      </w:r>
      <w:r w:rsidRPr="008D0186">
        <w:rPr>
          <w:sz w:val="28"/>
          <w:szCs w:val="28"/>
          <w:lang w:val="en-US"/>
        </w:rPr>
        <w:t>c</w:t>
      </w:r>
      <w:r w:rsidRPr="008D0186">
        <w:rPr>
          <w:sz w:val="28"/>
          <w:szCs w:val="28"/>
        </w:rPr>
        <w:t>.</w:t>
      </w:r>
      <w:r w:rsidRPr="008D0186">
        <w:rPr>
          <w:sz w:val="28"/>
          <w:szCs w:val="28"/>
        </w:rPr>
        <w:tab/>
      </w:r>
    </w:p>
    <w:p w:rsidR="003C30FA" w:rsidRPr="008D0186" w:rsidRDefault="003C30FA" w:rsidP="001C338D">
      <w:pPr>
        <w:numPr>
          <w:ilvl w:val="0"/>
          <w:numId w:val="8"/>
        </w:numPr>
        <w:spacing w:line="360" w:lineRule="auto"/>
        <w:ind w:left="0" w:firstLine="0"/>
        <w:jc w:val="both"/>
        <w:rPr>
          <w:sz w:val="28"/>
          <w:szCs w:val="28"/>
        </w:rPr>
      </w:pPr>
      <w:r w:rsidRPr="008D0186">
        <w:rPr>
          <w:sz w:val="28"/>
          <w:szCs w:val="28"/>
        </w:rPr>
        <w:t>Берова Р.В. Анализ хозяйственной деятельности предприятия, - Мн.:БГЭУ, 2006.-395с.</w:t>
      </w:r>
    </w:p>
    <w:p w:rsidR="003C30FA" w:rsidRPr="008D0186" w:rsidRDefault="003C30FA" w:rsidP="001C338D">
      <w:pPr>
        <w:numPr>
          <w:ilvl w:val="0"/>
          <w:numId w:val="8"/>
        </w:numPr>
        <w:spacing w:line="360" w:lineRule="auto"/>
        <w:ind w:left="0" w:firstLine="0"/>
        <w:jc w:val="both"/>
        <w:rPr>
          <w:sz w:val="28"/>
          <w:szCs w:val="28"/>
        </w:rPr>
      </w:pPr>
      <w:r w:rsidRPr="008D0186">
        <w:rPr>
          <w:sz w:val="28"/>
          <w:szCs w:val="28"/>
        </w:rPr>
        <w:t>Донцова Л.В. Управление производственными процессами, - М.: Дело и сервис, 2006. – 270</w:t>
      </w:r>
      <w:r w:rsidRPr="008D0186">
        <w:rPr>
          <w:sz w:val="28"/>
          <w:szCs w:val="28"/>
          <w:lang w:val="en-US"/>
        </w:rPr>
        <w:t>c</w:t>
      </w:r>
      <w:r w:rsidRPr="008D0186">
        <w:rPr>
          <w:sz w:val="28"/>
          <w:szCs w:val="28"/>
        </w:rPr>
        <w:t>.</w:t>
      </w:r>
    </w:p>
    <w:p w:rsidR="003C30FA" w:rsidRPr="008D0186" w:rsidRDefault="003C30FA" w:rsidP="001C338D">
      <w:pPr>
        <w:numPr>
          <w:ilvl w:val="0"/>
          <w:numId w:val="8"/>
        </w:numPr>
        <w:spacing w:line="360" w:lineRule="auto"/>
        <w:ind w:left="0" w:firstLine="0"/>
        <w:jc w:val="both"/>
        <w:rPr>
          <w:sz w:val="28"/>
          <w:szCs w:val="28"/>
        </w:rPr>
      </w:pPr>
      <w:r w:rsidRPr="008D0186">
        <w:rPr>
          <w:sz w:val="28"/>
          <w:szCs w:val="28"/>
        </w:rPr>
        <w:t>Ермолович Л.Л. Анализ финансово-хозяйственной деятельности предприятия. Мн.:БГЭУ, 2001.-395с.</w:t>
      </w:r>
    </w:p>
    <w:p w:rsidR="003C30FA" w:rsidRPr="008D0186" w:rsidRDefault="003C30FA" w:rsidP="001C338D">
      <w:pPr>
        <w:numPr>
          <w:ilvl w:val="0"/>
          <w:numId w:val="8"/>
        </w:numPr>
        <w:spacing w:line="360" w:lineRule="auto"/>
        <w:ind w:left="0" w:firstLine="0"/>
        <w:jc w:val="both"/>
        <w:rPr>
          <w:sz w:val="28"/>
          <w:szCs w:val="28"/>
        </w:rPr>
      </w:pPr>
      <w:r w:rsidRPr="008D0186">
        <w:rPr>
          <w:sz w:val="28"/>
          <w:szCs w:val="28"/>
        </w:rPr>
        <w:t xml:space="preserve">Ивашенцева Т.А. Экономика предприятия. - Новосибирск: НГАСУ (Сибстрин), 2005. - 108 с. </w:t>
      </w:r>
    </w:p>
    <w:p w:rsidR="003C30FA" w:rsidRPr="008D0186" w:rsidRDefault="003C30FA" w:rsidP="001C338D">
      <w:pPr>
        <w:numPr>
          <w:ilvl w:val="0"/>
          <w:numId w:val="8"/>
        </w:numPr>
        <w:spacing w:line="360" w:lineRule="auto"/>
        <w:ind w:left="0" w:firstLine="0"/>
        <w:jc w:val="both"/>
        <w:rPr>
          <w:sz w:val="28"/>
          <w:szCs w:val="28"/>
        </w:rPr>
      </w:pPr>
      <w:r w:rsidRPr="008D0186">
        <w:rPr>
          <w:sz w:val="28"/>
          <w:szCs w:val="28"/>
        </w:rPr>
        <w:t>Савицкая Г.В. Анализ хозяйственной деятельности предприятия Мн.: 000 Новое знание, 2002. - 644с.</w:t>
      </w:r>
    </w:p>
    <w:p w:rsidR="003C30FA" w:rsidRPr="008D0186" w:rsidRDefault="003C30FA" w:rsidP="001C338D">
      <w:pPr>
        <w:numPr>
          <w:ilvl w:val="0"/>
          <w:numId w:val="8"/>
        </w:numPr>
        <w:spacing w:line="360" w:lineRule="auto"/>
        <w:ind w:left="0" w:firstLine="0"/>
        <w:jc w:val="both"/>
        <w:rPr>
          <w:sz w:val="28"/>
          <w:szCs w:val="28"/>
        </w:rPr>
      </w:pPr>
      <w:r w:rsidRPr="008D0186">
        <w:rPr>
          <w:sz w:val="28"/>
          <w:szCs w:val="28"/>
        </w:rPr>
        <w:t xml:space="preserve">Савицкая Г.В. Анализ финансово-хозяйственной деятельности предприятия. - М.: ИНФРА-М, 2003. - 498. </w:t>
      </w:r>
    </w:p>
    <w:p w:rsidR="003C30FA" w:rsidRPr="008D0186" w:rsidRDefault="003C30FA" w:rsidP="001C338D">
      <w:pPr>
        <w:numPr>
          <w:ilvl w:val="0"/>
          <w:numId w:val="8"/>
        </w:numPr>
        <w:spacing w:line="360" w:lineRule="auto"/>
        <w:ind w:left="0" w:firstLine="0"/>
        <w:jc w:val="both"/>
        <w:outlineLvl w:val="0"/>
        <w:rPr>
          <w:sz w:val="28"/>
          <w:szCs w:val="28"/>
        </w:rPr>
      </w:pPr>
      <w:bookmarkStart w:id="11" w:name="_Toc238129846"/>
      <w:r w:rsidRPr="008D0186">
        <w:rPr>
          <w:sz w:val="28"/>
          <w:szCs w:val="28"/>
        </w:rPr>
        <w:t xml:space="preserve">Тягуненко А.В. </w:t>
      </w:r>
      <w:r w:rsidR="00E71CA5" w:rsidRPr="008D0186">
        <w:rPr>
          <w:sz w:val="28"/>
          <w:szCs w:val="28"/>
        </w:rPr>
        <w:t>Управление</w:t>
      </w:r>
      <w:r w:rsidRPr="008D0186">
        <w:rPr>
          <w:sz w:val="28"/>
          <w:szCs w:val="28"/>
        </w:rPr>
        <w:t xml:space="preserve"> производством, - М.: Олма-пресс, 2006. – 398с.</w:t>
      </w:r>
      <w:bookmarkEnd w:id="11"/>
    </w:p>
    <w:p w:rsidR="003C30FA" w:rsidRPr="008D0186" w:rsidRDefault="003C30FA" w:rsidP="001C338D">
      <w:pPr>
        <w:numPr>
          <w:ilvl w:val="0"/>
          <w:numId w:val="8"/>
        </w:numPr>
        <w:spacing w:line="360" w:lineRule="auto"/>
        <w:ind w:left="0" w:firstLine="0"/>
        <w:jc w:val="both"/>
        <w:rPr>
          <w:sz w:val="28"/>
          <w:szCs w:val="28"/>
        </w:rPr>
      </w:pPr>
      <w:r w:rsidRPr="008D0186">
        <w:rPr>
          <w:sz w:val="28"/>
          <w:szCs w:val="28"/>
        </w:rPr>
        <w:t>Экономика предприятия/ под ред В.И. Станкевича, - М.: Новое знание, 2005. - 698с.</w:t>
      </w:r>
    </w:p>
    <w:p w:rsidR="003C30FA" w:rsidRPr="008D0186" w:rsidRDefault="003C30FA" w:rsidP="001C338D">
      <w:pPr>
        <w:numPr>
          <w:ilvl w:val="0"/>
          <w:numId w:val="8"/>
        </w:numPr>
        <w:spacing w:line="360" w:lineRule="auto"/>
        <w:ind w:left="0" w:firstLine="0"/>
        <w:jc w:val="both"/>
        <w:rPr>
          <w:sz w:val="28"/>
          <w:szCs w:val="28"/>
        </w:rPr>
      </w:pPr>
      <w:r w:rsidRPr="008D0186">
        <w:rPr>
          <w:sz w:val="28"/>
          <w:szCs w:val="28"/>
        </w:rPr>
        <w:t>Щербаков Н.Н. Управление производством, - Мн.: Новое время, 2007. – 287м.</w:t>
      </w:r>
      <w:bookmarkStart w:id="12" w:name="_GoBack"/>
      <w:bookmarkEnd w:id="12"/>
    </w:p>
    <w:sectPr w:rsidR="003C30FA" w:rsidRPr="008D0186" w:rsidSect="008D0186">
      <w:pgSz w:w="11907" w:h="16840"/>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2ED" w:rsidRDefault="009172ED">
      <w:r>
        <w:separator/>
      </w:r>
    </w:p>
  </w:endnote>
  <w:endnote w:type="continuationSeparator" w:id="0">
    <w:p w:rsidR="009172ED" w:rsidRDefault="0091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A0" w:rsidRDefault="004979A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2ED" w:rsidRDefault="009172ED">
      <w:r>
        <w:separator/>
      </w:r>
    </w:p>
  </w:footnote>
  <w:footnote w:type="continuationSeparator" w:id="0">
    <w:p w:rsidR="009172ED" w:rsidRDefault="00917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A0" w:rsidRDefault="004979A0" w:rsidP="00241E2F">
    <w:pPr>
      <w:pStyle w:val="ab"/>
      <w:framePr w:wrap="around" w:vAnchor="text" w:hAnchor="margin" w:xAlign="right" w:y="1"/>
      <w:rPr>
        <w:rStyle w:val="aa"/>
      </w:rPr>
    </w:pPr>
  </w:p>
  <w:p w:rsidR="004979A0" w:rsidRDefault="004979A0" w:rsidP="001272C6">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A0" w:rsidRDefault="004979A0" w:rsidP="00241E2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97997">
      <w:rPr>
        <w:rStyle w:val="aa"/>
        <w:noProof/>
      </w:rPr>
      <w:t>14</w:t>
    </w:r>
    <w:r>
      <w:rPr>
        <w:rStyle w:val="aa"/>
      </w:rPr>
      <w:fldChar w:fldCharType="end"/>
    </w:r>
  </w:p>
  <w:p w:rsidR="004979A0" w:rsidRDefault="004979A0" w:rsidP="001272C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285"/>
    <w:multiLevelType w:val="multilevel"/>
    <w:tmpl w:val="3CC0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60421"/>
    <w:multiLevelType w:val="hybridMultilevel"/>
    <w:tmpl w:val="405A108E"/>
    <w:lvl w:ilvl="0" w:tplc="2F1EE7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D110624"/>
    <w:multiLevelType w:val="hybridMultilevel"/>
    <w:tmpl w:val="DA30E134"/>
    <w:lvl w:ilvl="0" w:tplc="46A2067E">
      <w:start w:val="1"/>
      <w:numFmt w:val="decimal"/>
      <w:lvlText w:val="%1."/>
      <w:lvlJc w:val="left"/>
      <w:pPr>
        <w:tabs>
          <w:tab w:val="num" w:pos="720"/>
        </w:tabs>
        <w:ind w:left="720" w:hanging="360"/>
      </w:pPr>
      <w:rPr>
        <w:rFonts w:cs="Times New Roman" w:hint="default"/>
      </w:rPr>
    </w:lvl>
    <w:lvl w:ilvl="1" w:tplc="85F800CA">
      <w:numFmt w:val="none"/>
      <w:lvlText w:val=""/>
      <w:lvlJc w:val="left"/>
      <w:pPr>
        <w:tabs>
          <w:tab w:val="num" w:pos="360"/>
        </w:tabs>
      </w:pPr>
      <w:rPr>
        <w:rFonts w:cs="Times New Roman"/>
      </w:rPr>
    </w:lvl>
    <w:lvl w:ilvl="2" w:tplc="98C43528">
      <w:numFmt w:val="none"/>
      <w:lvlText w:val=""/>
      <w:lvlJc w:val="left"/>
      <w:pPr>
        <w:tabs>
          <w:tab w:val="num" w:pos="360"/>
        </w:tabs>
      </w:pPr>
      <w:rPr>
        <w:rFonts w:cs="Times New Roman"/>
      </w:rPr>
    </w:lvl>
    <w:lvl w:ilvl="3" w:tplc="8884C324">
      <w:numFmt w:val="none"/>
      <w:lvlText w:val=""/>
      <w:lvlJc w:val="left"/>
      <w:pPr>
        <w:tabs>
          <w:tab w:val="num" w:pos="360"/>
        </w:tabs>
      </w:pPr>
      <w:rPr>
        <w:rFonts w:cs="Times New Roman"/>
      </w:rPr>
    </w:lvl>
    <w:lvl w:ilvl="4" w:tplc="E82C6A6C">
      <w:numFmt w:val="none"/>
      <w:lvlText w:val=""/>
      <w:lvlJc w:val="left"/>
      <w:pPr>
        <w:tabs>
          <w:tab w:val="num" w:pos="360"/>
        </w:tabs>
      </w:pPr>
      <w:rPr>
        <w:rFonts w:cs="Times New Roman"/>
      </w:rPr>
    </w:lvl>
    <w:lvl w:ilvl="5" w:tplc="0E56683C">
      <w:numFmt w:val="none"/>
      <w:lvlText w:val=""/>
      <w:lvlJc w:val="left"/>
      <w:pPr>
        <w:tabs>
          <w:tab w:val="num" w:pos="360"/>
        </w:tabs>
      </w:pPr>
      <w:rPr>
        <w:rFonts w:cs="Times New Roman"/>
      </w:rPr>
    </w:lvl>
    <w:lvl w:ilvl="6" w:tplc="553AF0DC">
      <w:numFmt w:val="none"/>
      <w:lvlText w:val=""/>
      <w:lvlJc w:val="left"/>
      <w:pPr>
        <w:tabs>
          <w:tab w:val="num" w:pos="360"/>
        </w:tabs>
      </w:pPr>
      <w:rPr>
        <w:rFonts w:cs="Times New Roman"/>
      </w:rPr>
    </w:lvl>
    <w:lvl w:ilvl="7" w:tplc="CABAEF40">
      <w:numFmt w:val="none"/>
      <w:lvlText w:val=""/>
      <w:lvlJc w:val="left"/>
      <w:pPr>
        <w:tabs>
          <w:tab w:val="num" w:pos="360"/>
        </w:tabs>
      </w:pPr>
      <w:rPr>
        <w:rFonts w:cs="Times New Roman"/>
      </w:rPr>
    </w:lvl>
    <w:lvl w:ilvl="8" w:tplc="33FA43DA">
      <w:numFmt w:val="none"/>
      <w:lvlText w:val=""/>
      <w:lvlJc w:val="left"/>
      <w:pPr>
        <w:tabs>
          <w:tab w:val="num" w:pos="360"/>
        </w:tabs>
      </w:pPr>
      <w:rPr>
        <w:rFonts w:cs="Times New Roman"/>
      </w:rPr>
    </w:lvl>
  </w:abstractNum>
  <w:abstractNum w:abstractNumId="3">
    <w:nsid w:val="16F321D0"/>
    <w:multiLevelType w:val="singleLevel"/>
    <w:tmpl w:val="D58E696A"/>
    <w:lvl w:ilvl="0">
      <w:start w:val="1"/>
      <w:numFmt w:val="decimal"/>
      <w:lvlText w:val="%1."/>
      <w:legacy w:legacy="1" w:legacySpace="0" w:legacyIndent="350"/>
      <w:lvlJc w:val="left"/>
      <w:rPr>
        <w:rFonts w:ascii="Times New Roman" w:hAnsi="Times New Roman" w:cs="Times New Roman" w:hint="default"/>
      </w:rPr>
    </w:lvl>
  </w:abstractNum>
  <w:abstractNum w:abstractNumId="4">
    <w:nsid w:val="2D926FD4"/>
    <w:multiLevelType w:val="hybridMultilevel"/>
    <w:tmpl w:val="E278DBC0"/>
    <w:lvl w:ilvl="0" w:tplc="2F1EE7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EA64F20"/>
    <w:multiLevelType w:val="singleLevel"/>
    <w:tmpl w:val="8A8803A4"/>
    <w:lvl w:ilvl="0">
      <w:start w:val="8"/>
      <w:numFmt w:val="decimal"/>
      <w:lvlText w:val="%1."/>
      <w:legacy w:legacy="1" w:legacySpace="0" w:legacyIndent="350"/>
      <w:lvlJc w:val="left"/>
      <w:rPr>
        <w:rFonts w:ascii="Times New Roman" w:hAnsi="Times New Roman" w:cs="Times New Roman" w:hint="default"/>
      </w:rPr>
    </w:lvl>
  </w:abstractNum>
  <w:abstractNum w:abstractNumId="6">
    <w:nsid w:val="67753EB9"/>
    <w:multiLevelType w:val="hybridMultilevel"/>
    <w:tmpl w:val="0434B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1A51ED8"/>
    <w:multiLevelType w:val="hybridMultilevel"/>
    <w:tmpl w:val="F52E9F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CF5"/>
    <w:rsid w:val="00062B47"/>
    <w:rsid w:val="00094FAB"/>
    <w:rsid w:val="000E1918"/>
    <w:rsid w:val="00112E3E"/>
    <w:rsid w:val="001272C6"/>
    <w:rsid w:val="001425AF"/>
    <w:rsid w:val="00197600"/>
    <w:rsid w:val="001B4FA5"/>
    <w:rsid w:val="001C338D"/>
    <w:rsid w:val="00205B58"/>
    <w:rsid w:val="00207C4C"/>
    <w:rsid w:val="00211F0C"/>
    <w:rsid w:val="00241E2F"/>
    <w:rsid w:val="00251434"/>
    <w:rsid w:val="0031312B"/>
    <w:rsid w:val="00334D66"/>
    <w:rsid w:val="003B691A"/>
    <w:rsid w:val="003B763D"/>
    <w:rsid w:val="003B76DC"/>
    <w:rsid w:val="003C30FA"/>
    <w:rsid w:val="003D2C10"/>
    <w:rsid w:val="003D595D"/>
    <w:rsid w:val="003F7B2E"/>
    <w:rsid w:val="00404221"/>
    <w:rsid w:val="00460C6D"/>
    <w:rsid w:val="004768DE"/>
    <w:rsid w:val="004979A0"/>
    <w:rsid w:val="004C51BD"/>
    <w:rsid w:val="004C5E05"/>
    <w:rsid w:val="004F27D2"/>
    <w:rsid w:val="004F2CF5"/>
    <w:rsid w:val="0050419A"/>
    <w:rsid w:val="005A4AD6"/>
    <w:rsid w:val="005C7007"/>
    <w:rsid w:val="0062697D"/>
    <w:rsid w:val="00627DEA"/>
    <w:rsid w:val="006714F0"/>
    <w:rsid w:val="00706537"/>
    <w:rsid w:val="00727DFF"/>
    <w:rsid w:val="00772092"/>
    <w:rsid w:val="007726CA"/>
    <w:rsid w:val="00774D5D"/>
    <w:rsid w:val="00787AC7"/>
    <w:rsid w:val="007A3CBC"/>
    <w:rsid w:val="00852CF3"/>
    <w:rsid w:val="008D0186"/>
    <w:rsid w:val="008E588B"/>
    <w:rsid w:val="009172ED"/>
    <w:rsid w:val="00917373"/>
    <w:rsid w:val="009211FF"/>
    <w:rsid w:val="00982CB0"/>
    <w:rsid w:val="009C7554"/>
    <w:rsid w:val="009E14F3"/>
    <w:rsid w:val="009F0522"/>
    <w:rsid w:val="00A06DC8"/>
    <w:rsid w:val="00A3054D"/>
    <w:rsid w:val="00A57E6E"/>
    <w:rsid w:val="00A75A21"/>
    <w:rsid w:val="00AE606C"/>
    <w:rsid w:val="00B97997"/>
    <w:rsid w:val="00BA28CA"/>
    <w:rsid w:val="00BA4842"/>
    <w:rsid w:val="00BE5908"/>
    <w:rsid w:val="00BF74DE"/>
    <w:rsid w:val="00C72820"/>
    <w:rsid w:val="00CA2CC1"/>
    <w:rsid w:val="00CE0436"/>
    <w:rsid w:val="00CF568E"/>
    <w:rsid w:val="00D82DC5"/>
    <w:rsid w:val="00DC5000"/>
    <w:rsid w:val="00E510B1"/>
    <w:rsid w:val="00E71CA5"/>
    <w:rsid w:val="00E9289B"/>
    <w:rsid w:val="00F70580"/>
    <w:rsid w:val="00F80A2D"/>
    <w:rsid w:val="00FA0ADD"/>
    <w:rsid w:val="00FA2472"/>
    <w:rsid w:val="00FD1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
    <o:shapelayout v:ext="edit">
      <o:idmap v:ext="edit" data="1"/>
    </o:shapelayout>
  </w:shapeDefaults>
  <w:decimalSymbol w:val=","/>
  <w:listSeparator w:val=";"/>
  <w14:defaultImageDpi w14:val="0"/>
  <w15:chartTrackingRefBased/>
  <w15:docId w15:val="{CE1F52E5-B36C-4024-9327-4C31862E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3D595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A06DC8"/>
    <w:pPr>
      <w:spacing w:before="100" w:beforeAutospacing="1" w:after="100" w:afterAutospacing="1"/>
    </w:pPr>
  </w:style>
  <w:style w:type="character" w:styleId="a4">
    <w:name w:val="Strong"/>
    <w:uiPriority w:val="99"/>
    <w:qFormat/>
    <w:rsid w:val="00A06DC8"/>
    <w:rPr>
      <w:rFonts w:cs="Times New Roman"/>
      <w:b/>
      <w:bCs/>
    </w:rPr>
  </w:style>
  <w:style w:type="character" w:styleId="a5">
    <w:name w:val="Emphasis"/>
    <w:uiPriority w:val="99"/>
    <w:qFormat/>
    <w:rsid w:val="00A06DC8"/>
    <w:rPr>
      <w:rFonts w:cs="Times New Roman"/>
      <w:i/>
      <w:iCs/>
    </w:rPr>
  </w:style>
  <w:style w:type="paragraph" w:customStyle="1" w:styleId="a6">
    <w:name w:val="Îáû÷íûé"/>
    <w:uiPriority w:val="99"/>
    <w:rsid w:val="003D595D"/>
    <w:rPr>
      <w:rFonts w:ascii="Times New Roman CYR" w:hAnsi="Times New Roman CYR" w:cs="Times New Roman CYR"/>
      <w:sz w:val="28"/>
      <w:szCs w:val="28"/>
    </w:rPr>
  </w:style>
  <w:style w:type="paragraph" w:styleId="2">
    <w:name w:val="Body Text 2"/>
    <w:basedOn w:val="a"/>
    <w:link w:val="20"/>
    <w:uiPriority w:val="99"/>
    <w:rsid w:val="003D595D"/>
    <w:pPr>
      <w:spacing w:after="120" w:line="480" w:lineRule="auto"/>
    </w:pPr>
  </w:style>
  <w:style w:type="character" w:customStyle="1" w:styleId="20">
    <w:name w:val="Основной текст 2 Знак"/>
    <w:link w:val="2"/>
    <w:uiPriority w:val="99"/>
    <w:semiHidden/>
    <w:rPr>
      <w:sz w:val="24"/>
      <w:szCs w:val="24"/>
    </w:rPr>
  </w:style>
  <w:style w:type="character" w:customStyle="1" w:styleId="accented">
    <w:name w:val="accented"/>
    <w:uiPriority w:val="99"/>
    <w:rsid w:val="003D2C10"/>
    <w:rPr>
      <w:rFonts w:cs="Times New Roman"/>
    </w:rPr>
  </w:style>
  <w:style w:type="character" w:styleId="a7">
    <w:name w:val="Hyperlink"/>
    <w:uiPriority w:val="99"/>
    <w:rsid w:val="003B76DC"/>
    <w:rPr>
      <w:rFonts w:cs="Times New Roman"/>
      <w:b/>
      <w:bCs/>
      <w:color w:val="339900"/>
      <w:u w:val="none"/>
      <w:effect w:val="none"/>
    </w:rPr>
  </w:style>
  <w:style w:type="paragraph" w:customStyle="1" w:styleId="up3">
    <w:name w:val="up3"/>
    <w:basedOn w:val="a"/>
    <w:uiPriority w:val="99"/>
    <w:rsid w:val="003B76DC"/>
    <w:pPr>
      <w:spacing w:before="100" w:beforeAutospacing="1" w:after="100" w:afterAutospacing="1"/>
      <w:ind w:left="129"/>
    </w:pPr>
    <w:rPr>
      <w:rFonts w:ascii="Arial" w:hAnsi="Arial" w:cs="Arial"/>
      <w:color w:val="000000"/>
    </w:rPr>
  </w:style>
  <w:style w:type="paragraph" w:styleId="a8">
    <w:name w:val="footer"/>
    <w:basedOn w:val="a"/>
    <w:link w:val="a9"/>
    <w:uiPriority w:val="99"/>
    <w:rsid w:val="004768DE"/>
    <w:pPr>
      <w:widowControl w:val="0"/>
      <w:tabs>
        <w:tab w:val="center" w:pos="4677"/>
        <w:tab w:val="right" w:pos="9355"/>
      </w:tabs>
      <w:adjustRightInd w:val="0"/>
      <w:spacing w:line="360" w:lineRule="atLeast"/>
      <w:jc w:val="both"/>
      <w:textAlignment w:val="baseline"/>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4768DE"/>
    <w:rPr>
      <w:rFonts w:cs="Times New Roman"/>
    </w:rPr>
  </w:style>
  <w:style w:type="paragraph" w:styleId="ab">
    <w:name w:val="header"/>
    <w:basedOn w:val="a"/>
    <w:link w:val="ac"/>
    <w:uiPriority w:val="99"/>
    <w:rsid w:val="004768DE"/>
    <w:pPr>
      <w:widowControl w:val="0"/>
      <w:tabs>
        <w:tab w:val="center" w:pos="4677"/>
        <w:tab w:val="right" w:pos="9355"/>
      </w:tabs>
      <w:adjustRightInd w:val="0"/>
      <w:spacing w:line="360" w:lineRule="atLeast"/>
      <w:jc w:val="both"/>
      <w:textAlignment w:val="baseline"/>
    </w:pPr>
  </w:style>
  <w:style w:type="character" w:customStyle="1" w:styleId="ac">
    <w:name w:val="Верхний колонтитул Знак"/>
    <w:link w:val="ab"/>
    <w:uiPriority w:val="99"/>
    <w:semiHidden/>
    <w:rPr>
      <w:sz w:val="24"/>
      <w:szCs w:val="24"/>
    </w:rPr>
  </w:style>
  <w:style w:type="paragraph" w:styleId="ad">
    <w:name w:val="footnote text"/>
    <w:basedOn w:val="a"/>
    <w:link w:val="ae"/>
    <w:uiPriority w:val="99"/>
    <w:semiHidden/>
    <w:rsid w:val="00627DEA"/>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627DEA"/>
    <w:rPr>
      <w:rFonts w:cs="Times New Roman"/>
      <w:vertAlign w:val="superscript"/>
    </w:rPr>
  </w:style>
  <w:style w:type="paragraph" w:styleId="1">
    <w:name w:val="toc 1"/>
    <w:basedOn w:val="a"/>
    <w:next w:val="a"/>
    <w:autoRedefine/>
    <w:uiPriority w:val="99"/>
    <w:semiHidden/>
    <w:rsid w:val="00E71CA5"/>
  </w:style>
  <w:style w:type="paragraph" w:styleId="21">
    <w:name w:val="toc 2"/>
    <w:basedOn w:val="a"/>
    <w:next w:val="a"/>
    <w:autoRedefine/>
    <w:uiPriority w:val="99"/>
    <w:semiHidden/>
    <w:rsid w:val="00E71CA5"/>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7953">
      <w:marLeft w:val="64"/>
      <w:marRight w:val="0"/>
      <w:marTop w:val="64"/>
      <w:marBottom w:val="0"/>
      <w:divBdr>
        <w:top w:val="none" w:sz="0" w:space="0" w:color="auto"/>
        <w:left w:val="none" w:sz="0" w:space="0" w:color="auto"/>
        <w:bottom w:val="none" w:sz="0" w:space="0" w:color="auto"/>
        <w:right w:val="none" w:sz="0" w:space="0" w:color="auto"/>
      </w:divBdr>
    </w:div>
    <w:div w:id="308747958">
      <w:marLeft w:val="0"/>
      <w:marRight w:val="0"/>
      <w:marTop w:val="0"/>
      <w:marBottom w:val="0"/>
      <w:divBdr>
        <w:top w:val="none" w:sz="0" w:space="0" w:color="auto"/>
        <w:left w:val="none" w:sz="0" w:space="0" w:color="auto"/>
        <w:bottom w:val="none" w:sz="0" w:space="0" w:color="auto"/>
        <w:right w:val="none" w:sz="0" w:space="0" w:color="auto"/>
      </w:divBdr>
      <w:divsChild>
        <w:div w:id="308747950">
          <w:marLeft w:val="0"/>
          <w:marRight w:val="0"/>
          <w:marTop w:val="0"/>
          <w:marBottom w:val="0"/>
          <w:divBdr>
            <w:top w:val="none" w:sz="0" w:space="0" w:color="auto"/>
            <w:left w:val="none" w:sz="0" w:space="0" w:color="auto"/>
            <w:bottom w:val="none" w:sz="0" w:space="0" w:color="auto"/>
            <w:right w:val="none" w:sz="0" w:space="0" w:color="auto"/>
          </w:divBdr>
        </w:div>
      </w:divsChild>
    </w:div>
    <w:div w:id="308747959">
      <w:marLeft w:val="0"/>
      <w:marRight w:val="0"/>
      <w:marTop w:val="0"/>
      <w:marBottom w:val="0"/>
      <w:divBdr>
        <w:top w:val="none" w:sz="0" w:space="0" w:color="auto"/>
        <w:left w:val="none" w:sz="0" w:space="0" w:color="auto"/>
        <w:bottom w:val="none" w:sz="0" w:space="0" w:color="auto"/>
        <w:right w:val="none" w:sz="0" w:space="0" w:color="auto"/>
      </w:divBdr>
      <w:divsChild>
        <w:div w:id="308747970">
          <w:marLeft w:val="0"/>
          <w:marRight w:val="0"/>
          <w:marTop w:val="0"/>
          <w:marBottom w:val="0"/>
          <w:divBdr>
            <w:top w:val="none" w:sz="0" w:space="0" w:color="auto"/>
            <w:left w:val="none" w:sz="0" w:space="0" w:color="auto"/>
            <w:bottom w:val="none" w:sz="0" w:space="0" w:color="auto"/>
            <w:right w:val="none" w:sz="0" w:space="0" w:color="auto"/>
          </w:divBdr>
          <w:divsChild>
            <w:div w:id="308747961">
              <w:marLeft w:val="0"/>
              <w:marRight w:val="0"/>
              <w:marTop w:val="0"/>
              <w:marBottom w:val="0"/>
              <w:divBdr>
                <w:top w:val="none" w:sz="0" w:space="0" w:color="auto"/>
                <w:left w:val="none" w:sz="0" w:space="0" w:color="auto"/>
                <w:bottom w:val="none" w:sz="0" w:space="0" w:color="auto"/>
                <w:right w:val="none" w:sz="0" w:space="0" w:color="auto"/>
              </w:divBdr>
              <w:divsChild>
                <w:div w:id="308747954">
                  <w:marLeft w:val="0"/>
                  <w:marRight w:val="0"/>
                  <w:marTop w:val="0"/>
                  <w:marBottom w:val="0"/>
                  <w:divBdr>
                    <w:top w:val="none" w:sz="0" w:space="0" w:color="auto"/>
                    <w:left w:val="none" w:sz="0" w:space="0" w:color="auto"/>
                    <w:bottom w:val="none" w:sz="0" w:space="0" w:color="auto"/>
                    <w:right w:val="none" w:sz="0" w:space="0" w:color="auto"/>
                  </w:divBdr>
                  <w:divsChild>
                    <w:div w:id="308747969">
                      <w:marLeft w:val="0"/>
                      <w:marRight w:val="0"/>
                      <w:marTop w:val="0"/>
                      <w:marBottom w:val="0"/>
                      <w:divBdr>
                        <w:top w:val="none" w:sz="0" w:space="0" w:color="auto"/>
                        <w:left w:val="none" w:sz="0" w:space="0" w:color="auto"/>
                        <w:bottom w:val="none" w:sz="0" w:space="0" w:color="auto"/>
                        <w:right w:val="none" w:sz="0" w:space="0" w:color="auto"/>
                      </w:divBdr>
                      <w:divsChild>
                        <w:div w:id="3087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962">
      <w:marLeft w:val="0"/>
      <w:marRight w:val="0"/>
      <w:marTop w:val="0"/>
      <w:marBottom w:val="0"/>
      <w:divBdr>
        <w:top w:val="none" w:sz="0" w:space="0" w:color="auto"/>
        <w:left w:val="none" w:sz="0" w:space="0" w:color="auto"/>
        <w:bottom w:val="none" w:sz="0" w:space="0" w:color="auto"/>
        <w:right w:val="none" w:sz="0" w:space="0" w:color="auto"/>
      </w:divBdr>
      <w:divsChild>
        <w:div w:id="308747956">
          <w:marLeft w:val="0"/>
          <w:marRight w:val="0"/>
          <w:marTop w:val="0"/>
          <w:marBottom w:val="0"/>
          <w:divBdr>
            <w:top w:val="none" w:sz="0" w:space="0" w:color="auto"/>
            <w:left w:val="none" w:sz="0" w:space="0" w:color="auto"/>
            <w:bottom w:val="none" w:sz="0" w:space="0" w:color="auto"/>
            <w:right w:val="none" w:sz="0" w:space="0" w:color="auto"/>
          </w:divBdr>
        </w:div>
      </w:divsChild>
    </w:div>
    <w:div w:id="308747965">
      <w:marLeft w:val="0"/>
      <w:marRight w:val="0"/>
      <w:marTop w:val="0"/>
      <w:marBottom w:val="0"/>
      <w:divBdr>
        <w:top w:val="none" w:sz="0" w:space="0" w:color="auto"/>
        <w:left w:val="none" w:sz="0" w:space="0" w:color="auto"/>
        <w:bottom w:val="none" w:sz="0" w:space="0" w:color="auto"/>
        <w:right w:val="none" w:sz="0" w:space="0" w:color="auto"/>
      </w:divBdr>
      <w:divsChild>
        <w:div w:id="308747964">
          <w:marLeft w:val="0"/>
          <w:marRight w:val="0"/>
          <w:marTop w:val="100"/>
          <w:marBottom w:val="100"/>
          <w:divBdr>
            <w:top w:val="none" w:sz="0" w:space="0" w:color="auto"/>
            <w:left w:val="none" w:sz="0" w:space="0" w:color="auto"/>
            <w:bottom w:val="none" w:sz="0" w:space="0" w:color="auto"/>
            <w:right w:val="none" w:sz="0" w:space="0" w:color="auto"/>
          </w:divBdr>
          <w:divsChild>
            <w:div w:id="308747963">
              <w:marLeft w:val="0"/>
              <w:marRight w:val="0"/>
              <w:marTop w:val="0"/>
              <w:marBottom w:val="0"/>
              <w:divBdr>
                <w:top w:val="none" w:sz="0" w:space="0" w:color="auto"/>
                <w:left w:val="none" w:sz="0" w:space="0" w:color="auto"/>
                <w:bottom w:val="none" w:sz="0" w:space="0" w:color="auto"/>
                <w:right w:val="none" w:sz="0" w:space="0" w:color="auto"/>
              </w:divBdr>
              <w:divsChild>
                <w:div w:id="308747951">
                  <w:marLeft w:val="0"/>
                  <w:marRight w:val="0"/>
                  <w:marTop w:val="0"/>
                  <w:marBottom w:val="0"/>
                  <w:divBdr>
                    <w:top w:val="none" w:sz="0" w:space="0" w:color="auto"/>
                    <w:left w:val="none" w:sz="0" w:space="0" w:color="auto"/>
                    <w:bottom w:val="none" w:sz="0" w:space="0" w:color="auto"/>
                    <w:right w:val="none" w:sz="0" w:space="0" w:color="auto"/>
                  </w:divBdr>
                  <w:divsChild>
                    <w:div w:id="308747957">
                      <w:marLeft w:val="0"/>
                      <w:marRight w:val="0"/>
                      <w:marTop w:val="0"/>
                      <w:marBottom w:val="0"/>
                      <w:divBdr>
                        <w:top w:val="none" w:sz="0" w:space="0" w:color="auto"/>
                        <w:left w:val="none" w:sz="0" w:space="0" w:color="auto"/>
                        <w:bottom w:val="none" w:sz="0" w:space="0" w:color="auto"/>
                        <w:right w:val="none" w:sz="0" w:space="0" w:color="auto"/>
                      </w:divBdr>
                      <w:divsChild>
                        <w:div w:id="308747967">
                          <w:marLeft w:val="0"/>
                          <w:marRight w:val="0"/>
                          <w:marTop w:val="0"/>
                          <w:marBottom w:val="0"/>
                          <w:divBdr>
                            <w:top w:val="none" w:sz="0" w:space="0" w:color="auto"/>
                            <w:left w:val="none" w:sz="0" w:space="0" w:color="auto"/>
                            <w:bottom w:val="none" w:sz="0" w:space="0" w:color="auto"/>
                            <w:right w:val="none" w:sz="0" w:space="0" w:color="auto"/>
                          </w:divBdr>
                          <w:divsChild>
                            <w:div w:id="308747960">
                              <w:marLeft w:val="0"/>
                              <w:marRight w:val="0"/>
                              <w:marTop w:val="0"/>
                              <w:marBottom w:val="0"/>
                              <w:divBdr>
                                <w:top w:val="none" w:sz="0" w:space="0" w:color="auto"/>
                                <w:left w:val="none" w:sz="0" w:space="0" w:color="auto"/>
                                <w:bottom w:val="none" w:sz="0" w:space="0" w:color="auto"/>
                                <w:right w:val="none" w:sz="0" w:space="0" w:color="auto"/>
                              </w:divBdr>
                              <w:divsChild>
                                <w:div w:id="308747955">
                                  <w:marLeft w:val="0"/>
                                  <w:marRight w:val="0"/>
                                  <w:marTop w:val="0"/>
                                  <w:marBottom w:val="0"/>
                                  <w:divBdr>
                                    <w:top w:val="none" w:sz="0" w:space="0" w:color="auto"/>
                                    <w:left w:val="none" w:sz="0" w:space="0" w:color="auto"/>
                                    <w:bottom w:val="none" w:sz="0" w:space="0" w:color="auto"/>
                                    <w:right w:val="none" w:sz="0" w:space="0" w:color="auto"/>
                                  </w:divBdr>
                                  <w:divsChild>
                                    <w:div w:id="3087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747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5248</Words>
  <Characters>29914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Домс</Company>
  <LinksUpToDate>false</LinksUpToDate>
  <CharactersWithSpaces>35092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Юля</dc:creator>
  <cp:keywords/>
  <dc:description/>
  <cp:lastModifiedBy>admin</cp:lastModifiedBy>
  <cp:revision>2</cp:revision>
  <dcterms:created xsi:type="dcterms:W3CDTF">2014-02-28T15:25:00Z</dcterms:created>
  <dcterms:modified xsi:type="dcterms:W3CDTF">2014-02-28T15:25:00Z</dcterms:modified>
</cp:coreProperties>
</file>