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DF" w:rsidRPr="006656BF" w:rsidRDefault="002B5CD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1. Введение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5CD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2B5CDF" w:rsidRPr="006656BF">
        <w:rPr>
          <w:rFonts w:ascii="Times New Roman" w:hAnsi="Times New Roman"/>
          <w:sz w:val="28"/>
          <w:szCs w:val="28"/>
          <w:lang w:val="ru-RU"/>
        </w:rPr>
        <w:t xml:space="preserve"> Задачи и перспективы развития общественного питания в свете </w:t>
      </w:r>
      <w:r>
        <w:rPr>
          <w:rFonts w:ascii="Times New Roman" w:hAnsi="Times New Roman"/>
          <w:sz w:val="28"/>
          <w:szCs w:val="28"/>
          <w:lang w:val="ru-RU"/>
        </w:rPr>
        <w:t>современных требований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5CDF" w:rsidRPr="006656BF" w:rsidRDefault="002B5CD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Предприятия общественного питания следует рассматривать, как одну из важнейших отраслей народного хозяйства, на долю которого приходится до 30% реализации всех продуктов питания. Не смотря на то, что ПОП являются одной из наиболее доходных отраслей народного хозяйства, 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>данная отрасль постоянно модерни</w:t>
      </w:r>
      <w:r w:rsidRPr="006656BF">
        <w:rPr>
          <w:rFonts w:ascii="Times New Roman" w:hAnsi="Times New Roman"/>
          <w:sz w:val="28"/>
          <w:szCs w:val="28"/>
          <w:lang w:val="ru-RU"/>
        </w:rPr>
        <w:t>зируется и расширяет свои функции, за счет внедрения инновационных технологий и расширения предлагаемых услуг, например выпуска полуфабрикатов, кулинарных изделий, а так же готовых блюд реализуемых через розничную торговую сеть.</w:t>
      </w:r>
    </w:p>
    <w:p w:rsidR="002B5CDF" w:rsidRPr="006656BF" w:rsidRDefault="002B5CD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Развитие системы ПОП позволяет значительно сократить затраты времени на приготовление пищи, позволяет более качественно и интересно провести досуг.</w:t>
      </w:r>
    </w:p>
    <w:p w:rsidR="002B5CDF" w:rsidRPr="006656BF" w:rsidRDefault="002B5CD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Наиболее значительные перемены в данной сфере деятельности начались в постсоветской России. Эти перемены были как отрицательными: закрывались пункты общественного питания на предприятиях и в учебных заведениях или работали с перебоями. В то же время положительными переменами можно считать, появление большего количества ресторанов, баров, кафе разной ценовой категории и для всех слоев населения. Самые значительные перемены произошли в предприятиях общественного питания имеющих отношение к системе здравоохранения, то есть питание в больницах. Если в начале 90-х годов снабжение, ас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>сортимент блюд и качество предла</w:t>
      </w:r>
      <w:r w:rsidRPr="006656BF">
        <w:rPr>
          <w:rFonts w:ascii="Times New Roman" w:hAnsi="Times New Roman"/>
          <w:sz w:val="28"/>
          <w:szCs w:val="28"/>
          <w:lang w:val="ru-RU"/>
        </w:rPr>
        <w:t>гаемой продукции оставляли желать лучшего, в связи с нехваткой финансирования учреждений здравоохранения и развалом такой отрасли как сельское хозяйство, главного поставщика сырья для общепита, то начиная с 2000 года стали появля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>т</w:t>
      </w:r>
      <w:r w:rsidRPr="006656BF">
        <w:rPr>
          <w:rFonts w:ascii="Times New Roman" w:hAnsi="Times New Roman"/>
          <w:sz w:val="28"/>
          <w:szCs w:val="28"/>
          <w:lang w:val="ru-RU"/>
        </w:rPr>
        <w:t>ься приоритетные программы финансирования системы здравоохранения.</w:t>
      </w:r>
    </w:p>
    <w:p w:rsidR="002B5CDF" w:rsidRPr="006656BF" w:rsidRDefault="002B5CD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Изменение в структуре ПОП можно проследить на примере города Ставрополя. В настоящее время на территории краевой столицы насчитывается порядка 2500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пред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>п</w:t>
      </w:r>
      <w:r w:rsidRPr="006656BF">
        <w:rPr>
          <w:rFonts w:ascii="Times New Roman" w:hAnsi="Times New Roman"/>
          <w:sz w:val="28"/>
          <w:szCs w:val="28"/>
          <w:lang w:val="ru-RU"/>
        </w:rPr>
        <w:t>риятий общепита, из которых на долю ресторанов, баров приходится около 35% ПОП,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в организациях по месту работы 25%, в учебных заведениях всех уровней около 30%, а оставшиеся 10% это столовые и кафе на территории мед. учреждений и учреждений социальной помощи нуждающимся гражданам Ставрополя и края.</w:t>
      </w:r>
    </w:p>
    <w:p w:rsidR="002B5CDF" w:rsidRPr="006656BF" w:rsidRDefault="002B5CD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Из 25 - и ПОП находящихся в больницах и на их территории, 20 существуют около пятнадцати лет и их услугами пользуются около 90% пациентов находящихся на обследовании и лечении в мед. учреждениях, а также медицинский и обслуживающий персонал около 60%.</w:t>
      </w:r>
    </w:p>
    <w:p w:rsidR="00D70212" w:rsidRPr="006656BF" w:rsidRDefault="002B5CD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 настоящее время получила широкое использование такая практика, как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 xml:space="preserve"> открытие на базе столовых цехов по производству полуфабрикатов</w:t>
      </w:r>
      <w:r w:rsidR="00D70212" w:rsidRPr="006656BF">
        <w:rPr>
          <w:rFonts w:ascii="Times New Roman" w:hAnsi="Times New Roman"/>
          <w:sz w:val="28"/>
          <w:szCs w:val="28"/>
          <w:lang w:val="ru-RU"/>
        </w:rPr>
        <w:t>,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 xml:space="preserve"> например: кондитерские, мясорыбные, </w:t>
      </w:r>
      <w:r w:rsidR="00D70212" w:rsidRPr="006656BF">
        <w:rPr>
          <w:rFonts w:ascii="Times New Roman" w:hAnsi="Times New Roman"/>
          <w:sz w:val="28"/>
          <w:szCs w:val="28"/>
          <w:lang w:val="ru-RU"/>
        </w:rPr>
        <w:t>хлебопекарные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>.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>Для уменьшения себестоимости</w:t>
      </w:r>
      <w:r w:rsidR="00D70212" w:rsidRPr="006656BF">
        <w:rPr>
          <w:rFonts w:ascii="Times New Roman" w:hAnsi="Times New Roman"/>
          <w:sz w:val="28"/>
          <w:szCs w:val="28"/>
          <w:lang w:val="ru-RU"/>
        </w:rPr>
        <w:t xml:space="preserve"> готовой продукции в столовых так же самостоятельно изготавливают такие п/ф как пельмени, вареники, колбасные изделия.</w:t>
      </w:r>
    </w:p>
    <w:p w:rsidR="00B454CB" w:rsidRPr="006656BF" w:rsidRDefault="00D7021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 городе действует около 5 –и благотворительных организаций, предоставляющие нуждающимся людям бесплатные обеды за счет средств городского бюджета, а так же спонсоров.</w:t>
      </w:r>
      <w:r w:rsidR="00B454CB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0212" w:rsidRPr="006656BF" w:rsidRDefault="00D7021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государственных органов</w:t>
      </w:r>
      <w:r w:rsidR="00D71DA2" w:rsidRPr="006656BF">
        <w:rPr>
          <w:rFonts w:ascii="Times New Roman" w:hAnsi="Times New Roman"/>
          <w:sz w:val="28"/>
          <w:szCs w:val="28"/>
          <w:lang w:val="ru-RU"/>
        </w:rPr>
        <w:t xml:space="preserve"> приоритетным является питание медицинских и детских учреждениях.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DA2" w:rsidRPr="006656BF">
        <w:rPr>
          <w:rFonts w:ascii="Times New Roman" w:hAnsi="Times New Roman"/>
          <w:sz w:val="28"/>
          <w:szCs w:val="28"/>
          <w:lang w:val="ru-RU"/>
        </w:rPr>
        <w:t xml:space="preserve">В основе концепции развития питания лежит централизованное производство готовой продукции, п/ф высокой степени готовности, с использованием инновационных технологий. Работа по совершенствованию питания в больницах развивается по следующим направлениям: </w:t>
      </w:r>
    </w:p>
    <w:p w:rsidR="00D71DA2" w:rsidRPr="006656BF" w:rsidRDefault="00D71DA2" w:rsidP="006656BF">
      <w:pPr>
        <w:pStyle w:val="ab"/>
        <w:widowControl w:val="0"/>
        <w:numPr>
          <w:ilvl w:val="0"/>
          <w:numId w:val="1"/>
        </w:numPr>
        <w:tabs>
          <w:tab w:val="left" w:pos="1276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Оснащение уже имеющихся </w:t>
      </w:r>
      <w:r w:rsidR="00556DE8" w:rsidRPr="006656BF">
        <w:rPr>
          <w:rFonts w:ascii="Times New Roman" w:hAnsi="Times New Roman"/>
          <w:sz w:val="28"/>
          <w:szCs w:val="28"/>
          <w:lang w:val="ru-RU"/>
        </w:rPr>
        <w:t>столовых более совершенным оборудованием, внедрением новейших систем обработки, хранения и приготовления исходного сырья.</w:t>
      </w:r>
    </w:p>
    <w:p w:rsidR="00556DE8" w:rsidRPr="006656BF" w:rsidRDefault="00556DE8" w:rsidP="006656BF">
      <w:pPr>
        <w:pStyle w:val="ab"/>
        <w:widowControl w:val="0"/>
        <w:numPr>
          <w:ilvl w:val="0"/>
          <w:numId w:val="1"/>
        </w:numPr>
        <w:tabs>
          <w:tab w:val="left" w:pos="1276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Изменение проектной документации будущих объектов системы здравоохранения,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в пользу улучшения качества предлагаемых услуг и более современного оснащения пищеблоков.</w:t>
      </w:r>
    </w:p>
    <w:p w:rsidR="00556DE8" w:rsidRPr="006656BF" w:rsidRDefault="00556DE8" w:rsidP="006656BF">
      <w:pPr>
        <w:pStyle w:val="ab"/>
        <w:widowControl w:val="0"/>
        <w:numPr>
          <w:ilvl w:val="0"/>
          <w:numId w:val="1"/>
        </w:numPr>
        <w:tabs>
          <w:tab w:val="left" w:pos="1276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Введение более квалифицированных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и качественных форм обслуживания.</w:t>
      </w:r>
    </w:p>
    <w:p w:rsidR="00556DE8" w:rsidRPr="006656BF" w:rsidRDefault="007B73D5" w:rsidP="006656BF">
      <w:pPr>
        <w:widowControl w:val="0"/>
        <w:tabs>
          <w:tab w:val="left" w:pos="1276"/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Значительное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внимание должно уделяться рациону питания пациентов больниц и улучшаться в соответствии с учетом норм и рекомендаций науки о питании, а так же диетического питания.</w:t>
      </w:r>
    </w:p>
    <w:p w:rsidR="00776A8D" w:rsidRPr="006656BF" w:rsidRDefault="00776A8D" w:rsidP="006656BF">
      <w:pPr>
        <w:widowControl w:val="0"/>
        <w:tabs>
          <w:tab w:val="left" w:pos="1276"/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Как показывает анализ ПОП, в этой сфере существует три вида предприятий: </w:t>
      </w:r>
    </w:p>
    <w:p w:rsidR="00C526A0" w:rsidRPr="006656BF" w:rsidRDefault="00C526A0" w:rsidP="006656BF">
      <w:pPr>
        <w:pStyle w:val="ab"/>
        <w:widowControl w:val="0"/>
        <w:numPr>
          <w:ilvl w:val="0"/>
          <w:numId w:val="2"/>
        </w:numPr>
        <w:tabs>
          <w:tab w:val="left" w:pos="1276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Заведения высокой ценовой категории такие, как рестораны, кафе.</w:t>
      </w:r>
    </w:p>
    <w:p w:rsidR="00C526A0" w:rsidRPr="006656BF" w:rsidRDefault="00C526A0" w:rsidP="006656BF">
      <w:pPr>
        <w:pStyle w:val="ab"/>
        <w:widowControl w:val="0"/>
        <w:numPr>
          <w:ilvl w:val="0"/>
          <w:numId w:val="2"/>
        </w:numPr>
        <w:tabs>
          <w:tab w:val="left" w:pos="1276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Предприятия уличной торговли, которые реализуют в розничной сети не большой ассортимент продуктов питания, не всегда отвечающие </w:t>
      </w:r>
      <w:r w:rsidR="00FA4D9E" w:rsidRPr="006656BF">
        <w:rPr>
          <w:rFonts w:ascii="Times New Roman" w:hAnsi="Times New Roman"/>
          <w:sz w:val="28"/>
          <w:szCs w:val="28"/>
          <w:lang w:val="ru-RU"/>
        </w:rPr>
        <w:t>по качеству принципам полезного питания.</w:t>
      </w:r>
    </w:p>
    <w:p w:rsidR="0045165A" w:rsidRPr="006656BF" w:rsidRDefault="00853522" w:rsidP="006656BF">
      <w:pPr>
        <w:pStyle w:val="ab"/>
        <w:widowControl w:val="0"/>
        <w:numPr>
          <w:ilvl w:val="0"/>
          <w:numId w:val="2"/>
        </w:numPr>
        <w:tabs>
          <w:tab w:val="left" w:pos="1276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Предприятия общепита находящиеся на территории учебных заведений, </w:t>
      </w:r>
      <w:r w:rsidR="0045165A" w:rsidRPr="006656BF">
        <w:rPr>
          <w:rFonts w:ascii="Times New Roman" w:hAnsi="Times New Roman"/>
          <w:sz w:val="28"/>
          <w:szCs w:val="28"/>
          <w:lang w:val="ru-RU"/>
        </w:rPr>
        <w:t>больниц и организаций, которые</w:t>
      </w:r>
      <w:r w:rsidR="00C526A0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165A" w:rsidRPr="006656BF">
        <w:rPr>
          <w:rFonts w:ascii="Times New Roman" w:hAnsi="Times New Roman"/>
          <w:sz w:val="28"/>
          <w:szCs w:val="28"/>
          <w:lang w:val="ru-RU"/>
        </w:rPr>
        <w:t>называют столовыми.</w:t>
      </w:r>
    </w:p>
    <w:p w:rsidR="00776A8D" w:rsidRPr="006656BF" w:rsidRDefault="0045165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Предприятия второго и третьего типа нуждаются в индустриальном подходе к организации производства.</w:t>
      </w:r>
      <w:r w:rsidR="00776A8D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5A" w:rsidRPr="006656BF" w:rsidRDefault="00993A4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Характеристика предприятия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4D9E" w:rsidRPr="006656BF" w:rsidRDefault="00FA4D9E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На основании ГОСТа 50762-95 «Столовая - общедоступное или обслуживающее определенный контингент потребителей предприятие общественного питания, производящее и реализующее блюдо в соответствии с разнообразным по дням недели меню». </w:t>
      </w:r>
    </w:p>
    <w:p w:rsidR="00FA4D9E" w:rsidRPr="006656BF" w:rsidRDefault="00FA4D9E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Подразделение столовых производится не по уровню обслуживания, а по другим параметрам таким как:</w:t>
      </w:r>
    </w:p>
    <w:p w:rsidR="007670D2" w:rsidRPr="006656BF" w:rsidRDefault="00FA4D9E" w:rsidP="006656BF">
      <w:pPr>
        <w:pStyle w:val="ab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 ассортименту реализуемой продукции – общего типа и диетическая;</w:t>
      </w:r>
    </w:p>
    <w:p w:rsidR="00FA4D9E" w:rsidRPr="006656BF" w:rsidRDefault="00FA4D9E" w:rsidP="006656BF">
      <w:pPr>
        <w:pStyle w:val="ab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 обслуживаемому контингенту потребителей – больничная, школьная, студенческая</w:t>
      </w:r>
      <w:r w:rsidR="00114D6C" w:rsidRPr="006656BF">
        <w:rPr>
          <w:rFonts w:ascii="Times New Roman" w:hAnsi="Times New Roman"/>
          <w:sz w:val="28"/>
          <w:szCs w:val="28"/>
          <w:lang w:val="ru-RU"/>
        </w:rPr>
        <w:t>;</w:t>
      </w:r>
    </w:p>
    <w:p w:rsidR="00114D6C" w:rsidRPr="006656BF" w:rsidRDefault="00114D6C" w:rsidP="006656BF">
      <w:pPr>
        <w:pStyle w:val="ab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 месту расположения – общедоступная, по месту работы, учебы, в медучреждениях.</w:t>
      </w:r>
    </w:p>
    <w:p w:rsidR="002025F6" w:rsidRPr="006656BF" w:rsidRDefault="00114D6C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Столовые своим посетителям предоставляют такие услуги, как завтраки, обеды, ужины. Основной формой обслуживания в столовых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является полное или частичное самообслуживание.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5F6" w:rsidRPr="006656BF">
        <w:rPr>
          <w:rFonts w:ascii="Times New Roman" w:hAnsi="Times New Roman"/>
          <w:sz w:val="28"/>
          <w:szCs w:val="28"/>
          <w:lang w:val="ru-RU"/>
        </w:rPr>
        <w:t>Расчет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5F6" w:rsidRPr="006656BF">
        <w:rPr>
          <w:rFonts w:ascii="Times New Roman" w:hAnsi="Times New Roman"/>
          <w:sz w:val="28"/>
          <w:szCs w:val="28"/>
          <w:lang w:val="ru-RU"/>
        </w:rPr>
        <w:t>за предоставление услуг ПОП производится из фонда Обязательного Медицинского Страхования, то есть с пациентов не взымается плата за питание. Наша столовая будет работать как на исходном сырье, так и на п/ф разной степени готовности.</w:t>
      </w:r>
    </w:p>
    <w:p w:rsidR="00AC011F" w:rsidRPr="006656BF" w:rsidRDefault="00AC011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Моя</w:t>
      </w:r>
      <w:r w:rsidR="002025F6" w:rsidRPr="006656BF">
        <w:rPr>
          <w:rFonts w:ascii="Times New Roman" w:hAnsi="Times New Roman"/>
          <w:sz w:val="28"/>
          <w:szCs w:val="28"/>
          <w:lang w:val="ru-RU"/>
        </w:rPr>
        <w:t xml:space="preserve"> столовая будет располагаться в отдельно стоящем здании на территории краевой больницы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. Она должна иметь все необходимые для правильной и бесперебойной работы: зал для посетителей, производственные, складские, административные и бытовые помещения, состав и площадь выше перечисленного определяется действующими нормами. </w:t>
      </w:r>
    </w:p>
    <w:p w:rsidR="00882F56" w:rsidRPr="006656BF" w:rsidRDefault="00AC011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 столовой будут организованы раздельные зоны для диетического и общего питания, одна зона от другой</w:t>
      </w:r>
      <w:r w:rsidR="00882F56" w:rsidRPr="006656BF">
        <w:rPr>
          <w:rFonts w:ascii="Times New Roman" w:hAnsi="Times New Roman"/>
          <w:sz w:val="28"/>
          <w:szCs w:val="28"/>
          <w:lang w:val="ru-RU"/>
        </w:rPr>
        <w:t xml:space="preserve"> будет отделена перегородкой из вьющихся цветов, которая будет нести не только свою непосредственную функцию, но доставлять эстетическое удовольствие посетителям столовой.</w:t>
      </w:r>
    </w:p>
    <w:p w:rsidR="00CC14E2" w:rsidRPr="006656BF" w:rsidRDefault="00882F5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При организации диетического питания необходимо учитывать не только разделение зон в общем зале, но и то</w:t>
      </w:r>
      <w:r w:rsidR="00CC14E2" w:rsidRPr="006656BF">
        <w:rPr>
          <w:rFonts w:ascii="Times New Roman" w:hAnsi="Times New Roman"/>
          <w:sz w:val="28"/>
          <w:szCs w:val="28"/>
          <w:lang w:val="ru-RU"/>
        </w:rPr>
        <w:t>,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что необходимо</w:t>
      </w:r>
      <w:r w:rsidR="00CC14E2" w:rsidRPr="006656BF">
        <w:rPr>
          <w:rFonts w:ascii="Times New Roman" w:hAnsi="Times New Roman"/>
          <w:sz w:val="28"/>
          <w:szCs w:val="28"/>
          <w:lang w:val="ru-RU"/>
        </w:rPr>
        <w:t xml:space="preserve"> надо будет организовывать две отдельные раздачи и дополнительно устанавливать в цехе спец. оборудование для приготовления диетических блюд.</w:t>
      </w:r>
    </w:p>
    <w:p w:rsidR="00870300" w:rsidRPr="006656BF" w:rsidRDefault="00CC14E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При составлении меню учитываются такие факторы, как наличие сырья на складе, сезон и требования рационального питания, предписание лечащих врачей по диетам пациентов.</w:t>
      </w:r>
      <w:r w:rsidR="00882F56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0D81" w:rsidRPr="006656BF" w:rsidRDefault="0087030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 процессе производства п/ф и готовой продукции предприятия общественного питания перерабатывают большое количество исходного сырья (бакалея, овощи, мясо, рыба и т.д.). Для того чтобы предприятие работало бесперебойно и выполняло план по обеспечению потребителей готовой продукцией необходимо наладить четкую и своевременную доставку сырья от поставщиков.</w:t>
      </w:r>
      <w:r w:rsidR="001A0D81" w:rsidRPr="006656BF">
        <w:rPr>
          <w:rFonts w:ascii="Times New Roman" w:hAnsi="Times New Roman"/>
          <w:sz w:val="28"/>
          <w:szCs w:val="28"/>
          <w:lang w:val="ru-RU"/>
        </w:rPr>
        <w:t xml:space="preserve"> Основными источниками снабжения ПОП является сельское хозяйство и животноводство. Основной формой снабжения является децентрализованная, в которой с помощью договоров ПОП и поставщик определяют вид, периодичность, объем и стоимость продукции.</w:t>
      </w:r>
    </w:p>
    <w:p w:rsidR="0058464B" w:rsidRPr="006656BF" w:rsidRDefault="001A0D81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Одним из условий для работы ПОП без сбоев является создание запасов сырья и продуктов. Размеры </w:t>
      </w:r>
      <w:r w:rsidR="0058464B" w:rsidRPr="006656BF">
        <w:rPr>
          <w:rFonts w:ascii="Times New Roman" w:hAnsi="Times New Roman"/>
          <w:sz w:val="28"/>
          <w:szCs w:val="28"/>
          <w:lang w:val="ru-RU"/>
        </w:rPr>
        <w:t>запасов зависят от нескольких факторов таких как:</w:t>
      </w:r>
    </w:p>
    <w:p w:rsidR="00114D6C" w:rsidRPr="006656BF" w:rsidRDefault="0058464B" w:rsidP="006656BF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особенности сырья.</w:t>
      </w:r>
    </w:p>
    <w:p w:rsidR="0058464B" w:rsidRPr="006656BF" w:rsidRDefault="0058464B" w:rsidP="006656BF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Сроки хранения.</w:t>
      </w:r>
    </w:p>
    <w:p w:rsidR="0058464B" w:rsidRPr="006656BF" w:rsidRDefault="0058464B" w:rsidP="006656BF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Условия доставки.</w:t>
      </w:r>
    </w:p>
    <w:p w:rsidR="0058464B" w:rsidRPr="006656BF" w:rsidRDefault="0058464B" w:rsidP="006656BF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Удаленность поставщиков.</w:t>
      </w:r>
    </w:p>
    <w:p w:rsidR="0058464B" w:rsidRPr="006656BF" w:rsidRDefault="0058464B" w:rsidP="006656BF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Расположение и размер складов.</w:t>
      </w:r>
    </w:p>
    <w:p w:rsidR="00920916" w:rsidRPr="006656BF" w:rsidRDefault="0058464B" w:rsidP="006656B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Продукты питания товар скоропортящийся, по этому чаще всего их завозить необходимо ежедневно, одни продукты (мясо, рыбу) при наличии условий хранения завозят раз в 2-3 дня, что позволяет правильно и по технологии произвести подготовку к кулинарной обработке. </w:t>
      </w:r>
      <w:r w:rsidR="00920916" w:rsidRPr="006656BF">
        <w:rPr>
          <w:rFonts w:ascii="Times New Roman" w:hAnsi="Times New Roman"/>
          <w:sz w:val="28"/>
          <w:szCs w:val="28"/>
          <w:lang w:val="ru-RU"/>
        </w:rPr>
        <w:t>Сухие продукты завозят на 5 дней, овощи на срок до 15 дней.</w:t>
      </w:r>
    </w:p>
    <w:p w:rsidR="00920916" w:rsidRPr="006656BF" w:rsidRDefault="00920916" w:rsidP="006656B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доставки сырья поставщики используют спец транспорт, это машины с разными типами кузова:</w:t>
      </w:r>
    </w:p>
    <w:p w:rsidR="0058464B" w:rsidRPr="006656BF" w:rsidRDefault="00920916" w:rsidP="006656BF">
      <w:pPr>
        <w:pStyle w:val="ab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Открытые</w:t>
      </w:r>
    </w:p>
    <w:p w:rsidR="00920916" w:rsidRPr="006656BF" w:rsidRDefault="00920916" w:rsidP="006656BF">
      <w:pPr>
        <w:pStyle w:val="ab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Закрытые</w:t>
      </w:r>
    </w:p>
    <w:p w:rsidR="00920916" w:rsidRPr="006656BF" w:rsidRDefault="00920916" w:rsidP="006656BF">
      <w:pPr>
        <w:pStyle w:val="ab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Рефрижераторы</w:t>
      </w:r>
    </w:p>
    <w:p w:rsidR="00920916" w:rsidRPr="006656BF" w:rsidRDefault="00920916" w:rsidP="006656BF">
      <w:pPr>
        <w:pStyle w:val="ab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перевозки хлеба.</w:t>
      </w:r>
    </w:p>
    <w:p w:rsidR="00920916" w:rsidRPr="006656BF" w:rsidRDefault="00920916" w:rsidP="006656B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Доставка продуктов осуществляется одним из наиболее рациональных способов:</w:t>
      </w:r>
    </w:p>
    <w:p w:rsidR="00920916" w:rsidRPr="006656BF" w:rsidRDefault="00920916" w:rsidP="006656BF">
      <w:pPr>
        <w:pStyle w:val="ab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Кольцевой. Позволяет загружать машину полностью продукцией, без потери полезного пространства, развозя его по заранее разработанному маршруту</w:t>
      </w:r>
      <w:r w:rsidR="00A37813" w:rsidRPr="006656BF">
        <w:rPr>
          <w:rFonts w:ascii="Times New Roman" w:hAnsi="Times New Roman"/>
          <w:sz w:val="28"/>
          <w:szCs w:val="28"/>
          <w:lang w:val="ru-RU"/>
        </w:rPr>
        <w:t>,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т.е., по «кольцу», </w:t>
      </w:r>
      <w:r w:rsidR="00A37813" w:rsidRPr="006656BF">
        <w:rPr>
          <w:rFonts w:ascii="Times New Roman" w:hAnsi="Times New Roman"/>
          <w:sz w:val="28"/>
          <w:szCs w:val="28"/>
          <w:lang w:val="ru-RU"/>
        </w:rPr>
        <w:t>по нескольким не очень большим по объему предприятиям совмещая доставку со сбором тары.</w:t>
      </w:r>
    </w:p>
    <w:p w:rsidR="00A37813" w:rsidRPr="006656BF" w:rsidRDefault="00A37813" w:rsidP="006656BF">
      <w:pPr>
        <w:pStyle w:val="ab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Маятниковый. Это способ доставки повара от поставщика одному предприятию, возврат машины на базу поставщика, загрузка новой партией товара и доставка следующему предприятию.</w:t>
      </w:r>
    </w:p>
    <w:p w:rsidR="001C2442" w:rsidRPr="006656BF" w:rsidRDefault="00A3781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Некоторые продукты питания ПОП получают непосредственно от производителя, его транспортом минуя базы и посредников, это хлеб, молоко, мясо и т.д. Сочетание кольцевой и маятниковой доставки позволяет сокра</w:t>
      </w:r>
      <w:r w:rsidR="001C2442" w:rsidRPr="006656BF">
        <w:rPr>
          <w:rFonts w:ascii="Times New Roman" w:hAnsi="Times New Roman"/>
          <w:sz w:val="28"/>
          <w:szCs w:val="28"/>
          <w:lang w:val="ru-RU"/>
        </w:rPr>
        <w:t>тить транспортные и экспедиционн</w:t>
      </w:r>
      <w:r w:rsidRPr="006656BF">
        <w:rPr>
          <w:rFonts w:ascii="Times New Roman" w:hAnsi="Times New Roman"/>
          <w:sz w:val="28"/>
          <w:szCs w:val="28"/>
          <w:lang w:val="ru-RU"/>
        </w:rPr>
        <w:t>ы</w:t>
      </w:r>
      <w:r w:rsidR="001C2442" w:rsidRPr="006656BF">
        <w:rPr>
          <w:rFonts w:ascii="Times New Roman" w:hAnsi="Times New Roman"/>
          <w:sz w:val="28"/>
          <w:szCs w:val="28"/>
          <w:lang w:val="ru-RU"/>
        </w:rPr>
        <w:t>е расходы, уменьшает время доставки, а как итог снижает убыль и порчу сырья.</w:t>
      </w:r>
    </w:p>
    <w:p w:rsidR="008429F0" w:rsidRPr="006656BF" w:rsidRDefault="001C244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При перевозке продуктов необходимо соблюдать санитарные правила, это значит, используется специальная тара, упаковка, а так же не допускается укладка готовой продукции и сырья совместно. </w:t>
      </w:r>
    </w:p>
    <w:p w:rsidR="008429F0" w:rsidRPr="006656BF" w:rsidRDefault="008429F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Столовая находится в отдельно стоящем здании на территории краевой больницы. Вход украшает вывеска с подсветкой. Окна в столовой панорамные, что позволяет в дневное время использовать естественное освещение, для создания уютной обстановки они задекорированы римскими шторами. Вестибюль отвечает всем правилам удобства и практичности, в нем находятся:</w:t>
      </w:r>
    </w:p>
    <w:p w:rsidR="00A37813" w:rsidRPr="006656BF" w:rsidRDefault="008429F0" w:rsidP="006656BF">
      <w:pPr>
        <w:pStyle w:val="ab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Охраняемый гардероб.</w:t>
      </w:r>
    </w:p>
    <w:p w:rsidR="008429F0" w:rsidRPr="006656BF" w:rsidRDefault="008429F0" w:rsidP="006656BF">
      <w:pPr>
        <w:pStyle w:val="ab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Туалетные комнаты.</w:t>
      </w:r>
    </w:p>
    <w:p w:rsidR="008429F0" w:rsidRPr="006656BF" w:rsidRDefault="008429F0" w:rsidP="006656BF">
      <w:pPr>
        <w:pStyle w:val="ab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Декоративные растения.</w:t>
      </w:r>
    </w:p>
    <w:p w:rsidR="006B05E0" w:rsidRPr="006656BF" w:rsidRDefault="00EE034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Вход в торговый зал выполнен в виде двухстворчатой двери, выполненной из металлопластикового материала. Торговый зал вместительностью 750 мест, оснащен 4-х и 6-и местными столами, покрытых скатертями из полимерного материала, удобным в уходе и использовании, на столах в зависимости от сезона искусственные или живые цветы в керамических вазочках. На стенах размещены красочные панно и картины. Зал и кухня разделены декоративной перегородкой, на которой расположено меню. Общую и диетическую зону разделяет перегородка из вьющихся, деко</w:t>
      </w:r>
      <w:r w:rsidR="006B05E0" w:rsidRPr="006656BF">
        <w:rPr>
          <w:rFonts w:ascii="Times New Roman" w:hAnsi="Times New Roman"/>
          <w:sz w:val="28"/>
          <w:szCs w:val="28"/>
          <w:lang w:val="ru-RU"/>
        </w:rPr>
        <w:t>ративных цветов. Так же диет зона имеет свой пункт раздачи. В зале все создано для удобства посетителей: хорошая вентиляция, наличие кондиционеров, достаточная площадь помещения и его освещенность, удобная связь с производственными помещениями. Все использованные в оформлении и декорировании столовой материалы отвечают установленным санитарно – гигиеническим нормам, водо–</w:t>
      </w:r>
      <w:r w:rsidR="00AE4E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060A5" w:rsidRPr="006656BF">
        <w:rPr>
          <w:rFonts w:ascii="Times New Roman" w:hAnsi="Times New Roman"/>
          <w:sz w:val="28"/>
          <w:szCs w:val="28"/>
          <w:lang w:val="ru-RU"/>
        </w:rPr>
        <w:t>жиронепрони</w:t>
      </w:r>
      <w:r w:rsidR="006B05E0" w:rsidRPr="006656BF">
        <w:rPr>
          <w:rFonts w:ascii="Times New Roman" w:hAnsi="Times New Roman"/>
          <w:sz w:val="28"/>
          <w:szCs w:val="28"/>
          <w:lang w:val="ru-RU"/>
        </w:rPr>
        <w:t>цаемые, кислотоустойчивые.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05E0" w:rsidRPr="006656BF" w:rsidRDefault="006B05E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 1. «Режим работы предприятия»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322"/>
      </w:tblGrid>
      <w:tr w:rsidR="006B05E0" w:rsidRPr="003D61D8" w:rsidTr="003D61D8">
        <w:tc>
          <w:tcPr>
            <w:tcW w:w="5070" w:type="dxa"/>
            <w:shd w:val="clear" w:color="auto" w:fill="auto"/>
          </w:tcPr>
          <w:p w:rsidR="006B05E0" w:rsidRPr="003D61D8" w:rsidRDefault="006B05E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режима.</w:t>
            </w:r>
          </w:p>
        </w:tc>
        <w:tc>
          <w:tcPr>
            <w:tcW w:w="3322" w:type="dxa"/>
            <w:shd w:val="clear" w:color="auto" w:fill="auto"/>
          </w:tcPr>
          <w:p w:rsidR="006B05E0" w:rsidRPr="003D61D8" w:rsidRDefault="006656B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060A5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Время работы</w:t>
            </w:r>
          </w:p>
        </w:tc>
      </w:tr>
      <w:tr w:rsidR="006B05E0" w:rsidRPr="003D61D8" w:rsidTr="003D61D8">
        <w:tc>
          <w:tcPr>
            <w:tcW w:w="5070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Начало и конец работы торгового зала.</w:t>
            </w:r>
          </w:p>
        </w:tc>
        <w:tc>
          <w:tcPr>
            <w:tcW w:w="3322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7.30 – 19.00</w:t>
            </w:r>
          </w:p>
        </w:tc>
      </w:tr>
      <w:tr w:rsidR="006B05E0" w:rsidRPr="003D61D8" w:rsidTr="003D61D8">
        <w:tc>
          <w:tcPr>
            <w:tcW w:w="5070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Начало и конец работы производственных цехов.</w:t>
            </w:r>
          </w:p>
        </w:tc>
        <w:tc>
          <w:tcPr>
            <w:tcW w:w="3322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5.00 – 18.30</w:t>
            </w:r>
          </w:p>
        </w:tc>
      </w:tr>
      <w:tr w:rsidR="006B05E0" w:rsidRPr="003D61D8" w:rsidTr="003D61D8">
        <w:tc>
          <w:tcPr>
            <w:tcW w:w="5070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Время проведения санитарно технических мероприятий.</w:t>
            </w:r>
          </w:p>
        </w:tc>
        <w:tc>
          <w:tcPr>
            <w:tcW w:w="3322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Последняя среда месяца.</w:t>
            </w:r>
          </w:p>
        </w:tc>
      </w:tr>
      <w:tr w:rsidR="006B05E0" w:rsidRPr="003D61D8" w:rsidTr="003D61D8">
        <w:tc>
          <w:tcPr>
            <w:tcW w:w="5070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Выходной.</w:t>
            </w:r>
          </w:p>
        </w:tc>
        <w:tc>
          <w:tcPr>
            <w:tcW w:w="3322" w:type="dxa"/>
            <w:shd w:val="clear" w:color="auto" w:fill="auto"/>
          </w:tcPr>
          <w:p w:rsidR="006B05E0" w:rsidRPr="003D61D8" w:rsidRDefault="00F060A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Без выходных.</w:t>
            </w:r>
          </w:p>
        </w:tc>
      </w:tr>
    </w:tbl>
    <w:p w:rsidR="00F060A5" w:rsidRPr="006656BF" w:rsidRDefault="00F060A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56BF" w:rsidRDefault="006656B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F060A5" w:rsidRPr="006656BF" w:rsidRDefault="006656BF" w:rsidP="006656BF">
      <w:pPr>
        <w:pStyle w:val="ab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Расчетно-пояснительная часть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60A5" w:rsidRPr="006656BF" w:rsidRDefault="00B3057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При разработке проектов различных типов ПОП необходимо произвести ряд технологических расчетов. Это позволит определить производственную программу будущего предприятия, численность сотрудников, количество и виды производственного оборудования, площади отдельных цехов, помещений и всего предприятия в целом.</w:t>
      </w:r>
    </w:p>
    <w:p w:rsidR="00B30570" w:rsidRPr="006656BF" w:rsidRDefault="00B3057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Технологические расчеты осуществляются по каждому цеху и помещению в отдельности, на основании действующих нормативных документов и инструкций, примерного ассортимента выпускаемой и реализуемой продукции для различных типов ПОП, технических условий и технологических инструкций </w:t>
      </w:r>
      <w:r w:rsidR="003737E7" w:rsidRPr="006656BF">
        <w:rPr>
          <w:rFonts w:ascii="Times New Roman" w:hAnsi="Times New Roman"/>
          <w:sz w:val="28"/>
          <w:szCs w:val="28"/>
          <w:lang w:val="ru-RU"/>
        </w:rPr>
        <w:t>на п/ф и кулинарные изделия, сборников рецептур блюд и кулинарных изделий на ПОП и т.д.</w:t>
      </w:r>
    </w:p>
    <w:p w:rsidR="003737E7" w:rsidRPr="006656BF" w:rsidRDefault="003737E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При проектировании ПОП к цехам и прочим помещениям производственной группы предъявляются определенные требования, учитывающие рекомендации НОТ.</w:t>
      </w:r>
    </w:p>
    <w:p w:rsidR="003737E7" w:rsidRDefault="003737E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Все основные данные мы используем из учебника «Проектирование ПОП». Автор Никуленкова Т.Т., и его приложений.</w:t>
      </w:r>
    </w:p>
    <w:p w:rsidR="006656B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7E7" w:rsidRPr="006656BF" w:rsidRDefault="003737E7" w:rsidP="006656BF">
      <w:pPr>
        <w:pStyle w:val="ab"/>
        <w:widowControl w:val="0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Опре</w:t>
      </w:r>
      <w:r w:rsidR="00AE4EAA">
        <w:rPr>
          <w:rFonts w:ascii="Times New Roman" w:hAnsi="Times New Roman"/>
          <w:sz w:val="28"/>
          <w:szCs w:val="28"/>
          <w:lang w:val="ru-RU"/>
        </w:rPr>
        <w:t>деление количества потребителей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7E7" w:rsidRPr="006656BF" w:rsidRDefault="003737E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Разрабатываем производственную</w:t>
      </w:r>
      <w:r w:rsidR="00993A43">
        <w:rPr>
          <w:rFonts w:ascii="Times New Roman" w:hAnsi="Times New Roman"/>
          <w:sz w:val="28"/>
          <w:szCs w:val="28"/>
          <w:lang w:val="ru-RU"/>
        </w:rPr>
        <w:t xml:space="preserve"> программу для столовой при мед</w:t>
      </w:r>
      <w:r w:rsidRPr="006656BF">
        <w:rPr>
          <w:rFonts w:ascii="Times New Roman" w:hAnsi="Times New Roman"/>
          <w:sz w:val="28"/>
          <w:szCs w:val="28"/>
          <w:lang w:val="ru-RU"/>
        </w:rPr>
        <w:t>учреждении на 750 мест и определяем количество потребителей, составляем график загрузки торгового зала. (Приложение №2)</w:t>
      </w:r>
    </w:p>
    <w:p w:rsidR="00FD4A5B" w:rsidRPr="006656BF" w:rsidRDefault="00FD4A5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7E7" w:rsidRPr="006656BF" w:rsidRDefault="003737E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№2. «График заг</w:t>
      </w:r>
      <w:r w:rsidR="00FD4A5B" w:rsidRPr="006656BF">
        <w:rPr>
          <w:rFonts w:ascii="Times New Roman" w:hAnsi="Times New Roman"/>
          <w:sz w:val="28"/>
          <w:szCs w:val="28"/>
          <w:lang w:val="ru-RU"/>
        </w:rPr>
        <w:t>рузки зала столовой при мед учреждении».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468"/>
        <w:gridCol w:w="2370"/>
        <w:gridCol w:w="2403"/>
      </w:tblGrid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FD4A5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Часы работы.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FD4A5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Оборачиваемость места за 1 час.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FD4A5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Средний % загрузки зала.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FD4A5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потребителей.</w:t>
            </w:r>
          </w:p>
        </w:tc>
      </w:tr>
      <w:tr w:rsidR="00FD4A5B" w:rsidRPr="003D61D8" w:rsidTr="003D61D8">
        <w:tc>
          <w:tcPr>
            <w:tcW w:w="8767" w:type="dxa"/>
            <w:gridSpan w:val="4"/>
            <w:shd w:val="clear" w:color="auto" w:fill="auto"/>
          </w:tcPr>
          <w:p w:rsidR="00FD4A5B" w:rsidRPr="003D61D8" w:rsidRDefault="00FD4A5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Завтрак.</w:t>
            </w:r>
          </w:p>
        </w:tc>
      </w:tr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FD4A5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7.30 – 8.00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FD4A5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FD4A5B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450</w:t>
            </w:r>
          </w:p>
        </w:tc>
      </w:tr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8.00 – 9.00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900</w:t>
            </w:r>
          </w:p>
        </w:tc>
      </w:tr>
      <w:tr w:rsidR="00FD4A5B" w:rsidRPr="003D61D8" w:rsidTr="003D61D8">
        <w:tc>
          <w:tcPr>
            <w:tcW w:w="8767" w:type="dxa"/>
            <w:gridSpan w:val="4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Обед.</w:t>
            </w:r>
          </w:p>
        </w:tc>
      </w:tr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12.00 – 13.00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1350</w:t>
            </w:r>
          </w:p>
        </w:tc>
      </w:tr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13.00 – 14.00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</w:p>
        </w:tc>
      </w:tr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14.00 – 15.00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1350</w:t>
            </w:r>
          </w:p>
        </w:tc>
      </w:tr>
      <w:tr w:rsidR="00FD4A5B" w:rsidRPr="003D61D8" w:rsidTr="003D61D8">
        <w:tc>
          <w:tcPr>
            <w:tcW w:w="8767" w:type="dxa"/>
            <w:gridSpan w:val="4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Ужин.</w:t>
            </w:r>
          </w:p>
        </w:tc>
      </w:tr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17.30 – 18.00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450</w:t>
            </w:r>
          </w:p>
        </w:tc>
      </w:tr>
      <w:tr w:rsidR="00FD4A5B" w:rsidRPr="003D61D8" w:rsidTr="003D61D8">
        <w:tc>
          <w:tcPr>
            <w:tcW w:w="1526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18.00 – 19.00</w:t>
            </w:r>
          </w:p>
        </w:tc>
        <w:tc>
          <w:tcPr>
            <w:tcW w:w="2468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3" w:type="dxa"/>
            <w:shd w:val="clear" w:color="auto" w:fill="auto"/>
          </w:tcPr>
          <w:p w:rsidR="00FD4A5B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900</w:t>
            </w:r>
          </w:p>
        </w:tc>
      </w:tr>
      <w:tr w:rsidR="0097024E" w:rsidRPr="003D61D8" w:rsidTr="003D61D8">
        <w:tc>
          <w:tcPr>
            <w:tcW w:w="8767" w:type="dxa"/>
            <w:gridSpan w:val="4"/>
            <w:shd w:val="clear" w:color="auto" w:fill="auto"/>
          </w:tcPr>
          <w:p w:rsidR="0097024E" w:rsidRPr="003D61D8" w:rsidRDefault="0097024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  <w:r w:rsidR="006656BF"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B0FDC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7425.</w:t>
            </w:r>
          </w:p>
        </w:tc>
      </w:tr>
    </w:tbl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0FDC" w:rsidRPr="006656BF" w:rsidRDefault="00BB0FDC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При определении количества потребителей расчет ведется по формуле:</w:t>
      </w:r>
    </w:p>
    <w:p w:rsidR="006656B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0FDC" w:rsidRDefault="0095215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0115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Pr=&quot;00550115&quot; wsp:rsidRDefault=&quot;00550115&quot; wsp:rsidP=&quot;00550115&quot;&gt;&lt;m:oMathPara&gt;&lt;m:oMath&gt;&lt;m:r&gt;&lt;m:rPr&gt;&lt;m:scr m:val=&quot;script&quot;/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m:r&gt;&lt;m:rPr&gt;&lt;m:scr m:val=&quot;script&quot;/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g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/m:oMath&gt;&lt;/m:oMathPara&gt;&lt;/w:p&gt;&lt;w:sectPr wsp:rsidR=&quot;00000000&quot; wsp:rsidRPr=&quot;0055011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6656B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AD7" w:rsidRPr="006656BF" w:rsidRDefault="00026AD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12"/>
        </w:rPr>
        <w:pict>
          <v:shape id="_x0000_i1026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D57F2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8D57F2&quot; wsp:rsidP=&quot;008D57F2&quot;&gt;&lt;m:oMathPara&gt;&lt;m:oMath&gt;&lt;m:r&gt;&lt;m:rPr&gt;&lt;m:scr m:val=&quot;script&quot;/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N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12"/>
        </w:rPr>
        <w:pict>
          <v:shape id="_x0000_i1027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D57F2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8D57F2&quot; wsp:rsidP=&quot;008D57F2&quot;&gt;&lt;m:oMathPara&gt;&lt;m:oMath&gt;&lt;m:r&gt;&lt;m:rPr&gt;&lt;m:scr m:val=&quot;script&quot;/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N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- количество потребителей, человек.</w:t>
      </w:r>
    </w:p>
    <w:p w:rsidR="00026AD7" w:rsidRPr="006656BF" w:rsidRDefault="00026AD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 – вместимость зала, мест,</w:t>
      </w:r>
    </w:p>
    <w:p w:rsidR="00026AD7" w:rsidRPr="006656BF" w:rsidRDefault="00026AD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Y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оборачиваемость места в зале в течении часа, раз,</w:t>
      </w:r>
    </w:p>
    <w:p w:rsidR="00026AD7" w:rsidRPr="006656BF" w:rsidRDefault="00026AD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Х – загрузка зала в данный час, %.</w:t>
      </w:r>
    </w:p>
    <w:p w:rsidR="00026AD7" w:rsidRDefault="0095215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pict>
          <v:shape id="_x0000_i1028" type="#_x0000_t75" style="width:181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2D3F5D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Pr=&quot;002D3F5D&quot; wsp:rsidRDefault=&quot;002D3F5D&quot; wsp:rsidP=&quot;002D3F5D&quot;&gt;&lt;m:oMathPara&gt;&lt;m:oMath&gt;&lt;m:r&gt;&lt;m:rPr&gt;&lt;m:scr m:val=&quot;script&quot;/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Ng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75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450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С‡Рµ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 wsp:rsidRPr=&quot;002D3F5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6656B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AD7" w:rsidRDefault="00026AD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Так производим расчет по каждому часу, а затем складываем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количество посетителей за день</w:t>
      </w:r>
    </w:p>
    <w:p w:rsidR="006656B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AD7" w:rsidRPr="006656BF" w:rsidRDefault="004F2EEB" w:rsidP="006656BF">
      <w:pPr>
        <w:pStyle w:val="ab"/>
        <w:widowControl w:val="0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Определение общего количества блюд.</w:t>
      </w:r>
    </w:p>
    <w:p w:rsidR="004F2EEB" w:rsidRPr="006656BF" w:rsidRDefault="004F2EE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AD7" w:rsidRPr="006656BF" w:rsidRDefault="00E4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Определяем </w:t>
      </w:r>
      <w:r w:rsidR="00E758F4" w:rsidRPr="006656BF">
        <w:rPr>
          <w:rFonts w:ascii="Times New Roman" w:hAnsi="Times New Roman"/>
          <w:sz w:val="28"/>
          <w:szCs w:val="28"/>
          <w:lang w:val="ru-RU"/>
        </w:rPr>
        <w:t>общее количество блюд за расчетный день по формуле: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56BF" w:rsidRDefault="00E758F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П=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>*</w:t>
      </w:r>
      <w:r w:rsidRPr="006656BF">
        <w:rPr>
          <w:rFonts w:ascii="Times New Roman" w:hAnsi="Times New Roman"/>
          <w:sz w:val="28"/>
          <w:szCs w:val="28"/>
        </w:rPr>
        <w:t>m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58F4" w:rsidRPr="006656BF" w:rsidRDefault="00E758F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где П – количество блюд за день,</w:t>
      </w:r>
    </w:p>
    <w:p w:rsidR="00E758F4" w:rsidRPr="006656BF" w:rsidRDefault="00E758F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M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коэффициент потребления блюд (Приложение №4)</w:t>
      </w:r>
    </w:p>
    <w:p w:rsidR="00E758F4" w:rsidRPr="006656BF" w:rsidRDefault="00E758F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Завтрак – 2, обед – 3, ужин – 2.</w:t>
      </w:r>
    </w:p>
    <w:p w:rsidR="00E758F4" w:rsidRPr="006656BF" w:rsidRDefault="00E758F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з </w:t>
      </w:r>
      <w:r w:rsidRPr="006656BF">
        <w:rPr>
          <w:rFonts w:ascii="Times New Roman" w:hAnsi="Times New Roman"/>
          <w:sz w:val="28"/>
          <w:szCs w:val="28"/>
          <w:lang w:val="ru-RU"/>
        </w:rPr>
        <w:t>= 1350*2 = 2700 блюд – завтрак,</w:t>
      </w:r>
    </w:p>
    <w:p w:rsidR="00E758F4" w:rsidRPr="006656BF" w:rsidRDefault="00E758F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431E83" w:rsidRPr="006656BF">
        <w:rPr>
          <w:rFonts w:ascii="Times New Roman" w:hAnsi="Times New Roman"/>
          <w:sz w:val="28"/>
          <w:szCs w:val="28"/>
          <w:lang w:val="ru-RU"/>
        </w:rPr>
        <w:t>4725*3 = 14175 блюд – обед,</w:t>
      </w:r>
    </w:p>
    <w:p w:rsidR="00431E83" w:rsidRPr="006656BF" w:rsidRDefault="00431E8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у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= 1350*2 = 2700 блюд – ужин,</w:t>
      </w:r>
    </w:p>
    <w:p w:rsidR="00431E83" w:rsidRDefault="00431E8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общ.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= 19575 блюд</w:t>
      </w:r>
    </w:p>
    <w:p w:rsidR="006656B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6B48" w:rsidRPr="006656BF" w:rsidRDefault="00AE4EAA" w:rsidP="006656BF">
      <w:pPr>
        <w:pStyle w:val="ab"/>
        <w:widowControl w:val="0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Разбивка блюд по ассортименту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6B48" w:rsidRDefault="00DC6B4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Разбивка общего количества блюд на отдельные группы (холодные блюда, супы, вторые горячие, сладкие блюда), а так же внутри групповое распределение блюд по основным продуктам (рыбные, мясные, овощные и т.д.) приводим в соответствии с таблицей процентного соотношения различных блюд в ассортименте продукции, выпускаемой предприятием (приложение №5). В наше</w:t>
      </w:r>
      <w:r w:rsidR="00CC425A" w:rsidRPr="006656BF">
        <w:rPr>
          <w:rFonts w:ascii="Times New Roman" w:hAnsi="Times New Roman"/>
          <w:sz w:val="28"/>
          <w:szCs w:val="28"/>
          <w:lang w:val="ru-RU"/>
        </w:rPr>
        <w:t>й столовой предусмотрено неско</w:t>
      </w:r>
      <w:r w:rsidRPr="006656BF">
        <w:rPr>
          <w:rFonts w:ascii="Times New Roman" w:hAnsi="Times New Roman"/>
          <w:sz w:val="28"/>
          <w:szCs w:val="28"/>
          <w:lang w:val="ru-RU"/>
        </w:rPr>
        <w:t>лько приемов пищи</w:t>
      </w:r>
      <w:r w:rsidR="00CC425A" w:rsidRPr="006656BF">
        <w:rPr>
          <w:rFonts w:ascii="Times New Roman" w:hAnsi="Times New Roman"/>
          <w:sz w:val="28"/>
          <w:szCs w:val="28"/>
          <w:lang w:val="ru-RU"/>
        </w:rPr>
        <w:t xml:space="preserve"> (завтрак, обед, ужин), исходя из этого количество блюд для каждого режима, опре</w:t>
      </w:r>
      <w:r w:rsidR="006656BF">
        <w:rPr>
          <w:rFonts w:ascii="Times New Roman" w:hAnsi="Times New Roman"/>
          <w:sz w:val="28"/>
          <w:szCs w:val="28"/>
          <w:lang w:val="ru-RU"/>
        </w:rPr>
        <w:t>деляем отдельно по формуле</w:t>
      </w:r>
    </w:p>
    <w:p w:rsidR="006656BF" w:rsidRP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425A" w:rsidRPr="006656BF" w:rsidRDefault="00CC425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6656BF">
        <w:rPr>
          <w:rFonts w:ascii="Times New Roman" w:hAnsi="Times New Roman"/>
          <w:sz w:val="28"/>
          <w:szCs w:val="28"/>
          <w:lang w:val="ru-RU"/>
        </w:rPr>
        <w:t>*</w:t>
      </w:r>
      <w:r w:rsidRPr="006656BF">
        <w:rPr>
          <w:rFonts w:ascii="Times New Roman" w:hAnsi="Times New Roman"/>
          <w:sz w:val="28"/>
          <w:szCs w:val="28"/>
        </w:rPr>
        <w:t>m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6656BF">
        <w:rPr>
          <w:rFonts w:ascii="Times New Roman" w:hAnsi="Times New Roman"/>
          <w:sz w:val="28"/>
          <w:szCs w:val="28"/>
          <w:lang w:val="ru-RU"/>
        </w:rPr>
        <w:t>;</w:t>
      </w:r>
    </w:p>
    <w:p w:rsidR="00CC425A" w:rsidRPr="006656BF" w:rsidRDefault="00CC425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6656BF">
        <w:rPr>
          <w:rFonts w:ascii="Times New Roman" w:hAnsi="Times New Roman"/>
          <w:sz w:val="28"/>
          <w:szCs w:val="28"/>
          <w:lang w:val="ru-RU"/>
        </w:rPr>
        <w:t>*</w:t>
      </w:r>
      <w:r w:rsidRPr="006656BF">
        <w:rPr>
          <w:rFonts w:ascii="Times New Roman" w:hAnsi="Times New Roman"/>
          <w:sz w:val="28"/>
          <w:szCs w:val="28"/>
        </w:rPr>
        <w:t>m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6656BF">
        <w:rPr>
          <w:rFonts w:ascii="Times New Roman" w:hAnsi="Times New Roman"/>
          <w:sz w:val="28"/>
          <w:szCs w:val="28"/>
          <w:lang w:val="ru-RU"/>
        </w:rPr>
        <w:t>;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425A" w:rsidRPr="006656BF" w:rsidRDefault="00CC425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у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у</w:t>
      </w:r>
      <w:r w:rsidRPr="006656BF">
        <w:rPr>
          <w:rFonts w:ascii="Times New Roman" w:hAnsi="Times New Roman"/>
          <w:sz w:val="28"/>
          <w:szCs w:val="28"/>
          <w:lang w:val="ru-RU"/>
        </w:rPr>
        <w:t>*</w:t>
      </w:r>
      <w:r w:rsidRPr="006656BF">
        <w:rPr>
          <w:rFonts w:ascii="Times New Roman" w:hAnsi="Times New Roman"/>
          <w:sz w:val="28"/>
          <w:szCs w:val="28"/>
        </w:rPr>
        <w:t>m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у</w:t>
      </w:r>
      <w:r w:rsidR="00CF3EA0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425A" w:rsidRPr="006656BF" w:rsidRDefault="00CF3EA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Что мы и сделали, как результат вот такие данные: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EA0" w:rsidRPr="006656BF" w:rsidRDefault="00CF3EA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=2700 бл., 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=14175 бл., 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у </w:t>
      </w:r>
      <w:r w:rsidRPr="006656BF">
        <w:rPr>
          <w:rFonts w:ascii="Times New Roman" w:hAnsi="Times New Roman"/>
          <w:sz w:val="28"/>
          <w:szCs w:val="28"/>
          <w:lang w:val="ru-RU"/>
        </w:rPr>
        <w:t>=2700 бл.</w:t>
      </w:r>
    </w:p>
    <w:p w:rsidR="006656BF" w:rsidRDefault="006656B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6AD" w:rsidRPr="006656BF" w:rsidRDefault="009426AD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Затем производим ориентировочную разбивку общего количества блюд, реализуемых в течении завтрака, обеда и ужина, на отдельные группы в соответствии с таблицей процентного соотношения различных групп блюд в столовой (приложение №5) в расчетах используем только завтрак, обед и ужин составляющих меньшую часть производственной программы.</w:t>
      </w:r>
    </w:p>
    <w:p w:rsidR="00CC425A" w:rsidRPr="006656BF" w:rsidRDefault="005735A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для обеда</w:t>
      </w:r>
      <w:r w:rsidR="00E96527" w:rsidRPr="006656BF">
        <w:rPr>
          <w:rFonts w:ascii="Times New Roman" w:hAnsi="Times New Roman"/>
          <w:sz w:val="28"/>
          <w:szCs w:val="28"/>
          <w:lang w:val="ru-RU"/>
        </w:rPr>
        <w:t xml:space="preserve"> производим следующим образом:</w:t>
      </w:r>
    </w:p>
    <w:p w:rsidR="00E96527" w:rsidRPr="006656BF" w:rsidRDefault="00F2058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Процент от общего количества 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0"/>
        </w:rPr>
        <w:pict>
          <v:shape id="_x0000_i1029" type="#_x0000_t75" style="width:5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26D7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5E26D7&quot; wsp:rsidP=&quot;005E26D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§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0"/>
        </w:rPr>
        <w:pict>
          <v:shape id="_x0000_i1030" type="#_x0000_t75" style="width:5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26D7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5E26D7&quot; wsp:rsidP=&quot;005E26D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§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F20582" w:rsidRPr="006656BF" w:rsidRDefault="00F2058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Процент от данной группы </w:t>
      </w:r>
      <w:r w:rsidRPr="006656BF">
        <w:rPr>
          <w:rFonts w:ascii="Times New Roman" w:hAnsi="Times New Roman"/>
          <w:sz w:val="28"/>
          <w:szCs w:val="28"/>
        </w:rPr>
        <w:t>Y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0"/>
        </w:rPr>
        <w:pict>
          <v:shape id="_x0000_i1031" type="#_x0000_t75" style="width:2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C2D6C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2C2D6C&quot; wsp:rsidP=&quot;002C2D6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0"/>
        </w:rPr>
        <w:pict>
          <v:shape id="_x0000_i1032" type="#_x0000_t75" style="width:2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C2D6C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2C2D6C&quot; wsp:rsidP=&quot;002C2D6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6656BF">
        <w:rPr>
          <w:rFonts w:ascii="Times New Roman" w:hAnsi="Times New Roman"/>
          <w:sz w:val="28"/>
          <w:szCs w:val="28"/>
          <w:lang w:val="ru-RU"/>
        </w:rPr>
        <w:t>.</w:t>
      </w:r>
    </w:p>
    <w:p w:rsidR="00A760B3" w:rsidRDefault="00A760B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582" w:rsidRDefault="00F2058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И</w:t>
      </w:r>
      <w:r w:rsidR="00A760B3">
        <w:rPr>
          <w:rFonts w:ascii="Times New Roman" w:hAnsi="Times New Roman"/>
          <w:sz w:val="28"/>
          <w:szCs w:val="28"/>
          <w:lang w:val="ru-RU"/>
        </w:rPr>
        <w:t>з этого получаем такие величины</w:t>
      </w:r>
    </w:p>
    <w:p w:rsidR="00A760B3" w:rsidRPr="006656BF" w:rsidRDefault="00A760B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582" w:rsidRPr="006656BF" w:rsidRDefault="00F2058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Х=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0"/>
        </w:rPr>
        <w:pict>
          <v:shape id="_x0000_i1033" type="#_x0000_t75" style="width:13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5E5660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5E5660&quot; wsp:rsidP=&quot;005E566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417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283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±Р»СЋ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0"/>
        </w:rPr>
        <w:pict>
          <v:shape id="_x0000_i1034" type="#_x0000_t75" style="width:13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5E5660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5E5660&quot; wsp:rsidP=&quot;005E566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417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283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±Р»СЋ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F20582" w:rsidRPr="006656BF" w:rsidRDefault="00F2058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У = 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0"/>
        </w:rPr>
        <w:pict>
          <v:shape id="_x0000_i1035" type="#_x0000_t75" style="width:13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0BD3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850BD3&quot; wsp:rsidP=&quot;00850BD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8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1701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±Р»СЋ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0"/>
        </w:rPr>
        <w:pict>
          <v:shape id="_x0000_i1036" type="#_x0000_t75" style="width:13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0BD3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850BD3&quot; wsp:rsidP=&quot;00850BD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8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1701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±Р»СЋ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642712" w:rsidRPr="006656BF">
        <w:rPr>
          <w:rFonts w:ascii="Times New Roman" w:hAnsi="Times New Roman"/>
          <w:sz w:val="28"/>
          <w:szCs w:val="28"/>
          <w:lang w:val="ru-RU"/>
        </w:rPr>
        <w:t>так ведем расчет по каждой группе.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2712" w:rsidRPr="006656BF" w:rsidRDefault="0064271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№3. «Соотнош</w:t>
      </w:r>
      <w:r w:rsidR="00461440">
        <w:rPr>
          <w:rFonts w:ascii="Times New Roman" w:hAnsi="Times New Roman"/>
          <w:sz w:val="28"/>
          <w:szCs w:val="28"/>
          <w:lang w:val="ru-RU"/>
        </w:rPr>
        <w:t>ение различных блюд в столовой»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1591"/>
        <w:gridCol w:w="1478"/>
        <w:gridCol w:w="1701"/>
        <w:gridCol w:w="1958"/>
      </w:tblGrid>
      <w:tr w:rsidR="005735AF" w:rsidRPr="003D61D8" w:rsidTr="003D61D8">
        <w:trPr>
          <w:trHeight w:val="192"/>
        </w:trPr>
        <w:tc>
          <w:tcPr>
            <w:tcW w:w="2426" w:type="dxa"/>
            <w:vMerge w:val="restart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Блюда.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% Соотношение.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 – во блюд.</w:t>
            </w:r>
          </w:p>
        </w:tc>
      </w:tr>
      <w:tr w:rsidR="005735AF" w:rsidRPr="003D61D8" w:rsidTr="003D61D8">
        <w:trPr>
          <w:trHeight w:val="180"/>
        </w:trPr>
        <w:tc>
          <w:tcPr>
            <w:tcW w:w="2426" w:type="dxa"/>
            <w:vMerge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От общего кол – 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От данной группы.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От общего кол – ва.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От данной группы.</w:t>
            </w: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Холодные закуски.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2835</w:t>
            </w:r>
          </w:p>
        </w:tc>
        <w:tc>
          <w:tcPr>
            <w:tcW w:w="1958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Рыбные, мясные, салаты.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1701</w:t>
            </w: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Молоко и кисломолочные продукты.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1134</w:t>
            </w: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Супы.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3543,75</w:t>
            </w:r>
          </w:p>
        </w:tc>
        <w:tc>
          <w:tcPr>
            <w:tcW w:w="1958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Прозрачные, заправочные, пюреобразные.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2835</w:t>
            </w: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Молочные, холодные, сладкие.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708,75</w:t>
            </w: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Вторые горячие блюда.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4961,25</w:t>
            </w:r>
          </w:p>
        </w:tc>
        <w:tc>
          <w:tcPr>
            <w:tcW w:w="1958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Рыбные, мясные.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3969</w:t>
            </w: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Овощные, крупяные, яичные, творожные.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992,25</w:t>
            </w:r>
          </w:p>
        </w:tc>
      </w:tr>
      <w:tr w:rsidR="005735AF" w:rsidRPr="003D61D8" w:rsidTr="003D61D8">
        <w:tc>
          <w:tcPr>
            <w:tcW w:w="2426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Сладки блюда.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735AF" w:rsidRPr="003D61D8" w:rsidRDefault="00B2201A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2835</w:t>
            </w:r>
          </w:p>
        </w:tc>
        <w:tc>
          <w:tcPr>
            <w:tcW w:w="1958" w:type="dxa"/>
            <w:shd w:val="clear" w:color="auto" w:fill="auto"/>
          </w:tcPr>
          <w:p w:rsidR="005735AF" w:rsidRPr="003D61D8" w:rsidRDefault="005735AF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01A" w:rsidRPr="006656BF" w:rsidRDefault="00B2201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определения количества напитков, хлеба и кондитерских изделий используем приложение №6.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440" w:rsidRDefault="004614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0637D" w:rsidRPr="006656BF" w:rsidRDefault="00B2201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№4. «Нормы потребления</w:t>
      </w:r>
      <w:r w:rsidR="0090637D" w:rsidRPr="006656BF">
        <w:rPr>
          <w:rFonts w:ascii="Times New Roman" w:hAnsi="Times New Roman"/>
          <w:sz w:val="28"/>
          <w:szCs w:val="28"/>
          <w:lang w:val="ru-RU"/>
        </w:rPr>
        <w:t xml:space="preserve"> напитков</w:t>
      </w:r>
      <w:r w:rsidR="00461440">
        <w:rPr>
          <w:rFonts w:ascii="Times New Roman" w:hAnsi="Times New Roman"/>
          <w:sz w:val="28"/>
          <w:szCs w:val="28"/>
          <w:lang w:val="ru-RU"/>
        </w:rPr>
        <w:t>, хлеба и кондитерских изделий»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1665"/>
        <w:gridCol w:w="2160"/>
        <w:gridCol w:w="1417"/>
      </w:tblGrid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Вид продукта, изделия.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Ед. измерения.</w:t>
            </w:r>
          </w:p>
        </w:tc>
        <w:tc>
          <w:tcPr>
            <w:tcW w:w="2160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Норма на 1 человека.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Количество.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Горячие напитки.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</w:p>
        </w:tc>
        <w:tc>
          <w:tcPr>
            <w:tcW w:w="2160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742,50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Холодные напитки.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</w:p>
        </w:tc>
        <w:tc>
          <w:tcPr>
            <w:tcW w:w="2160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445,50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 т.ч. фруктовая вода.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90637D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222,75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Минеральная вода.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90637D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148,50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Натуральный сок.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90637D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90637D" w:rsidRPr="003D61D8" w:rsidRDefault="00236A4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74,25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Хлеб и х/б изделия.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Гр.</w:t>
            </w:r>
          </w:p>
        </w:tc>
        <w:tc>
          <w:tcPr>
            <w:tcW w:w="2160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742,50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 т.ч. ржаной.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90637D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371,25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Пшеничный.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90637D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371,25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Мучные кондитерские изделия.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2160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3712,50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Конфеты, печенье.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2160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74,25</w:t>
            </w:r>
          </w:p>
        </w:tc>
      </w:tr>
      <w:tr w:rsidR="0090637D" w:rsidRPr="003D61D8" w:rsidTr="003D61D8">
        <w:tc>
          <w:tcPr>
            <w:tcW w:w="3118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Фрукты.</w:t>
            </w:r>
          </w:p>
        </w:tc>
        <w:tc>
          <w:tcPr>
            <w:tcW w:w="1665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2160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417" w:type="dxa"/>
            <w:shd w:val="clear" w:color="auto" w:fill="auto"/>
          </w:tcPr>
          <w:p w:rsidR="0090637D" w:rsidRPr="003D61D8" w:rsidRDefault="005B2B52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148,50</w:t>
            </w:r>
          </w:p>
        </w:tc>
      </w:tr>
    </w:tbl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2B52" w:rsidRDefault="005B2B52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Расчет производится так: на примере горячих </w:t>
      </w:r>
      <w:r w:rsidR="00461440">
        <w:rPr>
          <w:rFonts w:ascii="Times New Roman" w:hAnsi="Times New Roman"/>
          <w:sz w:val="28"/>
          <w:szCs w:val="28"/>
          <w:lang w:val="ru-RU"/>
        </w:rPr>
        <w:t>напитков 0,1*7425 = 742,5 литра</w:t>
      </w:r>
    </w:p>
    <w:p w:rsidR="00461440" w:rsidRPr="006656BF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6D07" w:rsidRPr="006656BF" w:rsidRDefault="00461440" w:rsidP="00461440">
      <w:pPr>
        <w:pStyle w:val="ab"/>
        <w:widowControl w:val="0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расчетного меню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6D07" w:rsidRPr="006656BF" w:rsidRDefault="00E36D0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Расчетное меню представляет собой перечень наименований блюд, с указанием выхода готового блюда, количества блюд. Оно составляется по действующим сборникам рецептур с учетом ассортиментного минимума для различных видов предприятий общественного питания, сезонности продуктов, разнообразия блюд по дням недели, приемам тепловой обработки, с учетом вкусовых пристрастий местного населения.</w:t>
      </w:r>
    </w:p>
    <w:p w:rsidR="00E36D07" w:rsidRPr="006656BF" w:rsidRDefault="00E36D0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проектируемой столовой разработаем меню со свободным выбором блюд.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440" w:rsidRDefault="004614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E36D07" w:rsidRPr="006656BF" w:rsidRDefault="00E36D0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№5. «Примерный ассортиментный минимум столовой при медицинском учреждени</w:t>
      </w:r>
      <w:r w:rsidR="00461440">
        <w:rPr>
          <w:rFonts w:ascii="Times New Roman" w:hAnsi="Times New Roman"/>
          <w:sz w:val="28"/>
          <w:szCs w:val="28"/>
          <w:lang w:val="ru-RU"/>
        </w:rPr>
        <w:t>и»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552"/>
      </w:tblGrid>
      <w:tr w:rsidR="00E16F80" w:rsidRPr="003D61D8" w:rsidTr="003D61D8">
        <w:tc>
          <w:tcPr>
            <w:tcW w:w="6095" w:type="dxa"/>
            <w:shd w:val="clear" w:color="auto" w:fill="auto"/>
          </w:tcPr>
          <w:p w:rsidR="00E16F80" w:rsidRPr="003D61D8" w:rsidRDefault="00E16F8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Название блюда.</w:t>
            </w:r>
          </w:p>
        </w:tc>
        <w:tc>
          <w:tcPr>
            <w:tcW w:w="2552" w:type="dxa"/>
            <w:shd w:val="clear" w:color="auto" w:fill="auto"/>
          </w:tcPr>
          <w:p w:rsidR="00E16F80" w:rsidRPr="003D61D8" w:rsidRDefault="00E16F8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наименований.</w:t>
            </w:r>
          </w:p>
        </w:tc>
      </w:tr>
      <w:tr w:rsidR="00E16F80" w:rsidRPr="003D61D8" w:rsidTr="003D61D8">
        <w:tc>
          <w:tcPr>
            <w:tcW w:w="6095" w:type="dxa"/>
            <w:shd w:val="clear" w:color="auto" w:fill="auto"/>
          </w:tcPr>
          <w:p w:rsidR="00E16F80" w:rsidRPr="003D61D8" w:rsidRDefault="00E16F80" w:rsidP="003D61D8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Холодные блюда:</w:t>
            </w:r>
          </w:p>
          <w:p w:rsidR="00E16F80" w:rsidRPr="003D61D8" w:rsidRDefault="00E16F80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Овощные (винегреты, салаты, овощные консервы, овощи свежие)</w:t>
            </w:r>
          </w:p>
          <w:p w:rsidR="00A2522B" w:rsidRPr="003D61D8" w:rsidRDefault="006656BF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2522B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Рыбные (сельдь с гарниром, рыба жаренная и т.д.)</w:t>
            </w:r>
          </w:p>
          <w:p w:rsidR="00A2522B" w:rsidRPr="003D61D8" w:rsidRDefault="00A2522B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Мясные с гарниром и без (колбаса, буженина, студень, копчености)</w:t>
            </w:r>
          </w:p>
          <w:p w:rsidR="00A2522B" w:rsidRPr="003D61D8" w:rsidRDefault="00A2522B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Молочно кислые продукты.</w:t>
            </w:r>
          </w:p>
          <w:p w:rsidR="00A2522B" w:rsidRPr="003D61D8" w:rsidRDefault="00A2522B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Яйцо вареное.</w:t>
            </w:r>
          </w:p>
          <w:p w:rsidR="00A2522B" w:rsidRPr="003D61D8" w:rsidRDefault="00A2522B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Масло сливочное.</w:t>
            </w:r>
          </w:p>
        </w:tc>
        <w:tc>
          <w:tcPr>
            <w:tcW w:w="2552" w:type="dxa"/>
            <w:shd w:val="clear" w:color="auto" w:fill="auto"/>
          </w:tcPr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16F80" w:rsidRPr="003D61D8" w:rsidRDefault="00E16F8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A2522B" w:rsidRPr="003D61D8" w:rsidRDefault="00A2522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A2522B" w:rsidRPr="003D61D8" w:rsidRDefault="00A2522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  <w:p w:rsidR="00A2522B" w:rsidRPr="003D61D8" w:rsidRDefault="00A2522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A2522B" w:rsidRPr="003D61D8" w:rsidRDefault="00A2522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E16F80" w:rsidRPr="003D61D8" w:rsidTr="003D61D8">
        <w:tc>
          <w:tcPr>
            <w:tcW w:w="6095" w:type="dxa"/>
            <w:shd w:val="clear" w:color="auto" w:fill="auto"/>
          </w:tcPr>
          <w:p w:rsidR="00E16F80" w:rsidRPr="003D61D8" w:rsidRDefault="00A2522B" w:rsidP="003D61D8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Супы.</w:t>
            </w:r>
          </w:p>
          <w:p w:rsidR="00A2522B" w:rsidRPr="003D61D8" w:rsidRDefault="00A2522B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Щи, борщи, рассольники.</w:t>
            </w:r>
          </w:p>
          <w:p w:rsidR="00A2522B" w:rsidRPr="003D61D8" w:rsidRDefault="00A2522B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Холодные, сладкие, молочные.</w:t>
            </w:r>
          </w:p>
        </w:tc>
        <w:tc>
          <w:tcPr>
            <w:tcW w:w="2552" w:type="dxa"/>
            <w:shd w:val="clear" w:color="auto" w:fill="auto"/>
          </w:tcPr>
          <w:p w:rsidR="00E16F80" w:rsidRPr="003D61D8" w:rsidRDefault="00E16F8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2522B" w:rsidRPr="003D61D8" w:rsidRDefault="00A2522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A2522B" w:rsidRPr="003D61D8" w:rsidRDefault="00A2522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A2522B" w:rsidRPr="003D61D8" w:rsidTr="003D61D8">
        <w:tc>
          <w:tcPr>
            <w:tcW w:w="6095" w:type="dxa"/>
            <w:shd w:val="clear" w:color="auto" w:fill="auto"/>
          </w:tcPr>
          <w:p w:rsidR="00A2522B" w:rsidRPr="003D61D8" w:rsidRDefault="00A2522B" w:rsidP="003D61D8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Вторые блюда.</w:t>
            </w:r>
          </w:p>
          <w:p w:rsidR="00105A91" w:rsidRPr="003D61D8" w:rsidRDefault="00A2522B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Мясные и рыбные (натуральные и рубленные)</w:t>
            </w:r>
          </w:p>
          <w:p w:rsidR="00105A91" w:rsidRPr="003D61D8" w:rsidRDefault="00105A91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Овощные</w:t>
            </w:r>
          </w:p>
          <w:p w:rsidR="00105A91" w:rsidRPr="003D61D8" w:rsidRDefault="00105A91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Крупяные, мучные.</w:t>
            </w:r>
          </w:p>
          <w:p w:rsidR="00105A91" w:rsidRPr="003D61D8" w:rsidRDefault="00105A91" w:rsidP="003D61D8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Молочные, яичные.</w:t>
            </w:r>
          </w:p>
        </w:tc>
        <w:tc>
          <w:tcPr>
            <w:tcW w:w="2552" w:type="dxa"/>
            <w:shd w:val="clear" w:color="auto" w:fill="auto"/>
          </w:tcPr>
          <w:p w:rsidR="00A2522B" w:rsidRPr="003D61D8" w:rsidRDefault="00A2522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2522B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2-3</w:t>
            </w: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2-1</w:t>
            </w: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105A91" w:rsidRPr="003D61D8" w:rsidTr="003D61D8">
        <w:tc>
          <w:tcPr>
            <w:tcW w:w="6095" w:type="dxa"/>
            <w:shd w:val="clear" w:color="auto" w:fill="auto"/>
          </w:tcPr>
          <w:p w:rsidR="00105A91" w:rsidRPr="003D61D8" w:rsidRDefault="00105A91" w:rsidP="003D61D8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Сладкие блюда.</w:t>
            </w:r>
          </w:p>
          <w:p w:rsidR="00105A91" w:rsidRPr="003D61D8" w:rsidRDefault="00105A91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Компот, кисель, желе.</w:t>
            </w:r>
          </w:p>
          <w:p w:rsidR="00105A91" w:rsidRPr="003D61D8" w:rsidRDefault="00105A91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Фрукты свежие (по сезону)</w:t>
            </w:r>
          </w:p>
        </w:tc>
        <w:tc>
          <w:tcPr>
            <w:tcW w:w="2552" w:type="dxa"/>
            <w:shd w:val="clear" w:color="auto" w:fill="auto"/>
          </w:tcPr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105A91" w:rsidRPr="003D61D8" w:rsidTr="003D61D8">
        <w:tc>
          <w:tcPr>
            <w:tcW w:w="6095" w:type="dxa"/>
            <w:shd w:val="clear" w:color="auto" w:fill="auto"/>
          </w:tcPr>
          <w:p w:rsidR="00105A91" w:rsidRPr="003D61D8" w:rsidRDefault="00105A91" w:rsidP="003D61D8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Напитки.</w:t>
            </w:r>
          </w:p>
          <w:p w:rsidR="00105A91" w:rsidRPr="003D61D8" w:rsidRDefault="00105A91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Чай, кофе, какао.</w:t>
            </w:r>
          </w:p>
          <w:p w:rsidR="00105A91" w:rsidRPr="003D61D8" w:rsidRDefault="00105A91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Воды фруктовые, минеральные, квасы, соки.</w:t>
            </w:r>
          </w:p>
        </w:tc>
        <w:tc>
          <w:tcPr>
            <w:tcW w:w="2552" w:type="dxa"/>
            <w:shd w:val="clear" w:color="auto" w:fill="auto"/>
          </w:tcPr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1-2</w:t>
            </w: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105A91" w:rsidRPr="003D61D8" w:rsidTr="003D61D8">
        <w:tc>
          <w:tcPr>
            <w:tcW w:w="6095" w:type="dxa"/>
            <w:shd w:val="clear" w:color="auto" w:fill="auto"/>
          </w:tcPr>
          <w:p w:rsidR="00105A91" w:rsidRPr="003D61D8" w:rsidRDefault="00105A91" w:rsidP="003D61D8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Мучные кулинарные изделия.</w:t>
            </w:r>
          </w:p>
          <w:p w:rsidR="00105A91" w:rsidRPr="003D61D8" w:rsidRDefault="00105A91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Пирожки с разными начинками</w:t>
            </w:r>
          </w:p>
          <w:p w:rsidR="00105A91" w:rsidRPr="003D61D8" w:rsidRDefault="00105A91" w:rsidP="003D61D8">
            <w:pPr>
              <w:pStyle w:val="ab"/>
              <w:widowControl w:val="0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Сдобные х/б и кондитерские изделия собственного производства.</w:t>
            </w:r>
          </w:p>
        </w:tc>
        <w:tc>
          <w:tcPr>
            <w:tcW w:w="2552" w:type="dxa"/>
            <w:shd w:val="clear" w:color="auto" w:fill="auto"/>
          </w:tcPr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1-2</w:t>
            </w:r>
          </w:p>
          <w:p w:rsidR="00105A91" w:rsidRPr="003D61D8" w:rsidRDefault="00105A91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3-4</w:t>
            </w:r>
          </w:p>
        </w:tc>
      </w:tr>
    </w:tbl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307" w:rsidRPr="006656BF" w:rsidRDefault="00DA730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№6. «Мен</w:t>
      </w:r>
      <w:r w:rsidR="00461440">
        <w:rPr>
          <w:rFonts w:ascii="Times New Roman" w:hAnsi="Times New Roman"/>
          <w:sz w:val="28"/>
          <w:szCs w:val="28"/>
          <w:lang w:val="ru-RU"/>
        </w:rPr>
        <w:t>ю столовой при мед учреждении»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4569"/>
        <w:gridCol w:w="1362"/>
        <w:gridCol w:w="1615"/>
      </w:tblGrid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№ рец.</w:t>
            </w:r>
          </w:p>
        </w:tc>
        <w:tc>
          <w:tcPr>
            <w:tcW w:w="4569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Название блюда.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Выход.</w:t>
            </w:r>
          </w:p>
        </w:tc>
        <w:tc>
          <w:tcPr>
            <w:tcW w:w="1615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Кол-во порций.</w:t>
            </w:r>
          </w:p>
        </w:tc>
      </w:tr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Холодные закуски. 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569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Салат из свежих помидоров.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15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</w:tr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4569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Салат из свежих огурцов.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15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</w:tr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4569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Салат картофельный.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15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132 </w:t>
            </w:r>
          </w:p>
        </w:tc>
        <w:tc>
          <w:tcPr>
            <w:tcW w:w="4569" w:type="dxa"/>
            <w:shd w:val="clear" w:color="auto" w:fill="auto"/>
          </w:tcPr>
          <w:p w:rsidR="00DA7307" w:rsidRPr="003D61D8" w:rsidRDefault="00DA730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Сельдь с гарниром.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1615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4569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Колбаса(порциями)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30/50</w:t>
            </w:r>
          </w:p>
        </w:tc>
        <w:tc>
          <w:tcPr>
            <w:tcW w:w="1615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</w:tr>
      <w:tr w:rsidR="00DA7307" w:rsidRPr="003D61D8" w:rsidTr="003D61D8">
        <w:tc>
          <w:tcPr>
            <w:tcW w:w="926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146</w:t>
            </w:r>
          </w:p>
        </w:tc>
        <w:tc>
          <w:tcPr>
            <w:tcW w:w="4569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жаренная под маринадом.</w:t>
            </w:r>
          </w:p>
        </w:tc>
        <w:tc>
          <w:tcPr>
            <w:tcW w:w="1362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1615" w:type="dxa"/>
            <w:shd w:val="clear" w:color="auto" w:fill="auto"/>
          </w:tcPr>
          <w:p w:rsidR="00DA730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487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Творог со сметаной.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150/30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Сыр(порциями).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453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Яйцо вареное.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Масло (порциями)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Супы. 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198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Щи зеленые.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207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Рассольник домашний.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Суп полевой.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DD4157" w:rsidRPr="003D61D8" w:rsidTr="003D61D8">
        <w:tc>
          <w:tcPr>
            <w:tcW w:w="926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259</w:t>
            </w:r>
          </w:p>
        </w:tc>
        <w:tc>
          <w:tcPr>
            <w:tcW w:w="4569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Суп молочный с крупой.</w:t>
            </w:r>
          </w:p>
        </w:tc>
        <w:tc>
          <w:tcPr>
            <w:tcW w:w="1362" w:type="dxa"/>
            <w:shd w:val="clear" w:color="auto" w:fill="auto"/>
          </w:tcPr>
          <w:p w:rsidR="00DD4157" w:rsidRPr="003D61D8" w:rsidRDefault="00DD4157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615" w:type="dxa"/>
            <w:shd w:val="clear" w:color="auto" w:fill="auto"/>
          </w:tcPr>
          <w:p w:rsidR="00DD4157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Вторые блюда. 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519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жаренная.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631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Жаркое по-домашнему.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361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Котлеты морковные со сметаной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673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Блинчики творожные с фаршем.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459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Яичница глазунья (натуральная)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422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Запеканка со свежими плодами.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Язык говяжий отварной.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655</w:t>
            </w:r>
          </w:p>
        </w:tc>
        <w:tc>
          <w:tcPr>
            <w:tcW w:w="4569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Бифштекс рубленный с луком.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233</w:t>
            </w: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5D7653" w:rsidRPr="003D61D8" w:rsidTr="003D61D8">
        <w:tc>
          <w:tcPr>
            <w:tcW w:w="926" w:type="dxa"/>
            <w:shd w:val="clear" w:color="auto" w:fill="auto"/>
          </w:tcPr>
          <w:p w:rsidR="005D7653" w:rsidRPr="003D61D8" w:rsidRDefault="005D765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5D7653" w:rsidRPr="003D61D8" w:rsidRDefault="005D765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Рулет из кур «Сытный»</w:t>
            </w:r>
          </w:p>
        </w:tc>
        <w:tc>
          <w:tcPr>
            <w:tcW w:w="1362" w:type="dxa"/>
            <w:shd w:val="clear" w:color="auto" w:fill="auto"/>
          </w:tcPr>
          <w:p w:rsidR="005D7653" w:rsidRPr="003D61D8" w:rsidRDefault="005D765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="00325E83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/50</w:t>
            </w:r>
          </w:p>
        </w:tc>
        <w:tc>
          <w:tcPr>
            <w:tcW w:w="1615" w:type="dxa"/>
            <w:shd w:val="clear" w:color="auto" w:fill="auto"/>
          </w:tcPr>
          <w:p w:rsidR="005D7653" w:rsidRPr="003D61D8" w:rsidRDefault="005D765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</w:p>
        </w:tc>
      </w:tr>
      <w:tr w:rsidR="007E5120" w:rsidRPr="003D61D8" w:rsidTr="003D61D8">
        <w:tc>
          <w:tcPr>
            <w:tcW w:w="926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7E512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Сладкие блюда. </w:t>
            </w:r>
          </w:p>
        </w:tc>
        <w:tc>
          <w:tcPr>
            <w:tcW w:w="1362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:rsidR="007E5120" w:rsidRPr="003D61D8" w:rsidRDefault="007E512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924</w:t>
            </w: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Компот из свежих плодов.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952</w:t>
            </w: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Кисель молочный.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912</w:t>
            </w: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Яблоки свежие.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Напитки. 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1039</w:t>
            </w: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сливки с апельсиновым соком.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 л.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1009</w:t>
            </w: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Чай с сахаром.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 л.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1025</w:t>
            </w: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Какао.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 л.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Молоко кипяченое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 л.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Простокваша с сахаром.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200/5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 л.</w:t>
            </w:r>
          </w:p>
        </w:tc>
      </w:tr>
      <w:tr w:rsidR="00E54530" w:rsidRPr="003D61D8" w:rsidTr="003D61D8">
        <w:tc>
          <w:tcPr>
            <w:tcW w:w="926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1047</w:t>
            </w:r>
          </w:p>
        </w:tc>
        <w:tc>
          <w:tcPr>
            <w:tcW w:w="4569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Напиток из плодов шиповника.</w:t>
            </w:r>
          </w:p>
        </w:tc>
        <w:tc>
          <w:tcPr>
            <w:tcW w:w="1362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E54530" w:rsidRPr="003D61D8" w:rsidRDefault="00E54530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75 л.</w:t>
            </w:r>
          </w:p>
        </w:tc>
      </w:tr>
      <w:tr w:rsidR="004251B9" w:rsidRPr="003D61D8" w:rsidTr="003D61D8">
        <w:tc>
          <w:tcPr>
            <w:tcW w:w="926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Вода «Акваминерале»</w:t>
            </w:r>
          </w:p>
        </w:tc>
        <w:tc>
          <w:tcPr>
            <w:tcW w:w="1362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 л.</w:t>
            </w:r>
          </w:p>
        </w:tc>
      </w:tr>
      <w:tr w:rsidR="004251B9" w:rsidRPr="003D61D8" w:rsidTr="003D61D8">
        <w:tc>
          <w:tcPr>
            <w:tcW w:w="926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Вода «Ессентуки»</w:t>
            </w:r>
          </w:p>
        </w:tc>
        <w:tc>
          <w:tcPr>
            <w:tcW w:w="1362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 л.</w:t>
            </w:r>
          </w:p>
        </w:tc>
      </w:tr>
      <w:tr w:rsidR="004251B9" w:rsidRPr="003D61D8" w:rsidTr="003D61D8">
        <w:tc>
          <w:tcPr>
            <w:tcW w:w="926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Сок «Любимый сад» (в ассортименте)</w:t>
            </w:r>
          </w:p>
        </w:tc>
        <w:tc>
          <w:tcPr>
            <w:tcW w:w="1362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15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 л.</w:t>
            </w:r>
          </w:p>
        </w:tc>
      </w:tr>
      <w:tr w:rsidR="004251B9" w:rsidRPr="003D61D8" w:rsidTr="003D61D8">
        <w:tc>
          <w:tcPr>
            <w:tcW w:w="926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Мучные кулинарные изделия. </w:t>
            </w:r>
          </w:p>
        </w:tc>
        <w:tc>
          <w:tcPr>
            <w:tcW w:w="1362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51B9" w:rsidRPr="003D61D8" w:rsidTr="003D61D8">
        <w:tc>
          <w:tcPr>
            <w:tcW w:w="926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1091</w:t>
            </w:r>
          </w:p>
        </w:tc>
        <w:tc>
          <w:tcPr>
            <w:tcW w:w="4569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Пирожки простые с повидлом.</w:t>
            </w:r>
          </w:p>
        </w:tc>
        <w:tc>
          <w:tcPr>
            <w:tcW w:w="1362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1615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350</w:t>
            </w:r>
          </w:p>
        </w:tc>
      </w:tr>
      <w:tr w:rsidR="004251B9" w:rsidRPr="003D61D8" w:rsidTr="003D61D8">
        <w:tc>
          <w:tcPr>
            <w:tcW w:w="926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1091</w:t>
            </w:r>
          </w:p>
        </w:tc>
        <w:tc>
          <w:tcPr>
            <w:tcW w:w="4569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Пирожки простые со свежей капустой.</w:t>
            </w:r>
          </w:p>
        </w:tc>
        <w:tc>
          <w:tcPr>
            <w:tcW w:w="1362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1615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350</w:t>
            </w:r>
          </w:p>
        </w:tc>
      </w:tr>
      <w:tr w:rsidR="004251B9" w:rsidRPr="003D61D8" w:rsidTr="003D61D8">
        <w:tc>
          <w:tcPr>
            <w:tcW w:w="926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9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Слойка с кремом.</w:t>
            </w:r>
          </w:p>
        </w:tc>
        <w:tc>
          <w:tcPr>
            <w:tcW w:w="1362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615" w:type="dxa"/>
            <w:shd w:val="clear" w:color="auto" w:fill="auto"/>
          </w:tcPr>
          <w:p w:rsidR="004251B9" w:rsidRPr="003D61D8" w:rsidRDefault="004251B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350</w:t>
            </w:r>
          </w:p>
        </w:tc>
      </w:tr>
    </w:tbl>
    <w:p w:rsidR="00461440" w:rsidRDefault="00461440" w:rsidP="00461440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D1A" w:rsidRPr="006656BF" w:rsidRDefault="00586D1A" w:rsidP="00461440">
      <w:pPr>
        <w:pStyle w:val="ab"/>
        <w:widowControl w:val="0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производств</w:t>
      </w:r>
      <w:r w:rsidR="00461440">
        <w:rPr>
          <w:rFonts w:ascii="Times New Roman" w:hAnsi="Times New Roman"/>
          <w:sz w:val="28"/>
          <w:szCs w:val="28"/>
          <w:lang w:val="ru-RU"/>
        </w:rPr>
        <w:t>енной мощности и программы цеха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D1A" w:rsidRPr="006656BF" w:rsidRDefault="00586D1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количества продуктов производят на основании расчетного меню и сборника рецептур (прилагается).</w:t>
      </w:r>
    </w:p>
    <w:p w:rsidR="00586D1A" w:rsidRPr="006656BF" w:rsidRDefault="00586D1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На основании расчетов сырьевой ведомости получается количество необходимого сырья для обработки и дальнейшей переработки в мясорыбном цехе и других цехах предприятия. Полученные расходы сводим в таблицу.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AB1" w:rsidRPr="006656BF" w:rsidRDefault="00814AB1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№7</w:t>
      </w:r>
      <w:r w:rsidR="00461440">
        <w:rPr>
          <w:rFonts w:ascii="Times New Roman" w:hAnsi="Times New Roman"/>
          <w:sz w:val="28"/>
          <w:szCs w:val="28"/>
          <w:lang w:val="ru-RU"/>
        </w:rPr>
        <w:t>. Сводная продуктовая ведомость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503"/>
        <w:gridCol w:w="2434"/>
        <w:gridCol w:w="1535"/>
      </w:tblGrid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сырья.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Кол-во кг., шт.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сырья.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кол-во кг., шт.</w:t>
            </w:r>
          </w:p>
        </w:tc>
      </w:tr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Куры.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Сметана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Яйцо.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Яблоки свежие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</w:tr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Орех грецкий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Молоко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</w:tr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Маргарин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Сыр «Российский»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Зеленый горошек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Зелень петрушки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E90ED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Майонез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Хлеб пшеничный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</w:tr>
      <w:tr w:rsidR="00E90EDB" w:rsidRPr="003D61D8" w:rsidTr="003D61D8">
        <w:tc>
          <w:tcPr>
            <w:tcW w:w="2433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Картофель</w:t>
            </w:r>
          </w:p>
        </w:tc>
        <w:tc>
          <w:tcPr>
            <w:tcW w:w="1503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434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Лук зеленый</w:t>
            </w:r>
          </w:p>
        </w:tc>
        <w:tc>
          <w:tcPr>
            <w:tcW w:w="1535" w:type="dxa"/>
            <w:shd w:val="clear" w:color="auto" w:fill="auto"/>
          </w:tcPr>
          <w:p w:rsidR="00E90EDB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Сухари панировочные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Масло растительное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Масло сливочное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Огурцы соленые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Лук репчатый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Сельдь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Соль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Уксус 3%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Перец черный молотый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1,5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Окунь морской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Мука пшеничная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Морковь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Томат – пюре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Колбаса п/к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Огурцы свежие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Помидоры свежие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Салат зеленый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Говядина (к м)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Желатин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Чеснок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Лавровый лист.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Столовая горчица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Творог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</w:tr>
      <w:tr w:rsidR="00F40B93" w:rsidRPr="003D61D8" w:rsidTr="003D61D8">
        <w:tc>
          <w:tcPr>
            <w:tcW w:w="2433" w:type="dxa"/>
            <w:shd w:val="clear" w:color="auto" w:fill="auto"/>
          </w:tcPr>
          <w:p w:rsidR="00F40B93" w:rsidRPr="003D61D8" w:rsidRDefault="00F40B9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Творожная масса</w:t>
            </w:r>
          </w:p>
        </w:tc>
        <w:tc>
          <w:tcPr>
            <w:tcW w:w="1503" w:type="dxa"/>
            <w:shd w:val="clear" w:color="auto" w:fill="auto"/>
          </w:tcPr>
          <w:p w:rsidR="00F40B93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434" w:type="dxa"/>
            <w:shd w:val="clear" w:color="auto" w:fill="auto"/>
          </w:tcPr>
          <w:p w:rsidR="00F40B93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Капуста свежая</w:t>
            </w:r>
          </w:p>
        </w:tc>
        <w:tc>
          <w:tcPr>
            <w:tcW w:w="1535" w:type="dxa"/>
            <w:shd w:val="clear" w:color="auto" w:fill="auto"/>
          </w:tcPr>
          <w:p w:rsidR="00F40B93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Шпик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Пшено</w:t>
            </w: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Кулинарный жир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Говядина (бок.ч)</w:t>
            </w: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Манка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Гречка</w:t>
            </w: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Кислота лимонная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Крахмал кукурузный</w:t>
            </w: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Ванилин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Сливки 10%</w:t>
            </w: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Сок апельсиновый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Чай высшего сорта</w:t>
            </w: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Какао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Шиповник сушеный</w:t>
            </w: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</w:tr>
      <w:tr w:rsidR="008323D4" w:rsidRPr="003D61D8" w:rsidTr="003D61D8">
        <w:tc>
          <w:tcPr>
            <w:tcW w:w="243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Язык говяжий</w:t>
            </w:r>
          </w:p>
        </w:tc>
        <w:tc>
          <w:tcPr>
            <w:tcW w:w="1503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2434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D1A" w:rsidRPr="006656BF" w:rsidRDefault="00586D1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На основании «Сводной ведомости» составляем производственную программу мясорыбного цеха больничной столовой.</w:t>
      </w:r>
    </w:p>
    <w:p w:rsidR="00461440" w:rsidRDefault="004614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323D4" w:rsidRPr="006656BF" w:rsidRDefault="008323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№8. «Производственная программа мясорыбн</w:t>
      </w:r>
      <w:r w:rsidR="00461440">
        <w:rPr>
          <w:rFonts w:ascii="Times New Roman" w:hAnsi="Times New Roman"/>
          <w:sz w:val="28"/>
          <w:szCs w:val="28"/>
          <w:lang w:val="ru-RU"/>
        </w:rPr>
        <w:t>ого цеха»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1"/>
        <w:gridCol w:w="2607"/>
        <w:gridCol w:w="1217"/>
        <w:gridCol w:w="1672"/>
      </w:tblGrid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п/ф.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Масса п/ф, порции, гр., «Н»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порций.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Фактический расход сырья.</w:t>
            </w:r>
          </w:p>
        </w:tc>
      </w:tr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8323D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Рулет из кур «Сытный»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</w:tr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жаренная под маринадом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жаренная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89</w:t>
            </w:r>
          </w:p>
        </w:tc>
      </w:tr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Жаркое по-домашнему.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</w:tr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Блин творожный с фаршем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</w:tr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1E6A1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Бифштекс рубленный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0363F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0363F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0363F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</w:tr>
      <w:tr w:rsidR="008323D4" w:rsidRPr="003D61D8" w:rsidTr="003D61D8">
        <w:tc>
          <w:tcPr>
            <w:tcW w:w="3171" w:type="dxa"/>
            <w:shd w:val="clear" w:color="auto" w:fill="auto"/>
          </w:tcPr>
          <w:p w:rsidR="008323D4" w:rsidRPr="003D61D8" w:rsidRDefault="000363F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Язык говяжий </w:t>
            </w:r>
          </w:p>
        </w:tc>
        <w:tc>
          <w:tcPr>
            <w:tcW w:w="2607" w:type="dxa"/>
            <w:shd w:val="clear" w:color="auto" w:fill="auto"/>
          </w:tcPr>
          <w:p w:rsidR="008323D4" w:rsidRPr="003D61D8" w:rsidRDefault="000363F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8323D4" w:rsidRPr="003D61D8" w:rsidRDefault="000363F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8323D4" w:rsidRPr="003D61D8" w:rsidRDefault="000363F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</w:tbl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D1A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 ведем по формуле</w:t>
      </w:r>
    </w:p>
    <w:p w:rsidR="00461440" w:rsidRPr="006656BF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440" w:rsidRDefault="00586D1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0"/>
        </w:rPr>
        <w:pict>
          <v:shape id="_x0000_i1037" type="#_x0000_t75" style="width:2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14F3B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A14F3B&quot; wsp:rsidP=&quot;00A14F3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gp*n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0"/>
        </w:rPr>
        <w:pict>
          <v:shape id="_x0000_i1038" type="#_x0000_t75" style="width:2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14F3B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A14F3B&quot; wsp:rsidP=&quot;00A14F3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gp*n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704" w:rsidRPr="006656BF" w:rsidRDefault="00EF67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суточное кол- во сырья, кг.,</w:t>
      </w:r>
    </w:p>
    <w:p w:rsidR="00EF6704" w:rsidRPr="006656BF" w:rsidRDefault="00EF67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vertAlign w:val="subscript"/>
        </w:rPr>
        <w:t>p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– норма сырья на 1 блюдо, гр.,</w:t>
      </w:r>
    </w:p>
    <w:p w:rsidR="00EF6704" w:rsidRPr="006656BF" w:rsidRDefault="00EF67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кол-во блюд реализуемых за день.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D1A" w:rsidRPr="006656BF" w:rsidRDefault="00EF67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0"/>
        </w:rPr>
        <w:pict>
          <v:shape id="_x0000_i1039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26A3E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726A3E&quot; wsp:rsidP=&quot;00726A3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8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7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56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0"/>
        </w:rPr>
        <w:pict>
          <v:shape id="_x0000_i1040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26A3E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726A3E&quot; wsp:rsidP=&quot;00726A3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8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7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0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56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704" w:rsidRDefault="00EF67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Из этой таблицы видно сколько и каких п/ф будет готовиться в цехе.</w:t>
      </w:r>
    </w:p>
    <w:p w:rsidR="00461440" w:rsidRPr="006656BF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704" w:rsidRPr="006656BF" w:rsidRDefault="002939E7" w:rsidP="00461440">
      <w:pPr>
        <w:pStyle w:val="ab"/>
        <w:widowControl w:val="0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и по</w:t>
      </w:r>
      <w:r w:rsidR="00461440">
        <w:rPr>
          <w:rFonts w:ascii="Times New Roman" w:hAnsi="Times New Roman"/>
          <w:sz w:val="28"/>
          <w:szCs w:val="28"/>
          <w:lang w:val="ru-RU"/>
        </w:rPr>
        <w:t>дбор механического оборудования</w:t>
      </w:r>
    </w:p>
    <w:p w:rsidR="00AE4EAA" w:rsidRDefault="00AE4EAA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180F" w:rsidRPr="006656BF" w:rsidRDefault="002939E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отдельных видов механического оборудования, заключается в определении требуемой производительности предполагаемой машины определяется, по количеству сырья обрабатываемого в период наибольших загрузок машины.</w:t>
      </w:r>
      <w:r w:rsidR="00D9180F" w:rsidRPr="006656BF">
        <w:rPr>
          <w:rFonts w:ascii="Times New Roman" w:hAnsi="Times New Roman"/>
          <w:sz w:val="28"/>
          <w:szCs w:val="28"/>
          <w:lang w:val="ru-RU"/>
        </w:rPr>
        <w:t xml:space="preserve"> Производительность определяется по формуле: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180F" w:rsidRDefault="00D9180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Q</w:t>
      </w:r>
      <w:r w:rsidRPr="006656BF">
        <w:rPr>
          <w:rFonts w:ascii="Times New Roman" w:hAnsi="Times New Roman"/>
          <w:sz w:val="28"/>
          <w:szCs w:val="28"/>
          <w:vertAlign w:val="subscript"/>
        </w:rPr>
        <w:t>tp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>/</w:t>
      </w:r>
      <w:r w:rsidRPr="006656BF">
        <w:rPr>
          <w:rFonts w:ascii="Times New Roman" w:hAnsi="Times New Roman"/>
          <w:sz w:val="28"/>
          <w:szCs w:val="28"/>
        </w:rPr>
        <w:t>ty</w:t>
      </w:r>
    </w:p>
    <w:p w:rsidR="00AE4EAA" w:rsidRDefault="00AE4E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9180F" w:rsidRPr="006656BF" w:rsidRDefault="00D9180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6656BF">
        <w:rPr>
          <w:rFonts w:ascii="Times New Roman" w:hAnsi="Times New Roman"/>
          <w:sz w:val="28"/>
          <w:szCs w:val="28"/>
        </w:rPr>
        <w:t>Q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требуемая производительность машины,</w:t>
      </w:r>
    </w:p>
    <w:p w:rsidR="00D9180F" w:rsidRPr="006656BF" w:rsidRDefault="00D9180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количество продуктов в смену, час</w:t>
      </w:r>
    </w:p>
    <w:p w:rsidR="00D9180F" w:rsidRPr="006656BF" w:rsidRDefault="00D9180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Ty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условное время работы машины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2BE8" w:rsidRPr="006656BF" w:rsidRDefault="00776C8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t</w:t>
      </w:r>
      <w:r w:rsidRPr="006656BF">
        <w:rPr>
          <w:rFonts w:ascii="Times New Roman" w:hAnsi="Times New Roman"/>
          <w:sz w:val="28"/>
          <w:szCs w:val="28"/>
          <w:vertAlign w:val="subscript"/>
        </w:rPr>
        <w:t>y</w:t>
      </w:r>
      <w:r w:rsidR="00D9180F"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D9180F" w:rsidRPr="006656BF">
        <w:rPr>
          <w:rFonts w:ascii="Times New Roman" w:hAnsi="Times New Roman"/>
          <w:sz w:val="28"/>
          <w:szCs w:val="28"/>
        </w:rPr>
        <w:t>T</w:t>
      </w:r>
      <w:r w:rsidR="00D9180F" w:rsidRPr="006656BF">
        <w:rPr>
          <w:rFonts w:ascii="Times New Roman" w:hAnsi="Times New Roman"/>
          <w:sz w:val="28"/>
          <w:szCs w:val="28"/>
          <w:lang w:val="ru-RU"/>
        </w:rPr>
        <w:t>*</w:t>
      </w:r>
      <w:r w:rsidR="00D9180F"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="00D9180F" w:rsidRPr="006656BF">
        <w:rPr>
          <w:rFonts w:ascii="Times New Roman" w:hAnsi="Times New Roman"/>
          <w:sz w:val="28"/>
          <w:szCs w:val="28"/>
          <w:vertAlign w:val="subscript"/>
        </w:rPr>
        <w:t>y</w:t>
      </w:r>
      <w:r w:rsidR="002D2BE8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2D2BE8" w:rsidRPr="006656BF">
        <w:rPr>
          <w:rFonts w:ascii="Times New Roman" w:hAnsi="Times New Roman"/>
          <w:sz w:val="28"/>
          <w:szCs w:val="28"/>
          <w:lang w:val="ru-RU"/>
        </w:rPr>
        <w:t>,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2BE8" w:rsidRPr="006656BF" w:rsidRDefault="002D2BE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где</w:t>
      </w:r>
      <w:r w:rsidR="00D9180F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80F" w:rsidRPr="006656BF">
        <w:rPr>
          <w:rFonts w:ascii="Times New Roman" w:hAnsi="Times New Roman"/>
          <w:sz w:val="28"/>
          <w:szCs w:val="28"/>
        </w:rPr>
        <w:t>T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время работы цеха, смены</w:t>
      </w:r>
    </w:p>
    <w:p w:rsidR="002939E7" w:rsidRPr="006656BF" w:rsidRDefault="00D9180F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Pr="006656BF">
        <w:rPr>
          <w:rFonts w:ascii="Times New Roman" w:hAnsi="Times New Roman"/>
          <w:sz w:val="28"/>
          <w:szCs w:val="28"/>
          <w:vertAlign w:val="subscript"/>
        </w:rPr>
        <w:t>y</w:t>
      </w:r>
      <w:r w:rsidR="002D2BE8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2D2BE8" w:rsidRPr="006656BF">
        <w:rPr>
          <w:rFonts w:ascii="Times New Roman" w:hAnsi="Times New Roman"/>
          <w:sz w:val="28"/>
          <w:szCs w:val="28"/>
          <w:lang w:val="ru-RU"/>
        </w:rPr>
        <w:t>– условный коэффициент использования машины (0,3 – 0,5)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63F9" w:rsidRPr="006656BF" w:rsidRDefault="000363F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>=6+89=95 кг. (рыба) – для измельчения.</w:t>
      </w:r>
    </w:p>
    <w:p w:rsidR="000363F9" w:rsidRPr="00993A43" w:rsidRDefault="000363F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G</w:t>
      </w:r>
      <w:r w:rsidRPr="00993A43">
        <w:rPr>
          <w:rFonts w:ascii="Times New Roman" w:hAnsi="Times New Roman"/>
          <w:sz w:val="28"/>
          <w:szCs w:val="28"/>
          <w:lang w:val="ru-RU"/>
        </w:rPr>
        <w:t>=56+60+60+60+50=</w:t>
      </w:r>
      <w:r w:rsidR="00A4215E" w:rsidRPr="00993A43">
        <w:rPr>
          <w:rFonts w:ascii="Times New Roman" w:hAnsi="Times New Roman"/>
          <w:sz w:val="28"/>
          <w:szCs w:val="28"/>
          <w:lang w:val="ru-RU"/>
        </w:rPr>
        <w:t xml:space="preserve">286 </w:t>
      </w:r>
      <w:r w:rsidR="00A4215E" w:rsidRPr="006656BF">
        <w:rPr>
          <w:rFonts w:ascii="Times New Roman" w:hAnsi="Times New Roman"/>
          <w:sz w:val="28"/>
          <w:szCs w:val="28"/>
          <w:lang w:val="ru-RU"/>
        </w:rPr>
        <w:t>кг. (мясо)</w:t>
      </w:r>
    </w:p>
    <w:p w:rsidR="00A4215E" w:rsidRPr="006656BF" w:rsidRDefault="00A4215E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Q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тр 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=286/1,8 = 159 кг/г. </w:t>
      </w:r>
      <w:r w:rsidRPr="006656BF">
        <w:rPr>
          <w:rFonts w:ascii="Times New Roman" w:hAnsi="Times New Roman"/>
          <w:sz w:val="28"/>
          <w:szCs w:val="28"/>
        </w:rPr>
        <w:t>Q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тр 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=95/1,8=53 кг/г, </w:t>
      </w:r>
      <w:r w:rsidRPr="006656BF">
        <w:rPr>
          <w:rFonts w:ascii="Times New Roman" w:hAnsi="Times New Roman"/>
          <w:sz w:val="28"/>
          <w:szCs w:val="28"/>
        </w:rPr>
        <w:t>t</w:t>
      </w:r>
      <w:r w:rsidRPr="006656BF">
        <w:rPr>
          <w:rFonts w:ascii="Times New Roman" w:hAnsi="Times New Roman"/>
          <w:sz w:val="28"/>
          <w:szCs w:val="28"/>
          <w:vertAlign w:val="subscript"/>
        </w:rPr>
        <w:t>y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=6*0,3=1,8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2BE8" w:rsidRPr="006656BF" w:rsidRDefault="002D2BE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 каталогу подбирают машину МИМ – 82 (250 кг/ч)</w:t>
      </w:r>
    </w:p>
    <w:p w:rsidR="002D2BE8" w:rsidRPr="006656BF" w:rsidRDefault="002D2BE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t</w:t>
      </w:r>
      <w:r w:rsidRPr="006656BF">
        <w:rPr>
          <w:rFonts w:ascii="Times New Roman" w:hAnsi="Segoe UI" w:cs="Segoe UI"/>
          <w:sz w:val="28"/>
          <w:szCs w:val="28"/>
          <w:vertAlign w:val="subscript"/>
        </w:rPr>
        <w:t>ᵩ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>/</w:t>
      </w:r>
      <w:r w:rsidRPr="006656BF">
        <w:rPr>
          <w:rFonts w:ascii="Times New Roman" w:hAnsi="Times New Roman"/>
          <w:sz w:val="28"/>
          <w:szCs w:val="28"/>
        </w:rPr>
        <w:t>Q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</w:rPr>
        <w:t>t</w:t>
      </w:r>
      <w:r w:rsidRPr="006656BF">
        <w:rPr>
          <w:rFonts w:ascii="Times New Roman" w:hAnsi="Segoe UI" w:cs="Segoe UI"/>
          <w:sz w:val="28"/>
          <w:szCs w:val="28"/>
          <w:vertAlign w:val="subscript"/>
        </w:rPr>
        <w:t>ᵩ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A4215E" w:rsidRPr="006656BF">
        <w:rPr>
          <w:rFonts w:ascii="Times New Roman" w:hAnsi="Times New Roman"/>
          <w:sz w:val="28"/>
          <w:szCs w:val="28"/>
          <w:lang w:val="ru-RU"/>
        </w:rPr>
        <w:t>162/250</w:t>
      </w:r>
      <w:r w:rsidR="00523E66" w:rsidRPr="006656BF">
        <w:rPr>
          <w:rFonts w:ascii="Times New Roman" w:hAnsi="Times New Roman"/>
          <w:sz w:val="28"/>
          <w:szCs w:val="28"/>
          <w:lang w:val="ru-RU"/>
        </w:rPr>
        <w:t>= 0,65 ч.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-это фактическое время работы машины.</w:t>
      </w:r>
    </w:p>
    <w:p w:rsidR="002D2BE8" w:rsidRPr="006656BF" w:rsidRDefault="002D2BE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Рассчитываем коэффициент времени работы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Segoe UI" w:cs="Segoe UI"/>
          <w:sz w:val="28"/>
          <w:szCs w:val="28"/>
          <w:lang w:val="ru-RU"/>
        </w:rPr>
      </w:pPr>
    </w:p>
    <w:p w:rsidR="00461440" w:rsidRDefault="002D2BE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Pr="006656BF">
        <w:rPr>
          <w:rFonts w:ascii="Times New Roman" w:hAnsi="Segoe UI" w:cs="Segoe UI"/>
          <w:sz w:val="28"/>
          <w:szCs w:val="28"/>
          <w:vertAlign w:val="subscript"/>
          <w:lang w:val="ru-RU"/>
        </w:rPr>
        <w:t>ᵩ</w:t>
      </w:r>
      <w:r w:rsidRPr="006656BF">
        <w:rPr>
          <w:rFonts w:ascii="Times New Roman" w:hAnsi="Times New Roman" w:cs="Segoe UI"/>
          <w:sz w:val="28"/>
          <w:szCs w:val="28"/>
          <w:lang w:val="ru-RU"/>
        </w:rPr>
        <w:t>=</w:t>
      </w:r>
      <w:r w:rsidR="00776C85" w:rsidRPr="006656BF">
        <w:rPr>
          <w:rFonts w:ascii="Times New Roman" w:hAnsi="Times New Roman" w:cs="Segoe UI"/>
          <w:sz w:val="28"/>
          <w:szCs w:val="28"/>
        </w:rPr>
        <w:t>t</w:t>
      </w:r>
      <w:r w:rsidR="00B70E5B" w:rsidRPr="006656BF">
        <w:rPr>
          <w:rFonts w:ascii="Times New Roman" w:hAnsi="Segoe UI" w:cs="Segoe UI"/>
          <w:sz w:val="28"/>
          <w:szCs w:val="28"/>
          <w:lang w:val="ru-RU"/>
        </w:rPr>
        <w:t>ᵩ</w:t>
      </w:r>
      <w:r w:rsidR="00776C85" w:rsidRPr="006656BF">
        <w:rPr>
          <w:rFonts w:ascii="Times New Roman" w:hAnsi="Times New Roman" w:cs="Segoe UI"/>
          <w:sz w:val="28"/>
          <w:szCs w:val="28"/>
          <w:lang w:val="ru-RU"/>
        </w:rPr>
        <w:t>/</w:t>
      </w:r>
      <w:r w:rsidR="00776C85" w:rsidRPr="006656BF">
        <w:rPr>
          <w:rFonts w:ascii="Times New Roman" w:hAnsi="Times New Roman" w:cs="Segoe UI"/>
          <w:sz w:val="28"/>
          <w:szCs w:val="28"/>
        </w:rPr>
        <w:t>T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</w:p>
    <w:p w:rsidR="00776C85" w:rsidRPr="006656BF" w:rsidRDefault="00776C8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Times New Roman" w:cs="Segoe UI"/>
          <w:sz w:val="28"/>
          <w:szCs w:val="28"/>
          <w:lang w:val="ru-RU"/>
        </w:rPr>
        <w:t xml:space="preserve">где </w:t>
      </w:r>
      <w:r w:rsidRPr="006656BF">
        <w:rPr>
          <w:rFonts w:ascii="Times New Roman" w:hAnsi="Times New Roman" w:cs="Segoe UI"/>
          <w:sz w:val="28"/>
          <w:szCs w:val="28"/>
        </w:rPr>
        <w:t>t</w:t>
      </w:r>
      <w:r w:rsidR="00B70E5B" w:rsidRPr="006656BF">
        <w:rPr>
          <w:rFonts w:ascii="Times New Roman" w:hAnsi="Segoe UI" w:cs="Segoe UI"/>
          <w:sz w:val="28"/>
          <w:szCs w:val="28"/>
          <w:lang w:val="ru-RU"/>
        </w:rPr>
        <w:t>ᵩ</w:t>
      </w:r>
      <w:r w:rsidRPr="006656BF">
        <w:rPr>
          <w:rFonts w:ascii="Times New Roman" w:hAnsi="Times New Roman" w:cs="Segoe UI"/>
          <w:sz w:val="28"/>
          <w:szCs w:val="28"/>
          <w:lang w:val="ru-RU"/>
        </w:rPr>
        <w:t xml:space="preserve"> - фактическое время работы машины,</w:t>
      </w:r>
    </w:p>
    <w:p w:rsidR="00776C85" w:rsidRPr="006656BF" w:rsidRDefault="00776C8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Times New Roman" w:cs="Segoe UI"/>
          <w:sz w:val="28"/>
          <w:szCs w:val="28"/>
        </w:rPr>
        <w:t>T</w:t>
      </w:r>
      <w:r w:rsidRPr="006656BF">
        <w:rPr>
          <w:rFonts w:ascii="Times New Roman" w:hAnsi="Times New Roman" w:cs="Segoe UI"/>
          <w:sz w:val="28"/>
          <w:szCs w:val="28"/>
          <w:lang w:val="ru-RU"/>
        </w:rPr>
        <w:t xml:space="preserve"> – продолжительность работы цеха, ч,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Segoe UI" w:cs="Segoe UI"/>
          <w:sz w:val="28"/>
          <w:szCs w:val="28"/>
          <w:lang w:val="ru-RU"/>
        </w:rPr>
      </w:pPr>
    </w:p>
    <w:p w:rsidR="00776C85" w:rsidRPr="006656BF" w:rsidRDefault="00776C8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Pr="006656BF">
        <w:rPr>
          <w:rFonts w:ascii="Times New Roman" w:hAnsi="Times New Roman" w:cs="Segoe UI"/>
          <w:sz w:val="28"/>
          <w:szCs w:val="28"/>
          <w:lang w:val="ru-RU"/>
        </w:rPr>
        <w:t>=</w:t>
      </w:r>
      <w:r w:rsidR="00523E66" w:rsidRPr="006656BF">
        <w:rPr>
          <w:rFonts w:ascii="Times New Roman" w:hAnsi="Times New Roman" w:cs="Segoe UI"/>
          <w:sz w:val="28"/>
          <w:szCs w:val="28"/>
          <w:lang w:val="ru-RU"/>
        </w:rPr>
        <w:t>0,65/6=0,108</w:t>
      </w:r>
    </w:p>
    <w:p w:rsidR="002D2BE8" w:rsidRPr="006656BF" w:rsidRDefault="00B70E5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vertAlign w:val="subscript"/>
          <w:lang w:val="ru-RU"/>
        </w:rPr>
      </w:pPr>
      <w:r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="003D61D8" w:rsidRPr="003D61D8">
        <w:rPr>
          <w:rFonts w:ascii="Times New Roman" w:hAnsi="Segoe UI" w:cs="Segoe UI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Segoe UI" w:cs="Segoe UI"/>
          <w:sz w:val="28"/>
          <w:szCs w:val="28"/>
          <w:lang w:val="ru-RU"/>
        </w:rPr>
        <w:instrText xml:space="preserve"> QUOTE </w:instrText>
      </w:r>
      <w:r w:rsidR="00952153">
        <w:rPr>
          <w:position w:val="-11"/>
        </w:rPr>
        <w:pict>
          <v:shape id="_x0000_i1041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2CDD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B72CDD&quot; wsp:rsidP=&quot;00B72CDD&quot;&gt;&lt;m:oMathPara&gt;&lt;m:oMath&gt;&lt;m:r&gt;&lt;m:rPr&gt;&lt;m:sty m:val=&quot;p&quot;/&gt;&lt;/m:rPr&gt;&lt;w:rPr&gt;&lt;w:rFonts w:ascii=&quot;Cambria Math&quot; w:h-ansi=&quot;Times New Roman&quot; w:cs=&quot;Segoe UI&quot;/&gt;&lt;wx:font wx:val=&quot;Cambria Math&quot;/&gt;&lt;w:sz w:val=&quot;28&quot;/&gt;&lt;w:sz-cs w:val=&quot;28&quot;/&gt;&lt;w:lang w:val=&quot;RU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D61D8" w:rsidRPr="003D61D8">
        <w:rPr>
          <w:rFonts w:ascii="Times New Roman" w:hAnsi="Segoe UI" w:cs="Segoe UI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Segoe UI" w:cs="Segoe UI"/>
          <w:sz w:val="28"/>
          <w:szCs w:val="28"/>
          <w:lang w:val="ru-RU"/>
        </w:rPr>
        <w:fldChar w:fldCharType="separate"/>
      </w:r>
      <w:r w:rsidR="00952153">
        <w:rPr>
          <w:position w:val="-11"/>
        </w:rPr>
        <w:pict>
          <v:shape id="_x0000_i1042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2CDD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B72CDD&quot; wsp:rsidP=&quot;00B72CDD&quot;&gt;&lt;m:oMathPara&gt;&lt;m:oMath&gt;&lt;m:r&gt;&lt;m:rPr&gt;&lt;m:sty m:val=&quot;p&quot;/&gt;&lt;/m:rPr&gt;&lt;w:rPr&gt;&lt;w:rFonts w:ascii=&quot;Cambria Math&quot; w:h-ansi=&quot;Times New Roman&quot; w:cs=&quot;Segoe UI&quot;/&gt;&lt;wx:font wx:val=&quot;Cambria Math&quot;/&gt;&lt;w:sz w:val=&quot;28&quot;/&gt;&lt;w:sz-cs w:val=&quot;28&quot;/&gt;&lt;w:lang w:val=&quot;RU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D61D8" w:rsidRPr="003D61D8">
        <w:rPr>
          <w:rFonts w:ascii="Times New Roman" w:hAnsi="Segoe UI" w:cs="Segoe UI"/>
          <w:sz w:val="28"/>
          <w:szCs w:val="28"/>
          <w:lang w:val="ru-RU"/>
        </w:rPr>
        <w:fldChar w:fldCharType="end"/>
      </w:r>
      <w:r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="00776C85" w:rsidRPr="006656BF">
        <w:rPr>
          <w:rFonts w:ascii="Times New Roman" w:hAnsi="Times New Roman" w:cs="Segoe UI"/>
          <w:sz w:val="28"/>
          <w:szCs w:val="28"/>
          <w:vertAlign w:val="subscript"/>
          <w:lang w:val="ru-RU"/>
        </w:rPr>
        <w:t>у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</w:p>
    <w:p w:rsidR="00A760B3" w:rsidRDefault="00A760B3">
      <w:pPr>
        <w:rPr>
          <w:rFonts w:ascii="Times New Roman" w:hAnsi="Times New Roman" w:cs="Segoe UI"/>
          <w:sz w:val="28"/>
          <w:szCs w:val="28"/>
          <w:lang w:val="ru-RU"/>
        </w:rPr>
      </w:pPr>
      <w:r>
        <w:rPr>
          <w:rFonts w:ascii="Times New Roman" w:hAnsi="Times New Roman" w:cs="Segoe UI"/>
          <w:sz w:val="28"/>
          <w:szCs w:val="28"/>
          <w:lang w:val="ru-RU"/>
        </w:rPr>
        <w:br w:type="page"/>
      </w:r>
    </w:p>
    <w:p w:rsidR="00523E66" w:rsidRPr="006656BF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>
        <w:rPr>
          <w:rFonts w:ascii="Times New Roman" w:hAnsi="Times New Roman" w:cs="Segoe UI"/>
          <w:sz w:val="28"/>
          <w:szCs w:val="28"/>
          <w:lang w:val="ru-RU"/>
        </w:rPr>
        <w:t>Т</w:t>
      </w:r>
      <w:r w:rsidR="00523E66" w:rsidRPr="006656BF">
        <w:rPr>
          <w:rFonts w:ascii="Times New Roman" w:hAnsi="Times New Roman" w:cs="Segoe UI"/>
          <w:sz w:val="28"/>
          <w:szCs w:val="28"/>
          <w:lang w:val="ru-RU"/>
        </w:rPr>
        <w:t>аблица №9. «Расчет механическо</w:t>
      </w:r>
      <w:r>
        <w:rPr>
          <w:rFonts w:ascii="Times New Roman" w:hAnsi="Times New Roman" w:cs="Segoe UI"/>
          <w:sz w:val="28"/>
          <w:szCs w:val="28"/>
          <w:lang w:val="ru-RU"/>
        </w:rPr>
        <w:t>го оборудования»</w:t>
      </w:r>
    </w:p>
    <w:tbl>
      <w:tblPr>
        <w:tblW w:w="89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0"/>
        <w:gridCol w:w="1568"/>
        <w:gridCol w:w="1166"/>
        <w:gridCol w:w="975"/>
        <w:gridCol w:w="878"/>
        <w:gridCol w:w="1299"/>
        <w:gridCol w:w="837"/>
      </w:tblGrid>
      <w:tr w:rsidR="00523E66" w:rsidRPr="003D61D8" w:rsidTr="003D61D8">
        <w:tc>
          <w:tcPr>
            <w:tcW w:w="1384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ind w:hanging="250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Наименование операции.</w:t>
            </w:r>
          </w:p>
        </w:tc>
        <w:tc>
          <w:tcPr>
            <w:tcW w:w="810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Кол-во кг.</w:t>
            </w:r>
          </w:p>
        </w:tc>
        <w:tc>
          <w:tcPr>
            <w:tcW w:w="1568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Наименование оборудования.</w:t>
            </w:r>
          </w:p>
        </w:tc>
        <w:tc>
          <w:tcPr>
            <w:tcW w:w="1166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 xml:space="preserve">Производительность </w:t>
            </w:r>
          </w:p>
        </w:tc>
        <w:tc>
          <w:tcPr>
            <w:tcW w:w="975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Время работы машины</w:t>
            </w:r>
          </w:p>
        </w:tc>
        <w:tc>
          <w:tcPr>
            <w:tcW w:w="878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время работы цеха</w:t>
            </w:r>
          </w:p>
        </w:tc>
        <w:tc>
          <w:tcPr>
            <w:tcW w:w="1299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время использования машины</w:t>
            </w:r>
          </w:p>
        </w:tc>
        <w:tc>
          <w:tcPr>
            <w:tcW w:w="837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Кол-во машин</w:t>
            </w:r>
          </w:p>
        </w:tc>
      </w:tr>
      <w:tr w:rsidR="00523E66" w:rsidRPr="003D61D8" w:rsidTr="003D61D8">
        <w:tc>
          <w:tcPr>
            <w:tcW w:w="1384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измельчение</w:t>
            </w:r>
          </w:p>
        </w:tc>
        <w:tc>
          <w:tcPr>
            <w:tcW w:w="810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162</w:t>
            </w:r>
          </w:p>
        </w:tc>
        <w:tc>
          <w:tcPr>
            <w:tcW w:w="1568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МИМ-82</w:t>
            </w:r>
          </w:p>
        </w:tc>
        <w:tc>
          <w:tcPr>
            <w:tcW w:w="1166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250 кг/ч</w:t>
            </w:r>
          </w:p>
        </w:tc>
        <w:tc>
          <w:tcPr>
            <w:tcW w:w="975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1,8</w:t>
            </w:r>
          </w:p>
        </w:tc>
        <w:tc>
          <w:tcPr>
            <w:tcW w:w="878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0,65</w:t>
            </w:r>
          </w:p>
        </w:tc>
        <w:tc>
          <w:tcPr>
            <w:tcW w:w="837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1</w:t>
            </w:r>
          </w:p>
        </w:tc>
      </w:tr>
    </w:tbl>
    <w:p w:rsidR="00A760B3" w:rsidRDefault="00A760B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</w:p>
    <w:p w:rsidR="00523E66" w:rsidRPr="006656BF" w:rsidRDefault="00523E6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Times New Roman" w:cs="Segoe UI"/>
          <w:sz w:val="28"/>
          <w:szCs w:val="28"/>
          <w:lang w:val="ru-RU"/>
        </w:rPr>
        <w:t>Таблица №10. «Техническая характеристика мясорубки».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144"/>
        <w:gridCol w:w="1593"/>
        <w:gridCol w:w="1582"/>
        <w:gridCol w:w="1568"/>
        <w:gridCol w:w="1244"/>
      </w:tblGrid>
      <w:tr w:rsidR="00523E66" w:rsidRPr="003D61D8" w:rsidTr="003D61D8">
        <w:tc>
          <w:tcPr>
            <w:tcW w:w="1658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Наименование оборудования.</w:t>
            </w:r>
          </w:p>
        </w:tc>
        <w:tc>
          <w:tcPr>
            <w:tcW w:w="1144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Длина, мм.</w:t>
            </w:r>
          </w:p>
        </w:tc>
        <w:tc>
          <w:tcPr>
            <w:tcW w:w="1593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Ширина, мм.</w:t>
            </w:r>
          </w:p>
        </w:tc>
        <w:tc>
          <w:tcPr>
            <w:tcW w:w="1582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Высота, мм.</w:t>
            </w:r>
          </w:p>
        </w:tc>
        <w:tc>
          <w:tcPr>
            <w:tcW w:w="1568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Масса, кг.</w:t>
            </w:r>
          </w:p>
        </w:tc>
        <w:tc>
          <w:tcPr>
            <w:tcW w:w="1244" w:type="dxa"/>
            <w:shd w:val="clear" w:color="auto" w:fill="auto"/>
          </w:tcPr>
          <w:p w:rsidR="00523E66" w:rsidRPr="003D61D8" w:rsidRDefault="00523E6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Площадь.</w:t>
            </w:r>
          </w:p>
        </w:tc>
      </w:tr>
      <w:tr w:rsidR="00523E66" w:rsidRPr="003D61D8" w:rsidTr="003D61D8">
        <w:tc>
          <w:tcPr>
            <w:tcW w:w="1658" w:type="dxa"/>
            <w:shd w:val="clear" w:color="auto" w:fill="auto"/>
          </w:tcPr>
          <w:p w:rsidR="00523E66" w:rsidRPr="003D61D8" w:rsidRDefault="00B013A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МИМ-82</w:t>
            </w:r>
          </w:p>
        </w:tc>
        <w:tc>
          <w:tcPr>
            <w:tcW w:w="1144" w:type="dxa"/>
            <w:shd w:val="clear" w:color="auto" w:fill="auto"/>
          </w:tcPr>
          <w:p w:rsidR="00523E66" w:rsidRPr="003D61D8" w:rsidRDefault="00B013A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510</w:t>
            </w:r>
          </w:p>
        </w:tc>
        <w:tc>
          <w:tcPr>
            <w:tcW w:w="1593" w:type="dxa"/>
            <w:shd w:val="clear" w:color="auto" w:fill="auto"/>
          </w:tcPr>
          <w:p w:rsidR="00523E66" w:rsidRPr="003D61D8" w:rsidRDefault="00B013A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340</w:t>
            </w:r>
          </w:p>
        </w:tc>
        <w:tc>
          <w:tcPr>
            <w:tcW w:w="1582" w:type="dxa"/>
            <w:shd w:val="clear" w:color="auto" w:fill="auto"/>
          </w:tcPr>
          <w:p w:rsidR="00523E66" w:rsidRPr="003D61D8" w:rsidRDefault="00B013A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480</w:t>
            </w:r>
          </w:p>
        </w:tc>
        <w:tc>
          <w:tcPr>
            <w:tcW w:w="1568" w:type="dxa"/>
            <w:shd w:val="clear" w:color="auto" w:fill="auto"/>
          </w:tcPr>
          <w:p w:rsidR="00523E66" w:rsidRPr="003D61D8" w:rsidRDefault="00B013A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56</w:t>
            </w:r>
          </w:p>
        </w:tc>
        <w:tc>
          <w:tcPr>
            <w:tcW w:w="1244" w:type="dxa"/>
            <w:shd w:val="clear" w:color="auto" w:fill="auto"/>
          </w:tcPr>
          <w:p w:rsidR="00523E66" w:rsidRPr="003D61D8" w:rsidRDefault="00B013A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 w:cs="Segoe UI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 w:cs="Segoe UI"/>
                <w:sz w:val="20"/>
                <w:szCs w:val="20"/>
                <w:lang w:val="ru-RU"/>
              </w:rPr>
              <w:t>0,17</w:t>
            </w:r>
          </w:p>
        </w:tc>
      </w:tr>
    </w:tbl>
    <w:p w:rsidR="00461440" w:rsidRDefault="00461440" w:rsidP="00461440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 w:cs="Segoe UI"/>
          <w:sz w:val="28"/>
          <w:szCs w:val="28"/>
          <w:lang w:val="ru-RU"/>
        </w:rPr>
      </w:pPr>
    </w:p>
    <w:p w:rsidR="00776C85" w:rsidRPr="006656BF" w:rsidRDefault="00776C85" w:rsidP="00461440">
      <w:pPr>
        <w:pStyle w:val="ab"/>
        <w:widowControl w:val="0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Times New Roman" w:cs="Segoe UI"/>
          <w:sz w:val="28"/>
          <w:szCs w:val="28"/>
          <w:lang w:val="ru-RU"/>
        </w:rPr>
        <w:t>Расчет и п</w:t>
      </w:r>
      <w:r w:rsidR="00461440">
        <w:rPr>
          <w:rFonts w:ascii="Times New Roman" w:hAnsi="Times New Roman" w:cs="Segoe UI"/>
          <w:sz w:val="28"/>
          <w:szCs w:val="28"/>
          <w:lang w:val="ru-RU"/>
        </w:rPr>
        <w:t>одбор холодильного оборудования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85" w:rsidRDefault="00776C8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Технологический расчет сводится к определению требуемой вместимости оборудования в соответствии с количеством продукции одновременно находящейся на хранении. Требуемая вместимость определяется по массе и объему продуктов</w:t>
      </w:r>
      <w:r w:rsidR="000202E5" w:rsidRPr="006656BF">
        <w:rPr>
          <w:rFonts w:ascii="Times New Roman" w:hAnsi="Times New Roman"/>
          <w:sz w:val="28"/>
          <w:szCs w:val="28"/>
          <w:lang w:val="ru-RU"/>
        </w:rPr>
        <w:t>.</w:t>
      </w:r>
    </w:p>
    <w:p w:rsidR="00461440" w:rsidRPr="006656BF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2E5" w:rsidRPr="006656BF" w:rsidRDefault="0095215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3" type="#_x0000_t75" style="width:34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E3EEC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Pr=&quot;00CE3EEC&quot; wsp:rsidRDefault=&quot;00CE3EEC&quot; wsp:rsidP=&quot;00CE3EE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G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V&lt;/m:t&gt;&lt;/m:r&gt;&lt;/m:den&gt;&lt;/m:f&gt;&lt;/m:oMath&gt;&lt;/m:oMathPara&gt;&lt;/w:p&gt;&lt;w:sectPr wsp:rsidR=&quot;00000000&quot; wsp:rsidRPr=&quot;00CE3EE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0202E5" w:rsidRPr="00993A43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V</w:t>
      </w:r>
      <w:r w:rsidRPr="00993A4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4"/>
        </w:rPr>
        <w:pict>
          <v:shape id="_x0000_i1044" type="#_x0000_t75" style="width:2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5D0E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8F5D0E&quot; wsp:rsidP=&quot;008F5D0E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4"/>
        </w:rPr>
        <w:pict>
          <v:shape id="_x0000_i1045" type="#_x0000_t75" style="width:2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5D0E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8F5D0E&quot; wsp:rsidP=&quot;008F5D0E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2E5" w:rsidRPr="006656BF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Где Е – вместимость шкафа камеры, кг.,</w:t>
      </w:r>
    </w:p>
    <w:p w:rsidR="000202E5" w:rsidRPr="006656BF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G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масса продукта с учетом срока хранения, кг.,</w:t>
      </w:r>
    </w:p>
    <w:p w:rsidR="000202E5" w:rsidRPr="006656BF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V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коэффициент, учитывающий массу тары в которой хранятся продукты, степень заполнения объема холодильного оборудования.</w:t>
      </w:r>
    </w:p>
    <w:p w:rsidR="000202E5" w:rsidRPr="006656BF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Для шкафов </w:t>
      </w:r>
      <w:r w:rsidRPr="006656BF">
        <w:rPr>
          <w:rFonts w:ascii="Times New Roman" w:hAnsi="Times New Roman"/>
          <w:sz w:val="28"/>
          <w:szCs w:val="28"/>
        </w:rPr>
        <w:t>V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= 0,7….0,8; для камер 0,5…0,6;</w:t>
      </w:r>
    </w:p>
    <w:p w:rsidR="000202E5" w:rsidRPr="006656BF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V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полезный объем шкафа, камеры, м</w:t>
      </w:r>
      <w:r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6656BF">
        <w:rPr>
          <w:rFonts w:ascii="Times New Roman" w:hAnsi="Times New Roman"/>
          <w:sz w:val="28"/>
          <w:szCs w:val="28"/>
          <w:lang w:val="ru-RU"/>
        </w:rPr>
        <w:t>;</w:t>
      </w:r>
    </w:p>
    <w:p w:rsidR="000202E5" w:rsidRPr="006656BF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P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плотность продукта, кг/м</w:t>
      </w:r>
      <w:r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6656BF">
        <w:rPr>
          <w:rFonts w:ascii="Times New Roman" w:hAnsi="Times New Roman"/>
          <w:sz w:val="28"/>
          <w:szCs w:val="28"/>
          <w:lang w:val="ru-RU"/>
        </w:rPr>
        <w:t>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2E5" w:rsidRPr="00993A43" w:rsidRDefault="000202E5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V</w:t>
      </w:r>
      <w:r w:rsidRPr="00993A43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33"/>
        </w:rPr>
        <w:pict>
          <v:shape id="_x0000_i1046" type="#_x0000_t75" style="width:165.7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67DCF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067DCF&quot; wsp:rsidP=&quot;00067DCF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2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457,1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ґ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в‰€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,5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2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342,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ґ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в‰€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,43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33"/>
        </w:rPr>
        <w:pict>
          <v:shape id="_x0000_i1047" type="#_x0000_t75" style="width:165.7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67DCF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067DCF&quot; wsp:rsidP=&quot;00067DCF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2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457,1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ґ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в‰€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,5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,2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342,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ґ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в‰€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,43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є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F6704" w:rsidRPr="006656BF" w:rsidRDefault="00517A4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№11. «Определение массы продуктов подлежащих хране</w:t>
      </w:r>
      <w:r w:rsidR="00A760B3">
        <w:rPr>
          <w:rFonts w:ascii="Times New Roman" w:hAnsi="Times New Roman"/>
          <w:sz w:val="28"/>
          <w:szCs w:val="28"/>
          <w:lang w:val="ru-RU"/>
        </w:rPr>
        <w:t>нию»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559"/>
        <w:gridCol w:w="1134"/>
        <w:gridCol w:w="1276"/>
        <w:gridCol w:w="2410"/>
      </w:tblGrid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продукта.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Ед.измерения.</w:t>
            </w:r>
          </w:p>
        </w:tc>
        <w:tc>
          <w:tcPr>
            <w:tcW w:w="1134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Кол-во.</w:t>
            </w:r>
          </w:p>
        </w:tc>
        <w:tc>
          <w:tcPr>
            <w:tcW w:w="1276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Плотность</w:t>
            </w:r>
          </w:p>
        </w:tc>
        <w:tc>
          <w:tcPr>
            <w:tcW w:w="2410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Вместимость шкафа м</w:t>
            </w:r>
            <w:r w:rsidRPr="003D61D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Рулет из кур «Сытный»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2410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 под маринадом.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0,45</w:t>
            </w:r>
          </w:p>
        </w:tc>
        <w:tc>
          <w:tcPr>
            <w:tcW w:w="2410" w:type="dxa"/>
            <w:shd w:val="clear" w:color="auto" w:fill="auto"/>
          </w:tcPr>
          <w:p w:rsidR="00517A46" w:rsidRPr="003D61D8" w:rsidRDefault="00996C1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72418C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жаренная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0,45</w:t>
            </w:r>
          </w:p>
        </w:tc>
        <w:tc>
          <w:tcPr>
            <w:tcW w:w="2410" w:type="dxa"/>
            <w:shd w:val="clear" w:color="auto" w:fill="auto"/>
          </w:tcPr>
          <w:p w:rsidR="00517A46" w:rsidRPr="003D61D8" w:rsidRDefault="00996C1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2418C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Жаркое по-домашнему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0,85</w:t>
            </w:r>
          </w:p>
        </w:tc>
        <w:tc>
          <w:tcPr>
            <w:tcW w:w="2410" w:type="dxa"/>
            <w:shd w:val="clear" w:color="auto" w:fill="auto"/>
          </w:tcPr>
          <w:p w:rsidR="00517A46" w:rsidRPr="003D61D8" w:rsidRDefault="00996C1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Бифштекс рубленый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0,8</w:t>
            </w:r>
          </w:p>
        </w:tc>
        <w:tc>
          <w:tcPr>
            <w:tcW w:w="2410" w:type="dxa"/>
            <w:shd w:val="clear" w:color="auto" w:fill="auto"/>
          </w:tcPr>
          <w:p w:rsidR="00517A46" w:rsidRPr="003D61D8" w:rsidRDefault="00996C1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2418C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Язык говяжий.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Кг.</w:t>
            </w:r>
          </w:p>
        </w:tc>
        <w:tc>
          <w:tcPr>
            <w:tcW w:w="1134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2410" w:type="dxa"/>
            <w:shd w:val="clear" w:color="auto" w:fill="auto"/>
          </w:tcPr>
          <w:p w:rsidR="00517A46" w:rsidRPr="003D61D8" w:rsidRDefault="00996C1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72418C" w:rsidRPr="003D61D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517A46" w:rsidRPr="003D61D8" w:rsidTr="003D61D8">
        <w:tc>
          <w:tcPr>
            <w:tcW w:w="2551" w:type="dxa"/>
            <w:shd w:val="clear" w:color="auto" w:fill="auto"/>
          </w:tcPr>
          <w:p w:rsidR="00517A46" w:rsidRPr="003D61D8" w:rsidRDefault="005D2BB4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Итого по мясу:</w:t>
            </w:r>
          </w:p>
        </w:tc>
        <w:tc>
          <w:tcPr>
            <w:tcW w:w="1559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17A46" w:rsidRPr="003D61D8" w:rsidRDefault="00517A46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517A46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13,9</w:t>
            </w:r>
          </w:p>
        </w:tc>
      </w:tr>
      <w:tr w:rsidR="0072418C" w:rsidRPr="003D61D8" w:rsidTr="003D61D8">
        <w:tc>
          <w:tcPr>
            <w:tcW w:w="2551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Итого по рыбе:</w:t>
            </w:r>
          </w:p>
        </w:tc>
        <w:tc>
          <w:tcPr>
            <w:tcW w:w="1559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</w:tr>
    </w:tbl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616" w:rsidRPr="006656BF" w:rsidRDefault="0032261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 данным расчетов по ката</w:t>
      </w:r>
      <w:r w:rsidR="0072418C" w:rsidRPr="006656BF">
        <w:rPr>
          <w:rFonts w:ascii="Times New Roman" w:hAnsi="Times New Roman"/>
          <w:sz w:val="28"/>
          <w:szCs w:val="28"/>
          <w:lang w:val="ru-RU"/>
        </w:rPr>
        <w:t>логу определяем емкость шкафов для мяса и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для рыбы. Данные сводим в таблицу.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418C" w:rsidRPr="006656BF" w:rsidRDefault="0072418C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№12. «Техническая характеристика холодильного обору</w:t>
      </w:r>
      <w:r w:rsidR="00461440">
        <w:rPr>
          <w:rFonts w:ascii="Times New Roman" w:hAnsi="Times New Roman"/>
          <w:sz w:val="28"/>
          <w:szCs w:val="28"/>
          <w:lang w:val="ru-RU"/>
        </w:rPr>
        <w:t>дования»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053"/>
        <w:gridCol w:w="1372"/>
        <w:gridCol w:w="1359"/>
        <w:gridCol w:w="1343"/>
        <w:gridCol w:w="1171"/>
        <w:gridCol w:w="992"/>
      </w:tblGrid>
      <w:tr w:rsidR="0072418C" w:rsidRPr="003D61D8" w:rsidTr="003D61D8">
        <w:tc>
          <w:tcPr>
            <w:tcW w:w="1465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оборудования.</w:t>
            </w:r>
          </w:p>
        </w:tc>
        <w:tc>
          <w:tcPr>
            <w:tcW w:w="1053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Длина, мм.</w:t>
            </w:r>
          </w:p>
        </w:tc>
        <w:tc>
          <w:tcPr>
            <w:tcW w:w="1372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Ширина, мм.</w:t>
            </w:r>
          </w:p>
        </w:tc>
        <w:tc>
          <w:tcPr>
            <w:tcW w:w="1359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Высота, мм.</w:t>
            </w:r>
          </w:p>
        </w:tc>
        <w:tc>
          <w:tcPr>
            <w:tcW w:w="1343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Масса, кг.</w:t>
            </w:r>
          </w:p>
        </w:tc>
        <w:tc>
          <w:tcPr>
            <w:tcW w:w="1171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Площадь</w:t>
            </w:r>
          </w:p>
        </w:tc>
        <w:tc>
          <w:tcPr>
            <w:tcW w:w="992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Кол-во.</w:t>
            </w:r>
          </w:p>
        </w:tc>
      </w:tr>
      <w:tr w:rsidR="0072418C" w:rsidRPr="003D61D8" w:rsidTr="003D61D8">
        <w:tc>
          <w:tcPr>
            <w:tcW w:w="1465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ШХ-1,2 </w:t>
            </w:r>
          </w:p>
        </w:tc>
        <w:tc>
          <w:tcPr>
            <w:tcW w:w="1053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372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59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1900</w:t>
            </w:r>
          </w:p>
        </w:tc>
        <w:tc>
          <w:tcPr>
            <w:tcW w:w="1343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400</w:t>
            </w:r>
          </w:p>
        </w:tc>
        <w:tc>
          <w:tcPr>
            <w:tcW w:w="1171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72418C" w:rsidRPr="003D61D8" w:rsidTr="003D61D8">
        <w:tc>
          <w:tcPr>
            <w:tcW w:w="1465" w:type="dxa"/>
            <w:shd w:val="clear" w:color="auto" w:fill="auto"/>
          </w:tcPr>
          <w:p w:rsidR="0072418C" w:rsidRPr="003D61D8" w:rsidRDefault="0072418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ШХ-0,4 М</w:t>
            </w:r>
          </w:p>
        </w:tc>
        <w:tc>
          <w:tcPr>
            <w:tcW w:w="1053" w:type="dxa"/>
            <w:shd w:val="clear" w:color="auto" w:fill="auto"/>
          </w:tcPr>
          <w:p w:rsidR="0072418C" w:rsidRPr="003D61D8" w:rsidRDefault="00785F0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750</w:t>
            </w:r>
          </w:p>
        </w:tc>
        <w:tc>
          <w:tcPr>
            <w:tcW w:w="1372" w:type="dxa"/>
            <w:shd w:val="clear" w:color="auto" w:fill="auto"/>
          </w:tcPr>
          <w:p w:rsidR="0072418C" w:rsidRPr="003D61D8" w:rsidRDefault="00785F0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755</w:t>
            </w:r>
          </w:p>
        </w:tc>
        <w:tc>
          <w:tcPr>
            <w:tcW w:w="1359" w:type="dxa"/>
            <w:shd w:val="clear" w:color="auto" w:fill="auto"/>
          </w:tcPr>
          <w:p w:rsidR="0072418C" w:rsidRPr="003D61D8" w:rsidRDefault="00785F0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1625</w:t>
            </w:r>
          </w:p>
        </w:tc>
        <w:tc>
          <w:tcPr>
            <w:tcW w:w="1343" w:type="dxa"/>
            <w:shd w:val="clear" w:color="auto" w:fill="auto"/>
          </w:tcPr>
          <w:p w:rsidR="0072418C" w:rsidRPr="003D61D8" w:rsidRDefault="00785F0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1171" w:type="dxa"/>
            <w:shd w:val="clear" w:color="auto" w:fill="auto"/>
          </w:tcPr>
          <w:p w:rsidR="0072418C" w:rsidRPr="003D61D8" w:rsidRDefault="00785F0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72418C" w:rsidRPr="003D61D8" w:rsidRDefault="00785F0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461440" w:rsidRDefault="00461440" w:rsidP="00461440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616" w:rsidRDefault="00461440" w:rsidP="00461440">
      <w:pPr>
        <w:pStyle w:val="ab"/>
        <w:widowControl w:val="0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 численности работников</w:t>
      </w:r>
    </w:p>
    <w:p w:rsidR="00461440" w:rsidRPr="006656BF" w:rsidRDefault="00461440" w:rsidP="00461440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60B" w:rsidRPr="006656BF" w:rsidRDefault="0032261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каждого цеха предприятия необходимо определить численность работников выполняющих определенную работу.</w:t>
      </w:r>
      <w:r w:rsidR="001474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Численность может быть определена: по нормам времени (на ед.готовой продукции, по нормам выработки с учетом фонда рабочего времени одного работающего за определенный период и </w:t>
      </w:r>
      <w:r w:rsidR="0073160B" w:rsidRPr="006656BF">
        <w:rPr>
          <w:rFonts w:ascii="Times New Roman" w:hAnsi="Times New Roman"/>
          <w:sz w:val="28"/>
          <w:szCs w:val="28"/>
          <w:lang w:val="ru-RU"/>
        </w:rPr>
        <w:t>производственной программой цеха за тот же период. Численность производственных работников по нормам времени определяется по формуле: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440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0"/>
        </w:rPr>
        <w:pict>
          <v:shape id="_x0000_i1048" type="#_x0000_t75" style="width:6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C3ECB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2C3ECB&quot; wsp:rsidP=&quot;002C3ECB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0"/>
        </w:rPr>
        <w:pict>
          <v:shape id="_x0000_i1049" type="#_x0000_t75" style="width:6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C3ECB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2C3ECB&quot; wsp:rsidP=&quot;002C3ECB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€‘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A760B3" w:rsidRDefault="00A760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3160B" w:rsidRPr="006656BF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1 </w:t>
      </w:r>
      <w:r w:rsidRPr="006656BF">
        <w:rPr>
          <w:rFonts w:ascii="Times New Roman" w:hAnsi="Times New Roman"/>
          <w:sz w:val="28"/>
          <w:szCs w:val="28"/>
          <w:lang w:val="ru-RU"/>
        </w:rPr>
        <w:t>– численность работников, человек,</w:t>
      </w:r>
    </w:p>
    <w:p w:rsidR="00DC3627" w:rsidRPr="006656BF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кол – во изготовляемых изделий</w:t>
      </w:r>
      <w:r w:rsidR="00DC3627" w:rsidRPr="006656BF">
        <w:rPr>
          <w:rFonts w:ascii="Times New Roman" w:hAnsi="Times New Roman"/>
          <w:sz w:val="28"/>
          <w:szCs w:val="28"/>
          <w:lang w:val="ru-RU"/>
        </w:rPr>
        <w:t>, шт., кг., блюд,</w:t>
      </w:r>
    </w:p>
    <w:p w:rsidR="00DC3627" w:rsidRPr="006656BF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t</w:t>
      </w:r>
      <w:r w:rsidR="00DC3627" w:rsidRPr="006656BF">
        <w:rPr>
          <w:rFonts w:ascii="Times New Roman" w:hAnsi="Times New Roman"/>
          <w:sz w:val="28"/>
          <w:szCs w:val="28"/>
          <w:lang w:val="ru-RU"/>
        </w:rPr>
        <w:t xml:space="preserve"> – норма времени на изготовление изделия, сек.,</w:t>
      </w:r>
    </w:p>
    <w:p w:rsidR="00DC3627" w:rsidRPr="006656BF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t</w:t>
      </w:r>
      <w:r w:rsidR="00DC3627"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6656BF">
        <w:rPr>
          <w:rFonts w:ascii="Times New Roman" w:hAnsi="Times New Roman"/>
          <w:sz w:val="28"/>
          <w:szCs w:val="28"/>
        </w:rPr>
        <w:t>k</w:t>
      </w:r>
      <w:r w:rsidR="00461440">
        <w:rPr>
          <w:rFonts w:ascii="Times New Roman" w:hAnsi="Times New Roman"/>
          <w:sz w:val="28"/>
          <w:szCs w:val="28"/>
          <w:lang w:val="ru-RU"/>
        </w:rPr>
        <w:t>*100</w:t>
      </w:r>
    </w:p>
    <w:p w:rsidR="00DC3627" w:rsidRPr="006656BF" w:rsidRDefault="00DC362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73160B" w:rsidRPr="006656BF">
        <w:rPr>
          <w:rFonts w:ascii="Times New Roman" w:hAnsi="Times New Roman"/>
          <w:sz w:val="28"/>
          <w:szCs w:val="28"/>
        </w:rPr>
        <w:t>k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коэффициент трудоемкости (приложение №13)</w:t>
      </w:r>
    </w:p>
    <w:p w:rsidR="00DC3627" w:rsidRPr="006656BF" w:rsidRDefault="00DC362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100 – норма времени, секунд, необходимая для приготовления изделия, коэффициент трудоемкости =1.</w:t>
      </w:r>
    </w:p>
    <w:p w:rsidR="00DC3627" w:rsidRPr="006656BF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T</w:t>
      </w:r>
      <w:r w:rsidR="00DC3627" w:rsidRPr="006656BF">
        <w:rPr>
          <w:rFonts w:ascii="Times New Roman" w:hAnsi="Times New Roman"/>
          <w:sz w:val="28"/>
          <w:szCs w:val="28"/>
          <w:lang w:val="ru-RU"/>
        </w:rPr>
        <w:t xml:space="preserve"> – продолжительность рабочего дня работников (часов), секунд,</w:t>
      </w:r>
    </w:p>
    <w:p w:rsidR="00DC3627" w:rsidRPr="006656BF" w:rsidRDefault="003D61D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11"/>
        </w:rPr>
        <w:pict>
          <v:shape id="_x0000_i1050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10A99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B10A99&quot; wsp:rsidP=&quot;00B10A9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11"/>
        </w:rPr>
        <w:pict>
          <v:shape id="_x0000_i1051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10A99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B10A99&quot; wsp:rsidP=&quot;00B10A9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DC3627" w:rsidRPr="006656BF">
        <w:rPr>
          <w:rFonts w:ascii="Times New Roman" w:hAnsi="Times New Roman"/>
          <w:sz w:val="28"/>
          <w:szCs w:val="28"/>
          <w:lang w:val="ru-RU"/>
        </w:rPr>
        <w:t xml:space="preserve"> - коэффициент, учитывающий рост производительность труда = 1,14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627" w:rsidRPr="006656BF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="00DC3627"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952153">
        <w:rPr>
          <w:position w:val="-23"/>
        </w:rPr>
        <w:pict>
          <v:shape id="_x0000_i1052" type="#_x0000_t75" style="width:94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50B86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F50B86&quot; wsp:rsidP=&quot;00F50B8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7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9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,1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1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952153">
        <w:rPr>
          <w:position w:val="-23"/>
        </w:rPr>
        <w:pict>
          <v:shape id="_x0000_i1053" type="#_x0000_t75" style="width:94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50B86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F50B86&quot; wsp:rsidP=&quot;00F50B8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7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9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,1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1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3D61D8" w:rsidRPr="003D61D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322616" w:rsidRPr="006656BF" w:rsidRDefault="0073160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DC3627"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785F0E" w:rsidRPr="006656BF">
        <w:rPr>
          <w:rFonts w:ascii="Times New Roman" w:hAnsi="Times New Roman"/>
          <w:sz w:val="28"/>
          <w:szCs w:val="28"/>
          <w:lang w:val="ru-RU"/>
        </w:rPr>
        <w:t>0,9*100=90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627" w:rsidRPr="006656BF" w:rsidRDefault="00DC362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Все данные заносим в таблицу.</w:t>
      </w:r>
    </w:p>
    <w:p w:rsidR="00461440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F0E" w:rsidRPr="006656BF" w:rsidRDefault="00785F0E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Таблица №13. «Определение численности работников»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1897"/>
        <w:gridCol w:w="1511"/>
        <w:gridCol w:w="1559"/>
        <w:gridCol w:w="1915"/>
      </w:tblGrid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785F0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блюд.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Требуемое кол-во порций.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Коэффициент трудоемкости.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Норма времени на изделие.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Кол-во работников.</w:t>
            </w:r>
          </w:p>
        </w:tc>
      </w:tr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Рулет из кур «Сытный»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1,9</w:t>
            </w:r>
          </w:p>
        </w:tc>
      </w:tr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жареная под маринадом.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1,4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0,42</w:t>
            </w:r>
          </w:p>
        </w:tc>
      </w:tr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Рыба жареная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2,7</w:t>
            </w:r>
          </w:p>
        </w:tc>
      </w:tr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Жаркое по-домашнему.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73146E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1,4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4,26</w:t>
            </w:r>
          </w:p>
        </w:tc>
      </w:tr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Блины творожные с фаршем.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1,82</w:t>
            </w:r>
          </w:p>
        </w:tc>
      </w:tr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Бифштекс рубленый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1,82</w:t>
            </w:r>
          </w:p>
        </w:tc>
      </w:tr>
      <w:tr w:rsidR="0073146E" w:rsidRPr="003D61D8" w:rsidTr="003D61D8">
        <w:tc>
          <w:tcPr>
            <w:tcW w:w="1945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Язык говяжий</w:t>
            </w:r>
          </w:p>
        </w:tc>
        <w:tc>
          <w:tcPr>
            <w:tcW w:w="1897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11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915" w:type="dxa"/>
            <w:shd w:val="clear" w:color="auto" w:fill="auto"/>
          </w:tcPr>
          <w:p w:rsidR="00785F0E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1,82</w:t>
            </w:r>
          </w:p>
        </w:tc>
      </w:tr>
      <w:tr w:rsidR="00B84089" w:rsidRPr="003D61D8" w:rsidTr="003D61D8">
        <w:tc>
          <w:tcPr>
            <w:tcW w:w="1945" w:type="dxa"/>
            <w:shd w:val="clear" w:color="auto" w:fill="auto"/>
          </w:tcPr>
          <w:p w:rsidR="00B84089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897" w:type="dxa"/>
            <w:shd w:val="clear" w:color="auto" w:fill="auto"/>
          </w:tcPr>
          <w:p w:rsidR="00B84089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shd w:val="clear" w:color="auto" w:fill="auto"/>
          </w:tcPr>
          <w:p w:rsidR="00B84089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84089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  <w:shd w:val="clear" w:color="auto" w:fill="auto"/>
          </w:tcPr>
          <w:p w:rsidR="00B84089" w:rsidRPr="003D61D8" w:rsidRDefault="00B84089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14,74</w:t>
            </w:r>
            <w:r w:rsidR="003D61D8" w:rsidRPr="003D61D8">
              <w:rPr>
                <w:rFonts w:ascii="Times New Roman" w:hAnsi="Times New Roman"/>
                <w:sz w:val="20"/>
                <w:szCs w:val="20"/>
                <w:lang w:val="ru-RU"/>
              </w:rPr>
              <w:fldChar w:fldCharType="begin"/>
            </w:r>
            <w:r w:rsidR="003D61D8" w:rsidRPr="003D61D8">
              <w:rPr>
                <w:rFonts w:ascii="Times New Roman" w:hAnsi="Times New Roman"/>
                <w:sz w:val="20"/>
                <w:szCs w:val="20"/>
                <w:lang w:val="ru-RU"/>
              </w:rPr>
              <w:instrText xml:space="preserve"> QUOTE </w:instrText>
            </w:r>
            <w:r w:rsidR="00952153">
              <w:rPr>
                <w:position w:val="-8"/>
              </w:rPr>
              <w:pict>
                <v:shape id="_x0000_i1054" type="#_x0000_t75" style="width:5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63F27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E63F27&quot; wsp:rsidP=&quot;00E63F2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RU&quot;/&gt;&lt;/w:rPr&gt;&lt;m:t&gt;в‰€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RU&quot;/&gt;&lt;/w:rPr&gt;&lt;m:t&gt;15 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RU&quot;/&gt;&lt;/w:rPr&gt;&lt;m:t&gt;С‡РµР»РѕРІРµР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3D61D8" w:rsidRPr="003D61D8">
              <w:rPr>
                <w:rFonts w:ascii="Times New Roman" w:hAnsi="Times New Roman"/>
                <w:sz w:val="20"/>
                <w:szCs w:val="20"/>
                <w:lang w:val="ru-RU"/>
              </w:rPr>
              <w:instrText xml:space="preserve"> </w:instrText>
            </w:r>
            <w:r w:rsidR="003D61D8" w:rsidRPr="003D61D8">
              <w:rPr>
                <w:rFonts w:ascii="Times New Roman" w:hAnsi="Times New Roman"/>
                <w:sz w:val="20"/>
                <w:szCs w:val="20"/>
                <w:lang w:val="ru-RU"/>
              </w:rPr>
              <w:fldChar w:fldCharType="separate"/>
            </w:r>
            <w:r w:rsidR="00952153">
              <w:rPr>
                <w:position w:val="-8"/>
              </w:rPr>
              <w:pict>
                <v:shape id="_x0000_i1055" type="#_x0000_t75" style="width:57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mailMerge&gt;&lt;w:mainDocumentType w:val=&quot;form-letters&quot;/&gt;&lt;w:dataType w:val=&quot;file&quot;/&gt;&lt;w:activeRecord w:val=&quot;-1&quot;/&gt;&lt;/w:mailMerge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2B5CDF&quot;/&gt;&lt;wsp:rsid wsp:val=&quot;000202E5&quot;/&gt;&lt;wsp:rsid wsp:val=&quot;00026AD7&quot;/&gt;&lt;wsp:rsid wsp:val=&quot;000363F9&quot;/&gt;&lt;wsp:rsid wsp:val=&quot;00094DA8&quot;/&gt;&lt;wsp:rsid wsp:val=&quot;000B43A3&quot;/&gt;&lt;wsp:rsid wsp:val=&quot;00105A91&quot;/&gt;&lt;wsp:rsid wsp:val=&quot;00114D6C&quot;/&gt;&lt;wsp:rsid wsp:val=&quot;00147439&quot;/&gt;&lt;wsp:rsid wsp:val=&quot;001A0D81&quot;/&gt;&lt;wsp:rsid wsp:val=&quot;001C2442&quot;/&gt;&lt;wsp:rsid wsp:val=&quot;001E443A&quot;/&gt;&lt;wsp:rsid wsp:val=&quot;001E6A1E&quot;/&gt;&lt;wsp:rsid wsp:val=&quot;002025F6&quot;/&gt;&lt;wsp:rsid wsp:val=&quot;002035DB&quot;/&gt;&lt;wsp:rsid wsp:val=&quot;00206F2C&quot;/&gt;&lt;wsp:rsid wsp:val=&quot;0020712F&quot;/&gt;&lt;wsp:rsid wsp:val=&quot;00221978&quot;/&gt;&lt;wsp:rsid wsp:val=&quot;00236A44&quot;/&gt;&lt;wsp:rsid wsp:val=&quot;00280217&quot;/&gt;&lt;wsp:rsid wsp:val=&quot;00281AC5&quot;/&gt;&lt;wsp:rsid wsp:val=&quot;002939E7&quot;/&gt;&lt;wsp:rsid wsp:val=&quot;002B5CDF&quot;/&gt;&lt;wsp:rsid wsp:val=&quot;002D2BE8&quot;/&gt;&lt;wsp:rsid wsp:val=&quot;00322616&quot;/&gt;&lt;wsp:rsid wsp:val=&quot;00325E83&quot;/&gt;&lt;wsp:rsid wsp:val=&quot;00342FB7&quot;/&gt;&lt;wsp:rsid wsp:val=&quot;003737E7&quot;/&gt;&lt;wsp:rsid wsp:val=&quot;00396E15&quot;/&gt;&lt;wsp:rsid wsp:val=&quot;003D61D8&quot;/&gt;&lt;wsp:rsid wsp:val=&quot;004251B9&quot;/&gt;&lt;wsp:rsid wsp:val=&quot;00431E83&quot;/&gt;&lt;wsp:rsid wsp:val=&quot;00441869&quot;/&gt;&lt;wsp:rsid wsp:val=&quot;0045165A&quot;/&gt;&lt;wsp:rsid wsp:val=&quot;00461440&quot;/&gt;&lt;wsp:rsid wsp:val=&quot;00495EBB&quot;/&gt;&lt;wsp:rsid wsp:val=&quot;004B7531&quot;/&gt;&lt;wsp:rsid wsp:val=&quot;004C0B94&quot;/&gt;&lt;wsp:rsid wsp:val=&quot;004E3CD0&quot;/&gt;&lt;wsp:rsid wsp:val=&quot;004F2EEB&quot;/&gt;&lt;wsp:rsid wsp:val=&quot;00501BC2&quot;/&gt;&lt;wsp:rsid wsp:val=&quot;00517A46&quot;/&gt;&lt;wsp:rsid wsp:val=&quot;00523E66&quot;/&gt;&lt;wsp:rsid wsp:val=&quot;005467A6&quot;/&gt;&lt;wsp:rsid wsp:val=&quot;00556DE8&quot;/&gt;&lt;wsp:rsid wsp:val=&quot;005667FD&quot;/&gt;&lt;wsp:rsid wsp:val=&quot;005735AF&quot;/&gt;&lt;wsp:rsid wsp:val=&quot;0058464B&quot;/&gt;&lt;wsp:rsid wsp:val=&quot;00586D1A&quot;/&gt;&lt;wsp:rsid wsp:val=&quot;005B2B52&quot;/&gt;&lt;wsp:rsid wsp:val=&quot;005D2BB4&quot;/&gt;&lt;wsp:rsid wsp:val=&quot;005D7653&quot;/&gt;&lt;wsp:rsid wsp:val=&quot;005E43C8&quot;/&gt;&lt;wsp:rsid wsp:val=&quot;00641D49&quot;/&gt;&lt;wsp:rsid wsp:val=&quot;00642712&quot;/&gt;&lt;wsp:rsid wsp:val=&quot;006656BF&quot;/&gt;&lt;wsp:rsid wsp:val=&quot;006A0952&quot;/&gt;&lt;wsp:rsid wsp:val=&quot;006B05E0&quot;/&gt;&lt;wsp:rsid wsp:val=&quot;006B0A1C&quot;/&gt;&lt;wsp:rsid wsp:val=&quot;006E1D02&quot;/&gt;&lt;wsp:rsid wsp:val=&quot;007157C9&quot;/&gt;&lt;wsp:rsid wsp:val=&quot;0072418C&quot;/&gt;&lt;wsp:rsid wsp:val=&quot;0073146E&quot;/&gt;&lt;wsp:rsid wsp:val=&quot;0073160B&quot;/&gt;&lt;wsp:rsid wsp:val=&quot;00744599&quot;/&gt;&lt;wsp:rsid wsp:val=&quot;0076705F&quot;/&gt;&lt;wsp:rsid wsp:val=&quot;007670D2&quot;/&gt;&lt;wsp:rsid wsp:val=&quot;00776A8D&quot;/&gt;&lt;wsp:rsid wsp:val=&quot;00776C85&quot;/&gt;&lt;wsp:rsid wsp:val=&quot;00785F0E&quot;/&gt;&lt;wsp:rsid wsp:val=&quot;007B73D5&quot;/&gt;&lt;wsp:rsid wsp:val=&quot;007E5120&quot;/&gt;&lt;wsp:rsid wsp:val=&quot;0080429F&quot;/&gt;&lt;wsp:rsid wsp:val=&quot;00814AB1&quot;/&gt;&lt;wsp:rsid wsp:val=&quot;008323D4&quot;/&gt;&lt;wsp:rsid wsp:val=&quot;008429F0&quot;/&gt;&lt;wsp:rsid wsp:val=&quot;00853522&quot;/&gt;&lt;wsp:rsid wsp:val=&quot;00870300&quot;/&gt;&lt;wsp:rsid wsp:val=&quot;00882F56&quot;/&gt;&lt;wsp:rsid wsp:val=&quot;008A1751&quot;/&gt;&lt;wsp:rsid wsp:val=&quot;008F7204&quot;/&gt;&lt;wsp:rsid wsp:val=&quot;0090637D&quot;/&gt;&lt;wsp:rsid wsp:val=&quot;00920916&quot;/&gt;&lt;wsp:rsid wsp:val=&quot;00921AE2&quot;/&gt;&lt;wsp:rsid wsp:val=&quot;009426AD&quot;/&gt;&lt;wsp:rsid wsp:val=&quot;0097024E&quot;/&gt;&lt;wsp:rsid wsp:val=&quot;00993A43&quot;/&gt;&lt;wsp:rsid wsp:val=&quot;00996C15&quot;/&gt;&lt;wsp:rsid wsp:val=&quot;009E5D95&quot;/&gt;&lt;wsp:rsid wsp:val=&quot;00A236FC&quot;/&gt;&lt;wsp:rsid wsp:val=&quot;00A2522B&quot;/&gt;&lt;wsp:rsid wsp:val=&quot;00A37813&quot;/&gt;&lt;wsp:rsid wsp:val=&quot;00A4169F&quot;/&gt;&lt;wsp:rsid wsp:val=&quot;00A4215E&quot;/&gt;&lt;wsp:rsid wsp:val=&quot;00A760B3&quot;/&gt;&lt;wsp:rsid wsp:val=&quot;00AA0FDD&quot;/&gt;&lt;wsp:rsid wsp:val=&quot;00AC011F&quot;/&gt;&lt;wsp:rsid wsp:val=&quot;00AC33D7&quot;/&gt;&lt;wsp:rsid wsp:val=&quot;00AE4EAA&quot;/&gt;&lt;wsp:rsid wsp:val=&quot;00B013AC&quot;/&gt;&lt;wsp:rsid wsp:val=&quot;00B2201A&quot;/&gt;&lt;wsp:rsid wsp:val=&quot;00B30570&quot;/&gt;&lt;wsp:rsid wsp:val=&quot;00B40226&quot;/&gt;&lt;wsp:rsid wsp:val=&quot;00B454CB&quot;/&gt;&lt;wsp:rsid wsp:val=&quot;00B70E5B&quot;/&gt;&lt;wsp:rsid wsp:val=&quot;00B773A8&quot;/&gt;&lt;wsp:rsid wsp:val=&quot;00B831F7&quot;/&gt;&lt;wsp:rsid wsp:val=&quot;00B84089&quot;/&gt;&lt;wsp:rsid wsp:val=&quot;00BB0FDC&quot;/&gt;&lt;wsp:rsid wsp:val=&quot;00BC4ADB&quot;/&gt;&lt;wsp:rsid wsp:val=&quot;00BF27D4&quot;/&gt;&lt;wsp:rsid wsp:val=&quot;00C15335&quot;/&gt;&lt;wsp:rsid wsp:val=&quot;00C34377&quot;/&gt;&lt;wsp:rsid wsp:val=&quot;00C526A0&quot;/&gt;&lt;wsp:rsid wsp:val=&quot;00CC14E2&quot;/&gt;&lt;wsp:rsid wsp:val=&quot;00CC4192&quot;/&gt;&lt;wsp:rsid wsp:val=&quot;00CC425A&quot;/&gt;&lt;wsp:rsid wsp:val=&quot;00CD0399&quot;/&gt;&lt;wsp:rsid wsp:val=&quot;00CF3EA0&quot;/&gt;&lt;wsp:rsid wsp:val=&quot;00D2454B&quot;/&gt;&lt;wsp:rsid wsp:val=&quot;00D33000&quot;/&gt;&lt;wsp:rsid wsp:val=&quot;00D70212&quot;/&gt;&lt;wsp:rsid wsp:val=&quot;00D71DA2&quot;/&gt;&lt;wsp:rsid wsp:val=&quot;00D9180F&quot;/&gt;&lt;wsp:rsid wsp:val=&quot;00DA5B2A&quot;/&gt;&lt;wsp:rsid wsp:val=&quot;00DA7307&quot;/&gt;&lt;wsp:rsid wsp:val=&quot;00DC3627&quot;/&gt;&lt;wsp:rsid wsp:val=&quot;00DC6B48&quot;/&gt;&lt;wsp:rsid wsp:val=&quot;00DD4157&quot;/&gt;&lt;wsp:rsid wsp:val=&quot;00E16F80&quot;/&gt;&lt;wsp:rsid wsp:val=&quot;00E36D07&quot;/&gt;&lt;wsp:rsid wsp:val=&quot;00E402E5&quot;/&gt;&lt;wsp:rsid wsp:val=&quot;00E54530&quot;/&gt;&lt;wsp:rsid wsp:val=&quot;00E63F27&quot;/&gt;&lt;wsp:rsid wsp:val=&quot;00E758F4&quot;/&gt;&lt;wsp:rsid wsp:val=&quot;00E90EDB&quot;/&gt;&lt;wsp:rsid wsp:val=&quot;00E96527&quot;/&gt;&lt;wsp:rsid wsp:val=&quot;00ED7139&quot;/&gt;&lt;wsp:rsid wsp:val=&quot;00EE034A&quot;/&gt;&lt;wsp:rsid wsp:val=&quot;00EF6704&quot;/&gt;&lt;wsp:rsid wsp:val=&quot;00F060A5&quot;/&gt;&lt;wsp:rsid wsp:val=&quot;00F20582&quot;/&gt;&lt;wsp:rsid wsp:val=&quot;00F40B93&quot;/&gt;&lt;wsp:rsid wsp:val=&quot;00F63DF4&quot;/&gt;&lt;wsp:rsid wsp:val=&quot;00FA4D9E&quot;/&gt;&lt;wsp:rsid wsp:val=&quot;00FA6A28&quot;/&gt;&lt;wsp:rsid wsp:val=&quot;00FD4A5B&quot;/&gt;&lt;/wsp:rsids&gt;&lt;/w:docPr&gt;&lt;w:body&gt;&lt;wx:sect&gt;&lt;w:p wsp:rsidR=&quot;00000000&quot; wsp:rsidRDefault=&quot;00E63F27&quot; wsp:rsidP=&quot;00E63F2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RU&quot;/&gt;&lt;/w:rPr&gt;&lt;m:t&gt;в‰€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RU&quot;/&gt;&lt;/w:rPr&gt;&lt;m:t&gt;15 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RU&quot;/&gt;&lt;/w:rPr&gt;&lt;m:t&gt;С‡РµР»РѕРІРµР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3D61D8" w:rsidRPr="003D61D8">
              <w:rPr>
                <w:rFonts w:ascii="Times New Roman" w:hAnsi="Times New Roman"/>
                <w:sz w:val="20"/>
                <w:szCs w:val="20"/>
                <w:lang w:val="ru-RU"/>
              </w:rPr>
              <w:fldChar w:fldCharType="end"/>
            </w:r>
          </w:p>
        </w:tc>
      </w:tr>
    </w:tbl>
    <w:p w:rsidR="00461440" w:rsidRPr="006656BF" w:rsidRDefault="00461440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0B3" w:rsidRDefault="00A760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C3627" w:rsidRPr="006656BF" w:rsidRDefault="00DC3627" w:rsidP="00147439">
      <w:pPr>
        <w:pStyle w:val="ab"/>
        <w:widowControl w:val="0"/>
        <w:numPr>
          <w:ilvl w:val="1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Подбор п</w:t>
      </w:r>
      <w:r w:rsidR="00147439">
        <w:rPr>
          <w:rFonts w:ascii="Times New Roman" w:hAnsi="Times New Roman"/>
          <w:sz w:val="28"/>
          <w:szCs w:val="28"/>
          <w:lang w:val="ru-RU"/>
        </w:rPr>
        <w:t>осуды, инструментов, инвентаря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627" w:rsidRDefault="00DC3627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Подбор инструментов, посуды и инвентаря производится непосредственно после изучения хода работы, т.е превращение сырья в п/ф</w:t>
      </w:r>
      <w:r w:rsidR="00094DA8" w:rsidRPr="006656BF">
        <w:rPr>
          <w:rFonts w:ascii="Times New Roman" w:hAnsi="Times New Roman"/>
          <w:sz w:val="28"/>
          <w:szCs w:val="28"/>
          <w:lang w:val="ru-RU"/>
        </w:rPr>
        <w:t>, все инструменты и инвентарь необходимый для обработки сырья должен иметь маркировку «МС» и «РС» - ножи, доски, разделочные тяпки для отбивания мяса, мусаты, разрубочный стул, топор, скребки, лоток, противни для хранения п/ф, емкости для разрубленной массы, замачивания хлеба, хранения специй, весы, емкости для отходов мяса и рыбы, для сбора чешуи.</w:t>
      </w:r>
    </w:p>
    <w:p w:rsidR="00147439" w:rsidRPr="006656BF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4DA8" w:rsidRDefault="00094DA8" w:rsidP="00147439">
      <w:pPr>
        <w:pStyle w:val="ab"/>
        <w:widowControl w:val="0"/>
        <w:numPr>
          <w:ilvl w:val="1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и подб</w:t>
      </w:r>
      <w:r w:rsidR="00147439">
        <w:rPr>
          <w:rFonts w:ascii="Times New Roman" w:hAnsi="Times New Roman"/>
          <w:sz w:val="28"/>
          <w:szCs w:val="28"/>
          <w:lang w:val="ru-RU"/>
        </w:rPr>
        <w:t>ор немеханического оборудования</w:t>
      </w:r>
    </w:p>
    <w:p w:rsidR="00147439" w:rsidRPr="006656BF" w:rsidRDefault="00147439" w:rsidP="00147439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4DA8" w:rsidRPr="006656BF" w:rsidRDefault="00094DA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немеханического оборудования осуществляется с целью определения необходимого количества столов, устанавливаемых в производственных помещениях.</w:t>
      </w:r>
      <w:r w:rsidR="001474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Расчет количества производственных столов ведется по кол-ву одновременного работающих</w:t>
      </w:r>
      <w:r w:rsidR="00BF27D4" w:rsidRPr="006656BF">
        <w:rPr>
          <w:rFonts w:ascii="Times New Roman" w:hAnsi="Times New Roman"/>
          <w:sz w:val="28"/>
          <w:szCs w:val="28"/>
          <w:lang w:val="ru-RU"/>
        </w:rPr>
        <w:t xml:space="preserve"> в цехе и длине рабочего места на 1-го работника. Общая длина столов рассчитывается по формуле: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L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lang w:val="ru-RU"/>
        </w:rPr>
        <w:t>*1,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количество одновременно работающих в цехе, человек,</w:t>
      </w: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1 – длина рабочего места на одного работника (средняя 1 = 1,25)</w:t>
      </w: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Количество столов будет равно: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7439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n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L</w:t>
      </w:r>
      <w:r w:rsidRPr="006656BF">
        <w:rPr>
          <w:rFonts w:ascii="Times New Roman" w:hAnsi="Times New Roman"/>
          <w:sz w:val="28"/>
          <w:szCs w:val="28"/>
          <w:lang w:val="ru-RU"/>
        </w:rPr>
        <w:t>/</w:t>
      </w:r>
      <w:r w:rsidRPr="006656BF">
        <w:rPr>
          <w:rFonts w:ascii="Times New Roman" w:hAnsi="Times New Roman"/>
          <w:sz w:val="28"/>
          <w:szCs w:val="28"/>
        </w:rPr>
        <w:t>L</w:t>
      </w:r>
      <w:r w:rsidRPr="006656BF">
        <w:rPr>
          <w:rFonts w:ascii="Times New Roman" w:hAnsi="Times New Roman"/>
          <w:sz w:val="28"/>
          <w:szCs w:val="28"/>
          <w:vertAlign w:val="subscript"/>
        </w:rPr>
        <w:t>cm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6656BF">
        <w:rPr>
          <w:rFonts w:ascii="Times New Roman" w:hAnsi="Times New Roman"/>
          <w:sz w:val="28"/>
          <w:szCs w:val="28"/>
        </w:rPr>
        <w:t>L</w:t>
      </w:r>
      <w:r w:rsidRPr="006656BF">
        <w:rPr>
          <w:rFonts w:ascii="Times New Roman" w:hAnsi="Times New Roman"/>
          <w:sz w:val="28"/>
          <w:szCs w:val="28"/>
          <w:vertAlign w:val="subscript"/>
        </w:rPr>
        <w:t>cm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– длина принятых стандартных столов, м.,</w:t>
      </w: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значение 1 определяем по приложению №12.</w:t>
      </w: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У нас работников чел., значит:</w:t>
      </w:r>
    </w:p>
    <w:p w:rsidR="00A760B3" w:rsidRPr="00993A43" w:rsidRDefault="00A760B3">
      <w:pPr>
        <w:rPr>
          <w:rFonts w:ascii="Times New Roman" w:hAnsi="Times New Roman"/>
          <w:sz w:val="28"/>
          <w:szCs w:val="28"/>
          <w:lang w:val="ru-RU"/>
        </w:rPr>
      </w:pPr>
      <w:r w:rsidRPr="00993A43">
        <w:rPr>
          <w:rFonts w:ascii="Times New Roman" w:hAnsi="Times New Roman"/>
          <w:sz w:val="28"/>
          <w:szCs w:val="28"/>
          <w:lang w:val="ru-RU"/>
        </w:rPr>
        <w:br w:type="page"/>
      </w: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L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>15*1,25=18,75 м.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7D4" w:rsidRPr="006656BF" w:rsidRDefault="00BF27D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 приложению подбирают столы</w:t>
      </w:r>
      <w:r w:rsidR="00BC4ADB" w:rsidRPr="006656BF">
        <w:rPr>
          <w:rFonts w:ascii="Times New Roman" w:hAnsi="Times New Roman"/>
          <w:sz w:val="28"/>
          <w:szCs w:val="28"/>
          <w:lang w:val="ru-RU"/>
        </w:rPr>
        <w:t>: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- стол для обвалки – 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>1,5 м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- стол для сортировки, очистки и потрошения рыбы – 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>1,5 м.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- стол для нарезки п/ф из рыбы – 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>1,25 м.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- стол для сортировки, зачистки и жиловки мяса – 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>1,25 м.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- стол для формовки котлет вручную, их панировки и т.д. –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 xml:space="preserve"> 1 м.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- пластование и нарезка рыбы на порции, обработка птицы, субпродуктов –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 xml:space="preserve"> 1,25 м.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пол</w:t>
      </w:r>
      <w:r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B84089" w:rsidRPr="006656BF">
        <w:rPr>
          <w:rFonts w:ascii="Times New Roman" w:hAnsi="Times New Roman"/>
          <w:sz w:val="28"/>
          <w:szCs w:val="28"/>
          <w:lang w:val="ru-RU"/>
        </w:rPr>
        <w:t>1,5*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4=6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 xml:space="preserve"> – 4шт.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пол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1,25*8=10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 xml:space="preserve"> – 8шт.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пол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1*3=3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-3шт.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B40226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пол стеллажа для мяса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0,675*3=2,02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 xml:space="preserve"> – 2 шт.</w:t>
      </w:r>
    </w:p>
    <w:p w:rsidR="00BC4ADB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B40226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пол стеллажа для рыбы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0,675*3=2,02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 xml:space="preserve"> -2 шт.</w:t>
      </w:r>
    </w:p>
    <w:p w:rsidR="00B40226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B40226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пол ванны моечной для мяса ВМ-1СМ</w:t>
      </w:r>
      <w:r w:rsidR="00B40226"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1 см =1050*0,84 = 0,88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B40226" w:rsidRPr="006656BF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B40226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пол ванны моечной для рыбы ВМ-1СМ</w:t>
      </w:r>
      <w:r w:rsidR="00B40226"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 xml:space="preserve"> 1 см = 1050*0.84 = 0,88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B40226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Раковина для мытья рук персонала </w:t>
      </w:r>
      <w:r w:rsidR="00BC4ADB" w:rsidRPr="006656BF">
        <w:rPr>
          <w:rFonts w:ascii="Times New Roman" w:hAnsi="Times New Roman"/>
          <w:sz w:val="28"/>
          <w:szCs w:val="28"/>
        </w:rPr>
        <w:t>F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0,5*0,6 = 0,3м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B40226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Контейнер для мусора </w:t>
      </w:r>
      <w:r w:rsidR="00BC4ADB" w:rsidRPr="006656BF">
        <w:rPr>
          <w:rFonts w:ascii="Times New Roman" w:hAnsi="Times New Roman"/>
          <w:sz w:val="28"/>
          <w:szCs w:val="28"/>
        </w:rPr>
        <w:t>F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0,8*0,8=0,64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B40226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Колода </w:t>
      </w:r>
      <w:r w:rsidR="00BC4ADB" w:rsidRPr="006656BF">
        <w:rPr>
          <w:rFonts w:ascii="Times New Roman" w:hAnsi="Times New Roman"/>
          <w:sz w:val="28"/>
          <w:szCs w:val="28"/>
        </w:rPr>
        <w:t>F</w:t>
      </w:r>
      <w:r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1*2=2 м</w:t>
      </w:r>
      <w:r w:rsidR="00495EBB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B40226" w:rsidRDefault="00BC4AD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B40226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="00B40226"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495EBB" w:rsidRPr="006656BF">
        <w:rPr>
          <w:rFonts w:ascii="Times New Roman" w:hAnsi="Times New Roman"/>
          <w:sz w:val="28"/>
          <w:szCs w:val="28"/>
          <w:lang w:val="ru-RU"/>
        </w:rPr>
        <w:t>6+10+3+2,02+2,02+0,88+</w:t>
      </w:r>
      <w:r w:rsidR="005467A6" w:rsidRPr="006656BF">
        <w:rPr>
          <w:rFonts w:ascii="Times New Roman" w:hAnsi="Times New Roman"/>
          <w:sz w:val="28"/>
          <w:szCs w:val="28"/>
          <w:lang w:val="ru-RU"/>
        </w:rPr>
        <w:t>0,88+0,3+0,64+2=27.74 м</w:t>
      </w:r>
      <w:r w:rsidR="005467A6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147439" w:rsidRPr="006656BF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0226" w:rsidRPr="006656BF" w:rsidRDefault="00147439" w:rsidP="00147439">
      <w:pPr>
        <w:pStyle w:val="ab"/>
        <w:widowControl w:val="0"/>
        <w:numPr>
          <w:ilvl w:val="1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 площади цеха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869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Расчет площади цеха производим по площади, занимаемой оборудованием.</w:t>
      </w:r>
      <w:r w:rsidR="001474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6BF">
        <w:rPr>
          <w:rFonts w:ascii="Times New Roman" w:hAnsi="Times New Roman"/>
          <w:sz w:val="28"/>
          <w:szCs w:val="28"/>
          <w:lang w:val="ru-RU"/>
        </w:rPr>
        <w:t>Для этого определяем полезную площадь занятую под оборудование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: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869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хол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+</w:t>
      </w: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мех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+</w:t>
      </w: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>н/м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41869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5467A6" w:rsidRPr="006656BF">
        <w:rPr>
          <w:rFonts w:ascii="Times New Roman" w:hAnsi="Times New Roman"/>
          <w:sz w:val="28"/>
          <w:szCs w:val="28"/>
          <w:lang w:val="ru-RU"/>
        </w:rPr>
        <w:t>3,2+0,6+27,74=31,54 м</w:t>
      </w:r>
      <w:r w:rsidR="005467A6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2.</w:t>
      </w:r>
    </w:p>
    <w:p w:rsidR="00441869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общ 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=</w:t>
      </w: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/</w:t>
      </w:r>
      <w:r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="00441869" w:rsidRPr="006656BF">
        <w:rPr>
          <w:rFonts w:ascii="Times New Roman" w:hAnsi="Times New Roman" w:cs="Segoe UI"/>
          <w:sz w:val="28"/>
          <w:szCs w:val="28"/>
          <w:vertAlign w:val="subscript"/>
          <w:lang w:val="ru-RU"/>
        </w:rPr>
        <w:t xml:space="preserve">у </w:t>
      </w:r>
      <w:r w:rsidR="00441869" w:rsidRPr="006656BF">
        <w:rPr>
          <w:rFonts w:ascii="Times New Roman" w:hAnsi="Times New Roman" w:cs="Segoe UI"/>
          <w:sz w:val="28"/>
          <w:szCs w:val="28"/>
          <w:lang w:val="ru-RU"/>
        </w:rPr>
        <w:t xml:space="preserve">, где </w:t>
      </w: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– полезная площадь, м</w:t>
      </w:r>
      <w:r w:rsidR="00441869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3 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,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Segoe UI" w:cs="Segoe UI"/>
          <w:sz w:val="28"/>
          <w:szCs w:val="28"/>
          <w:lang w:val="ru-RU"/>
        </w:rPr>
      </w:pPr>
    </w:p>
    <w:p w:rsidR="00441869" w:rsidRPr="006656BF" w:rsidRDefault="0044186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Segoe UI"/>
          <w:sz w:val="28"/>
          <w:szCs w:val="28"/>
          <w:lang w:val="ru-RU"/>
        </w:rPr>
      </w:pPr>
      <w:r w:rsidRPr="006656BF">
        <w:rPr>
          <w:rFonts w:ascii="Times New Roman" w:hAnsi="Segoe UI" w:cs="Segoe UI"/>
          <w:sz w:val="28"/>
          <w:szCs w:val="28"/>
          <w:lang w:val="ru-RU"/>
        </w:rPr>
        <w:t>Ƞ</w:t>
      </w:r>
      <w:r w:rsidRPr="006656BF">
        <w:rPr>
          <w:rFonts w:ascii="Times New Roman" w:hAnsi="Times New Roman" w:cs="Segoe UI"/>
          <w:sz w:val="28"/>
          <w:szCs w:val="28"/>
          <w:vertAlign w:val="subscript"/>
          <w:lang w:val="ru-RU"/>
        </w:rPr>
        <w:t xml:space="preserve">у </w:t>
      </w:r>
      <w:r w:rsidRPr="006656BF">
        <w:rPr>
          <w:rFonts w:ascii="Times New Roman" w:hAnsi="Times New Roman" w:cs="Segoe UI"/>
          <w:sz w:val="28"/>
          <w:szCs w:val="28"/>
          <w:lang w:val="ru-RU"/>
        </w:rPr>
        <w:t>– условный коэффициент, использования площади. Для мясного – 0,35.</w:t>
      </w:r>
    </w:p>
    <w:p w:rsidR="00B40226" w:rsidRPr="006656BF" w:rsidRDefault="00B40226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</w:rPr>
        <w:t>F</w:t>
      </w:r>
      <w:r w:rsidR="00441869" w:rsidRPr="006656B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пол </w:t>
      </w:r>
      <w:r w:rsidR="00441869" w:rsidRPr="006656BF">
        <w:rPr>
          <w:rFonts w:ascii="Times New Roman" w:hAnsi="Times New Roman"/>
          <w:sz w:val="28"/>
          <w:szCs w:val="28"/>
          <w:lang w:val="ru-RU"/>
        </w:rPr>
        <w:t>=</w:t>
      </w:r>
      <w:r w:rsidR="005467A6" w:rsidRPr="006656BF">
        <w:rPr>
          <w:rFonts w:ascii="Times New Roman" w:hAnsi="Times New Roman"/>
          <w:sz w:val="28"/>
          <w:szCs w:val="28"/>
          <w:lang w:val="ru-RU"/>
        </w:rPr>
        <w:t>31,54/0,35=90,11 м</w:t>
      </w:r>
      <w:r w:rsidR="005467A6"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5467A6" w:rsidRPr="006656BF">
        <w:rPr>
          <w:rFonts w:ascii="Times New Roman" w:hAnsi="Times New Roman"/>
          <w:sz w:val="28"/>
          <w:szCs w:val="28"/>
          <w:lang w:val="ru-RU"/>
        </w:rPr>
        <w:t>.</w:t>
      </w:r>
    </w:p>
    <w:p w:rsidR="00A760B3" w:rsidRDefault="00A760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441869" w:rsidRPr="006656BF" w:rsidRDefault="00441869" w:rsidP="00147439">
      <w:pPr>
        <w:pStyle w:val="ab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Г</w:t>
      </w:r>
      <w:r w:rsidR="00147439">
        <w:rPr>
          <w:rFonts w:ascii="Times New Roman" w:hAnsi="Times New Roman"/>
          <w:sz w:val="28"/>
          <w:szCs w:val="28"/>
          <w:lang w:val="ru-RU"/>
        </w:rPr>
        <w:t>рафическая часть</w:t>
      </w:r>
    </w:p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869" w:rsidRPr="006656BF" w:rsidRDefault="0044186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441869" w:rsidRPr="006656BF" w:rsidRDefault="0044186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Директор столовой</w:t>
      </w:r>
    </w:p>
    <w:p w:rsidR="00441869" w:rsidRPr="006656BF" w:rsidRDefault="0044186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Иванова Н.И. ___________</w:t>
      </w:r>
    </w:p>
    <w:p w:rsidR="00441869" w:rsidRPr="006656BF" w:rsidRDefault="0044186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10 января 1998 года.</w:t>
      </w:r>
    </w:p>
    <w:p w:rsidR="005D7653" w:rsidRPr="006656BF" w:rsidRDefault="005D765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Технико- технологическая карта №1 </w:t>
      </w:r>
    </w:p>
    <w:p w:rsidR="006B0A1C" w:rsidRPr="006656BF" w:rsidRDefault="005D7653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на второе блюдо рулет из кур «Сытный».</w:t>
      </w:r>
    </w:p>
    <w:p w:rsidR="005D7653" w:rsidRPr="006656BF" w:rsidRDefault="006B0A1C" w:rsidP="00147439">
      <w:pPr>
        <w:pStyle w:val="ab"/>
        <w:widowControl w:val="0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Область применения.</w:t>
      </w:r>
      <w:r w:rsidR="005D7653" w:rsidRP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0A1C" w:rsidRPr="006656BF" w:rsidRDefault="005D7653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 Настоящая технико-технологическая карта распространяется на второе б</w:t>
      </w:r>
      <w:r w:rsidR="006B0A1C" w:rsidRPr="006656BF">
        <w:rPr>
          <w:rFonts w:ascii="Times New Roman" w:hAnsi="Times New Roman"/>
          <w:sz w:val="28"/>
          <w:szCs w:val="28"/>
          <w:lang w:val="ru-RU"/>
        </w:rPr>
        <w:t>людо рулет из кур «Сытный», выра</w:t>
      </w:r>
      <w:r w:rsidRPr="006656BF">
        <w:rPr>
          <w:rFonts w:ascii="Times New Roman" w:hAnsi="Times New Roman"/>
          <w:sz w:val="28"/>
          <w:szCs w:val="28"/>
          <w:lang w:val="ru-RU"/>
        </w:rPr>
        <w:t xml:space="preserve">батываемое </w:t>
      </w:r>
      <w:r w:rsidR="006B0A1C" w:rsidRPr="006656BF">
        <w:rPr>
          <w:rFonts w:ascii="Times New Roman" w:hAnsi="Times New Roman"/>
          <w:sz w:val="28"/>
          <w:szCs w:val="28"/>
          <w:lang w:val="ru-RU"/>
        </w:rPr>
        <w:t>столовой.</w:t>
      </w:r>
    </w:p>
    <w:p w:rsidR="006B0A1C" w:rsidRPr="006656BF" w:rsidRDefault="006B0A1C" w:rsidP="00147439">
      <w:pPr>
        <w:pStyle w:val="ab"/>
        <w:widowControl w:val="0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Перечень сырья.</w:t>
      </w:r>
    </w:p>
    <w:p w:rsidR="006B0A1C" w:rsidRDefault="006B0A1C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приготовления второго блю</w:t>
      </w:r>
      <w:r w:rsidR="00147439">
        <w:rPr>
          <w:rFonts w:ascii="Times New Roman" w:hAnsi="Times New Roman"/>
          <w:sz w:val="28"/>
          <w:szCs w:val="28"/>
          <w:lang w:val="ru-RU"/>
        </w:rPr>
        <w:t>да используется следующее сырье</w:t>
      </w:r>
    </w:p>
    <w:p w:rsidR="00147439" w:rsidRPr="006656BF" w:rsidRDefault="00147439" w:rsidP="00147439">
      <w:pPr>
        <w:pStyle w:val="ab"/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316"/>
      </w:tblGrid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Куры.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21784-76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Яйцо.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РТУ РСФСР 8016-63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Сметана.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РСТ РСФСР 372-73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Ядро грецкого ореха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16832-71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Молоко цельное.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13277-79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Маргарин.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240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Сыр твердый.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7616-75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Зеленый горошек, консервированный.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15842-90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Зелень петрушки.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16732-71</w:t>
            </w:r>
          </w:p>
        </w:tc>
      </w:tr>
      <w:tr w:rsidR="006B0A1C" w:rsidRPr="003D61D8" w:rsidTr="003D61D8">
        <w:tc>
          <w:tcPr>
            <w:tcW w:w="3794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Майонез столовый.</w:t>
            </w:r>
          </w:p>
        </w:tc>
        <w:tc>
          <w:tcPr>
            <w:tcW w:w="2316" w:type="dxa"/>
            <w:shd w:val="clear" w:color="auto" w:fill="auto"/>
          </w:tcPr>
          <w:p w:rsidR="006B0A1C" w:rsidRPr="003D61D8" w:rsidRDefault="006B0A1C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ГОСТ 5660-70</w:t>
            </w:r>
          </w:p>
        </w:tc>
      </w:tr>
    </w:tbl>
    <w:p w:rsidR="00147439" w:rsidRDefault="00147439" w:rsidP="00147439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5D95" w:rsidRPr="006656BF" w:rsidRDefault="009E5D95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Сырье, используемое для приготовления должно соответствовать требованиям нормативной документации, иметь сертификаты и удостоверения качества.</w:t>
      </w:r>
    </w:p>
    <w:p w:rsidR="00147439" w:rsidRDefault="00147439" w:rsidP="00147439">
      <w:pPr>
        <w:pStyle w:val="ab"/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7439" w:rsidRDefault="0014743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E5D95" w:rsidRDefault="00147439" w:rsidP="00147439">
      <w:pPr>
        <w:pStyle w:val="ab"/>
        <w:widowControl w:val="0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Рецептура</w:t>
      </w:r>
    </w:p>
    <w:p w:rsidR="00147439" w:rsidRPr="006656BF" w:rsidRDefault="00147439" w:rsidP="00147439">
      <w:pPr>
        <w:pStyle w:val="ab"/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5D95" w:rsidRDefault="009E5D95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Рецептура на второе блюдо рулет из кур «Сытный»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6"/>
        <w:gridCol w:w="1722"/>
        <w:gridCol w:w="3184"/>
      </w:tblGrid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Сырье.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Масса Б., г.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Масса Н., г.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Курица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Яйцо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0,4 шт.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Сметана.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Ядро грецкого ореха.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Яйцо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0,4 шт.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Молоко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Маргарин 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Сыр твердый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Зеленый горошек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Зелень петрушки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Майонез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Масса куриного фарша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131</w:t>
            </w:r>
          </w:p>
        </w:tc>
      </w:tr>
      <w:tr w:rsidR="009E5D95" w:rsidRPr="003D61D8" w:rsidTr="003D61D8">
        <w:tc>
          <w:tcPr>
            <w:tcW w:w="3206" w:type="dxa"/>
            <w:shd w:val="clear" w:color="auto" w:fill="auto"/>
          </w:tcPr>
          <w:p w:rsidR="009E5D95" w:rsidRPr="003D61D8" w:rsidRDefault="009E5D95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Масса готового омлета</w:t>
            </w:r>
          </w:p>
        </w:tc>
        <w:tc>
          <w:tcPr>
            <w:tcW w:w="1722" w:type="dxa"/>
            <w:shd w:val="clear" w:color="auto" w:fill="auto"/>
          </w:tcPr>
          <w:p w:rsidR="009E5D95" w:rsidRPr="003D61D8" w:rsidRDefault="00325E8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84" w:type="dxa"/>
            <w:shd w:val="clear" w:color="auto" w:fill="auto"/>
          </w:tcPr>
          <w:p w:rsidR="009E5D95" w:rsidRPr="003D61D8" w:rsidRDefault="00325E8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</w:tr>
      <w:tr w:rsidR="00325E83" w:rsidRPr="003D61D8" w:rsidTr="003D61D8">
        <w:tc>
          <w:tcPr>
            <w:tcW w:w="3206" w:type="dxa"/>
            <w:shd w:val="clear" w:color="auto" w:fill="auto"/>
          </w:tcPr>
          <w:p w:rsidR="00325E83" w:rsidRPr="003D61D8" w:rsidRDefault="00325E8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Выход:</w:t>
            </w:r>
          </w:p>
        </w:tc>
        <w:tc>
          <w:tcPr>
            <w:tcW w:w="1722" w:type="dxa"/>
            <w:shd w:val="clear" w:color="auto" w:fill="auto"/>
          </w:tcPr>
          <w:p w:rsidR="00325E83" w:rsidRPr="003D61D8" w:rsidRDefault="00325E8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84" w:type="dxa"/>
            <w:shd w:val="clear" w:color="auto" w:fill="auto"/>
          </w:tcPr>
          <w:p w:rsidR="00325E83" w:rsidRPr="003D61D8" w:rsidRDefault="00325E83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100/50</w:t>
            </w:r>
          </w:p>
        </w:tc>
      </w:tr>
    </w:tbl>
    <w:p w:rsidR="00147439" w:rsidRDefault="00147439" w:rsidP="00147439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653" w:rsidRPr="006656BF" w:rsidRDefault="00325E83" w:rsidP="00147439">
      <w:pPr>
        <w:pStyle w:val="ab"/>
        <w:widowControl w:val="0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Технологический процесс.</w:t>
      </w:r>
    </w:p>
    <w:p w:rsidR="00325E83" w:rsidRPr="006656BF" w:rsidRDefault="00325E83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Подготовка сырья к производству второго блюда производится в соответствии со « Сборником рецептур и кулинарных изделий для ПОП» (1983 г.)</w:t>
      </w:r>
    </w:p>
    <w:p w:rsidR="00A236FC" w:rsidRPr="006656BF" w:rsidRDefault="00325E83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Мякоть курицы отделяют от костей, пропускают через мясорубку</w:t>
      </w:r>
      <w:r w:rsidR="00A236FC" w:rsidRPr="006656BF">
        <w:rPr>
          <w:rFonts w:ascii="Times New Roman" w:hAnsi="Times New Roman"/>
          <w:sz w:val="28"/>
          <w:szCs w:val="28"/>
          <w:lang w:val="ru-RU"/>
        </w:rPr>
        <w:t>, добавляют вареное, мелко рубленное яйцо, сметану, очищенные и истолченные ядра орехов, специи и еще раз пропускаем через мясорубку. Полученную массу взбивают. Отдельно запекают омлет с зеленым горошком и тертым сыром. Подготовленную мясную массу укладывают на ткань, смоченную в воде, в виде лепешки. На ее середину крадут готовый омлет и заворачивают рулетом. Края защипывают, рулет перекладывают в посуду и припускают в бульоне. Готовый рулет – нарезают на порции и подают теплым.</w:t>
      </w:r>
    </w:p>
    <w:p w:rsidR="00A236FC" w:rsidRPr="006656BF" w:rsidRDefault="00A236FC" w:rsidP="00147439">
      <w:pPr>
        <w:pStyle w:val="ab"/>
        <w:widowControl w:val="0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Оформление, подача, реализация, хранение.</w:t>
      </w:r>
    </w:p>
    <w:p w:rsidR="00281AC5" w:rsidRPr="006656BF" w:rsidRDefault="00A236FC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Рулет из кур «Сытный» нарезают на порции и укладывают на закусочную тарелку веером, посыпают рубленной зеленью и </w:t>
      </w:r>
      <w:r w:rsidR="00281AC5" w:rsidRPr="006656BF">
        <w:rPr>
          <w:rFonts w:ascii="Times New Roman" w:hAnsi="Times New Roman"/>
          <w:sz w:val="28"/>
          <w:szCs w:val="28"/>
          <w:lang w:val="ru-RU"/>
        </w:rPr>
        <w:t>поливают майонезом.</w:t>
      </w:r>
    </w:p>
    <w:p w:rsidR="00281AC5" w:rsidRPr="006656BF" w:rsidRDefault="00281AC5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Температура подачи 18-20 С</w:t>
      </w:r>
      <w:r w:rsidRPr="006656BF"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 w:rsidRPr="006656BF">
        <w:rPr>
          <w:rFonts w:ascii="Times New Roman" w:hAnsi="Times New Roman"/>
          <w:sz w:val="28"/>
          <w:szCs w:val="28"/>
          <w:lang w:val="ru-RU"/>
        </w:rPr>
        <w:t>.</w:t>
      </w:r>
    </w:p>
    <w:p w:rsidR="00281AC5" w:rsidRPr="006656BF" w:rsidRDefault="00281AC5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Срок реализации второго блюда 60 мин. При условии хранения его на прилавке с подогревом.</w:t>
      </w:r>
    </w:p>
    <w:p w:rsidR="00221978" w:rsidRPr="006656BF" w:rsidRDefault="00221978" w:rsidP="00147439">
      <w:pPr>
        <w:pStyle w:val="ab"/>
        <w:widowControl w:val="0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Показатели качества и безопасности.</w:t>
      </w:r>
    </w:p>
    <w:p w:rsidR="00221978" w:rsidRPr="006656BF" w:rsidRDefault="00221978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Органолептические показатели второго блюда:</w:t>
      </w:r>
    </w:p>
    <w:p w:rsidR="00221978" w:rsidRPr="006656BF" w:rsidRDefault="00221978" w:rsidP="006656BF">
      <w:pPr>
        <w:pStyle w:val="ab"/>
        <w:widowControl w:val="0"/>
        <w:tabs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Внешний вид – блюдо имеет вид рулета с фаршем внутри, на порцию 1-2 ломтика: посыпанных рубленной зеленью и политых майонезом.</w:t>
      </w:r>
    </w:p>
    <w:p w:rsidR="00325E83" w:rsidRPr="006656BF" w:rsidRDefault="00221978" w:rsidP="006656BF">
      <w:pPr>
        <w:pStyle w:val="ab"/>
        <w:widowControl w:val="0"/>
        <w:tabs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Консистенция – пастообразная, с кусочками продуктов и кусочками фарша, начинка – омлет, консистенция мягкая с кусочками зеленого горошка.</w:t>
      </w:r>
    </w:p>
    <w:p w:rsidR="00221978" w:rsidRPr="006656BF" w:rsidRDefault="00221978" w:rsidP="006656BF">
      <w:pPr>
        <w:pStyle w:val="ab"/>
        <w:widowControl w:val="0"/>
        <w:tabs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Цвет – светло серый (фарша) и желтый у начинки, с вкраплениями использованных продуктов.</w:t>
      </w:r>
    </w:p>
    <w:p w:rsidR="00221978" w:rsidRPr="006656BF" w:rsidRDefault="00221978" w:rsidP="006656BF">
      <w:pPr>
        <w:pStyle w:val="ab"/>
        <w:widowControl w:val="0"/>
        <w:tabs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Вкус – умеренно соленый, с мягким привкусом специй, сыра, ореха, а так же других использованных продуктов.</w:t>
      </w:r>
    </w:p>
    <w:p w:rsidR="00221978" w:rsidRPr="006656BF" w:rsidRDefault="008F7204" w:rsidP="006656BF">
      <w:pPr>
        <w:pStyle w:val="ab"/>
        <w:widowControl w:val="0"/>
        <w:tabs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Запах – свойственный отварной птице и других использованных продуктов.</w:t>
      </w:r>
    </w:p>
    <w:p w:rsidR="008F7204" w:rsidRPr="006656BF" w:rsidRDefault="008F7204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Физико-химические показатели.</w:t>
      </w:r>
    </w:p>
    <w:p w:rsidR="008F7204" w:rsidRPr="006656BF" w:rsidRDefault="008F7204" w:rsidP="00147439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Массовая доля сухих веществ - не менее 20,7%.</w:t>
      </w:r>
    </w:p>
    <w:p w:rsidR="008F7204" w:rsidRPr="006656BF" w:rsidRDefault="008F7204" w:rsidP="00147439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Массовая доля жира – не менее 3,1%.</w:t>
      </w:r>
    </w:p>
    <w:p w:rsidR="008F7204" w:rsidRPr="006656BF" w:rsidRDefault="008F7204" w:rsidP="00147439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Массовая доля соли – не более 0,7%.</w:t>
      </w:r>
    </w:p>
    <w:p w:rsidR="008F7204" w:rsidRPr="006656BF" w:rsidRDefault="008F7204" w:rsidP="00147439">
      <w:pPr>
        <w:pStyle w:val="ab"/>
        <w:widowControl w:val="0"/>
        <w:numPr>
          <w:ilvl w:val="1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Микробиологические показатели.</w:t>
      </w:r>
    </w:p>
    <w:p w:rsidR="008F7204" w:rsidRPr="006656BF" w:rsidRDefault="008F72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Количество мезофильных, аэробных и факультативно анаэробных микроорганизмов, КОЕ в 1 гр., продукта не более – 1*10.</w:t>
      </w:r>
    </w:p>
    <w:p w:rsidR="008F7204" w:rsidRPr="006656BF" w:rsidRDefault="008F72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Бактерии группы кишечной палочки, не допускаются в массе продукта, гр. – 0,1.</w:t>
      </w:r>
    </w:p>
    <w:p w:rsidR="008F7204" w:rsidRPr="006656BF" w:rsidRDefault="008F7204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Патогенные микроорганизмы, в т.ч</w:t>
      </w:r>
      <w:r w:rsidR="00D2454B" w:rsidRPr="006656BF">
        <w:rPr>
          <w:rFonts w:ascii="Times New Roman" w:hAnsi="Times New Roman"/>
          <w:sz w:val="28"/>
          <w:szCs w:val="28"/>
          <w:lang w:val="ru-RU"/>
        </w:rPr>
        <w:t xml:space="preserve"> пальмонеллы не допускаются в массе продукта, гр. – 25.</w:t>
      </w:r>
    </w:p>
    <w:p w:rsidR="00147439" w:rsidRDefault="0014743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2454B" w:rsidRPr="006656BF" w:rsidRDefault="00D2454B" w:rsidP="00147439">
      <w:pPr>
        <w:pStyle w:val="ab"/>
        <w:widowControl w:val="0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Пищевая </w:t>
      </w:r>
      <w:r w:rsidR="00AE4EAA">
        <w:rPr>
          <w:rFonts w:ascii="Times New Roman" w:hAnsi="Times New Roman"/>
          <w:sz w:val="28"/>
          <w:szCs w:val="28"/>
          <w:lang w:val="ru-RU"/>
        </w:rPr>
        <w:t>и энергетическая ценность блюда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18"/>
        <w:gridCol w:w="2367"/>
        <w:gridCol w:w="3445"/>
      </w:tblGrid>
      <w:tr w:rsidR="00D2454B" w:rsidRPr="003D61D8" w:rsidTr="003D61D8">
        <w:tc>
          <w:tcPr>
            <w:tcW w:w="1242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Белки, гр.</w:t>
            </w:r>
          </w:p>
        </w:tc>
        <w:tc>
          <w:tcPr>
            <w:tcW w:w="1418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Углеводы, гр.</w:t>
            </w:r>
          </w:p>
        </w:tc>
        <w:tc>
          <w:tcPr>
            <w:tcW w:w="2367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Жиры, гр.</w:t>
            </w:r>
          </w:p>
        </w:tc>
        <w:tc>
          <w:tcPr>
            <w:tcW w:w="3445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Энергетическая ценность.</w:t>
            </w:r>
          </w:p>
        </w:tc>
      </w:tr>
      <w:tr w:rsidR="00D2454B" w:rsidRPr="003D61D8" w:rsidTr="003D61D8">
        <w:tc>
          <w:tcPr>
            <w:tcW w:w="1242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148</w:t>
            </w:r>
          </w:p>
        </w:tc>
        <w:tc>
          <w:tcPr>
            <w:tcW w:w="2367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445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1D8">
              <w:rPr>
                <w:rFonts w:ascii="Times New Roman" w:hAnsi="Times New Roman"/>
                <w:sz w:val="20"/>
                <w:szCs w:val="20"/>
                <w:lang w:val="ru-RU"/>
              </w:rPr>
              <w:t>345 ккал.</w:t>
            </w:r>
          </w:p>
        </w:tc>
      </w:tr>
    </w:tbl>
    <w:p w:rsidR="00D2454B" w:rsidRPr="006656BF" w:rsidRDefault="00D2454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Ответственный разработчик: Петров А.А.</w:t>
      </w:r>
    </w:p>
    <w:p w:rsidR="00D2454B" w:rsidRPr="006656BF" w:rsidRDefault="00D2454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54B" w:rsidRPr="006656BF" w:rsidRDefault="00D2454B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Технологическая карта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7439">
        <w:rPr>
          <w:rFonts w:ascii="Times New Roman" w:hAnsi="Times New Roman"/>
          <w:sz w:val="28"/>
          <w:szCs w:val="28"/>
          <w:lang w:val="ru-RU"/>
        </w:rPr>
        <w:t>«Салат из свежих помидоров» №4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75"/>
        <w:gridCol w:w="3173"/>
      </w:tblGrid>
      <w:tr w:rsidR="00D2454B" w:rsidRPr="003D61D8" w:rsidTr="003D61D8">
        <w:tc>
          <w:tcPr>
            <w:tcW w:w="2376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Сырье.</w:t>
            </w:r>
          </w:p>
        </w:tc>
        <w:tc>
          <w:tcPr>
            <w:tcW w:w="3175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1 порция, Н., гр.</w:t>
            </w:r>
          </w:p>
        </w:tc>
        <w:tc>
          <w:tcPr>
            <w:tcW w:w="3173" w:type="dxa"/>
            <w:shd w:val="clear" w:color="auto" w:fill="auto"/>
          </w:tcPr>
          <w:p w:rsidR="00D2454B" w:rsidRPr="003D61D8" w:rsidRDefault="00D2454B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150 порций (в кг.)</w:t>
            </w:r>
          </w:p>
        </w:tc>
      </w:tr>
      <w:tr w:rsidR="00D2454B" w:rsidRPr="003D61D8" w:rsidTr="003D61D8">
        <w:tc>
          <w:tcPr>
            <w:tcW w:w="2376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Помидоры.</w:t>
            </w:r>
          </w:p>
        </w:tc>
        <w:tc>
          <w:tcPr>
            <w:tcW w:w="3175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3173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12,6</w:t>
            </w:r>
          </w:p>
        </w:tc>
      </w:tr>
      <w:tr w:rsidR="00D2454B" w:rsidRPr="003D61D8" w:rsidTr="003D61D8">
        <w:tc>
          <w:tcPr>
            <w:tcW w:w="2376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Лук зеленый.</w:t>
            </w:r>
          </w:p>
        </w:tc>
        <w:tc>
          <w:tcPr>
            <w:tcW w:w="3175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173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2,55</w:t>
            </w:r>
          </w:p>
        </w:tc>
      </w:tr>
      <w:tr w:rsidR="00D2454B" w:rsidRPr="003D61D8" w:rsidTr="003D61D8">
        <w:tc>
          <w:tcPr>
            <w:tcW w:w="2376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Масло растительное.</w:t>
            </w:r>
          </w:p>
        </w:tc>
        <w:tc>
          <w:tcPr>
            <w:tcW w:w="3175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173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2.25</w:t>
            </w:r>
          </w:p>
        </w:tc>
      </w:tr>
      <w:tr w:rsidR="00D2454B" w:rsidRPr="003D61D8" w:rsidTr="003D61D8">
        <w:tc>
          <w:tcPr>
            <w:tcW w:w="2376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Зелень петрушки.</w:t>
            </w:r>
          </w:p>
        </w:tc>
        <w:tc>
          <w:tcPr>
            <w:tcW w:w="3175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0,6</w:t>
            </w:r>
          </w:p>
        </w:tc>
      </w:tr>
      <w:tr w:rsidR="00D2454B" w:rsidRPr="003D61D8" w:rsidTr="003D61D8">
        <w:tc>
          <w:tcPr>
            <w:tcW w:w="2376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Соль.</w:t>
            </w:r>
          </w:p>
        </w:tc>
        <w:tc>
          <w:tcPr>
            <w:tcW w:w="3175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D2454B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0,45</w:t>
            </w:r>
          </w:p>
        </w:tc>
      </w:tr>
      <w:tr w:rsidR="00B773A8" w:rsidRPr="003D61D8" w:rsidTr="003D61D8">
        <w:tc>
          <w:tcPr>
            <w:tcW w:w="2376" w:type="dxa"/>
            <w:shd w:val="clear" w:color="auto" w:fill="auto"/>
          </w:tcPr>
          <w:p w:rsidR="00B773A8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Выход:</w:t>
            </w:r>
          </w:p>
        </w:tc>
        <w:tc>
          <w:tcPr>
            <w:tcW w:w="3175" w:type="dxa"/>
            <w:shd w:val="clear" w:color="auto" w:fill="auto"/>
          </w:tcPr>
          <w:p w:rsidR="00B773A8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3D61D8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3173" w:type="dxa"/>
            <w:shd w:val="clear" w:color="auto" w:fill="auto"/>
          </w:tcPr>
          <w:p w:rsidR="00B773A8" w:rsidRPr="003D61D8" w:rsidRDefault="00B773A8" w:rsidP="003D61D8">
            <w:pPr>
              <w:widowControl w:val="0"/>
              <w:tabs>
                <w:tab w:val="left" w:pos="2130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147439" w:rsidRDefault="00147439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3A8" w:rsidRPr="006656BF" w:rsidRDefault="00B773A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Мытые помидоры нарезают тонкими ломтиками, смешивают с мелко нашинкованным луком, солят, заправляют растительным маслом, посыпают нарубленной зеленью.</w:t>
      </w:r>
    </w:p>
    <w:p w:rsidR="00B773A8" w:rsidRDefault="00B773A8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Требования к качеству: овощи нарезаны аккуратно, соединены, доведены до вкуса, салат уложен горкой, посыпан рубленой зеленью.</w:t>
      </w:r>
    </w:p>
    <w:p w:rsidR="00147439" w:rsidRPr="003D61D8" w:rsidRDefault="00A760B3" w:rsidP="00A760B3">
      <w:pPr>
        <w:widowControl w:val="0"/>
        <w:tabs>
          <w:tab w:val="left" w:pos="2130"/>
        </w:tabs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3D61D8">
        <w:rPr>
          <w:rFonts w:ascii="Times New Roman" w:hAnsi="Times New Roman"/>
          <w:color w:val="FFFFFF"/>
          <w:sz w:val="28"/>
          <w:szCs w:val="28"/>
          <w:lang w:val="ru-RU"/>
        </w:rPr>
        <w:t xml:space="preserve">столовая технологический </w:t>
      </w:r>
      <w:r w:rsidR="00993A43" w:rsidRPr="003D61D8">
        <w:rPr>
          <w:rFonts w:ascii="Times New Roman" w:hAnsi="Times New Roman"/>
          <w:color w:val="FFFFFF"/>
          <w:sz w:val="28"/>
          <w:szCs w:val="28"/>
          <w:lang w:val="ru-RU"/>
        </w:rPr>
        <w:t>блюдо рулет</w:t>
      </w:r>
    </w:p>
    <w:p w:rsidR="00147439" w:rsidRDefault="0014743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6705F" w:rsidRDefault="00147439" w:rsidP="00147439">
      <w:pPr>
        <w:pStyle w:val="ab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147439" w:rsidRPr="006656BF" w:rsidRDefault="00147439" w:rsidP="00147439">
      <w:pPr>
        <w:pStyle w:val="ab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705F" w:rsidRDefault="00147439" w:rsidP="001474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 </w:t>
      </w:r>
      <w:r w:rsidR="0076705F" w:rsidRPr="006656BF">
        <w:rPr>
          <w:rFonts w:ascii="Times New Roman" w:hAnsi="Times New Roman"/>
          <w:sz w:val="28"/>
          <w:szCs w:val="28"/>
          <w:lang w:val="ru-RU"/>
        </w:rPr>
        <w:t>Орган</w:t>
      </w:r>
      <w:r>
        <w:rPr>
          <w:rFonts w:ascii="Times New Roman" w:hAnsi="Times New Roman"/>
          <w:sz w:val="28"/>
          <w:szCs w:val="28"/>
          <w:lang w:val="ru-RU"/>
        </w:rPr>
        <w:t>изация труда в ПОП данного типа</w:t>
      </w:r>
    </w:p>
    <w:p w:rsidR="00147439" w:rsidRPr="006656BF" w:rsidRDefault="00147439" w:rsidP="001474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705F" w:rsidRPr="006656BF" w:rsidRDefault="0076705F" w:rsidP="001474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Основными требованиями организации производства являются:</w:t>
      </w:r>
    </w:p>
    <w:p w:rsidR="0076705F" w:rsidRPr="006656BF" w:rsidRDefault="0076705F" w:rsidP="00147439">
      <w:pPr>
        <w:pStyle w:val="ab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Расположение производственных помещений в соответствии с последовательностью технологического процесса;</w:t>
      </w:r>
    </w:p>
    <w:p w:rsidR="0076705F" w:rsidRPr="006656BF" w:rsidRDefault="0076705F" w:rsidP="00147439">
      <w:pPr>
        <w:pStyle w:val="ab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Рациональное размещение оборудования;</w:t>
      </w:r>
    </w:p>
    <w:p w:rsidR="0076705F" w:rsidRPr="006656BF" w:rsidRDefault="0076705F" w:rsidP="00147439">
      <w:pPr>
        <w:pStyle w:val="ab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Продуманная организация рабочих мест;</w:t>
      </w:r>
    </w:p>
    <w:p w:rsidR="0076705F" w:rsidRPr="006656BF" w:rsidRDefault="0076705F" w:rsidP="00147439">
      <w:pPr>
        <w:pStyle w:val="ab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Использование различных форм разделения труда на производстве в зависимости от условий и специфики работы предприятия и квалификации работников;</w:t>
      </w:r>
    </w:p>
    <w:p w:rsidR="0076705F" w:rsidRPr="006656BF" w:rsidRDefault="0076705F" w:rsidP="00147439">
      <w:pPr>
        <w:pStyle w:val="ab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Применение на производстве передовых приемов и методов труда.</w:t>
      </w:r>
    </w:p>
    <w:p w:rsidR="0076705F" w:rsidRPr="006656BF" w:rsidRDefault="0076705F" w:rsidP="001474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При проектировании нашего предприятия были учтены все требования, был осуществлен технологический процесс обработки сырья и приготовления п/ф из него. Был произведен цикл расчетов и на этом основании можно сделать некоторые выводы:</w:t>
      </w:r>
    </w:p>
    <w:p w:rsidR="000B43A3" w:rsidRPr="006656BF" w:rsidRDefault="000B43A3" w:rsidP="00147439">
      <w:pPr>
        <w:pStyle w:val="ab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производства продукции определенного ассортимента на предприятиях общественного питания организуют цехи. Цех – основное производственное подразделение, где выполняется определенный объем работы по приготовлению п/ф. Значит, цеховая структура предприятия технически и технологически оправдана.</w:t>
      </w:r>
    </w:p>
    <w:p w:rsidR="0076705F" w:rsidRPr="006656BF" w:rsidRDefault="000B43A3" w:rsidP="00147439">
      <w:pPr>
        <w:pStyle w:val="ab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Для выполнения работниками определенных операций по приготовлению п/ф или готовых блюд в цехе организуются рабочие места. Рабочие места в мясорыбном цехе оснащены всем необходимым инвентарем, инструментами, посудой. Все оборудование располагается по ходу производственного процесса, рабочие места в цехе универсальны.</w:t>
      </w:r>
    </w:p>
    <w:p w:rsidR="000B43A3" w:rsidRPr="006656BF" w:rsidRDefault="000B43A3" w:rsidP="00147439">
      <w:pPr>
        <w:pStyle w:val="ab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Правильное размещение на рабочем месте оборудования, сырья, п/ф, посуды</w:t>
      </w:r>
      <w:r w:rsidR="0020712F" w:rsidRPr="006656BF">
        <w:rPr>
          <w:rFonts w:ascii="Times New Roman" w:hAnsi="Times New Roman"/>
          <w:sz w:val="28"/>
          <w:szCs w:val="28"/>
          <w:lang w:val="ru-RU"/>
        </w:rPr>
        <w:t>, инвентаря, наличие технологических карт или таблиц норм отходов и выхода п/ф способствует созданию наилучших условий труда. Не прерывая работу, можно брать продукты, обрабатывать их и передавать для другой операции. Например, при изготовлении порционных п/ф из мяса, лоток с сырьем размещают слева, ножи и другой инвентарь – справа, разделочную доску и весы ВНЦ2 перед работником.</w:t>
      </w:r>
    </w:p>
    <w:p w:rsidR="0020712F" w:rsidRPr="006656BF" w:rsidRDefault="00A4169F" w:rsidP="00147439">
      <w:pPr>
        <w:pStyle w:val="ab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Работа в мясорыбном цехе нашего предприятия осуществляется в одну смену. Между работниками существует разделение труда: каждый разделывает определенные части туши, готовят определенные п/ф. На обвалке заняты обвальщики 3, 4, 5-го разрядов. Жиловку мяса производят жиловщики 1, 2, 3-го разряда. Нарезку порционных п/ф осуществляют изготовители п/ф 4-го разряда, а нарезку мелкокусковых п/ф и приготовление изделий из котлетной массы 3-го разряда.</w:t>
      </w:r>
    </w:p>
    <w:p w:rsidR="005667FD" w:rsidRPr="006656BF" w:rsidRDefault="00A4169F" w:rsidP="00147439">
      <w:pPr>
        <w:pStyle w:val="ab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Решение всех этих вопросов позволяет создать на предприятиях наиболее благоприятный психологический климат, т.е., создать обстановку товарищеской взаимопомощи, оптимальных условий труда, обеспечивающих сохранение здоровье работников</w:t>
      </w:r>
      <w:r w:rsidR="005667FD" w:rsidRPr="006656BF">
        <w:rPr>
          <w:rFonts w:ascii="Times New Roman" w:hAnsi="Times New Roman"/>
          <w:sz w:val="28"/>
          <w:szCs w:val="28"/>
          <w:lang w:val="ru-RU"/>
        </w:rPr>
        <w:t>, развитие целесообразное использование их творческих способностей.</w:t>
      </w:r>
    </w:p>
    <w:p w:rsidR="005667FD" w:rsidRPr="006656BF" w:rsidRDefault="005667FD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Комплексное решение этих вопросов способствует повышению эффективности производства и труда.</w:t>
      </w:r>
    </w:p>
    <w:p w:rsidR="005667FD" w:rsidRPr="006656BF" w:rsidRDefault="005667FD" w:rsidP="006656BF">
      <w:pPr>
        <w:widowControl w:val="0"/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7439" w:rsidRDefault="0014743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667FD" w:rsidRDefault="005667FD" w:rsidP="00147439">
      <w:pPr>
        <w:pStyle w:val="ab"/>
        <w:widowControl w:val="0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Библиографический список</w:t>
      </w:r>
    </w:p>
    <w:p w:rsidR="00147439" w:rsidRPr="006656BF" w:rsidRDefault="00147439" w:rsidP="00147439">
      <w:pPr>
        <w:pStyle w:val="ab"/>
        <w:widowControl w:val="0"/>
        <w:tabs>
          <w:tab w:val="left" w:pos="213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67FD" w:rsidRPr="006656BF" w:rsidRDefault="005667FD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ГОСТ 50762-95 «Общественное питание. Классификация предприятий».</w:t>
      </w:r>
    </w:p>
    <w:p w:rsidR="005667FD" w:rsidRPr="006656BF" w:rsidRDefault="005667FD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«Сборник рецептур блюд и кулинарных изделий».</w:t>
      </w:r>
    </w:p>
    <w:p w:rsidR="005667FD" w:rsidRPr="006656BF" w:rsidRDefault="005667FD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«Сборник руководителя ПОП».</w:t>
      </w:r>
    </w:p>
    <w:p w:rsidR="005667FD" w:rsidRPr="006656BF" w:rsidRDefault="005667FD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«Справочник технолога ПОП».</w:t>
      </w:r>
    </w:p>
    <w:p w:rsidR="005667FD" w:rsidRPr="006656BF" w:rsidRDefault="005667FD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Агроновский Е.Д., Дмитриев Б.В. «Основы проектирования и интерьер ПОП», М, Э, 1982 г.</w:t>
      </w:r>
    </w:p>
    <w:p w:rsidR="005667FD" w:rsidRPr="006656BF" w:rsidRDefault="005667FD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Бутейкис Н.Г. «Организация производства ПОП», М, Э, 1990 г.</w:t>
      </w:r>
    </w:p>
    <w:p w:rsidR="00814AB1" w:rsidRPr="006656BF" w:rsidRDefault="005667FD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 xml:space="preserve">Ванукевич А.С., Дорохина М.А. «Организация производства </w:t>
      </w:r>
      <w:r w:rsidR="00814AB1" w:rsidRPr="006656BF">
        <w:rPr>
          <w:rFonts w:ascii="Times New Roman" w:hAnsi="Times New Roman"/>
          <w:sz w:val="28"/>
          <w:szCs w:val="28"/>
          <w:lang w:val="ru-RU"/>
        </w:rPr>
        <w:t>и обслуживания на ПОП», М, Э, 1989 г.</w:t>
      </w:r>
    </w:p>
    <w:p w:rsidR="00814AB1" w:rsidRPr="006656BF" w:rsidRDefault="00814AB1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Зуева М.В. «Технологическое проектирование ПОП», М, Э, 1982 г.</w:t>
      </w:r>
    </w:p>
    <w:p w:rsidR="00814AB1" w:rsidRPr="006656BF" w:rsidRDefault="00814AB1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Никуленкова Т.Т. «Проектирование ПОП»,М,Колос, 2000г.</w:t>
      </w:r>
    </w:p>
    <w:p w:rsidR="00814AB1" w:rsidRPr="006656BF" w:rsidRDefault="00814AB1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Усов Н.В. «Организация производства и обслуживания на ПОП», М, Мастерство, 2001 г.</w:t>
      </w:r>
    </w:p>
    <w:p w:rsidR="00A4169F" w:rsidRPr="006656BF" w:rsidRDefault="00814AB1" w:rsidP="00147439">
      <w:pPr>
        <w:pStyle w:val="ab"/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56BF">
        <w:rPr>
          <w:rFonts w:ascii="Times New Roman" w:hAnsi="Times New Roman"/>
          <w:sz w:val="28"/>
          <w:szCs w:val="28"/>
          <w:lang w:val="ru-RU"/>
        </w:rPr>
        <w:t>«Отраслевой каталог холодильного оборудования для ПОП», М, Э, 1982 г.</w:t>
      </w:r>
      <w:r w:rsidR="006656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4ADB" w:rsidRPr="003D61D8" w:rsidRDefault="00BC4ADB" w:rsidP="00147439">
      <w:pPr>
        <w:widowControl w:val="0"/>
        <w:tabs>
          <w:tab w:val="left" w:pos="2130"/>
        </w:tabs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BC4ADB" w:rsidRPr="003D61D8" w:rsidSect="006656BF">
      <w:headerReference w:type="default" r:id="rId25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D5" w:rsidRDefault="00B714D5" w:rsidP="007670D2">
      <w:pPr>
        <w:spacing w:after="0" w:line="240" w:lineRule="auto"/>
      </w:pPr>
      <w:r>
        <w:separator/>
      </w:r>
    </w:p>
  </w:endnote>
  <w:endnote w:type="continuationSeparator" w:id="0">
    <w:p w:rsidR="00B714D5" w:rsidRDefault="00B714D5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D5" w:rsidRDefault="00B714D5" w:rsidP="007670D2">
      <w:pPr>
        <w:spacing w:after="0" w:line="240" w:lineRule="auto"/>
      </w:pPr>
      <w:r>
        <w:separator/>
      </w:r>
    </w:p>
  </w:footnote>
  <w:footnote w:type="continuationSeparator" w:id="0">
    <w:p w:rsidR="00B714D5" w:rsidRDefault="00B714D5" w:rsidP="007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AA" w:rsidRPr="00993A43" w:rsidRDefault="00AE4EAA" w:rsidP="006656BF">
    <w:pPr>
      <w:pStyle w:val="a5"/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469"/>
    <w:multiLevelType w:val="hybridMultilevel"/>
    <w:tmpl w:val="F5C654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B003B"/>
    <w:multiLevelType w:val="hybridMultilevel"/>
    <w:tmpl w:val="9FD63DFC"/>
    <w:lvl w:ilvl="0" w:tplc="95ECE3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B752642"/>
    <w:multiLevelType w:val="multilevel"/>
    <w:tmpl w:val="96468D32"/>
    <w:lvl w:ilvl="0">
      <w:start w:val="2"/>
      <w:numFmt w:val="decimal"/>
      <w:lvlText w:val="%1"/>
      <w:lvlJc w:val="left"/>
      <w:pPr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cs="Times New Roman" w:hint="default"/>
      </w:rPr>
    </w:lvl>
  </w:abstractNum>
  <w:abstractNum w:abstractNumId="3">
    <w:nsid w:val="10634E58"/>
    <w:multiLevelType w:val="hybridMultilevel"/>
    <w:tmpl w:val="8A820DC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61B3BA2"/>
    <w:multiLevelType w:val="hybridMultilevel"/>
    <w:tmpl w:val="F052FFF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E87FB1"/>
    <w:multiLevelType w:val="hybridMultilevel"/>
    <w:tmpl w:val="9D88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BF2C67"/>
    <w:multiLevelType w:val="hybridMultilevel"/>
    <w:tmpl w:val="C0DC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C81765"/>
    <w:multiLevelType w:val="hybridMultilevel"/>
    <w:tmpl w:val="89D2D7F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8A02B6"/>
    <w:multiLevelType w:val="multilevel"/>
    <w:tmpl w:val="4E9058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0"/>
      <w:numFmt w:val="decimal"/>
      <w:isLgl/>
      <w:lvlText w:val="%1.%2"/>
      <w:lvlJc w:val="left"/>
      <w:pPr>
        <w:ind w:left="27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14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 w:hint="default"/>
        <w:b/>
      </w:rPr>
    </w:lvl>
  </w:abstractNum>
  <w:abstractNum w:abstractNumId="9">
    <w:nsid w:val="2BA92C4F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EC20122"/>
    <w:multiLevelType w:val="multilevel"/>
    <w:tmpl w:val="572821D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</w:rPr>
    </w:lvl>
  </w:abstractNum>
  <w:abstractNum w:abstractNumId="11">
    <w:nsid w:val="45A4798F"/>
    <w:multiLevelType w:val="hybridMultilevel"/>
    <w:tmpl w:val="56D8109C"/>
    <w:lvl w:ilvl="0" w:tplc="597C85CA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7A2F3C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D144C7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2E8C05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68AA8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2E0750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3C03F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7F236D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51AFAF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66D7C1E"/>
    <w:multiLevelType w:val="hybridMultilevel"/>
    <w:tmpl w:val="9AAAD2CE"/>
    <w:lvl w:ilvl="0" w:tplc="B4CEF4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A1C5B59"/>
    <w:multiLevelType w:val="hybridMultilevel"/>
    <w:tmpl w:val="04E070D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4ABD7CC1"/>
    <w:multiLevelType w:val="hybridMultilevel"/>
    <w:tmpl w:val="2356DE80"/>
    <w:lvl w:ilvl="0" w:tplc="FC0CE198">
      <w:start w:val="5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61E029F"/>
    <w:multiLevelType w:val="hybridMultilevel"/>
    <w:tmpl w:val="78444478"/>
    <w:lvl w:ilvl="0" w:tplc="0419000D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B8C3B34"/>
    <w:multiLevelType w:val="hybridMultilevel"/>
    <w:tmpl w:val="EB362C74"/>
    <w:lvl w:ilvl="0" w:tplc="C8109D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7764EB"/>
    <w:multiLevelType w:val="hybridMultilevel"/>
    <w:tmpl w:val="CFCEA792"/>
    <w:lvl w:ilvl="0" w:tplc="8ED2ABF2">
      <w:start w:val="1"/>
      <w:numFmt w:val="upp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3C10F11"/>
    <w:multiLevelType w:val="hybridMultilevel"/>
    <w:tmpl w:val="67A6AB8A"/>
    <w:lvl w:ilvl="0" w:tplc="04190001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0D5D88"/>
    <w:multiLevelType w:val="singleLevel"/>
    <w:tmpl w:val="8ED2ABF2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8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10"/>
  </w:num>
  <w:num w:numId="17">
    <w:abstractNumId w:val="0"/>
  </w:num>
  <w:num w:numId="18">
    <w:abstractNumId w:val="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attachedTemplate r:id="rId1"/>
  <w:mailMerge>
    <w:mainDocumentType w:val="formLetters"/>
    <w:dataType w:val="textFile"/>
    <w:activeRecord w:val="-1"/>
    <w:odso/>
  </w:mailMerge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CDF"/>
    <w:rsid w:val="000202E5"/>
    <w:rsid w:val="00026AD7"/>
    <w:rsid w:val="000363F9"/>
    <w:rsid w:val="00094DA8"/>
    <w:rsid w:val="000B43A3"/>
    <w:rsid w:val="00105A91"/>
    <w:rsid w:val="00114D6C"/>
    <w:rsid w:val="00147439"/>
    <w:rsid w:val="001A0D81"/>
    <w:rsid w:val="001C2442"/>
    <w:rsid w:val="001E443A"/>
    <w:rsid w:val="001E6A1E"/>
    <w:rsid w:val="002025F6"/>
    <w:rsid w:val="002035DB"/>
    <w:rsid w:val="00206F2C"/>
    <w:rsid w:val="0020712F"/>
    <w:rsid w:val="00221978"/>
    <w:rsid w:val="00236A44"/>
    <w:rsid w:val="00280217"/>
    <w:rsid w:val="00281AC5"/>
    <w:rsid w:val="002939E7"/>
    <w:rsid w:val="002B5CDF"/>
    <w:rsid w:val="002D2BE8"/>
    <w:rsid w:val="00322616"/>
    <w:rsid w:val="00325E83"/>
    <w:rsid w:val="00342FB7"/>
    <w:rsid w:val="003737E7"/>
    <w:rsid w:val="00396E15"/>
    <w:rsid w:val="003D61D8"/>
    <w:rsid w:val="004251B9"/>
    <w:rsid w:val="00431E83"/>
    <w:rsid w:val="00441869"/>
    <w:rsid w:val="0045165A"/>
    <w:rsid w:val="00461440"/>
    <w:rsid w:val="00495EBB"/>
    <w:rsid w:val="004B7531"/>
    <w:rsid w:val="004C0B94"/>
    <w:rsid w:val="004E3CD0"/>
    <w:rsid w:val="004F2EEB"/>
    <w:rsid w:val="00501BC2"/>
    <w:rsid w:val="00517A46"/>
    <w:rsid w:val="00523E66"/>
    <w:rsid w:val="005467A6"/>
    <w:rsid w:val="00556DE8"/>
    <w:rsid w:val="005667FD"/>
    <w:rsid w:val="005735AF"/>
    <w:rsid w:val="0058464B"/>
    <w:rsid w:val="00586D1A"/>
    <w:rsid w:val="005B2B52"/>
    <w:rsid w:val="005D2BB4"/>
    <w:rsid w:val="005D7653"/>
    <w:rsid w:val="005E43C8"/>
    <w:rsid w:val="00641D49"/>
    <w:rsid w:val="00642712"/>
    <w:rsid w:val="006656BF"/>
    <w:rsid w:val="006A0952"/>
    <w:rsid w:val="006B05E0"/>
    <w:rsid w:val="006B0A1C"/>
    <w:rsid w:val="006E1D02"/>
    <w:rsid w:val="007157C9"/>
    <w:rsid w:val="0072418C"/>
    <w:rsid w:val="0073146E"/>
    <w:rsid w:val="0073160B"/>
    <w:rsid w:val="00744599"/>
    <w:rsid w:val="0076705F"/>
    <w:rsid w:val="007670D2"/>
    <w:rsid w:val="00776A8D"/>
    <w:rsid w:val="00776C85"/>
    <w:rsid w:val="00785F0E"/>
    <w:rsid w:val="007B73D5"/>
    <w:rsid w:val="007C081D"/>
    <w:rsid w:val="007E5120"/>
    <w:rsid w:val="0080429F"/>
    <w:rsid w:val="00814AB1"/>
    <w:rsid w:val="008323D4"/>
    <w:rsid w:val="008429F0"/>
    <w:rsid w:val="00853522"/>
    <w:rsid w:val="00870300"/>
    <w:rsid w:val="00882F56"/>
    <w:rsid w:val="008A1751"/>
    <w:rsid w:val="008F7204"/>
    <w:rsid w:val="0090637D"/>
    <w:rsid w:val="00920916"/>
    <w:rsid w:val="00921AE2"/>
    <w:rsid w:val="009426AD"/>
    <w:rsid w:val="00952153"/>
    <w:rsid w:val="0097024E"/>
    <w:rsid w:val="00993A43"/>
    <w:rsid w:val="00996C15"/>
    <w:rsid w:val="009E5D95"/>
    <w:rsid w:val="00A236FC"/>
    <w:rsid w:val="00A2522B"/>
    <w:rsid w:val="00A37813"/>
    <w:rsid w:val="00A4169F"/>
    <w:rsid w:val="00A4215E"/>
    <w:rsid w:val="00A760B3"/>
    <w:rsid w:val="00AA0FDD"/>
    <w:rsid w:val="00AC011F"/>
    <w:rsid w:val="00AC33D7"/>
    <w:rsid w:val="00AE4EAA"/>
    <w:rsid w:val="00B013AC"/>
    <w:rsid w:val="00B2201A"/>
    <w:rsid w:val="00B30570"/>
    <w:rsid w:val="00B40226"/>
    <w:rsid w:val="00B454CB"/>
    <w:rsid w:val="00B70E5B"/>
    <w:rsid w:val="00B714D5"/>
    <w:rsid w:val="00B773A8"/>
    <w:rsid w:val="00B831F7"/>
    <w:rsid w:val="00B84089"/>
    <w:rsid w:val="00BB0FDC"/>
    <w:rsid w:val="00BC4ADB"/>
    <w:rsid w:val="00BF27D4"/>
    <w:rsid w:val="00C15335"/>
    <w:rsid w:val="00C34377"/>
    <w:rsid w:val="00C526A0"/>
    <w:rsid w:val="00CC14E2"/>
    <w:rsid w:val="00CC4192"/>
    <w:rsid w:val="00CC425A"/>
    <w:rsid w:val="00CD0399"/>
    <w:rsid w:val="00CF3EA0"/>
    <w:rsid w:val="00D2454B"/>
    <w:rsid w:val="00D33000"/>
    <w:rsid w:val="00D70212"/>
    <w:rsid w:val="00D71DA2"/>
    <w:rsid w:val="00D9180F"/>
    <w:rsid w:val="00DA5B2A"/>
    <w:rsid w:val="00DA7307"/>
    <w:rsid w:val="00DC3627"/>
    <w:rsid w:val="00DC6B48"/>
    <w:rsid w:val="00DD4157"/>
    <w:rsid w:val="00E16F80"/>
    <w:rsid w:val="00E36D07"/>
    <w:rsid w:val="00E402E5"/>
    <w:rsid w:val="00E54530"/>
    <w:rsid w:val="00E758F4"/>
    <w:rsid w:val="00E90EDB"/>
    <w:rsid w:val="00E96527"/>
    <w:rsid w:val="00ED7139"/>
    <w:rsid w:val="00EE034A"/>
    <w:rsid w:val="00EF6704"/>
    <w:rsid w:val="00F060A5"/>
    <w:rsid w:val="00F20582"/>
    <w:rsid w:val="00F40B93"/>
    <w:rsid w:val="00F63DF4"/>
    <w:rsid w:val="00FA4D9E"/>
    <w:rsid w:val="00FA6A28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D2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a4">
    <w:name w:val="Текст выноски Знак"/>
    <w:link w:val="a3"/>
    <w:uiPriority w:val="99"/>
    <w:semiHidden/>
    <w:locked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6">
    <w:name w:val="Верхний колонтитул Знак"/>
    <w:link w:val="a5"/>
    <w:uiPriority w:val="99"/>
    <w:locked/>
    <w:rsid w:val="007670D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8">
    <w:name w:val="Нижний колонтитул Знак"/>
    <w:link w:val="a7"/>
    <w:uiPriority w:val="99"/>
    <w:locked/>
    <w:rsid w:val="007670D2"/>
    <w:rPr>
      <w:rFonts w:cs="Times New Roman"/>
    </w:rPr>
  </w:style>
  <w:style w:type="character" w:styleId="a9">
    <w:name w:val="Hyperlink"/>
    <w:uiPriority w:val="99"/>
    <w:unhideWhenUsed/>
    <w:rsid w:val="007670D2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unhideWhenUsed/>
    <w:rsid w:val="00FA6A28"/>
    <w:rPr>
      <w:rFonts w:cs="Times New Roman"/>
      <w:color w:val="800080"/>
      <w:u w:val="single"/>
    </w:rPr>
  </w:style>
  <w:style w:type="paragraph" w:styleId="ab">
    <w:name w:val="List Paragraph"/>
    <w:basedOn w:val="a"/>
    <w:uiPriority w:val="34"/>
    <w:qFormat/>
    <w:rsid w:val="00D71DA2"/>
    <w:pPr>
      <w:ind w:left="720"/>
      <w:contextualSpacing/>
    </w:pPr>
  </w:style>
  <w:style w:type="table" w:styleId="ac">
    <w:name w:val="Table Grid"/>
    <w:basedOn w:val="a1"/>
    <w:uiPriority w:val="59"/>
    <w:rsid w:val="006B0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uiPriority w:val="99"/>
    <w:semiHidden/>
    <w:rsid w:val="00BB0FDC"/>
    <w:rPr>
      <w:rFonts w:cs="Times New Roman"/>
      <w:color w:val="808080"/>
    </w:rPr>
  </w:style>
  <w:style w:type="numbering" w:customStyle="1" w:styleId="1">
    <w:name w:val="Стиль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ru-RU\WelcomeDocumen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7B7E-BEB9-48A6-A169-33E9A10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WelcomeDocument.dotx</Template>
  <TotalTime>0</TotalTime>
  <Pages>1</Pages>
  <Words>5047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2014-03-27T03:30:00Z</dcterms:created>
  <dcterms:modified xsi:type="dcterms:W3CDTF">2014-03-27T03:30:00Z</dcterms:modified>
</cp:coreProperties>
</file>