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66" w:rsidRPr="00BC3254" w:rsidRDefault="00234A6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Оглавление</w:t>
      </w:r>
    </w:p>
    <w:p w:rsidR="00234A66" w:rsidRPr="00BC3254" w:rsidRDefault="00234A66" w:rsidP="00234A66">
      <w:pPr>
        <w:spacing w:after="0" w:line="360" w:lineRule="auto"/>
        <w:ind w:firstLine="709"/>
        <w:jc w:val="both"/>
        <w:rPr>
          <w:rFonts w:ascii="Times New Roman" w:hAnsi="Times New Roman"/>
          <w:noProof/>
          <w:color w:val="000000"/>
          <w:sz w:val="28"/>
        </w:rPr>
      </w:pPr>
    </w:p>
    <w:p w:rsidR="00234A66"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Введение</w:t>
      </w:r>
    </w:p>
    <w:p w:rsidR="00234A66"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Глава 1. Теоретическое содержание таможенной ревизии</w:t>
      </w:r>
    </w:p>
    <w:p w:rsidR="00234A66"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1.1 Понятие, цели и задачи таможенной ревизии</w:t>
      </w:r>
    </w:p>
    <w:p w:rsidR="00234A66"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1.2 Виды таможенных ревизий</w:t>
      </w:r>
    </w:p>
    <w:p w:rsidR="00234A66"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Глава 2. Организация таможенной ревизии</w:t>
      </w:r>
    </w:p>
    <w:p w:rsidR="00234A66"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2.1 Основные задачи и направления деятельности таможенной инспекции</w:t>
      </w:r>
    </w:p>
    <w:p w:rsidR="00234A66"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2.2 Общий порядок проведения и организации таможенной ревизии</w:t>
      </w:r>
    </w:p>
    <w:p w:rsidR="00234A66"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Глава 3. Проблемы проведения и перспективы развития таможенной ревизии</w:t>
      </w:r>
    </w:p>
    <w:p w:rsidR="00234A66"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Заключение</w:t>
      </w:r>
    </w:p>
    <w:p w:rsidR="003547EE" w:rsidRPr="00BC3254" w:rsidRDefault="00234A66" w:rsidP="00234A66">
      <w:pPr>
        <w:spacing w:after="0" w:line="360" w:lineRule="auto"/>
        <w:jc w:val="both"/>
        <w:rPr>
          <w:rFonts w:ascii="Times New Roman" w:hAnsi="Times New Roman"/>
          <w:noProof/>
          <w:color w:val="000000"/>
          <w:sz w:val="28"/>
        </w:rPr>
      </w:pPr>
      <w:r w:rsidRPr="00BC3254">
        <w:rPr>
          <w:rFonts w:ascii="Times New Roman" w:hAnsi="Times New Roman"/>
          <w:noProof/>
          <w:color w:val="000000"/>
          <w:sz w:val="28"/>
        </w:rPr>
        <w:t>Список использованных источников</w:t>
      </w:r>
    </w:p>
    <w:p w:rsidR="003547EE" w:rsidRPr="00BC3254" w:rsidRDefault="003547EE" w:rsidP="00234A66">
      <w:pPr>
        <w:spacing w:after="0" w:line="360" w:lineRule="auto"/>
        <w:ind w:firstLine="709"/>
        <w:jc w:val="both"/>
        <w:rPr>
          <w:rFonts w:ascii="Times New Roman" w:hAnsi="Times New Roman"/>
          <w:noProof/>
          <w:color w:val="000000"/>
          <w:sz w:val="28"/>
        </w:rPr>
      </w:pPr>
    </w:p>
    <w:p w:rsidR="00234A66" w:rsidRPr="00BC3254" w:rsidRDefault="00234A66">
      <w:pPr>
        <w:spacing w:after="0" w:line="360" w:lineRule="auto"/>
        <w:ind w:left="-284" w:right="284"/>
        <w:jc w:val="both"/>
        <w:rPr>
          <w:rFonts w:ascii="Times New Roman" w:hAnsi="Times New Roman"/>
          <w:noProof/>
          <w:color w:val="000000"/>
          <w:sz w:val="28"/>
        </w:rPr>
      </w:pPr>
      <w:bookmarkStart w:id="0" w:name="_Toc247824080"/>
      <w:bookmarkStart w:id="1" w:name="_Toc259903888"/>
      <w:r w:rsidRPr="00BC3254">
        <w:rPr>
          <w:rFonts w:ascii="Times New Roman" w:hAnsi="Times New Roman"/>
          <w:noProof/>
          <w:color w:val="000000"/>
          <w:sz w:val="28"/>
        </w:rPr>
        <w:br w:type="page"/>
      </w:r>
    </w:p>
    <w:p w:rsidR="003547EE" w:rsidRPr="00BC3254" w:rsidRDefault="00234A6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Введение</w:t>
      </w:r>
      <w:bookmarkEnd w:id="0"/>
      <w:bookmarkEnd w:id="1"/>
    </w:p>
    <w:p w:rsidR="003547EE" w:rsidRPr="00BC3254" w:rsidRDefault="003547EE" w:rsidP="00234A66">
      <w:pPr>
        <w:spacing w:after="0" w:line="360" w:lineRule="auto"/>
        <w:ind w:firstLine="709"/>
        <w:jc w:val="both"/>
        <w:rPr>
          <w:rFonts w:ascii="Times New Roman" w:hAnsi="Times New Roman"/>
          <w:noProof/>
          <w:color w:val="000000"/>
          <w:sz w:val="28"/>
        </w:rPr>
      </w:pP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настоящее время Россия активно предпринимает попы</w:t>
      </w:r>
      <w:r w:rsidR="008D66DF" w:rsidRPr="00BC3254">
        <w:rPr>
          <w:rFonts w:ascii="Times New Roman" w:hAnsi="Times New Roman"/>
          <w:noProof/>
          <w:color w:val="000000"/>
          <w:sz w:val="28"/>
        </w:rPr>
        <w:t>тки</w:t>
      </w:r>
      <w:r w:rsidRPr="00BC3254">
        <w:rPr>
          <w:rFonts w:ascii="Times New Roman" w:hAnsi="Times New Roman"/>
          <w:noProof/>
          <w:color w:val="000000"/>
          <w:sz w:val="28"/>
        </w:rPr>
        <w:t xml:space="preserve"> интегрироваться в мировое сообщество, что подразумевает под собой заключение двусторонних соглашений с таможенными администрациями стран − торговых партнеров, электронного информирования о товарных партиях, сопряжение транзитных систем, расширение применение технологии «Зеленый коридор», а также разрабо</w:t>
      </w:r>
      <w:r w:rsidR="008D66DF" w:rsidRPr="00BC3254">
        <w:rPr>
          <w:rFonts w:ascii="Times New Roman" w:hAnsi="Times New Roman"/>
          <w:noProof/>
          <w:color w:val="000000"/>
          <w:sz w:val="28"/>
        </w:rPr>
        <w:t>тки</w:t>
      </w:r>
      <w:r w:rsidR="002C2352" w:rsidRPr="00BC3254">
        <w:rPr>
          <w:rFonts w:ascii="Times New Roman" w:hAnsi="Times New Roman"/>
          <w:noProof/>
          <w:color w:val="000000"/>
          <w:sz w:val="28"/>
        </w:rPr>
        <w:t xml:space="preserve"> </w:t>
      </w:r>
      <w:r w:rsidRPr="00BC3254">
        <w:rPr>
          <w:rFonts w:ascii="Times New Roman" w:hAnsi="Times New Roman"/>
          <w:noProof/>
          <w:color w:val="000000"/>
          <w:sz w:val="28"/>
        </w:rPr>
        <w:t>мер по осуществлению контроля выпуска товаров. Это значительно усиливает влияние таможенного регулирования как элемента государственного регулирования внешнеторговой деятельности.</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Выбранные ориентиры развития таможенных органов, основанные на информационных технологиях, совпадают с принципами деятельности таможенных служб ведущих стран мира. Определение че</w:t>
      </w:r>
      <w:r w:rsidR="008D66DF" w:rsidRPr="00BC3254">
        <w:rPr>
          <w:rFonts w:ascii="Times New Roman" w:hAnsi="Times New Roman"/>
          <w:noProof/>
          <w:color w:val="000000"/>
          <w:sz w:val="28"/>
        </w:rPr>
        <w:t>тких</w:t>
      </w:r>
      <w:r w:rsidR="002C2352" w:rsidRPr="00BC3254">
        <w:rPr>
          <w:rFonts w:ascii="Times New Roman" w:hAnsi="Times New Roman"/>
          <w:noProof/>
          <w:color w:val="000000"/>
          <w:sz w:val="28"/>
        </w:rPr>
        <w:t xml:space="preserve"> </w:t>
      </w:r>
      <w:r w:rsidRPr="00BC3254">
        <w:rPr>
          <w:rFonts w:ascii="Times New Roman" w:hAnsi="Times New Roman"/>
          <w:noProof/>
          <w:color w:val="000000"/>
          <w:sz w:val="28"/>
        </w:rPr>
        <w:t>и понятных правил таможенного оформления, базирующихся на международных конвенциях и рекомендациях, позволили за прошедшие годы создать правовую и организационную базу деятельности таможенных органов нашей страны.</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Вступление в силу с 1 января 2004 г. Таможенного кодекса Российской Федерации создало необходимые предпосылки для формирования практически новой, соответствующей мировым стандартам, правовой базы таможенного дела и условия для определения приоритетов развития таможенных органов РФ. Однако остаются нерешенными отдельные проблемы, связанные с их деятельностью.</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Одной из основных продолжает оставаться проблема, связанная 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 xml:space="preserve">занижения таможенной стоимости товаров и других ключевых показателей, влияющих на величину взимаемой таможенной пошлины, что напрямую влияет на собираемость федеральных платежей. </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Выявить и устранить такие схемы обычными формами таможенного контроля, установленными Таможенным кодексом, в процессе основного таможенного оформления представляется проблематичным по ряду объективных причин. Такие схемы вероятнее всего можно вскрыть только с использованием оперативно-розыскных мероприятий и проведением таможенной ревизии. </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рыночной экономике государственное регулирование внешнеэкономической деятельности осуществляется, прежде всего, экономическими методами. Поэтому Таможенный кодекс, учитывая рекомендации Киотской конвенции, предполагает создание благоприятных условий для перемещения товаров через таможенную границу и, в частности, ускорение и упрощение проведения всех таможенных процедур. Для этого на российской таможне сегодня существенно смещаются акценты. На смену тотальному контролю на этапе таможенного оформления приходят система управления рисками и сильная служба таможенной инспекции, которая обеспечивает выборочный контроль после выпуска товаров в свободное обращение. Эта задача реализуется путем проведения таможенных ревизий и применения других форм таможенного контроля, достаточных для обеспечения соблюдения таможенного законодательства Российской Федерации.</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Создание благоприятных условий на границе, естественно, способствует расширению ВЭД. Более того, сегодня от таможенных органов требуют ускорения таможенных формальностей и упрощение процедур таможенного оформления.</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Таким образом, сегодня, когда оформление и выпуск в свободное обращение некоторых товаров производится за день, а порой и час, значение постаудита многократно возрастает. Чтобы достичь результатов, слаженно должна работать вся его система. В новых условиях работы таможенная инспекция становится одним из немногих механизмов, способных при ускорении и упрощении таможенного контроля на этапе оформления обеспечить тем не менее, сохранение общей степени таможенного контроля путем проведения проверок после выпуска товара.</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Объектом изучения в данной работе является организация таможенной ревизии, предметом – таможенная ревизия.</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связи с этим, цель работы – изучение организации таможенной ревизии.</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Исходя из поставленной цели, в настоящей работе предпринята попы</w:t>
      </w:r>
      <w:r w:rsidR="008D66DF" w:rsidRPr="00BC3254">
        <w:rPr>
          <w:rFonts w:ascii="Times New Roman" w:hAnsi="Times New Roman"/>
          <w:noProof/>
          <w:color w:val="000000"/>
          <w:sz w:val="28"/>
        </w:rPr>
        <w:t>тка</w:t>
      </w:r>
      <w:r w:rsidR="002C2352" w:rsidRPr="00BC3254">
        <w:rPr>
          <w:rFonts w:ascii="Times New Roman" w:hAnsi="Times New Roman"/>
          <w:noProof/>
          <w:color w:val="000000"/>
          <w:sz w:val="28"/>
        </w:rPr>
        <w:t xml:space="preserve"> </w:t>
      </w:r>
      <w:r w:rsidRPr="00BC3254">
        <w:rPr>
          <w:rFonts w:ascii="Times New Roman" w:hAnsi="Times New Roman"/>
          <w:noProof/>
          <w:color w:val="000000"/>
          <w:sz w:val="28"/>
        </w:rPr>
        <w:t>решения следующих основных задач:</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Дать характеристику законодательству, регулирующему </w:t>
      </w:r>
      <w:r w:rsidR="008F27D1" w:rsidRPr="00BC3254">
        <w:rPr>
          <w:rFonts w:ascii="Times New Roman" w:hAnsi="Times New Roman"/>
          <w:noProof/>
          <w:color w:val="000000"/>
          <w:sz w:val="28"/>
        </w:rPr>
        <w:t>организацию таможенной ревизии</w:t>
      </w:r>
      <w:r w:rsidRPr="00BC3254">
        <w:rPr>
          <w:rFonts w:ascii="Times New Roman" w:hAnsi="Times New Roman"/>
          <w:noProof/>
          <w:color w:val="000000"/>
          <w:sz w:val="28"/>
        </w:rPr>
        <w:t>.</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Установить порядок функционирования, назначения и использования </w:t>
      </w:r>
      <w:r w:rsidR="008F27D1" w:rsidRPr="00BC3254">
        <w:rPr>
          <w:rFonts w:ascii="Times New Roman" w:hAnsi="Times New Roman"/>
          <w:noProof/>
          <w:color w:val="000000"/>
          <w:sz w:val="28"/>
        </w:rPr>
        <w:t>таможенной ревизии как формы таможенного контроля после выпуска товаров</w:t>
      </w:r>
      <w:r w:rsidRPr="00BC3254">
        <w:rPr>
          <w:rFonts w:ascii="Times New Roman" w:hAnsi="Times New Roman"/>
          <w:noProof/>
          <w:color w:val="000000"/>
          <w:sz w:val="28"/>
        </w:rPr>
        <w:t>.</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Определить значение </w:t>
      </w:r>
      <w:r w:rsidR="008F27D1" w:rsidRPr="00BC3254">
        <w:rPr>
          <w:rFonts w:ascii="Times New Roman" w:hAnsi="Times New Roman"/>
          <w:noProof/>
          <w:color w:val="000000"/>
          <w:sz w:val="28"/>
        </w:rPr>
        <w:t>таможенной 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 торговом обороте.</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Выявить основные проблемы </w:t>
      </w:r>
      <w:r w:rsidR="00481E27" w:rsidRPr="00BC3254">
        <w:rPr>
          <w:rFonts w:ascii="Times New Roman" w:hAnsi="Times New Roman"/>
          <w:noProof/>
          <w:color w:val="000000"/>
          <w:sz w:val="28"/>
        </w:rPr>
        <w:t>проведения</w:t>
      </w:r>
      <w:r w:rsidRPr="00BC3254">
        <w:rPr>
          <w:rFonts w:ascii="Times New Roman" w:hAnsi="Times New Roman"/>
          <w:noProof/>
          <w:color w:val="000000"/>
          <w:sz w:val="28"/>
        </w:rPr>
        <w:t xml:space="preserve"> </w:t>
      </w:r>
      <w:r w:rsidR="008F27D1" w:rsidRPr="00BC3254">
        <w:rPr>
          <w:rFonts w:ascii="Times New Roman" w:hAnsi="Times New Roman"/>
          <w:noProof/>
          <w:color w:val="000000"/>
          <w:sz w:val="28"/>
        </w:rPr>
        <w:t>таможенной ревизии в процессе таможенного контроля</w:t>
      </w:r>
      <w:r w:rsidRPr="00BC3254">
        <w:rPr>
          <w:rFonts w:ascii="Times New Roman" w:hAnsi="Times New Roman"/>
          <w:noProof/>
          <w:color w:val="000000"/>
          <w:sz w:val="28"/>
        </w:rPr>
        <w:t>.</w:t>
      </w:r>
    </w:p>
    <w:p w:rsidR="003547EE" w:rsidRPr="00BC3254" w:rsidRDefault="003547EE" w:rsidP="00234A66">
      <w:pPr>
        <w:spacing w:after="0" w:line="360" w:lineRule="auto"/>
        <w:ind w:firstLine="709"/>
        <w:jc w:val="both"/>
        <w:rPr>
          <w:rFonts w:ascii="Times New Roman" w:hAnsi="Times New Roman"/>
          <w:noProof/>
          <w:color w:val="000000"/>
          <w:sz w:val="28"/>
        </w:rPr>
      </w:pPr>
    </w:p>
    <w:p w:rsidR="00234A66" w:rsidRPr="00BC3254" w:rsidRDefault="00234A66">
      <w:pPr>
        <w:spacing w:after="0" w:line="360" w:lineRule="auto"/>
        <w:ind w:left="-284" w:right="284"/>
        <w:jc w:val="both"/>
        <w:rPr>
          <w:rFonts w:ascii="Times New Roman" w:hAnsi="Times New Roman"/>
          <w:noProof/>
          <w:color w:val="000000"/>
          <w:sz w:val="28"/>
        </w:rPr>
      </w:pPr>
      <w:bookmarkStart w:id="2" w:name="_Toc259903889"/>
      <w:r w:rsidRPr="00BC3254">
        <w:rPr>
          <w:rFonts w:ascii="Times New Roman" w:hAnsi="Times New Roman"/>
          <w:noProof/>
          <w:color w:val="000000"/>
          <w:sz w:val="28"/>
        </w:rPr>
        <w:br w:type="page"/>
      </w:r>
    </w:p>
    <w:p w:rsidR="003547EE" w:rsidRPr="00BC3254" w:rsidRDefault="00234A6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Глава 1. Теоретическое содержание</w:t>
      </w:r>
      <w:bookmarkEnd w:id="2"/>
      <w:r w:rsidRPr="00BC3254">
        <w:rPr>
          <w:rFonts w:ascii="Times New Roman" w:hAnsi="Times New Roman"/>
          <w:noProof/>
          <w:color w:val="000000"/>
          <w:sz w:val="28"/>
        </w:rPr>
        <w:t xml:space="preserve"> </w:t>
      </w:r>
      <w:bookmarkStart w:id="3" w:name="_Toc259903890"/>
      <w:r w:rsidRPr="00BC3254">
        <w:rPr>
          <w:rFonts w:ascii="Times New Roman" w:hAnsi="Times New Roman"/>
          <w:noProof/>
          <w:color w:val="000000"/>
          <w:sz w:val="28"/>
        </w:rPr>
        <w:t>таможенной ревизии</w:t>
      </w:r>
      <w:bookmarkEnd w:id="3"/>
    </w:p>
    <w:p w:rsidR="00E87754" w:rsidRPr="00BC3254" w:rsidRDefault="00E87754" w:rsidP="00234A66">
      <w:pPr>
        <w:spacing w:after="0" w:line="360" w:lineRule="auto"/>
        <w:ind w:firstLine="709"/>
        <w:jc w:val="both"/>
        <w:rPr>
          <w:rFonts w:ascii="Times New Roman" w:hAnsi="Times New Roman"/>
          <w:noProof/>
          <w:color w:val="000000"/>
          <w:sz w:val="28"/>
        </w:rPr>
      </w:pPr>
    </w:p>
    <w:p w:rsidR="003547EE" w:rsidRPr="00BC3254" w:rsidRDefault="00234A66" w:rsidP="00234A66">
      <w:pPr>
        <w:spacing w:after="0" w:line="360" w:lineRule="auto"/>
        <w:ind w:firstLine="709"/>
        <w:jc w:val="both"/>
        <w:rPr>
          <w:rFonts w:ascii="Times New Roman" w:hAnsi="Times New Roman"/>
          <w:noProof/>
          <w:color w:val="000000"/>
          <w:sz w:val="28"/>
        </w:rPr>
      </w:pPr>
      <w:bookmarkStart w:id="4" w:name="_Toc259903891"/>
      <w:r w:rsidRPr="00BC3254">
        <w:rPr>
          <w:rFonts w:ascii="Times New Roman" w:hAnsi="Times New Roman"/>
          <w:noProof/>
          <w:color w:val="000000"/>
          <w:sz w:val="28"/>
        </w:rPr>
        <w:t xml:space="preserve">1.1 </w:t>
      </w:r>
      <w:r w:rsidR="003547EE" w:rsidRPr="00BC3254">
        <w:rPr>
          <w:rFonts w:ascii="Times New Roman" w:hAnsi="Times New Roman"/>
          <w:noProof/>
          <w:color w:val="000000"/>
          <w:sz w:val="28"/>
        </w:rPr>
        <w:t>Понятие, цели и задачи таможенной ревизии</w:t>
      </w:r>
      <w:bookmarkEnd w:id="4"/>
    </w:p>
    <w:p w:rsidR="00234A66" w:rsidRPr="00BC3254" w:rsidRDefault="00234A66" w:rsidP="00234A66">
      <w:pPr>
        <w:spacing w:after="0" w:line="360" w:lineRule="auto"/>
        <w:ind w:firstLine="709"/>
        <w:jc w:val="both"/>
        <w:rPr>
          <w:rFonts w:ascii="Times New Roman" w:hAnsi="Times New Roman"/>
          <w:noProof/>
          <w:color w:val="000000"/>
          <w:sz w:val="28"/>
        </w:rPr>
      </w:pPr>
    </w:p>
    <w:p w:rsidR="00572FCF" w:rsidRPr="00BC3254" w:rsidRDefault="00572FC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Таможенная ревизия, проводимая таможенными органами Российской Федерации, является формой таможенного контроля и представляет собой проверку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имеющейся у лиц</w:t>
      </w:r>
      <w:r w:rsidR="005402F9" w:rsidRPr="00BC3254">
        <w:rPr>
          <w:rFonts w:ascii="Times New Roman" w:hAnsi="Times New Roman"/>
          <w:noProof/>
          <w:color w:val="000000"/>
          <w:sz w:val="28"/>
        </w:rPr>
        <w:footnoteReference w:id="1"/>
      </w:r>
      <w:r w:rsidRPr="00BC3254">
        <w:rPr>
          <w:rFonts w:ascii="Times New Roman" w:hAnsi="Times New Roman"/>
          <w:noProof/>
          <w:color w:val="000000"/>
          <w:sz w:val="28"/>
        </w:rPr>
        <w:t xml:space="preserve">. </w:t>
      </w:r>
    </w:p>
    <w:p w:rsidR="00D46C4F" w:rsidRPr="00BC3254" w:rsidRDefault="00572FC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Проверка достоверности сведений после выпуска товаров и (или) транспортных средств может осуществляться в течение одного года со дня утраты товарами статуса находящимися под таможенным контролем. </w:t>
      </w:r>
    </w:p>
    <w:p w:rsidR="00D46C4F" w:rsidRPr="00BC3254" w:rsidRDefault="00D46C4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Срок проверки факта выпуска товаров действующим таможенным законодательством неограничен. Таможенная ревизия проводится подразделениями таможенной инспекции таможенных органов Российской Федерации.</w:t>
      </w:r>
    </w:p>
    <w:p w:rsidR="004E2409" w:rsidRPr="00BC3254" w:rsidRDefault="004E240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Целью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является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обеспечение</w:t>
      </w:r>
      <w:r w:rsidR="00D46C4F" w:rsidRPr="00BC3254">
        <w:rPr>
          <w:rFonts w:ascii="Times New Roman" w:hAnsi="Times New Roman"/>
          <w:noProof/>
          <w:color w:val="000000"/>
          <w:sz w:val="28"/>
        </w:rPr>
        <w:t xml:space="preserve"> </w:t>
      </w:r>
      <w:r w:rsidRPr="00BC3254">
        <w:rPr>
          <w:rFonts w:ascii="Times New Roman" w:hAnsi="Times New Roman"/>
          <w:noProof/>
          <w:color w:val="000000"/>
          <w:sz w:val="28"/>
        </w:rPr>
        <w:t>соблюдения таможенного законодательства Российской Федерации.</w:t>
      </w:r>
    </w:p>
    <w:p w:rsidR="004E2409" w:rsidRPr="00BC3254" w:rsidRDefault="004E240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Под субъектами таможенной ревизии понимаются таможенные органы</w:t>
      </w:r>
      <w:r w:rsidR="00D46C4F" w:rsidRPr="00BC3254">
        <w:rPr>
          <w:rFonts w:ascii="Times New Roman" w:hAnsi="Times New Roman"/>
          <w:noProof/>
          <w:color w:val="000000"/>
          <w:sz w:val="28"/>
        </w:rPr>
        <w:t xml:space="preserve"> </w:t>
      </w:r>
      <w:r w:rsidRPr="00BC3254">
        <w:rPr>
          <w:rFonts w:ascii="Times New Roman" w:hAnsi="Times New Roman"/>
          <w:noProof/>
          <w:color w:val="000000"/>
          <w:sz w:val="28"/>
        </w:rPr>
        <w:t>Российской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Федерации,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объектами - правоотношения, возникающие в</w:t>
      </w:r>
      <w:r w:rsidR="00D46C4F" w:rsidRPr="00BC3254">
        <w:rPr>
          <w:rFonts w:ascii="Times New Roman" w:hAnsi="Times New Roman"/>
          <w:noProof/>
          <w:color w:val="000000"/>
          <w:sz w:val="28"/>
        </w:rPr>
        <w:t xml:space="preserve"> </w:t>
      </w:r>
      <w:r w:rsidRPr="00BC3254">
        <w:rPr>
          <w:rFonts w:ascii="Times New Roman" w:hAnsi="Times New Roman"/>
          <w:noProof/>
          <w:color w:val="000000"/>
          <w:sz w:val="28"/>
        </w:rPr>
        <w:t>сфере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соблюдением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законодательства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после</w:t>
      </w:r>
      <w:r w:rsidR="00D46C4F" w:rsidRPr="00BC3254">
        <w:rPr>
          <w:rFonts w:ascii="Times New Roman" w:hAnsi="Times New Roman"/>
          <w:noProof/>
          <w:color w:val="000000"/>
          <w:sz w:val="28"/>
        </w:rPr>
        <w:t xml:space="preserve"> </w:t>
      </w:r>
      <w:r w:rsidRPr="00BC3254">
        <w:rPr>
          <w:rFonts w:ascii="Times New Roman" w:hAnsi="Times New Roman"/>
          <w:noProof/>
          <w:color w:val="000000"/>
          <w:sz w:val="28"/>
        </w:rPr>
        <w:t>выпуска товаров и (или) транспортных средств, под предметами - товары,</w:t>
      </w:r>
      <w:r w:rsidR="00D46C4F" w:rsidRPr="00BC3254">
        <w:rPr>
          <w:rFonts w:ascii="Times New Roman" w:hAnsi="Times New Roman"/>
          <w:noProof/>
          <w:color w:val="000000"/>
          <w:sz w:val="28"/>
        </w:rPr>
        <w:t xml:space="preserve"> </w:t>
      </w:r>
      <w:r w:rsidRPr="00BC3254">
        <w:rPr>
          <w:rFonts w:ascii="Times New Roman" w:hAnsi="Times New Roman"/>
          <w:noProof/>
          <w:color w:val="000000"/>
          <w:sz w:val="28"/>
        </w:rPr>
        <w:t>перемещенные через таможенную границу Российской Федерации.</w:t>
      </w:r>
    </w:p>
    <w:p w:rsidR="004E2409" w:rsidRPr="00BC3254" w:rsidRDefault="004E240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проверки достоверности сведений, указанных в</w:t>
      </w:r>
      <w:r w:rsidR="00D46C4F"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 декларации и иных документах, представленных при таможенном</w:t>
      </w:r>
      <w:r w:rsidR="00D46C4F" w:rsidRPr="00BC3254">
        <w:rPr>
          <w:rFonts w:ascii="Times New Roman" w:hAnsi="Times New Roman"/>
          <w:noProof/>
          <w:color w:val="000000"/>
          <w:sz w:val="28"/>
        </w:rPr>
        <w:t xml:space="preserve"> </w:t>
      </w:r>
      <w:r w:rsidRPr="00BC3254">
        <w:rPr>
          <w:rFonts w:ascii="Times New Roman" w:hAnsi="Times New Roman"/>
          <w:noProof/>
          <w:color w:val="000000"/>
          <w:sz w:val="28"/>
        </w:rPr>
        <w:t>оформлении,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контроль</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осуществляется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следующим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основным</w:t>
      </w:r>
      <w:r w:rsidR="00D46C4F" w:rsidRPr="00BC3254">
        <w:rPr>
          <w:rFonts w:ascii="Times New Roman" w:hAnsi="Times New Roman"/>
          <w:noProof/>
          <w:color w:val="000000"/>
          <w:sz w:val="28"/>
        </w:rPr>
        <w:t xml:space="preserve"> </w:t>
      </w:r>
      <w:r w:rsidRPr="00BC3254">
        <w:rPr>
          <w:rFonts w:ascii="Times New Roman" w:hAnsi="Times New Roman"/>
          <w:noProof/>
          <w:color w:val="000000"/>
          <w:sz w:val="28"/>
        </w:rPr>
        <w:t>направлениям:</w:t>
      </w:r>
    </w:p>
    <w:p w:rsidR="004E2409" w:rsidRPr="00BC3254" w:rsidRDefault="004E240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1) соблюдение условий выпуска;</w:t>
      </w:r>
    </w:p>
    <w:p w:rsidR="004E2409" w:rsidRPr="00BC3254" w:rsidRDefault="004E240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2)</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правильность</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классификации товаров в соответствии с Товарной</w:t>
      </w:r>
      <w:r w:rsidR="00D46C4F" w:rsidRPr="00BC3254">
        <w:rPr>
          <w:rFonts w:ascii="Times New Roman" w:hAnsi="Times New Roman"/>
          <w:noProof/>
          <w:color w:val="000000"/>
          <w:sz w:val="28"/>
        </w:rPr>
        <w:t xml:space="preserve"> </w:t>
      </w:r>
      <w:r w:rsidRPr="00BC3254">
        <w:rPr>
          <w:rFonts w:ascii="Times New Roman" w:hAnsi="Times New Roman"/>
          <w:noProof/>
          <w:color w:val="000000"/>
          <w:sz w:val="28"/>
        </w:rPr>
        <w:t>номенклатурой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внешнеэкономической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деятельности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Российской Федерации;</w:t>
      </w:r>
    </w:p>
    <w:p w:rsidR="004E2409" w:rsidRPr="00BC3254" w:rsidRDefault="004E240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3) правильность определения таможенной стоимости;</w:t>
      </w:r>
    </w:p>
    <w:p w:rsidR="004E2409" w:rsidRPr="00BC3254" w:rsidRDefault="00D46C4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4) </w:t>
      </w:r>
      <w:r w:rsidR="004E2409" w:rsidRPr="00BC3254">
        <w:rPr>
          <w:rFonts w:ascii="Times New Roman" w:hAnsi="Times New Roman"/>
          <w:noProof/>
          <w:color w:val="000000"/>
          <w:sz w:val="28"/>
        </w:rPr>
        <w:t>соблюдение</w:t>
      </w:r>
      <w:r w:rsidR="00234A66" w:rsidRPr="00BC3254">
        <w:rPr>
          <w:rFonts w:ascii="Times New Roman" w:hAnsi="Times New Roman"/>
          <w:noProof/>
          <w:color w:val="000000"/>
          <w:sz w:val="28"/>
        </w:rPr>
        <w:t xml:space="preserve"> </w:t>
      </w:r>
      <w:r w:rsidR="004E2409" w:rsidRPr="00BC3254">
        <w:rPr>
          <w:rFonts w:ascii="Times New Roman" w:hAnsi="Times New Roman"/>
          <w:noProof/>
          <w:color w:val="000000"/>
          <w:sz w:val="28"/>
        </w:rPr>
        <w:t>запретов</w:t>
      </w:r>
      <w:r w:rsidR="00234A66" w:rsidRPr="00BC3254">
        <w:rPr>
          <w:rFonts w:ascii="Times New Roman" w:hAnsi="Times New Roman"/>
          <w:noProof/>
          <w:color w:val="000000"/>
          <w:sz w:val="28"/>
        </w:rPr>
        <w:t xml:space="preserve"> </w:t>
      </w:r>
      <w:r w:rsidR="004E2409"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004E2409" w:rsidRPr="00BC3254">
        <w:rPr>
          <w:rFonts w:ascii="Times New Roman" w:hAnsi="Times New Roman"/>
          <w:noProof/>
          <w:color w:val="000000"/>
          <w:sz w:val="28"/>
        </w:rPr>
        <w:t>ограничений,</w:t>
      </w:r>
      <w:r w:rsidR="00234A66" w:rsidRPr="00BC3254">
        <w:rPr>
          <w:rFonts w:ascii="Times New Roman" w:hAnsi="Times New Roman"/>
          <w:noProof/>
          <w:color w:val="000000"/>
          <w:sz w:val="28"/>
        </w:rPr>
        <w:t xml:space="preserve"> </w:t>
      </w:r>
      <w:r w:rsidR="004E2409" w:rsidRPr="00BC3254">
        <w:rPr>
          <w:rFonts w:ascii="Times New Roman" w:hAnsi="Times New Roman"/>
          <w:noProof/>
          <w:color w:val="000000"/>
          <w:sz w:val="28"/>
        </w:rPr>
        <w:t>установленных</w:t>
      </w:r>
      <w:r w:rsidRPr="00BC3254">
        <w:rPr>
          <w:rFonts w:ascii="Times New Roman" w:hAnsi="Times New Roman"/>
          <w:noProof/>
          <w:color w:val="000000"/>
          <w:sz w:val="28"/>
        </w:rPr>
        <w:t xml:space="preserve"> </w:t>
      </w:r>
      <w:r w:rsidR="004E2409" w:rsidRPr="00BC3254">
        <w:rPr>
          <w:rFonts w:ascii="Times New Roman" w:hAnsi="Times New Roman"/>
          <w:noProof/>
          <w:color w:val="000000"/>
          <w:sz w:val="28"/>
        </w:rPr>
        <w:t>законодательством Российской Федерации о государственном регулировании</w:t>
      </w:r>
      <w:r w:rsidRPr="00BC3254">
        <w:rPr>
          <w:rFonts w:ascii="Times New Roman" w:hAnsi="Times New Roman"/>
          <w:noProof/>
          <w:color w:val="000000"/>
          <w:sz w:val="28"/>
        </w:rPr>
        <w:t xml:space="preserve"> </w:t>
      </w:r>
      <w:r w:rsidR="004E2409" w:rsidRPr="00BC3254">
        <w:rPr>
          <w:rFonts w:ascii="Times New Roman" w:hAnsi="Times New Roman"/>
          <w:noProof/>
          <w:color w:val="000000"/>
          <w:sz w:val="28"/>
        </w:rPr>
        <w:t>внешнеторговой деятельности;</w:t>
      </w:r>
    </w:p>
    <w:p w:rsidR="004E2409" w:rsidRPr="00BC3254" w:rsidRDefault="00D46C4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5) </w:t>
      </w:r>
      <w:r w:rsidR="004E2409" w:rsidRPr="00BC3254">
        <w:rPr>
          <w:rFonts w:ascii="Times New Roman" w:hAnsi="Times New Roman"/>
          <w:noProof/>
          <w:color w:val="000000"/>
          <w:sz w:val="28"/>
        </w:rPr>
        <w:t>порядок и соблюдение условий применения специальных упрощенных</w:t>
      </w:r>
      <w:r w:rsidRPr="00BC3254">
        <w:rPr>
          <w:rFonts w:ascii="Times New Roman" w:hAnsi="Times New Roman"/>
          <w:noProof/>
          <w:color w:val="000000"/>
          <w:sz w:val="28"/>
        </w:rPr>
        <w:t xml:space="preserve"> </w:t>
      </w:r>
      <w:r w:rsidR="004E2409" w:rsidRPr="00BC3254">
        <w:rPr>
          <w:rFonts w:ascii="Times New Roman" w:hAnsi="Times New Roman"/>
          <w:noProof/>
          <w:color w:val="000000"/>
          <w:sz w:val="28"/>
        </w:rPr>
        <w:t>процедур таможенного оформления;</w:t>
      </w:r>
    </w:p>
    <w:p w:rsidR="004E2409" w:rsidRPr="00BC3254" w:rsidRDefault="004E240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6)</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порядок</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соблюдение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условий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предоставления преференций 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льгот;</w:t>
      </w:r>
    </w:p>
    <w:p w:rsidR="004E2409" w:rsidRPr="00BC3254" w:rsidRDefault="004E240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7)</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использование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условно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выпущенных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товаров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целях,</w:t>
      </w:r>
      <w:r w:rsidR="00E7202E" w:rsidRPr="00BC3254">
        <w:rPr>
          <w:rFonts w:ascii="Times New Roman" w:hAnsi="Times New Roman"/>
          <w:noProof/>
          <w:color w:val="000000"/>
          <w:sz w:val="28"/>
        </w:rPr>
        <w:t xml:space="preserve"> </w:t>
      </w:r>
      <w:r w:rsidRPr="00BC3254">
        <w:rPr>
          <w:rFonts w:ascii="Times New Roman" w:hAnsi="Times New Roman"/>
          <w:noProof/>
          <w:color w:val="000000"/>
          <w:sz w:val="28"/>
        </w:rPr>
        <w:t>соответствующих условиям предоставления льгот;</w:t>
      </w:r>
    </w:p>
    <w:p w:rsidR="00234A66" w:rsidRPr="00BC3254" w:rsidRDefault="004E240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8)</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операции с денежными средствами лиц</w:t>
      </w:r>
      <w:r w:rsidR="00D46C4F" w:rsidRPr="00BC3254">
        <w:rPr>
          <w:rFonts w:ascii="Times New Roman" w:hAnsi="Times New Roman"/>
          <w:noProof/>
          <w:color w:val="000000"/>
          <w:sz w:val="28"/>
        </w:rPr>
        <w:footnoteReference w:id="2"/>
      </w:r>
      <w:r w:rsidRPr="00BC3254">
        <w:rPr>
          <w:rFonts w:ascii="Times New Roman" w:hAnsi="Times New Roman"/>
          <w:noProof/>
          <w:color w:val="000000"/>
          <w:sz w:val="28"/>
        </w:rPr>
        <w:t>;</w:t>
      </w:r>
    </w:p>
    <w:p w:rsidR="004E2409" w:rsidRPr="00BC3254" w:rsidRDefault="00D46C4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9) </w:t>
      </w:r>
      <w:r w:rsidR="004E2409" w:rsidRPr="00BC3254">
        <w:rPr>
          <w:rFonts w:ascii="Times New Roman" w:hAnsi="Times New Roman"/>
          <w:noProof/>
          <w:color w:val="000000"/>
          <w:sz w:val="28"/>
        </w:rPr>
        <w:t>иные</w:t>
      </w:r>
      <w:r w:rsidR="00234A66" w:rsidRPr="00BC3254">
        <w:rPr>
          <w:rFonts w:ascii="Times New Roman" w:hAnsi="Times New Roman"/>
          <w:noProof/>
          <w:color w:val="000000"/>
          <w:sz w:val="28"/>
        </w:rPr>
        <w:t xml:space="preserve"> </w:t>
      </w:r>
      <w:r w:rsidR="004E2409" w:rsidRPr="00BC3254">
        <w:rPr>
          <w:rFonts w:ascii="Times New Roman" w:hAnsi="Times New Roman"/>
          <w:noProof/>
          <w:color w:val="000000"/>
          <w:sz w:val="28"/>
        </w:rPr>
        <w:t>направления, имеющие отношение к обеспечению соблюдения</w:t>
      </w:r>
      <w:r w:rsidRPr="00BC3254">
        <w:rPr>
          <w:rFonts w:ascii="Times New Roman" w:hAnsi="Times New Roman"/>
          <w:noProof/>
          <w:color w:val="000000"/>
          <w:sz w:val="28"/>
        </w:rPr>
        <w:t xml:space="preserve"> </w:t>
      </w:r>
      <w:r w:rsidR="004E2409" w:rsidRPr="00BC3254">
        <w:rPr>
          <w:rFonts w:ascii="Times New Roman" w:hAnsi="Times New Roman"/>
          <w:noProof/>
          <w:color w:val="000000"/>
          <w:sz w:val="28"/>
        </w:rPr>
        <w:t>таможенного законодательства Российской Федерации</w:t>
      </w:r>
      <w:r w:rsidR="00774D6C" w:rsidRPr="00BC3254">
        <w:rPr>
          <w:rFonts w:ascii="Times New Roman" w:hAnsi="Times New Roman"/>
          <w:noProof/>
          <w:color w:val="000000"/>
          <w:sz w:val="28"/>
        </w:rPr>
        <w:footnoteReference w:id="3"/>
      </w:r>
      <w:r w:rsidR="004E2409" w:rsidRPr="00BC3254">
        <w:rPr>
          <w:rFonts w:ascii="Times New Roman" w:hAnsi="Times New Roman"/>
          <w:noProof/>
          <w:color w:val="000000"/>
          <w:sz w:val="28"/>
        </w:rPr>
        <w:t>.</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ходе проведения тамож</w:t>
      </w:r>
      <w:r w:rsidR="00B877B7" w:rsidRPr="00BC3254">
        <w:rPr>
          <w:rFonts w:ascii="Times New Roman" w:hAnsi="Times New Roman"/>
          <w:noProof/>
          <w:color w:val="000000"/>
          <w:sz w:val="28"/>
        </w:rPr>
        <w:t>енной ревизии осуществляются:</w:t>
      </w:r>
    </w:p>
    <w:p w:rsidR="00234A66" w:rsidRPr="00BC3254" w:rsidRDefault="00B877B7"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1) </w:t>
      </w:r>
      <w:r w:rsidR="003547EE" w:rsidRPr="00BC3254">
        <w:rPr>
          <w:rFonts w:ascii="Times New Roman" w:hAnsi="Times New Roman"/>
          <w:noProof/>
          <w:color w:val="000000"/>
          <w:sz w:val="28"/>
        </w:rPr>
        <w:t>проверка соблюдения мер</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таможенно-тарифного регулирования, запретов 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ограничений, установленных в</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соответствии с</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законодательством Российской Федерации о</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государственном регулировании внешнеторговой деятельности;</w:t>
      </w:r>
    </w:p>
    <w:p w:rsidR="00234A66" w:rsidRPr="00BC3254" w:rsidRDefault="00B877B7"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2) </w:t>
      </w:r>
      <w:r w:rsidR="003547EE" w:rsidRPr="00BC3254">
        <w:rPr>
          <w:rFonts w:ascii="Times New Roman" w:hAnsi="Times New Roman"/>
          <w:noProof/>
          <w:color w:val="000000"/>
          <w:sz w:val="28"/>
        </w:rPr>
        <w:t>выявление фактов уклонения от</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уплаты (неполной уплаты) таможенных платежей, причин 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условий, способствующих этому;</w:t>
      </w:r>
    </w:p>
    <w:p w:rsidR="00234A66" w:rsidRPr="00BC3254" w:rsidRDefault="00B877B7"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3) </w:t>
      </w:r>
      <w:r w:rsidR="003547EE" w:rsidRPr="00BC3254">
        <w:rPr>
          <w:rFonts w:ascii="Times New Roman" w:hAnsi="Times New Roman"/>
          <w:noProof/>
          <w:color w:val="000000"/>
          <w:sz w:val="28"/>
        </w:rPr>
        <w:t>выявление признаков преступлений</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или административных правонарушений в</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области таможенного дела, их</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предупреждение 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пресечение;</w:t>
      </w:r>
    </w:p>
    <w:p w:rsidR="00234A66" w:rsidRPr="00BC3254" w:rsidRDefault="00B877B7"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4) </w:t>
      </w:r>
      <w:r w:rsidR="003547EE" w:rsidRPr="00BC3254">
        <w:rPr>
          <w:rFonts w:ascii="Times New Roman" w:hAnsi="Times New Roman"/>
          <w:noProof/>
          <w:color w:val="000000"/>
          <w:sz w:val="28"/>
        </w:rPr>
        <w:t>определение текущих 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перспективных направлений таможенного контроля за</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деятельностью участников внешнеэкономической деятельности (ВЭД) 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иных проверяемых лиц</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путем использования системы анализа 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управления рисками, а</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также анализа эффективности механизмов таможенного контроля;</w:t>
      </w:r>
    </w:p>
    <w:p w:rsidR="00234A66" w:rsidRPr="00BC3254" w:rsidRDefault="00B877B7"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5) </w:t>
      </w:r>
      <w:r w:rsidR="003547EE" w:rsidRPr="00BC3254">
        <w:rPr>
          <w:rFonts w:ascii="Times New Roman" w:hAnsi="Times New Roman"/>
          <w:noProof/>
          <w:color w:val="000000"/>
          <w:sz w:val="28"/>
        </w:rPr>
        <w:t>создание информационно-аналитической базы результатов таможенных ревизий 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формирование на</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ее</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основе прогнозов о</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тенденциях возникновения 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развития негативных явлений в</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таможенном деле (актуализация рисков) для</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своевременного воздействия на</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указанные процессы;</w:t>
      </w:r>
    </w:p>
    <w:p w:rsidR="00774D6C" w:rsidRPr="00BC3254" w:rsidRDefault="00B877B7"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6) </w:t>
      </w:r>
      <w:r w:rsidR="003547EE" w:rsidRPr="00BC3254">
        <w:rPr>
          <w:rFonts w:ascii="Times New Roman" w:hAnsi="Times New Roman"/>
          <w:noProof/>
          <w:color w:val="000000"/>
          <w:sz w:val="28"/>
        </w:rPr>
        <w:t>получение, обрабо</w:t>
      </w:r>
      <w:r w:rsidR="00092983" w:rsidRPr="00BC3254">
        <w:rPr>
          <w:rFonts w:ascii="Times New Roman" w:hAnsi="Times New Roman"/>
          <w:noProof/>
          <w:color w:val="000000"/>
          <w:sz w:val="28"/>
        </w:rPr>
        <w:t xml:space="preserve">тка </w:t>
      </w:r>
      <w:r w:rsidR="003547EE"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систематизация информации о</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деятельности проверяемых лиц</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целью устранения недоста</w:t>
      </w:r>
      <w:r w:rsidR="00092983" w:rsidRPr="00BC3254">
        <w:rPr>
          <w:rFonts w:ascii="Times New Roman" w:hAnsi="Times New Roman"/>
          <w:noProof/>
          <w:color w:val="000000"/>
          <w:sz w:val="28"/>
        </w:rPr>
        <w:t>тк</w:t>
      </w:r>
      <w:r w:rsidR="003547EE" w:rsidRPr="00BC3254">
        <w:rPr>
          <w:rFonts w:ascii="Times New Roman" w:hAnsi="Times New Roman"/>
          <w:noProof/>
          <w:color w:val="000000"/>
          <w:sz w:val="28"/>
        </w:rPr>
        <w:t>ов в</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планировании, организации и</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проведении таможенного контроля подразделениями таможенных</w:t>
      </w:r>
      <w:r w:rsidR="00774D6C"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органов</w:t>
      </w:r>
      <w:r w:rsidR="00092983" w:rsidRPr="00BC3254">
        <w:rPr>
          <w:rFonts w:ascii="Times New Roman" w:hAnsi="Times New Roman"/>
          <w:noProof/>
          <w:color w:val="000000"/>
          <w:sz w:val="28"/>
        </w:rPr>
        <w:footnoteReference w:id="4"/>
      </w:r>
      <w:r w:rsidR="003547EE" w:rsidRPr="00BC3254">
        <w:rPr>
          <w:rFonts w:ascii="Times New Roman" w:hAnsi="Times New Roman"/>
          <w:noProof/>
          <w:color w:val="000000"/>
          <w:sz w:val="28"/>
        </w:rPr>
        <w:t>.</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Результаты,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полученные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ходе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могут</w:t>
      </w:r>
      <w:r w:rsidR="00B877B7" w:rsidRPr="00BC3254">
        <w:rPr>
          <w:rFonts w:ascii="Times New Roman" w:hAnsi="Times New Roman"/>
          <w:noProof/>
          <w:color w:val="000000"/>
          <w:sz w:val="28"/>
        </w:rPr>
        <w:t xml:space="preserve"> </w:t>
      </w:r>
      <w:r w:rsidRPr="00BC3254">
        <w:rPr>
          <w:rFonts w:ascii="Times New Roman" w:hAnsi="Times New Roman"/>
          <w:noProof/>
          <w:color w:val="000000"/>
          <w:sz w:val="28"/>
        </w:rPr>
        <w:t>служить основанием для:</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1) доначисления и до</w:t>
      </w:r>
      <w:r w:rsidR="004E2409" w:rsidRPr="00BC3254">
        <w:rPr>
          <w:rFonts w:ascii="Times New Roman" w:hAnsi="Times New Roman"/>
          <w:noProof/>
          <w:color w:val="000000"/>
          <w:sz w:val="28"/>
        </w:rPr>
        <w:t xml:space="preserve"> </w:t>
      </w:r>
      <w:r w:rsidRPr="00BC3254">
        <w:rPr>
          <w:rFonts w:ascii="Times New Roman" w:hAnsi="Times New Roman"/>
          <w:noProof/>
          <w:color w:val="000000"/>
          <w:sz w:val="28"/>
        </w:rPr>
        <w:t>взыскания неуплаченных таможенных платежей;</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2)</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возбуждения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дел</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административных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правонарушениях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B877B7" w:rsidRPr="00BC3254">
        <w:rPr>
          <w:rFonts w:ascii="Times New Roman" w:hAnsi="Times New Roman"/>
          <w:noProof/>
          <w:color w:val="000000"/>
          <w:sz w:val="28"/>
        </w:rPr>
        <w:t xml:space="preserve"> </w:t>
      </w:r>
      <w:r w:rsidRPr="00BC3254">
        <w:rPr>
          <w:rFonts w:ascii="Times New Roman" w:hAnsi="Times New Roman"/>
          <w:noProof/>
          <w:color w:val="000000"/>
          <w:sz w:val="28"/>
        </w:rPr>
        <w:t>уголовных дел, относящихся к компетенции таможенных органов Российской</w:t>
      </w:r>
      <w:r w:rsidR="00B877B7" w:rsidRPr="00BC3254">
        <w:rPr>
          <w:rFonts w:ascii="Times New Roman" w:hAnsi="Times New Roman"/>
          <w:noProof/>
          <w:color w:val="000000"/>
          <w:sz w:val="28"/>
        </w:rPr>
        <w:t xml:space="preserve"> </w:t>
      </w:r>
      <w:r w:rsidRPr="00BC3254">
        <w:rPr>
          <w:rFonts w:ascii="Times New Roman" w:hAnsi="Times New Roman"/>
          <w:noProof/>
          <w:color w:val="000000"/>
          <w:sz w:val="28"/>
        </w:rPr>
        <w:t>Федерации;</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3)</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установления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причин</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условий, способствующих уклонению от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уплаты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платежей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иным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нарушениям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B877B7" w:rsidRPr="00BC3254">
        <w:rPr>
          <w:rFonts w:ascii="Times New Roman" w:hAnsi="Times New Roman"/>
          <w:noProof/>
          <w:color w:val="000000"/>
          <w:sz w:val="28"/>
        </w:rPr>
        <w:t xml:space="preserve"> </w:t>
      </w:r>
      <w:r w:rsidRPr="00BC3254">
        <w:rPr>
          <w:rFonts w:ascii="Times New Roman" w:hAnsi="Times New Roman"/>
          <w:noProof/>
          <w:color w:val="000000"/>
          <w:sz w:val="28"/>
        </w:rPr>
        <w:t>законодательства Российской Федерации;</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4)</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оценки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эффективности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механизмов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определения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перспективных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направлений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 том</w:t>
      </w:r>
      <w:r w:rsidR="00B877B7" w:rsidRPr="00BC3254">
        <w:rPr>
          <w:rFonts w:ascii="Times New Roman" w:hAnsi="Times New Roman"/>
          <w:noProof/>
          <w:color w:val="000000"/>
          <w:sz w:val="28"/>
        </w:rPr>
        <w:t xml:space="preserve"> </w:t>
      </w:r>
      <w:r w:rsidRPr="00BC3254">
        <w:rPr>
          <w:rFonts w:ascii="Times New Roman" w:hAnsi="Times New Roman"/>
          <w:noProof/>
          <w:color w:val="000000"/>
          <w:sz w:val="28"/>
        </w:rPr>
        <w:t>числе с использованием системы управления рисками;</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5)</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ведомственного контроля</w:t>
      </w:r>
      <w:r w:rsidR="002C2352" w:rsidRPr="00BC3254">
        <w:rPr>
          <w:rFonts w:ascii="Times New Roman" w:hAnsi="Times New Roman"/>
          <w:noProof/>
          <w:color w:val="000000"/>
          <w:sz w:val="28"/>
        </w:rPr>
        <w:footnoteReference w:id="5"/>
      </w:r>
      <w:r w:rsidRPr="00BC3254">
        <w:rPr>
          <w:rFonts w:ascii="Times New Roman" w:hAnsi="Times New Roman"/>
          <w:noProof/>
          <w:color w:val="000000"/>
          <w:sz w:val="28"/>
        </w:rPr>
        <w:t>;</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6)</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включения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информационно-аналитические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базы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результатов</w:t>
      </w:r>
      <w:r w:rsidR="004E2409"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таможенных ревизий для использования в системе управления рисками;</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7) анализа и систематизации информации о деятельности проверяемых</w:t>
      </w:r>
      <w:r w:rsidR="00B877B7" w:rsidRPr="00BC3254">
        <w:rPr>
          <w:rFonts w:ascii="Times New Roman" w:hAnsi="Times New Roman"/>
          <w:noProof/>
          <w:color w:val="000000"/>
          <w:sz w:val="28"/>
        </w:rPr>
        <w:t xml:space="preserve"> </w:t>
      </w:r>
      <w:r w:rsidRPr="00BC3254">
        <w:rPr>
          <w:rFonts w:ascii="Times New Roman" w:hAnsi="Times New Roman"/>
          <w:noProof/>
          <w:color w:val="000000"/>
          <w:sz w:val="28"/>
        </w:rPr>
        <w:t>лиц;</w:t>
      </w:r>
    </w:p>
    <w:p w:rsidR="00234A66"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8)</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методологического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обеспечения единообразного применения норм</w:t>
      </w:r>
      <w:r w:rsidR="00B877B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законодательства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Российской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Федерации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проведении</w:t>
      </w:r>
      <w:r w:rsidR="00B877B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 контроля после выпуска товаров</w:t>
      </w:r>
      <w:r w:rsidR="002C2352" w:rsidRPr="00BC3254">
        <w:rPr>
          <w:rFonts w:ascii="Times New Roman" w:hAnsi="Times New Roman"/>
          <w:noProof/>
          <w:color w:val="000000"/>
          <w:sz w:val="28"/>
        </w:rPr>
        <w:footnoteReference w:id="6"/>
      </w:r>
      <w:r w:rsidRPr="00BC3254">
        <w:rPr>
          <w:rFonts w:ascii="Times New Roman" w:hAnsi="Times New Roman"/>
          <w:noProof/>
          <w:color w:val="000000"/>
          <w:sz w:val="28"/>
        </w:rPr>
        <w:t>.</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Решения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назначении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 ревизии, а также решения,</w:t>
      </w:r>
      <w:r w:rsidR="004E2409" w:rsidRPr="00BC3254">
        <w:rPr>
          <w:rFonts w:ascii="Times New Roman" w:hAnsi="Times New Roman"/>
          <w:noProof/>
          <w:color w:val="000000"/>
          <w:sz w:val="28"/>
        </w:rPr>
        <w:t xml:space="preserve"> </w:t>
      </w:r>
      <w:r w:rsidRPr="00BC3254">
        <w:rPr>
          <w:rFonts w:ascii="Times New Roman" w:hAnsi="Times New Roman"/>
          <w:noProof/>
          <w:color w:val="000000"/>
          <w:sz w:val="28"/>
        </w:rPr>
        <w:t>принятые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ходе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результатам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 могут быть</w:t>
      </w:r>
      <w:r w:rsidR="004E2409" w:rsidRPr="00BC3254">
        <w:rPr>
          <w:rFonts w:ascii="Times New Roman" w:hAnsi="Times New Roman"/>
          <w:noProof/>
          <w:color w:val="000000"/>
          <w:sz w:val="28"/>
        </w:rPr>
        <w:t xml:space="preserve"> </w:t>
      </w:r>
      <w:r w:rsidRPr="00BC3254">
        <w:rPr>
          <w:rFonts w:ascii="Times New Roman" w:hAnsi="Times New Roman"/>
          <w:noProof/>
          <w:color w:val="000000"/>
          <w:sz w:val="28"/>
        </w:rPr>
        <w:t>пересмотрены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порядке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ведомственного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вышестоящим таможенным органом.</w:t>
      </w:r>
    </w:p>
    <w:p w:rsidR="003547EE" w:rsidRPr="00BC3254" w:rsidRDefault="003547EE" w:rsidP="00234A66">
      <w:pPr>
        <w:spacing w:after="0" w:line="360" w:lineRule="auto"/>
        <w:ind w:firstLine="709"/>
        <w:jc w:val="both"/>
        <w:rPr>
          <w:rFonts w:ascii="Times New Roman" w:hAnsi="Times New Roman"/>
          <w:noProof/>
          <w:color w:val="000000"/>
          <w:sz w:val="28"/>
        </w:rPr>
      </w:pPr>
    </w:p>
    <w:p w:rsidR="003547EE" w:rsidRPr="00BC3254" w:rsidRDefault="00234A66" w:rsidP="00234A66">
      <w:pPr>
        <w:spacing w:after="0" w:line="360" w:lineRule="auto"/>
        <w:ind w:firstLine="709"/>
        <w:jc w:val="both"/>
        <w:rPr>
          <w:rFonts w:ascii="Times New Roman" w:hAnsi="Times New Roman"/>
          <w:noProof/>
          <w:color w:val="000000"/>
          <w:sz w:val="28"/>
        </w:rPr>
      </w:pPr>
      <w:bookmarkStart w:id="5" w:name="_Toc259903892"/>
      <w:r w:rsidRPr="00BC3254">
        <w:rPr>
          <w:rFonts w:ascii="Times New Roman" w:hAnsi="Times New Roman"/>
          <w:noProof/>
          <w:color w:val="000000"/>
          <w:sz w:val="28"/>
        </w:rPr>
        <w:t xml:space="preserve">1.2 </w:t>
      </w:r>
      <w:r w:rsidR="003547EE" w:rsidRPr="00BC3254">
        <w:rPr>
          <w:rFonts w:ascii="Times New Roman" w:hAnsi="Times New Roman"/>
          <w:noProof/>
          <w:color w:val="000000"/>
          <w:sz w:val="28"/>
        </w:rPr>
        <w:t>Виды таможенных ревизий</w:t>
      </w:r>
      <w:bookmarkEnd w:id="5"/>
    </w:p>
    <w:p w:rsidR="00234A66" w:rsidRPr="00BC3254" w:rsidRDefault="00234A66" w:rsidP="00234A66">
      <w:pPr>
        <w:spacing w:after="0" w:line="360" w:lineRule="auto"/>
        <w:ind w:firstLine="709"/>
        <w:jc w:val="both"/>
        <w:rPr>
          <w:rFonts w:ascii="Times New Roman" w:hAnsi="Times New Roman"/>
          <w:noProof/>
          <w:color w:val="000000"/>
          <w:sz w:val="28"/>
        </w:rPr>
      </w:pP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соответствии со статьей 361 Т</w:t>
      </w:r>
      <w:r w:rsidR="002C2352" w:rsidRPr="00BC3254">
        <w:rPr>
          <w:rFonts w:ascii="Times New Roman" w:hAnsi="Times New Roman"/>
          <w:noProof/>
          <w:color w:val="000000"/>
          <w:sz w:val="28"/>
        </w:rPr>
        <w:t>аможенного кодекса</w:t>
      </w:r>
      <w:r w:rsidRPr="00BC3254">
        <w:rPr>
          <w:rFonts w:ascii="Times New Roman" w:hAnsi="Times New Roman"/>
          <w:noProof/>
          <w:color w:val="000000"/>
          <w:sz w:val="28"/>
        </w:rPr>
        <w:t xml:space="preserve"> РФ после выпуска товаров и (или)</w:t>
      </w:r>
      <w:r w:rsidR="00E7202E" w:rsidRPr="00BC3254">
        <w:rPr>
          <w:rFonts w:ascii="Times New Roman" w:hAnsi="Times New Roman"/>
          <w:noProof/>
          <w:color w:val="000000"/>
          <w:sz w:val="28"/>
        </w:rPr>
        <w:t xml:space="preserve"> </w:t>
      </w:r>
      <w:r w:rsidRPr="00BC3254">
        <w:rPr>
          <w:rFonts w:ascii="Times New Roman" w:hAnsi="Times New Roman"/>
          <w:noProof/>
          <w:color w:val="000000"/>
          <w:sz w:val="28"/>
        </w:rPr>
        <w:t>транспортных</w:t>
      </w:r>
      <w:r w:rsidR="00E7202E" w:rsidRPr="00BC3254">
        <w:rPr>
          <w:rFonts w:ascii="Times New Roman" w:hAnsi="Times New Roman"/>
          <w:noProof/>
          <w:color w:val="000000"/>
          <w:sz w:val="28"/>
        </w:rPr>
        <w:t xml:space="preserve"> </w:t>
      </w:r>
      <w:r w:rsidRPr="00BC3254">
        <w:rPr>
          <w:rFonts w:ascii="Times New Roman" w:hAnsi="Times New Roman"/>
          <w:noProof/>
          <w:color w:val="000000"/>
          <w:sz w:val="28"/>
        </w:rPr>
        <w:t>средств</w:t>
      </w:r>
      <w:r w:rsidR="00E7202E"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таможенные</w:t>
      </w:r>
      <w:r w:rsidR="00E7202E" w:rsidRPr="00BC3254">
        <w:rPr>
          <w:rFonts w:ascii="Times New Roman" w:hAnsi="Times New Roman"/>
          <w:noProof/>
          <w:color w:val="000000"/>
          <w:sz w:val="28"/>
        </w:rPr>
        <w:t xml:space="preserve"> </w:t>
      </w:r>
      <w:r w:rsidRPr="00BC3254">
        <w:rPr>
          <w:rFonts w:ascii="Times New Roman" w:hAnsi="Times New Roman"/>
          <w:noProof/>
          <w:color w:val="000000"/>
          <w:sz w:val="28"/>
        </w:rPr>
        <w:t>органы</w:t>
      </w:r>
      <w:r w:rsidR="00E7202E" w:rsidRPr="00BC3254">
        <w:rPr>
          <w:rFonts w:ascii="Times New Roman" w:hAnsi="Times New Roman"/>
          <w:noProof/>
          <w:color w:val="000000"/>
          <w:sz w:val="28"/>
        </w:rPr>
        <w:t xml:space="preserve"> </w:t>
      </w:r>
      <w:r w:rsidRPr="00BC3254">
        <w:rPr>
          <w:rFonts w:ascii="Times New Roman" w:hAnsi="Times New Roman"/>
          <w:noProof/>
          <w:color w:val="000000"/>
          <w:sz w:val="28"/>
        </w:rPr>
        <w:t>вправе</w:t>
      </w:r>
      <w:r w:rsidR="00E7202E" w:rsidRPr="00BC3254">
        <w:rPr>
          <w:rFonts w:ascii="Times New Roman" w:hAnsi="Times New Roman"/>
          <w:noProof/>
          <w:color w:val="000000"/>
          <w:sz w:val="28"/>
        </w:rPr>
        <w:t xml:space="preserve"> </w:t>
      </w:r>
      <w:r w:rsidRPr="00BC3254">
        <w:rPr>
          <w:rFonts w:ascii="Times New Roman" w:hAnsi="Times New Roman"/>
          <w:noProof/>
          <w:color w:val="000000"/>
          <w:sz w:val="28"/>
        </w:rPr>
        <w:t>осуществлять проверку достоверности заявленных при таможенном оформлении сведений в порядке, предусмотренном главой 35 Таможенного кодекса. Одной из форм контроля является таможенная ревизия. Проверка достоверности сведений после выпуска товаров и (или) транспортных средств может осуществляться таможенными органами в течение одного года со дня утраты товарами статуса находящихся под таможенным контролем.</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Таможенная ревизия может проводиться в общей и специальной формах. Проведение общей и специальной таможенной ревизии допускается только в отношении юридических лиц и индивидуальных предпринимателей</w:t>
      </w:r>
      <w:r w:rsidR="002C2352" w:rsidRPr="00BC3254">
        <w:rPr>
          <w:rFonts w:ascii="Times New Roman" w:hAnsi="Times New Roman"/>
          <w:noProof/>
          <w:color w:val="000000"/>
          <w:sz w:val="28"/>
        </w:rPr>
        <w:footnoteReference w:id="7"/>
      </w:r>
      <w:r w:rsidRPr="00BC3254">
        <w:rPr>
          <w:rFonts w:ascii="Times New Roman" w:hAnsi="Times New Roman"/>
          <w:noProof/>
          <w:color w:val="000000"/>
          <w:sz w:val="28"/>
        </w:rPr>
        <w:t>.</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w:t>
      </w:r>
      <w:r w:rsidR="004E2409" w:rsidRPr="00BC3254">
        <w:rPr>
          <w:rFonts w:ascii="Times New Roman" w:hAnsi="Times New Roman"/>
          <w:noProof/>
          <w:color w:val="000000"/>
          <w:sz w:val="28"/>
        </w:rPr>
        <w:t>ринятая</w:t>
      </w:r>
      <w:r w:rsidRPr="00BC3254">
        <w:rPr>
          <w:rFonts w:ascii="Times New Roman" w:hAnsi="Times New Roman"/>
          <w:noProof/>
          <w:color w:val="000000"/>
          <w:sz w:val="28"/>
        </w:rPr>
        <w:t xml:space="preserve"> </w:t>
      </w:r>
      <w:r w:rsidR="00E7202E" w:rsidRPr="00BC3254">
        <w:rPr>
          <w:rFonts w:ascii="Times New Roman" w:hAnsi="Times New Roman"/>
          <w:noProof/>
          <w:color w:val="000000"/>
          <w:sz w:val="28"/>
        </w:rPr>
        <w:t xml:space="preserve">форма </w:t>
      </w:r>
      <w:r w:rsidRPr="00BC3254">
        <w:rPr>
          <w:rFonts w:ascii="Times New Roman" w:hAnsi="Times New Roman"/>
          <w:noProof/>
          <w:color w:val="000000"/>
          <w:sz w:val="28"/>
        </w:rPr>
        <w:t>таможенн</w:t>
      </w:r>
      <w:r w:rsidR="00E7202E" w:rsidRPr="00BC3254">
        <w:rPr>
          <w:rFonts w:ascii="Times New Roman" w:hAnsi="Times New Roman"/>
          <w:noProof/>
          <w:color w:val="000000"/>
          <w:sz w:val="28"/>
        </w:rPr>
        <w:t>ой</w:t>
      </w:r>
      <w:r w:rsidRPr="00BC3254">
        <w:rPr>
          <w:rFonts w:ascii="Times New Roman" w:hAnsi="Times New Roman"/>
          <w:noProof/>
          <w:color w:val="000000"/>
          <w:sz w:val="28"/>
        </w:rPr>
        <w:t xml:space="preserve"> ревизи</w:t>
      </w:r>
      <w:r w:rsidR="00E7202E" w:rsidRPr="00BC3254">
        <w:rPr>
          <w:rFonts w:ascii="Times New Roman" w:hAnsi="Times New Roman"/>
          <w:noProof/>
          <w:color w:val="000000"/>
          <w:sz w:val="28"/>
        </w:rPr>
        <w:t>и</w:t>
      </w:r>
      <w:r w:rsidRPr="00BC3254">
        <w:rPr>
          <w:rFonts w:ascii="Times New Roman" w:hAnsi="Times New Roman"/>
          <w:noProof/>
          <w:color w:val="000000"/>
          <w:sz w:val="28"/>
        </w:rPr>
        <w:t xml:space="preserve"> доводится </w:t>
      </w:r>
      <w:r w:rsidR="004E2409" w:rsidRPr="00BC3254">
        <w:rPr>
          <w:rFonts w:ascii="Times New Roman" w:hAnsi="Times New Roman"/>
          <w:noProof/>
          <w:color w:val="000000"/>
          <w:sz w:val="28"/>
        </w:rPr>
        <w:t>до</w:t>
      </w:r>
      <w:r w:rsidRPr="00BC3254">
        <w:rPr>
          <w:rFonts w:ascii="Times New Roman" w:hAnsi="Times New Roman"/>
          <w:noProof/>
          <w:color w:val="000000"/>
          <w:sz w:val="28"/>
        </w:rPr>
        <w:t xml:space="preserve"> декларантов, а также иных лиц указанных в ст. 16 </w:t>
      </w:r>
      <w:r w:rsidR="002C2352" w:rsidRPr="00BC3254">
        <w:rPr>
          <w:rFonts w:ascii="Times New Roman" w:hAnsi="Times New Roman"/>
          <w:noProof/>
          <w:color w:val="000000"/>
          <w:sz w:val="28"/>
        </w:rPr>
        <w:t>Таможенного кодекса</w:t>
      </w:r>
      <w:r w:rsidRPr="00BC3254">
        <w:rPr>
          <w:rFonts w:ascii="Times New Roman" w:hAnsi="Times New Roman"/>
          <w:noProof/>
          <w:color w:val="000000"/>
          <w:sz w:val="28"/>
        </w:rPr>
        <w:t xml:space="preserve"> РФ, обладающих полномочиями в отношении товаров, но не выступающих в качестве декларантов, при пе</w:t>
      </w:r>
      <w:r w:rsidR="004E2409" w:rsidRPr="00BC3254">
        <w:rPr>
          <w:rFonts w:ascii="Times New Roman" w:hAnsi="Times New Roman"/>
          <w:noProof/>
          <w:color w:val="000000"/>
          <w:sz w:val="28"/>
        </w:rPr>
        <w:t>р</w:t>
      </w:r>
      <w:r w:rsidRPr="00BC3254">
        <w:rPr>
          <w:rFonts w:ascii="Times New Roman" w:hAnsi="Times New Roman"/>
          <w:noProof/>
          <w:color w:val="000000"/>
          <w:sz w:val="28"/>
        </w:rPr>
        <w:t>емещении товаров.</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Основанием для назначения общей таможенной ревизии являются:</w:t>
      </w:r>
    </w:p>
    <w:p w:rsidR="003547EE" w:rsidRPr="00BC3254" w:rsidRDefault="00E7202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1</w:t>
      </w:r>
      <w:r w:rsidR="003547EE" w:rsidRPr="00BC3254">
        <w:rPr>
          <w:rFonts w:ascii="Times New Roman" w:hAnsi="Times New Roman"/>
          <w:noProof/>
          <w:color w:val="000000"/>
          <w:sz w:val="28"/>
        </w:rPr>
        <w:t>) план таможенных ревизий на полугодие, квартал, составляемый с использованием методов анализа рисков, с учетом прогнозирования возникновения правонарушений в области таможенного дела;</w:t>
      </w:r>
    </w:p>
    <w:p w:rsidR="003547EE" w:rsidRPr="00BC3254" w:rsidRDefault="00E7202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2</w:t>
      </w:r>
      <w:r w:rsidR="003547EE"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материалы (информация), полученные от структурных подразделений таможенного органа, таможенных, налоговых, правоохранительных и контролирующих органов, которые могут свидетельствовать о недостоверности сведений, указанных в таможенной декларации и иных документах, представляемых при таможенном оформлении;</w:t>
      </w:r>
    </w:p>
    <w:p w:rsidR="003547EE" w:rsidRPr="00BC3254" w:rsidRDefault="00E7202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3</w:t>
      </w:r>
      <w:r w:rsidR="003547EE" w:rsidRPr="00BC3254">
        <w:rPr>
          <w:rFonts w:ascii="Times New Roman" w:hAnsi="Times New Roman"/>
          <w:noProof/>
          <w:color w:val="000000"/>
          <w:sz w:val="28"/>
        </w:rPr>
        <w:t>) поручение вышестоящего таможенного органа, вынесенное на основании применения метода анализа рисков или на основаниях, указанных в пунктах «</w:t>
      </w:r>
      <w:r w:rsidRPr="00BC3254">
        <w:rPr>
          <w:rFonts w:ascii="Times New Roman" w:hAnsi="Times New Roman"/>
          <w:noProof/>
          <w:color w:val="000000"/>
          <w:sz w:val="28"/>
        </w:rPr>
        <w:t>1</w:t>
      </w:r>
      <w:r w:rsidR="003547EE" w:rsidRPr="00BC3254">
        <w:rPr>
          <w:rFonts w:ascii="Times New Roman" w:hAnsi="Times New Roman"/>
          <w:noProof/>
          <w:color w:val="000000"/>
          <w:sz w:val="28"/>
        </w:rPr>
        <w:t>», «</w:t>
      </w:r>
      <w:r w:rsidRPr="00BC3254">
        <w:rPr>
          <w:rFonts w:ascii="Times New Roman" w:hAnsi="Times New Roman"/>
          <w:noProof/>
          <w:color w:val="000000"/>
          <w:sz w:val="28"/>
        </w:rPr>
        <w:t>2</w:t>
      </w:r>
      <w:r w:rsidR="003547EE" w:rsidRPr="00BC3254">
        <w:rPr>
          <w:rFonts w:ascii="Times New Roman" w:hAnsi="Times New Roman"/>
          <w:noProof/>
          <w:color w:val="000000"/>
          <w:sz w:val="28"/>
        </w:rPr>
        <w:t>».</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Результаты подготовительных мероприятий докладываются в письменном виде начальнику таможенного органа с одновременным представлением проекта решения о проведении таможенной ревизии.</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Требованиями проведения общей таможенной ревизии являются;</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проводится по решению начальника таможенного органа (лица, его замещающего). Перед началом проведения ревизии копия такого решения вручается лицу, у которого она должна проводиться;</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проводится подразделениями таможенной инспекции таможенных органов РФ;</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соблюдение сроков проведения общей ревизии (не более трех рабочих дней);</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непрепятствование осуществлению производственной или коммерческой деятельности проверяемого лица;</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однократность проведения общей таможенной ревизии в отношении одних и тех же товаров;</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оформление акта проведения общей таможенной ревизии в день, следующий за днем окончания общей таможенной ревизии.</w:t>
      </w:r>
    </w:p>
    <w:p w:rsidR="00E7202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При проведении общей таможенной ревизии таможенные </w:t>
      </w:r>
      <w:r w:rsidR="009C5EE9" w:rsidRPr="00BC3254">
        <w:rPr>
          <w:rFonts w:ascii="Times New Roman" w:hAnsi="Times New Roman"/>
          <w:noProof/>
          <w:color w:val="000000"/>
          <w:sz w:val="28"/>
        </w:rPr>
        <w:t>орган</w:t>
      </w:r>
      <w:r w:rsidRPr="00BC3254">
        <w:rPr>
          <w:rFonts w:ascii="Times New Roman" w:hAnsi="Times New Roman"/>
          <w:noProof/>
          <w:color w:val="000000"/>
          <w:sz w:val="28"/>
        </w:rPr>
        <w:t>ы вправе получать доступ в пределах своей компетенции к базам и банкам данных автоматизированных информационных систем проверяемого лица с учетом требований законодательства Российской федерации о защите информации</w:t>
      </w:r>
      <w:r w:rsidR="00092983" w:rsidRPr="00BC3254">
        <w:rPr>
          <w:rFonts w:ascii="Times New Roman" w:hAnsi="Times New Roman"/>
          <w:noProof/>
          <w:color w:val="000000"/>
          <w:sz w:val="28"/>
        </w:rPr>
        <w:footnoteReference w:id="8"/>
      </w:r>
      <w:r w:rsidRPr="00BC3254">
        <w:rPr>
          <w:rFonts w:ascii="Times New Roman" w:hAnsi="Times New Roman"/>
          <w:noProof/>
          <w:color w:val="000000"/>
          <w:sz w:val="28"/>
        </w:rPr>
        <w:t>.</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Специальная таможенная ревизия </w:t>
      </w:r>
      <w:r w:rsidR="00E7202E" w:rsidRPr="00BC3254">
        <w:rPr>
          <w:rFonts w:ascii="Times New Roman" w:hAnsi="Times New Roman"/>
          <w:noProof/>
          <w:color w:val="000000"/>
          <w:sz w:val="28"/>
        </w:rPr>
        <w:t xml:space="preserve">является </w:t>
      </w:r>
      <w:r w:rsidR="00092983" w:rsidRPr="00BC3254">
        <w:rPr>
          <w:rFonts w:ascii="Times New Roman" w:hAnsi="Times New Roman"/>
          <w:noProof/>
          <w:color w:val="000000"/>
          <w:sz w:val="28"/>
        </w:rPr>
        <w:t xml:space="preserve">более жестким </w:t>
      </w:r>
      <w:r w:rsidRPr="00BC3254">
        <w:rPr>
          <w:rFonts w:ascii="Times New Roman" w:hAnsi="Times New Roman"/>
          <w:noProof/>
          <w:color w:val="000000"/>
          <w:sz w:val="28"/>
        </w:rPr>
        <w:t>вариант</w:t>
      </w:r>
      <w:r w:rsidR="00E7202E" w:rsidRPr="00BC3254">
        <w:rPr>
          <w:rFonts w:ascii="Times New Roman" w:hAnsi="Times New Roman"/>
          <w:noProof/>
          <w:color w:val="000000"/>
          <w:sz w:val="28"/>
        </w:rPr>
        <w:t>ом</w:t>
      </w:r>
      <w:r w:rsidRPr="00BC3254">
        <w:rPr>
          <w:rFonts w:ascii="Times New Roman" w:hAnsi="Times New Roman"/>
          <w:noProof/>
          <w:color w:val="000000"/>
          <w:sz w:val="28"/>
        </w:rPr>
        <w:t xml:space="preserve"> таможенной ревизии, имеющий схожие черты с правоохранительными мерами (например, мерами обеспечения производства по делу об административном правонарушении), поскольку допускает арест или изъятие товаров.</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 результатах подготовительных мероприятий докладывается в письменном виде начальнику таможенного органа с одновременным представлением проекта решения о проведении таможенной ревизии и плана проведения таможенной ревизии.</w:t>
      </w:r>
    </w:p>
    <w:p w:rsidR="003547EE" w:rsidRPr="00BC3254" w:rsidRDefault="00092983"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Таможенный кодекс</w:t>
      </w:r>
      <w:r w:rsidR="003547EE" w:rsidRPr="00BC3254">
        <w:rPr>
          <w:rFonts w:ascii="Times New Roman" w:hAnsi="Times New Roman"/>
          <w:noProof/>
          <w:color w:val="000000"/>
          <w:sz w:val="28"/>
        </w:rPr>
        <w:t xml:space="preserve"> РФ предусматривает три катего</w:t>
      </w:r>
      <w:r w:rsidR="00E7202E" w:rsidRPr="00BC3254">
        <w:rPr>
          <w:rFonts w:ascii="Times New Roman" w:hAnsi="Times New Roman"/>
          <w:noProof/>
          <w:color w:val="000000"/>
          <w:sz w:val="28"/>
        </w:rPr>
        <w:t>рии</w:t>
      </w:r>
      <w:r w:rsidR="003547EE" w:rsidRPr="00BC3254">
        <w:rPr>
          <w:rFonts w:ascii="Times New Roman" w:hAnsi="Times New Roman"/>
          <w:noProof/>
          <w:color w:val="000000"/>
          <w:sz w:val="28"/>
        </w:rPr>
        <w:t xml:space="preserve"> лиц, у которых может быть проведена специальная таможенная ревизия:</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1</w:t>
      </w:r>
      <w:r w:rsidR="00E7202E" w:rsidRPr="00BC3254">
        <w:rPr>
          <w:rFonts w:ascii="Times New Roman" w:hAnsi="Times New Roman"/>
          <w:noProof/>
          <w:color w:val="000000"/>
          <w:sz w:val="28"/>
        </w:rPr>
        <w:t>)</w:t>
      </w:r>
      <w:r w:rsidRPr="00BC3254">
        <w:rPr>
          <w:rFonts w:ascii="Times New Roman" w:hAnsi="Times New Roman"/>
          <w:noProof/>
          <w:color w:val="000000"/>
          <w:sz w:val="28"/>
        </w:rPr>
        <w:t xml:space="preserve"> </w:t>
      </w:r>
      <w:r w:rsidR="00E7202E" w:rsidRPr="00BC3254">
        <w:rPr>
          <w:rFonts w:ascii="Times New Roman" w:hAnsi="Times New Roman"/>
          <w:noProof/>
          <w:color w:val="000000"/>
          <w:sz w:val="28"/>
        </w:rPr>
        <w:t>д</w:t>
      </w:r>
      <w:r w:rsidRPr="00BC3254">
        <w:rPr>
          <w:rFonts w:ascii="Times New Roman" w:hAnsi="Times New Roman"/>
          <w:noProof/>
          <w:color w:val="000000"/>
          <w:sz w:val="28"/>
        </w:rPr>
        <w:t>екларанты, а также иные лица, обладающие полномочиями в отношении товаров, но не выступающие в качестве декларантов при перемещении товаров</w:t>
      </w:r>
      <w:r w:rsidR="00092983" w:rsidRPr="00BC3254">
        <w:rPr>
          <w:rFonts w:ascii="Times New Roman" w:hAnsi="Times New Roman"/>
          <w:noProof/>
          <w:color w:val="000000"/>
          <w:sz w:val="28"/>
        </w:rPr>
        <w:t>;</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2</w:t>
      </w:r>
      <w:r w:rsidR="00E7202E" w:rsidRPr="00BC3254">
        <w:rPr>
          <w:rFonts w:ascii="Times New Roman" w:hAnsi="Times New Roman"/>
          <w:noProof/>
          <w:color w:val="000000"/>
          <w:sz w:val="28"/>
        </w:rPr>
        <w:t>)</w:t>
      </w:r>
      <w:r w:rsidRPr="00BC3254">
        <w:rPr>
          <w:rFonts w:ascii="Times New Roman" w:hAnsi="Times New Roman"/>
          <w:noProof/>
          <w:color w:val="000000"/>
          <w:sz w:val="28"/>
        </w:rPr>
        <w:t xml:space="preserve"> </w:t>
      </w:r>
      <w:r w:rsidR="00E7202E" w:rsidRPr="00BC3254">
        <w:rPr>
          <w:rFonts w:ascii="Times New Roman" w:hAnsi="Times New Roman"/>
          <w:noProof/>
          <w:color w:val="000000"/>
          <w:sz w:val="28"/>
        </w:rPr>
        <w:t>л</w:t>
      </w:r>
      <w:r w:rsidRPr="00BC3254">
        <w:rPr>
          <w:rFonts w:ascii="Times New Roman" w:hAnsi="Times New Roman"/>
          <w:noProof/>
          <w:color w:val="000000"/>
          <w:sz w:val="28"/>
        </w:rPr>
        <w:t>ица, осуществляющие деятельность в области таможенного дела (таможенные брокеры, таможенные перевозчики, владельцы таможенных складов и складов временного хранения)</w:t>
      </w:r>
      <w:r w:rsidR="00092983" w:rsidRPr="00BC3254">
        <w:rPr>
          <w:rFonts w:ascii="Times New Roman" w:hAnsi="Times New Roman"/>
          <w:noProof/>
          <w:color w:val="000000"/>
          <w:sz w:val="28"/>
        </w:rPr>
        <w:t>;</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3</w:t>
      </w:r>
      <w:r w:rsidR="00E7202E" w:rsidRPr="00BC3254">
        <w:rPr>
          <w:rFonts w:ascii="Times New Roman" w:hAnsi="Times New Roman"/>
          <w:noProof/>
          <w:color w:val="000000"/>
          <w:sz w:val="28"/>
        </w:rPr>
        <w:t>) л</w:t>
      </w:r>
      <w:r w:rsidRPr="00BC3254">
        <w:rPr>
          <w:rFonts w:ascii="Times New Roman" w:hAnsi="Times New Roman"/>
          <w:noProof/>
          <w:color w:val="000000"/>
          <w:sz w:val="28"/>
        </w:rPr>
        <w:t>ица, осуществляющие оптовую или розничную торговлю ввезенными в РФ товарами</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Основанием для назначения специальной таможенной ревизии</w:t>
      </w:r>
      <w:r w:rsidR="00E7202E" w:rsidRPr="00BC3254">
        <w:rPr>
          <w:rFonts w:ascii="Times New Roman" w:hAnsi="Times New Roman"/>
          <w:noProof/>
          <w:color w:val="000000"/>
          <w:sz w:val="28"/>
        </w:rPr>
        <w:t xml:space="preserve"> </w:t>
      </w:r>
      <w:r w:rsidRPr="00BC3254">
        <w:rPr>
          <w:rFonts w:ascii="Times New Roman" w:hAnsi="Times New Roman"/>
          <w:noProof/>
          <w:color w:val="000000"/>
          <w:sz w:val="28"/>
        </w:rPr>
        <w:t>являются:</w:t>
      </w:r>
    </w:p>
    <w:p w:rsidR="003547EE" w:rsidRPr="00BC3254" w:rsidRDefault="00E7202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1)</w:t>
      </w:r>
      <w:r w:rsidR="003547EE" w:rsidRPr="00BC3254">
        <w:rPr>
          <w:rFonts w:ascii="Times New Roman" w:hAnsi="Times New Roman"/>
          <w:noProof/>
          <w:color w:val="000000"/>
          <w:sz w:val="28"/>
        </w:rPr>
        <w:t xml:space="preserve"> </w:t>
      </w:r>
      <w:r w:rsidRPr="00BC3254">
        <w:rPr>
          <w:rFonts w:ascii="Times New Roman" w:hAnsi="Times New Roman"/>
          <w:noProof/>
          <w:color w:val="000000"/>
          <w:sz w:val="28"/>
        </w:rPr>
        <w:t>у</w:t>
      </w:r>
      <w:r w:rsidR="003547EE" w:rsidRPr="00BC3254">
        <w:rPr>
          <w:rFonts w:ascii="Times New Roman" w:hAnsi="Times New Roman"/>
          <w:noProof/>
          <w:color w:val="000000"/>
          <w:sz w:val="28"/>
        </w:rPr>
        <w:t xml:space="preserve"> декларантов, а также иных лиц, обладающих полномочиями в отношении товаров, но не выступающих в качестве декларантов при перемещении товаров (ст. 16 </w:t>
      </w:r>
      <w:r w:rsidR="00092983" w:rsidRPr="00BC3254">
        <w:rPr>
          <w:rFonts w:ascii="Times New Roman" w:hAnsi="Times New Roman"/>
          <w:noProof/>
          <w:color w:val="000000"/>
          <w:sz w:val="28"/>
        </w:rPr>
        <w:t xml:space="preserve">Таможенного кодекса </w:t>
      </w:r>
      <w:r w:rsidR="003547EE" w:rsidRPr="00BC3254">
        <w:rPr>
          <w:rFonts w:ascii="Times New Roman" w:hAnsi="Times New Roman"/>
          <w:noProof/>
          <w:color w:val="000000"/>
          <w:sz w:val="28"/>
        </w:rPr>
        <w:t>РФ) поводами для проведения специальной таможенной ревизии у таких лиц могут быть обнаруженные при проведении общей таможенной ревизии либо иных форм таможенного контроля данные, которые могут свидетельствовать;</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о недостоверности сведений, представленных при таможенном</w:t>
      </w:r>
      <w:r w:rsidR="00E7202E" w:rsidRPr="00BC3254">
        <w:rPr>
          <w:rFonts w:ascii="Times New Roman" w:hAnsi="Times New Roman"/>
          <w:noProof/>
          <w:color w:val="000000"/>
          <w:sz w:val="28"/>
        </w:rPr>
        <w:t xml:space="preserve"> </w:t>
      </w:r>
      <w:r w:rsidRPr="00BC3254">
        <w:rPr>
          <w:rFonts w:ascii="Times New Roman" w:hAnsi="Times New Roman"/>
          <w:noProof/>
          <w:color w:val="000000"/>
          <w:sz w:val="28"/>
        </w:rPr>
        <w:t>оформлении;</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 пользовании и распоряжении товарами с нарушением установленных требований и ограничений (например, сдача в аренду товаров, временно ввезенных в РФ представительством иностранной компании для обеспечения своей деятельности).</w:t>
      </w:r>
    </w:p>
    <w:p w:rsidR="003547EE" w:rsidRPr="00BC3254" w:rsidRDefault="00E7202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2)</w:t>
      </w:r>
      <w:r w:rsidR="003547EE" w:rsidRPr="00BC3254">
        <w:rPr>
          <w:rFonts w:ascii="Times New Roman" w:hAnsi="Times New Roman"/>
          <w:noProof/>
          <w:color w:val="000000"/>
          <w:sz w:val="28"/>
        </w:rPr>
        <w:t xml:space="preserve"> </w:t>
      </w:r>
      <w:r w:rsidRPr="00BC3254">
        <w:rPr>
          <w:rFonts w:ascii="Times New Roman" w:hAnsi="Times New Roman"/>
          <w:noProof/>
          <w:color w:val="000000"/>
          <w:sz w:val="28"/>
        </w:rPr>
        <w:t>у</w:t>
      </w:r>
      <w:r w:rsidR="003547EE" w:rsidRPr="00BC3254">
        <w:rPr>
          <w:rFonts w:ascii="Times New Roman" w:hAnsi="Times New Roman"/>
          <w:noProof/>
          <w:color w:val="000000"/>
          <w:sz w:val="28"/>
        </w:rPr>
        <w:t xml:space="preserve"> лиц, осуществляющих деятельность в области таможенного дела (таможенные брокеры, таможенные перевозчики, владельцы</w:t>
      </w:r>
      <w:r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таможенных складов и складов временного хранения) поводом для проведения специальной таможенной ревизии может послужить обнаружение данных, которые могут свидетельствовать:</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о нарушениях учета товаров, перемещаемых через таможенную границу, и отчетности о них;</w:t>
      </w:r>
    </w:p>
    <w:p w:rsidR="003547EE" w:rsidRPr="00BC3254" w:rsidRDefault="00E7202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3547EE" w:rsidRPr="00BC3254">
        <w:rPr>
          <w:rFonts w:ascii="Times New Roman" w:hAnsi="Times New Roman"/>
          <w:noProof/>
          <w:color w:val="000000"/>
          <w:sz w:val="28"/>
        </w:rPr>
        <w:t xml:space="preserve"> о несоблюдении иных требований и условий осу</w:t>
      </w:r>
      <w:r w:rsidRPr="00BC3254">
        <w:rPr>
          <w:rFonts w:ascii="Times New Roman" w:hAnsi="Times New Roman"/>
          <w:noProof/>
          <w:color w:val="000000"/>
          <w:sz w:val="28"/>
        </w:rPr>
        <w:t>щ</w:t>
      </w:r>
      <w:r w:rsidR="003547EE" w:rsidRPr="00BC3254">
        <w:rPr>
          <w:rFonts w:ascii="Times New Roman" w:hAnsi="Times New Roman"/>
          <w:noProof/>
          <w:color w:val="000000"/>
          <w:sz w:val="28"/>
        </w:rPr>
        <w:t>ествления соответствующего вида деятельности в области таможенного дела.</w:t>
      </w:r>
    </w:p>
    <w:p w:rsidR="003547EE" w:rsidRPr="00BC3254" w:rsidRDefault="00E7202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3</w:t>
      </w:r>
      <w:r w:rsidR="003547EE" w:rsidRPr="00BC3254">
        <w:rPr>
          <w:rFonts w:ascii="Times New Roman" w:hAnsi="Times New Roman"/>
          <w:noProof/>
          <w:color w:val="000000"/>
          <w:sz w:val="28"/>
        </w:rPr>
        <w:t>)</w:t>
      </w:r>
      <w:r w:rsidRPr="00BC3254">
        <w:rPr>
          <w:rFonts w:ascii="Times New Roman" w:hAnsi="Times New Roman"/>
          <w:noProof/>
          <w:color w:val="000000"/>
          <w:sz w:val="28"/>
        </w:rPr>
        <w:t xml:space="preserve"> у</w:t>
      </w:r>
      <w:r w:rsidR="003547EE" w:rsidRPr="00BC3254">
        <w:rPr>
          <w:rFonts w:ascii="Times New Roman" w:hAnsi="Times New Roman"/>
          <w:noProof/>
          <w:color w:val="000000"/>
          <w:sz w:val="28"/>
        </w:rPr>
        <w:t xml:space="preserve"> лиц, осуществляющих оптовую или розничную торговлю ввезенными в РФ товарами и ранее не принимающих участие в перемещении проверяемых товаров, поводом для проведения специальной таможенной ревизии может быть обнаружение данных, которые могут свидетельствовать о том, что товары ввезены на таможенную территорию РФ с нарушением требований и условий, установленных </w:t>
      </w:r>
      <w:r w:rsidR="00B473B8" w:rsidRPr="00BC3254">
        <w:rPr>
          <w:rFonts w:ascii="Times New Roman" w:hAnsi="Times New Roman"/>
          <w:noProof/>
          <w:color w:val="000000"/>
          <w:sz w:val="28"/>
        </w:rPr>
        <w:t>Таможенным кодексом</w:t>
      </w:r>
      <w:r w:rsidR="003547EE" w:rsidRPr="00BC3254">
        <w:rPr>
          <w:rFonts w:ascii="Times New Roman" w:hAnsi="Times New Roman"/>
          <w:noProof/>
          <w:color w:val="000000"/>
          <w:sz w:val="28"/>
        </w:rPr>
        <w:t xml:space="preserve"> РФ, что повлекло за собой одно на следующих последствий:</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нарушение порядка уплаты таможенных пошлин, налогов;</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несоблюдение запретов и ограничений, установленных в соответствии с законодательством о государственном регулировании внешнеторговой деятельности.</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Требования к проведению специальной таможенной ревизии:</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проведение специальной таможенной ревизии предусматривает формирование ревизионной комиссии. Состав ревизионной комиссии формируется из числа должностных лиц подразделения таможенной инспекции и подразделения, осуществляющего производство по делам об административных правонарушениях;</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в отличие от общей таможенной ревизии, специальная ревизия может быть назначена только по решению начальника таможни либо начальника вышестоящего таможенного органа (лица, его замещающего). Перед началом проведения специальной таможенной ревизии копия данного решения вручается проверяемому лицу;</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должна проводиться в срок, не превышающий двух месяцев (со дня принятия решения о проведении специальной ревизии). В указанный срок не включается период времени между вручением лицу требования о представлении документов и сведений и представлением указанных документов и сведений. Допускается продление предельного срока, но не более чем на один месяц и только по решению вышестоящего таможенного органа;</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 однократность проведения специальной таможенной ревизии </w:t>
      </w:r>
      <w:r w:rsidR="009C5EE9" w:rsidRPr="00BC3254">
        <w:rPr>
          <w:rFonts w:ascii="Times New Roman" w:hAnsi="Times New Roman"/>
          <w:noProof/>
          <w:color w:val="000000"/>
          <w:sz w:val="28"/>
        </w:rPr>
        <w:t>у</w:t>
      </w:r>
      <w:r w:rsidRPr="00BC3254">
        <w:rPr>
          <w:rFonts w:ascii="Times New Roman" w:hAnsi="Times New Roman"/>
          <w:noProof/>
          <w:color w:val="000000"/>
          <w:sz w:val="28"/>
        </w:rPr>
        <w:t xml:space="preserve"> одного и того же лица в отношении одних и тех же товаров-</w:t>
      </w:r>
    </w:p>
    <w:p w:rsidR="003547EE" w:rsidRPr="00BC3254" w:rsidRDefault="003437D2"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оформления акта проведения специальной таможенной ревизии</w:t>
      </w:r>
      <w:r w:rsidR="003547EE" w:rsidRPr="00BC3254">
        <w:rPr>
          <w:rFonts w:ascii="Times New Roman" w:hAnsi="Times New Roman"/>
          <w:noProof/>
          <w:color w:val="000000"/>
          <w:sz w:val="28"/>
        </w:rPr>
        <w:t xml:space="preserve"> в </w:t>
      </w:r>
      <w:r w:rsidRPr="00BC3254">
        <w:rPr>
          <w:rFonts w:ascii="Times New Roman" w:hAnsi="Times New Roman"/>
          <w:noProof/>
          <w:color w:val="000000"/>
          <w:sz w:val="28"/>
        </w:rPr>
        <w:t>те</w:t>
      </w:r>
      <w:r w:rsidR="003547EE" w:rsidRPr="00BC3254">
        <w:rPr>
          <w:rFonts w:ascii="Times New Roman" w:hAnsi="Times New Roman"/>
          <w:noProof/>
          <w:color w:val="000000"/>
          <w:sz w:val="28"/>
        </w:rPr>
        <w:t>чение 10 дней после окончания специальной таможенной ревизии</w:t>
      </w:r>
    </w:p>
    <w:p w:rsidR="003547EE" w:rsidRPr="00BC3254" w:rsidRDefault="003437D2"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При этом таможенные органы вправе требовать:</w:t>
      </w:r>
      <w:r w:rsidR="003547EE" w:rsidRPr="00BC3254">
        <w:rPr>
          <w:rFonts w:ascii="Times New Roman" w:hAnsi="Times New Roman"/>
          <w:noProof/>
          <w:color w:val="000000"/>
          <w:sz w:val="28"/>
        </w:rPr>
        <w:t xml:space="preserve"> </w:t>
      </w:r>
    </w:p>
    <w:p w:rsidR="003547EE" w:rsidRPr="00BC3254" w:rsidRDefault="003437D2"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безвозмездного представления любой документации и информации (включая банковскую), в том числе в форме электронных документов, относящейся к проведению производственных, коммерческих или иных операции с товарами, ввезенными на таможенную территорию Российской Федерации, и знакомиться с ней;</w:t>
      </w:r>
    </w:p>
    <w:p w:rsidR="003547EE" w:rsidRPr="00BC3254" w:rsidRDefault="003437D2"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3547EE" w:rsidRPr="00BC3254">
        <w:rPr>
          <w:rFonts w:ascii="Times New Roman" w:hAnsi="Times New Roman"/>
          <w:noProof/>
          <w:color w:val="000000"/>
          <w:sz w:val="28"/>
        </w:rPr>
        <w:t xml:space="preserve"> осматривать помещения и территории проверяемого лица, а также проводить осмотр и досмотр товаров в соответствии с Таможенным кодексом в присутствии уполномоченных представителей проверяемого лица, а в случае проведения таможенной ревизии у индивидуального предпринимателя - в присутствии двух понятых;</w:t>
      </w:r>
    </w:p>
    <w:p w:rsidR="003547EE" w:rsidRPr="00BC3254" w:rsidRDefault="003437D2"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проводить инвентаризацию товаров в порядке, установленном для проведения инвентаризации налоговыми органами в соответствии с Налоговым кодексом Российской Федерации;</w:t>
      </w:r>
    </w:p>
    <w:p w:rsidR="003547EE" w:rsidRPr="00BC3254" w:rsidRDefault="003437D2"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проверять наличие на товарах маркировку или иных идентификационных знаков, используемых для подтверждения легальности ввоза товаров на таможенную территорию Российской Федерации</w:t>
      </w:r>
      <w:r w:rsidR="00B473B8" w:rsidRPr="00BC3254">
        <w:rPr>
          <w:rFonts w:ascii="Times New Roman" w:hAnsi="Times New Roman"/>
          <w:noProof/>
          <w:color w:val="000000"/>
          <w:sz w:val="28"/>
        </w:rPr>
        <w:footnoteReference w:id="9"/>
      </w:r>
      <w:r w:rsidR="003547EE" w:rsidRPr="00BC3254">
        <w:rPr>
          <w:rFonts w:ascii="Times New Roman" w:hAnsi="Times New Roman"/>
          <w:noProof/>
          <w:color w:val="000000"/>
          <w:sz w:val="28"/>
        </w:rPr>
        <w:t>;</w:t>
      </w:r>
    </w:p>
    <w:p w:rsidR="003547EE" w:rsidRPr="00BC3254" w:rsidRDefault="003437D2"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 </w:t>
      </w:r>
      <w:r w:rsidR="003547EE" w:rsidRPr="00BC3254">
        <w:rPr>
          <w:rFonts w:ascii="Times New Roman" w:hAnsi="Times New Roman"/>
          <w:noProof/>
          <w:color w:val="000000"/>
          <w:sz w:val="28"/>
        </w:rPr>
        <w:t>назначать с согласия начальника таможенного органа или его заместителя экспертизу товаров, транспортных средств или документов, содержащих сведения о товарах и транспортных средствах либо о совершении операций (действий) в отношении их, когда для разъяснения возникающих в ходе проведения специальной таможенной ревизии вопросов необходимы специальные познания;</w:t>
      </w:r>
    </w:p>
    <w:p w:rsidR="003547EE" w:rsidRPr="00BC3254" w:rsidRDefault="003437D2"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3547EE" w:rsidRPr="00BC3254">
        <w:rPr>
          <w:rFonts w:ascii="Times New Roman" w:hAnsi="Times New Roman"/>
          <w:noProof/>
          <w:color w:val="000000"/>
          <w:sz w:val="28"/>
        </w:rPr>
        <w:t xml:space="preserve"> брать пробы и образцы товаров;</w:t>
      </w:r>
    </w:p>
    <w:p w:rsidR="003547EE" w:rsidRPr="00BC3254" w:rsidRDefault="003437D2"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3547EE" w:rsidRPr="00BC3254">
        <w:rPr>
          <w:rFonts w:ascii="Times New Roman" w:hAnsi="Times New Roman"/>
          <w:noProof/>
          <w:color w:val="000000"/>
          <w:sz w:val="28"/>
        </w:rPr>
        <w:t xml:space="preserve"> проводить изъятие товаров либо налагать на них арест.</w:t>
      </w:r>
    </w:p>
    <w:p w:rsidR="003547EE" w:rsidRPr="00BC3254" w:rsidRDefault="003547EE"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Результаты проведения общей и специальной таможенной ревизии оформляются актом (в двух экземплярах). Форма акта проведения таможенной ревизии утверждена приказом Г</w:t>
      </w:r>
      <w:r w:rsidR="00B473B8" w:rsidRPr="00BC3254">
        <w:rPr>
          <w:rFonts w:ascii="Times New Roman" w:hAnsi="Times New Roman"/>
          <w:noProof/>
          <w:color w:val="000000"/>
          <w:sz w:val="28"/>
        </w:rPr>
        <w:t>ТК</w:t>
      </w:r>
      <w:r w:rsidRPr="00BC3254">
        <w:rPr>
          <w:rFonts w:ascii="Times New Roman" w:hAnsi="Times New Roman"/>
          <w:noProof/>
          <w:color w:val="000000"/>
          <w:sz w:val="28"/>
        </w:rPr>
        <w:t xml:space="preserve"> России от 16</w:t>
      </w:r>
      <w:r w:rsidR="00B473B8" w:rsidRPr="00BC3254">
        <w:rPr>
          <w:rFonts w:ascii="Times New Roman" w:hAnsi="Times New Roman"/>
          <w:noProof/>
          <w:color w:val="000000"/>
          <w:sz w:val="28"/>
        </w:rPr>
        <w:t>.09.</w:t>
      </w:r>
      <w:r w:rsidRPr="00BC3254">
        <w:rPr>
          <w:rFonts w:ascii="Times New Roman" w:hAnsi="Times New Roman"/>
          <w:noProof/>
          <w:color w:val="000000"/>
          <w:sz w:val="28"/>
        </w:rPr>
        <w:t>2003 № 1023 «Об утверждении форм документов, используемых при проведении таможенной ревизии и осмотра помещений и территорий, и инструкции по их заполнению». Второй экземпляр акта подлежит вручению лицу, у которого проводилась ревизия.</w:t>
      </w:r>
      <w:r w:rsidR="003437D2" w:rsidRPr="00BC3254">
        <w:rPr>
          <w:rFonts w:ascii="Times New Roman" w:hAnsi="Times New Roman"/>
          <w:noProof/>
          <w:color w:val="000000"/>
          <w:sz w:val="28"/>
        </w:rPr>
        <w:t xml:space="preserve"> </w:t>
      </w:r>
    </w:p>
    <w:p w:rsidR="00234A66" w:rsidRPr="00BC3254" w:rsidRDefault="00234A66">
      <w:pPr>
        <w:spacing w:after="0" w:line="360" w:lineRule="auto"/>
        <w:ind w:left="-284" w:right="284"/>
        <w:jc w:val="both"/>
        <w:rPr>
          <w:rFonts w:ascii="Times New Roman" w:hAnsi="Times New Roman"/>
          <w:noProof/>
          <w:color w:val="000000"/>
          <w:sz w:val="28"/>
        </w:rPr>
      </w:pPr>
      <w:bookmarkStart w:id="6" w:name="_Toc259903893"/>
      <w:r w:rsidRPr="00BC3254">
        <w:rPr>
          <w:rFonts w:ascii="Times New Roman" w:hAnsi="Times New Roman"/>
          <w:noProof/>
          <w:color w:val="000000"/>
          <w:sz w:val="28"/>
        </w:rPr>
        <w:br w:type="page"/>
      </w:r>
    </w:p>
    <w:p w:rsidR="00E341E6" w:rsidRPr="00BC3254" w:rsidRDefault="00234A6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Глава 2. Организация таможенной ревизии</w:t>
      </w:r>
      <w:bookmarkEnd w:id="6"/>
    </w:p>
    <w:p w:rsidR="00E341E6" w:rsidRPr="00BC3254" w:rsidRDefault="00E341E6" w:rsidP="00234A66">
      <w:pPr>
        <w:spacing w:after="0" w:line="360" w:lineRule="auto"/>
        <w:ind w:firstLine="709"/>
        <w:jc w:val="both"/>
        <w:rPr>
          <w:rFonts w:ascii="Times New Roman" w:hAnsi="Times New Roman"/>
          <w:noProof/>
          <w:color w:val="000000"/>
          <w:sz w:val="28"/>
        </w:rPr>
      </w:pPr>
    </w:p>
    <w:p w:rsidR="00E341E6" w:rsidRPr="00BC3254" w:rsidRDefault="00E341E6" w:rsidP="00234A66">
      <w:pPr>
        <w:spacing w:after="0" w:line="360" w:lineRule="auto"/>
        <w:ind w:firstLine="709"/>
        <w:jc w:val="both"/>
        <w:rPr>
          <w:rFonts w:ascii="Times New Roman" w:hAnsi="Times New Roman"/>
          <w:noProof/>
          <w:color w:val="000000"/>
          <w:sz w:val="28"/>
        </w:rPr>
      </w:pPr>
      <w:bookmarkStart w:id="7" w:name="_Toc259903894"/>
      <w:r w:rsidRPr="00BC3254">
        <w:rPr>
          <w:rFonts w:ascii="Times New Roman" w:hAnsi="Times New Roman"/>
          <w:noProof/>
          <w:color w:val="000000"/>
          <w:sz w:val="28"/>
        </w:rPr>
        <w:t>2.1</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Основные задачи и направления деятельности</w:t>
      </w:r>
      <w:bookmarkEnd w:id="7"/>
      <w:r w:rsidRPr="00BC3254">
        <w:rPr>
          <w:rFonts w:ascii="Times New Roman" w:hAnsi="Times New Roman"/>
          <w:noProof/>
          <w:color w:val="000000"/>
          <w:sz w:val="28"/>
        </w:rPr>
        <w:t xml:space="preserve"> </w:t>
      </w:r>
      <w:bookmarkStart w:id="8" w:name="_Toc259903895"/>
      <w:r w:rsidRPr="00BC3254">
        <w:rPr>
          <w:rFonts w:ascii="Times New Roman" w:hAnsi="Times New Roman"/>
          <w:noProof/>
          <w:color w:val="000000"/>
          <w:sz w:val="28"/>
        </w:rPr>
        <w:t>таможенной инспекции</w:t>
      </w:r>
      <w:bookmarkEnd w:id="8"/>
    </w:p>
    <w:p w:rsidR="00C95199" w:rsidRPr="00BC3254" w:rsidRDefault="00C95199" w:rsidP="00234A66">
      <w:pPr>
        <w:spacing w:after="0" w:line="360" w:lineRule="auto"/>
        <w:ind w:firstLine="709"/>
        <w:jc w:val="both"/>
        <w:rPr>
          <w:rFonts w:ascii="Times New Roman" w:hAnsi="Times New Roman"/>
          <w:noProof/>
          <w:color w:val="000000"/>
          <w:sz w:val="28"/>
        </w:rPr>
      </w:pP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Таможенная инспекция осуществляет в регионе деятельности контроль соблюдения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участниками внешнеэкономической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деятельности (ВЭД), лицами, осуществляющими деятельность в области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 дела,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лицами,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осуществляющими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оптовую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розничную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торговлю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ввезенными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товарами,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законодательства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Российской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Федерации, международных</w:t>
      </w:r>
      <w:r w:rsidR="00CA400B" w:rsidRPr="00BC3254">
        <w:rPr>
          <w:rFonts w:ascii="Times New Roman" w:hAnsi="Times New Roman"/>
          <w:noProof/>
          <w:color w:val="000000"/>
          <w:sz w:val="28"/>
        </w:rPr>
        <w:t xml:space="preserve"> договоров Российской Федерации, п</w:t>
      </w:r>
      <w:r w:rsidRPr="00BC3254">
        <w:rPr>
          <w:rFonts w:ascii="Times New Roman" w:hAnsi="Times New Roman"/>
          <w:noProof/>
          <w:color w:val="000000"/>
          <w:sz w:val="28"/>
        </w:rPr>
        <w:t>одготовк</w:t>
      </w:r>
      <w:r w:rsidR="00CA400B" w:rsidRPr="00BC3254">
        <w:rPr>
          <w:rFonts w:ascii="Times New Roman" w:hAnsi="Times New Roman"/>
          <w:noProof/>
          <w:color w:val="000000"/>
          <w:sz w:val="28"/>
        </w:rPr>
        <w:t>ой</w:t>
      </w:r>
      <w:r w:rsidRPr="00BC3254">
        <w:rPr>
          <w:rFonts w:ascii="Times New Roman" w:hAnsi="Times New Roman"/>
          <w:noProof/>
          <w:color w:val="000000"/>
          <w:sz w:val="28"/>
        </w:rPr>
        <w:t xml:space="preserve"> и внесение</w:t>
      </w:r>
      <w:r w:rsidR="00CA400B" w:rsidRPr="00BC3254">
        <w:rPr>
          <w:rFonts w:ascii="Times New Roman" w:hAnsi="Times New Roman"/>
          <w:noProof/>
          <w:color w:val="000000"/>
          <w:sz w:val="28"/>
        </w:rPr>
        <w:t>м</w:t>
      </w:r>
      <w:r w:rsidRPr="00BC3254">
        <w:rPr>
          <w:rFonts w:ascii="Times New Roman" w:hAnsi="Times New Roman"/>
          <w:noProof/>
          <w:color w:val="000000"/>
          <w:sz w:val="28"/>
        </w:rPr>
        <w:t xml:space="preserve"> на рассмотрение руководства таможни и</w:t>
      </w:r>
      <w:r w:rsidR="00CA400B" w:rsidRPr="00BC3254">
        <w:rPr>
          <w:rFonts w:ascii="Times New Roman" w:hAnsi="Times New Roman"/>
          <w:noProof/>
          <w:color w:val="000000"/>
          <w:sz w:val="28"/>
        </w:rPr>
        <w:t xml:space="preserve"> </w:t>
      </w:r>
      <w:r w:rsidRPr="00BC3254">
        <w:rPr>
          <w:rFonts w:ascii="Times New Roman" w:hAnsi="Times New Roman"/>
          <w:noProof/>
          <w:color w:val="000000"/>
          <w:sz w:val="28"/>
        </w:rPr>
        <w:t>РТУ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предложений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совершенствовании форм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методов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 оформления и таможенного контроля</w:t>
      </w:r>
      <w:r w:rsidR="00CA400B" w:rsidRPr="00BC3254">
        <w:rPr>
          <w:rFonts w:ascii="Times New Roman" w:hAnsi="Times New Roman"/>
          <w:noProof/>
          <w:color w:val="000000"/>
          <w:sz w:val="28"/>
        </w:rPr>
        <w:t>, а</w:t>
      </w:r>
      <w:r w:rsidRPr="00BC3254">
        <w:rPr>
          <w:rFonts w:ascii="Times New Roman" w:hAnsi="Times New Roman"/>
          <w:noProof/>
          <w:color w:val="000000"/>
          <w:sz w:val="28"/>
        </w:rPr>
        <w:t>нализ</w:t>
      </w:r>
      <w:r w:rsidR="00CA400B" w:rsidRPr="00BC3254">
        <w:rPr>
          <w:rFonts w:ascii="Times New Roman" w:hAnsi="Times New Roman"/>
          <w:noProof/>
          <w:color w:val="000000"/>
          <w:sz w:val="28"/>
        </w:rPr>
        <w:t>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результатов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деятельности</w:t>
      </w:r>
      <w:r w:rsidR="00234A66" w:rsidRPr="00BC3254">
        <w:rPr>
          <w:rFonts w:ascii="Times New Roman" w:hAnsi="Times New Roman"/>
          <w:noProof/>
          <w:color w:val="000000"/>
          <w:sz w:val="28"/>
        </w:rPr>
        <w:t xml:space="preserve"> </w:t>
      </w:r>
      <w:r w:rsidR="00CA400B" w:rsidRPr="00BC3254">
        <w:rPr>
          <w:rFonts w:ascii="Times New Roman" w:hAnsi="Times New Roman"/>
          <w:noProof/>
          <w:color w:val="000000"/>
          <w:sz w:val="28"/>
        </w:rPr>
        <w:t>о</w:t>
      </w:r>
      <w:r w:rsidRPr="00BC3254">
        <w:rPr>
          <w:rFonts w:ascii="Times New Roman" w:hAnsi="Times New Roman"/>
          <w:noProof/>
          <w:color w:val="000000"/>
          <w:sz w:val="28"/>
        </w:rPr>
        <w:t>тдела,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числе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взаимодействия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территориальными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федеральных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исполнительной власти.</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К основным функциям таможенной инспекции относят:</w:t>
      </w:r>
      <w:r w:rsidR="00234A66" w:rsidRPr="00BC3254">
        <w:rPr>
          <w:rFonts w:ascii="Times New Roman" w:hAnsi="Times New Roman"/>
          <w:noProof/>
          <w:color w:val="000000"/>
          <w:sz w:val="28"/>
        </w:rPr>
        <w:t xml:space="preserve"> </w:t>
      </w:r>
    </w:p>
    <w:p w:rsidR="00E341E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организация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непосредственное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форме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проверки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достоверности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сведений после выпуска товаров и (или) транспортных средств, 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числе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условно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выпущенными</w:t>
      </w:r>
      <w:r w:rsidR="000E41A7" w:rsidRPr="00BC3254">
        <w:rPr>
          <w:rFonts w:ascii="Times New Roman" w:hAnsi="Times New Roman"/>
          <w:noProof/>
          <w:color w:val="000000"/>
          <w:sz w:val="28"/>
        </w:rPr>
        <w:t xml:space="preserve"> товарами</w:t>
      </w:r>
      <w:r w:rsidR="00481E27"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p>
    <w:p w:rsidR="00E341E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взаимодействие со структурными подразделениями таможни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вопросам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организации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проверочных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использованием системы управления рисками (СУР).</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0E41A7" w:rsidRPr="00BC3254">
        <w:rPr>
          <w:rFonts w:ascii="Times New Roman" w:hAnsi="Times New Roman"/>
          <w:noProof/>
          <w:color w:val="000000"/>
          <w:sz w:val="28"/>
        </w:rPr>
        <w:t xml:space="preserve">заимодействие, в том числе информационный </w:t>
      </w:r>
      <w:r w:rsidRPr="00BC3254">
        <w:rPr>
          <w:rFonts w:ascii="Times New Roman" w:hAnsi="Times New Roman"/>
          <w:noProof/>
          <w:color w:val="000000"/>
          <w:sz w:val="28"/>
        </w:rPr>
        <w:t>обмен</w:t>
      </w:r>
      <w:r w:rsidR="000E41A7"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территориальными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федеральных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органов исполнительной власти, органами исполнительной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власти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субъектов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Российской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Федерации,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местного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самоуправления,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общественными объединениями и иными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организациями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 подготовке и проведении проверочных мероприятий.</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исполнение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поручению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руководства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таможни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запросов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налоговых,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правоохранительных и других контролирующих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основе межведомственных соглашений (приказов), информирование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этих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фактах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противоправной деятельности, относящихся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компетенции.</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анализ</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обобщение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результатов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проверочных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 оценка их эффективности.</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информирование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руководства таможни 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РТУ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результатах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деятельности</w:t>
      </w:r>
      <w:r w:rsidR="00234A66"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о</w:t>
      </w:r>
      <w:r w:rsidRPr="00BC3254">
        <w:rPr>
          <w:rFonts w:ascii="Times New Roman" w:hAnsi="Times New Roman"/>
          <w:noProof/>
          <w:color w:val="000000"/>
          <w:sz w:val="28"/>
        </w:rPr>
        <w:t>тдела,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выявленных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ходе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работы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признаках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правонарушений и преступлений в сфере таможенного дела.</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участие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составе комиссий ФТС России, РТУ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проверках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 xml:space="preserve">таможенных органов по вопросам, входящим в компетенцию </w:t>
      </w:r>
      <w:r w:rsidR="000E41A7" w:rsidRPr="00BC3254">
        <w:rPr>
          <w:rFonts w:ascii="Times New Roman" w:hAnsi="Times New Roman"/>
          <w:noProof/>
          <w:color w:val="000000"/>
          <w:sz w:val="28"/>
        </w:rPr>
        <w:t>о</w:t>
      </w:r>
      <w:r w:rsidRPr="00BC3254">
        <w:rPr>
          <w:rFonts w:ascii="Times New Roman" w:hAnsi="Times New Roman"/>
          <w:noProof/>
          <w:color w:val="000000"/>
          <w:sz w:val="28"/>
        </w:rPr>
        <w:t>тдела.</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анализ</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контроль</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деятельности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участников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ВЭД,</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осуществляющих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деятельность</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области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дела,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осуществляющих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торговлю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ввезенными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товарами,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числе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применением СУР.</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участие в разрабо</w:t>
      </w:r>
      <w:r w:rsidR="00CA400B" w:rsidRPr="00BC3254">
        <w:rPr>
          <w:rFonts w:ascii="Times New Roman" w:hAnsi="Times New Roman"/>
          <w:noProof/>
          <w:color w:val="000000"/>
          <w:sz w:val="28"/>
        </w:rPr>
        <w:t>тк</w:t>
      </w:r>
      <w:r w:rsidR="000E41A7" w:rsidRPr="00BC3254">
        <w:rPr>
          <w:rFonts w:ascii="Times New Roman" w:hAnsi="Times New Roman"/>
          <w:noProof/>
          <w:color w:val="000000"/>
          <w:sz w:val="28"/>
        </w:rPr>
        <w:t>е</w:t>
      </w:r>
      <w:r w:rsidR="002C2352" w:rsidRPr="00BC3254">
        <w:rPr>
          <w:rFonts w:ascii="Times New Roman" w:hAnsi="Times New Roman"/>
          <w:noProof/>
          <w:color w:val="000000"/>
          <w:sz w:val="28"/>
        </w:rPr>
        <w:t xml:space="preserve"> </w:t>
      </w:r>
      <w:r w:rsidRPr="00BC3254">
        <w:rPr>
          <w:rFonts w:ascii="Times New Roman" w:hAnsi="Times New Roman"/>
          <w:noProof/>
          <w:color w:val="000000"/>
          <w:sz w:val="28"/>
        </w:rPr>
        <w:t>и использовании СУР.</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выявление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 проведении проверочных мероприятий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рисков,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возникающих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оформлении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товаров,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участие в формировании на их основе проектов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профилей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рисков.</w:t>
      </w:r>
    </w:p>
    <w:p w:rsidR="00234A6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рассмотрение обращений организаций и граждан 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вопросам,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относящимся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компетенции</w:t>
      </w:r>
      <w:r w:rsidR="00234A66"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о</w:t>
      </w:r>
      <w:r w:rsidRPr="00BC3254">
        <w:rPr>
          <w:rFonts w:ascii="Times New Roman" w:hAnsi="Times New Roman"/>
          <w:noProof/>
          <w:color w:val="000000"/>
          <w:sz w:val="28"/>
        </w:rPr>
        <w:t>тдела,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подготовка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соответствующих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ответов.</w:t>
      </w:r>
    </w:p>
    <w:p w:rsidR="00E341E6" w:rsidRPr="00BC3254" w:rsidRDefault="00E341E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организация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работы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обеспечению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пределах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своей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компетенции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конфиденциальности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информации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проверочных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также защиты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сведений,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составляющих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государственную,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коммерческую,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банковскую,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налоговую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охраняемую законом тайну</w:t>
      </w:r>
      <w:r w:rsidR="000E41A7" w:rsidRPr="00BC3254">
        <w:rPr>
          <w:rFonts w:ascii="Times New Roman" w:hAnsi="Times New Roman"/>
          <w:noProof/>
          <w:color w:val="000000"/>
          <w:sz w:val="28"/>
        </w:rPr>
        <w:footnoteReference w:id="10"/>
      </w:r>
      <w:r w:rsidRPr="00BC3254">
        <w:rPr>
          <w:rFonts w:ascii="Times New Roman" w:hAnsi="Times New Roman"/>
          <w:noProof/>
          <w:color w:val="000000"/>
          <w:sz w:val="28"/>
        </w:rPr>
        <w:t>.</w:t>
      </w:r>
    </w:p>
    <w:p w:rsidR="00E341E6" w:rsidRPr="00BC3254" w:rsidRDefault="00E341E6" w:rsidP="00234A66">
      <w:pPr>
        <w:spacing w:after="0" w:line="360" w:lineRule="auto"/>
        <w:ind w:firstLine="709"/>
        <w:jc w:val="both"/>
        <w:rPr>
          <w:rFonts w:ascii="Times New Roman" w:hAnsi="Times New Roman"/>
          <w:noProof/>
          <w:color w:val="000000"/>
          <w:sz w:val="28"/>
        </w:rPr>
      </w:pPr>
    </w:p>
    <w:p w:rsidR="00234A66" w:rsidRPr="00BC3254" w:rsidRDefault="00234A66">
      <w:pPr>
        <w:spacing w:after="0" w:line="360" w:lineRule="auto"/>
        <w:ind w:left="-284" w:right="284"/>
        <w:jc w:val="both"/>
        <w:rPr>
          <w:rFonts w:ascii="Times New Roman" w:hAnsi="Times New Roman"/>
          <w:noProof/>
          <w:color w:val="000000"/>
          <w:sz w:val="28"/>
        </w:rPr>
      </w:pPr>
      <w:bookmarkStart w:id="9" w:name="_Toc259903896"/>
      <w:r w:rsidRPr="00BC3254">
        <w:rPr>
          <w:rFonts w:ascii="Times New Roman" w:hAnsi="Times New Roman"/>
          <w:noProof/>
          <w:color w:val="000000"/>
          <w:sz w:val="28"/>
        </w:rPr>
        <w:br w:type="page"/>
      </w:r>
    </w:p>
    <w:p w:rsidR="009C5EE9" w:rsidRPr="00BC3254" w:rsidRDefault="009C5EE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2.</w:t>
      </w:r>
      <w:r w:rsidR="00E341E6" w:rsidRPr="00BC3254">
        <w:rPr>
          <w:rFonts w:ascii="Times New Roman" w:hAnsi="Times New Roman"/>
          <w:noProof/>
          <w:color w:val="000000"/>
          <w:sz w:val="28"/>
        </w:rPr>
        <w:t>2</w:t>
      </w:r>
      <w:r w:rsidR="00AD3249" w:rsidRPr="00BC3254">
        <w:rPr>
          <w:rFonts w:ascii="Times New Roman" w:hAnsi="Times New Roman"/>
          <w:noProof/>
          <w:color w:val="000000"/>
          <w:sz w:val="28"/>
        </w:rPr>
        <w:t xml:space="preserve"> </w:t>
      </w:r>
      <w:r w:rsidR="00E341E6" w:rsidRPr="00BC3254">
        <w:rPr>
          <w:rFonts w:ascii="Times New Roman" w:hAnsi="Times New Roman"/>
          <w:noProof/>
          <w:color w:val="000000"/>
          <w:sz w:val="28"/>
        </w:rPr>
        <w:t xml:space="preserve">Общий </w:t>
      </w:r>
      <w:r w:rsidR="00AD3249" w:rsidRPr="00BC3254">
        <w:rPr>
          <w:rFonts w:ascii="Times New Roman" w:hAnsi="Times New Roman"/>
          <w:noProof/>
          <w:color w:val="000000"/>
          <w:sz w:val="28"/>
        </w:rPr>
        <w:t>порядок проведения и организации</w:t>
      </w:r>
      <w:bookmarkEnd w:id="9"/>
      <w:r w:rsidR="00AD3249" w:rsidRPr="00BC3254">
        <w:rPr>
          <w:rFonts w:ascii="Times New Roman" w:hAnsi="Times New Roman"/>
          <w:noProof/>
          <w:color w:val="000000"/>
          <w:sz w:val="28"/>
        </w:rPr>
        <w:t xml:space="preserve"> таможенной ревизии</w:t>
      </w:r>
    </w:p>
    <w:p w:rsidR="00234A66" w:rsidRPr="00BC3254" w:rsidRDefault="00234A66" w:rsidP="00234A66">
      <w:pPr>
        <w:spacing w:after="0" w:line="360" w:lineRule="auto"/>
        <w:ind w:firstLine="709"/>
        <w:jc w:val="both"/>
        <w:rPr>
          <w:rFonts w:ascii="Times New Roman" w:hAnsi="Times New Roman"/>
          <w:noProof/>
          <w:color w:val="000000"/>
          <w:sz w:val="28"/>
        </w:rPr>
      </w:pPr>
    </w:p>
    <w:p w:rsidR="00AD3249" w:rsidRPr="00BC3254" w:rsidRDefault="007E763C"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Как уже было сказано ранее т</w:t>
      </w:r>
      <w:r w:rsidR="00AD3249" w:rsidRPr="00BC3254">
        <w:rPr>
          <w:rFonts w:ascii="Times New Roman" w:hAnsi="Times New Roman"/>
          <w:noProof/>
          <w:color w:val="000000"/>
          <w:sz w:val="28"/>
        </w:rPr>
        <w:t>аможенная ревизия проводится таможенными органами Российской</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Федерации.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Функции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по</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организации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проведению таможенной ревизии</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возложены</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на</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подразделения</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инспекции таможенных органов</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Российской Федерации.</w:t>
      </w:r>
    </w:p>
    <w:p w:rsidR="00AD3249"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Таможенная ревизия проводится в общей и специальной формах.</w:t>
      </w:r>
    </w:p>
    <w:p w:rsidR="00AD3249"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Проведение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допускается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только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юридических лиц и индивидуальных предпринимателей.</w:t>
      </w:r>
    </w:p>
    <w:p w:rsidR="007E763C"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Выбор</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проверяемых лиц осуществляется по результатам анализа</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информации,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имеющейся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распоряжении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таможенных органов Российской</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Федерации,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числе</w:t>
      </w:r>
      <w:r w:rsidR="007E763C" w:rsidRPr="00BC3254">
        <w:rPr>
          <w:rFonts w:ascii="Times New Roman" w:hAnsi="Times New Roman"/>
          <w:noProof/>
          <w:color w:val="000000"/>
          <w:sz w:val="28"/>
        </w:rPr>
        <w:t>:</w:t>
      </w:r>
      <w:r w:rsidRPr="00BC3254">
        <w:rPr>
          <w:rFonts w:ascii="Times New Roman" w:hAnsi="Times New Roman"/>
          <w:noProof/>
          <w:color w:val="000000"/>
          <w:sz w:val="28"/>
        </w:rPr>
        <w:t xml:space="preserve"> </w:t>
      </w:r>
    </w:p>
    <w:p w:rsidR="007E763C" w:rsidRPr="00BC3254" w:rsidRDefault="007E763C"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 информации </w:t>
      </w:r>
      <w:r w:rsidR="00AD3249" w:rsidRPr="00BC3254">
        <w:rPr>
          <w:rFonts w:ascii="Times New Roman" w:hAnsi="Times New Roman"/>
          <w:noProof/>
          <w:color w:val="000000"/>
          <w:sz w:val="28"/>
        </w:rPr>
        <w:t>полученной при применении системы управления</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рисками</w:t>
      </w:r>
      <w:r w:rsidRPr="00BC3254">
        <w:rPr>
          <w:rFonts w:ascii="Times New Roman" w:hAnsi="Times New Roman"/>
          <w:noProof/>
          <w:color w:val="000000"/>
          <w:sz w:val="28"/>
        </w:rPr>
        <w:t>;</w:t>
      </w:r>
    </w:p>
    <w:p w:rsidR="007E763C" w:rsidRPr="00BC3254" w:rsidRDefault="007E763C"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информации, представленной структурными подразделениями</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органа</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вышестоящим</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таможенным</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органом</w:t>
      </w:r>
      <w:r w:rsidRPr="00BC3254">
        <w:rPr>
          <w:rFonts w:ascii="Times New Roman" w:hAnsi="Times New Roman"/>
          <w:noProof/>
          <w:color w:val="000000"/>
          <w:sz w:val="28"/>
        </w:rPr>
        <w:t>;</w:t>
      </w:r>
    </w:p>
    <w:p w:rsidR="00234A66" w:rsidRPr="00BC3254" w:rsidRDefault="007E763C"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информации,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полученной</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из</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налоговых,</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правоохранительных</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иных</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контролирующих</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органов,</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свидетельствующей</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возможных</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нарушениях</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законодательства</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Российской</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Федерации.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Структурные</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подразделения таможенного органа направляют в подразделение таможенной</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инспекции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указанную</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информацию</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приложением</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соответствующих</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материалов и документов (оригиналы либо заверенные копии).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случае,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если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исполнительный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проверяемого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лица</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зарегистрирован в регионе деятельности другого таможенного органа, все</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материалы,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послужившие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основанием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проверочных</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направляются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этот таможенный орган через вышестоящий</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таможенный орган.</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Проведению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общей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специальной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предшествуют подготовительные мероприятия.</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подготовительных мероприятий осуществляется</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сбор</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анализ сведений о проверяемом лице путем применения иных форм</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 xml:space="preserve">таможенного контроля, а также в соответствии со статьей 363 </w:t>
      </w:r>
      <w:r w:rsidR="002C2352" w:rsidRPr="00BC3254">
        <w:rPr>
          <w:rFonts w:ascii="Times New Roman" w:hAnsi="Times New Roman"/>
          <w:noProof/>
          <w:color w:val="000000"/>
          <w:sz w:val="28"/>
        </w:rPr>
        <w:t>Т</w:t>
      </w:r>
      <w:r w:rsidR="000E41A7" w:rsidRPr="00BC3254">
        <w:rPr>
          <w:rFonts w:ascii="Times New Roman" w:hAnsi="Times New Roman"/>
          <w:noProof/>
          <w:color w:val="000000"/>
          <w:sz w:val="28"/>
        </w:rPr>
        <w:t>аможенного</w:t>
      </w:r>
      <w:r w:rsidR="002C2352"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 xml:space="preserve">кодекса </w:t>
      </w:r>
      <w:r w:rsidRPr="00BC3254">
        <w:rPr>
          <w:rFonts w:ascii="Times New Roman" w:hAnsi="Times New Roman"/>
          <w:noProof/>
          <w:color w:val="000000"/>
          <w:sz w:val="28"/>
        </w:rPr>
        <w:t>России.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При проведении подготовительных мероприятий подлежат изучению</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и анализу:</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1) материалы, полученные в ходе проведения таможенного контроля;</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2)</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материалы,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полученные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ходе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проверочных</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3)</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информация, имеющаяся у структурных подразделений таможенного</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налоговых,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правоохранительных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иных</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контролирующих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также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сообщения и заявления российских и</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иностранных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средств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массовой информации и компетентных органов</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иностранных государств, международных организаций и прочих лиц;</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4)</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информация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месте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нахождения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исполнительного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проверяемого лица;</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5)</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содержащиеся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базе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данных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электронных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копий</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грузовых таможенных деклараций и иных базах и банках данных таможенных</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органов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Российской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Федерации,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 том числе поступившие из налоговых,</w:t>
      </w:r>
      <w:r w:rsidR="007E763C" w:rsidRPr="00BC3254">
        <w:rPr>
          <w:rFonts w:ascii="Times New Roman" w:hAnsi="Times New Roman"/>
          <w:noProof/>
          <w:color w:val="000000"/>
          <w:sz w:val="28"/>
        </w:rPr>
        <w:t xml:space="preserve"> </w:t>
      </w:r>
      <w:r w:rsidRPr="00BC3254">
        <w:rPr>
          <w:rFonts w:ascii="Times New Roman" w:hAnsi="Times New Roman"/>
          <w:noProof/>
          <w:color w:val="000000"/>
          <w:sz w:val="28"/>
        </w:rPr>
        <w:t>правоохранительных и иных государственных контролирующих органов;</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6)</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информация,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содержащаяся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центральном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реестре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субъектов</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внешнеэкономической деятельности;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7)</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акты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законодательства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нормативные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правовые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акты,</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действовавшие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 момент таможенного оформления товаров, включая акты,</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регламентирующие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порядок</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оформления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контроля, исчисления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платежей,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ведение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финансово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хозяйственной деятельности и бухгалтерского учета;</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8) иные источники информации.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Перед</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проведением подготовительных мероприятий составляется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план,</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определяющий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их срок и объем. План проведения подготовительных</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утверждается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начальником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подразделения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инспекции, проводящего подготовительные мероприятия</w:t>
      </w:r>
      <w:r w:rsidR="000E41A7" w:rsidRPr="00BC3254">
        <w:rPr>
          <w:rFonts w:ascii="Times New Roman" w:hAnsi="Times New Roman"/>
          <w:noProof/>
          <w:color w:val="000000"/>
          <w:sz w:val="28"/>
        </w:rPr>
        <w:footnoteReference w:id="11"/>
      </w:r>
      <w:r w:rsidRPr="00BC3254">
        <w:rPr>
          <w:rFonts w:ascii="Times New Roman" w:hAnsi="Times New Roman"/>
          <w:noProof/>
          <w:color w:val="000000"/>
          <w:sz w:val="28"/>
        </w:rPr>
        <w:t>.</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случае,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если по результатам проведенных подготовительных</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установлено,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что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основания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недостаточны, подразделением таможенной инспекции таможенного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выносится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мотивированное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заключение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нецелесообразности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 таможенной ревизии.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случае,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если по результатам проведенных подготовительных</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установлено,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что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контроль</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после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выпуска у</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проверяемого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невозможен,</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подразделением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инспекции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выносится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заключение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 невозможности проведения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 контроля.</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Заключение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результатах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подготовительных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докладывается в письменной форме начальнику таможенного органа.</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Все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материалы,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послужившие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основанием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также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полученные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ходе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подготовительных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подлежат приобщению к материалам таможенной ревизии, а в</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случае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нецелесообразности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невозможности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назначения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формируются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отдельное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дело,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срок</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хранения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которого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составляет один год.</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Состав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 определяется в ходе подготовки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решения о проведении таможенной ревизии.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Состав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формируется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из</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должностных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подразделения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инспекции,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необходимости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него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включаются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должностные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подразделений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таможенных органов</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Российской Федерации.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Руководителем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 назначается должностное</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лицо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подразделения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инспекции,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которому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непосредственно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подчиняются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все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члены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период</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Руководитель</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 распределяет</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обязанности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между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членами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является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ответственным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 их решения, действия</w:t>
      </w:r>
      <w:r w:rsidR="000E41A7" w:rsidRPr="00BC3254">
        <w:rPr>
          <w:rFonts w:ascii="Times New Roman" w:hAnsi="Times New Roman"/>
          <w:noProof/>
          <w:color w:val="000000"/>
          <w:sz w:val="28"/>
        </w:rPr>
        <w:footnoteReference w:id="12"/>
      </w:r>
      <w:r w:rsidRPr="00BC3254">
        <w:rPr>
          <w:rFonts w:ascii="Times New Roman" w:hAnsi="Times New Roman"/>
          <w:noProof/>
          <w:color w:val="000000"/>
          <w:sz w:val="28"/>
        </w:rPr>
        <w:t xml:space="preserve"> (бездействие)</w:t>
      </w:r>
      <w:r w:rsidR="000E41A7" w:rsidRPr="00BC3254">
        <w:rPr>
          <w:rFonts w:ascii="Times New Roman" w:hAnsi="Times New Roman"/>
          <w:noProof/>
          <w:color w:val="000000"/>
          <w:sz w:val="28"/>
        </w:rPr>
        <w:t>.</w:t>
      </w:r>
      <w:r w:rsidRPr="00BC3254">
        <w:rPr>
          <w:rFonts w:ascii="Times New Roman" w:hAnsi="Times New Roman"/>
          <w:noProof/>
          <w:color w:val="000000"/>
          <w:sz w:val="28"/>
        </w:rPr>
        <w:t xml:space="preserve"> </w:t>
      </w:r>
    </w:p>
    <w:p w:rsidR="00AD3249"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Решение принимает начальник таможенного органа или лицо, его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замещающее,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 начальник Управления таможенной инспекции ФТС России.</w:t>
      </w:r>
    </w:p>
    <w:p w:rsidR="00234A66" w:rsidRPr="00BC3254" w:rsidRDefault="000E41A7"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р</w:t>
      </w:r>
      <w:r w:rsidR="00AD3249" w:rsidRPr="00BC3254">
        <w:rPr>
          <w:rFonts w:ascii="Times New Roman" w:hAnsi="Times New Roman"/>
          <w:noProof/>
          <w:color w:val="000000"/>
          <w:sz w:val="28"/>
        </w:rPr>
        <w:t>ешении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обязательно</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указывается</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конкретный</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предмет</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таможенной</w:t>
      </w:r>
      <w:r w:rsidR="001D3D07"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ревизии и проверяемый период.</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Копия</w:t>
      </w:r>
      <w:r w:rsidR="00234A66"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р</w:t>
      </w:r>
      <w:r w:rsidRPr="00BC3254">
        <w:rPr>
          <w:rFonts w:ascii="Times New Roman" w:hAnsi="Times New Roman"/>
          <w:noProof/>
          <w:color w:val="000000"/>
          <w:sz w:val="28"/>
        </w:rPr>
        <w:t>ешения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вручается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руководителю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либо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представителю</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проверяемого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лица. Решение с отме</w:t>
      </w:r>
      <w:r w:rsidR="000E41A7" w:rsidRPr="00BC3254">
        <w:rPr>
          <w:rFonts w:ascii="Times New Roman" w:hAnsi="Times New Roman"/>
          <w:noProof/>
          <w:color w:val="000000"/>
          <w:sz w:val="28"/>
        </w:rPr>
        <w:t>ткой</w:t>
      </w:r>
      <w:r w:rsidR="002C2352" w:rsidRPr="00BC3254">
        <w:rPr>
          <w:rFonts w:ascii="Times New Roman" w:hAnsi="Times New Roman"/>
          <w:noProof/>
          <w:color w:val="000000"/>
          <w:sz w:val="28"/>
        </w:rPr>
        <w:t xml:space="preserve"> </w:t>
      </w:r>
      <w:r w:rsidRPr="00BC3254">
        <w:rPr>
          <w:rFonts w:ascii="Times New Roman" w:hAnsi="Times New Roman"/>
          <w:noProof/>
          <w:color w:val="000000"/>
          <w:sz w:val="28"/>
        </w:rPr>
        <w:t>руководителя либо представителя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проверяемого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приобщается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материалам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 В</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случае</w:t>
      </w:r>
      <w:r w:rsidR="00234A66"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отказа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получения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копии</w:t>
      </w:r>
      <w:r w:rsidR="00234A66"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р</w:t>
      </w:r>
      <w:r w:rsidRPr="00BC3254">
        <w:rPr>
          <w:rFonts w:ascii="Times New Roman" w:hAnsi="Times New Roman"/>
          <w:noProof/>
          <w:color w:val="000000"/>
          <w:sz w:val="28"/>
        </w:rPr>
        <w:t>ешения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руководителем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либо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представителем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проверяемого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руководитель</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 комиссии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 xml:space="preserve">делает об этом соответствующую запись в </w:t>
      </w:r>
      <w:r w:rsidR="000E41A7" w:rsidRPr="00BC3254">
        <w:rPr>
          <w:rFonts w:ascii="Times New Roman" w:hAnsi="Times New Roman"/>
          <w:noProof/>
          <w:color w:val="000000"/>
          <w:sz w:val="28"/>
        </w:rPr>
        <w:t>р</w:t>
      </w:r>
      <w:r w:rsidRPr="00BC3254">
        <w:rPr>
          <w:rFonts w:ascii="Times New Roman" w:hAnsi="Times New Roman"/>
          <w:noProof/>
          <w:color w:val="000000"/>
          <w:sz w:val="28"/>
        </w:rPr>
        <w:t>ешении.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случае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невозможности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вручения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копии</w:t>
      </w:r>
      <w:r w:rsidR="00234A66"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р</w:t>
      </w:r>
      <w:r w:rsidRPr="00BC3254">
        <w:rPr>
          <w:rFonts w:ascii="Times New Roman" w:hAnsi="Times New Roman"/>
          <w:noProof/>
          <w:color w:val="000000"/>
          <w:sz w:val="28"/>
        </w:rPr>
        <w:t>ешения в связи с</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отсутствием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руководителя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либо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представителя проверяемого лица копия</w:t>
      </w:r>
      <w:r w:rsidR="001D3D07"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р</w:t>
      </w:r>
      <w:r w:rsidRPr="00BC3254">
        <w:rPr>
          <w:rFonts w:ascii="Times New Roman" w:hAnsi="Times New Roman"/>
          <w:noProof/>
          <w:color w:val="000000"/>
          <w:sz w:val="28"/>
        </w:rPr>
        <w:t>ешения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направляется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адресу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государственной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регистрации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проверяемого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посредством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почтовой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связи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уведомлением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вручении.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 xml:space="preserve">В этом случае к </w:t>
      </w:r>
      <w:r w:rsidR="000E41A7" w:rsidRPr="00BC3254">
        <w:rPr>
          <w:rFonts w:ascii="Times New Roman" w:hAnsi="Times New Roman"/>
          <w:noProof/>
          <w:color w:val="000000"/>
          <w:sz w:val="28"/>
        </w:rPr>
        <w:t>р</w:t>
      </w:r>
      <w:r w:rsidRPr="00BC3254">
        <w:rPr>
          <w:rFonts w:ascii="Times New Roman" w:hAnsi="Times New Roman"/>
          <w:noProof/>
          <w:color w:val="000000"/>
          <w:sz w:val="28"/>
        </w:rPr>
        <w:t>ешению прилагают документы, подтверждающие</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факт его направления в адрес проверяемого лица.</w:t>
      </w:r>
      <w:r w:rsidR="000E41A7" w:rsidRPr="00BC3254">
        <w:rPr>
          <w:rFonts w:ascii="Times New Roman" w:hAnsi="Times New Roman"/>
          <w:noProof/>
          <w:color w:val="000000"/>
          <w:sz w:val="28"/>
        </w:rPr>
        <w:footnoteReference w:id="13"/>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Изменение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состава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производится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основании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решения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начальника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его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замещающего,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либо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начальника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Управления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инспекции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ФТС</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России.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Проверяемому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направляется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письменное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уведомление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изменении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состава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материалам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 приобщается копия уведомления об изменении состава ревизионной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 с подтверждением его получения.</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обнаружении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ходе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признаков</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преступления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административного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правонарушения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области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дела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проверки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отношении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установленных</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непосредственных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объектов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правонарушения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завершается.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этом</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незамедлительно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составляется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акт таможенной ревизии в соответствии с</w:t>
      </w:r>
      <w:r w:rsidR="001D3D07" w:rsidRPr="00BC3254">
        <w:rPr>
          <w:rFonts w:ascii="Times New Roman" w:hAnsi="Times New Roman"/>
          <w:noProof/>
          <w:color w:val="000000"/>
          <w:sz w:val="28"/>
        </w:rPr>
        <w:t xml:space="preserve"> установленным</w:t>
      </w:r>
      <w:r w:rsidR="00234A66" w:rsidRPr="00BC3254">
        <w:rPr>
          <w:rFonts w:ascii="Times New Roman" w:hAnsi="Times New Roman"/>
          <w:noProof/>
          <w:color w:val="000000"/>
          <w:sz w:val="28"/>
        </w:rPr>
        <w:t xml:space="preserve"> </w:t>
      </w:r>
      <w:r w:rsidR="001D3D07" w:rsidRPr="00BC3254">
        <w:rPr>
          <w:rFonts w:ascii="Times New Roman" w:hAnsi="Times New Roman"/>
          <w:noProof/>
          <w:color w:val="000000"/>
          <w:sz w:val="28"/>
        </w:rPr>
        <w:t>порядком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части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установленных</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непосредственных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объектов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правонарушения.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 по иным объектам таможенной ревизии продолжается.</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Достаточные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данные,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указывающие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наличие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события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административного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правонарушения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области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дела,</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выявленные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 ходе таможенной ревизии, оформляются членами ревизионной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уполномоченными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составление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протоколов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административных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правонарушениях,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 соответствии с законодательством</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Российской Федерации об административных правонарушениях.</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случае обнаружения в процессе проведения таможенной ревизии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признаков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преступления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должностное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обнаружившее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отсутствии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него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полномочий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сообщений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 преступлениях</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направляет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докладную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записку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начальнику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 дознания. Докладная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записка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обязательном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порядке визируется руководителем ревизионной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 и начальником подразделения дознания таможенного органа.</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случае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 Управлением таможенной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инспекции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ФТС России докладная записка визируется Главным управлением</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расследований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дознания ФТС России; в случае проведения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региональными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управлениями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(РТУ) -</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подразделением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дознания соответствующих оперативных таможен; в случае</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проведения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таможнями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подразделением дознания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К</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докладной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записке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прикладывается</w:t>
      </w:r>
      <w:r w:rsidR="00234A66"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а</w:t>
      </w:r>
      <w:r w:rsidRPr="00BC3254">
        <w:rPr>
          <w:rFonts w:ascii="Times New Roman" w:hAnsi="Times New Roman"/>
          <w:noProof/>
          <w:color w:val="000000"/>
          <w:sz w:val="28"/>
        </w:rPr>
        <w:t>кт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имеющимися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приложениями.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Копии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документов,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приложенные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w:t>
      </w:r>
      <w:r w:rsidR="00234A66" w:rsidRPr="00BC3254">
        <w:rPr>
          <w:rFonts w:ascii="Times New Roman" w:hAnsi="Times New Roman"/>
          <w:noProof/>
          <w:color w:val="000000"/>
          <w:sz w:val="28"/>
        </w:rPr>
        <w:t xml:space="preserve"> </w:t>
      </w:r>
      <w:r w:rsidR="000E41A7" w:rsidRPr="00BC3254">
        <w:rPr>
          <w:rFonts w:ascii="Times New Roman" w:hAnsi="Times New Roman"/>
          <w:noProof/>
          <w:color w:val="000000"/>
          <w:sz w:val="28"/>
        </w:rPr>
        <w:t>а</w:t>
      </w:r>
      <w:r w:rsidRPr="00BC3254">
        <w:rPr>
          <w:rFonts w:ascii="Times New Roman" w:hAnsi="Times New Roman"/>
          <w:noProof/>
          <w:color w:val="000000"/>
          <w:sz w:val="28"/>
        </w:rPr>
        <w:t>кту,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заверяются</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надлежащим образом</w:t>
      </w:r>
      <w:r w:rsidR="000E41A7" w:rsidRPr="00BC3254">
        <w:rPr>
          <w:rFonts w:ascii="Times New Roman" w:hAnsi="Times New Roman"/>
          <w:noProof/>
          <w:color w:val="000000"/>
          <w:sz w:val="28"/>
        </w:rPr>
        <w:footnoteReference w:id="14"/>
      </w:r>
      <w:r w:rsidRPr="00BC3254">
        <w:rPr>
          <w:rFonts w:ascii="Times New Roman" w:hAnsi="Times New Roman"/>
          <w:noProof/>
          <w:color w:val="000000"/>
          <w:sz w:val="28"/>
        </w:rPr>
        <w:t>.</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Начальник</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дознания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его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заместитель</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правоохранительной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деятельности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рассматривает материалы, поступившие</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из</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подразделения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инспекции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 дает им</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правовую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оценку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передает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уполномоченному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должностному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лицу</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составления рапорта об обнаружении признаков</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преступления 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порядке</w:t>
      </w:r>
      <w:r w:rsidR="000E41A7" w:rsidRPr="00BC3254">
        <w:rPr>
          <w:rFonts w:ascii="Times New Roman" w:hAnsi="Times New Roman"/>
          <w:noProof/>
          <w:color w:val="000000"/>
          <w:sz w:val="28"/>
        </w:rPr>
        <w:footnoteReference w:id="15"/>
      </w:r>
      <w:r w:rsidR="003F1C09" w:rsidRPr="00BC3254">
        <w:rPr>
          <w:rFonts w:ascii="Times New Roman" w:hAnsi="Times New Roman"/>
          <w:noProof/>
          <w:color w:val="000000"/>
          <w:sz w:val="28"/>
        </w:rPr>
        <w:t xml:space="preserve"> </w:t>
      </w:r>
      <w:r w:rsidRPr="00BC3254">
        <w:rPr>
          <w:rFonts w:ascii="Times New Roman" w:hAnsi="Times New Roman"/>
          <w:noProof/>
          <w:color w:val="000000"/>
          <w:sz w:val="28"/>
        </w:rPr>
        <w:t>либо передает эти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материалы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для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дорабо</w:t>
      </w:r>
      <w:r w:rsidR="003F1C09" w:rsidRPr="00BC3254">
        <w:rPr>
          <w:rFonts w:ascii="Times New Roman" w:hAnsi="Times New Roman"/>
          <w:noProof/>
          <w:color w:val="000000"/>
          <w:sz w:val="28"/>
        </w:rPr>
        <w:t>тки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 соответствующие подразделения таможенного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p>
    <w:p w:rsidR="001D3D07"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выявлении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ходе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признаков</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административных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правонарушений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преступлений,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относящихся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компетенции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правоохранительных и государственных органов, копии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материалов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 ревизии направляются в соответствующие органы в</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установленном порядке.</w:t>
      </w:r>
    </w:p>
    <w:p w:rsidR="001D3D07"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Результаты проведения таможенной ревизии оформляются </w:t>
      </w:r>
      <w:r w:rsidR="003F1C09" w:rsidRPr="00BC3254">
        <w:rPr>
          <w:rFonts w:ascii="Times New Roman" w:hAnsi="Times New Roman"/>
          <w:noProof/>
          <w:color w:val="000000"/>
          <w:sz w:val="28"/>
        </w:rPr>
        <w:t>а</w:t>
      </w:r>
      <w:r w:rsidRPr="00BC3254">
        <w:rPr>
          <w:rFonts w:ascii="Times New Roman" w:hAnsi="Times New Roman"/>
          <w:noProof/>
          <w:color w:val="000000"/>
          <w:sz w:val="28"/>
        </w:rPr>
        <w:t>ктом.</w:t>
      </w:r>
    </w:p>
    <w:p w:rsidR="001D3D07"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Акт должен содержать систематизированное изложение выявленных</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фактов,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подтверждающих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факты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выпуска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товаров,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достоверности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либо</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недостоверности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сведений,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указанных в таможенной декларации и в иных</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документах,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представленных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оформлении,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описание</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признаков преступлений и административных правонарушений, выявленных в процессе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проверки,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или указание на отсутствие таковых, а также сумму</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экономического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ущерба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информацию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решениях,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принятых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ходе</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 ревизии.</w:t>
      </w:r>
    </w:p>
    <w:p w:rsidR="00AD3249"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Выводы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предложения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ревизионной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комиссии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 устранению</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выявленных нарушений по результатам таможенной ревизии докладываются в письменном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виде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начальнику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одновременно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 xml:space="preserve">представлением </w:t>
      </w:r>
      <w:r w:rsidR="003F1C09" w:rsidRPr="00BC3254">
        <w:rPr>
          <w:rFonts w:ascii="Times New Roman" w:hAnsi="Times New Roman"/>
          <w:noProof/>
          <w:color w:val="000000"/>
          <w:sz w:val="28"/>
        </w:rPr>
        <w:t>а</w:t>
      </w:r>
      <w:r w:rsidRPr="00BC3254">
        <w:rPr>
          <w:rFonts w:ascii="Times New Roman" w:hAnsi="Times New Roman"/>
          <w:noProof/>
          <w:color w:val="000000"/>
          <w:sz w:val="28"/>
        </w:rPr>
        <w:t>кта.</w:t>
      </w:r>
    </w:p>
    <w:p w:rsidR="001D3D07"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Акт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составляется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двух экземплярах и подписывается всеми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членами р</w:t>
      </w:r>
      <w:r w:rsidR="001D3D07" w:rsidRPr="00BC3254">
        <w:rPr>
          <w:rFonts w:ascii="Times New Roman" w:hAnsi="Times New Roman"/>
          <w:noProof/>
          <w:color w:val="000000"/>
          <w:sz w:val="28"/>
        </w:rPr>
        <w:t>евизионной комиссии.</w:t>
      </w:r>
    </w:p>
    <w:p w:rsidR="00234A66" w:rsidRPr="00BC3254" w:rsidRDefault="001D3D07"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Пе</w:t>
      </w:r>
      <w:r w:rsidR="00AD3249" w:rsidRPr="00BC3254">
        <w:rPr>
          <w:rFonts w:ascii="Times New Roman" w:hAnsi="Times New Roman"/>
          <w:noProof/>
          <w:color w:val="000000"/>
          <w:sz w:val="28"/>
        </w:rPr>
        <w:t>рвый</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экземпляр</w:t>
      </w:r>
      <w:r w:rsidR="00234A66" w:rsidRPr="00BC3254">
        <w:rPr>
          <w:rFonts w:ascii="Times New Roman" w:hAnsi="Times New Roman"/>
          <w:noProof/>
          <w:color w:val="000000"/>
          <w:sz w:val="28"/>
        </w:rPr>
        <w:t xml:space="preserve"> </w:t>
      </w:r>
      <w:r w:rsidR="003F1C09" w:rsidRPr="00BC3254">
        <w:rPr>
          <w:rFonts w:ascii="Times New Roman" w:hAnsi="Times New Roman"/>
          <w:noProof/>
          <w:color w:val="000000"/>
          <w:sz w:val="28"/>
        </w:rPr>
        <w:t>а</w:t>
      </w:r>
      <w:r w:rsidR="00AD3249" w:rsidRPr="00BC3254">
        <w:rPr>
          <w:rFonts w:ascii="Times New Roman" w:hAnsi="Times New Roman"/>
          <w:noProof/>
          <w:color w:val="000000"/>
          <w:sz w:val="28"/>
        </w:rPr>
        <w:t>кта</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приобщается к материалам таможенной</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ревизии, второй вручается руководителю либо представителю проверяемого</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лица</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или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направляется</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проверяемому</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лицу в</w:t>
      </w:r>
      <w:r w:rsidRPr="00BC3254">
        <w:rPr>
          <w:rFonts w:ascii="Times New Roman" w:hAnsi="Times New Roman"/>
          <w:noProof/>
          <w:color w:val="000000"/>
          <w:sz w:val="28"/>
        </w:rPr>
        <w:t xml:space="preserve"> установленном</w:t>
      </w:r>
      <w:r w:rsidR="00AD3249" w:rsidRPr="00BC3254">
        <w:rPr>
          <w:rFonts w:ascii="Times New Roman" w:hAnsi="Times New Roman"/>
          <w:noProof/>
          <w:color w:val="000000"/>
          <w:sz w:val="28"/>
        </w:rPr>
        <w:t xml:space="preserve"> порядке, при</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этом</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к</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экземпляру</w:t>
      </w:r>
      <w:r w:rsidR="00234A66" w:rsidRPr="00BC3254">
        <w:rPr>
          <w:rFonts w:ascii="Times New Roman" w:hAnsi="Times New Roman"/>
          <w:noProof/>
          <w:color w:val="000000"/>
          <w:sz w:val="28"/>
        </w:rPr>
        <w:t xml:space="preserve"> </w:t>
      </w:r>
      <w:r w:rsidR="003F1C09" w:rsidRPr="00BC3254">
        <w:rPr>
          <w:rFonts w:ascii="Times New Roman" w:hAnsi="Times New Roman"/>
          <w:noProof/>
          <w:color w:val="000000"/>
          <w:sz w:val="28"/>
        </w:rPr>
        <w:t>а</w:t>
      </w:r>
      <w:r w:rsidR="00AD3249" w:rsidRPr="00BC3254">
        <w:rPr>
          <w:rFonts w:ascii="Times New Roman" w:hAnsi="Times New Roman"/>
          <w:noProof/>
          <w:color w:val="000000"/>
          <w:sz w:val="28"/>
        </w:rPr>
        <w:t>кта,</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остающемуся</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в</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таможенном</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органе,</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прилагаются</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документы,</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подтверждающие</w:t>
      </w:r>
      <w:r w:rsidR="00234A66"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факт его</w:t>
      </w:r>
      <w:r w:rsidRPr="00BC3254">
        <w:rPr>
          <w:rFonts w:ascii="Times New Roman" w:hAnsi="Times New Roman"/>
          <w:noProof/>
          <w:color w:val="000000"/>
          <w:sz w:val="28"/>
        </w:rPr>
        <w:t xml:space="preserve"> </w:t>
      </w:r>
      <w:r w:rsidR="00AD3249" w:rsidRPr="00BC3254">
        <w:rPr>
          <w:rFonts w:ascii="Times New Roman" w:hAnsi="Times New Roman"/>
          <w:noProof/>
          <w:color w:val="000000"/>
          <w:sz w:val="28"/>
        </w:rPr>
        <w:t>направления в адрес проверяемого лица.</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Решения,</w:t>
      </w:r>
      <w:r w:rsidR="00234A66" w:rsidRPr="00BC3254">
        <w:rPr>
          <w:rFonts w:ascii="Times New Roman" w:hAnsi="Times New Roman"/>
          <w:noProof/>
          <w:color w:val="000000"/>
          <w:sz w:val="28"/>
        </w:rPr>
        <w:t xml:space="preserve"> </w:t>
      </w:r>
      <w:r w:rsidR="003F1C09" w:rsidRPr="00BC3254">
        <w:rPr>
          <w:rFonts w:ascii="Times New Roman" w:hAnsi="Times New Roman"/>
          <w:noProof/>
          <w:color w:val="000000"/>
          <w:sz w:val="28"/>
        </w:rPr>
        <w:t>а</w:t>
      </w:r>
      <w:r w:rsidRPr="00BC3254">
        <w:rPr>
          <w:rFonts w:ascii="Times New Roman" w:hAnsi="Times New Roman"/>
          <w:noProof/>
          <w:color w:val="000000"/>
          <w:sz w:val="28"/>
        </w:rPr>
        <w:t>кты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подлежат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регистрации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 журнале регистрации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проверочных</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который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ведется в подразделении таможенной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инспекции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 органа. Срок хранения журнала - пять лет. После</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истечения установленного срока хранения журнал регистрации проверочных</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мероприятий уничтожается в установленном порядке.</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Все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документы,</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имеющие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отношение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к проведению таможенной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нумеруются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подшиваются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 дело по результатам таможенной</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(далее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Дело).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Дело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регистрируется в журнале регистрации</w:t>
      </w:r>
      <w:r w:rsidR="001D3D07" w:rsidRPr="00BC3254">
        <w:rPr>
          <w:rFonts w:ascii="Times New Roman" w:hAnsi="Times New Roman"/>
          <w:noProof/>
          <w:color w:val="000000"/>
          <w:sz w:val="28"/>
        </w:rPr>
        <w:t xml:space="preserve"> </w:t>
      </w:r>
      <w:r w:rsidRPr="00BC3254">
        <w:rPr>
          <w:rFonts w:ascii="Times New Roman" w:hAnsi="Times New Roman"/>
          <w:noProof/>
          <w:color w:val="000000"/>
          <w:sz w:val="28"/>
        </w:rPr>
        <w:t>проверочных мероприятий</w:t>
      </w:r>
      <w:r w:rsidR="003F1C09" w:rsidRPr="00BC3254">
        <w:rPr>
          <w:rFonts w:ascii="Times New Roman" w:hAnsi="Times New Roman"/>
          <w:noProof/>
          <w:color w:val="000000"/>
          <w:sz w:val="28"/>
        </w:rPr>
        <w:footnoteReference w:id="16"/>
      </w:r>
      <w:r w:rsidRPr="00BC3254">
        <w:rPr>
          <w:rFonts w:ascii="Times New Roman" w:hAnsi="Times New Roman"/>
          <w:noProof/>
          <w:color w:val="000000"/>
          <w:sz w:val="28"/>
        </w:rPr>
        <w:t>.</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Дело содержит:</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1) </w:t>
      </w:r>
      <w:r w:rsidR="003F1C09" w:rsidRPr="00BC3254">
        <w:rPr>
          <w:rFonts w:ascii="Times New Roman" w:hAnsi="Times New Roman"/>
          <w:noProof/>
          <w:color w:val="000000"/>
          <w:sz w:val="28"/>
        </w:rPr>
        <w:t>р</w:t>
      </w:r>
      <w:r w:rsidRPr="00BC3254">
        <w:rPr>
          <w:rFonts w:ascii="Times New Roman" w:hAnsi="Times New Roman"/>
          <w:noProof/>
          <w:color w:val="000000"/>
          <w:sz w:val="28"/>
        </w:rPr>
        <w:t>ешение;</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2) лист ознакомления с материалами таможенной ревизии;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3) внутреннюю опись материалов </w:t>
      </w:r>
      <w:r w:rsidR="003F1C09" w:rsidRPr="00BC3254">
        <w:rPr>
          <w:rFonts w:ascii="Times New Roman" w:hAnsi="Times New Roman"/>
          <w:noProof/>
          <w:color w:val="000000"/>
          <w:sz w:val="28"/>
        </w:rPr>
        <w:t>д</w:t>
      </w:r>
      <w:r w:rsidRPr="00BC3254">
        <w:rPr>
          <w:rFonts w:ascii="Times New Roman" w:hAnsi="Times New Roman"/>
          <w:noProof/>
          <w:color w:val="000000"/>
          <w:sz w:val="28"/>
        </w:rPr>
        <w:t>ела;</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4) </w:t>
      </w:r>
      <w:r w:rsidR="003F1C09" w:rsidRPr="00BC3254">
        <w:rPr>
          <w:rFonts w:ascii="Times New Roman" w:hAnsi="Times New Roman"/>
          <w:noProof/>
          <w:color w:val="000000"/>
          <w:sz w:val="28"/>
        </w:rPr>
        <w:t>а</w:t>
      </w:r>
      <w:r w:rsidRPr="00BC3254">
        <w:rPr>
          <w:rFonts w:ascii="Times New Roman" w:hAnsi="Times New Roman"/>
          <w:noProof/>
          <w:color w:val="000000"/>
          <w:sz w:val="28"/>
        </w:rPr>
        <w:t>кт с материалами таможенной ревизии;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5) лист - заверитель </w:t>
      </w:r>
      <w:r w:rsidR="003F1C09" w:rsidRPr="00BC3254">
        <w:rPr>
          <w:rFonts w:ascii="Times New Roman" w:hAnsi="Times New Roman"/>
          <w:noProof/>
          <w:color w:val="000000"/>
          <w:sz w:val="28"/>
        </w:rPr>
        <w:t>д</w:t>
      </w:r>
      <w:r w:rsidRPr="00BC3254">
        <w:rPr>
          <w:rFonts w:ascii="Times New Roman" w:hAnsi="Times New Roman"/>
          <w:noProof/>
          <w:color w:val="000000"/>
          <w:sz w:val="28"/>
        </w:rPr>
        <w:t>ела.</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Номер</w:t>
      </w:r>
      <w:r w:rsidR="00234A66" w:rsidRPr="00BC3254">
        <w:rPr>
          <w:rFonts w:ascii="Times New Roman" w:hAnsi="Times New Roman"/>
          <w:noProof/>
          <w:color w:val="000000"/>
          <w:sz w:val="28"/>
        </w:rPr>
        <w:t xml:space="preserve"> </w:t>
      </w:r>
      <w:r w:rsidR="003F1C09" w:rsidRPr="00BC3254">
        <w:rPr>
          <w:rFonts w:ascii="Times New Roman" w:hAnsi="Times New Roman"/>
          <w:noProof/>
          <w:color w:val="000000"/>
          <w:sz w:val="28"/>
        </w:rPr>
        <w:t>д</w:t>
      </w:r>
      <w:r w:rsidRPr="00BC3254">
        <w:rPr>
          <w:rFonts w:ascii="Times New Roman" w:hAnsi="Times New Roman"/>
          <w:noProof/>
          <w:color w:val="000000"/>
          <w:sz w:val="28"/>
        </w:rPr>
        <w:t>ела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должен</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соответствовать</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порядковому</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номеру по</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журналу регистрации проверочных мероприятий.</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Номера </w:t>
      </w:r>
      <w:r w:rsidR="003F1C09" w:rsidRPr="00BC3254">
        <w:rPr>
          <w:rFonts w:ascii="Times New Roman" w:hAnsi="Times New Roman"/>
          <w:noProof/>
          <w:color w:val="000000"/>
          <w:sz w:val="28"/>
        </w:rPr>
        <w:t>а</w:t>
      </w:r>
      <w:r w:rsidRPr="00BC3254">
        <w:rPr>
          <w:rFonts w:ascii="Times New Roman" w:hAnsi="Times New Roman"/>
          <w:noProof/>
          <w:color w:val="000000"/>
          <w:sz w:val="28"/>
        </w:rPr>
        <w:t xml:space="preserve">ктов, </w:t>
      </w:r>
      <w:r w:rsidR="003F1C09" w:rsidRPr="00BC3254">
        <w:rPr>
          <w:rFonts w:ascii="Times New Roman" w:hAnsi="Times New Roman"/>
          <w:noProof/>
          <w:color w:val="000000"/>
          <w:sz w:val="28"/>
        </w:rPr>
        <w:t>р</w:t>
      </w:r>
      <w:r w:rsidRPr="00BC3254">
        <w:rPr>
          <w:rFonts w:ascii="Times New Roman" w:hAnsi="Times New Roman"/>
          <w:noProof/>
          <w:color w:val="000000"/>
          <w:sz w:val="28"/>
        </w:rPr>
        <w:t xml:space="preserve">ешений, </w:t>
      </w:r>
      <w:r w:rsidR="003F1C09" w:rsidRPr="00BC3254">
        <w:rPr>
          <w:rFonts w:ascii="Times New Roman" w:hAnsi="Times New Roman"/>
          <w:noProof/>
          <w:color w:val="000000"/>
          <w:sz w:val="28"/>
        </w:rPr>
        <w:t>д</w:t>
      </w:r>
      <w:r w:rsidRPr="00BC3254">
        <w:rPr>
          <w:rFonts w:ascii="Times New Roman" w:hAnsi="Times New Roman"/>
          <w:noProof/>
          <w:color w:val="000000"/>
          <w:sz w:val="28"/>
        </w:rPr>
        <w:t>ел формируются в следующем порядке:</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XXXXXXXX/XXXXXX/</w:t>
      </w:r>
      <w:r w:rsidR="00CD10FB" w:rsidRPr="00BC3254">
        <w:rPr>
          <w:rFonts w:ascii="Times New Roman" w:hAnsi="Times New Roman"/>
          <w:noProof/>
          <w:color w:val="000000"/>
          <w:sz w:val="28"/>
        </w:rPr>
        <w:t xml:space="preserve">_ </w:t>
      </w:r>
      <w:r w:rsidRPr="00BC3254">
        <w:rPr>
          <w:rFonts w:ascii="Times New Roman" w:hAnsi="Times New Roman"/>
          <w:noProof/>
          <w:color w:val="000000"/>
          <w:sz w:val="28"/>
        </w:rPr>
        <w:t>XXXX/XX</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1</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2</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3</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4</w:t>
      </w:r>
      <w:r w:rsidR="00CD10FB" w:rsidRPr="00BC3254">
        <w:rPr>
          <w:rFonts w:ascii="Times New Roman" w:hAnsi="Times New Roman"/>
          <w:noProof/>
          <w:color w:val="000000"/>
          <w:sz w:val="28"/>
        </w:rPr>
        <w:t xml:space="preserve"> </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элемент 1 - код таможенного органа;</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элемент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2</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дата составления документа в формате: день, месяц,</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две последние цифры года;</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элемент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3</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порядковый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номер,</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присваиваемый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журналу</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регистрации проверочных мероприятий;</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элемент</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4 - порядковый номер отдельного решения, отдельного акта</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по результатам таможенной ревизии.</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элементе 3 на первом месте проставляется буквенное значение:</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Р - для Решений;</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А - для Актов;</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Д - для Дел.</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Для </w:t>
      </w:r>
      <w:r w:rsidR="003F1C09" w:rsidRPr="00BC3254">
        <w:rPr>
          <w:rFonts w:ascii="Times New Roman" w:hAnsi="Times New Roman"/>
          <w:noProof/>
          <w:color w:val="000000"/>
          <w:sz w:val="28"/>
        </w:rPr>
        <w:t>р</w:t>
      </w:r>
      <w:r w:rsidRPr="00BC3254">
        <w:rPr>
          <w:rFonts w:ascii="Times New Roman" w:hAnsi="Times New Roman"/>
          <w:noProof/>
          <w:color w:val="000000"/>
          <w:sz w:val="28"/>
        </w:rPr>
        <w:t xml:space="preserve">ешения, </w:t>
      </w:r>
      <w:r w:rsidR="003F1C09" w:rsidRPr="00BC3254">
        <w:rPr>
          <w:rFonts w:ascii="Times New Roman" w:hAnsi="Times New Roman"/>
          <w:noProof/>
          <w:color w:val="000000"/>
          <w:sz w:val="28"/>
        </w:rPr>
        <w:t>а</w:t>
      </w:r>
      <w:r w:rsidRPr="00BC3254">
        <w:rPr>
          <w:rFonts w:ascii="Times New Roman" w:hAnsi="Times New Roman"/>
          <w:noProof/>
          <w:color w:val="000000"/>
          <w:sz w:val="28"/>
        </w:rPr>
        <w:t>кта присваивается номер без элемента 4.</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Порядковый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номер решений, актов и дел (элемент 3), относящихся к</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одной таможенной ревизии, является единым.</w:t>
      </w:r>
    </w:p>
    <w:p w:rsidR="00234A66"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В случае изъятия отдельных документов из </w:t>
      </w:r>
      <w:r w:rsidR="003F1C09" w:rsidRPr="00BC3254">
        <w:rPr>
          <w:rFonts w:ascii="Times New Roman" w:hAnsi="Times New Roman"/>
          <w:noProof/>
          <w:color w:val="000000"/>
          <w:sz w:val="28"/>
        </w:rPr>
        <w:t>д</w:t>
      </w:r>
      <w:r w:rsidRPr="00BC3254">
        <w:rPr>
          <w:rFonts w:ascii="Times New Roman" w:hAnsi="Times New Roman"/>
          <w:noProof/>
          <w:color w:val="000000"/>
          <w:sz w:val="28"/>
        </w:rPr>
        <w:t>ела в нем остается</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оригинал</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документа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об</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изъятии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 заверенные в установленном порядке</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копии изъятых документов.</w:t>
      </w:r>
    </w:p>
    <w:p w:rsidR="00AD3249" w:rsidRPr="00BC3254" w:rsidRDefault="00AD3249"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Ознакомление</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материалами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может</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производиться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соответствии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статьями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10</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387</w:t>
      </w:r>
      <w:r w:rsidR="00234A66" w:rsidRPr="00BC3254">
        <w:rPr>
          <w:rFonts w:ascii="Times New Roman" w:hAnsi="Times New Roman"/>
          <w:noProof/>
          <w:color w:val="000000"/>
          <w:sz w:val="28"/>
        </w:rPr>
        <w:t xml:space="preserve"> </w:t>
      </w:r>
      <w:r w:rsidR="003F1C09" w:rsidRPr="00BC3254">
        <w:rPr>
          <w:rFonts w:ascii="Times New Roman" w:hAnsi="Times New Roman"/>
          <w:noProof/>
          <w:color w:val="000000"/>
          <w:sz w:val="28"/>
        </w:rPr>
        <w:t>Таможенного кодекса</w:t>
      </w:r>
      <w:r w:rsidRPr="00BC3254">
        <w:rPr>
          <w:rFonts w:ascii="Times New Roman" w:hAnsi="Times New Roman"/>
          <w:noProof/>
          <w:color w:val="000000"/>
          <w:sz w:val="28"/>
        </w:rPr>
        <w:t xml:space="preserve"> России по</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согласованию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начальником</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подразделения</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таможенной</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инспекции</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таможенного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органа,</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проводившего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таможенную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ревизию,</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внесением</w:t>
      </w:r>
      <w:r w:rsidR="00CD10FB" w:rsidRPr="00BC3254">
        <w:rPr>
          <w:rFonts w:ascii="Times New Roman" w:hAnsi="Times New Roman"/>
          <w:noProof/>
          <w:color w:val="000000"/>
          <w:sz w:val="28"/>
        </w:rPr>
        <w:t xml:space="preserve"> </w:t>
      </w:r>
      <w:r w:rsidRPr="00BC3254">
        <w:rPr>
          <w:rFonts w:ascii="Times New Roman" w:hAnsi="Times New Roman"/>
          <w:noProof/>
          <w:color w:val="000000"/>
          <w:sz w:val="28"/>
        </w:rPr>
        <w:t>соответствующей записи в лист ознакомления.</w:t>
      </w:r>
    </w:p>
    <w:p w:rsidR="00234A66" w:rsidRPr="00BC3254" w:rsidRDefault="00234A66">
      <w:pPr>
        <w:spacing w:after="0" w:line="360" w:lineRule="auto"/>
        <w:ind w:left="-284" w:right="284"/>
        <w:jc w:val="both"/>
        <w:rPr>
          <w:rFonts w:ascii="Times New Roman" w:hAnsi="Times New Roman"/>
          <w:noProof/>
          <w:color w:val="000000"/>
          <w:sz w:val="28"/>
        </w:rPr>
      </w:pPr>
      <w:bookmarkStart w:id="10" w:name="_Toc259903897"/>
      <w:r w:rsidRPr="00BC3254">
        <w:rPr>
          <w:rFonts w:ascii="Times New Roman" w:hAnsi="Times New Roman"/>
          <w:noProof/>
          <w:color w:val="000000"/>
          <w:sz w:val="28"/>
        </w:rPr>
        <w:br w:type="page"/>
      </w:r>
    </w:p>
    <w:p w:rsidR="00634489" w:rsidRPr="00BC3254" w:rsidRDefault="00234A6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Глава 3. Проблемы проведения и перспективы развития таможенной ревизии</w:t>
      </w:r>
      <w:bookmarkEnd w:id="10"/>
    </w:p>
    <w:p w:rsidR="00E87754" w:rsidRPr="00BC3254" w:rsidRDefault="00E87754" w:rsidP="00234A66">
      <w:pPr>
        <w:spacing w:after="0" w:line="360" w:lineRule="auto"/>
        <w:ind w:firstLine="709"/>
        <w:jc w:val="both"/>
        <w:rPr>
          <w:rFonts w:ascii="Times New Roman" w:hAnsi="Times New Roman"/>
          <w:noProof/>
          <w:color w:val="000000"/>
          <w:sz w:val="28"/>
        </w:rPr>
      </w:pPr>
    </w:p>
    <w:p w:rsidR="008D66DF" w:rsidRPr="00BC3254" w:rsidRDefault="008D66D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Таможенная ревизия относится к одной из форм таможенного контроля и осуществляется после выпуска товаров в свободное обращение на территории страны. По сути, таможенная ревизия это знакомый многим участникам ВЭД пост таможенный контроль, регламентируемый статьей 193 Таможенного Кодекса Российской Федерации, но с некоторыми изменениями, позволяющими ужесточить контроль над завозимыми в страну импортными товарами.</w:t>
      </w:r>
    </w:p>
    <w:p w:rsidR="008D66DF" w:rsidRPr="00BC3254" w:rsidRDefault="008D66D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Таможенный кодекс определяет срок возможности проведения таможенной ревизии в один год после утраты товарами статуса находящихся под таможенным контролем. Однако в то же время в статье 361 определены исключения в сроках ревизий и отдельно оговорено право таможенных органов осуществлять таможенную ревизию в течение всего времени, регламентированного для хранения таможенных документов в течение 3 лет, исчисляемых с момента утраты статуса находящегося под таможенным контролем.</w:t>
      </w:r>
    </w:p>
    <w:p w:rsidR="008D66DF" w:rsidRPr="00BC3254" w:rsidRDefault="008D66D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Возможно, с государственной точки зрения отсутствие регламентированного срока пресечения проведения таможенных ревизий целесообразно, но вместе с тем, создает достаточно большие неудобства не только лицам, осуществляющим ВЭД, но и таможенным брокерам, владельцам складов временного хранения, в отношении которых может осуществляться таможенная ревизия. А также физическим и юридическим лицам, реализующим импортный товар и, зачастую не имеющим отношения к ввозу импорта, а просто перекупившим товары у первоначального владельца - импортёра</w:t>
      </w:r>
      <w:r w:rsidRPr="00BC3254">
        <w:rPr>
          <w:rFonts w:ascii="Times New Roman" w:hAnsi="Times New Roman"/>
          <w:noProof/>
          <w:color w:val="000000"/>
          <w:sz w:val="28"/>
        </w:rPr>
        <w:footnoteReference w:id="17"/>
      </w:r>
      <w:r w:rsidRPr="00BC3254">
        <w:rPr>
          <w:rFonts w:ascii="Times New Roman" w:hAnsi="Times New Roman"/>
          <w:noProof/>
          <w:color w:val="000000"/>
          <w:sz w:val="28"/>
        </w:rPr>
        <w:t>.</w:t>
      </w:r>
    </w:p>
    <w:p w:rsidR="008D66DF" w:rsidRPr="00BC3254" w:rsidRDefault="008D66D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отношении последних также может быть осуществлена таможенная ревизия, хотя здесь возникает ряд правовых и этических коллизий, решать которые часто приходится арбитражным судам. Ведь, по сути, лицо, купившее товар у импортера может и не знать о нарушениях таможенного законодательство привозе импорта и доказать его противоправную деятельность, вернее осведомленность о нарушениях таможенного законодательства импортером, не только очень сложно, но порой вообще нереально. И при отсутствии доказательной базы покупатель может считаться «добросовестным», его права должны защищаться законом и применение к нему любых санкций таможенных органов не допустимо.</w:t>
      </w:r>
    </w:p>
    <w:p w:rsidR="008D66DF" w:rsidRPr="00BC3254" w:rsidRDefault="008D66D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Однако, на практике ситуация выглядит не столь привлекательно, поскольку таможенные органы, основываясь на разъяснениях в Таможенном кодексе, считают, что предприниматель, купивший товар у импортера для извлечения прибыли после реализации несет ответственность за нарушения таможенного законодательства наряду с продавцом-импортером товара. Таможенные органы применяют штрафные санкции к «розничным» покупателям, согласно оговоренным в кодексе положениям, и никакие деньги в «конвертике» не решают этой проблемы, которая может быть снята только в судебной инстанции или же в законодательном порядке</w:t>
      </w:r>
      <w:r w:rsidRPr="00BC3254">
        <w:rPr>
          <w:rFonts w:ascii="Times New Roman" w:hAnsi="Times New Roman"/>
          <w:noProof/>
          <w:color w:val="000000"/>
          <w:sz w:val="28"/>
        </w:rPr>
        <w:footnoteReference w:id="18"/>
      </w:r>
      <w:r w:rsidRPr="00BC3254">
        <w:rPr>
          <w:rFonts w:ascii="Times New Roman" w:hAnsi="Times New Roman"/>
          <w:noProof/>
          <w:color w:val="000000"/>
          <w:sz w:val="28"/>
        </w:rPr>
        <w:t>.</w:t>
      </w:r>
    </w:p>
    <w:p w:rsidR="008D66DF" w:rsidRPr="00BC3254" w:rsidRDefault="008D66DF"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Не менее интересными являются оговоренные в Таможенном кодексе сроки проведения таможенных ревизий, в частности специальной таможенной ревизии. Если статья 361 Таможенного Кодекса устанавливает максимальный срок проведения специальной таможенной ревизии в 2 месяца, то в той же статье и даже пункте сделана оговорка, что в общий срок проведения ревизии не включается время между моментом вручения лицу, в отношении которого осуществляется таможенный контроль, требований и необходимости представления в таможенный орган дополнительных сведений и документов, и временем подачи этих документов. Причем срок ревизии начинает исчисляться вновь после их представления в таможенный орган. По сути, при особом «расположении» таможенного органа к лицу, в отношении которого проводится ревизия, возможно, не просто затормозить бизнес на достаточно длительный срок, а просто парализовать его и при достаточной «дотошности» довести до банкротства.</w:t>
      </w:r>
    </w:p>
    <w:p w:rsidR="00E17FE8"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Вполне вероятно, что через несколько лет компании, занимающиеся внешнеэкономической деятельностью, сами будут стремиться пройти таможенный постаудит. Ведь отсутствие претензий по части законопослушания в документах, которые получает участник ВЭД по окончании ревизии, может служить бесспорным доказательством его надежности как делового партнера. В условиях работы по Таможенному кодексу сроки оформления и контроля товаров на таможне становятся предельно коро</w:t>
      </w:r>
      <w:r w:rsidR="00E17FE8" w:rsidRPr="00BC3254">
        <w:rPr>
          <w:rFonts w:ascii="Times New Roman" w:hAnsi="Times New Roman"/>
          <w:noProof/>
          <w:color w:val="000000"/>
          <w:sz w:val="28"/>
        </w:rPr>
        <w:t>ткими</w:t>
      </w:r>
      <w:r w:rsidRPr="00BC3254">
        <w:rPr>
          <w:rFonts w:ascii="Times New Roman" w:hAnsi="Times New Roman"/>
          <w:noProof/>
          <w:color w:val="000000"/>
          <w:sz w:val="28"/>
        </w:rPr>
        <w:t xml:space="preserve"> при этом работы у таможенной инспекции стало несопоставимо больше, чем раньше, и аналитической - по результатам мониторинга деятельности участников ВЭД и о</w:t>
      </w:r>
      <w:r w:rsidR="00E17FE8" w:rsidRPr="00BC3254">
        <w:rPr>
          <w:rFonts w:ascii="Times New Roman" w:hAnsi="Times New Roman"/>
          <w:noProof/>
          <w:color w:val="000000"/>
          <w:sz w:val="28"/>
        </w:rPr>
        <w:t>формления товаров группы риска, и практической.</w:t>
      </w:r>
    </w:p>
    <w:p w:rsidR="000E668B"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Сейчас появляются оригинальные нарабо</w:t>
      </w:r>
      <w:r w:rsidR="00E17FE8" w:rsidRPr="00BC3254">
        <w:rPr>
          <w:rFonts w:ascii="Times New Roman" w:hAnsi="Times New Roman"/>
          <w:noProof/>
          <w:color w:val="000000"/>
          <w:sz w:val="28"/>
        </w:rPr>
        <w:t>тки</w:t>
      </w:r>
      <w:r w:rsidRPr="00BC3254">
        <w:rPr>
          <w:rFonts w:ascii="Times New Roman" w:hAnsi="Times New Roman"/>
          <w:noProof/>
          <w:color w:val="000000"/>
          <w:sz w:val="28"/>
        </w:rPr>
        <w:t>. М</w:t>
      </w:r>
      <w:r w:rsidR="00E17FE8" w:rsidRPr="00BC3254">
        <w:rPr>
          <w:rFonts w:ascii="Times New Roman" w:hAnsi="Times New Roman"/>
          <w:noProof/>
          <w:color w:val="000000"/>
          <w:sz w:val="28"/>
        </w:rPr>
        <w:t>есяц</w:t>
      </w:r>
      <w:r w:rsidR="004F6B2B" w:rsidRPr="00BC3254">
        <w:rPr>
          <w:rFonts w:ascii="Times New Roman" w:hAnsi="Times New Roman"/>
          <w:noProof/>
          <w:color w:val="000000"/>
          <w:sz w:val="28"/>
        </w:rPr>
        <w:t xml:space="preserve"> </w:t>
      </w:r>
      <w:r w:rsidR="00E17FE8" w:rsidRPr="00BC3254">
        <w:rPr>
          <w:rFonts w:ascii="Times New Roman" w:hAnsi="Times New Roman"/>
          <w:noProof/>
          <w:color w:val="000000"/>
          <w:sz w:val="28"/>
        </w:rPr>
        <w:t>от</w:t>
      </w:r>
      <w:r w:rsidR="004F6B2B" w:rsidRPr="00BC3254">
        <w:rPr>
          <w:rFonts w:ascii="Times New Roman" w:hAnsi="Times New Roman"/>
          <w:noProof/>
          <w:color w:val="000000"/>
          <w:sz w:val="28"/>
        </w:rPr>
        <w:t xml:space="preserve"> </w:t>
      </w:r>
      <w:r w:rsidR="00E17FE8" w:rsidRPr="00BC3254">
        <w:rPr>
          <w:rFonts w:ascii="Times New Roman" w:hAnsi="Times New Roman"/>
          <w:noProof/>
          <w:color w:val="000000"/>
          <w:sz w:val="28"/>
        </w:rPr>
        <w:t>месяца</w:t>
      </w:r>
      <w:r w:rsidR="004F6B2B" w:rsidRPr="00BC3254">
        <w:rPr>
          <w:rFonts w:ascii="Times New Roman" w:hAnsi="Times New Roman"/>
          <w:noProof/>
          <w:color w:val="000000"/>
          <w:sz w:val="28"/>
        </w:rPr>
        <w:t xml:space="preserve"> </w:t>
      </w:r>
      <w:r w:rsidR="00E17FE8" w:rsidRPr="00BC3254">
        <w:rPr>
          <w:rFonts w:ascii="Times New Roman" w:hAnsi="Times New Roman"/>
          <w:noProof/>
          <w:color w:val="000000"/>
          <w:sz w:val="28"/>
        </w:rPr>
        <w:t xml:space="preserve">такого опыта будет накапливаться все </w:t>
      </w:r>
      <w:r w:rsidRPr="00BC3254">
        <w:rPr>
          <w:rFonts w:ascii="Times New Roman" w:hAnsi="Times New Roman"/>
          <w:noProof/>
          <w:color w:val="000000"/>
          <w:sz w:val="28"/>
        </w:rPr>
        <w:t>больше.</w:t>
      </w:r>
      <w:r w:rsidR="00E17FE8"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Таможенная инспекция прежде всего проверяет, насколько достоверные сведения заявляли в декларации фирмы. Это касалось прежде всего количества и стоимости товаров, страны их происхождения, кодов товарной номенклатуры внешнеэкономической деятельности. Особое внимание, естественно, уделяли товарам группы риска. Осуществляли также контроль за тем, насколько компании соблюдают условия и ограничения отдельных таможенных режимов, используются ли по назначению условно выпущенные товары. Проверяли брокеров, организации, осуществляющие оптовую и розничную торговлю ввезенными товарами.</w:t>
      </w:r>
    </w:p>
    <w:p w:rsidR="000E668B"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Сегодня объективно усложняет работу инспекции это сокращение срока проведения таможенного контроля после выпуска товаров с трех лет до одного года. Российская практика и зарубежный опыт свидетельствуют о том, что при таких сжатых сроках эффективность контроля резко снижается. Кроме того, значительная часть компаний - потенциальных нарушителей - вовсе выводится из-под постаудита. В Таможенном кодексе из объектов ревизии исключены организации, не являющиеся участниками внешнеторговой сделки, но использующие ввезенные товары для изготовления собственной продукции. Закупают импортные комплектующие и изготовляют из них, к примеру, телевизоры. Э</w:t>
      </w:r>
      <w:r w:rsidR="004F6B2B" w:rsidRPr="00BC3254">
        <w:rPr>
          <w:rFonts w:ascii="Times New Roman" w:hAnsi="Times New Roman"/>
          <w:noProof/>
          <w:color w:val="000000"/>
          <w:sz w:val="28"/>
        </w:rPr>
        <w:t xml:space="preserve">то также создает дополнительные лазейки для нарушения </w:t>
      </w:r>
      <w:r w:rsidRPr="00BC3254">
        <w:rPr>
          <w:rFonts w:ascii="Times New Roman" w:hAnsi="Times New Roman"/>
          <w:noProof/>
          <w:color w:val="000000"/>
          <w:sz w:val="28"/>
        </w:rPr>
        <w:t>законо</w:t>
      </w:r>
      <w:r w:rsidR="00481E27" w:rsidRPr="00BC3254">
        <w:rPr>
          <w:rFonts w:ascii="Times New Roman" w:hAnsi="Times New Roman"/>
          <w:noProof/>
          <w:color w:val="000000"/>
          <w:sz w:val="28"/>
        </w:rPr>
        <w:t>в.</w:t>
      </w:r>
      <w:r w:rsidR="004F6B2B" w:rsidRPr="00BC3254">
        <w:rPr>
          <w:rFonts w:ascii="Times New Roman" w:hAnsi="Times New Roman"/>
          <w:noProof/>
          <w:color w:val="000000"/>
          <w:sz w:val="28"/>
        </w:rPr>
        <w:t xml:space="preserve"> </w:t>
      </w:r>
      <w:r w:rsidR="00481E27" w:rsidRPr="00BC3254">
        <w:rPr>
          <w:rFonts w:ascii="Times New Roman" w:hAnsi="Times New Roman"/>
          <w:noProof/>
          <w:color w:val="000000"/>
          <w:sz w:val="28"/>
        </w:rPr>
        <w:t xml:space="preserve">Традиционно больной вопрос </w:t>
      </w:r>
      <w:r w:rsidRPr="00BC3254">
        <w:rPr>
          <w:rFonts w:ascii="Times New Roman" w:hAnsi="Times New Roman"/>
          <w:noProof/>
          <w:color w:val="000000"/>
          <w:sz w:val="28"/>
        </w:rPr>
        <w:t>фирмы-однодневки</w:t>
      </w:r>
      <w:r w:rsidR="004F6B2B" w:rsidRPr="00BC3254">
        <w:rPr>
          <w:rFonts w:ascii="Times New Roman" w:hAnsi="Times New Roman"/>
          <w:noProof/>
          <w:color w:val="000000"/>
          <w:sz w:val="28"/>
        </w:rPr>
        <w:t xml:space="preserve">. </w:t>
      </w:r>
      <w:r w:rsidRPr="00BC3254">
        <w:rPr>
          <w:rFonts w:ascii="Times New Roman" w:hAnsi="Times New Roman"/>
          <w:noProof/>
          <w:color w:val="000000"/>
          <w:sz w:val="28"/>
        </w:rPr>
        <w:t>Существующий порядок ликвидации юридических лиц в судебном порядке - процесс трудоемкий и чрезвычайно длительный. А главное, все это время фирмы-однодневки продолжают числиться в государственном реестре и заниматься внешнеторговой деятельностью, как правило, с нарушением действующего законодательства. Найти ответчиков в данном случае сложно, потому что сами фирмы, их руководители по указанным в документах адресам отсутствуют</w:t>
      </w:r>
      <w:r w:rsidR="001C6590" w:rsidRPr="00BC3254">
        <w:rPr>
          <w:rFonts w:ascii="Times New Roman" w:hAnsi="Times New Roman"/>
          <w:noProof/>
          <w:color w:val="000000"/>
          <w:sz w:val="28"/>
        </w:rPr>
        <w:footnoteReference w:id="19"/>
      </w:r>
      <w:r w:rsidRPr="00BC3254">
        <w:rPr>
          <w:rFonts w:ascii="Times New Roman" w:hAnsi="Times New Roman"/>
          <w:noProof/>
          <w:color w:val="000000"/>
          <w:sz w:val="28"/>
        </w:rPr>
        <w:t xml:space="preserve">. </w:t>
      </w:r>
    </w:p>
    <w:p w:rsidR="00234A66"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Для выбора объекта анализа существуют аналитические процедуры работы 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 xml:space="preserve">информацией, которая содержит признаки возможных нарушений. Эту информацию инспекция получает из базы данных, от функциональных управлений ФТС, региональных управлений, таможен и таможенных постов, а так же от других правоохранительных органов и из Интернета. </w:t>
      </w:r>
    </w:p>
    <w:p w:rsidR="000E668B"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Если после такого анализа к фирме возникают вопросы, начинает определять конкретные параметры, по которым необходимо ее проверить. Изучает ее уставные документы, контракты и иные документы, которые были предъявлены к таможенному оформлению товаров. Сравниваем данные по номенклатуре и ценам на ввозимые ею товары за прошлый и текущий годы. При этом мы не создает никаких препятствий для коммерческой деятельности внешнеторговой компании.</w:t>
      </w:r>
    </w:p>
    <w:p w:rsidR="00234A66"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Как правило, участники ВЭД даже не подозревают, что в отношении них проводится проверка. И только после такого предварительного анализа, если к фирме остаются вопросы, назнача</w:t>
      </w:r>
      <w:r w:rsidR="000A71A3" w:rsidRPr="00BC3254">
        <w:rPr>
          <w:rFonts w:ascii="Times New Roman" w:hAnsi="Times New Roman"/>
          <w:noProof/>
          <w:color w:val="000000"/>
          <w:sz w:val="28"/>
        </w:rPr>
        <w:t>ют</w:t>
      </w:r>
      <w:r w:rsidRPr="00BC3254">
        <w:rPr>
          <w:rFonts w:ascii="Times New Roman" w:hAnsi="Times New Roman"/>
          <w:noProof/>
          <w:color w:val="000000"/>
          <w:sz w:val="28"/>
        </w:rPr>
        <w:t xml:space="preserve"> таможенную ревизию. </w:t>
      </w:r>
    </w:p>
    <w:p w:rsidR="009C44F6"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европейских государствах работают по системе анализа и управления рисками, которая позволяет доста</w:t>
      </w:r>
      <w:r w:rsidR="000A71A3" w:rsidRPr="00BC3254">
        <w:rPr>
          <w:rFonts w:ascii="Times New Roman" w:hAnsi="Times New Roman"/>
          <w:noProof/>
          <w:color w:val="000000"/>
          <w:sz w:val="28"/>
        </w:rPr>
        <w:t>точно точно определять коридоры</w:t>
      </w:r>
      <w:r w:rsidRPr="00BC3254">
        <w:rPr>
          <w:rFonts w:ascii="Times New Roman" w:hAnsi="Times New Roman"/>
          <w:noProof/>
          <w:color w:val="000000"/>
          <w:sz w:val="28"/>
        </w:rPr>
        <w:t>, в которых следует искать нарушителей среди участников внешнеэкономической деятельности. У нас такая система для широкого применения на практике еще не готова. Существуют лишь отдельные ее элементы. На основании этих элементов - возможных рисков как по товарам, так и по отдельным компаниям, а также на основании информации, которую мы получают из налоговой инспекции и других правоохранительных органов.</w:t>
      </w:r>
    </w:p>
    <w:p w:rsidR="00234A66" w:rsidRPr="00BC3254" w:rsidRDefault="009C44F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О</w:t>
      </w:r>
      <w:r w:rsidR="000E668B" w:rsidRPr="00BC3254">
        <w:rPr>
          <w:rFonts w:ascii="Times New Roman" w:hAnsi="Times New Roman"/>
          <w:noProof/>
          <w:color w:val="000000"/>
          <w:sz w:val="28"/>
        </w:rPr>
        <w:t xml:space="preserve">стается сложный вопрос, касающийся плановых проверок. Конечно, хорошо бы, как в Европе в течение отведенного для постаудита законом срока успеть проверить все организации, выходящие на внешний рынок. Но, во-первых, у нас этот срок в три раза короче, чем у европейских коллег, а во-вторых, в России несопоставимо больше участников ВЭД, количество же сотрудников таможенной инспекции, мягко говоря, невелико. При таких условиях необходимо ранжировать компании по степени риска - кого - то должны проверить в первую очередь, кого - во вторую, а кого - в третью. </w:t>
      </w:r>
    </w:p>
    <w:p w:rsidR="009C44F6"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Есть организации, которые зарекомендовали себя как законопослушные участники ВЭД, их деятельность прозрачна: они уже давно работают на российском рынке, во время представляют в таможенные органы все необходимые пакеты документов, дают информацию о ценах производителей товаров, которыми торгуют. Такие компании получили возможность пользоваться специальными упрощенными процедурами таможенного оформления и контроля. Их проверяют в плановом порядке. Конечно, и у законопослушных компаний могут быть нарушения, но, во-первых, они, как правило, не существенные, а во-вторых, в этих участниках ВЭД таможенная инспекция более-менее уверена, они никуда не исчезнут. Поэтому сегодня основные силы концентрируем на выявлении наиболее неблагонадежных фирм. </w:t>
      </w:r>
    </w:p>
    <w:p w:rsidR="000E668B"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Порядок проведения ревизии зависит от характера нарушений таможенных правил. Для одной фирмы достаточно только документальной проверки, чтобы убедиться, что она работает по закону. По другой, чтобы добраться до сути, приходится запрашивать дополнительную информацию, производить осмотр помещений, где складируется</w:t>
      </w:r>
      <w:r w:rsidR="00234A66" w:rsidRPr="00BC3254">
        <w:rPr>
          <w:rFonts w:ascii="Times New Roman" w:hAnsi="Times New Roman"/>
          <w:noProof/>
          <w:color w:val="000000"/>
          <w:sz w:val="28"/>
        </w:rPr>
        <w:t xml:space="preserve"> товар, опрашивать сотрудников.</w:t>
      </w:r>
    </w:p>
    <w:p w:rsidR="00234A66"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Но сложность состоит в том, что проведение таких углубленных специальных ревизий - процесс достаточно творческий, все в инструкции не пропишешь. В каждой компании есть свои особенности, и подходить к ней при проверке необходимо очень индивидуально. И случаи могут быть самые разнообразные. </w:t>
      </w:r>
    </w:p>
    <w:p w:rsidR="000E668B"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Поэтому основная форма инспекционной работы сейчас - как можно больше рассказать сотрудникам инспекций региональных управлений и таможен, какие могут возникать сложности при назначении или проведении ревизии, получении дополнительных документов и сведений. Для этого устраиваются различные совещания, семинары, конференции.</w:t>
      </w:r>
    </w:p>
    <w:p w:rsidR="000E668B"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будущем, когда законопослушных компаний будет больше, они уже сами будут заинтересованы в проведении у них ревизии. Ведь если проверка документально подтвердит, что в компании все в порядке, ее рейтинг в качестве делового партнера повысится. Это будет означать, что такой компании можно доверять.</w:t>
      </w:r>
    </w:p>
    <w:p w:rsidR="000E668B" w:rsidRPr="00BC3254" w:rsidRDefault="000E668B"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процессе анализа материалов ревизий будут выявляться риски и прогнозироваться, как долго они еще будут оставаться актуальными. Если в течение достаточно продолжительного времени, то информацию о них будет передавать непосредственно в места таможенного оформления. Возможно, даже на те посты, где осуществляется предварительное электронное декларирование товаров. Это существенно упростит контроль и сделает его более эффективным.</w:t>
      </w:r>
    </w:p>
    <w:p w:rsidR="00234A66" w:rsidRPr="00BC3254" w:rsidRDefault="00234A66">
      <w:pPr>
        <w:spacing w:after="0" w:line="360" w:lineRule="auto"/>
        <w:ind w:left="-284" w:right="284"/>
        <w:jc w:val="both"/>
        <w:rPr>
          <w:rFonts w:ascii="Times New Roman" w:hAnsi="Times New Roman"/>
          <w:noProof/>
          <w:color w:val="000000"/>
          <w:sz w:val="28"/>
        </w:rPr>
      </w:pPr>
      <w:bookmarkStart w:id="11" w:name="_Toc259903898"/>
      <w:r w:rsidRPr="00BC3254">
        <w:rPr>
          <w:rFonts w:ascii="Times New Roman" w:hAnsi="Times New Roman"/>
          <w:noProof/>
          <w:color w:val="000000"/>
          <w:sz w:val="28"/>
        </w:rPr>
        <w:br w:type="page"/>
      </w:r>
    </w:p>
    <w:p w:rsidR="005D13C8" w:rsidRPr="00BC3254" w:rsidRDefault="00234A6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Заключение</w:t>
      </w:r>
      <w:bookmarkEnd w:id="11"/>
    </w:p>
    <w:p w:rsidR="00E87754" w:rsidRPr="00BC3254" w:rsidRDefault="00E87754" w:rsidP="00234A66">
      <w:pPr>
        <w:spacing w:after="0" w:line="360" w:lineRule="auto"/>
        <w:ind w:firstLine="709"/>
        <w:jc w:val="both"/>
        <w:rPr>
          <w:rFonts w:ascii="Times New Roman" w:hAnsi="Times New Roman"/>
          <w:noProof/>
          <w:color w:val="000000"/>
          <w:sz w:val="28"/>
        </w:rPr>
      </w:pPr>
    </w:p>
    <w:p w:rsidR="005D13C8"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 свете решения вопроса о вступлении России в ВТО необходимо упорядочить таможенное законодательство с нормами этой организации. Таможни стран-участниц ВТО в своей работе эффективно применяют систему управления и анализа рисков. Благодаря этому происходит максимальное сокращение сроков оформления и контроля товаров на таможне, активно используется таможенный контроль после выпуска товаров.</w:t>
      </w:r>
    </w:p>
    <w:p w:rsidR="005D13C8"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Либерализация таможенного законодательства привела к смене идеологии таможенного контроля. Внедрение новых, более гибких форм работы таможенных органов - таможенных ревизий - стало актуальным. Упрощение и ускорение соответствующих процедур при таможенном оформлении диктуют необходимость усиления таможенного контроля уже после выпуска товаров в свободное обращение.</w:t>
      </w:r>
    </w:p>
    <w:p w:rsidR="0037493C"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Выбор объектов таможенной ревизии, определение формы и сроков контрольных мероприятий, а также планирование деятельность подразделений таможенной инспекции ведется на основе анализа различных источников информации, в том числе и сведений, полученных с испо</w:t>
      </w:r>
      <w:r w:rsidR="0037493C" w:rsidRPr="00BC3254">
        <w:rPr>
          <w:rFonts w:ascii="Times New Roman" w:hAnsi="Times New Roman"/>
          <w:noProof/>
          <w:color w:val="000000"/>
          <w:sz w:val="28"/>
        </w:rPr>
        <w:t xml:space="preserve">льзованием системы управления </w:t>
      </w:r>
      <w:r w:rsidRPr="00BC3254">
        <w:rPr>
          <w:rFonts w:ascii="Times New Roman" w:hAnsi="Times New Roman"/>
          <w:noProof/>
          <w:color w:val="000000"/>
          <w:sz w:val="28"/>
        </w:rPr>
        <w:t>рисками.</w:t>
      </w:r>
    </w:p>
    <w:p w:rsidR="0037493C"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Большое значение в инспекторской работе отводится изучению участников ВЭД, анализу уровня таможенной стоимости товара. Инспектор обращает внимание на репутацию организации-импортера (срок осуществления внешнеэкономической деятельности, финансовое состояние организации), учитывает предназначение импортируемых товаров (для собственного производства или для перепродажи), вид транспорта и маршрут его движения из места отправления в место назначения, а также ряд других факторов. </w:t>
      </w:r>
    </w:p>
    <w:p w:rsidR="0037493C" w:rsidRPr="00BC3254" w:rsidRDefault="0037493C"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Особое </w:t>
      </w:r>
      <w:r w:rsidR="005D13C8" w:rsidRPr="00BC3254">
        <w:rPr>
          <w:rFonts w:ascii="Times New Roman" w:hAnsi="Times New Roman"/>
          <w:noProof/>
          <w:color w:val="000000"/>
          <w:sz w:val="28"/>
        </w:rPr>
        <w:t>внимание необходимо обратить на реализацию принципа выборочности при определении объектов таможенн</w:t>
      </w:r>
      <w:r w:rsidR="001760BD" w:rsidRPr="00BC3254">
        <w:rPr>
          <w:rFonts w:ascii="Times New Roman" w:hAnsi="Times New Roman"/>
          <w:noProof/>
          <w:color w:val="000000"/>
          <w:sz w:val="28"/>
        </w:rPr>
        <w:t>ого контроля</w:t>
      </w:r>
      <w:r w:rsidR="005D13C8" w:rsidRPr="00BC3254">
        <w:rPr>
          <w:rFonts w:ascii="Times New Roman" w:hAnsi="Times New Roman"/>
          <w:noProof/>
          <w:color w:val="000000"/>
          <w:sz w:val="28"/>
        </w:rPr>
        <w:t>. Огромный массив потенциальных объектов таможенных ревизий, самых разнообразных форм собственности и направления перемещения товаров, требует специальных методов для оптимизации их выбора в качестве ревизуемых организаций. Однако должностные лица отдел</w:t>
      </w:r>
      <w:r w:rsidR="001760BD" w:rsidRPr="00BC3254">
        <w:rPr>
          <w:rFonts w:ascii="Times New Roman" w:hAnsi="Times New Roman"/>
          <w:noProof/>
          <w:color w:val="000000"/>
          <w:sz w:val="28"/>
        </w:rPr>
        <w:t xml:space="preserve">ов таможенных инспекций таможен </w:t>
      </w:r>
      <w:r w:rsidR="005D13C8" w:rsidRPr="00BC3254">
        <w:rPr>
          <w:rFonts w:ascii="Times New Roman" w:hAnsi="Times New Roman"/>
          <w:noProof/>
          <w:color w:val="000000"/>
          <w:sz w:val="28"/>
        </w:rPr>
        <w:t>Управления, имея в своем распоряжении информационные ресурсы и существующие критерии рисков, зачастую в качестве объектов таможенных ревизий выбира</w:t>
      </w:r>
      <w:r w:rsidRPr="00BC3254">
        <w:rPr>
          <w:rFonts w:ascii="Times New Roman" w:hAnsi="Times New Roman"/>
          <w:noProof/>
          <w:color w:val="000000"/>
          <w:sz w:val="28"/>
        </w:rPr>
        <w:t>ют</w:t>
      </w:r>
      <w:r w:rsidR="005D13C8" w:rsidRPr="00BC3254">
        <w:rPr>
          <w:rFonts w:ascii="Times New Roman" w:hAnsi="Times New Roman"/>
          <w:noProof/>
          <w:color w:val="000000"/>
          <w:sz w:val="28"/>
        </w:rPr>
        <w:t xml:space="preserve"> организации, потенциально не имеющие признаков нарушения таможенных правил и административных правонарушений. Проведение таможенных ревизий у таких организаций неоправданно отвлекает силы и средства, не принося адекватных результатов.</w:t>
      </w:r>
    </w:p>
    <w:p w:rsidR="00234A66"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Необходимо отметить положительную практику проведения таможенных ревизий по материалам и информации, поступающей от правоохранительных и иных контролирующих органов. Опыт показывает, что наиболее результативными являются специальные таможенные ревизии, являющиеся аналогом таможенного аудита, проводимого инспекционными подразделениями таможенных органов зарубежных стран. </w:t>
      </w:r>
    </w:p>
    <w:p w:rsidR="0037493C"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Практика таможенного контроля после выпуска товара выявила недоста</w:t>
      </w:r>
      <w:r w:rsidR="001760BD" w:rsidRPr="00BC3254">
        <w:rPr>
          <w:rFonts w:ascii="Times New Roman" w:hAnsi="Times New Roman"/>
          <w:noProof/>
          <w:color w:val="000000"/>
          <w:sz w:val="28"/>
        </w:rPr>
        <w:t>тки</w:t>
      </w:r>
      <w:r w:rsidR="0037493C" w:rsidRPr="00BC3254">
        <w:rPr>
          <w:rFonts w:ascii="Times New Roman" w:hAnsi="Times New Roman"/>
          <w:noProof/>
          <w:color w:val="000000"/>
          <w:sz w:val="28"/>
        </w:rPr>
        <w:t>:</w:t>
      </w:r>
      <w:r w:rsidRPr="00BC3254">
        <w:rPr>
          <w:rFonts w:ascii="Times New Roman" w:hAnsi="Times New Roman"/>
          <w:noProof/>
          <w:color w:val="000000"/>
          <w:sz w:val="28"/>
        </w:rPr>
        <w:t xml:space="preserve"> не определяет точный срок представления документов, а </w:t>
      </w:r>
      <w:r w:rsidR="0037493C" w:rsidRPr="00BC3254">
        <w:rPr>
          <w:rFonts w:ascii="Times New Roman" w:hAnsi="Times New Roman"/>
          <w:noProof/>
          <w:color w:val="000000"/>
          <w:sz w:val="28"/>
        </w:rPr>
        <w:t xml:space="preserve">лишь </w:t>
      </w:r>
      <w:r w:rsidRPr="00BC3254">
        <w:rPr>
          <w:rFonts w:ascii="Times New Roman" w:hAnsi="Times New Roman"/>
          <w:noProof/>
          <w:color w:val="000000"/>
          <w:sz w:val="28"/>
        </w:rPr>
        <w:t>указывает</w:t>
      </w:r>
      <w:r w:rsidR="0037493C" w:rsidRPr="00BC3254">
        <w:rPr>
          <w:rFonts w:ascii="Times New Roman" w:hAnsi="Times New Roman"/>
          <w:noProof/>
          <w:color w:val="000000"/>
          <w:sz w:val="28"/>
        </w:rPr>
        <w:t>ся</w:t>
      </w:r>
      <w:r w:rsidRPr="00BC3254">
        <w:rPr>
          <w:rFonts w:ascii="Times New Roman" w:hAnsi="Times New Roman"/>
          <w:noProof/>
          <w:color w:val="000000"/>
          <w:sz w:val="28"/>
        </w:rPr>
        <w:t>, что срок предоставления документов дол</w:t>
      </w:r>
      <w:r w:rsidR="0037493C" w:rsidRPr="00BC3254">
        <w:rPr>
          <w:rFonts w:ascii="Times New Roman" w:hAnsi="Times New Roman"/>
          <w:noProof/>
          <w:color w:val="000000"/>
          <w:sz w:val="28"/>
        </w:rPr>
        <w:t>жен быть достаточен</w:t>
      </w:r>
      <w:r w:rsidRPr="00BC3254">
        <w:rPr>
          <w:rFonts w:ascii="Times New Roman" w:hAnsi="Times New Roman"/>
          <w:noProof/>
          <w:color w:val="000000"/>
          <w:sz w:val="28"/>
        </w:rPr>
        <w:t xml:space="preserve">. Возникает субъективное толкование достаточности срока. И при проведении общей таможенной ревизии, которая не может продолжаться более трех дней, получение любых документов становится проблематичным. Положение усугубляется, если ревизия проходит в отдаленной местности. Правовое решение продления, приостановки или переноса процедуры не предусмотрено даже в случаях стихийных бедствий. </w:t>
      </w:r>
    </w:p>
    <w:p w:rsidR="0037493C"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 xml:space="preserve">Проблемой является проведение проверочных мероприятий у лиц, применяющих упрощенную систему налогообложения, учета и отчетности, позволяющую вести бухгалтерский учет в упрощенной форме, определенной нормами налогового законодательства Российской Федерации. Отсутствие установленной формы отчетности, уплата единого налога и, как следствие, отсутствие счетов-фактур сводят практически на нет все усилия подразделений таможенной инспекции по привлечению данных лиц к ответственности. </w:t>
      </w:r>
    </w:p>
    <w:p w:rsidR="0037493C"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Продолжает оставаться нерешенной и острой проб</w:t>
      </w:r>
      <w:r w:rsidR="0037493C" w:rsidRPr="00BC3254">
        <w:rPr>
          <w:rFonts w:ascii="Times New Roman" w:hAnsi="Times New Roman"/>
          <w:noProof/>
          <w:color w:val="000000"/>
          <w:sz w:val="28"/>
        </w:rPr>
        <w:t>лема ликвидации фирм-однодневок</w:t>
      </w:r>
      <w:r w:rsidRPr="00BC3254">
        <w:rPr>
          <w:rFonts w:ascii="Times New Roman" w:hAnsi="Times New Roman"/>
          <w:noProof/>
          <w:color w:val="000000"/>
          <w:sz w:val="28"/>
        </w:rPr>
        <w:t>, отсутствующих по месту государственной регистрации, не прошедших перерегистрацию в налоговых органах, не осуществляющих никакой хозяйственной деятельности, не сдающих налоговую отчетность, и руководителей которых невозможно найти</w:t>
      </w:r>
      <w:r w:rsidR="0037493C" w:rsidRPr="00BC3254">
        <w:rPr>
          <w:rFonts w:ascii="Times New Roman" w:hAnsi="Times New Roman"/>
          <w:noProof/>
          <w:color w:val="000000"/>
          <w:sz w:val="28"/>
        </w:rPr>
        <w:t xml:space="preserve"> ни по каким указанным адресам.</w:t>
      </w:r>
    </w:p>
    <w:p w:rsidR="00234A66"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Существующий порядок ликвидации юридических лиц в судебном порядке неэффективен, обходится государственному бюджету в значительные суммы, а в результате - организации все равно числятся в государственном реестре, так как их учредители не имеют ни малейшего желания заниматься необходимыми процедурами. Данная ситуация позволяет организациям десятилетиям</w:t>
      </w:r>
      <w:r w:rsidR="0037493C" w:rsidRPr="00BC3254">
        <w:rPr>
          <w:rFonts w:ascii="Times New Roman" w:hAnsi="Times New Roman"/>
          <w:noProof/>
          <w:color w:val="000000"/>
          <w:sz w:val="28"/>
        </w:rPr>
        <w:t>и находиться в состоянии спячки</w:t>
      </w:r>
      <w:r w:rsidRPr="00BC3254">
        <w:rPr>
          <w:rFonts w:ascii="Times New Roman" w:hAnsi="Times New Roman"/>
          <w:noProof/>
          <w:color w:val="000000"/>
          <w:sz w:val="28"/>
        </w:rPr>
        <w:t xml:space="preserve">, а практика инспекционной деятельности показывает, что в определенные моменты такие фирмы-однодневки просыпаются и принимают участие в осуществлении конкретных внешнеэкономических сделок, чаще всего связанных с нарушениями законодательства Российской Федерации. </w:t>
      </w:r>
    </w:p>
    <w:p w:rsidR="005D13C8" w:rsidRPr="00BC3254" w:rsidRDefault="005D13C8"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Проведение таможенных ревизий всегда требует особой тщательности при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выборе объектов инспекционных мероприятий, использования результатов категорирования участников ВЭД</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результатов анализа с</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использованием системы управления рисками. Область проведения таможенного контроля после выпуска товаров очень широка и</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включает в</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себя контроль таможенной стоимости, достоверное определение кодов товаров 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ТН ВЭД, вопросы нетарифного регулирования, выполнение участниками ВЭД</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условий предоставленных льгот по</w:t>
      </w:r>
      <w:r w:rsidR="00234A66" w:rsidRPr="00BC3254">
        <w:rPr>
          <w:rFonts w:ascii="Times New Roman" w:hAnsi="Times New Roman"/>
          <w:noProof/>
          <w:color w:val="000000"/>
          <w:sz w:val="28"/>
        </w:rPr>
        <w:t xml:space="preserve"> </w:t>
      </w:r>
      <w:r w:rsidRPr="00BC3254">
        <w:rPr>
          <w:rFonts w:ascii="Times New Roman" w:hAnsi="Times New Roman"/>
          <w:noProof/>
          <w:color w:val="000000"/>
          <w:sz w:val="28"/>
        </w:rPr>
        <w:t>таможенным платежам, соблюдение условий экономических режимов</w:t>
      </w:r>
      <w:r w:rsidR="000A71A3" w:rsidRPr="00BC3254">
        <w:rPr>
          <w:rFonts w:ascii="Times New Roman" w:hAnsi="Times New Roman"/>
          <w:noProof/>
          <w:color w:val="000000"/>
          <w:sz w:val="28"/>
        </w:rPr>
        <w:t>.</w:t>
      </w:r>
    </w:p>
    <w:p w:rsidR="00234A66" w:rsidRPr="00BC3254" w:rsidRDefault="00234A66">
      <w:pPr>
        <w:spacing w:after="0" w:line="360" w:lineRule="auto"/>
        <w:ind w:left="-284" w:right="284"/>
        <w:jc w:val="both"/>
        <w:rPr>
          <w:rFonts w:ascii="Times New Roman" w:hAnsi="Times New Roman"/>
          <w:noProof/>
          <w:color w:val="000000"/>
          <w:sz w:val="28"/>
        </w:rPr>
      </w:pPr>
      <w:bookmarkStart w:id="12" w:name="_Toc259903899"/>
      <w:r w:rsidRPr="00BC3254">
        <w:rPr>
          <w:rFonts w:ascii="Times New Roman" w:hAnsi="Times New Roman"/>
          <w:noProof/>
          <w:color w:val="000000"/>
          <w:sz w:val="28"/>
        </w:rPr>
        <w:br w:type="page"/>
      </w:r>
    </w:p>
    <w:p w:rsidR="00B21D7F" w:rsidRPr="00BC3254" w:rsidRDefault="00234A66" w:rsidP="00234A66">
      <w:pPr>
        <w:spacing w:after="0" w:line="360" w:lineRule="auto"/>
        <w:ind w:firstLine="709"/>
        <w:jc w:val="both"/>
        <w:rPr>
          <w:rFonts w:ascii="Times New Roman" w:hAnsi="Times New Roman"/>
          <w:noProof/>
          <w:color w:val="000000"/>
          <w:sz w:val="28"/>
        </w:rPr>
      </w:pPr>
      <w:r w:rsidRPr="00BC3254">
        <w:rPr>
          <w:rFonts w:ascii="Times New Roman" w:hAnsi="Times New Roman"/>
          <w:noProof/>
          <w:color w:val="000000"/>
          <w:sz w:val="28"/>
        </w:rPr>
        <w:t>Список использованных источников</w:t>
      </w:r>
      <w:bookmarkEnd w:id="12"/>
    </w:p>
    <w:p w:rsidR="00B21D7F" w:rsidRPr="00BC3254" w:rsidRDefault="00B21D7F" w:rsidP="00234A66">
      <w:pPr>
        <w:spacing w:after="0" w:line="360" w:lineRule="auto"/>
        <w:ind w:firstLine="709"/>
        <w:jc w:val="both"/>
        <w:rPr>
          <w:rFonts w:ascii="Times New Roman" w:hAnsi="Times New Roman"/>
          <w:noProof/>
          <w:color w:val="000000"/>
          <w:sz w:val="28"/>
        </w:rPr>
      </w:pPr>
    </w:p>
    <w:p w:rsidR="00B21D7F" w:rsidRPr="00BC3254" w:rsidRDefault="00B21D7F" w:rsidP="00234A66">
      <w:pPr>
        <w:pStyle w:val="a"/>
        <w:rPr>
          <w:noProof/>
        </w:rPr>
      </w:pPr>
      <w:r w:rsidRPr="00BC3254">
        <w:rPr>
          <w:noProof/>
        </w:rPr>
        <w:t>Конституция Российской Федерации. – М.: Омега-Л, 2007.</w:t>
      </w:r>
    </w:p>
    <w:p w:rsidR="00805090" w:rsidRPr="00BC3254" w:rsidRDefault="00B21D7F" w:rsidP="00234A66">
      <w:pPr>
        <w:pStyle w:val="a"/>
        <w:rPr>
          <w:noProof/>
        </w:rPr>
      </w:pPr>
      <w:r w:rsidRPr="00BC3254">
        <w:rPr>
          <w:noProof/>
        </w:rPr>
        <w:t xml:space="preserve">Таможенный кодекс Российской Федерации: Закон РФ от 28.05.2003 №61-ФЗ. </w:t>
      </w:r>
    </w:p>
    <w:p w:rsidR="00B21D7F" w:rsidRPr="00BC3254" w:rsidRDefault="00805090" w:rsidP="00234A66">
      <w:pPr>
        <w:pStyle w:val="a"/>
        <w:rPr>
          <w:noProof/>
        </w:rPr>
      </w:pPr>
      <w:r w:rsidRPr="00BC3254">
        <w:rPr>
          <w:noProof/>
        </w:rPr>
        <w:t>Уголовно-процессуальный кодекс</w:t>
      </w:r>
      <w:r w:rsidR="00234A66" w:rsidRPr="00BC3254">
        <w:rPr>
          <w:noProof/>
        </w:rPr>
        <w:t xml:space="preserve"> </w:t>
      </w:r>
      <w:r w:rsidRPr="00BC3254">
        <w:rPr>
          <w:noProof/>
        </w:rPr>
        <w:t>Российской Федерации: Закон РФ от 18.12.2001 №174-ФЗ.</w:t>
      </w:r>
    </w:p>
    <w:p w:rsidR="00805090" w:rsidRPr="00BC3254" w:rsidRDefault="00B21D7F" w:rsidP="00234A66">
      <w:pPr>
        <w:pStyle w:val="a"/>
        <w:rPr>
          <w:noProof/>
        </w:rPr>
      </w:pPr>
      <w:r w:rsidRPr="00BC3254">
        <w:rPr>
          <w:noProof/>
        </w:rPr>
        <w:t xml:space="preserve">Приказ ФТС России от 06.11.2008 № 1378 </w:t>
      </w:r>
      <w:r w:rsidR="00805090" w:rsidRPr="00BC3254">
        <w:rPr>
          <w:noProof/>
        </w:rPr>
        <w:t>«</w:t>
      </w:r>
      <w:r w:rsidRPr="00BC3254">
        <w:rPr>
          <w:noProof/>
        </w:rPr>
        <w:t>Об утверждении порядка организации и проведения таможенной ревизии</w:t>
      </w:r>
      <w:r w:rsidR="00805090" w:rsidRPr="00BC3254">
        <w:rPr>
          <w:noProof/>
        </w:rPr>
        <w:t xml:space="preserve">». </w:t>
      </w:r>
    </w:p>
    <w:p w:rsidR="00805090" w:rsidRPr="00BC3254" w:rsidRDefault="00805090" w:rsidP="00234A66">
      <w:pPr>
        <w:pStyle w:val="a"/>
        <w:rPr>
          <w:noProof/>
        </w:rPr>
      </w:pPr>
      <w:r w:rsidRPr="00BC3254">
        <w:rPr>
          <w:noProof/>
        </w:rPr>
        <w:t xml:space="preserve">Приказ ФТС России от 20.06.2005 № 563 «Об утверждении типового положения о службе таможенной инспекции регионального таможенного управления и типового положения об отделе таможенной инспекции таможни». </w:t>
      </w:r>
    </w:p>
    <w:p w:rsidR="00B21D7F" w:rsidRPr="00BC3254" w:rsidRDefault="00805090" w:rsidP="00234A66">
      <w:pPr>
        <w:pStyle w:val="a"/>
        <w:rPr>
          <w:noProof/>
        </w:rPr>
      </w:pPr>
      <w:r w:rsidRPr="00BC3254">
        <w:rPr>
          <w:noProof/>
        </w:rPr>
        <w:t>Приказ ГТК РФ от 16.09.2003 № 1023 «Об утверждении форм документов, используемых при проведении таможенной ревизии и осмотра помещений и территорий, и Инструкции по их заполнению».</w:t>
      </w:r>
    </w:p>
    <w:p w:rsidR="00805090" w:rsidRPr="00BC3254" w:rsidRDefault="00B21D7F" w:rsidP="00234A66">
      <w:pPr>
        <w:pStyle w:val="a"/>
        <w:rPr>
          <w:noProof/>
        </w:rPr>
      </w:pPr>
      <w:r w:rsidRPr="00BC3254">
        <w:rPr>
          <w:noProof/>
        </w:rPr>
        <w:t>Комментарий к Таможенному кодексу Российской Федерации / под ред. Козырина А.Н. - М.: Проспект, 2004. - 556 с.</w:t>
      </w:r>
      <w:r w:rsidR="00805090" w:rsidRPr="00BC3254">
        <w:rPr>
          <w:noProof/>
        </w:rPr>
        <w:t xml:space="preserve"> </w:t>
      </w:r>
    </w:p>
    <w:p w:rsidR="00805090" w:rsidRPr="00BC3254" w:rsidRDefault="00805090" w:rsidP="00234A66">
      <w:pPr>
        <w:pStyle w:val="a"/>
        <w:rPr>
          <w:noProof/>
        </w:rPr>
      </w:pPr>
      <w:r w:rsidRPr="00BC3254">
        <w:rPr>
          <w:noProof/>
        </w:rPr>
        <w:t>Ильина А. Господа, к нам едет ревизор с таможни // Практическая бухгалтерия. -</w:t>
      </w:r>
      <w:r w:rsidR="00234A66" w:rsidRPr="00BC3254">
        <w:rPr>
          <w:noProof/>
        </w:rPr>
        <w:t xml:space="preserve"> </w:t>
      </w:r>
      <w:r w:rsidRPr="00BC3254">
        <w:rPr>
          <w:noProof/>
        </w:rPr>
        <w:t>2006. -</w:t>
      </w:r>
      <w:r w:rsidR="00234A66" w:rsidRPr="00BC3254">
        <w:rPr>
          <w:noProof/>
        </w:rPr>
        <w:t xml:space="preserve"> </w:t>
      </w:r>
      <w:r w:rsidRPr="00BC3254">
        <w:rPr>
          <w:noProof/>
        </w:rPr>
        <w:t>№</w:t>
      </w:r>
      <w:r w:rsidR="00234A66" w:rsidRPr="00BC3254">
        <w:rPr>
          <w:noProof/>
        </w:rPr>
        <w:t xml:space="preserve"> </w:t>
      </w:r>
      <w:r w:rsidRPr="00BC3254">
        <w:rPr>
          <w:noProof/>
        </w:rPr>
        <w:t xml:space="preserve">4. – С. 41-43. </w:t>
      </w:r>
    </w:p>
    <w:p w:rsidR="00805090" w:rsidRPr="00BC3254" w:rsidRDefault="00805090" w:rsidP="00234A66">
      <w:pPr>
        <w:pStyle w:val="a"/>
        <w:rPr>
          <w:noProof/>
        </w:rPr>
      </w:pPr>
      <w:r w:rsidRPr="00BC3254">
        <w:rPr>
          <w:noProof/>
        </w:rPr>
        <w:t xml:space="preserve">Голубь А.А. Правовое регулирование таможенной ревизии: проблемы теории и практики: Автореф. дис… канд. юрид. наук / Саратовский юридический институт МВД России. – С.,2006. – 26 с. </w:t>
      </w:r>
    </w:p>
    <w:p w:rsidR="00805090" w:rsidRPr="00BC3254" w:rsidRDefault="00805090" w:rsidP="00234A66">
      <w:pPr>
        <w:pStyle w:val="a"/>
        <w:rPr>
          <w:noProof/>
        </w:rPr>
      </w:pPr>
      <w:r w:rsidRPr="00BC3254">
        <w:rPr>
          <w:noProof/>
        </w:rPr>
        <w:t xml:space="preserve">Омельченко С. Аналитика на службе инспекции // Таможня. – 2004. № 19. – С. 8-9. </w:t>
      </w:r>
    </w:p>
    <w:p w:rsidR="00234A66" w:rsidRPr="00BC3254" w:rsidRDefault="00805090" w:rsidP="00234A66">
      <w:pPr>
        <w:pStyle w:val="a"/>
        <w:rPr>
          <w:noProof/>
        </w:rPr>
      </w:pPr>
      <w:r w:rsidRPr="00BC3254">
        <w:rPr>
          <w:noProof/>
        </w:rPr>
        <w:t>Салихова Р. Ревизия все тайное делает явным // Таможня. – 2008. № 10. – С. 13-16.</w:t>
      </w:r>
    </w:p>
    <w:p w:rsidR="00B21D7F" w:rsidRPr="00BC3254" w:rsidRDefault="00B21D7F" w:rsidP="00234A66">
      <w:pPr>
        <w:pStyle w:val="a"/>
        <w:rPr>
          <w:noProof/>
        </w:rPr>
      </w:pPr>
      <w:r w:rsidRPr="00BC3254">
        <w:rPr>
          <w:noProof/>
        </w:rPr>
        <w:t>Шитова Н. Таможенная инспекция выстраивает систему ревизий // Таможня. – 2008. № 24. – С. 15-19.</w:t>
      </w:r>
    </w:p>
    <w:p w:rsidR="00805090" w:rsidRPr="00BC3254" w:rsidRDefault="00805090" w:rsidP="00234A66">
      <w:pPr>
        <w:spacing w:after="0" w:line="360" w:lineRule="auto"/>
        <w:ind w:firstLine="709"/>
        <w:jc w:val="both"/>
        <w:rPr>
          <w:rFonts w:ascii="Times New Roman" w:hAnsi="Times New Roman"/>
          <w:noProof/>
          <w:color w:val="000000"/>
          <w:sz w:val="28"/>
        </w:rPr>
      </w:pPr>
      <w:bookmarkStart w:id="13" w:name="_GoBack"/>
      <w:bookmarkEnd w:id="13"/>
    </w:p>
    <w:sectPr w:rsidR="00805090" w:rsidRPr="00BC3254" w:rsidSect="00234A66">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80" w:rsidRDefault="002F4480" w:rsidP="00D46C4F">
      <w:pPr>
        <w:spacing w:after="0" w:line="240" w:lineRule="auto"/>
      </w:pPr>
      <w:r>
        <w:separator/>
      </w:r>
    </w:p>
  </w:endnote>
  <w:endnote w:type="continuationSeparator" w:id="0">
    <w:p w:rsidR="002F4480" w:rsidRDefault="002F4480" w:rsidP="00D4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09" w:rsidRDefault="00054C1B">
    <w:pPr>
      <w:pStyle w:val="afd"/>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80" w:rsidRDefault="002F4480" w:rsidP="00D46C4F">
      <w:pPr>
        <w:spacing w:after="0" w:line="240" w:lineRule="auto"/>
      </w:pPr>
      <w:r>
        <w:separator/>
      </w:r>
    </w:p>
  </w:footnote>
  <w:footnote w:type="continuationSeparator" w:id="0">
    <w:p w:rsidR="002F4480" w:rsidRDefault="002F4480" w:rsidP="00D46C4F">
      <w:pPr>
        <w:spacing w:after="0" w:line="240" w:lineRule="auto"/>
      </w:pPr>
      <w:r>
        <w:continuationSeparator/>
      </w:r>
    </w:p>
  </w:footnote>
  <w:footnote w:id="1">
    <w:p w:rsidR="002F4480" w:rsidRDefault="003F1C09">
      <w:pPr>
        <w:pStyle w:val="af8"/>
      </w:pPr>
      <w:r w:rsidRPr="005402F9">
        <w:rPr>
          <w:rStyle w:val="afa"/>
          <w:rFonts w:ascii="Times New Roman" w:hAnsi="Times New Roman"/>
        </w:rPr>
        <w:footnoteRef/>
      </w:r>
      <w:r w:rsidRPr="005402F9">
        <w:rPr>
          <w:rFonts w:ascii="Times New Roman" w:hAnsi="Times New Roman"/>
        </w:rPr>
        <w:t xml:space="preserve"> Таможенный кодекс Российской Федерации: Закон Российской Федерации от 28.05.2003 №61-ФЗ. – Ст.376</w:t>
      </w:r>
    </w:p>
  </w:footnote>
  <w:footnote w:id="2">
    <w:p w:rsidR="002F4480" w:rsidRDefault="003F1C09" w:rsidP="002C2352">
      <w:pPr>
        <w:pStyle w:val="af8"/>
      </w:pPr>
      <w:r w:rsidRPr="00774D6C">
        <w:rPr>
          <w:rStyle w:val="afa"/>
          <w:rFonts w:ascii="Times New Roman" w:hAnsi="Times New Roman"/>
        </w:rPr>
        <w:footnoteRef/>
      </w:r>
      <w:r>
        <w:rPr>
          <w:rFonts w:ascii="Times New Roman" w:hAnsi="Times New Roman"/>
        </w:rPr>
        <w:t xml:space="preserve"> </w:t>
      </w:r>
      <w:r w:rsidRPr="00774D6C">
        <w:rPr>
          <w:rFonts w:ascii="Times New Roman" w:hAnsi="Times New Roman"/>
        </w:rPr>
        <w:t>Таможенный кодекс Российской Федерации: Закон РФ от 28.05.2003 №61-ФЗ. – Ст.16</w:t>
      </w:r>
    </w:p>
  </w:footnote>
  <w:footnote w:id="3">
    <w:p w:rsidR="002F4480" w:rsidRDefault="003F1C09" w:rsidP="002C2352">
      <w:pPr>
        <w:pStyle w:val="af8"/>
      </w:pPr>
      <w:r w:rsidRPr="00774D6C">
        <w:rPr>
          <w:rStyle w:val="afa"/>
          <w:rFonts w:ascii="Times New Roman" w:hAnsi="Times New Roman"/>
        </w:rPr>
        <w:footnoteRef/>
      </w:r>
      <w:r>
        <w:rPr>
          <w:rFonts w:ascii="Times New Roman" w:hAnsi="Times New Roman"/>
        </w:rPr>
        <w:t xml:space="preserve"> </w:t>
      </w:r>
      <w:r w:rsidRPr="00774D6C">
        <w:rPr>
          <w:rFonts w:ascii="Times New Roman" w:hAnsi="Times New Roman"/>
        </w:rPr>
        <w:t xml:space="preserve">Приказ ФТС России от 06.11.2008 № 1378 </w:t>
      </w:r>
      <w:r>
        <w:rPr>
          <w:rFonts w:ascii="Times New Roman" w:hAnsi="Times New Roman"/>
        </w:rPr>
        <w:t>«</w:t>
      </w:r>
      <w:r w:rsidRPr="00774D6C">
        <w:rPr>
          <w:rFonts w:ascii="Times New Roman" w:hAnsi="Times New Roman"/>
        </w:rPr>
        <w:t>Об утверждении порядка организации и проведения таможенной ревизии</w:t>
      </w:r>
      <w:r>
        <w:rPr>
          <w:rFonts w:ascii="Times New Roman" w:hAnsi="Times New Roman"/>
        </w:rPr>
        <w:t>»</w:t>
      </w:r>
    </w:p>
  </w:footnote>
  <w:footnote w:id="4">
    <w:p w:rsidR="002F4480" w:rsidRDefault="003F1C09" w:rsidP="00092983">
      <w:pPr>
        <w:pStyle w:val="af8"/>
        <w:jc w:val="both"/>
      </w:pPr>
      <w:r w:rsidRPr="00092983">
        <w:rPr>
          <w:rStyle w:val="afa"/>
          <w:rFonts w:ascii="Times New Roman" w:hAnsi="Times New Roman"/>
        </w:rPr>
        <w:footnoteRef/>
      </w:r>
      <w:r w:rsidRPr="00092983">
        <w:rPr>
          <w:rFonts w:ascii="Times New Roman" w:hAnsi="Times New Roman"/>
        </w:rPr>
        <w:t xml:space="preserve"> Ильина В.А. Особенности проведения таможенной ревизии // Ученые записки. – 2007. - № 1. – С. 130-136</w:t>
      </w:r>
    </w:p>
  </w:footnote>
  <w:footnote w:id="5">
    <w:p w:rsidR="002F4480" w:rsidRDefault="003F1C09" w:rsidP="00092983">
      <w:pPr>
        <w:pStyle w:val="af8"/>
        <w:jc w:val="both"/>
      </w:pPr>
      <w:r w:rsidRPr="00092983">
        <w:rPr>
          <w:rStyle w:val="afa"/>
          <w:rFonts w:ascii="Times New Roman" w:hAnsi="Times New Roman"/>
        </w:rPr>
        <w:footnoteRef/>
      </w:r>
      <w:r w:rsidRPr="00092983">
        <w:rPr>
          <w:rFonts w:ascii="Times New Roman" w:hAnsi="Times New Roman"/>
        </w:rPr>
        <w:t xml:space="preserve"> Таможенный кодекс Российской Федерации: Закон РФ от 28.05.2003 №61-ФЗ. – Ст.412</w:t>
      </w:r>
    </w:p>
  </w:footnote>
  <w:footnote w:id="6">
    <w:p w:rsidR="002F4480" w:rsidRDefault="003F1C09" w:rsidP="002C2352">
      <w:pPr>
        <w:pStyle w:val="af8"/>
        <w:jc w:val="both"/>
      </w:pPr>
      <w:r w:rsidRPr="002C2352">
        <w:rPr>
          <w:rStyle w:val="afa"/>
          <w:rFonts w:ascii="Times New Roman" w:hAnsi="Times New Roman"/>
        </w:rPr>
        <w:footnoteRef/>
      </w:r>
      <w:r w:rsidRPr="002C2352">
        <w:rPr>
          <w:rFonts w:ascii="Times New Roman" w:hAnsi="Times New Roman"/>
        </w:rPr>
        <w:t xml:space="preserve"> Приказ ФТС России от 06.11.2008 № 1378 «Об утверждении порядка организации и проведения таможенной ревизии»</w:t>
      </w:r>
    </w:p>
  </w:footnote>
  <w:footnote w:id="7">
    <w:p w:rsidR="002F4480" w:rsidRDefault="003F1C09" w:rsidP="002C2352">
      <w:pPr>
        <w:pStyle w:val="af8"/>
        <w:jc w:val="both"/>
      </w:pPr>
      <w:r w:rsidRPr="002C2352">
        <w:rPr>
          <w:rStyle w:val="afa"/>
          <w:rFonts w:ascii="Times New Roman" w:hAnsi="Times New Roman"/>
        </w:rPr>
        <w:footnoteRef/>
      </w:r>
      <w:r w:rsidRPr="002C2352">
        <w:rPr>
          <w:rFonts w:ascii="Times New Roman" w:hAnsi="Times New Roman"/>
        </w:rPr>
        <w:t xml:space="preserve"> Таможенный кодекс Российской Федерации: Закон РФ от 28.05.2003 №61-ФЗ. – Ст.376</w:t>
      </w:r>
    </w:p>
  </w:footnote>
  <w:footnote w:id="8">
    <w:p w:rsidR="002F4480" w:rsidRDefault="003F1C09" w:rsidP="00B473B8">
      <w:pPr>
        <w:pStyle w:val="af8"/>
        <w:jc w:val="both"/>
      </w:pPr>
      <w:r w:rsidRPr="00B473B8">
        <w:rPr>
          <w:rStyle w:val="afa"/>
          <w:rFonts w:ascii="Times New Roman" w:hAnsi="Times New Roman"/>
        </w:rPr>
        <w:footnoteRef/>
      </w:r>
      <w:r w:rsidRPr="00B473B8">
        <w:rPr>
          <w:rFonts w:ascii="Times New Roman" w:hAnsi="Times New Roman"/>
        </w:rPr>
        <w:t xml:space="preserve"> Комментарий к Таможенному кодексу Российской Федерации / под ред. Козырина А.Н. - М.: Проспект, 2004. - 556 с.</w:t>
      </w:r>
    </w:p>
  </w:footnote>
  <w:footnote w:id="9">
    <w:p w:rsidR="002F4480" w:rsidRDefault="003F1C09" w:rsidP="00CA400B">
      <w:pPr>
        <w:pStyle w:val="af8"/>
        <w:jc w:val="both"/>
      </w:pPr>
      <w:r w:rsidRPr="00CA400B">
        <w:rPr>
          <w:rStyle w:val="afa"/>
          <w:rFonts w:ascii="Times New Roman" w:hAnsi="Times New Roman"/>
        </w:rPr>
        <w:footnoteRef/>
      </w:r>
      <w:r w:rsidRPr="00CA400B">
        <w:rPr>
          <w:rFonts w:ascii="Times New Roman" w:hAnsi="Times New Roman"/>
        </w:rPr>
        <w:t xml:space="preserve"> Таможенный кодекс Российской Федерации: Закон РФ от 28.05.2003 №61-ФЗ. – Ст.374</w:t>
      </w:r>
    </w:p>
  </w:footnote>
  <w:footnote w:id="10">
    <w:p w:rsidR="002F4480" w:rsidRDefault="003F1C09" w:rsidP="000E41A7">
      <w:pPr>
        <w:pStyle w:val="af8"/>
        <w:jc w:val="both"/>
      </w:pPr>
      <w:r w:rsidRPr="000E41A7">
        <w:rPr>
          <w:rStyle w:val="afa"/>
          <w:rFonts w:ascii="Times New Roman" w:hAnsi="Times New Roman"/>
        </w:rPr>
        <w:footnoteRef/>
      </w:r>
      <w:r w:rsidRPr="000E41A7">
        <w:rPr>
          <w:rFonts w:ascii="Times New Roman" w:hAnsi="Times New Roman"/>
        </w:rPr>
        <w:t xml:space="preserve"> Приказ </w:t>
      </w:r>
      <w:r>
        <w:rPr>
          <w:rFonts w:ascii="Times New Roman" w:hAnsi="Times New Roman"/>
        </w:rPr>
        <w:t>ФТС России от 20.06.2005 № 563 «</w:t>
      </w:r>
      <w:r w:rsidRPr="000E41A7">
        <w:rPr>
          <w:rFonts w:ascii="Times New Roman" w:hAnsi="Times New Roman"/>
        </w:rPr>
        <w:t>Об утверждении типового положения о службе таможенной инспекции регионального таможенного управления и типового положения об отделе таможенной инспекции таможни</w:t>
      </w:r>
      <w:r>
        <w:rPr>
          <w:rFonts w:ascii="Times New Roman" w:hAnsi="Times New Roman"/>
        </w:rPr>
        <w:t>»</w:t>
      </w:r>
    </w:p>
  </w:footnote>
  <w:footnote w:id="11">
    <w:p w:rsidR="002F4480" w:rsidRDefault="003F1C09" w:rsidP="000E41A7">
      <w:pPr>
        <w:pStyle w:val="af8"/>
        <w:jc w:val="both"/>
      </w:pPr>
      <w:r w:rsidRPr="000E41A7">
        <w:rPr>
          <w:rStyle w:val="afa"/>
          <w:rFonts w:ascii="Times New Roman" w:hAnsi="Times New Roman"/>
        </w:rPr>
        <w:footnoteRef/>
      </w:r>
      <w:r w:rsidRPr="000E41A7">
        <w:rPr>
          <w:rFonts w:ascii="Times New Roman" w:hAnsi="Times New Roman"/>
        </w:rPr>
        <w:t xml:space="preserve"> Приказ ФТС России от 06.11.2008 № 1378 ""Об утверждении порядка организации и проведения таможенной ревизии"</w:t>
      </w:r>
    </w:p>
  </w:footnote>
  <w:footnote w:id="12">
    <w:p w:rsidR="002F4480" w:rsidRDefault="003F1C09">
      <w:pPr>
        <w:pStyle w:val="af8"/>
      </w:pPr>
      <w:r>
        <w:rPr>
          <w:rStyle w:val="afa"/>
        </w:rPr>
        <w:footnoteRef/>
      </w:r>
      <w:r>
        <w:t xml:space="preserve"> </w:t>
      </w:r>
      <w:r w:rsidRPr="000E41A7">
        <w:t>Таможенный кодекс Российской Федерации: Закон РФ от 28.05.2003 №61-ФЗ. – Ст.</w:t>
      </w:r>
      <w:r>
        <w:t>413</w:t>
      </w:r>
    </w:p>
  </w:footnote>
  <w:footnote w:id="13">
    <w:p w:rsidR="002F4480" w:rsidRDefault="003F1C09">
      <w:pPr>
        <w:pStyle w:val="af8"/>
      </w:pPr>
      <w:r w:rsidRPr="000E41A7">
        <w:rPr>
          <w:rStyle w:val="afa"/>
          <w:rFonts w:ascii="Times New Roman" w:hAnsi="Times New Roman"/>
        </w:rPr>
        <w:footnoteRef/>
      </w:r>
      <w:r w:rsidRPr="000E41A7">
        <w:rPr>
          <w:rFonts w:ascii="Times New Roman" w:hAnsi="Times New Roman"/>
        </w:rPr>
        <w:t xml:space="preserve"> Приказ ФТС России от 06.11.2008 № 1378 ""Об утверждении порядка организации и проведения таможенной ревизии"</w:t>
      </w:r>
    </w:p>
  </w:footnote>
  <w:footnote w:id="14">
    <w:p w:rsidR="002F4480" w:rsidRDefault="003F1C09" w:rsidP="003F1C09">
      <w:pPr>
        <w:pStyle w:val="af8"/>
        <w:jc w:val="both"/>
      </w:pPr>
      <w:r w:rsidRPr="003F1C09">
        <w:rPr>
          <w:rStyle w:val="afa"/>
          <w:rFonts w:ascii="Times New Roman" w:hAnsi="Times New Roman"/>
        </w:rPr>
        <w:footnoteRef/>
      </w:r>
      <w:r w:rsidRPr="003F1C09">
        <w:rPr>
          <w:rFonts w:ascii="Times New Roman" w:hAnsi="Times New Roman"/>
        </w:rPr>
        <w:t xml:space="preserve"> Приказ ФТС России от 06.11.2008 № 1378 ""Об утверждении порядка организации и проведения таможенной ревизии"</w:t>
      </w:r>
    </w:p>
  </w:footnote>
  <w:footnote w:id="15">
    <w:p w:rsidR="002F4480" w:rsidRDefault="003F1C09" w:rsidP="003F1C09">
      <w:pPr>
        <w:pStyle w:val="af8"/>
        <w:jc w:val="both"/>
      </w:pPr>
      <w:r w:rsidRPr="003F1C09">
        <w:rPr>
          <w:rStyle w:val="afa"/>
          <w:rFonts w:ascii="Times New Roman" w:hAnsi="Times New Roman"/>
        </w:rPr>
        <w:footnoteRef/>
      </w:r>
      <w:r w:rsidRPr="003F1C09">
        <w:rPr>
          <w:rFonts w:ascii="Times New Roman" w:hAnsi="Times New Roman"/>
        </w:rPr>
        <w:t xml:space="preserve"> Уголовно-процессуальный кодекс  Российской Федерации: Закон РФ от 18.12.2001 №174-ФЗ. – Ст.143</w:t>
      </w:r>
    </w:p>
  </w:footnote>
  <w:footnote w:id="16">
    <w:p w:rsidR="002F4480" w:rsidRDefault="003F1C09" w:rsidP="003F1C09">
      <w:pPr>
        <w:pStyle w:val="af8"/>
        <w:jc w:val="both"/>
      </w:pPr>
      <w:r w:rsidRPr="003F1C09">
        <w:rPr>
          <w:rStyle w:val="afa"/>
          <w:rFonts w:ascii="Times New Roman" w:hAnsi="Times New Roman"/>
        </w:rPr>
        <w:footnoteRef/>
      </w:r>
      <w:r w:rsidRPr="003F1C09">
        <w:rPr>
          <w:rFonts w:ascii="Times New Roman" w:hAnsi="Times New Roman"/>
        </w:rPr>
        <w:t xml:space="preserve"> Приказ ФТС России от 06.11.2008 № 1378 ""Об утверждении порядка организации и проведения таможенной ревизии"</w:t>
      </w:r>
    </w:p>
  </w:footnote>
  <w:footnote w:id="17">
    <w:p w:rsidR="002F4480" w:rsidRDefault="008D66DF" w:rsidP="00234A66">
      <w:pPr>
        <w:tabs>
          <w:tab w:val="left" w:pos="709"/>
          <w:tab w:val="left" w:pos="993"/>
        </w:tabs>
        <w:spacing w:after="0" w:line="240" w:lineRule="auto"/>
        <w:contextualSpacing/>
        <w:jc w:val="both"/>
      </w:pPr>
      <w:r w:rsidRPr="004068AC">
        <w:rPr>
          <w:rStyle w:val="afa"/>
          <w:rFonts w:ascii="Times New Roman" w:hAnsi="Times New Roman"/>
          <w:sz w:val="20"/>
          <w:szCs w:val="20"/>
        </w:rPr>
        <w:footnoteRef/>
      </w:r>
      <w:r w:rsidRPr="004068AC">
        <w:rPr>
          <w:rFonts w:ascii="Times New Roman" w:hAnsi="Times New Roman"/>
          <w:sz w:val="20"/>
          <w:szCs w:val="20"/>
        </w:rPr>
        <w:t xml:space="preserve">   Голубь А.А. Правовое регулирование таможенной ревизии: проблемы теории и практики: Автореф. дис… канд. юрид. наук / Саратовский юридический институт МВД России. – С.,2006. – 26 с.</w:t>
      </w:r>
    </w:p>
  </w:footnote>
  <w:footnote w:id="18">
    <w:p w:rsidR="002F4480" w:rsidRDefault="008D66DF" w:rsidP="00234A66">
      <w:pPr>
        <w:tabs>
          <w:tab w:val="left" w:pos="709"/>
          <w:tab w:val="left" w:pos="993"/>
        </w:tabs>
        <w:spacing w:after="0" w:line="360" w:lineRule="auto"/>
        <w:jc w:val="both"/>
      </w:pPr>
      <w:r w:rsidRPr="004068AC">
        <w:rPr>
          <w:rStyle w:val="afa"/>
          <w:rFonts w:ascii="Times New Roman" w:hAnsi="Times New Roman"/>
          <w:sz w:val="20"/>
          <w:szCs w:val="20"/>
        </w:rPr>
        <w:footnoteRef/>
      </w:r>
      <w:r w:rsidRPr="004068AC">
        <w:rPr>
          <w:rFonts w:ascii="Times New Roman" w:hAnsi="Times New Roman"/>
          <w:sz w:val="20"/>
          <w:szCs w:val="20"/>
        </w:rPr>
        <w:t xml:space="preserve"> Салихова Р. Ревизия все тайное делает явным // Таможня. – 2008. № 10. – С. 13-16.</w:t>
      </w:r>
    </w:p>
  </w:footnote>
  <w:footnote w:id="19">
    <w:p w:rsidR="002F4480" w:rsidRDefault="001C6590" w:rsidP="00234A66">
      <w:pPr>
        <w:tabs>
          <w:tab w:val="left" w:pos="709"/>
          <w:tab w:val="left" w:pos="993"/>
        </w:tabs>
        <w:spacing w:after="0" w:line="360" w:lineRule="auto"/>
        <w:jc w:val="both"/>
      </w:pPr>
      <w:r w:rsidRPr="001C6590">
        <w:rPr>
          <w:rStyle w:val="afa"/>
          <w:rFonts w:ascii="Times New Roman" w:hAnsi="Times New Roman"/>
          <w:sz w:val="20"/>
          <w:szCs w:val="20"/>
        </w:rPr>
        <w:footnoteRef/>
      </w:r>
      <w:r w:rsidRPr="001C6590">
        <w:rPr>
          <w:rFonts w:ascii="Times New Roman" w:hAnsi="Times New Roman"/>
          <w:sz w:val="20"/>
          <w:szCs w:val="20"/>
        </w:rPr>
        <w:t xml:space="preserve"> Шитова Н. Таможенная инспекция выстраивает систему ревизий // Таможня. – 2008. № 24. – С. 15-19.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728C"/>
    <w:multiLevelType w:val="multilevel"/>
    <w:tmpl w:val="674AE3DE"/>
    <w:lvl w:ilvl="0">
      <w:start w:val="1"/>
      <w:numFmt w:val="decimal"/>
      <w:lvlText w:val="%1."/>
      <w:lvlJc w:val="left"/>
      <w:pPr>
        <w:ind w:left="450" w:hanging="450"/>
      </w:pPr>
      <w:rPr>
        <w:rFonts w:cs="Times New Roman" w:hint="default"/>
      </w:rPr>
    </w:lvl>
    <w:lvl w:ilvl="1">
      <w:start w:val="1"/>
      <w:numFmt w:val="decimal"/>
      <w:lvlText w:val="%1.%2."/>
      <w:lvlJc w:val="left"/>
      <w:pPr>
        <w:ind w:left="1457" w:hanging="72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6222" w:hanging="180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8056" w:hanging="2160"/>
      </w:pPr>
      <w:rPr>
        <w:rFonts w:cs="Times New Roman" w:hint="default"/>
      </w:rPr>
    </w:lvl>
  </w:abstractNum>
  <w:abstractNum w:abstractNumId="1">
    <w:nsid w:val="1C2E41F7"/>
    <w:multiLevelType w:val="multilevel"/>
    <w:tmpl w:val="D20A57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EFB2857"/>
    <w:multiLevelType w:val="hybridMultilevel"/>
    <w:tmpl w:val="F2903198"/>
    <w:lvl w:ilvl="0" w:tplc="972842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7A27073"/>
    <w:multiLevelType w:val="hybridMultilevel"/>
    <w:tmpl w:val="C06A1FA0"/>
    <w:lvl w:ilvl="0" w:tplc="7F4AC012">
      <w:start w:val="1"/>
      <w:numFmt w:val="decimal"/>
      <w:pStyle w:val="a"/>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F525C9A"/>
    <w:multiLevelType w:val="hybridMultilevel"/>
    <w:tmpl w:val="9A2E779C"/>
    <w:lvl w:ilvl="0" w:tplc="DA663CB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7EE"/>
    <w:rsid w:val="00024D81"/>
    <w:rsid w:val="00041EE5"/>
    <w:rsid w:val="00054C1B"/>
    <w:rsid w:val="00066B5A"/>
    <w:rsid w:val="00092983"/>
    <w:rsid w:val="000A71A3"/>
    <w:rsid w:val="000E41A7"/>
    <w:rsid w:val="000E668B"/>
    <w:rsid w:val="0012116D"/>
    <w:rsid w:val="0012281F"/>
    <w:rsid w:val="0014535E"/>
    <w:rsid w:val="00173F5A"/>
    <w:rsid w:val="001760BD"/>
    <w:rsid w:val="001C6590"/>
    <w:rsid w:val="001D3D07"/>
    <w:rsid w:val="001D7605"/>
    <w:rsid w:val="00201B6B"/>
    <w:rsid w:val="002121B9"/>
    <w:rsid w:val="00232559"/>
    <w:rsid w:val="00234A66"/>
    <w:rsid w:val="002C2352"/>
    <w:rsid w:val="002F4480"/>
    <w:rsid w:val="0033601A"/>
    <w:rsid w:val="003437D2"/>
    <w:rsid w:val="003547EE"/>
    <w:rsid w:val="003725EF"/>
    <w:rsid w:val="0037493C"/>
    <w:rsid w:val="003B108C"/>
    <w:rsid w:val="003B620C"/>
    <w:rsid w:val="003F1C09"/>
    <w:rsid w:val="004068AC"/>
    <w:rsid w:val="00481E27"/>
    <w:rsid w:val="004E2409"/>
    <w:rsid w:val="004F6B2B"/>
    <w:rsid w:val="00514BAA"/>
    <w:rsid w:val="005402F9"/>
    <w:rsid w:val="00562B03"/>
    <w:rsid w:val="00572FCF"/>
    <w:rsid w:val="005D13C8"/>
    <w:rsid w:val="005D13F3"/>
    <w:rsid w:val="00624B94"/>
    <w:rsid w:val="00634489"/>
    <w:rsid w:val="00654311"/>
    <w:rsid w:val="00654434"/>
    <w:rsid w:val="006A2601"/>
    <w:rsid w:val="006E4D94"/>
    <w:rsid w:val="007053DB"/>
    <w:rsid w:val="00721585"/>
    <w:rsid w:val="00774D6C"/>
    <w:rsid w:val="00775CA6"/>
    <w:rsid w:val="007E763C"/>
    <w:rsid w:val="00802981"/>
    <w:rsid w:val="00805090"/>
    <w:rsid w:val="00830E40"/>
    <w:rsid w:val="008732DB"/>
    <w:rsid w:val="008935E4"/>
    <w:rsid w:val="008D66DF"/>
    <w:rsid w:val="008F27D1"/>
    <w:rsid w:val="00930308"/>
    <w:rsid w:val="00934569"/>
    <w:rsid w:val="009B394F"/>
    <w:rsid w:val="009C44F6"/>
    <w:rsid w:val="009C5EE9"/>
    <w:rsid w:val="00A02DFA"/>
    <w:rsid w:val="00A0340C"/>
    <w:rsid w:val="00A16EEA"/>
    <w:rsid w:val="00A45836"/>
    <w:rsid w:val="00AD3249"/>
    <w:rsid w:val="00AF3EE4"/>
    <w:rsid w:val="00B21D7F"/>
    <w:rsid w:val="00B27F66"/>
    <w:rsid w:val="00B473B8"/>
    <w:rsid w:val="00B716A8"/>
    <w:rsid w:val="00B877B7"/>
    <w:rsid w:val="00B95F7F"/>
    <w:rsid w:val="00BC3254"/>
    <w:rsid w:val="00C01274"/>
    <w:rsid w:val="00C21769"/>
    <w:rsid w:val="00C95199"/>
    <w:rsid w:val="00CA400B"/>
    <w:rsid w:val="00CD10FB"/>
    <w:rsid w:val="00CD626E"/>
    <w:rsid w:val="00CE2C96"/>
    <w:rsid w:val="00CF7EE0"/>
    <w:rsid w:val="00D06461"/>
    <w:rsid w:val="00D16B03"/>
    <w:rsid w:val="00D20C54"/>
    <w:rsid w:val="00D21029"/>
    <w:rsid w:val="00D46C4F"/>
    <w:rsid w:val="00D77189"/>
    <w:rsid w:val="00DD25A6"/>
    <w:rsid w:val="00DE72E3"/>
    <w:rsid w:val="00E17FE8"/>
    <w:rsid w:val="00E252ED"/>
    <w:rsid w:val="00E341E6"/>
    <w:rsid w:val="00E505C7"/>
    <w:rsid w:val="00E7202E"/>
    <w:rsid w:val="00E731E5"/>
    <w:rsid w:val="00E77A6A"/>
    <w:rsid w:val="00E87754"/>
    <w:rsid w:val="00E90DA7"/>
    <w:rsid w:val="00EC565D"/>
    <w:rsid w:val="00F571F0"/>
    <w:rsid w:val="00F608B5"/>
    <w:rsid w:val="00F61ABE"/>
    <w:rsid w:val="00F771FA"/>
    <w:rsid w:val="00FB1292"/>
    <w:rsid w:val="00FB675E"/>
    <w:rsid w:val="00FF0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B2887F-3E42-4845-B9F8-581F3892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другой"/>
    <w:qFormat/>
    <w:rsid w:val="003547EE"/>
    <w:pPr>
      <w:spacing w:after="200" w:line="276" w:lineRule="auto"/>
    </w:pPr>
    <w:rPr>
      <w:rFonts w:cs="Times New Roman"/>
      <w:sz w:val="22"/>
      <w:szCs w:val="22"/>
      <w:lang w:eastAsia="en-US"/>
    </w:rPr>
  </w:style>
  <w:style w:type="paragraph" w:styleId="1">
    <w:name w:val="heading 1"/>
    <w:basedOn w:val="a0"/>
    <w:next w:val="a0"/>
    <w:link w:val="10"/>
    <w:uiPriority w:val="9"/>
    <w:qFormat/>
    <w:rsid w:val="00041EE5"/>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041EE5"/>
    <w:pPr>
      <w:keepNext/>
      <w:spacing w:before="240" w:after="60"/>
      <w:outlineLvl w:val="1"/>
    </w:pPr>
    <w:rPr>
      <w:rFonts w:ascii="Cambria" w:hAnsi="Cambria"/>
      <w:b/>
      <w:bCs/>
      <w:i/>
      <w:iCs/>
      <w:szCs w:val="28"/>
    </w:rPr>
  </w:style>
  <w:style w:type="paragraph" w:styleId="3">
    <w:name w:val="heading 3"/>
    <w:basedOn w:val="a0"/>
    <w:next w:val="a0"/>
    <w:link w:val="30"/>
    <w:uiPriority w:val="9"/>
    <w:unhideWhenUsed/>
    <w:qFormat/>
    <w:rsid w:val="00041EE5"/>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041EE5"/>
    <w:pPr>
      <w:keepNext/>
      <w:spacing w:before="240" w:after="60"/>
      <w:outlineLvl w:val="3"/>
    </w:pPr>
    <w:rPr>
      <w:b/>
      <w:bCs/>
      <w:szCs w:val="28"/>
    </w:rPr>
  </w:style>
  <w:style w:type="paragraph" w:styleId="5">
    <w:name w:val="heading 5"/>
    <w:basedOn w:val="a0"/>
    <w:next w:val="a0"/>
    <w:link w:val="50"/>
    <w:uiPriority w:val="9"/>
    <w:semiHidden/>
    <w:unhideWhenUsed/>
    <w:qFormat/>
    <w:rsid w:val="00041EE5"/>
    <w:pPr>
      <w:spacing w:before="240" w:after="60"/>
      <w:outlineLvl w:val="4"/>
    </w:pPr>
    <w:rPr>
      <w:b/>
      <w:bCs/>
      <w:i/>
      <w:iCs/>
      <w:sz w:val="26"/>
      <w:szCs w:val="26"/>
    </w:rPr>
  </w:style>
  <w:style w:type="paragraph" w:styleId="6">
    <w:name w:val="heading 6"/>
    <w:basedOn w:val="a0"/>
    <w:next w:val="a0"/>
    <w:link w:val="60"/>
    <w:uiPriority w:val="9"/>
    <w:semiHidden/>
    <w:unhideWhenUsed/>
    <w:qFormat/>
    <w:rsid w:val="00041EE5"/>
    <w:pPr>
      <w:spacing w:before="240" w:after="60"/>
      <w:outlineLvl w:val="5"/>
    </w:pPr>
    <w:rPr>
      <w:b/>
      <w:bCs/>
    </w:rPr>
  </w:style>
  <w:style w:type="paragraph" w:styleId="7">
    <w:name w:val="heading 7"/>
    <w:basedOn w:val="a0"/>
    <w:next w:val="a0"/>
    <w:link w:val="70"/>
    <w:uiPriority w:val="9"/>
    <w:semiHidden/>
    <w:unhideWhenUsed/>
    <w:qFormat/>
    <w:rsid w:val="00041EE5"/>
    <w:pPr>
      <w:spacing w:before="240" w:after="60"/>
      <w:outlineLvl w:val="6"/>
    </w:pPr>
    <w:rPr>
      <w:sz w:val="24"/>
    </w:rPr>
  </w:style>
  <w:style w:type="paragraph" w:styleId="8">
    <w:name w:val="heading 8"/>
    <w:basedOn w:val="a0"/>
    <w:next w:val="a0"/>
    <w:link w:val="80"/>
    <w:uiPriority w:val="9"/>
    <w:semiHidden/>
    <w:unhideWhenUsed/>
    <w:qFormat/>
    <w:rsid w:val="00041EE5"/>
    <w:pPr>
      <w:spacing w:before="240" w:after="60"/>
      <w:outlineLvl w:val="7"/>
    </w:pPr>
    <w:rPr>
      <w:i/>
      <w:iCs/>
      <w:sz w:val="24"/>
    </w:rPr>
  </w:style>
  <w:style w:type="paragraph" w:styleId="9">
    <w:name w:val="heading 9"/>
    <w:basedOn w:val="a0"/>
    <w:next w:val="a0"/>
    <w:link w:val="90"/>
    <w:uiPriority w:val="9"/>
    <w:semiHidden/>
    <w:unhideWhenUsed/>
    <w:qFormat/>
    <w:rsid w:val="00041EE5"/>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041EE5"/>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041EE5"/>
    <w:rPr>
      <w:rFonts w:ascii="Cambria" w:eastAsia="Times New Roman" w:hAnsi="Cambria" w:cs="Times New Roman"/>
      <w:b/>
      <w:bCs/>
      <w:i/>
      <w:iCs/>
      <w:sz w:val="28"/>
      <w:szCs w:val="28"/>
    </w:rPr>
  </w:style>
  <w:style w:type="character" w:customStyle="1" w:styleId="30">
    <w:name w:val="Заголовок 3 Знак"/>
    <w:link w:val="3"/>
    <w:uiPriority w:val="9"/>
    <w:locked/>
    <w:rsid w:val="00041EE5"/>
    <w:rPr>
      <w:rFonts w:ascii="Cambria" w:eastAsia="Times New Roman" w:hAnsi="Cambria" w:cs="Times New Roman"/>
      <w:b/>
      <w:bCs/>
      <w:sz w:val="26"/>
      <w:szCs w:val="26"/>
    </w:rPr>
  </w:style>
  <w:style w:type="character" w:customStyle="1" w:styleId="40">
    <w:name w:val="Заголовок 4 Знак"/>
    <w:link w:val="4"/>
    <w:uiPriority w:val="9"/>
    <w:locked/>
    <w:rsid w:val="00041EE5"/>
    <w:rPr>
      <w:rFonts w:cs="Times New Roman"/>
      <w:b/>
      <w:bCs/>
      <w:sz w:val="28"/>
      <w:szCs w:val="28"/>
    </w:rPr>
  </w:style>
  <w:style w:type="character" w:customStyle="1" w:styleId="50">
    <w:name w:val="Заголовок 5 Знак"/>
    <w:link w:val="5"/>
    <w:uiPriority w:val="9"/>
    <w:semiHidden/>
    <w:locked/>
    <w:rsid w:val="00041EE5"/>
    <w:rPr>
      <w:rFonts w:cs="Times New Roman"/>
      <w:b/>
      <w:bCs/>
      <w:i/>
      <w:iCs/>
      <w:sz w:val="26"/>
      <w:szCs w:val="26"/>
    </w:rPr>
  </w:style>
  <w:style w:type="character" w:customStyle="1" w:styleId="60">
    <w:name w:val="Заголовок 6 Знак"/>
    <w:link w:val="6"/>
    <w:uiPriority w:val="9"/>
    <w:semiHidden/>
    <w:locked/>
    <w:rsid w:val="00041EE5"/>
    <w:rPr>
      <w:rFonts w:cs="Times New Roman"/>
      <w:b/>
      <w:bCs/>
    </w:rPr>
  </w:style>
  <w:style w:type="character" w:customStyle="1" w:styleId="70">
    <w:name w:val="Заголовок 7 Знак"/>
    <w:link w:val="7"/>
    <w:uiPriority w:val="9"/>
    <w:semiHidden/>
    <w:locked/>
    <w:rsid w:val="00041EE5"/>
    <w:rPr>
      <w:rFonts w:cs="Times New Roman"/>
      <w:sz w:val="24"/>
      <w:szCs w:val="24"/>
    </w:rPr>
  </w:style>
  <w:style w:type="character" w:customStyle="1" w:styleId="80">
    <w:name w:val="Заголовок 8 Знак"/>
    <w:link w:val="8"/>
    <w:uiPriority w:val="9"/>
    <w:semiHidden/>
    <w:locked/>
    <w:rsid w:val="00041EE5"/>
    <w:rPr>
      <w:rFonts w:cs="Times New Roman"/>
      <w:i/>
      <w:iCs/>
      <w:sz w:val="24"/>
      <w:szCs w:val="24"/>
    </w:rPr>
  </w:style>
  <w:style w:type="character" w:customStyle="1" w:styleId="90">
    <w:name w:val="Заголовок 9 Знак"/>
    <w:link w:val="9"/>
    <w:uiPriority w:val="9"/>
    <w:semiHidden/>
    <w:locked/>
    <w:rsid w:val="00041EE5"/>
    <w:rPr>
      <w:rFonts w:ascii="Cambria" w:eastAsia="Times New Roman" w:hAnsi="Cambria" w:cs="Times New Roman"/>
    </w:rPr>
  </w:style>
  <w:style w:type="paragraph" w:styleId="a4">
    <w:name w:val="Title"/>
    <w:basedOn w:val="a0"/>
    <w:next w:val="a0"/>
    <w:link w:val="a5"/>
    <w:uiPriority w:val="10"/>
    <w:qFormat/>
    <w:rsid w:val="00041EE5"/>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locked/>
    <w:rsid w:val="00041EE5"/>
    <w:rPr>
      <w:rFonts w:ascii="Cambria" w:eastAsia="Times New Roman" w:hAnsi="Cambria" w:cs="Times New Roman"/>
      <w:b/>
      <w:bCs/>
      <w:kern w:val="28"/>
      <w:sz w:val="32"/>
      <w:szCs w:val="32"/>
    </w:rPr>
  </w:style>
  <w:style w:type="paragraph" w:styleId="a6">
    <w:name w:val="Subtitle"/>
    <w:basedOn w:val="a0"/>
    <w:next w:val="a0"/>
    <w:link w:val="a7"/>
    <w:uiPriority w:val="11"/>
    <w:qFormat/>
    <w:rsid w:val="00041EE5"/>
    <w:pPr>
      <w:spacing w:after="60"/>
      <w:jc w:val="center"/>
      <w:outlineLvl w:val="1"/>
    </w:pPr>
    <w:rPr>
      <w:rFonts w:ascii="Cambria" w:hAnsi="Cambria"/>
      <w:sz w:val="24"/>
    </w:rPr>
  </w:style>
  <w:style w:type="character" w:customStyle="1" w:styleId="a7">
    <w:name w:val="Подзаголовок Знак"/>
    <w:link w:val="a6"/>
    <w:uiPriority w:val="11"/>
    <w:locked/>
    <w:rsid w:val="00041EE5"/>
    <w:rPr>
      <w:rFonts w:ascii="Cambria" w:eastAsia="Times New Roman" w:hAnsi="Cambria" w:cs="Times New Roman"/>
      <w:sz w:val="24"/>
      <w:szCs w:val="24"/>
    </w:rPr>
  </w:style>
  <w:style w:type="character" w:styleId="a8">
    <w:name w:val="Strong"/>
    <w:uiPriority w:val="22"/>
    <w:qFormat/>
    <w:rsid w:val="00041EE5"/>
    <w:rPr>
      <w:rFonts w:cs="Times New Roman"/>
      <w:b/>
      <w:bCs/>
    </w:rPr>
  </w:style>
  <w:style w:type="character" w:styleId="a9">
    <w:name w:val="Emphasis"/>
    <w:uiPriority w:val="20"/>
    <w:qFormat/>
    <w:rsid w:val="00041EE5"/>
    <w:rPr>
      <w:rFonts w:ascii="Calibri" w:hAnsi="Calibri" w:cs="Times New Roman"/>
      <w:b/>
      <w:i/>
      <w:iCs/>
    </w:rPr>
  </w:style>
  <w:style w:type="paragraph" w:styleId="aa">
    <w:name w:val="No Spacing"/>
    <w:basedOn w:val="a0"/>
    <w:uiPriority w:val="1"/>
    <w:qFormat/>
    <w:rsid w:val="00041EE5"/>
    <w:rPr>
      <w:szCs w:val="32"/>
    </w:rPr>
  </w:style>
  <w:style w:type="paragraph" w:styleId="ab">
    <w:name w:val="List Paragraph"/>
    <w:basedOn w:val="a0"/>
    <w:link w:val="ac"/>
    <w:uiPriority w:val="34"/>
    <w:qFormat/>
    <w:rsid w:val="00041EE5"/>
    <w:pPr>
      <w:ind w:left="720"/>
      <w:contextualSpacing/>
    </w:pPr>
  </w:style>
  <w:style w:type="paragraph" w:styleId="21">
    <w:name w:val="Quote"/>
    <w:basedOn w:val="a0"/>
    <w:next w:val="a0"/>
    <w:link w:val="22"/>
    <w:uiPriority w:val="29"/>
    <w:qFormat/>
    <w:rsid w:val="00041EE5"/>
    <w:rPr>
      <w:i/>
      <w:sz w:val="24"/>
    </w:rPr>
  </w:style>
  <w:style w:type="character" w:customStyle="1" w:styleId="22">
    <w:name w:val="Цитата 2 Знак"/>
    <w:link w:val="21"/>
    <w:uiPriority w:val="29"/>
    <w:locked/>
    <w:rsid w:val="00041EE5"/>
    <w:rPr>
      <w:rFonts w:cs="Times New Roman"/>
      <w:i/>
      <w:sz w:val="24"/>
      <w:szCs w:val="24"/>
    </w:rPr>
  </w:style>
  <w:style w:type="paragraph" w:styleId="ad">
    <w:name w:val="Intense Quote"/>
    <w:basedOn w:val="a0"/>
    <w:next w:val="a0"/>
    <w:link w:val="ae"/>
    <w:uiPriority w:val="30"/>
    <w:qFormat/>
    <w:rsid w:val="00041EE5"/>
    <w:pPr>
      <w:ind w:left="720" w:right="720"/>
    </w:pPr>
    <w:rPr>
      <w:b/>
      <w:i/>
      <w:sz w:val="24"/>
    </w:rPr>
  </w:style>
  <w:style w:type="character" w:customStyle="1" w:styleId="ae">
    <w:name w:val="Выделенная цитата Знак"/>
    <w:link w:val="ad"/>
    <w:uiPriority w:val="30"/>
    <w:locked/>
    <w:rsid w:val="00041EE5"/>
    <w:rPr>
      <w:rFonts w:cs="Times New Roman"/>
      <w:b/>
      <w:i/>
      <w:sz w:val="24"/>
    </w:rPr>
  </w:style>
  <w:style w:type="character" w:styleId="af">
    <w:name w:val="Subtle Emphasis"/>
    <w:uiPriority w:val="19"/>
    <w:qFormat/>
    <w:rsid w:val="00041EE5"/>
    <w:rPr>
      <w:i/>
      <w:color w:val="5A5A5A"/>
    </w:rPr>
  </w:style>
  <w:style w:type="character" w:styleId="af0">
    <w:name w:val="Intense Emphasis"/>
    <w:uiPriority w:val="21"/>
    <w:qFormat/>
    <w:rsid w:val="00041EE5"/>
    <w:rPr>
      <w:rFonts w:cs="Times New Roman"/>
      <w:b/>
      <w:i/>
      <w:sz w:val="24"/>
      <w:szCs w:val="24"/>
      <w:u w:val="single"/>
    </w:rPr>
  </w:style>
  <w:style w:type="character" w:styleId="af1">
    <w:name w:val="Subtle Reference"/>
    <w:uiPriority w:val="31"/>
    <w:qFormat/>
    <w:rsid w:val="00041EE5"/>
    <w:rPr>
      <w:rFonts w:cs="Times New Roman"/>
      <w:sz w:val="24"/>
      <w:szCs w:val="24"/>
      <w:u w:val="single"/>
    </w:rPr>
  </w:style>
  <w:style w:type="character" w:styleId="af2">
    <w:name w:val="Intense Reference"/>
    <w:uiPriority w:val="32"/>
    <w:qFormat/>
    <w:rsid w:val="00041EE5"/>
    <w:rPr>
      <w:rFonts w:cs="Times New Roman"/>
      <w:b/>
      <w:sz w:val="24"/>
      <w:u w:val="single"/>
    </w:rPr>
  </w:style>
  <w:style w:type="character" w:styleId="af3">
    <w:name w:val="Book Title"/>
    <w:uiPriority w:val="33"/>
    <w:qFormat/>
    <w:rsid w:val="00041EE5"/>
    <w:rPr>
      <w:rFonts w:ascii="Cambria" w:eastAsia="Times New Roman" w:hAnsi="Cambria" w:cs="Times New Roman"/>
      <w:b/>
      <w:i/>
      <w:sz w:val="24"/>
      <w:szCs w:val="24"/>
    </w:rPr>
  </w:style>
  <w:style w:type="paragraph" w:styleId="af4">
    <w:name w:val="TOC Heading"/>
    <w:basedOn w:val="1"/>
    <w:next w:val="a0"/>
    <w:uiPriority w:val="39"/>
    <w:semiHidden/>
    <w:unhideWhenUsed/>
    <w:qFormat/>
    <w:rsid w:val="00041EE5"/>
    <w:pPr>
      <w:outlineLvl w:val="9"/>
    </w:pPr>
  </w:style>
  <w:style w:type="paragraph" w:customStyle="1" w:styleId="af5">
    <w:name w:val="оглавление"/>
    <w:basedOn w:val="a0"/>
    <w:qFormat/>
    <w:rsid w:val="00041EE5"/>
    <w:pPr>
      <w:spacing w:line="360" w:lineRule="auto"/>
      <w:jc w:val="center"/>
    </w:pPr>
    <w:rPr>
      <w:szCs w:val="28"/>
    </w:rPr>
  </w:style>
  <w:style w:type="paragraph" w:customStyle="1" w:styleId="af6">
    <w:name w:val="валютка"/>
    <w:basedOn w:val="a0"/>
    <w:qFormat/>
    <w:rsid w:val="003547EE"/>
    <w:pPr>
      <w:autoSpaceDE w:val="0"/>
      <w:autoSpaceDN w:val="0"/>
      <w:adjustRightInd w:val="0"/>
      <w:spacing w:after="0" w:line="360" w:lineRule="auto"/>
      <w:ind w:firstLine="737"/>
      <w:jc w:val="center"/>
    </w:pPr>
    <w:rPr>
      <w:rFonts w:ascii="Times New Roman" w:hAnsi="Times New Roman"/>
      <w:b/>
      <w:color w:val="000000"/>
      <w:sz w:val="28"/>
      <w:szCs w:val="28"/>
    </w:rPr>
  </w:style>
  <w:style w:type="paragraph" w:styleId="af7">
    <w:name w:val="Normal (Web)"/>
    <w:basedOn w:val="a0"/>
    <w:uiPriority w:val="99"/>
    <w:unhideWhenUsed/>
    <w:rsid w:val="003547EE"/>
    <w:pPr>
      <w:spacing w:before="100" w:beforeAutospacing="1" w:after="100" w:afterAutospacing="1" w:line="240" w:lineRule="auto"/>
    </w:pPr>
    <w:rPr>
      <w:rFonts w:ascii="Times New Roman" w:hAnsi="Times New Roman"/>
      <w:sz w:val="24"/>
      <w:szCs w:val="24"/>
      <w:lang w:eastAsia="ru-RU"/>
    </w:rPr>
  </w:style>
  <w:style w:type="paragraph" w:customStyle="1" w:styleId="zagol2">
    <w:name w:val="zagol2"/>
    <w:basedOn w:val="a0"/>
    <w:rsid w:val="005D13C8"/>
    <w:pPr>
      <w:spacing w:before="100" w:beforeAutospacing="1" w:after="100" w:afterAutospacing="1" w:line="240" w:lineRule="auto"/>
    </w:pPr>
    <w:rPr>
      <w:rFonts w:ascii="Arial" w:hAnsi="Arial" w:cs="Arial"/>
      <w:b/>
      <w:bCs/>
      <w:color w:val="000000"/>
      <w:sz w:val="21"/>
      <w:szCs w:val="21"/>
      <w:lang w:eastAsia="ru-RU"/>
    </w:rPr>
  </w:style>
  <w:style w:type="paragraph" w:customStyle="1" w:styleId="name">
    <w:name w:val="name"/>
    <w:basedOn w:val="a0"/>
    <w:rsid w:val="005D13C8"/>
    <w:pPr>
      <w:spacing w:before="45" w:after="45" w:line="240" w:lineRule="auto"/>
    </w:pPr>
    <w:rPr>
      <w:rFonts w:ascii="Arial" w:hAnsi="Arial" w:cs="Arial"/>
      <w:i/>
      <w:iCs/>
      <w:color w:val="000000"/>
      <w:sz w:val="18"/>
      <w:szCs w:val="18"/>
      <w:lang w:eastAsia="ru-RU"/>
    </w:rPr>
  </w:style>
  <w:style w:type="paragraph" w:customStyle="1" w:styleId="text1">
    <w:name w:val="text1"/>
    <w:basedOn w:val="a0"/>
    <w:rsid w:val="005D13C8"/>
    <w:pPr>
      <w:spacing w:after="100" w:afterAutospacing="1" w:line="240" w:lineRule="auto"/>
    </w:pPr>
    <w:rPr>
      <w:rFonts w:ascii="Arial" w:hAnsi="Arial" w:cs="Arial"/>
      <w:color w:val="000000"/>
      <w:sz w:val="18"/>
      <w:szCs w:val="18"/>
      <w:lang w:eastAsia="ru-RU"/>
    </w:rPr>
  </w:style>
  <w:style w:type="character" w:customStyle="1" w:styleId="snoska1">
    <w:name w:val="snoska1"/>
    <w:rsid w:val="005D13C8"/>
    <w:rPr>
      <w:rFonts w:cs="Times New Roman"/>
      <w:sz w:val="14"/>
      <w:szCs w:val="14"/>
      <w:vertAlign w:val="superscript"/>
    </w:rPr>
  </w:style>
  <w:style w:type="paragraph" w:styleId="af8">
    <w:name w:val="footnote text"/>
    <w:basedOn w:val="a0"/>
    <w:link w:val="af9"/>
    <w:uiPriority w:val="99"/>
    <w:semiHidden/>
    <w:unhideWhenUsed/>
    <w:rsid w:val="00D46C4F"/>
    <w:pPr>
      <w:spacing w:after="0" w:line="240" w:lineRule="auto"/>
    </w:pPr>
    <w:rPr>
      <w:sz w:val="20"/>
      <w:szCs w:val="20"/>
    </w:rPr>
  </w:style>
  <w:style w:type="character" w:customStyle="1" w:styleId="af9">
    <w:name w:val="Текст сноски Знак"/>
    <w:link w:val="af8"/>
    <w:uiPriority w:val="99"/>
    <w:semiHidden/>
    <w:locked/>
    <w:rsid w:val="00D46C4F"/>
    <w:rPr>
      <w:rFonts w:cs="Times New Roman"/>
      <w:sz w:val="20"/>
      <w:szCs w:val="20"/>
      <w:lang w:val="ru-RU" w:eastAsia="x-none" w:bidi="ar-SA"/>
    </w:rPr>
  </w:style>
  <w:style w:type="character" w:styleId="afa">
    <w:name w:val="footnote reference"/>
    <w:uiPriority w:val="99"/>
    <w:semiHidden/>
    <w:unhideWhenUsed/>
    <w:rsid w:val="00D46C4F"/>
    <w:rPr>
      <w:rFonts w:cs="Times New Roman"/>
      <w:vertAlign w:val="superscript"/>
    </w:rPr>
  </w:style>
  <w:style w:type="paragraph" w:styleId="afb">
    <w:name w:val="header"/>
    <w:basedOn w:val="a0"/>
    <w:link w:val="afc"/>
    <w:uiPriority w:val="99"/>
    <w:unhideWhenUsed/>
    <w:rsid w:val="003437D2"/>
    <w:pPr>
      <w:tabs>
        <w:tab w:val="center" w:pos="4677"/>
        <w:tab w:val="right" w:pos="9355"/>
      </w:tabs>
      <w:spacing w:after="0" w:line="240" w:lineRule="auto"/>
    </w:pPr>
  </w:style>
  <w:style w:type="character" w:customStyle="1" w:styleId="afc">
    <w:name w:val="Верхний колонтитул Знак"/>
    <w:link w:val="afb"/>
    <w:uiPriority w:val="99"/>
    <w:locked/>
    <w:rsid w:val="003437D2"/>
    <w:rPr>
      <w:rFonts w:cs="Times New Roman"/>
      <w:lang w:val="ru-RU" w:eastAsia="x-none" w:bidi="ar-SA"/>
    </w:rPr>
  </w:style>
  <w:style w:type="paragraph" w:styleId="afd">
    <w:name w:val="footer"/>
    <w:basedOn w:val="a0"/>
    <w:link w:val="afe"/>
    <w:uiPriority w:val="99"/>
    <w:unhideWhenUsed/>
    <w:rsid w:val="003437D2"/>
    <w:pPr>
      <w:tabs>
        <w:tab w:val="center" w:pos="4677"/>
        <w:tab w:val="right" w:pos="9355"/>
      </w:tabs>
      <w:spacing w:after="0" w:line="240" w:lineRule="auto"/>
    </w:pPr>
  </w:style>
  <w:style w:type="character" w:customStyle="1" w:styleId="afe">
    <w:name w:val="Нижний колонтитул Знак"/>
    <w:link w:val="afd"/>
    <w:uiPriority w:val="99"/>
    <w:locked/>
    <w:rsid w:val="003437D2"/>
    <w:rPr>
      <w:rFonts w:cs="Times New Roman"/>
      <w:lang w:val="ru-RU" w:eastAsia="x-none" w:bidi="ar-SA"/>
    </w:rPr>
  </w:style>
  <w:style w:type="paragraph" w:customStyle="1" w:styleId="aff">
    <w:name w:val="аудит"/>
    <w:basedOn w:val="a0"/>
    <w:qFormat/>
    <w:rsid w:val="00C95199"/>
    <w:pPr>
      <w:ind w:firstLine="737"/>
      <w:jc w:val="center"/>
    </w:pPr>
    <w:rPr>
      <w:rFonts w:ascii="Times New Roman" w:hAnsi="Times New Roman"/>
      <w:b/>
      <w:sz w:val="28"/>
    </w:rPr>
  </w:style>
  <w:style w:type="paragraph" w:styleId="11">
    <w:name w:val="toc 1"/>
    <w:basedOn w:val="a0"/>
    <w:next w:val="a0"/>
    <w:autoRedefine/>
    <w:uiPriority w:val="39"/>
    <w:unhideWhenUsed/>
    <w:rsid w:val="00A45836"/>
    <w:pPr>
      <w:tabs>
        <w:tab w:val="right" w:leader="dot" w:pos="9345"/>
      </w:tabs>
      <w:spacing w:after="100" w:line="360" w:lineRule="auto"/>
      <w:ind w:left="709" w:hanging="709"/>
    </w:pPr>
  </w:style>
  <w:style w:type="paragraph" w:styleId="23">
    <w:name w:val="toc 2"/>
    <w:basedOn w:val="a0"/>
    <w:next w:val="a0"/>
    <w:autoRedefine/>
    <w:uiPriority w:val="39"/>
    <w:unhideWhenUsed/>
    <w:rsid w:val="00A45836"/>
    <w:pPr>
      <w:tabs>
        <w:tab w:val="left" w:pos="880"/>
        <w:tab w:val="right" w:leader="dot" w:pos="9345"/>
      </w:tabs>
      <w:spacing w:after="100" w:line="360" w:lineRule="auto"/>
      <w:ind w:left="709"/>
    </w:pPr>
  </w:style>
  <w:style w:type="character" w:styleId="aff0">
    <w:name w:val="Hyperlink"/>
    <w:uiPriority w:val="99"/>
    <w:unhideWhenUsed/>
    <w:rsid w:val="00C95199"/>
    <w:rPr>
      <w:rFonts w:cs="Times New Roman"/>
      <w:color w:val="0000FF"/>
      <w:u w:val="single"/>
    </w:rPr>
  </w:style>
  <w:style w:type="paragraph" w:styleId="aff1">
    <w:name w:val="Balloon Text"/>
    <w:basedOn w:val="a0"/>
    <w:link w:val="aff2"/>
    <w:uiPriority w:val="99"/>
    <w:semiHidden/>
    <w:unhideWhenUsed/>
    <w:rsid w:val="00C95199"/>
    <w:pPr>
      <w:spacing w:after="0" w:line="240" w:lineRule="auto"/>
    </w:pPr>
    <w:rPr>
      <w:rFonts w:ascii="Tahoma" w:hAnsi="Tahoma" w:cs="Tahoma"/>
      <w:sz w:val="16"/>
      <w:szCs w:val="16"/>
    </w:rPr>
  </w:style>
  <w:style w:type="character" w:customStyle="1" w:styleId="aff2">
    <w:name w:val="Текст выноски Знак"/>
    <w:link w:val="aff1"/>
    <w:uiPriority w:val="99"/>
    <w:semiHidden/>
    <w:locked/>
    <w:rsid w:val="00C95199"/>
    <w:rPr>
      <w:rFonts w:ascii="Tahoma" w:hAnsi="Tahoma" w:cs="Tahoma"/>
      <w:sz w:val="16"/>
      <w:szCs w:val="16"/>
      <w:lang w:val="ru-RU" w:eastAsia="x-none" w:bidi="ar-SA"/>
    </w:rPr>
  </w:style>
  <w:style w:type="paragraph" w:customStyle="1" w:styleId="a">
    <w:name w:val="Литерат"/>
    <w:basedOn w:val="ab"/>
    <w:link w:val="aff3"/>
    <w:qFormat/>
    <w:rsid w:val="00234A66"/>
    <w:pPr>
      <w:numPr>
        <w:numId w:val="5"/>
      </w:numPr>
      <w:tabs>
        <w:tab w:val="left" w:pos="426"/>
      </w:tabs>
      <w:spacing w:after="0" w:line="360" w:lineRule="auto"/>
      <w:ind w:left="0"/>
      <w:jc w:val="both"/>
    </w:pPr>
    <w:rPr>
      <w:rFonts w:ascii="Times New Roman" w:hAnsi="Times New Roman"/>
      <w:color w:val="000000"/>
      <w:sz w:val="28"/>
    </w:rPr>
  </w:style>
  <w:style w:type="character" w:customStyle="1" w:styleId="ac">
    <w:name w:val="Абзац списка Знак"/>
    <w:link w:val="ab"/>
    <w:uiPriority w:val="34"/>
    <w:locked/>
    <w:rsid w:val="00234A66"/>
    <w:rPr>
      <w:rFonts w:cs="Times New Roman"/>
      <w:lang w:val="ru-RU" w:eastAsia="x-none" w:bidi="ar-SA"/>
    </w:rPr>
  </w:style>
  <w:style w:type="character" w:customStyle="1" w:styleId="aff3">
    <w:name w:val="Литерат Знак"/>
    <w:link w:val="a"/>
    <w:locked/>
    <w:rsid w:val="00234A66"/>
    <w:rPr>
      <w:rFonts w:ascii="Times New Roman" w:hAnsi="Times New Roman" w:cs="Times New Roman"/>
      <w:color w:val="000000"/>
      <w:sz w:val="28"/>
      <w:lang w:val="ru-R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842547">
      <w:marLeft w:val="0"/>
      <w:marRight w:val="0"/>
      <w:marTop w:val="225"/>
      <w:marBottom w:val="225"/>
      <w:divBdr>
        <w:top w:val="none" w:sz="0" w:space="0" w:color="auto"/>
        <w:left w:val="none" w:sz="0" w:space="0" w:color="auto"/>
        <w:bottom w:val="none" w:sz="0" w:space="0" w:color="auto"/>
        <w:right w:val="none" w:sz="0" w:space="0" w:color="auto"/>
      </w:divBdr>
      <w:divsChild>
        <w:div w:id="1478842548">
          <w:marLeft w:val="0"/>
          <w:marRight w:val="0"/>
          <w:marTop w:val="0"/>
          <w:marBottom w:val="0"/>
          <w:divBdr>
            <w:top w:val="none" w:sz="0" w:space="0" w:color="auto"/>
            <w:left w:val="none" w:sz="0" w:space="0" w:color="auto"/>
            <w:bottom w:val="none" w:sz="0" w:space="0" w:color="auto"/>
            <w:right w:val="none" w:sz="0" w:space="0" w:color="auto"/>
          </w:divBdr>
          <w:divsChild>
            <w:div w:id="14788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D5BC3-6D0F-49F9-B542-B535130F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7598</Words>
  <Characters>43312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cp:lastPrinted>2010-04-25T17:58:00Z</cp:lastPrinted>
  <dcterms:created xsi:type="dcterms:W3CDTF">2014-02-20T20:54:00Z</dcterms:created>
  <dcterms:modified xsi:type="dcterms:W3CDTF">2014-02-20T20:54:00Z</dcterms:modified>
</cp:coreProperties>
</file>