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D2A" w:rsidRPr="00A11BDF" w:rsidRDefault="00C63D2A" w:rsidP="00A11BDF">
      <w:pPr>
        <w:pStyle w:val="11"/>
        <w:suppressAutoHyphens/>
        <w:spacing w:before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bookmarkStart w:id="0" w:name="_Toc215243505"/>
      <w:bookmarkStart w:id="1" w:name="_Toc245126553"/>
      <w:bookmarkStart w:id="2" w:name="_Toc245126761"/>
      <w:r w:rsidRPr="00A11BDF">
        <w:rPr>
          <w:rFonts w:ascii="Times New Roman" w:hAnsi="Times New Roman" w:cs="Times New Roman"/>
          <w:b w:val="0"/>
          <w:sz w:val="28"/>
        </w:rPr>
        <w:t>С</w:t>
      </w:r>
      <w:r w:rsidR="00A11BDF" w:rsidRPr="00A11BDF">
        <w:rPr>
          <w:rFonts w:ascii="Times New Roman" w:hAnsi="Times New Roman" w:cs="Times New Roman"/>
          <w:b w:val="0"/>
          <w:caps w:val="0"/>
          <w:sz w:val="28"/>
        </w:rPr>
        <w:t>одержание</w:t>
      </w:r>
      <w:bookmarkEnd w:id="0"/>
      <w:bookmarkEnd w:id="1"/>
      <w:bookmarkEnd w:id="2"/>
    </w:p>
    <w:p w:rsidR="00706FBA" w:rsidRPr="00F8196C" w:rsidRDefault="00F8196C" w:rsidP="005A1203">
      <w:pPr>
        <w:suppressAutoHyphens/>
        <w:spacing w:line="360" w:lineRule="auto"/>
        <w:rPr>
          <w:color w:val="FFFFFF"/>
          <w:sz w:val="28"/>
        </w:rPr>
      </w:pPr>
      <w:r w:rsidRPr="00F8196C">
        <w:rPr>
          <w:color w:val="FFFFFF"/>
          <w:sz w:val="28"/>
        </w:rPr>
        <w:t>молоко микробиологический биотехнологический дезинфекция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bookmarkStart w:id="3" w:name="_Toc245126554"/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Введение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1. Технологическая часть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2. Организация технохимического и микробиологического контроля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3. Подбор технологического оборудования и расчет площадей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4. Мойка и дезинфекция технологического оборудования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bCs w:val="0"/>
          <w:caps w:val="0"/>
          <w:noProof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Заключение</w:t>
      </w:r>
    </w:p>
    <w:p w:rsidR="00B2439B" w:rsidRPr="00A11BDF" w:rsidRDefault="00A11BDF" w:rsidP="005A1203">
      <w:pPr>
        <w:pStyle w:val="11"/>
        <w:tabs>
          <w:tab w:val="right" w:pos="9345"/>
        </w:tabs>
        <w:suppressAutoHyphens/>
        <w:spacing w:before="0" w:line="360" w:lineRule="auto"/>
        <w:rPr>
          <w:rFonts w:ascii="Times New Roman" w:hAnsi="Times New Roman" w:cs="Times New Roman"/>
          <w:b w:val="0"/>
          <w:noProof/>
          <w:webHidden/>
          <w:sz w:val="28"/>
        </w:rPr>
      </w:pPr>
      <w:r w:rsidRPr="00A11BDF">
        <w:rPr>
          <w:rStyle w:val="ad"/>
          <w:rFonts w:ascii="Times New Roman" w:hAnsi="Times New Roman"/>
          <w:b w:val="0"/>
          <w:caps w:val="0"/>
          <w:noProof/>
          <w:color w:val="auto"/>
          <w:sz w:val="28"/>
          <w:u w:val="none"/>
        </w:rPr>
        <w:t>Список используемой литературы</w:t>
      </w:r>
    </w:p>
    <w:p w:rsidR="00A11BDF" w:rsidRPr="00A11BDF" w:rsidRDefault="00A11BDF" w:rsidP="005A1203">
      <w:pPr>
        <w:suppressAutoHyphens/>
        <w:spacing w:line="360" w:lineRule="auto"/>
        <w:rPr>
          <w:sz w:val="28"/>
        </w:rPr>
      </w:pPr>
    </w:p>
    <w:p w:rsidR="00EF55A0" w:rsidRPr="00A11BDF" w:rsidRDefault="00C63D2A" w:rsidP="00A11BDF">
      <w:pPr>
        <w:pStyle w:val="aa"/>
        <w:shd w:val="clear" w:color="auto" w:fill="auto"/>
        <w:suppressAutoHyphens/>
        <w:spacing w:line="360" w:lineRule="auto"/>
        <w:ind w:firstLine="709"/>
        <w:outlineLvl w:val="0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br w:type="page"/>
      </w:r>
      <w:bookmarkStart w:id="4" w:name="_Toc215227053"/>
      <w:bookmarkStart w:id="5" w:name="_Toc245126555"/>
      <w:bookmarkStart w:id="6" w:name="_Toc245127240"/>
      <w:r w:rsidR="00EF55A0" w:rsidRPr="00A11BDF">
        <w:rPr>
          <w:b w:val="0"/>
          <w:color w:val="auto"/>
          <w:spacing w:val="0"/>
        </w:rPr>
        <w:t>Введение</w:t>
      </w:r>
      <w:bookmarkEnd w:id="3"/>
      <w:bookmarkEnd w:id="4"/>
      <w:bookmarkEnd w:id="5"/>
      <w:bookmarkEnd w:id="6"/>
    </w:p>
    <w:p w:rsidR="00A11BDF" w:rsidRPr="00A11BDF" w:rsidRDefault="00A11BDF" w:rsidP="00A11BDF">
      <w:pPr>
        <w:pStyle w:val="aa"/>
        <w:shd w:val="clear" w:color="auto" w:fill="auto"/>
        <w:suppressAutoHyphens/>
        <w:spacing w:line="360" w:lineRule="auto"/>
        <w:ind w:firstLine="709"/>
        <w:outlineLvl w:val="0"/>
        <w:rPr>
          <w:b w:val="0"/>
          <w:color w:val="auto"/>
          <w:spacing w:val="0"/>
        </w:rPr>
      </w:pPr>
    </w:p>
    <w:p w:rsidR="00A11BDF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Мороженое является одним из самых любимых продуктов населения нашей страны. Это объясняется не только его приятными вкусовыми свойствами, но также высокой пищевой и биологической ценностью.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Предшественниками мороженого можно считать смешанные со снегом или льдом натуральные или подслащенные фруктовые соки, которые в Китае использовали почти 3000 лет тому назад. Именно от китайцев 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>секрет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 xml:space="preserve"> мороженого в виде фруктового льда стал известен в Европе. Венецианский путешественник Марко Поло привез его рецепты из путешествия по Китаю в конце Х</w:t>
      </w:r>
      <w:r w:rsidRPr="00A11BDF">
        <w:rPr>
          <w:b w:val="0"/>
          <w:color w:val="auto"/>
          <w:spacing w:val="0"/>
          <w:lang w:val="en-US"/>
        </w:rPr>
        <w:t>III</w:t>
      </w:r>
      <w:r w:rsidRPr="00A11BDF">
        <w:rPr>
          <w:b w:val="0"/>
          <w:color w:val="auto"/>
          <w:spacing w:val="0"/>
        </w:rPr>
        <w:t xml:space="preserve"> в.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Затем, с открытием замораживающей способности смеси селитры со льдом, появилась возможность замораживать фруктовые соки.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Началом промышленного производства мороженого в России принято считать </w:t>
      </w:r>
      <w:smartTag w:uri="urn:schemas-microsoft-com:office:smarttags" w:element="metricconverter">
        <w:smartTagPr>
          <w:attr w:name="ProductID" w:val="1932 г"/>
        </w:smartTagPr>
        <w:r w:rsidRPr="00A11BDF">
          <w:rPr>
            <w:b w:val="0"/>
            <w:color w:val="auto"/>
            <w:spacing w:val="0"/>
          </w:rPr>
          <w:t>1932 г</w:t>
        </w:r>
      </w:smartTag>
      <w:r w:rsidRPr="00A11BDF">
        <w:rPr>
          <w:b w:val="0"/>
          <w:color w:val="auto"/>
          <w:spacing w:val="0"/>
        </w:rPr>
        <w:t>., когда в Москве на молочном комбинате и холодильнике № 2 были созданы первые цеха по производству этого продукта.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В </w:t>
      </w:r>
      <w:smartTag w:uri="urn:schemas-microsoft-com:office:smarttags" w:element="metricconverter">
        <w:smartTagPr>
          <w:attr w:name="ProductID" w:val="1945 г"/>
        </w:smartTagPr>
        <w:r w:rsidRPr="00A11BDF">
          <w:rPr>
            <w:b w:val="0"/>
            <w:color w:val="auto"/>
            <w:spacing w:val="0"/>
          </w:rPr>
          <w:t>1945 г</w:t>
        </w:r>
      </w:smartTag>
      <w:r w:rsidRPr="00A11BDF">
        <w:rPr>
          <w:b w:val="0"/>
          <w:color w:val="auto"/>
          <w:spacing w:val="0"/>
        </w:rPr>
        <w:t>. при Всесоюзном научно-исследовательском институте холодильной промышленности (ВНИХИ) была организована специализированная лаборатория, которая стала головной в разработке технологий производства мороженого.</w:t>
      </w:r>
    </w:p>
    <w:p w:rsidR="00706FBA" w:rsidRPr="00A11BDF" w:rsidRDefault="00EF55A0" w:rsidP="00A11BDF">
      <w:pPr>
        <w:pStyle w:val="Style3"/>
        <w:widowControl/>
        <w:suppressAutoHyphens/>
        <w:spacing w:line="360" w:lineRule="auto"/>
        <w:ind w:firstLine="709"/>
        <w:rPr>
          <w:rStyle w:val="FontStyle31"/>
          <w:sz w:val="28"/>
          <w:szCs w:val="28"/>
        </w:rPr>
      </w:pPr>
      <w:r w:rsidRPr="00A11BDF">
        <w:rPr>
          <w:sz w:val="28"/>
          <w:szCs w:val="28"/>
        </w:rPr>
        <w:t>Мороженое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-</w:t>
      </w:r>
      <w:r w:rsidR="00A11BDF" w:rsidRPr="00A11BDF">
        <w:rPr>
          <w:sz w:val="28"/>
        </w:rPr>
        <w:t xml:space="preserve"> </w:t>
      </w:r>
      <w:r w:rsidR="00706FBA" w:rsidRPr="00A11BDF">
        <w:rPr>
          <w:rStyle w:val="FontStyle31"/>
          <w:sz w:val="28"/>
          <w:szCs w:val="28"/>
        </w:rPr>
        <w:t>сладкий, высококалорийный и легкоусвояемый молочный продукт, содержащий в своем составе все компоненты молока. В нашей стране его вырабатывают в основном в специализированных цехах и на фабриках при холодильных комбинатах.</w:t>
      </w:r>
    </w:p>
    <w:p w:rsidR="00A11BDF" w:rsidRPr="00A11BDF" w:rsidRDefault="00706FBA" w:rsidP="00A11BDF">
      <w:pPr>
        <w:pStyle w:val="Style3"/>
        <w:widowControl/>
        <w:suppressAutoHyphens/>
        <w:spacing w:line="360" w:lineRule="auto"/>
        <w:ind w:firstLine="709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Мороженое пользуется большим спросом у потребителей всех возрастов. Поэтому для расширения его производства в нашей стране, необходимо внедрение комплексной механизации и автоматизации на предприятиях молочной промышленности.</w:t>
      </w:r>
    </w:p>
    <w:p w:rsidR="00706FBA" w:rsidRPr="00A11BDF" w:rsidRDefault="00706FBA" w:rsidP="00A11BDF">
      <w:pPr>
        <w:pStyle w:val="Style3"/>
        <w:widowControl/>
        <w:suppressAutoHyphens/>
        <w:spacing w:line="360" w:lineRule="auto"/>
        <w:ind w:firstLine="709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В то же время следует использовать для выработки мороженого новые виды сырья, совершенствовать технологию производства, применять холод на всех этапах хранения и доставки готового продукта, изыскивать новые тарные и упаковочные материалы.</w:t>
      </w:r>
    </w:p>
    <w:p w:rsidR="00706FBA" w:rsidRPr="00A11BDF" w:rsidRDefault="00706FBA" w:rsidP="00A11BDF">
      <w:pPr>
        <w:pStyle w:val="Style3"/>
        <w:widowControl/>
        <w:suppressAutoHyphens/>
        <w:spacing w:line="360" w:lineRule="auto"/>
        <w:ind w:firstLine="709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В настоящее время расходуются значительные средства на строительство и реконструкцию предприятий, выпускающих молочную продукцию. Чтобы полнее использовать содержащиеся в молоке полезные вещества для выработки полноценных продуктов питания, намечается увеличить переработку обезжиренного молока, пахты, сыворотки на пищевые цели, увеличить выпуск продуктов с длительным сроком хранения и т.д.</w:t>
      </w:r>
    </w:p>
    <w:p w:rsidR="00706FBA" w:rsidRPr="00A11BDF" w:rsidRDefault="00706FBA" w:rsidP="00A11BDF">
      <w:pPr>
        <w:pStyle w:val="Style3"/>
        <w:widowControl/>
        <w:suppressAutoHyphens/>
        <w:spacing w:line="360" w:lineRule="auto"/>
        <w:ind w:firstLine="709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Современная промышленная переработка молока представляет собой сложный комплекс последовательно выполняемых взаимосвязанных химических, физико-химических, микробиологических, биохимических, биотехнологических и других специфических технологических процессов. Эти процессы направлены на выработку молочных продуктов, содержащих либо все компоненты, либо их часть. Важно сохранить пищевую и биологическую ценность компонентов сырья в вырабатываемых молочных продуктах. Это является предметом исследований ученых во всем мире.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A11BDF" w:rsidRPr="00A11BDF" w:rsidRDefault="00A11BDF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br w:type="page"/>
      </w:r>
      <w:bookmarkStart w:id="7" w:name="_Toc215227054"/>
      <w:bookmarkStart w:id="8" w:name="_Toc245126556"/>
      <w:bookmarkStart w:id="9" w:name="_Toc245127241"/>
      <w:r w:rsidR="00EF55A0" w:rsidRPr="00A11BDF">
        <w:rPr>
          <w:b w:val="0"/>
          <w:color w:val="auto"/>
          <w:spacing w:val="0"/>
        </w:rPr>
        <w:t>1. Технологическая часть</w:t>
      </w:r>
      <w:bookmarkEnd w:id="7"/>
      <w:bookmarkEnd w:id="8"/>
      <w:bookmarkEnd w:id="9"/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В соответствие с физиологическими нормами потребления рассчитаем годовое производство в натуральном выражении и в пересчете на молоко.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Общее производство в пересчете на цельное молоко:</w: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0" w:name="_Toc215227055"/>
      <w:bookmarkStart w:id="11" w:name="_Toc215243508"/>
      <w:bookmarkStart w:id="12" w:name="_Toc245126557"/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М = В ∙ А</w:t>
      </w:r>
      <w:bookmarkEnd w:id="10"/>
      <w:bookmarkEnd w:id="11"/>
      <w:bookmarkEnd w:id="12"/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где В – физиологическая норма потребления цельномолочной</w:t>
      </w:r>
      <w:r w:rsidR="00A11BDF" w:rsidRPr="00A11BDF">
        <w:rPr>
          <w:sz w:val="28"/>
          <w:szCs w:val="28"/>
        </w:rPr>
        <w:t xml:space="preserve"> </w:t>
      </w:r>
      <w:r w:rsidRPr="00A11BDF">
        <w:rPr>
          <w:sz w:val="28"/>
          <w:szCs w:val="28"/>
        </w:rPr>
        <w:t>продукции в год в пересчете на молоко;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А – численность населения, тыс. человек..</w: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bookmarkStart w:id="13" w:name="_Toc215227056"/>
      <w:bookmarkStart w:id="14" w:name="_Toc215243509"/>
      <w:bookmarkStart w:id="15" w:name="_Toc245126558"/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М = 210 ∙ </w:t>
      </w:r>
      <w:r w:rsidR="00D472A4" w:rsidRPr="00A11BDF">
        <w:rPr>
          <w:sz w:val="28"/>
          <w:szCs w:val="28"/>
        </w:rPr>
        <w:t>75</w:t>
      </w:r>
      <w:r w:rsidRPr="00A11BDF">
        <w:rPr>
          <w:sz w:val="28"/>
          <w:szCs w:val="28"/>
        </w:rPr>
        <w:t xml:space="preserve"> = </w:t>
      </w:r>
      <w:r w:rsidR="00D472A4" w:rsidRPr="00A11BDF">
        <w:rPr>
          <w:sz w:val="28"/>
          <w:szCs w:val="28"/>
        </w:rPr>
        <w:t>15,75</w:t>
      </w:r>
      <w:r w:rsidRPr="00A11BDF">
        <w:rPr>
          <w:sz w:val="28"/>
          <w:szCs w:val="28"/>
        </w:rPr>
        <w:t xml:space="preserve"> т за год</w:t>
      </w:r>
      <w:bookmarkEnd w:id="13"/>
      <w:bookmarkEnd w:id="14"/>
      <w:bookmarkEnd w:id="15"/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bookmarkStart w:id="16" w:name="_Toc215227057"/>
      <w:bookmarkStart w:id="17" w:name="_Toc215243510"/>
      <w:bookmarkStart w:id="18" w:name="_Toc245126559"/>
      <w:r w:rsidRPr="00A11BDF">
        <w:rPr>
          <w:sz w:val="28"/>
          <w:szCs w:val="28"/>
        </w:rPr>
        <w:t>Для фабрики мороженого принимаем 250 смен работы цеха в году. Сменная мощность фабрики мороженого:</w:t>
      </w:r>
      <w:bookmarkEnd w:id="16"/>
      <w:bookmarkEnd w:id="17"/>
      <w:bookmarkEnd w:id="18"/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5A1203" w:rsidRDefault="00DA208D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30.75pt">
            <v:imagedata r:id="rId7" o:title=""/>
          </v:shape>
        </w:pic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где Н – расчетное количество смен работы предприятия.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EF55A0" w:rsidRPr="00A11BDF" w:rsidRDefault="00DA208D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6" type="#_x0000_t75" style="width:90pt;height:30.75pt">
            <v:imagedata r:id="rId8" o:title=""/>
          </v:shape>
        </w:pict>
      </w:r>
      <w:bookmarkStart w:id="19" w:name="_Toc215227058"/>
      <w:bookmarkStart w:id="20" w:name="_Toc215243511"/>
      <w:bookmarkStart w:id="21" w:name="_Toc245126560"/>
      <w:r w:rsidR="00D472A4" w:rsidRPr="00A11BDF">
        <w:rPr>
          <w:sz w:val="28"/>
          <w:szCs w:val="28"/>
        </w:rPr>
        <w:t xml:space="preserve"> кг</w:t>
      </w:r>
      <w:r w:rsidR="00EF55A0" w:rsidRPr="00A11BDF">
        <w:rPr>
          <w:sz w:val="28"/>
          <w:szCs w:val="28"/>
        </w:rPr>
        <w:t>/см</w:t>
      </w:r>
      <w:bookmarkEnd w:id="19"/>
      <w:bookmarkEnd w:id="20"/>
      <w:bookmarkEnd w:id="21"/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Технологический процесс производства мороженого на молочной основе осуществляют согласно схеме, приведенной на рисунке 1.1</w:t>
      </w:r>
    </w:p>
    <w:p w:rsidR="00A11BDF" w:rsidRPr="00F8196C" w:rsidRDefault="00A11BDF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A11BDF" w:rsidRDefault="005A1203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F8196C">
        <w:rPr>
          <w:b w:val="0"/>
          <w:color w:val="auto"/>
          <w:spacing w:val="0"/>
        </w:rPr>
        <w:br w:type="page"/>
      </w:r>
      <w:r w:rsidR="00DA208D">
        <w:rPr>
          <w:b w:val="0"/>
          <w:color w:val="auto"/>
          <w:spacing w:val="0"/>
        </w:rPr>
        <w:pict>
          <v:shape id="_x0000_i1027" type="#_x0000_t75" style="width:230.25pt;height:530.25pt">
            <v:imagedata r:id="rId9" o:title=""/>
          </v:shape>
        </w:pic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Рисунок 1.1 – Технологическая схема производства мороженого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Для производства мороженого используется следующее сырье: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</w:t>
      </w:r>
      <w:r w:rsidR="00A11BDF" w:rsidRPr="00A11BDF">
        <w:rPr>
          <w:b w:val="0"/>
          <w:color w:val="auto"/>
          <w:spacing w:val="0"/>
        </w:rPr>
        <w:t xml:space="preserve"> </w:t>
      </w:r>
      <w:r w:rsidRPr="00A11BDF">
        <w:rPr>
          <w:b w:val="0"/>
          <w:color w:val="auto"/>
          <w:spacing w:val="0"/>
        </w:rPr>
        <w:t xml:space="preserve">молоко коровье не ниже </w:t>
      </w:r>
      <w:r w:rsidRPr="00A11BDF">
        <w:rPr>
          <w:b w:val="0"/>
          <w:color w:val="auto"/>
          <w:spacing w:val="0"/>
          <w:lang w:val="en-US"/>
        </w:rPr>
        <w:t>II</w:t>
      </w:r>
      <w:r w:rsidRPr="00A11BDF">
        <w:rPr>
          <w:b w:val="0"/>
          <w:color w:val="auto"/>
          <w:spacing w:val="0"/>
        </w:rPr>
        <w:t>-го сорта по ГОСТ 13264-88;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коровье пастеризованное с массовой долей жира 1,5; 2,5; 3,2; 3,5; 6,0% и нежирное по ГОСТ 13277-79;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обезжиренное кислотностью не выше 20 Т, полученное из коровьего молока по ГОСТ 13264-88;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цельное сгущенное с сахаром по ГОСТ 2903-78;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нежирное сгущенное с сахаром по ГОСТ 4771-60 (изм. 1.12.83);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- молоко нежирное сгущенное с сахаром 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>Славянское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 xml:space="preserve"> по ТУ 10-02-02-21-86;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сгущенное обезжиренное по ТУ 49</w:t>
      </w:r>
      <w:r w:rsidR="00A11BDF" w:rsidRPr="00A11BDF">
        <w:rPr>
          <w:b w:val="0"/>
          <w:color w:val="auto"/>
          <w:spacing w:val="0"/>
        </w:rPr>
        <w:t xml:space="preserve"> </w:t>
      </w:r>
      <w:r w:rsidRPr="00A11BDF">
        <w:rPr>
          <w:b w:val="0"/>
          <w:color w:val="auto"/>
          <w:spacing w:val="0"/>
        </w:rPr>
        <w:t>206-72;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цельное сухое высшего сорта по ГОСТ 4495-87;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сухое обезжиренное по ГОСТ 10970-87;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сливки из коровьего молока по ТУ 10.02.02.789.08-89, ТУ 10-02867-90;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сливки сухие высшего сорта по ГОСТ 1349-85;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сливки сгущенные с сахаром по ГОСТ 4937—85;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пахту кислотностью не выше 19Т, получаемую при производстве несоленого сладкосливочного масла;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пахту сгущенную с сахаром по ТУ 10-02.939-91;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пахту сухую по ТУ 10-02.940-01;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сыворотку молочную пастеризованную по ТУ 10-02.809-89;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сыворотку молочную сгущенную по ТУ 49803-81;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сыворотку сухую деминерализованную, полученную методом электро</w:t>
      </w:r>
      <w:r w:rsidR="00A11BDF" w:rsidRPr="00A11BDF">
        <w:rPr>
          <w:b w:val="0"/>
          <w:color w:val="auto"/>
          <w:spacing w:val="0"/>
        </w:rPr>
        <w:t xml:space="preserve"> </w:t>
      </w:r>
      <w:r w:rsidRPr="00A11BDF">
        <w:rPr>
          <w:b w:val="0"/>
          <w:color w:val="auto"/>
          <w:spacing w:val="0"/>
        </w:rPr>
        <w:t>диализа (СД-ЭД), по ТУ 49940-82;</w:t>
      </w:r>
    </w:p>
    <w:p w:rsidR="00EF55A0" w:rsidRPr="00A11BDF" w:rsidRDefault="00DA208D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>
        <w:rPr>
          <w:noProof/>
        </w:rPr>
        <w:pict>
          <v:line id="_x0000_s1026" style="position:absolute;left:0;text-align:left;z-index:251656704;mso-position-horizontal-relative:margin" from="513.85pt,-8.4pt" to="541.7pt,-8.4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left:0;text-align:left;z-index:251657728;mso-position-horizontal-relative:margin" from="611.3pt,-6.95pt" to="678.5pt,-6.95pt" o:allowincell="f" strokeweight="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58752;mso-position-horizontal-relative:margin" from="709.2pt,426.95pt" to="709.2pt,511.9pt" o:allowincell="f" strokeweight=".25pt">
            <w10:wrap anchorx="margin"/>
          </v:line>
        </w:pict>
      </w:r>
      <w:r w:rsidR="00EF55A0" w:rsidRPr="00A11BDF">
        <w:rPr>
          <w:b w:val="0"/>
          <w:color w:val="auto"/>
          <w:spacing w:val="0"/>
        </w:rPr>
        <w:t>концентрат сывороточный белковый, полученный методом ультрафильтрации (КСБ-УФ), по ТУ 49939-82;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концентрат сывороточный белковый, полученный методом ультрафильтрации и электродиализа (КСБ-УФ-ЭД), по ТУ 49979-87;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какао со сгущённым молоком и сахаром по ГОСТ 718-84;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кофе натуральный со сгущенным молоком и сахаром по ГОСТ 719-85;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молоко сгущенное с сахаром и цикорием по ТУ 10-02-02-9-85;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масло коровье сливочное несоленое традиционного состава, высшего сорта (сладкосливочное, кислосливочное), любительское и крестьянское высшего и 1-го сорта по ГОСТ 37-91;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- масло сливочное бутербродное по ТУ 10-02.848-90;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  <w:szCs w:val="28"/>
        </w:rPr>
      </w:pPr>
      <w:r w:rsidRPr="00A11BDF">
        <w:rPr>
          <w:b w:val="0"/>
          <w:color w:val="auto"/>
          <w:spacing w:val="0"/>
        </w:rPr>
        <w:t>- масло сливочное зарубежного производства, разрешенное к применению.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iCs/>
          <w:sz w:val="28"/>
          <w:szCs w:val="28"/>
        </w:rPr>
        <w:t>2. Жиры растительные: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жир кондитерский по ОСТ 181974-84;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жиры растительные торговой марки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АКОБЛЕНД МИКС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 фирмы</w:t>
      </w:r>
      <w:r w:rsidR="00A11BDF" w:rsidRPr="00A11BDF">
        <w:rPr>
          <w:sz w:val="28"/>
          <w:szCs w:val="28"/>
        </w:rPr>
        <w:t xml:space="preserve"> "</w:t>
      </w:r>
      <w:r w:rsidRPr="00A11BDF">
        <w:rPr>
          <w:sz w:val="28"/>
          <w:szCs w:val="28"/>
        </w:rPr>
        <w:t>Карлсхамнс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 (Швеция), корпорации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Союз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,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Полавар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 датской фирмы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Аархус Олис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, разрешенные к применению в производстве мороженого органами Госсанэпиднадзора РФ, по сертификату качества.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iCs/>
          <w:sz w:val="28"/>
          <w:szCs w:val="28"/>
        </w:rPr>
        <w:t>3. Масло растительное: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масло дезодорированное, рафинированное (подсолнечное, кукурузное,</w:t>
      </w:r>
      <w:r w:rsidR="00A11BDF" w:rsidRPr="00A11BDF">
        <w:rPr>
          <w:sz w:val="28"/>
          <w:szCs w:val="28"/>
        </w:rPr>
        <w:t xml:space="preserve"> </w:t>
      </w:r>
      <w:r w:rsidRPr="00A11BDF">
        <w:rPr>
          <w:sz w:val="28"/>
          <w:szCs w:val="28"/>
        </w:rPr>
        <w:t>соевое, оливковое) - отечественное по нормативной документации, импортное - по сертификату качества;</w:t>
      </w:r>
    </w:p>
    <w:p w:rsidR="00EF55A0" w:rsidRPr="00A11BDF" w:rsidRDefault="00EF55A0" w:rsidP="00A11BDF">
      <w:pPr>
        <w:tabs>
          <w:tab w:val="left" w:pos="192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масло кокосовое, пальмовое, пальмоядровое - по сертификату качества.</w:t>
      </w:r>
    </w:p>
    <w:p w:rsidR="005A1203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iCs/>
          <w:sz w:val="28"/>
          <w:szCs w:val="28"/>
        </w:rPr>
        <w:t>4. Яйца куриные и яичные продукты:</w:t>
      </w:r>
    </w:p>
    <w:p w:rsidR="00EF55A0" w:rsidRPr="00A11BDF" w:rsidRDefault="00EF55A0" w:rsidP="00A11BDF">
      <w:pPr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яйца куриные пищевые по ГОСТ 27583-88;</w:t>
      </w:r>
    </w:p>
    <w:p w:rsidR="00EF55A0" w:rsidRPr="00A11BDF" w:rsidRDefault="00EF55A0" w:rsidP="00A11BDF">
      <w:pPr>
        <w:tabs>
          <w:tab w:val="left" w:pos="341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порошок яичный по ГОСТ 2858-82.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iCs/>
          <w:sz w:val="28"/>
          <w:szCs w:val="28"/>
        </w:rPr>
        <w:t>5. Сахар, мед, кондитерские и другие изделия: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сахар-песок по ГОСТ 21—78;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сахар-песок рафинированный и пудру рафинадную по ГОСТ 22-78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сахар жидкий (сахарный сироп) по ОСТ 18 170-85;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пудру сахарную по ГОСТ 22-78;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мед натуральный по ГОСТ 19792-74;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инвертный сахар по нормативной документации;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сироп глюкозно-фруктовый по ТУ 18-8-52-85;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глюкозу кристаллическую гидратную по ГОСТ 975-85;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сахар молочный по ОСТ 4963-85;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сорбит пищевой по ОСТ 645-59-88;</w:t>
      </w:r>
    </w:p>
    <w:p w:rsidR="00EF55A0" w:rsidRPr="00A11BDF" w:rsidRDefault="00EF55A0" w:rsidP="00A11BDF">
      <w:pPr>
        <w:tabs>
          <w:tab w:val="left" w:pos="37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ксилит пищевой по ГОСТ 20710-85;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6. </w:t>
      </w:r>
      <w:r w:rsidRPr="00A11BDF">
        <w:rPr>
          <w:iCs/>
          <w:sz w:val="28"/>
          <w:szCs w:val="28"/>
        </w:rPr>
        <w:t>Вкусовые и ароматические вещества:</w:t>
      </w:r>
    </w:p>
    <w:p w:rsidR="00EF55A0" w:rsidRPr="00A11BDF" w:rsidRDefault="00EF55A0" w:rsidP="00A11BDF">
      <w:pPr>
        <w:tabs>
          <w:tab w:val="left" w:pos="26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какао-порошок по ГОСТ 108-76;</w:t>
      </w:r>
    </w:p>
    <w:p w:rsidR="005A1203" w:rsidRDefault="00EF55A0" w:rsidP="00A11BDF">
      <w:pPr>
        <w:tabs>
          <w:tab w:val="left" w:pos="26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полуфабрикат какао-порошок производственный по ОСТ 10 94—87;</w:t>
      </w:r>
    </w:p>
    <w:p w:rsidR="00EF55A0" w:rsidRPr="00A11BDF" w:rsidRDefault="00EF55A0" w:rsidP="00A11BDF">
      <w:pPr>
        <w:tabs>
          <w:tab w:val="left" w:pos="264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- полуфабрикат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шоколадная глазурь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 по ОСТ 10 93—87;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полуфабрикат какао-масло по ОСТ 10—76-87;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- какао-напиток 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>Утро</w:t>
      </w:r>
      <w:r w:rsidR="00A11BDF" w:rsidRPr="00A11BDF">
        <w:rPr>
          <w:sz w:val="28"/>
          <w:szCs w:val="28"/>
        </w:rPr>
        <w:t>"</w:t>
      </w:r>
      <w:r w:rsidRPr="00A11BDF">
        <w:rPr>
          <w:sz w:val="28"/>
          <w:szCs w:val="28"/>
        </w:rPr>
        <w:t xml:space="preserve"> по ОСТ 18 311-77;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шоколад по ГОСТ 6534-89;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кофе натуральный без цикория по ГОСТ 6805-88;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цикорий по нормативной документации;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цикорий растворимый пастообразный по ТУ 18-4-59-85;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ванилин по ГОСТ 16599-71;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ароматизатор ванильный по сертификату качества;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пищевые ароматизаторы по ОСТ 18 103-84 и другие, разрешенные к применению;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масло эфирное цитрусовое очищенное;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кислоту лимонную по ГОСТ 908—79;</w:t>
      </w:r>
    </w:p>
    <w:p w:rsidR="00EF55A0" w:rsidRPr="00A11BDF" w:rsidRDefault="00EF55A0" w:rsidP="00A11BDF">
      <w:pPr>
        <w:tabs>
          <w:tab w:val="left" w:pos="264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кислоту виннокаменную по ГОСТ 21205-83.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iCs/>
          <w:sz w:val="28"/>
          <w:szCs w:val="28"/>
        </w:rPr>
        <w:t>7. Стабилизаторы и эмульгаторы: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агар пищевой по ГОСТ 16280-88;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агароид кондитерский по ТУ 15-04-454-79;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альгинат натрия пищевой по ТУ 15-544-83;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- желатин пищевой для кондитерской промышленности по ТУ </w:t>
      </w:r>
      <w:r w:rsidRPr="00A11BDF">
        <w:rPr>
          <w:bCs/>
          <w:sz w:val="28"/>
          <w:szCs w:val="28"/>
        </w:rPr>
        <w:t>10-02-0</w:t>
      </w:r>
      <w:r w:rsidRPr="00A11BDF">
        <w:rPr>
          <w:sz w:val="28"/>
          <w:szCs w:val="28"/>
        </w:rPr>
        <w:t>1-21-88;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крахмал желирующий по ОСТ 10</w:t>
      </w:r>
      <w:r w:rsidR="00A11BDF" w:rsidRPr="00A11BDF">
        <w:rPr>
          <w:sz w:val="28"/>
          <w:szCs w:val="28"/>
        </w:rPr>
        <w:t xml:space="preserve"> </w:t>
      </w:r>
      <w:r w:rsidRPr="00A11BDF">
        <w:rPr>
          <w:sz w:val="28"/>
          <w:szCs w:val="28"/>
        </w:rPr>
        <w:t>237-90;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- крахмал картофельный, кроме </w:t>
      </w:r>
      <w:r w:rsidRPr="00A11BDF">
        <w:rPr>
          <w:sz w:val="28"/>
          <w:szCs w:val="28"/>
          <w:lang w:val="en-US"/>
        </w:rPr>
        <w:t>II</w:t>
      </w:r>
      <w:r w:rsidRPr="00A11BDF">
        <w:rPr>
          <w:sz w:val="28"/>
          <w:szCs w:val="28"/>
        </w:rPr>
        <w:t>-го сорта по ГОСТ 7699-78;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крахмал картофельный окисленный пищевой по ТУ 10 БССР 04-193-89;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крахмал кукурузный по ГОСТ 7697-82;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казеинат натрия по ТУ 49 721—85;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стабисол немецкой фирмы по сертификату качества;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метил целлюлозу водорастворимую по нормативной документации;</w:t>
      </w:r>
    </w:p>
    <w:p w:rsidR="00A11BDF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- муку пшеничную хлебопекарную высшего сорта по ГОСТ 26574-85;</w:t>
      </w:r>
    </w:p>
    <w:p w:rsidR="005A1203" w:rsidRDefault="00EF55A0" w:rsidP="00A11BDF">
      <w:pPr>
        <w:suppressAutoHyphens/>
        <w:spacing w:line="360" w:lineRule="auto"/>
        <w:ind w:firstLine="709"/>
        <w:jc w:val="both"/>
        <w:rPr>
          <w:iCs/>
          <w:sz w:val="28"/>
          <w:szCs w:val="28"/>
        </w:rPr>
      </w:pPr>
      <w:r w:rsidRPr="00A11BDF">
        <w:rPr>
          <w:iCs/>
          <w:sz w:val="28"/>
          <w:szCs w:val="28"/>
        </w:rPr>
        <w:t>8. Отходы вафельные сухие по нормативной документации.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9. </w:t>
      </w:r>
      <w:r w:rsidRPr="00A11BDF">
        <w:rPr>
          <w:iCs/>
          <w:sz w:val="28"/>
          <w:szCs w:val="28"/>
        </w:rPr>
        <w:t>Воду питьевую по ГОСТ 2874-82.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1.2 Продуктовый расчет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Для изготовления мороженого имеется большое число рецептур, что позволяет предприятиям составлять различные по составу смеси. При отсутствии того или иного вида сырья делают перерасчет рецептур.</w:t>
      </w: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При расчете смесей для мороженого задача сводится к определению количества молочных продуктов, которое обеспечило бы требуемый ее состав (по содержанию жира и СОМО) и заданный вес.</w:t>
      </w:r>
    </w:p>
    <w:p w:rsidR="00A11BDF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В таблице 1.2.1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представлен ассортимент мороженого и его физико-химические показатели.</w:t>
      </w:r>
    </w:p>
    <w:p w:rsidR="00A11BDF" w:rsidRPr="00A11BDF" w:rsidRDefault="00A11BDF" w:rsidP="00A11BDF">
      <w:pPr>
        <w:pStyle w:val="6"/>
        <w:keepNext w:val="0"/>
        <w:shd w:val="clear" w:color="auto" w:fill="auto"/>
        <w:suppressAutoHyphens/>
        <w:spacing w:line="360" w:lineRule="auto"/>
        <w:ind w:left="0" w:right="0" w:firstLine="709"/>
        <w:rPr>
          <w:color w:val="auto"/>
          <w:spacing w:val="0"/>
        </w:rPr>
      </w:pPr>
    </w:p>
    <w:p w:rsidR="00EF55A0" w:rsidRPr="00A11BDF" w:rsidRDefault="00EF55A0" w:rsidP="00A11BDF">
      <w:pPr>
        <w:pStyle w:val="6"/>
        <w:keepNext w:val="0"/>
        <w:shd w:val="clear" w:color="auto" w:fill="auto"/>
        <w:suppressAutoHyphens/>
        <w:spacing w:line="360" w:lineRule="auto"/>
        <w:ind w:left="0" w:right="0" w:firstLine="709"/>
        <w:rPr>
          <w:color w:val="auto"/>
          <w:spacing w:val="0"/>
        </w:rPr>
      </w:pPr>
      <w:r w:rsidRPr="00A11BDF">
        <w:rPr>
          <w:color w:val="auto"/>
          <w:spacing w:val="0"/>
        </w:rPr>
        <w:t>Таблица 1.2.1 -</w:t>
      </w:r>
      <w:r w:rsidR="00A11BDF" w:rsidRPr="00A11BDF">
        <w:rPr>
          <w:color w:val="auto"/>
          <w:spacing w:val="0"/>
        </w:rPr>
        <w:t xml:space="preserve"> </w:t>
      </w:r>
      <w:r w:rsidRPr="00A11BDF">
        <w:rPr>
          <w:color w:val="auto"/>
          <w:spacing w:val="0"/>
        </w:rPr>
        <w:t>Ассортимент мороженого и его состав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955"/>
        <w:gridCol w:w="1351"/>
        <w:gridCol w:w="1331"/>
        <w:gridCol w:w="1375"/>
        <w:gridCol w:w="1885"/>
      </w:tblGrid>
      <w:tr w:rsidR="005A1203" w:rsidRPr="00FC3CC5" w:rsidTr="00FC3CC5">
        <w:trPr>
          <w:jc w:val="center"/>
        </w:trPr>
        <w:tc>
          <w:tcPr>
            <w:tcW w:w="2955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Виды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мороженого</w:t>
            </w:r>
          </w:p>
        </w:tc>
        <w:tc>
          <w:tcPr>
            <w:tcW w:w="5942" w:type="dxa"/>
            <w:gridSpan w:val="4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Показатели и нормы</w:t>
            </w:r>
          </w:p>
        </w:tc>
      </w:tr>
      <w:tr w:rsidR="005A1203" w:rsidRPr="00FC3CC5" w:rsidTr="00FC3CC5">
        <w:trPr>
          <w:jc w:val="center"/>
        </w:trPr>
        <w:tc>
          <w:tcPr>
            <w:tcW w:w="2955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5942" w:type="dxa"/>
            <w:gridSpan w:val="4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Массовая доля, % не менее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35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жира, не менее</w:t>
            </w:r>
          </w:p>
        </w:tc>
        <w:tc>
          <w:tcPr>
            <w:tcW w:w="13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СОМО, не менее</w:t>
            </w:r>
          </w:p>
        </w:tc>
        <w:tc>
          <w:tcPr>
            <w:tcW w:w="13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сахарозы, не менее</w:t>
            </w:r>
          </w:p>
        </w:tc>
        <w:tc>
          <w:tcPr>
            <w:tcW w:w="188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сухих веществ, не менее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пломбир</w:t>
            </w:r>
            <w:r w:rsidR="00A11BDF" w:rsidRPr="00FC3CC5">
              <w:rPr>
                <w:sz w:val="20"/>
                <w:szCs w:val="28"/>
              </w:rPr>
              <w:t xml:space="preserve"> "</w:t>
            </w:r>
            <w:r w:rsidRPr="00FC3CC5">
              <w:rPr>
                <w:sz w:val="20"/>
                <w:szCs w:val="28"/>
              </w:rPr>
              <w:t>Фантазия</w:t>
            </w:r>
            <w:r w:rsidR="00A11BDF" w:rsidRPr="00FC3CC5">
              <w:rPr>
                <w:sz w:val="20"/>
                <w:szCs w:val="28"/>
              </w:rPr>
              <w:t>"</w:t>
            </w:r>
            <w:r w:rsidRPr="00FC3CC5">
              <w:rPr>
                <w:sz w:val="20"/>
                <w:szCs w:val="28"/>
              </w:rPr>
              <w:t xml:space="preserve"> кофейный</w:t>
            </w:r>
          </w:p>
        </w:tc>
        <w:tc>
          <w:tcPr>
            <w:tcW w:w="135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15,0</w:t>
            </w:r>
          </w:p>
        </w:tc>
        <w:tc>
          <w:tcPr>
            <w:tcW w:w="13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8,5</w:t>
            </w:r>
          </w:p>
        </w:tc>
        <w:tc>
          <w:tcPr>
            <w:tcW w:w="13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9,0</w:t>
            </w:r>
          </w:p>
        </w:tc>
        <w:tc>
          <w:tcPr>
            <w:tcW w:w="188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34,0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пломбир крем-брюле</w:t>
            </w:r>
          </w:p>
        </w:tc>
        <w:tc>
          <w:tcPr>
            <w:tcW w:w="135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15,0</w:t>
            </w:r>
          </w:p>
        </w:tc>
        <w:tc>
          <w:tcPr>
            <w:tcW w:w="13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10,0</w:t>
            </w:r>
          </w:p>
        </w:tc>
        <w:tc>
          <w:tcPr>
            <w:tcW w:w="13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15,0</w:t>
            </w:r>
          </w:p>
        </w:tc>
        <w:tc>
          <w:tcPr>
            <w:tcW w:w="188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40,0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 xml:space="preserve">сливочное мороженое </w:t>
            </w:r>
            <w:r w:rsidR="00A11BDF" w:rsidRPr="00FC3CC5">
              <w:rPr>
                <w:sz w:val="20"/>
                <w:szCs w:val="28"/>
              </w:rPr>
              <w:t>"</w:t>
            </w:r>
            <w:r w:rsidRPr="00FC3CC5">
              <w:rPr>
                <w:sz w:val="20"/>
                <w:szCs w:val="28"/>
              </w:rPr>
              <w:t>Снегурочка</w:t>
            </w:r>
            <w:r w:rsidR="00A11BDF" w:rsidRPr="00FC3CC5">
              <w:rPr>
                <w:sz w:val="20"/>
                <w:szCs w:val="28"/>
              </w:rPr>
              <w:t>"</w:t>
            </w:r>
          </w:p>
        </w:tc>
        <w:tc>
          <w:tcPr>
            <w:tcW w:w="135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8,0</w:t>
            </w:r>
          </w:p>
        </w:tc>
        <w:tc>
          <w:tcPr>
            <w:tcW w:w="13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10,0</w:t>
            </w:r>
          </w:p>
        </w:tc>
        <w:tc>
          <w:tcPr>
            <w:tcW w:w="13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13,0</w:t>
            </w:r>
          </w:p>
        </w:tc>
        <w:tc>
          <w:tcPr>
            <w:tcW w:w="188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34,0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Молочно-шоколадное</w:t>
            </w:r>
          </w:p>
        </w:tc>
        <w:tc>
          <w:tcPr>
            <w:tcW w:w="135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3,5</w:t>
            </w:r>
          </w:p>
        </w:tc>
        <w:tc>
          <w:tcPr>
            <w:tcW w:w="13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9,06</w:t>
            </w:r>
          </w:p>
        </w:tc>
        <w:tc>
          <w:tcPr>
            <w:tcW w:w="13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17,5</w:t>
            </w:r>
          </w:p>
        </w:tc>
        <w:tc>
          <w:tcPr>
            <w:tcW w:w="188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31,0</w:t>
            </w:r>
          </w:p>
        </w:tc>
      </w:tr>
      <w:tr w:rsidR="00A11BDF" w:rsidRPr="00FC3CC5" w:rsidTr="00FC3CC5">
        <w:trPr>
          <w:jc w:val="center"/>
        </w:trPr>
        <w:tc>
          <w:tcPr>
            <w:tcW w:w="2955" w:type="dxa"/>
            <w:shd w:val="clear" w:color="auto" w:fill="auto"/>
          </w:tcPr>
          <w:p w:rsidR="00C63D2A" w:rsidRPr="00FC3CC5" w:rsidRDefault="00C63D2A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 xml:space="preserve">Сливочное </w:t>
            </w:r>
          </w:p>
        </w:tc>
        <w:tc>
          <w:tcPr>
            <w:tcW w:w="1351" w:type="dxa"/>
            <w:shd w:val="clear" w:color="auto" w:fill="auto"/>
          </w:tcPr>
          <w:p w:rsidR="00C63D2A" w:rsidRPr="00FC3CC5" w:rsidRDefault="00C63D2A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10,0</w:t>
            </w:r>
          </w:p>
        </w:tc>
        <w:tc>
          <w:tcPr>
            <w:tcW w:w="1331" w:type="dxa"/>
            <w:shd w:val="clear" w:color="auto" w:fill="auto"/>
          </w:tcPr>
          <w:p w:rsidR="00C63D2A" w:rsidRPr="00FC3CC5" w:rsidRDefault="00C63D2A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8,5</w:t>
            </w:r>
          </w:p>
        </w:tc>
        <w:tc>
          <w:tcPr>
            <w:tcW w:w="1375" w:type="dxa"/>
            <w:shd w:val="clear" w:color="auto" w:fill="auto"/>
          </w:tcPr>
          <w:p w:rsidR="00C63D2A" w:rsidRPr="00FC3CC5" w:rsidRDefault="00C63D2A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14,0</w:t>
            </w:r>
          </w:p>
        </w:tc>
        <w:tc>
          <w:tcPr>
            <w:tcW w:w="1885" w:type="dxa"/>
            <w:shd w:val="clear" w:color="auto" w:fill="auto"/>
          </w:tcPr>
          <w:p w:rsidR="00C63D2A" w:rsidRPr="00FC3CC5" w:rsidRDefault="00C63D2A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32,9</w:t>
            </w:r>
          </w:p>
        </w:tc>
      </w:tr>
    </w:tbl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Таблица 1.2.2 – Рецептура на мороженое пломбир 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>Фантазия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 xml:space="preserve"> кофейный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37"/>
        <w:gridCol w:w="3263"/>
      </w:tblGrid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Сырье и показатели готового продукта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рецептуре, кг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Сливки из коровьего молока (ж=40,0%; СОМО=4,8%)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375,0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нежирное сгущенное с сахаром (СОМО=26,0%, сахарозы=44,0%)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204,6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коровье сухое обезжиренное (СОМО=96,0%)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14,5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Мука пшеничная (сухих веществ=85,0%)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17,6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Вытяжка кофейная (из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C3CC5">
                <w:rPr>
                  <w:b w:val="0"/>
                  <w:color w:val="auto"/>
                  <w:spacing w:val="0"/>
                  <w:sz w:val="20"/>
                </w:rPr>
                <w:t>20 кг</w:t>
              </w:r>
            </w:smartTag>
            <w:r w:rsidRPr="00FC3CC5">
              <w:rPr>
                <w:b w:val="0"/>
                <w:color w:val="auto"/>
                <w:spacing w:val="0"/>
                <w:sz w:val="20"/>
              </w:rPr>
              <w:t xml:space="preserve"> сухого кофе)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Вода питьевая 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288,3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1000,0</w:t>
            </w:r>
          </w:p>
        </w:tc>
      </w:tr>
    </w:tbl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Таблица 1.2.3 – Рецептура на мороженое пломбир 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>Крем-брюле</w:t>
      </w:r>
      <w:r w:rsidR="00A11BDF" w:rsidRPr="00A11BDF">
        <w:rPr>
          <w:b w:val="0"/>
          <w:color w:val="auto"/>
          <w:spacing w:val="0"/>
        </w:rPr>
        <w:t>"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637"/>
        <w:gridCol w:w="3263"/>
      </w:tblGrid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Сырье и показатели готового продукта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рецептуре, кг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Сливки из коровьего молока (ж=40,0%; СОМО=4,8%)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220,0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Масло сливочное крестьянское (жира=72,5%; СОМО=2,5%)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71,8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нежирное сгущенное с сахаром (СОМО 26,0%; сахарозы=44,0%)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186,3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коровье сухое цельное(жира=25,0%; СОМО=68,0%)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40,0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Сахар-песок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7,9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Сироп крем-брюле (СОМО=12,0%; сахарозы=50,5%)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Мука пшеничная (сухих веществ=85,0%)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Казеинат натрия (сухих веществ=94,0%)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Вода питьевая 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359,0</w:t>
            </w:r>
          </w:p>
        </w:tc>
      </w:tr>
      <w:tr w:rsidR="00D472A4" w:rsidRPr="00FC3CC5" w:rsidTr="00FC3CC5">
        <w:trPr>
          <w:jc w:val="center"/>
        </w:trPr>
        <w:tc>
          <w:tcPr>
            <w:tcW w:w="5637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Итого </w:t>
            </w:r>
          </w:p>
        </w:tc>
        <w:tc>
          <w:tcPr>
            <w:tcW w:w="0" w:type="auto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1000,0</w:t>
            </w:r>
          </w:p>
        </w:tc>
      </w:tr>
    </w:tbl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 xml:space="preserve">Таблица 1.2.4 – Рецептура на сливочное мороженое 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>Снегурочка</w:t>
      </w:r>
      <w:r w:rsidR="00A11BDF" w:rsidRPr="00A11BDF">
        <w:rPr>
          <w:b w:val="0"/>
          <w:color w:val="auto"/>
          <w:spacing w:val="0"/>
        </w:rPr>
        <w:t>"</w:t>
      </w:r>
      <w:r w:rsidRPr="00A11BDF">
        <w:rPr>
          <w:b w:val="0"/>
          <w:color w:val="auto"/>
          <w:spacing w:val="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911"/>
        <w:gridCol w:w="1878"/>
        <w:gridCol w:w="1917"/>
      </w:tblGrid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Сырье и показатели готового продукта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рецептуре, кг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расчету, кг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Масло сливочное крестьянское (жира=72,5%; СОМО=2,5%)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83,0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166,0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цельное</w:t>
            </w:r>
            <w:r w:rsidR="00A11BDF" w:rsidRPr="00FC3CC5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FC3CC5">
              <w:rPr>
                <w:b w:val="0"/>
                <w:color w:val="auto"/>
                <w:spacing w:val="0"/>
                <w:sz w:val="20"/>
              </w:rPr>
              <w:t>сгущенное с сахаром (жира=8,5%; СОМО = 20,0%; сахарозы=43,5%)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235,0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470,0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коровье сухое обезжиренное (СОМО=95,0%)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55,3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110,6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Сахар-песок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27,8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55,6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Концентрат сывороточный белковый (КСБ УФ) (сухих веществ=95,0%)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31,6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63,2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Крахмал картофельный желирующий (сухих веществ=80,0%)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6,3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12,6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Ванилин 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0,1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0,2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Вода питьевая 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560,9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1121,8</w:t>
            </w:r>
          </w:p>
        </w:tc>
      </w:tr>
      <w:tr w:rsidR="00A11BDF" w:rsidRPr="00FC3CC5" w:rsidTr="00FC3CC5">
        <w:trPr>
          <w:jc w:val="center"/>
        </w:trPr>
        <w:tc>
          <w:tcPr>
            <w:tcW w:w="4911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Итого </w:t>
            </w:r>
          </w:p>
        </w:tc>
        <w:tc>
          <w:tcPr>
            <w:tcW w:w="187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1000,0</w:t>
            </w:r>
          </w:p>
        </w:tc>
        <w:tc>
          <w:tcPr>
            <w:tcW w:w="1917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2000,0</w:t>
            </w:r>
          </w:p>
        </w:tc>
      </w:tr>
    </w:tbl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F8196C" w:rsidRDefault="005A1203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>
        <w:rPr>
          <w:b w:val="0"/>
          <w:color w:val="auto"/>
          <w:spacing w:val="0"/>
        </w:rPr>
        <w:br w:type="page"/>
      </w:r>
      <w:r w:rsidR="00EF55A0" w:rsidRPr="00A11BDF">
        <w:rPr>
          <w:b w:val="0"/>
          <w:color w:val="auto"/>
          <w:spacing w:val="0"/>
        </w:rPr>
        <w:t xml:space="preserve">Таблица 1.2.5 – Рецептура на </w:t>
      </w:r>
      <w:r>
        <w:rPr>
          <w:b w:val="0"/>
          <w:color w:val="auto"/>
          <w:spacing w:val="0"/>
        </w:rPr>
        <w:t>молочно-шоколадное мороженое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744"/>
        <w:gridCol w:w="2168"/>
        <w:gridCol w:w="1843"/>
      </w:tblGrid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Сырье и показатели готового продукта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рецептуре, кг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расчету, кг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Масло сливочное несоленое (жира=82,5%)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19,7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39,4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нежирное</w:t>
            </w:r>
            <w:r w:rsidR="00A11BDF" w:rsidRPr="00FC3CC5">
              <w:rPr>
                <w:b w:val="0"/>
                <w:color w:val="auto"/>
                <w:spacing w:val="0"/>
                <w:sz w:val="20"/>
              </w:rPr>
              <w:t xml:space="preserve"> </w:t>
            </w:r>
            <w:r w:rsidRPr="00FC3CC5">
              <w:rPr>
                <w:b w:val="0"/>
                <w:color w:val="auto"/>
                <w:spacing w:val="0"/>
                <w:sz w:val="20"/>
              </w:rPr>
              <w:t>сгущенное с сахаром (СОМО = 26,0%; сахарозы=44,0%)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152,3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304,6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коровье сухое цельное (жира=25,0%; СОМО=68,0%)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75,0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150,0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Сахар-песок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108,0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216,0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Какао-порошок (сухих веществ=94,0%)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20,0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Агароид 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3,0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6,0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Вода питьевая 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632,0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1264,0</w:t>
            </w:r>
          </w:p>
        </w:tc>
      </w:tr>
      <w:tr w:rsidR="00A11BDF" w:rsidRPr="00FC3CC5" w:rsidTr="00FC3CC5">
        <w:trPr>
          <w:jc w:val="center"/>
        </w:trPr>
        <w:tc>
          <w:tcPr>
            <w:tcW w:w="4744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Итого </w:t>
            </w:r>
          </w:p>
        </w:tc>
        <w:tc>
          <w:tcPr>
            <w:tcW w:w="2168" w:type="dxa"/>
            <w:shd w:val="clear" w:color="auto" w:fill="auto"/>
          </w:tcPr>
          <w:p w:rsidR="00EF55A0" w:rsidRPr="00FC3CC5" w:rsidRDefault="00EF55A0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1000,0</w:t>
            </w:r>
          </w:p>
        </w:tc>
        <w:tc>
          <w:tcPr>
            <w:tcW w:w="1843" w:type="dxa"/>
            <w:shd w:val="clear" w:color="auto" w:fill="auto"/>
          </w:tcPr>
          <w:p w:rsidR="00EF55A0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2000,0</w:t>
            </w:r>
          </w:p>
        </w:tc>
      </w:tr>
    </w:tbl>
    <w:p w:rsidR="008E5B89" w:rsidRPr="00A11BDF" w:rsidRDefault="008E5B89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8E5B89" w:rsidRPr="00A11BDF" w:rsidRDefault="008E5B89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Таблица 1.2.5 – Рецептура на сливочное</w:t>
      </w:r>
      <w:r w:rsidR="00A11BDF" w:rsidRPr="00A11BDF">
        <w:rPr>
          <w:b w:val="0"/>
          <w:color w:val="auto"/>
          <w:spacing w:val="0"/>
        </w:rPr>
        <w:t xml:space="preserve"> </w:t>
      </w:r>
      <w:r w:rsidRPr="00A11BDF">
        <w:rPr>
          <w:b w:val="0"/>
          <w:color w:val="auto"/>
          <w:spacing w:val="0"/>
        </w:rPr>
        <w:t xml:space="preserve">мороженое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274"/>
        <w:gridCol w:w="2160"/>
        <w:gridCol w:w="2179"/>
      </w:tblGrid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Сырье и показатели готового продукта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рецептуре, кг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Масса компонента по расчету, кг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коровье цельное (жира 3,2%; СОМО 8,3%)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450,0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900,0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Масло сливочное крестьянское (жира 72,5 %; СОМО 2,5%)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87,0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174,0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Сахар-песок 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140,0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280,0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сухое обезжиренное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25,0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50,0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Молоко сухое цельное (жира 25,0%; СОМО 70,0%)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50,0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100,0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Кремодан 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5</w:t>
            </w:r>
            <w:r w:rsidR="008E5B89" w:rsidRPr="00FC3CC5">
              <w:rPr>
                <w:b w:val="0"/>
                <w:color w:val="auto"/>
                <w:spacing w:val="0"/>
                <w:sz w:val="20"/>
              </w:rPr>
              <w:t>,0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10,0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Ванилин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0,1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0,2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Вода питьевая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242,9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485,8</w:t>
            </w:r>
          </w:p>
        </w:tc>
      </w:tr>
      <w:tr w:rsidR="005A1203" w:rsidRPr="00FC3CC5" w:rsidTr="00FC3CC5">
        <w:trPr>
          <w:jc w:val="center"/>
        </w:trPr>
        <w:tc>
          <w:tcPr>
            <w:tcW w:w="4274" w:type="dxa"/>
            <w:shd w:val="clear" w:color="auto" w:fill="auto"/>
          </w:tcPr>
          <w:p w:rsidR="008E5B89" w:rsidRPr="00FC3CC5" w:rsidRDefault="008E5B89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 xml:space="preserve">Итого </w:t>
            </w:r>
          </w:p>
        </w:tc>
        <w:tc>
          <w:tcPr>
            <w:tcW w:w="2160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noProof/>
                <w:color w:val="auto"/>
                <w:spacing w:val="0"/>
                <w:sz w:val="20"/>
              </w:rPr>
              <w:t>1000</w:t>
            </w:r>
          </w:p>
        </w:tc>
        <w:tc>
          <w:tcPr>
            <w:tcW w:w="2179" w:type="dxa"/>
            <w:shd w:val="clear" w:color="auto" w:fill="auto"/>
          </w:tcPr>
          <w:p w:rsidR="008E5B89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</w:rPr>
            </w:pPr>
            <w:r w:rsidRPr="00FC3CC5">
              <w:rPr>
                <w:b w:val="0"/>
                <w:color w:val="auto"/>
                <w:spacing w:val="0"/>
                <w:sz w:val="20"/>
              </w:rPr>
              <w:t>2000</w:t>
            </w:r>
          </w:p>
        </w:tc>
      </w:tr>
    </w:tbl>
    <w:p w:rsidR="007274AC" w:rsidRPr="00A11BDF" w:rsidRDefault="007274AC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Таблица 1.2.6– Сводные данные сырьевого расчета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147"/>
        <w:gridCol w:w="1306"/>
        <w:gridCol w:w="1045"/>
        <w:gridCol w:w="1509"/>
        <w:gridCol w:w="1377"/>
        <w:gridCol w:w="1220"/>
        <w:gridCol w:w="752"/>
      </w:tblGrid>
      <w:tr w:rsidR="00A11BDF" w:rsidRPr="00FC3CC5" w:rsidTr="00FC3CC5">
        <w:trPr>
          <w:jc w:val="center"/>
        </w:trPr>
        <w:tc>
          <w:tcPr>
            <w:tcW w:w="2200" w:type="dxa"/>
            <w:vMerge w:val="restart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Наименование сырья</w:t>
            </w:r>
          </w:p>
        </w:tc>
        <w:tc>
          <w:tcPr>
            <w:tcW w:w="6605" w:type="dxa"/>
            <w:gridSpan w:val="5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Ассортимент 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</w:p>
        </w:tc>
      </w:tr>
      <w:tr w:rsidR="00A11BDF" w:rsidRPr="00FC3CC5" w:rsidTr="00FC3CC5">
        <w:trPr>
          <w:jc w:val="center"/>
        </w:trPr>
        <w:tc>
          <w:tcPr>
            <w:tcW w:w="2200" w:type="dxa"/>
            <w:vMerge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пломбир 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Фантазия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 кофейный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пломбир 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Крем-брюле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сливочное мороженое 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Снегурочка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>"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молочно-шоколадное мороженое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сливочное мороженое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Итого</w:t>
            </w:r>
          </w:p>
        </w:tc>
      </w:tr>
      <w:tr w:rsidR="00A11BDF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1. Выработка готовой продукции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1000,0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1000</w:t>
            </w:r>
            <w:r w:rsidR="00886B51" w:rsidRPr="00FC3CC5">
              <w:rPr>
                <w:b w:val="0"/>
                <w:color w:val="auto"/>
                <w:spacing w:val="0"/>
                <w:sz w:val="20"/>
                <w:szCs w:val="28"/>
              </w:rPr>
              <w:t>,0</w:t>
            </w:r>
          </w:p>
        </w:tc>
        <w:tc>
          <w:tcPr>
            <w:tcW w:w="1545" w:type="dxa"/>
            <w:shd w:val="clear" w:color="auto" w:fill="auto"/>
          </w:tcPr>
          <w:p w:rsidR="00D472A4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2000,0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</w:t>
            </w:r>
            <w:r w:rsidR="00886B51" w:rsidRPr="00FC3CC5">
              <w:rPr>
                <w:b w:val="0"/>
                <w:color w:val="auto"/>
                <w:spacing w:val="0"/>
                <w:sz w:val="20"/>
                <w:szCs w:val="28"/>
              </w:rPr>
              <w:t>00,0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2000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D472A4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8</w:t>
            </w:r>
            <w:r w:rsidR="00886B51" w:rsidRPr="00FC3CC5">
              <w:rPr>
                <w:b w:val="0"/>
                <w:color w:val="auto"/>
                <w:spacing w:val="0"/>
                <w:sz w:val="20"/>
                <w:szCs w:val="28"/>
              </w:rPr>
              <w:t>000,0</w:t>
            </w:r>
          </w:p>
        </w:tc>
      </w:tr>
      <w:tr w:rsidR="00886B51" w:rsidRPr="00FC3CC5" w:rsidTr="00FC3CC5">
        <w:trPr>
          <w:jc w:val="center"/>
        </w:trPr>
        <w:tc>
          <w:tcPr>
            <w:tcW w:w="9571" w:type="dxa"/>
            <w:gridSpan w:val="7"/>
            <w:shd w:val="clear" w:color="auto" w:fill="auto"/>
          </w:tcPr>
          <w:p w:rsidR="00886B51" w:rsidRPr="00FC3CC5" w:rsidRDefault="00886B51" w:rsidP="00FC3CC5">
            <w:pPr>
              <w:suppressAutoHyphens/>
              <w:spacing w:line="360" w:lineRule="auto"/>
              <w:rPr>
                <w:sz w:val="20"/>
                <w:szCs w:val="28"/>
              </w:rPr>
            </w:pPr>
            <w:r w:rsidRPr="00FC3CC5">
              <w:rPr>
                <w:sz w:val="20"/>
                <w:szCs w:val="28"/>
              </w:rPr>
              <w:t>2.Израсходовано сырья на производство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Молоко коровье цельное (жира 3,2%; СОМО 8,3%)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900,0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C63D2A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900,0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Сливки из коровьего молока (ж=40,0%; СОМО=4,8%)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375,0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220,0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595,0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Масло сливочное крестьянское (жира=72,5%; СОМО=2,5%)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71,8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166,0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174,0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411,8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Масло сливочное несоленое (жира=82,5%)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39,4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39,4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Молоко нежирное сгущенное с сахаром (СОМО=26,0%, сахарозы=44,0%)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204,6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186,3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304,6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695,5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Молоко цельное</w:t>
            </w:r>
            <w:r w:rsidR="00A11BDF"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 </w:t>
            </w: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сгущенное с сахаром (жира=8,5%; СОМО = 20,0%; сахарозы=43,5%)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470,0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470,0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Молоко коровье сухое обезжиренное (СОМО=96,0%)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14,5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110,6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50,0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175,1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Молоко коровье сухое цельное (жира=25,0%; СОМО=68,0%)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40,0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150,0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100,0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290,0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Мука пшеничная (сухих веществ=85,0%)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17,6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27,6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Вытяжка кофейная (из </w:t>
            </w:r>
            <w:smartTag w:uri="urn:schemas-microsoft-com:office:smarttags" w:element="metricconverter">
              <w:smartTagPr>
                <w:attr w:name="ProductID" w:val="20 кг"/>
              </w:smartTagPr>
              <w:r w:rsidRPr="00FC3CC5">
                <w:rPr>
                  <w:b w:val="0"/>
                  <w:color w:val="auto"/>
                  <w:spacing w:val="0"/>
                  <w:sz w:val="20"/>
                  <w:szCs w:val="28"/>
                </w:rPr>
                <w:t>20 кг</w:t>
              </w:r>
            </w:smartTag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 сухого кофе)</w:t>
            </w:r>
          </w:p>
        </w:tc>
        <w:tc>
          <w:tcPr>
            <w:tcW w:w="1336" w:type="dxa"/>
            <w:shd w:val="clear" w:color="auto" w:fill="auto"/>
          </w:tcPr>
          <w:p w:rsidR="00F33875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100,0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Вода питьевая 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288,3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359,0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1121,8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1264,0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485,8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3518,1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Сахар-песок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7,9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55,6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216,0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280,0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559,5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Сироп крем-брюле (СОМО=12,0%; сахарозы=50,5%)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Казеинат натрия (сухих веществ=94,0%)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5,0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5,0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Концентрат сывороточный белковый (КСБ УФ) (сухих веществ=95,0%)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  <w:lang w:val="en-US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63,2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63,2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Ванилин 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0,2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0,2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0,</w:t>
            </w:r>
            <w:r w:rsidR="00F33875" w:rsidRPr="00FC3CC5">
              <w:rPr>
                <w:b w:val="0"/>
                <w:color w:val="auto"/>
                <w:spacing w:val="0"/>
                <w:sz w:val="20"/>
                <w:szCs w:val="28"/>
              </w:rPr>
              <w:t>4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Какао-порошок (сухих веществ=94,0%)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20,0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Агароид 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6,0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F33875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6,0</w:t>
            </w:r>
          </w:p>
        </w:tc>
      </w:tr>
      <w:tr w:rsidR="005A1203" w:rsidRPr="00FC3CC5" w:rsidTr="00FC3CC5">
        <w:trPr>
          <w:jc w:val="center"/>
        </w:trPr>
        <w:tc>
          <w:tcPr>
            <w:tcW w:w="2200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 xml:space="preserve">Кремодан </w:t>
            </w:r>
          </w:p>
        </w:tc>
        <w:tc>
          <w:tcPr>
            <w:tcW w:w="133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068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545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409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-</w:t>
            </w:r>
          </w:p>
        </w:tc>
        <w:tc>
          <w:tcPr>
            <w:tcW w:w="1247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</w:t>
            </w:r>
          </w:p>
        </w:tc>
        <w:tc>
          <w:tcPr>
            <w:tcW w:w="766" w:type="dxa"/>
            <w:shd w:val="clear" w:color="auto" w:fill="auto"/>
          </w:tcPr>
          <w:p w:rsidR="00886B51" w:rsidRPr="00FC3CC5" w:rsidRDefault="00886B51" w:rsidP="00FC3CC5">
            <w:pPr>
              <w:pStyle w:val="aa"/>
              <w:shd w:val="clear" w:color="auto" w:fill="auto"/>
              <w:suppressAutoHyphens/>
              <w:spacing w:line="360" w:lineRule="auto"/>
              <w:ind w:firstLine="0"/>
              <w:jc w:val="left"/>
              <w:rPr>
                <w:b w:val="0"/>
                <w:color w:val="auto"/>
                <w:spacing w:val="0"/>
                <w:sz w:val="20"/>
                <w:szCs w:val="28"/>
              </w:rPr>
            </w:pPr>
            <w:r w:rsidRPr="00FC3CC5">
              <w:rPr>
                <w:b w:val="0"/>
                <w:color w:val="auto"/>
                <w:spacing w:val="0"/>
                <w:sz w:val="20"/>
                <w:szCs w:val="28"/>
              </w:rPr>
              <w:t>10</w:t>
            </w:r>
          </w:p>
        </w:tc>
      </w:tr>
    </w:tbl>
    <w:p w:rsidR="007274AC" w:rsidRPr="00A11BDF" w:rsidRDefault="007274AC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1.3</w:t>
      </w:r>
      <w:r w:rsidR="00EF55A0" w:rsidRPr="00A11BDF">
        <w:rPr>
          <w:sz w:val="28"/>
        </w:rPr>
        <w:t xml:space="preserve"> Технология производства мороженого</w:t>
      </w:r>
    </w:p>
    <w:p w:rsidR="00EF55A0" w:rsidRPr="00A11BDF" w:rsidRDefault="00EF55A0" w:rsidP="00A11BDF">
      <w:pPr>
        <w:pStyle w:val="a6"/>
        <w:suppressAutoHyphens/>
        <w:ind w:firstLine="709"/>
      </w:pPr>
      <w:r w:rsidRPr="00A11BDF">
        <w:t>Технологический процесс производства мороженого осуществляется по следующей схеме:</w:t>
      </w:r>
    </w:p>
    <w:p w:rsidR="00A11BDF" w:rsidRPr="00A11BDF" w:rsidRDefault="00A11BDF" w:rsidP="00A11BDF">
      <w:pPr>
        <w:pStyle w:val="a6"/>
        <w:suppressAutoHyphens/>
        <w:ind w:firstLine="709"/>
      </w:pPr>
    </w:p>
    <w:p w:rsidR="00EF55A0" w:rsidRPr="00A11BDF" w:rsidRDefault="00DA208D" w:rsidP="00A11BD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28" type="#_x0000_t75" style="width:336.75pt;height:273.75pt">
            <v:imagedata r:id="rId10" o:title=""/>
          </v:shape>
        </w:pict>
      </w:r>
    </w:p>
    <w:p w:rsidR="00A11BDF" w:rsidRPr="00A11BDF" w:rsidRDefault="00EF55A0" w:rsidP="00A11BDF">
      <w:pPr>
        <w:pStyle w:val="2"/>
        <w:keepNext w:val="0"/>
        <w:suppressAutoHyphens/>
        <w:ind w:firstLine="709"/>
      </w:pPr>
      <w:bookmarkStart w:id="22" w:name="_Toc215227060"/>
      <w:bookmarkStart w:id="23" w:name="_Toc215243513"/>
      <w:bookmarkStart w:id="24" w:name="_Toc245126562"/>
      <w:bookmarkStart w:id="25" w:name="_Toc245126765"/>
      <w:bookmarkStart w:id="26" w:name="_Toc245126837"/>
      <w:bookmarkStart w:id="27" w:name="_Toc245127194"/>
      <w:bookmarkStart w:id="28" w:name="_Toc245127243"/>
      <w:r w:rsidRPr="00A11BDF">
        <w:t>Рисунок 1.3.1 – Технологическая схема производства мороженого пломбир</w:t>
      </w:r>
      <w:bookmarkEnd w:id="22"/>
      <w:bookmarkEnd w:id="23"/>
      <w:bookmarkEnd w:id="24"/>
      <w:bookmarkEnd w:id="25"/>
      <w:bookmarkEnd w:id="26"/>
      <w:bookmarkEnd w:id="27"/>
      <w:bookmarkEnd w:id="28"/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2505A" w:rsidP="00A11BD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55A0" w:rsidRPr="00A11BDF">
        <w:rPr>
          <w:sz w:val="28"/>
        </w:rPr>
        <w:t>Приёмка и подготовка сырья.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Сливочное масло при наличии на монолите окислительного слоя следует зачищать. Монолиты сливочного масла перед внесением в смесь разрезают на куски или расплавляют на маслоизготовителях, не допуская расплавления жировой эмульсии. Хранят сливочное масло при температуре не выше -18°С не более 12 месяцев со дня выработки.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Растительные масла (кокосовое или пальмовое) поступает в блоках, в ящиках из картона или полимерных материалов. Перед внесением в смесь блоки растительных масел расплавляют.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Стабилизаторы и стабилизаторы-эмульгаторы поступают в мешках крафт-бумаги или коробках из картона. Стабилизаторы вводят в смесь при определённых температурных режимах. Хранят при температуре не выше 25°С и относительной влажности воздуха не более 75%. При использовании отходов при производстве мороженого для повторной переработки, хранят до использования в специальной камере при температуре воздуха 4°С. Допускается замораживание производственных отходов.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Дозирование и смешивание компонентов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Дозирование сырьевых компонентов производят в соответствии с рецептурой. Допускается отклонение массы сырьевых компонентов, не превышающих погрешностей средств измерения. Смешивание сырьевых компонентов производят в резервуарах для смешивания. Сырьё для приготовления смесей мороженого вводят в следующем порядке: сгущённые продукты; сухие продукты; сливочное и растительное масло, предварительно расплавляют и перекачивают насосом в резервуар для смешивания компонентов при температуре 45-60°С;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Фильтрование смеси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Смесь фильтруют после смешивания компонентов, и после пастеризации, используя для этой цели дисковые, плоские, цилиндрические и другие фильтры. Фильтрующие материалы периодически очищают и заменяют, не допуская скопления большого количества осадка.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Пастеризация смеси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Пастеризация необходима для уничтожения болезнетворных микроорганизмов и снижения общего содержания микрофлоры.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пастеризации обязательно необходимо соблюдение соответствующих режимов (температуры и продолжительности выдерживания смеси при температуре пастеризации).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Смесь пастеризуют в аппаратах непрерывного действия автоматизированных пластинчатых пастеризационно-охладительных установках, трубчатых пастеризаторах.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Пастеризация проводится при температуре 80-85°С (в летнее время при 94°С) с выдержкой 50-60 сек. Также высокие режимы тепловой обработки объясняются тем, что в смесях мороженого находится повышенное содержание сухих веществ, которые увеличивая вязкость смесей, оказывают защитное действие на микроорганизмы.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Гомогенизация смеси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После пастеризации и фильтрования жиросодержащиеся смеси гомогенизируют для дробления жировых шариков, чтобы уменьшить их отстаивание при хранении и подсбивании при фризеровании смесей и тем самым улучшить структуру мороженого.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Гомогенизацию ведут при температуре, близкой к температуре пастеризации, не допуская охлаждения смеси. Гомогенизации. Можно проводить при температуре смеси мороженого от 62 до 75°С с последующей её пастеризацией. Перед гомогенизацией смесь должна быть профильтрована. Чем больше массовая доля жира в смеси, тем меньше давление гомогенизации.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Молочная смесь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12-15 МПа (125-150 кг/см</w:t>
      </w:r>
      <w:r w:rsidRPr="00A11BDF">
        <w:rPr>
          <w:sz w:val="28"/>
          <w:vertAlign w:val="superscript"/>
        </w:rPr>
        <w:t>3</w:t>
      </w:r>
      <w:r w:rsidRPr="00A11BDF">
        <w:rPr>
          <w:sz w:val="28"/>
        </w:rPr>
        <w:t>)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Нарушение режимов гомогенизации приводит к дестабилизации жира при аэрировании и ухудшению консистенции готового продукта.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Глицериды молочного жира отвердевают, степень отвердевания достигает до 50%. Благодаря этому созревшая смесь хорошо поглощает и удерживает пузырьки воздуха при замораживании смеси и закалке мороженого. Чем больше отвердевшего жира, тем выше степень поглощения (взбивания) пузырьков воздуха.</w:t>
      </w:r>
    </w:p>
    <w:p w:rsidR="005A1203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Готовый продукт, изготовленный из созревшей смеси имеет высокую взбитость и нежную, без крупинок, кристаллов льда, структуру.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Из ёмкостей для созревания смесь поступает на фризерование.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Фризерование смеси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фризеровании смесь мороженого насыщается воздухом (взбивается) и частично замораживается, воздух распределяется в продукте в виде мельчайших пузырьков, смесь охлаждается до криоскопической температуры (в зависимости от состава смеси от -2,3 до –3,5°С) после чего начинается её замерзание. При этом чем ниже температура хладоносителя во фризере и интенсивнее перемешивание смеси, тем быстрее образуются кристаллы льда и тем они меньше. При фризеровании начинается формирование структуры мороженого, которое заканчивается после его закаливания.</w:t>
      </w:r>
    </w:p>
    <w:p w:rsidR="00EF55A0" w:rsidRPr="00A11BDF" w:rsidRDefault="00EF55A0" w:rsidP="00E2505A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Закаливание и дозакаливание мороженого. После фризерования мороженое сразу же подвергается дальнейшему замораживанию (закаливанию). Этот процесс следует проводить в максимально короткий срок, чтобы не допустить существенного увеличения размеров кристаллов льда в мороженом.</w:t>
      </w:r>
      <w:r w:rsidR="00E2505A" w:rsidRPr="00E2505A">
        <w:rPr>
          <w:sz w:val="28"/>
        </w:rPr>
        <w:t xml:space="preserve"> </w:t>
      </w:r>
      <w:r w:rsidRPr="00A11BDF">
        <w:rPr>
          <w:sz w:val="28"/>
        </w:rPr>
        <w:t>Фасованное мороженое закаливают в потоке воздуха с температурой от -25 до -37°С в специальных морозильных аппаратах, входящих в состав поточных линий, а также в металлических формах в эскимогенераторах, охлаждаемых.</w:t>
      </w:r>
    </w:p>
    <w:p w:rsidR="00A11BDF" w:rsidRPr="00A11BDF" w:rsidRDefault="00A11BDF" w:rsidP="00A11BDF">
      <w:pPr>
        <w:pStyle w:val="aa"/>
        <w:shd w:val="clear" w:color="auto" w:fill="auto"/>
        <w:suppressAutoHyphens/>
        <w:spacing w:line="360" w:lineRule="auto"/>
        <w:ind w:firstLine="709"/>
        <w:outlineLvl w:val="0"/>
        <w:rPr>
          <w:b w:val="0"/>
          <w:color w:val="auto"/>
          <w:spacing w:val="0"/>
        </w:rPr>
      </w:pPr>
      <w:bookmarkStart w:id="29" w:name="_Toc215227061"/>
      <w:bookmarkStart w:id="30" w:name="_Toc245126563"/>
      <w:bookmarkStart w:id="31" w:name="_Toc245126766"/>
      <w:bookmarkStart w:id="32" w:name="_Toc245127244"/>
    </w:p>
    <w:p w:rsidR="00EF55A0" w:rsidRPr="00A11BDF" w:rsidRDefault="00EF55A0" w:rsidP="00A11BDF">
      <w:pPr>
        <w:pStyle w:val="aa"/>
        <w:shd w:val="clear" w:color="auto" w:fill="auto"/>
        <w:suppressAutoHyphens/>
        <w:spacing w:line="360" w:lineRule="auto"/>
        <w:ind w:firstLine="709"/>
        <w:outlineLvl w:val="0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2. Организация</w:t>
      </w:r>
      <w:r w:rsidR="00A11BDF" w:rsidRPr="00A11BDF">
        <w:rPr>
          <w:b w:val="0"/>
          <w:color w:val="auto"/>
          <w:spacing w:val="0"/>
        </w:rPr>
        <w:t xml:space="preserve"> </w:t>
      </w:r>
      <w:r w:rsidRPr="00A11BDF">
        <w:rPr>
          <w:b w:val="0"/>
          <w:color w:val="auto"/>
          <w:spacing w:val="0"/>
        </w:rPr>
        <w:t>технохимического и микробиологического контроля</w:t>
      </w:r>
      <w:bookmarkEnd w:id="29"/>
      <w:bookmarkEnd w:id="30"/>
      <w:bookmarkEnd w:id="31"/>
      <w:bookmarkEnd w:id="32"/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В современных условиях активного проникновения на российский рынок товаров зарубежных производителей, особенно актуальное значение приобретают факторы, определяющие конкурентоспособность выпускаемой продукции и прежде всего вопросы повышения её качества. Это в свою очередь требует улучшения организации входного, производственного и выходного технохимического и микробиологического контроля на предприятии.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Контроль сырья и материалов, технологического процесса готовой продукции проводит Отдел Технологического Контроля (лаборатория) и мастера участков предприятия.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Существует входной и выходной контроль.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Входной контроль включает в себя контроль качества поступающего сырья и материалов, а также контроль тары, вспомогательных материалов, химикатов, моющих и дезинфицирующих средств, поступающих на предприятие с сопроводительными документами на качество, выданное заводом- изготовителем.</w: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2.1 — Схема технохимического контроля производства мороженого и вафельной продукции</w:t>
      </w: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79"/>
        <w:gridCol w:w="2003"/>
        <w:gridCol w:w="2426"/>
        <w:gridCol w:w="1575"/>
        <w:gridCol w:w="1703"/>
      </w:tblGrid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Название процесса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Характер контроля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Содержание контроля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Объём контроля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Периодичность контроля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Составление смеси мороженого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проверка расчёта рецептур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Каждый рецептурный лист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вкус, запах, цвет и консистенция смеси и сырья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Кислотность молока, сыворотки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Пастеризаци я смеси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режим пастеризации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 и запах смеси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кислотность смеси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Гомогенизация смеси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режим работы гомогенизатора (т, Р)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физико-химический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эффективность гомогенизации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 xml:space="preserve">не реже </w:t>
            </w:r>
            <w:r w:rsidRPr="00FC3CC5">
              <w:rPr>
                <w:sz w:val="20"/>
                <w:lang w:val="en-US"/>
              </w:rPr>
              <w:t>I</w:t>
            </w:r>
            <w:r w:rsidRPr="00FC3CC5">
              <w:rPr>
                <w:sz w:val="20"/>
              </w:rPr>
              <w:t xml:space="preserve"> раза в 2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недели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Охлаждение смеси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температура, °С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партию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вкус, запах, цвет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партию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содержание жира, кислотность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каждую партию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Созревание</w:t>
            </w:r>
          </w:p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смеси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температура смеси, продолжительность хранения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кислотность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Фризерование смеси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температура мороженого из фризера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несколько раз в смену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физико-химический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распределение кристаллов льда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процессе работы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Закаливание мороженого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температура в автомате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каждая партия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периодически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вкус, цвет, консистенция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содержание жира, кислотность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случаях сомнения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Хранение в холодильной камере</w:t>
            </w: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технологический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температурный режим камеры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периодически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вкус, цвет, консистенция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случаях необходимости</w:t>
            </w:r>
          </w:p>
        </w:tc>
      </w:tr>
      <w:tr w:rsidR="00A11BDF" w:rsidRPr="00FC3CC5" w:rsidTr="00FC3CC5">
        <w:trPr>
          <w:jc w:val="center"/>
        </w:trPr>
        <w:tc>
          <w:tcPr>
            <w:tcW w:w="1579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20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физико-химический</w:t>
            </w:r>
          </w:p>
        </w:tc>
        <w:tc>
          <w:tcPr>
            <w:tcW w:w="242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содержание жира, сопротивление таянию</w:t>
            </w:r>
          </w:p>
        </w:tc>
        <w:tc>
          <w:tcPr>
            <w:tcW w:w="157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3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случаях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необходимости</w:t>
            </w:r>
          </w:p>
        </w:tc>
      </w:tr>
    </w:tbl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Не отвечающие требованиям ГОСТа и ТУ поступившая тара, вспомогательные и упаковочные материалы, химикаты, моющие и дезинфицирующие вещества не используются.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Целью техно-химического контроля является обеспечение выпуска высококачественной продукции, удовлетворяющей требования действующих стандартов и технических условий. Контроль технологического производства, а также контроль качества готовой продукции производится работниками лаборатории в соответствии с требованиями инструкции по технологическому контролю на предприятиях молочной промышленности.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Микробиологический контроль заключается в проверке качества поступившего сырья, материалов, готовой продукции, а также в соблюдении технологических и санитарно - гигиенических требований производства. При производстве мороженого технологические приёмы направлены на уничтожение микроорганизмов или на создание условий неблагоприятных для их развития. Уничтожение микроорганизмов достигается применением высоких температур и замораживанием.</w:t>
      </w:r>
    </w:p>
    <w:p w:rsidR="00A11BDF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хранении мороженого микроорганизмы не развиваются, но могут сохранять в нём жизнеспособность в течении длинного времени. Поэтому при производстве мороженого особенно важно соблюдать санитарные режимы производства и регулярно соблюдать его микробиологический контроль, осуществлять санитарно-гигиенические нормы производства, проверяют эффективность мойки и дезинфекции оборудования, инвентаря и упаковочных материалов, санитарно- гигиенического состояния одежды и рук рабочего персонала.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2.2 - Схема организации микробиологического контроля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942"/>
        <w:gridCol w:w="2889"/>
        <w:gridCol w:w="1637"/>
        <w:gridCol w:w="1666"/>
        <w:gridCol w:w="1222"/>
      </w:tblGrid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Исследуемые объекты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Содержание контроля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Характер и объем контроля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Периодичность контроля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ГОСТ, ОСТ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Молоко восстановленное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Бродильный титр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резервуара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2-3 раза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Смесь мороженого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до пастеризации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Бродильный титр, общее количество бактерий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резервуара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 раз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Смесь после пастеризации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Бродильный титр, общее количество бактерий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пастеризатора -смесителя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 раз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Смесь после охлаждения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Бродильный титр, общее количество бактерий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охладителя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Фризерование</w:t>
            </w:r>
            <w:r w:rsidR="00A11BDF" w:rsidRPr="00FC3CC5">
              <w:rPr>
                <w:sz w:val="20"/>
                <w:lang w:val="en-US"/>
              </w:rPr>
              <w:t xml:space="preserve"> </w:t>
            </w:r>
            <w:r w:rsidRPr="00FC3CC5">
              <w:rPr>
                <w:sz w:val="20"/>
              </w:rPr>
              <w:t>смеси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Обсеменение и БГКП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фризера выборочно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Готовый продукт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Общее количество бактерий, титр кишечной палочки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После фасовки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Масло коровье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Общее количество бактерии, количество протеолитических бактерий, дрожжей, плесени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упаковки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1-2 раза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Сахар, стабилизатор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Наличие дрожжей, плесени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Из упаковки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1-2 раза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Мойка и дезинфекция оборудования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Общее количество бактерий, титр кишечной палочки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Ежедневно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  <w:tr w:rsidR="00A11BDF" w:rsidRPr="00FC3CC5" w:rsidTr="00FC3CC5">
        <w:trPr>
          <w:jc w:val="center"/>
        </w:trPr>
        <w:tc>
          <w:tcPr>
            <w:tcW w:w="198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Личная гигиена рабочих</w:t>
            </w:r>
          </w:p>
        </w:tc>
        <w:tc>
          <w:tcPr>
            <w:tcW w:w="295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Общее количество бактерий, титр кишечной палочки</w:t>
            </w:r>
          </w:p>
        </w:tc>
        <w:tc>
          <w:tcPr>
            <w:tcW w:w="167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Выборочно</w:t>
            </w:r>
          </w:p>
        </w:tc>
        <w:tc>
          <w:tcPr>
            <w:tcW w:w="1704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Не реже 3 раза в месяц</w:t>
            </w:r>
          </w:p>
        </w:tc>
        <w:tc>
          <w:tcPr>
            <w:tcW w:w="124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ГОСТ 9295-84</w:t>
            </w:r>
          </w:p>
        </w:tc>
      </w:tr>
    </w:tbl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По микробиологическим показателям мороженое должно соответствовать требованиям, указанным в таблице 2.3.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901797" w:rsidP="00A11BD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 w:rsidRPr="00A11BDF">
        <w:rPr>
          <w:sz w:val="28"/>
        </w:rPr>
        <w:t>Таблица 2.</w:t>
      </w:r>
      <w:r w:rsidR="00EF55A0" w:rsidRPr="00A11BDF">
        <w:rPr>
          <w:sz w:val="28"/>
        </w:rPr>
        <w:t>3 — Микробиологические показатели мороженого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7479"/>
        <w:gridCol w:w="1467"/>
      </w:tblGrid>
      <w:tr w:rsidR="00EF55A0" w:rsidRPr="00FC3CC5" w:rsidTr="00FC3CC5">
        <w:trPr>
          <w:jc w:val="center"/>
        </w:trPr>
        <w:tc>
          <w:tcPr>
            <w:tcW w:w="74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Наименование показателя</w:t>
            </w:r>
          </w:p>
        </w:tc>
        <w:tc>
          <w:tcPr>
            <w:tcW w:w="1467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Норма</w:t>
            </w:r>
            <w:r w:rsidR="00A11BDF" w:rsidRPr="00FC3CC5">
              <w:rPr>
                <w:sz w:val="20"/>
              </w:rPr>
              <w:t xml:space="preserve"> </w:t>
            </w:r>
          </w:p>
        </w:tc>
      </w:tr>
      <w:tr w:rsidR="00EF55A0" w:rsidRPr="00FC3CC5" w:rsidTr="00FC3CC5">
        <w:trPr>
          <w:jc w:val="center"/>
        </w:trPr>
        <w:tc>
          <w:tcPr>
            <w:tcW w:w="74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 xml:space="preserve">Количество мезафильных аэробных и факультативно анаэробных микроорганизмов, КОЕ, в </w:t>
            </w:r>
            <w:smartTag w:uri="urn:schemas-microsoft-com:office:smarttags" w:element="metricconverter">
              <w:smartTagPr>
                <w:attr w:name="ProductID" w:val="3 г"/>
              </w:smartTagPr>
              <w:r w:rsidRPr="00FC3CC5">
                <w:rPr>
                  <w:sz w:val="20"/>
                </w:rPr>
                <w:t>3 г</w:t>
              </w:r>
            </w:smartTag>
            <w:r w:rsidRPr="00FC3CC5">
              <w:rPr>
                <w:sz w:val="20"/>
              </w:rPr>
              <w:t xml:space="preserve"> мороженого, не более</w:t>
            </w:r>
          </w:p>
        </w:tc>
        <w:tc>
          <w:tcPr>
            <w:tcW w:w="1467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1*10</w:t>
            </w:r>
          </w:p>
        </w:tc>
      </w:tr>
      <w:tr w:rsidR="00EF55A0" w:rsidRPr="00FC3CC5" w:rsidTr="00FC3CC5">
        <w:trPr>
          <w:jc w:val="center"/>
        </w:trPr>
        <w:tc>
          <w:tcPr>
            <w:tcW w:w="74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 xml:space="preserve">БГКП (колиформы), в </w:t>
            </w:r>
            <w:smartTag w:uri="urn:schemas-microsoft-com:office:smarttags" w:element="metricconverter">
              <w:smartTagPr>
                <w:attr w:name="ProductID" w:val="0,01 г"/>
              </w:smartTagPr>
              <w:r w:rsidRPr="00FC3CC5">
                <w:rPr>
                  <w:sz w:val="20"/>
                </w:rPr>
                <w:t>0,01 г</w:t>
              </w:r>
            </w:smartTag>
          </w:p>
        </w:tc>
        <w:tc>
          <w:tcPr>
            <w:tcW w:w="1467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Не допускается</w:t>
            </w:r>
          </w:p>
        </w:tc>
      </w:tr>
      <w:tr w:rsidR="00EF55A0" w:rsidRPr="00FC3CC5" w:rsidTr="00FC3CC5">
        <w:trPr>
          <w:jc w:val="center"/>
        </w:trPr>
        <w:tc>
          <w:tcPr>
            <w:tcW w:w="74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  <w:lang w:val="en-US"/>
              </w:rPr>
              <w:t xml:space="preserve">Staphylococcus aureus, </w:t>
            </w:r>
            <w:r w:rsidRPr="00FC3CC5">
              <w:rPr>
                <w:sz w:val="20"/>
              </w:rPr>
              <w:t xml:space="preserve">и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FC3CC5">
                <w:rPr>
                  <w:sz w:val="20"/>
                </w:rPr>
                <w:t>1 г</w:t>
              </w:r>
            </w:smartTag>
          </w:p>
        </w:tc>
        <w:tc>
          <w:tcPr>
            <w:tcW w:w="1467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Не допускается</w:t>
            </w:r>
          </w:p>
        </w:tc>
      </w:tr>
      <w:tr w:rsidR="00EF55A0" w:rsidRPr="00FC3CC5" w:rsidTr="00FC3CC5">
        <w:trPr>
          <w:jc w:val="center"/>
        </w:trPr>
        <w:tc>
          <w:tcPr>
            <w:tcW w:w="747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 xml:space="preserve">Патогенные микроорганизмы, в том числе сальмонеллы, в </w:t>
            </w:r>
            <w:smartTag w:uri="urn:schemas-microsoft-com:office:smarttags" w:element="metricconverter">
              <w:smartTagPr>
                <w:attr w:name="ProductID" w:val="25 г"/>
              </w:smartTagPr>
              <w:r w:rsidRPr="00FC3CC5">
                <w:rPr>
                  <w:sz w:val="20"/>
                </w:rPr>
                <w:t>25 г</w:t>
              </w:r>
            </w:smartTag>
          </w:p>
        </w:tc>
        <w:tc>
          <w:tcPr>
            <w:tcW w:w="1467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Не допускается</w:t>
            </w:r>
          </w:p>
        </w:tc>
      </w:tr>
    </w:tbl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Органолептический контроль</w:t>
      </w:r>
    </w:p>
    <w:p w:rsidR="00EF55A0" w:rsidRPr="005A1203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проведении органолептического контроля важно выявить причины возникновения пороков сырья и готовой продукции, с тем, чтобы своевременно предупредить их появление, улучшить качество выпускаемого мороженого, полностью исключить выработку нестандартной продукции. Органолептическая оценка должна соответствовать требованиям, при</w:t>
      </w:r>
      <w:r w:rsidR="00706FBA" w:rsidRPr="00A11BDF">
        <w:rPr>
          <w:sz w:val="28"/>
        </w:rPr>
        <w:t>веденным в таблице 2.</w:t>
      </w:r>
      <w:r w:rsidRPr="00A11BDF">
        <w:rPr>
          <w:sz w:val="28"/>
        </w:rPr>
        <w:t>4.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2.4 - Органолептические показатели мороженого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31"/>
        <w:gridCol w:w="7749"/>
      </w:tblGrid>
      <w:tr w:rsidR="00EF55A0" w:rsidRPr="00FC3CC5" w:rsidTr="00FC3CC5">
        <w:trPr>
          <w:jc w:val="center"/>
        </w:trPr>
        <w:tc>
          <w:tcPr>
            <w:tcW w:w="14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Показатели</w:t>
            </w:r>
          </w:p>
        </w:tc>
        <w:tc>
          <w:tcPr>
            <w:tcW w:w="774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Характеристика</w:t>
            </w:r>
          </w:p>
        </w:tc>
      </w:tr>
      <w:tr w:rsidR="00EF55A0" w:rsidRPr="00FC3CC5" w:rsidTr="00FC3CC5">
        <w:trPr>
          <w:jc w:val="center"/>
        </w:trPr>
        <w:tc>
          <w:tcPr>
            <w:tcW w:w="14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 и запах</w:t>
            </w:r>
          </w:p>
        </w:tc>
        <w:tc>
          <w:tcPr>
            <w:tcW w:w="774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Чистые, характерные для данного вида мороженого и используемого для данного вида сырья без посторонних вкусов и запахов.</w:t>
            </w:r>
          </w:p>
        </w:tc>
      </w:tr>
      <w:tr w:rsidR="00EF55A0" w:rsidRPr="00FC3CC5" w:rsidTr="00FC3CC5">
        <w:trPr>
          <w:jc w:val="center"/>
        </w:trPr>
        <w:tc>
          <w:tcPr>
            <w:tcW w:w="14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Консистенция</w:t>
            </w:r>
          </w:p>
        </w:tc>
        <w:tc>
          <w:tcPr>
            <w:tcW w:w="774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Однородная по всей массе, без ощутимых кристаллов льда, комочков жира и стабилизатора. Допускается слабонежистая консистенция в фруктовом мороженом.</w:t>
            </w:r>
          </w:p>
        </w:tc>
      </w:tr>
      <w:tr w:rsidR="00EF55A0" w:rsidRPr="00FC3CC5" w:rsidTr="00FC3CC5">
        <w:trPr>
          <w:jc w:val="center"/>
        </w:trPr>
        <w:tc>
          <w:tcPr>
            <w:tcW w:w="1431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Цвет</w:t>
            </w:r>
          </w:p>
        </w:tc>
        <w:tc>
          <w:tcPr>
            <w:tcW w:w="774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Однородный, характерный для данного вида продукта. Допускается неравномерная окраска мороженого, приготовленного с фруктами.</w:t>
            </w:r>
          </w:p>
        </w:tc>
      </w:tr>
    </w:tbl>
    <w:p w:rsidR="00EF55A0" w:rsidRPr="00A11BDF" w:rsidRDefault="00E2505A" w:rsidP="00A11BD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55A0" w:rsidRPr="00A11BDF">
        <w:rPr>
          <w:sz w:val="28"/>
        </w:rPr>
        <w:t>При органолептической оценке</w:t>
      </w:r>
      <w:r w:rsidR="00A11BDF" w:rsidRPr="00A11BDF">
        <w:rPr>
          <w:sz w:val="28"/>
        </w:rPr>
        <w:t xml:space="preserve"> </w:t>
      </w:r>
      <w:r w:rsidR="00EF55A0" w:rsidRPr="00A11BDF">
        <w:rPr>
          <w:sz w:val="28"/>
        </w:rPr>
        <w:t>определяют вкус, аромат, поступившего на предприятие сырья для мороженого, структуру, консистенцию, внешний вид, состояние тары и маркировку готового продукта.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внутризаводской оценке качества мороженого для характеристики выполнения плана по качеству отдельными бригадами, сменами и предприятием в целом, используют 100 бальную систему, показатели которой представлены в таблице 2.5.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706FBA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2.</w:t>
      </w:r>
      <w:r w:rsidR="00EF55A0" w:rsidRPr="00A11BDF">
        <w:rPr>
          <w:sz w:val="28"/>
        </w:rPr>
        <w:t>5 - Оценка качества мороженого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894"/>
        <w:gridCol w:w="1720"/>
      </w:tblGrid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Органолептические показатели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Предельный балл</w:t>
            </w:r>
          </w:p>
        </w:tc>
      </w:tr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 и аромат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60,0</w:t>
            </w:r>
          </w:p>
        </w:tc>
      </w:tr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Структура и консистенция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30,0</w:t>
            </w:r>
          </w:p>
        </w:tc>
      </w:tr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Цвет и внешний вид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5,0</w:t>
            </w:r>
          </w:p>
        </w:tc>
      </w:tr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Тара и упаковка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5,0</w:t>
            </w:r>
          </w:p>
        </w:tc>
      </w:tr>
      <w:tr w:rsidR="00EF55A0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Итого: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100,0</w:t>
            </w:r>
          </w:p>
        </w:tc>
      </w:tr>
    </w:tbl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Каждый из приведенных показателей оценивается в пределах отведенных ему количества баллов в соответствии с данными. Затем результаты суммируют.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Не допускается к реализации мороженое, имеющее хлопьевидную и песчанистую консистенцию, с органолептически ощутимыми комочками жира и стабилизатора, и оцененное ниже 80 баллов.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Органолептическую оценку мороженого проводит контролер — эксперт, а на небольших предприятиях лаборант.</w:t>
      </w:r>
    </w:p>
    <w:p w:rsidR="00EF55A0" w:rsidRPr="00A11BDF" w:rsidRDefault="00EF55A0" w:rsidP="00E2505A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На каждую выработанную партию мороженого лаборатория выписывает удостоверение на качество (по форме </w:t>
      </w:r>
      <w:r w:rsidRPr="00A11BDF">
        <w:rPr>
          <w:sz w:val="28"/>
          <w:lang w:val="en-US"/>
        </w:rPr>
        <w:t>VI</w:t>
      </w:r>
      <w:r w:rsidRPr="00A11BDF">
        <w:rPr>
          <w:sz w:val="28"/>
        </w:rPr>
        <w:t>), в котором дается заключение на соответствие мороженого ОСТ 4973-90.</w:t>
      </w:r>
      <w:r w:rsidR="00E2505A" w:rsidRPr="00E2505A">
        <w:rPr>
          <w:sz w:val="28"/>
        </w:rPr>
        <w:t xml:space="preserve"> </w:t>
      </w:r>
      <w:r w:rsidRPr="00A11BDF">
        <w:rPr>
          <w:sz w:val="28"/>
        </w:rPr>
        <w:t>Заключение дается на основании результатов анализов готовой продукции и ее органолептической оценки, и по результатам микробиологических анализов.</w:t>
      </w:r>
      <w:r w:rsidR="00E2505A" w:rsidRPr="00E2505A">
        <w:rPr>
          <w:sz w:val="28"/>
        </w:rPr>
        <w:t xml:space="preserve"> </w:t>
      </w:r>
      <w:r w:rsidRPr="00A11BDF">
        <w:rPr>
          <w:sz w:val="28"/>
        </w:rPr>
        <w:t>Готовая вафельная продукция должна соответствовать ТУ 10160015004-90. Органолептические и физико-химические показатели вафельной продукции привед</w:t>
      </w:r>
      <w:r w:rsidR="00706FBA" w:rsidRPr="00A11BDF">
        <w:rPr>
          <w:sz w:val="28"/>
        </w:rPr>
        <w:t>ены в таблице 2.</w:t>
      </w:r>
      <w:r w:rsidRPr="00A11BDF">
        <w:rPr>
          <w:sz w:val="28"/>
        </w:rPr>
        <w:t>6.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2.6 - Органолептические и физико-химические показатели вафельной продукции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32"/>
        <w:gridCol w:w="6890"/>
      </w:tblGrid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pStyle w:val="6"/>
              <w:keepNext w:val="0"/>
              <w:shd w:val="clear" w:color="auto" w:fill="auto"/>
              <w:suppressAutoHyphens/>
              <w:spacing w:line="360" w:lineRule="auto"/>
              <w:ind w:left="0" w:right="0" w:firstLine="0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Показатели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pStyle w:val="6"/>
              <w:keepNext w:val="0"/>
              <w:shd w:val="clear" w:color="auto" w:fill="auto"/>
              <w:suppressAutoHyphens/>
              <w:spacing w:line="360" w:lineRule="auto"/>
              <w:ind w:left="0" w:right="0" w:firstLine="0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Характеристики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Вкус и запах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Соответствует данному виду вафель, без посторонних вкусов и запахов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Структура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Вафли равномерно пористые, без комочков теста, без посторонних примесей, обладают хрустящими свойствами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Внешний вид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Поверхность гладкая или рифленая, с четким рисунком, без подтеков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Массовая доля;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сахарозы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соответствии с расчетной массовой долей согласно рецептуре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Массовая доля жира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 соответствии с расчетной массовой долей согласно рецептуре</w:t>
            </w:r>
          </w:p>
        </w:tc>
      </w:tr>
      <w:tr w:rsidR="00EF55A0" w:rsidRPr="00FC3CC5" w:rsidTr="00FC3CC5">
        <w:trPr>
          <w:jc w:val="center"/>
        </w:trPr>
        <w:tc>
          <w:tcPr>
            <w:tcW w:w="2432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Массовая доля влаги, % не более</w:t>
            </w:r>
          </w:p>
        </w:tc>
        <w:tc>
          <w:tcPr>
            <w:tcW w:w="6890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4,5</w:t>
            </w:r>
          </w:p>
        </w:tc>
      </w:tr>
    </w:tbl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Внутризаводской контроль. Сменный мастер или технолог, выпускающий партию, должны лично определить качество продукции, выписать паспорт на каждую партию, а затем предъявить эксперту.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Контролер - эксперт записывает в журнал результаты проверки качества продукции и выписывает удостоверение (по форме №27), которая является единственным документом, дающим право на выпуск продукции в торговую сеть. На нестандартную продукцию составляет акт на переработку. Если нет эксперта, то удостоверение о качестве подписывает лаборант.</w:t>
      </w:r>
    </w:p>
    <w:p w:rsidR="00EF55A0" w:rsidRPr="005A1203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Удостоверение составляется в трех экземплярах. Один остается у лаборанта, два у мастера. Мастер один экземпляр передает при сдаче продукции в торговую сеть вместе с накладной.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bookmarkStart w:id="33" w:name="_Toc215227062"/>
      <w:bookmarkStart w:id="34" w:name="_Toc245126564"/>
      <w:bookmarkStart w:id="35" w:name="_Toc245127245"/>
    </w:p>
    <w:p w:rsidR="00EF55A0" w:rsidRPr="005A1203" w:rsidRDefault="00EF55A0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A11BDF">
        <w:rPr>
          <w:sz w:val="28"/>
        </w:rPr>
        <w:t xml:space="preserve">3. </w:t>
      </w:r>
      <w:r w:rsidR="00C83B7C" w:rsidRPr="00A11BDF">
        <w:rPr>
          <w:sz w:val="28"/>
        </w:rPr>
        <w:t>П</w:t>
      </w:r>
      <w:r w:rsidRPr="00A11BDF">
        <w:rPr>
          <w:sz w:val="28"/>
        </w:rPr>
        <w:t>одбор технологического оборудования</w:t>
      </w:r>
      <w:bookmarkEnd w:id="33"/>
      <w:bookmarkEnd w:id="34"/>
      <w:r w:rsidR="00C83B7C" w:rsidRPr="00A11BDF">
        <w:rPr>
          <w:sz w:val="28"/>
        </w:rPr>
        <w:t xml:space="preserve"> и расчет площадей</w:t>
      </w:r>
      <w:bookmarkEnd w:id="35"/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Подбор технологического оборудования является важным этапом реконструкции, т.к. должен обеспечить все необходимые условия для быстрой и четкой переработки сырья и в целом работы цеха Основой для подбора технологического оборудования является сырьевой расчет и график технологических процессов, который предопределяет необходимое количество машин и аппаратов.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Технологический процесс производства мороженого состоит из следующих операций: подготовка основного сырья, приготовление смеси, фильтрование, гомогенизация, пастеризация, охлаждение, созревание, фризерование, фасование, закаливание и дозакаливание. Для пастеризации и охлаждения на пастеризационно-охладительную установку, которая предназначена для пастеризации и охлаждения смесей мороженого в тонкослойном закрытом потоке. Контрольно-измерительные приборы обеспечивают комплексную автоматизацию технологического процесса, что устраняет возможность выхода недопастеризованного продукта.</w:t>
      </w:r>
    </w:p>
    <w:p w:rsidR="00A11BDF" w:rsidRPr="00A11BDF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Молоко, принимаемое на завод, взвешивают. К емкостям, применяемым в молочном производстве, относят резервуары, ванны, баки. Промежуточные емкости применяют для хранения молока и молочных продуктов в заданном режиме. Рассчитывают эти емкости по времени задержки в них сырья или по количеству сырья, необходимого для бесперебойной работы последующего оборудования.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Емкость резервуаров для хранения сырого молока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по нормам проектирования равной 40% от суточного поступления молока на завод.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Таким образом, для хранения сырого молока проектируем резервуар емкостью </w:t>
      </w:r>
      <w:smartTag w:uri="urn:schemas-microsoft-com:office:smarttags" w:element="metricconverter">
        <w:smartTagPr>
          <w:attr w:name="ProductID" w:val="2000 л"/>
        </w:smartTagPr>
        <w:r w:rsidRPr="00A11BDF">
          <w:rPr>
            <w:sz w:val="28"/>
          </w:rPr>
          <w:t>2000 л</w:t>
        </w:r>
      </w:smartTag>
      <w:r w:rsidRPr="00A11BDF">
        <w:rPr>
          <w:sz w:val="28"/>
        </w:rPr>
        <w:t>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Емкости технологического назначения подбирают исходя из объема сырья и количества вырабатываемого в этой емкости продукта. В данном проекте для производства смесей мороженого предусмотрены вертикальные резервуары емкостью </w:t>
      </w:r>
      <w:smartTag w:uri="urn:schemas-microsoft-com:office:smarttags" w:element="metricconverter">
        <w:smartTagPr>
          <w:attr w:name="ProductID" w:val="2000 л"/>
        </w:smartTagPr>
        <w:r w:rsidRPr="00A11BDF">
          <w:rPr>
            <w:sz w:val="28"/>
          </w:rPr>
          <w:t>2000 л</w:t>
        </w:r>
      </w:smartTag>
      <w:r w:rsidRPr="00A11BDF">
        <w:rPr>
          <w:sz w:val="28"/>
        </w:rPr>
        <w:t xml:space="preserve"> марки П6-ОРМ-2,0.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Сепараторы подбирают по часовой производительности с учетом производительности другого подобранного оборудования. Количество всех сепараторов рассчитывают в зависимости от количества сырья, производительности сепаратора с учетом непрерывной работы в течение 3-4 час.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 учетом всех требований в данном проекте подобраны следующие сепараторы: сепаратор-сливкоотделитель марки Г9-ОСП-3, предназначенный для разделения молока на сливки и обезжиренное молоко.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 теплообменным аппаратам относятся охладители, нагреватели, пастеризационно-охладительные установки. Их подбирают по часовой производительности с учетом графика технологических процессов.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В данный проект включена линия ОЛС, которая обеспечивает комплексную механизацию и автоматизацию процесса производства мороженого молочного, сливочного и пломбирного мороженого, начиная с фризерования смеси до расфасовки готового продукта. В линию ОЛС включены следующие основные аппараты: фризер марки Б6-ОФШ-2, морозильный автомат марки ОСС, расфасовочный автомат марки АР-С.</w:t>
      </w:r>
    </w:p>
    <w:p w:rsidR="002B5EC3" w:rsidRPr="00A11BDF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Фризер непрерывного действия Б6-ОФШ-2 предназначен для производства мороженого путем охлаждения, насыщения воздухом и замораживания молочной, пломбирной и сливочной исходных смесей без наполнителей и с наполнителями. Фризер состоит из корпуса, цилиндра (горизонтального), насосов с приводом, приемного бака для смеси, электрооборудования и продуктового трубопровода. Система холодоснабжения – аммиачная.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Этот фризер имеет ряд преимуществ перед некоторыми фризерами других марок:</w:t>
      </w:r>
    </w:p>
    <w:p w:rsidR="002B5EC3" w:rsidRPr="00A11BDF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общая компоновка фризеров с баком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для смеси выполнена в едином корпусе прямоугольной формы;</w:t>
      </w:r>
    </w:p>
    <w:p w:rsidR="002B5EC3" w:rsidRPr="00A11BDF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блицовка выполнена в виде съемных панелей с открывающимися дверьми, что создает удобства в обслуживании, ремонте и санитарной обработке;</w:t>
      </w:r>
    </w:p>
    <w:p w:rsidR="002B5EC3" w:rsidRPr="00A11BDF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расположение пульта управления и приборов на передней панели упрощает работу операторы;</w:t>
      </w:r>
    </w:p>
    <w:p w:rsidR="002B5EC3" w:rsidRPr="00A11BDF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снижены шумовибрационные характеристики;</w:t>
      </w:r>
    </w:p>
    <w:p w:rsidR="002B5EC3" w:rsidRPr="00A11BDF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повышена надежность работы отдельных узлов и агрегатов;</w:t>
      </w:r>
    </w:p>
    <w:p w:rsidR="005A1203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предусмотрена блокировки, отключающие клапан на линии подачи аммиака при остановке насосов или при минимальном уровне смеси в баке, что предупреждает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примораживание мешалки к цилиндру;</w:t>
      </w:r>
    </w:p>
    <w:p w:rsidR="005A1203" w:rsidRDefault="002B5EC3" w:rsidP="00A11BDF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предусмотрены световая и звуковая сигнализации.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Скороморозильный аппарат ОСС предназначен для закаливания порции мороженого и подачи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их на завертку. Аппарат состоит из камеры, каркаса с цепным транспортером и люльками, испарителя, каркаса с вентиляторами, загрузочно-разгрузочного устройства и транспортера. Закаливание мороженого, продолжающееся 30-45 мин, происходит в результате обдувания его холодным воздухом, прошедшим через горизонтальные трубы испарительных батарей. После того как люльки со стаканчиками пройдут весь путь в зоне закалки камеры, они возвращаются к месту загрузки, где за счет поворота люлек на определенный угол стаканчики выгружаются во вращающийся барабан, а пустые люльки поступают снова на загрузку. Вращающийся барабан придает стаканчикам вертикальное положение и устанавливает их на транспортер для подачи на заверточный автомат.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Для упаковки мороженого в проекте предусмотрен упаковочный автомат Л5-ОЗЛ. Упаковочным автоматом служит ламинированная полиэтиленовая бумага плотностью 30-35 г/м² или лакированный целофан плотностью 35-40 г/м².</w:t>
      </w:r>
    </w:p>
    <w:p w:rsidR="00A11BDF" w:rsidRPr="00A11BDF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Для расплавления коровьего масла используется маслоплавитель, марки АРЖ-МИ-0,1. Он состоит из ванны с пароводяным обогревом и решетки (или) стелажа, расположенной над ванной. Решетка изготавливается обычно из труб, в которые подается горячая вода. Монолиты масла укладываются на решетки. Постепенно оно расплавляется и накапливается в ванне.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Температура масла не должна превышать 37 ºС.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Такой подбор машин и аппаратов обеспечит необходимые условия для планомерной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и четкой работы всего предприятия, хорошие условия труда, высокое качество готовой продукции.</w:t>
      </w:r>
    </w:p>
    <w:p w:rsidR="005A1203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подборе оборудования предусмотрены новые высокопроизводительные машины и аппараты непрерывного действия, использованы однотипные машины, одинаковой производительности и емкости, обеспечена механизация трудоемких процессов, продуманы способы автоматизации, управления, контроля работы оборудования.</w:t>
      </w:r>
    </w:p>
    <w:p w:rsidR="002B5EC3" w:rsidRPr="00A11BDF" w:rsidRDefault="002B5EC3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Подобранное оборудование является несложным, доступным для эксплуатации, мойки и дезинфекции, позволит осуществить все технологические процессы по принятой технологической схеме при нормальных потерях сырья.</w:t>
      </w:r>
    </w:p>
    <w:p w:rsidR="002B5EC3" w:rsidRPr="00A11BDF" w:rsidRDefault="002B5EC3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 xml:space="preserve">Подбор оборудования представлен в таблице </w:t>
      </w:r>
      <w:r w:rsidR="009D4D21" w:rsidRPr="00A11BDF">
        <w:rPr>
          <w:sz w:val="28"/>
          <w:szCs w:val="28"/>
        </w:rPr>
        <w:t>3</w:t>
      </w:r>
      <w:r w:rsidRPr="00A11BDF">
        <w:rPr>
          <w:sz w:val="28"/>
          <w:szCs w:val="28"/>
        </w:rPr>
        <w:t>.1</w:t>
      </w:r>
    </w:p>
    <w:p w:rsidR="005A1203" w:rsidRDefault="005A1203" w:rsidP="00A11BDF">
      <w:pPr>
        <w:pStyle w:val="23"/>
        <w:suppressAutoHyphens/>
        <w:spacing w:line="360" w:lineRule="auto"/>
        <w:ind w:firstLine="709"/>
        <w:rPr>
          <w:color w:val="auto"/>
          <w:spacing w:val="0"/>
        </w:rPr>
      </w:pPr>
    </w:p>
    <w:p w:rsidR="002B5EC3" w:rsidRPr="00A11BDF" w:rsidRDefault="002B5EC3" w:rsidP="00A11BDF">
      <w:pPr>
        <w:pStyle w:val="23"/>
        <w:suppressAutoHyphens/>
        <w:spacing w:line="360" w:lineRule="auto"/>
        <w:ind w:firstLine="709"/>
        <w:rPr>
          <w:color w:val="auto"/>
          <w:spacing w:val="0"/>
        </w:rPr>
      </w:pPr>
      <w:r w:rsidRPr="00A11BDF">
        <w:rPr>
          <w:color w:val="auto"/>
          <w:spacing w:val="0"/>
        </w:rPr>
        <w:t xml:space="preserve">Таблица </w:t>
      </w:r>
      <w:r w:rsidR="009D4D21" w:rsidRPr="00A11BDF">
        <w:rPr>
          <w:color w:val="auto"/>
          <w:spacing w:val="0"/>
        </w:rPr>
        <w:t>3</w:t>
      </w:r>
      <w:r w:rsidRPr="00A11BDF">
        <w:rPr>
          <w:color w:val="auto"/>
          <w:spacing w:val="0"/>
        </w:rPr>
        <w:t>.1- Подбор технологического оборудования</w:t>
      </w:r>
      <w:r w:rsidR="00A11BDF" w:rsidRPr="00A11BDF">
        <w:rPr>
          <w:color w:val="auto"/>
          <w:spacing w:val="0"/>
        </w:rPr>
        <w:t xml:space="preserve"> </w:t>
      </w: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463"/>
        <w:gridCol w:w="962"/>
        <w:gridCol w:w="1276"/>
        <w:gridCol w:w="758"/>
        <w:gridCol w:w="993"/>
        <w:gridCol w:w="850"/>
        <w:gridCol w:w="1102"/>
        <w:gridCol w:w="766"/>
      </w:tblGrid>
      <w:tr w:rsidR="00A11BDF" w:rsidRPr="00FC3CC5" w:rsidTr="00FC3CC5">
        <w:trPr>
          <w:jc w:val="center"/>
        </w:trPr>
        <w:tc>
          <w:tcPr>
            <w:tcW w:w="2463" w:type="dxa"/>
            <w:vMerge w:val="restart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Наименование </w:t>
            </w:r>
          </w:p>
        </w:tc>
        <w:tc>
          <w:tcPr>
            <w:tcW w:w="962" w:type="dxa"/>
            <w:vMerge w:val="restart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Марка 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11BDF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Мощность л/час,</w:t>
            </w:r>
          </w:p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емкость, л</w:t>
            </w:r>
          </w:p>
        </w:tc>
        <w:tc>
          <w:tcPr>
            <w:tcW w:w="2601" w:type="dxa"/>
            <w:gridSpan w:val="3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Габариты, мм</w:t>
            </w:r>
          </w:p>
        </w:tc>
        <w:tc>
          <w:tcPr>
            <w:tcW w:w="1102" w:type="dxa"/>
            <w:vMerge w:val="restart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Площадь, м²</w:t>
            </w:r>
          </w:p>
        </w:tc>
        <w:tc>
          <w:tcPr>
            <w:tcW w:w="766" w:type="dxa"/>
            <w:vMerge w:val="restart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Количество 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vMerge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</w:p>
        </w:tc>
        <w:tc>
          <w:tcPr>
            <w:tcW w:w="962" w:type="dxa"/>
            <w:vMerge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длина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ширина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высота</w:t>
            </w:r>
          </w:p>
        </w:tc>
        <w:tc>
          <w:tcPr>
            <w:tcW w:w="1102" w:type="dxa"/>
            <w:vMerge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</w:p>
        </w:tc>
        <w:tc>
          <w:tcPr>
            <w:tcW w:w="766" w:type="dxa"/>
            <w:vMerge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Резервуар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В2-ОМВ-2,5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2500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1600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1640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3165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2,62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Весы молочные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СМИ-500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500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1000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700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0,70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Насос ротационный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НРМ-5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5000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650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285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0,19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16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Сепаратор-сливкоотделитель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Г9-ОСП-3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852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560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1234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0,48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Просеиватель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ПРВ-4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Заправка </w:t>
            </w:r>
            <w:smartTag w:uri="urn:schemas-microsoft-com:office:smarttags" w:element="metricconverter">
              <w:smartTagPr>
                <w:attr w:name="ProductID" w:val="50 кг"/>
              </w:smartTagPr>
              <w:r w:rsidRPr="00FC3CC5">
                <w:rPr>
                  <w:color w:val="auto"/>
                  <w:spacing w:val="0"/>
                  <w:sz w:val="20"/>
                  <w:szCs w:val="24"/>
                </w:rPr>
                <w:t>50 кг</w:t>
              </w:r>
            </w:smartTag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1300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1,32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Фризер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Б6-ОФШ-2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600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2580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675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1640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1,74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Морозильный автомат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ОСС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3980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2290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3120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9,11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Расфасовочный автомат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АР-С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1200 уп/час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945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2290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3120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2,16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Транспортер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-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Сыродельная ванна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Д7-ОСА-1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2500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3900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1600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2050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18,72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Гомогенизатор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А1-ОГМ</w:t>
            </w:r>
            <w:r w:rsidRPr="00FC3CC5">
              <w:rPr>
                <w:color w:val="auto"/>
                <w:spacing w:val="0"/>
                <w:sz w:val="20"/>
                <w:szCs w:val="24"/>
                <w:lang w:val="en-US"/>
              </w:rPr>
              <w:t>-2.5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одноступ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  <w:lang w:val="en-US"/>
              </w:rPr>
              <w:t>1430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  <w:r w:rsidRPr="00FC3CC5">
              <w:rPr>
                <w:color w:val="auto"/>
                <w:spacing w:val="0"/>
                <w:sz w:val="20"/>
                <w:szCs w:val="24"/>
                <w:lang w:val="en-US"/>
              </w:rPr>
              <w:t>110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  <w:lang w:val="en-US"/>
              </w:rPr>
              <w:t>1640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1,</w:t>
            </w:r>
            <w:r w:rsidR="009D4D21" w:rsidRPr="00FC3CC5">
              <w:rPr>
                <w:color w:val="auto"/>
                <w:spacing w:val="0"/>
                <w:sz w:val="20"/>
                <w:szCs w:val="24"/>
                <w:lang w:val="en-US"/>
              </w:rPr>
              <w:t>59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Фильтр для смеси мороженого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А1-ОФШ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4000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1300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0,39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 xml:space="preserve">Маслоплавитель 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АРЖ-МИ-0,1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600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1,44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Смеситель рыхлитель с дозатором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СР-300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2500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800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900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2,00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Емкость для созревания смесей мороженого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П6-ОРМ-2,0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2000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2280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1570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715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8,15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9D4D21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  <w:lang w:val="en-US"/>
              </w:rPr>
            </w:pPr>
            <w:r w:rsidRPr="00FC3CC5">
              <w:rPr>
                <w:color w:val="auto"/>
                <w:spacing w:val="0"/>
                <w:sz w:val="20"/>
                <w:szCs w:val="24"/>
                <w:lang w:val="en-US"/>
              </w:rPr>
              <w:t>5</w:t>
            </w:r>
          </w:p>
        </w:tc>
      </w:tr>
      <w:tr w:rsidR="00A11BDF" w:rsidRPr="00FC3CC5" w:rsidTr="00FC3CC5">
        <w:trPr>
          <w:jc w:val="center"/>
        </w:trPr>
        <w:tc>
          <w:tcPr>
            <w:tcW w:w="246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ПОУ</w:t>
            </w:r>
          </w:p>
        </w:tc>
        <w:tc>
          <w:tcPr>
            <w:tcW w:w="96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ОПЯ-2</w:t>
            </w:r>
          </w:p>
        </w:tc>
        <w:tc>
          <w:tcPr>
            <w:tcW w:w="127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2000</w:t>
            </w:r>
          </w:p>
        </w:tc>
        <w:tc>
          <w:tcPr>
            <w:tcW w:w="758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4300</w:t>
            </w:r>
          </w:p>
        </w:tc>
        <w:tc>
          <w:tcPr>
            <w:tcW w:w="993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3000</w:t>
            </w:r>
          </w:p>
        </w:tc>
        <w:tc>
          <w:tcPr>
            <w:tcW w:w="850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2500</w:t>
            </w:r>
          </w:p>
        </w:tc>
        <w:tc>
          <w:tcPr>
            <w:tcW w:w="1102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12,90</w:t>
            </w:r>
          </w:p>
        </w:tc>
        <w:tc>
          <w:tcPr>
            <w:tcW w:w="766" w:type="dxa"/>
            <w:shd w:val="clear" w:color="auto" w:fill="auto"/>
          </w:tcPr>
          <w:p w:rsidR="002B5EC3" w:rsidRPr="00FC3CC5" w:rsidRDefault="002B5EC3" w:rsidP="00FC3CC5">
            <w:pPr>
              <w:pStyle w:val="23"/>
              <w:suppressAutoHyphens/>
              <w:spacing w:line="360" w:lineRule="auto"/>
              <w:jc w:val="left"/>
              <w:rPr>
                <w:color w:val="auto"/>
                <w:spacing w:val="0"/>
                <w:sz w:val="20"/>
                <w:szCs w:val="24"/>
              </w:rPr>
            </w:pPr>
            <w:r w:rsidRPr="00FC3CC5">
              <w:rPr>
                <w:color w:val="auto"/>
                <w:spacing w:val="0"/>
                <w:sz w:val="20"/>
                <w:szCs w:val="24"/>
              </w:rPr>
              <w:t>1</w:t>
            </w:r>
          </w:p>
        </w:tc>
      </w:tr>
    </w:tbl>
    <w:p w:rsidR="007274AC" w:rsidRPr="00A11BDF" w:rsidRDefault="007274AC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Расчет производственных площадей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Площадь различных отделений цеха может быть рассчитана различными способами.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Один из способов это – по укрупненным нормам площади на единицу сырья или готовой продукции или квадратный метр на одну приведенную единицу вырабатываемой продукции.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В состав производственного корпуса входят: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1. Помещения основного производственного назначения – отделение приемки молока, цех выработки мороженого, цех по выпечке вафельной продукции, камеры для хранения готовой продукции и др.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2. Вспомогательные помещения – лаборатории (приемная, бактериологическая, химическая), моечная, склад химических реактивов, лаборатория контрольно-измерительных приборов, заквасочная, комната начальника цеха и мастера, централизованная моечная, гардеробы, душевые, помещение дежурного слесаря, электрика, склады, тары и материалов, венткамеры, электрощитовая.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bookmarkStart w:id="36" w:name="_Toc158132525"/>
      <w:r w:rsidRPr="00A11BDF">
        <w:rPr>
          <w:sz w:val="28"/>
        </w:rPr>
        <w:t>Расчет площадей производственных цехов (участков)</w:t>
      </w:r>
      <w:bookmarkEnd w:id="36"/>
    </w:p>
    <w:p w:rsidR="009D4D21" w:rsidRPr="00A11BDF" w:rsidRDefault="009D4D21" w:rsidP="00A11BDF">
      <w:pPr>
        <w:pStyle w:val="aa"/>
        <w:shd w:val="clear" w:color="auto" w:fill="auto"/>
        <w:suppressAutoHyphens/>
        <w:spacing w:line="360" w:lineRule="auto"/>
        <w:ind w:firstLine="709"/>
        <w:rPr>
          <w:b w:val="0"/>
          <w:color w:val="auto"/>
          <w:spacing w:val="0"/>
        </w:rPr>
      </w:pPr>
      <w:r w:rsidRPr="00A11BDF">
        <w:rPr>
          <w:b w:val="0"/>
          <w:color w:val="auto"/>
          <w:spacing w:val="0"/>
        </w:rPr>
        <w:t>Площади этих помещений определяют, исходя из условий рационального размещения оборудования, обеспечивающего поточность технологических процессов с минимальной протяженностью молокопроводов и других коммуникаций, с учетом габаритов оборудования, расстояний от перегородок и колонн зданий до оборудования, обеспечивающих его обслуживание и ремонт, проходов и проездов.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Сначала проводят ориентировочный расчет производственных цехов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(участков) по формуле: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position w:val="-14"/>
          <w:sz w:val="28"/>
        </w:rPr>
      </w:pPr>
    </w:p>
    <w:p w:rsidR="00A11BDF" w:rsidRPr="00A11BDF" w:rsidRDefault="00DA208D" w:rsidP="00A11BD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position w:val="-14"/>
          <w:sz w:val="28"/>
          <w:lang w:val="en-US"/>
        </w:rPr>
        <w:pict>
          <v:shape id="_x0000_i1029" type="#_x0000_t75" style="width:103.5pt;height:25.5pt" fillcolor="window">
            <v:imagedata r:id="rId11" o:title=""/>
          </v:shape>
        </w:pict>
      </w:r>
      <w:r w:rsidR="009D4D21" w:rsidRPr="00A11BDF">
        <w:rPr>
          <w:sz w:val="28"/>
        </w:rPr>
        <w:t>(м</w:t>
      </w:r>
      <w:r w:rsidR="009D4D21" w:rsidRPr="00A11BDF">
        <w:rPr>
          <w:sz w:val="28"/>
          <w:vertAlign w:val="superscript"/>
        </w:rPr>
        <w:t>2</w:t>
      </w:r>
      <w:r w:rsidR="009D4D21" w:rsidRPr="00A11BDF">
        <w:rPr>
          <w:sz w:val="28"/>
        </w:rPr>
        <w:t>),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5A1203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где </w:t>
      </w:r>
      <w:r w:rsidRPr="00A11BDF">
        <w:rPr>
          <w:sz w:val="28"/>
          <w:lang w:val="en-US"/>
        </w:rPr>
        <w:t>F</w:t>
      </w:r>
      <w:r w:rsidRPr="00A11BDF">
        <w:rPr>
          <w:sz w:val="28"/>
        </w:rPr>
        <w:t>ц</w:t>
      </w:r>
      <w:r w:rsidR="00A11BDF" w:rsidRPr="00A11BDF">
        <w:rPr>
          <w:sz w:val="28"/>
          <w:vertAlign w:val="subscript"/>
        </w:rPr>
        <w:t xml:space="preserve"> </w:t>
      </w:r>
      <w:r w:rsidRPr="00A11BDF">
        <w:rPr>
          <w:sz w:val="28"/>
        </w:rPr>
        <w:t>- площадь цеха (участка), м</w:t>
      </w:r>
      <w:r w:rsidRPr="00A11BDF">
        <w:rPr>
          <w:sz w:val="28"/>
          <w:vertAlign w:val="superscript"/>
        </w:rPr>
        <w:t>2</w:t>
      </w:r>
      <w:r w:rsidRPr="00A11BDF">
        <w:rPr>
          <w:sz w:val="28"/>
        </w:rPr>
        <w:t xml:space="preserve"> ;</w:t>
      </w:r>
    </w:p>
    <w:p w:rsidR="005A1203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∑</w:t>
      </w:r>
      <w:r w:rsidRPr="00A11BDF">
        <w:rPr>
          <w:sz w:val="28"/>
          <w:lang w:val="en-US"/>
        </w:rPr>
        <w:t>F</w:t>
      </w:r>
      <w:r w:rsidRPr="00A11BDF">
        <w:rPr>
          <w:sz w:val="28"/>
          <w:vertAlign w:val="subscript"/>
        </w:rPr>
        <w:t xml:space="preserve">об </w:t>
      </w:r>
      <w:r w:rsidRPr="00A11BDF">
        <w:rPr>
          <w:sz w:val="28"/>
        </w:rPr>
        <w:t>– суммарная площадь, занятая технологическим оборудованием без учета площадей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обслуживания, м</w:t>
      </w:r>
      <w:r w:rsidRPr="00A11BDF">
        <w:rPr>
          <w:sz w:val="28"/>
          <w:vertAlign w:val="superscript"/>
        </w:rPr>
        <w:t>2</w:t>
      </w:r>
      <w:r w:rsidRPr="00A11BDF">
        <w:rPr>
          <w:sz w:val="28"/>
        </w:rPr>
        <w:t xml:space="preserve"> ;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 – коэффициент запаса площади, который зависит от назначения цеха, наличия цеховых транспортных средств, линейных размеров оборудования.</w:t>
      </w:r>
    </w:p>
    <w:p w:rsidR="009D4D21" w:rsidRPr="005A1203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Площадь участка производства мороженого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9D4D21" w:rsidRPr="005A1203" w:rsidRDefault="00DA208D" w:rsidP="00A11BDF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10"/>
          <w:sz w:val="28"/>
          <w:lang w:val="en-US"/>
        </w:rPr>
        <w:pict>
          <v:shape id="_x0000_i1030" type="#_x0000_t75" style="width:139.5pt;height:20.25pt" fillcolor="window">
            <v:imagedata r:id="rId12" o:title=""/>
          </v:shape>
        </w:pict>
      </w:r>
      <w:r w:rsidR="009D4D21" w:rsidRPr="00A11BDF">
        <w:rPr>
          <w:sz w:val="28"/>
        </w:rPr>
        <w:t xml:space="preserve"> м</w:t>
      </w:r>
      <w:r w:rsidR="009D4D21" w:rsidRPr="00A11BDF">
        <w:rPr>
          <w:sz w:val="28"/>
          <w:vertAlign w:val="superscript"/>
        </w:rPr>
        <w:t>2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806256" w:rsidRPr="00A11BDF" w:rsidRDefault="00806256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Принимаем сетку колон 6×6=36 м</w:t>
      </w:r>
      <w:r w:rsidRPr="00A11BDF">
        <w:rPr>
          <w:sz w:val="28"/>
          <w:vertAlign w:val="superscript"/>
        </w:rPr>
        <w:t>2</w:t>
      </w:r>
    </w:p>
    <w:p w:rsidR="00806256" w:rsidRPr="00A11BDF" w:rsidRDefault="00806256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Таким образом, площадь цеха будет равна 8,82 строительных квадрата.</w:t>
      </w:r>
    </w:p>
    <w:p w:rsidR="00806256" w:rsidRPr="00A11BDF" w:rsidRDefault="00806256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проектировании принимаем площадь цеха по выпуску мороженого 10 строительных квадратов с целью модернизации оборудования и расширения ассортимента.</w:t>
      </w:r>
    </w:p>
    <w:p w:rsidR="00A11BDF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Общая площадь производственного цеха составит </w:t>
      </w:r>
      <w:smartTag w:uri="urn:schemas-microsoft-com:office:smarttags" w:element="metricconverter">
        <w:smartTagPr>
          <w:attr w:name="ProductID" w:val="360 м2"/>
        </w:smartTagPr>
        <w:r w:rsidR="00806256" w:rsidRPr="00A11BDF">
          <w:rPr>
            <w:sz w:val="28"/>
          </w:rPr>
          <w:t>360</w:t>
        </w:r>
        <w:r w:rsidRPr="00A11BDF">
          <w:rPr>
            <w:sz w:val="28"/>
          </w:rPr>
          <w:t xml:space="preserve"> м</w:t>
        </w:r>
        <w:r w:rsidRPr="00A11BDF">
          <w:rPr>
            <w:sz w:val="28"/>
            <w:vertAlign w:val="superscript"/>
          </w:rPr>
          <w:t>2</w:t>
        </w:r>
      </w:smartTag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  <w:szCs w:val="28"/>
        </w:rPr>
        <w:t>Площадь камеры хранения готовой продукции определяется, по нормам проектирования в соответствии с максимальным количеством единовременно хранимой продукции и нормам загрузки помещения, определяют по формуле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9D4D21" w:rsidRPr="00A11BDF" w:rsidRDefault="00E2505A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br w:type="page"/>
      </w:r>
      <w:r w:rsidR="00DA208D">
        <w:rPr>
          <w:position w:val="-28"/>
          <w:sz w:val="28"/>
          <w:szCs w:val="28"/>
        </w:rPr>
        <w:pict>
          <v:shape id="_x0000_i1031" type="#_x0000_t75" style="width:74.25pt;height:33pt">
            <v:imagedata r:id="rId13" o:title=""/>
          </v:shape>
        </w:pict>
      </w:r>
      <w:r w:rsidR="009D4D21" w:rsidRPr="00A11BDF">
        <w:rPr>
          <w:sz w:val="28"/>
          <w:szCs w:val="28"/>
        </w:rPr>
        <w:t>;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где М – количество продукции подлежащей хранению, кг</w:t>
      </w:r>
    </w:p>
    <w:p w:rsidR="009D4D21" w:rsidRPr="00A11BDF" w:rsidRDefault="009D4D21" w:rsidP="00E2505A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  <w:lang w:val="en-US"/>
        </w:rPr>
        <w:t>Z</w:t>
      </w:r>
      <w:r w:rsidRPr="00A11BDF">
        <w:rPr>
          <w:sz w:val="28"/>
          <w:szCs w:val="28"/>
        </w:rPr>
        <w:t xml:space="preserve"> – срок хранения, сут</w:t>
      </w:r>
      <w:r w:rsidR="00E2505A" w:rsidRPr="00E2505A">
        <w:rPr>
          <w:sz w:val="28"/>
          <w:szCs w:val="28"/>
        </w:rPr>
        <w:t xml:space="preserve">; </w:t>
      </w:r>
      <w:r w:rsidRPr="00A11BDF">
        <w:rPr>
          <w:sz w:val="28"/>
          <w:szCs w:val="28"/>
          <w:lang w:val="en-US"/>
        </w:rPr>
        <w:t>g</w:t>
      </w:r>
      <w:r w:rsidRPr="00A11BDF">
        <w:rPr>
          <w:sz w:val="28"/>
          <w:szCs w:val="28"/>
        </w:rPr>
        <w:t xml:space="preserve"> – укладочная масса продукта на 1м</w:t>
      </w:r>
      <w:r w:rsidRPr="00A11BDF">
        <w:rPr>
          <w:sz w:val="28"/>
          <w:szCs w:val="28"/>
          <w:vertAlign w:val="superscript"/>
        </w:rPr>
        <w:t>2</w:t>
      </w:r>
      <w:r w:rsidRPr="00A11BDF">
        <w:rPr>
          <w:sz w:val="28"/>
          <w:szCs w:val="28"/>
        </w:rPr>
        <w:t>, кг;</w:t>
      </w:r>
    </w:p>
    <w:p w:rsidR="009D4D21" w:rsidRPr="00A11BDF" w:rsidRDefault="009D4D21" w:rsidP="00A11BDF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11BDF">
        <w:rPr>
          <w:sz w:val="28"/>
          <w:szCs w:val="28"/>
        </w:rPr>
        <w:t>К – коэффициент используемой площади.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position w:val="-28"/>
          <w:sz w:val="28"/>
          <w:szCs w:val="28"/>
        </w:rPr>
      </w:pPr>
    </w:p>
    <w:p w:rsidR="00F33875" w:rsidRPr="005A1203" w:rsidRDefault="00DA208D" w:rsidP="00A11BDF">
      <w:pPr>
        <w:suppressAutoHyphens/>
        <w:spacing w:line="360" w:lineRule="auto"/>
        <w:ind w:firstLine="709"/>
        <w:jc w:val="both"/>
        <w:rPr>
          <w:sz w:val="28"/>
          <w:vertAlign w:val="superscript"/>
        </w:rPr>
      </w:pPr>
      <w:r>
        <w:rPr>
          <w:position w:val="-28"/>
          <w:sz w:val="28"/>
          <w:szCs w:val="28"/>
        </w:rPr>
        <w:pict>
          <v:shape id="_x0000_i1032" type="#_x0000_t75" style="width:123.75pt;height:33pt">
            <v:imagedata r:id="rId14" o:title=""/>
          </v:shape>
        </w:pict>
      </w:r>
      <w:r w:rsidR="00C83B7C" w:rsidRPr="00A11BDF">
        <w:rPr>
          <w:sz w:val="28"/>
        </w:rPr>
        <w:t xml:space="preserve"> м</w:t>
      </w:r>
      <w:r w:rsidR="00C83B7C" w:rsidRPr="00A11BDF">
        <w:rPr>
          <w:sz w:val="28"/>
          <w:vertAlign w:val="superscript"/>
        </w:rPr>
        <w:t>2</w:t>
      </w:r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A11BDF" w:rsidRPr="00A11BDF" w:rsidRDefault="00C83B7C" w:rsidP="00A11BDF">
      <w:pPr>
        <w:suppressAutoHyphens/>
        <w:spacing w:line="360" w:lineRule="auto"/>
        <w:ind w:firstLine="709"/>
        <w:jc w:val="both"/>
        <w:rPr>
          <w:noProof/>
          <w:sz w:val="28"/>
        </w:rPr>
      </w:pPr>
      <w:r w:rsidRPr="00A11BDF">
        <w:rPr>
          <w:noProof/>
          <w:sz w:val="28"/>
        </w:rPr>
        <w:t>Площадь камеры хранения мороженого в строительных квадратах будет равсна 1,61</w:t>
      </w: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noProof/>
          <w:sz w:val="28"/>
        </w:rPr>
      </w:pPr>
    </w:p>
    <w:p w:rsidR="00EF55A0" w:rsidRPr="005A1203" w:rsidRDefault="00C83B7C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bookmarkStart w:id="37" w:name="_Toc245127246"/>
      <w:r w:rsidRPr="00A11BDF">
        <w:rPr>
          <w:noProof/>
          <w:sz w:val="28"/>
        </w:rPr>
        <w:t>4</w:t>
      </w:r>
      <w:r w:rsidR="00A11BDF" w:rsidRPr="00A11BDF">
        <w:rPr>
          <w:noProof/>
          <w:sz w:val="28"/>
        </w:rPr>
        <w:t>.</w:t>
      </w:r>
      <w:r w:rsidR="00EF55A0" w:rsidRPr="00A11BDF">
        <w:rPr>
          <w:sz w:val="28"/>
        </w:rPr>
        <w:t xml:space="preserve"> Мойка и дезинфекция технологического оборудования</w:t>
      </w:r>
      <w:bookmarkEnd w:id="37"/>
    </w:p>
    <w:p w:rsidR="00A11BDF" w:rsidRPr="005A1203" w:rsidRDefault="00A11BDF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Качество выработанной продукции, её товарный вид и стойкость при хранении в большей степени зависит от санитарно-гигиенического состояния технологического оборудования. Важным фактором, влияющим на качество очистки оборудования, является правильный выбор и подбор моющих и дезинфицирующих средств, который становится более сложным. Это связано с разнообразием технических операций, безразборность мойки, наличием большого выбора моющих средств. Они, прежде всего, должны обладать хорошей моющей способностью; удалять белок и нерастворимые кальциевые соли, растворять минеральные соли, эмульгировать и смылять жир. Мойка оборудования, трубопроводов, резервуаров на фабрике мороженого ОАО </w:t>
      </w:r>
      <w:r w:rsidR="00A11BDF" w:rsidRPr="00A11BDF">
        <w:rPr>
          <w:sz w:val="28"/>
        </w:rPr>
        <w:t>"</w:t>
      </w:r>
      <w:r w:rsidRPr="00A11BDF">
        <w:rPr>
          <w:sz w:val="28"/>
        </w:rPr>
        <w:t>Хладокомбинат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выполняется как ручным, так и циркулящюнным способом, дезинфекция паром производится централизованно. Ручная мойка применяется для: сыродельной ванны, ванны длительной пастеризации, автомата для фасовки мороженого. Процесс циркуляционной мойки и дезинфекции представлен в таблице 3.3.1.</w:t>
      </w:r>
    </w:p>
    <w:p w:rsidR="00EF55A0" w:rsidRPr="00A11BDF" w:rsidRDefault="00E2505A" w:rsidP="00A11BDF">
      <w:pPr>
        <w:suppressAutoHyphens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br w:type="page"/>
      </w:r>
      <w:r w:rsidR="00EF55A0" w:rsidRPr="00A11BDF">
        <w:rPr>
          <w:sz w:val="28"/>
        </w:rPr>
        <w:t>Таблица 3.3.1 - Процесс циркуляционной мойки и дезинфекции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536"/>
        <w:gridCol w:w="3804"/>
        <w:gridCol w:w="1709"/>
        <w:gridCol w:w="1578"/>
      </w:tblGrid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Операция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Моющее или дезинфицирующее средство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Концентрация, %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Температура,°С</w:t>
            </w:r>
          </w:p>
        </w:tc>
      </w:tr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Ополаскивание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---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35-40</w:t>
            </w:r>
          </w:p>
        </w:tc>
      </w:tr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Мойка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кальцинированная сода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0,5-1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55-65</w:t>
            </w:r>
          </w:p>
        </w:tc>
      </w:tr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Ополаскивание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40</w:t>
            </w:r>
          </w:p>
        </w:tc>
      </w:tr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Дезинфекция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хлорная известь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ОД 8-0,2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65-70</w:t>
            </w:r>
          </w:p>
        </w:tc>
      </w:tr>
      <w:tr w:rsidR="00A11BDF" w:rsidRPr="00FC3CC5" w:rsidTr="00FC3CC5">
        <w:trPr>
          <w:jc w:val="center"/>
        </w:trPr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Ополаскивание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вода</w:t>
            </w: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35-40</w:t>
            </w:r>
          </w:p>
        </w:tc>
      </w:tr>
    </w:tbl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Default="00EF55A0" w:rsidP="00A11BDF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  <w:r w:rsidRPr="00A11BDF">
        <w:rPr>
          <w:sz w:val="28"/>
        </w:rPr>
        <w:t>В таблице 3.3.2 представлены виды моющих и дезинфицирующих средств, рекомендуемые для санитарной обработки оборудования.</w:t>
      </w:r>
    </w:p>
    <w:p w:rsidR="00E2505A" w:rsidRPr="00E2505A" w:rsidRDefault="00E2505A" w:rsidP="00A11BDF">
      <w:pPr>
        <w:suppressAutoHyphens/>
        <w:spacing w:line="360" w:lineRule="auto"/>
        <w:ind w:firstLine="709"/>
        <w:jc w:val="both"/>
        <w:rPr>
          <w:sz w:val="28"/>
          <w:lang w:val="uk-UA"/>
        </w:rPr>
      </w:pPr>
    </w:p>
    <w:p w:rsidR="00E2505A" w:rsidRDefault="00DA208D" w:rsidP="00E2505A">
      <w:pPr>
        <w:suppressAutoHyphens/>
        <w:spacing w:line="360" w:lineRule="auto"/>
        <w:jc w:val="both"/>
        <w:rPr>
          <w:sz w:val="28"/>
          <w:lang w:val="uk-UA"/>
        </w:rPr>
      </w:pPr>
      <w:r>
        <w:rPr>
          <w:sz w:val="28"/>
          <w:lang w:val="uk-UA"/>
        </w:rPr>
        <w:pict>
          <v:shape id="_x0000_i1033" type="#_x0000_t75" style="width:444pt;height:264pt">
            <v:imagedata r:id="rId15" o:title=""/>
          </v:shape>
        </w:pic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A11BDF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Из выше представленной таблицы видно, что в основном применяется циркуляционный способ мойки и в качестве моющего средства используется кальцинированная сода. Для стабильного выпуска качественной продукции необходимо усилить микробиологический контроль и, соответственно, требования к санитарной обработке оборудования на данном предприятии.</w:t>
      </w:r>
    </w:p>
    <w:p w:rsidR="00A11BDF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Необходимо соблюдать следующие условия:</w:t>
      </w:r>
    </w:p>
    <w:p w:rsidR="00EF55A0" w:rsidRPr="00A11BDF" w:rsidRDefault="00EF55A0" w:rsidP="00A11BD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не допускать непрерывную работу оборудования сверх положенной по инструкции деятельности.</w:t>
      </w:r>
    </w:p>
    <w:p w:rsidR="00EF55A0" w:rsidRPr="00A11BDF" w:rsidRDefault="00EF55A0" w:rsidP="00A11BD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строго соблюдать режимы санитарной обработки оборудования согласно технической инструкции.</w:t>
      </w:r>
    </w:p>
    <w:p w:rsidR="00EF55A0" w:rsidRPr="00A11BDF" w:rsidRDefault="00EF55A0" w:rsidP="00A11BD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не допускать замену одного моющего средства другим неравноценным.</w:t>
      </w:r>
    </w:p>
    <w:p w:rsidR="00EF55A0" w:rsidRPr="00A11BDF" w:rsidRDefault="00EF55A0" w:rsidP="00A11BD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внедрение автоматизированных систем безразборной мойки.</w:t>
      </w:r>
    </w:p>
    <w:p w:rsidR="00EF55A0" w:rsidRPr="00A11BDF" w:rsidRDefault="00EF55A0" w:rsidP="00A11BDF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A11BDF">
        <w:rPr>
          <w:sz w:val="28"/>
        </w:rPr>
        <w:t>обучение кадров приемами способам мойки и дезинфекции, и периодическая их аттестация.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использовании хлорной извести в качестве дезинфицирующего средства недостатком является то, что она обладает сильным разъедающим действием, вызывает повреждения оборудования. В большинстве случаев это происходит из-за передозировки хлорной извести и превышения температурных режимов дезинфекции.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Как описано раньше санитарную обработку проводят в два приема.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Сначала моют растворами моющих средств, затем ополаскивают тёплой водой и дезинфицируют. Эти процессы можно совместить, если в состав входит дезинфикат. Такую композицию называют моющее - дезинфицирующей. Эти вещества проявляют очищающее и дезинфицирующее свойство в присутствии органических веществ солей жёсткости воды, не оказывает коррозийного действия на оборудование, вредного влияния на кожу, облегчает труд и снижают затраты времени и энергии.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Одним из более распространенных и доступных средств является </w:t>
      </w:r>
      <w:r w:rsidR="00A11BDF" w:rsidRPr="00A11BDF">
        <w:rPr>
          <w:sz w:val="28"/>
        </w:rPr>
        <w:t>"</w:t>
      </w:r>
      <w:r w:rsidRPr="00A11BDF">
        <w:rPr>
          <w:sz w:val="28"/>
        </w:rPr>
        <w:t>Дезмол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, Он обладает легким запахом хлора, хорошо растворяется в воде, создает умеренное пенообразование, что очень важно при циркуляционной мойке (не мешает циркуляции), обладает высоким моющим и бактерицидным действиями, усиливающимися с повышением температуры. Для санитарной обработки применяют </w:t>
      </w:r>
      <w:r w:rsidR="00A11BDF" w:rsidRPr="00A11BDF">
        <w:rPr>
          <w:sz w:val="28"/>
        </w:rPr>
        <w:t>"</w:t>
      </w:r>
      <w:r w:rsidRPr="00A11BDF">
        <w:rPr>
          <w:sz w:val="28"/>
        </w:rPr>
        <w:t>Дезмол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в растворе 1,8-38 % -ной концентрации при температуре 40-45°С или 50-56°С (в зависимости от способа выработки).</w:t>
      </w:r>
    </w:p>
    <w:p w:rsidR="00EF55A0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"</w:t>
      </w:r>
      <w:r w:rsidR="00EF55A0" w:rsidRPr="00A11BDF">
        <w:rPr>
          <w:sz w:val="28"/>
        </w:rPr>
        <w:t>Вимол</w:t>
      </w:r>
      <w:r w:rsidRPr="00A11BDF">
        <w:rPr>
          <w:sz w:val="28"/>
        </w:rPr>
        <w:t>"</w:t>
      </w:r>
      <w:r w:rsidR="00EF55A0" w:rsidRPr="00A11BDF">
        <w:rPr>
          <w:sz w:val="28"/>
        </w:rPr>
        <w:t xml:space="preserve"> используют для циркуляционной и ручной мойки, он обладает небольшим ценообразованием. При применении </w:t>
      </w:r>
      <w:r w:rsidRPr="00A11BDF">
        <w:rPr>
          <w:sz w:val="28"/>
        </w:rPr>
        <w:t>"</w:t>
      </w:r>
      <w:r w:rsidR="00EF55A0" w:rsidRPr="00A11BDF">
        <w:rPr>
          <w:sz w:val="28"/>
        </w:rPr>
        <w:t>Вимола</w:t>
      </w:r>
      <w:r w:rsidRPr="00A11BDF">
        <w:rPr>
          <w:sz w:val="28"/>
        </w:rPr>
        <w:t>"</w:t>
      </w:r>
      <w:r w:rsidR="00EF55A0" w:rsidRPr="00A11BDF">
        <w:rPr>
          <w:sz w:val="28"/>
        </w:rPr>
        <w:t xml:space="preserve"> исключается использование кислотных растворов. </w:t>
      </w:r>
      <w:r w:rsidRPr="00A11BDF">
        <w:rPr>
          <w:sz w:val="28"/>
        </w:rPr>
        <w:t>"</w:t>
      </w:r>
      <w:r w:rsidR="00EF55A0" w:rsidRPr="00A11BDF">
        <w:rPr>
          <w:sz w:val="28"/>
        </w:rPr>
        <w:t>Хлорамин</w:t>
      </w:r>
      <w:r w:rsidRPr="00A11BDF">
        <w:rPr>
          <w:sz w:val="28"/>
        </w:rPr>
        <w:t>"</w:t>
      </w:r>
      <w:r w:rsidR="00EF55A0" w:rsidRPr="00A11BDF">
        <w:rPr>
          <w:sz w:val="28"/>
        </w:rPr>
        <w:t xml:space="preserve"> устойчив к действию света, тепла, менее чувствителен к влиянию органических веществ. Обладает сильным бактерицидным действием. В обычных условиях </w:t>
      </w:r>
      <w:r w:rsidRPr="00A11BDF">
        <w:rPr>
          <w:sz w:val="28"/>
        </w:rPr>
        <w:t>"</w:t>
      </w:r>
      <w:r w:rsidR="00EF55A0" w:rsidRPr="00A11BDF">
        <w:rPr>
          <w:sz w:val="28"/>
        </w:rPr>
        <w:t>Хлорамин</w:t>
      </w:r>
      <w:r w:rsidRPr="00A11BDF">
        <w:rPr>
          <w:sz w:val="28"/>
        </w:rPr>
        <w:t>"</w:t>
      </w:r>
      <w:r w:rsidR="00EF55A0" w:rsidRPr="00A11BDF">
        <w:rPr>
          <w:sz w:val="28"/>
        </w:rPr>
        <w:t xml:space="preserve"> не теряет активности в течение длительного времени. Качество мойки и дезинфекции определяют, делая смывы и определяя количество микроорганизмов в них. Нормы санитарно - гигиенического производства представлены в таблице 3.3.2</w: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Таблица 3.3.2 - Нормы санитарно - гигиенического состояния производства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4308"/>
        <w:gridCol w:w="1416"/>
        <w:gridCol w:w="1835"/>
        <w:gridCol w:w="1309"/>
      </w:tblGrid>
      <w:tr w:rsidR="00EF55A0" w:rsidRPr="00FC3CC5" w:rsidTr="00FC3CC5">
        <w:trPr>
          <w:jc w:val="center"/>
        </w:trPr>
        <w:tc>
          <w:tcPr>
            <w:tcW w:w="4308" w:type="dxa"/>
            <w:vMerge w:val="restart"/>
            <w:shd w:val="clear" w:color="auto" w:fill="auto"/>
          </w:tcPr>
          <w:p w:rsidR="00EF55A0" w:rsidRPr="00FC3CC5" w:rsidRDefault="00EF55A0" w:rsidP="00FC3CC5">
            <w:pPr>
              <w:pStyle w:val="a6"/>
              <w:suppressAutoHyphens/>
              <w:jc w:val="left"/>
              <w:rPr>
                <w:sz w:val="20"/>
                <w:lang w:val="uk-UA"/>
              </w:rPr>
            </w:pPr>
            <w:r w:rsidRPr="00FC3CC5">
              <w:rPr>
                <w:sz w:val="20"/>
              </w:rPr>
              <w:t>Контролируемый объект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  <w:lang w:val="en-US"/>
              </w:rPr>
            </w:pPr>
            <w:r w:rsidRPr="00FC3CC5">
              <w:rPr>
                <w:sz w:val="20"/>
              </w:rPr>
              <w:t>Количество, см</w:t>
            </w:r>
          </w:p>
        </w:tc>
        <w:tc>
          <w:tcPr>
            <w:tcW w:w="3144" w:type="dxa"/>
            <w:gridSpan w:val="2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Общее количество бактерий,</w:t>
            </w:r>
          </w:p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органолептическая оценка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Хорошо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Плохо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Трубы (краны)</w:t>
            </w:r>
          </w:p>
        </w:tc>
        <w:tc>
          <w:tcPr>
            <w:tcW w:w="141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</w:t>
            </w: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500 и менее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более 500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Резервуары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(крышка), стяжка, угол, дно</w:t>
            </w:r>
          </w:p>
        </w:tc>
        <w:tc>
          <w:tcPr>
            <w:tcW w:w="141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</w:t>
            </w: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1000 и менее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более 1000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 xml:space="preserve"> Резервуары (резина, мешалка, щуп, верхний кран, 3-х ходовой кран), отверстие стеклянной трубки</w:t>
            </w:r>
          </w:p>
        </w:tc>
        <w:tc>
          <w:tcPr>
            <w:tcW w:w="141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</w:t>
            </w: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отсутствие кишечной палочки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наличие кишечной палочки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Молочный</w:t>
            </w:r>
            <w:r w:rsidR="00A11BDF" w:rsidRPr="00FC3CC5">
              <w:rPr>
                <w:sz w:val="20"/>
              </w:rPr>
              <w:t xml:space="preserve"> </w:t>
            </w:r>
            <w:r w:rsidRPr="00FC3CC5">
              <w:rPr>
                <w:sz w:val="20"/>
              </w:rPr>
              <w:t>инвентарь</w:t>
            </w:r>
          </w:p>
        </w:tc>
        <w:tc>
          <w:tcPr>
            <w:tcW w:w="141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100</w:t>
            </w: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отсутствие кишечной палочки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наличие кишечной палочки</w:t>
            </w:r>
          </w:p>
        </w:tc>
      </w:tr>
      <w:tr w:rsidR="00A11BDF" w:rsidRPr="00FC3CC5" w:rsidTr="00FC3CC5">
        <w:trPr>
          <w:jc w:val="center"/>
        </w:trPr>
        <w:tc>
          <w:tcPr>
            <w:tcW w:w="4308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Руки работников</w:t>
            </w:r>
          </w:p>
        </w:tc>
        <w:tc>
          <w:tcPr>
            <w:tcW w:w="1416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вся поверхность</w:t>
            </w:r>
          </w:p>
        </w:tc>
        <w:tc>
          <w:tcPr>
            <w:tcW w:w="1835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отсутствие кишечной палочки</w:t>
            </w:r>
          </w:p>
        </w:tc>
        <w:tc>
          <w:tcPr>
            <w:tcW w:w="1309" w:type="dxa"/>
            <w:shd w:val="clear" w:color="auto" w:fill="auto"/>
          </w:tcPr>
          <w:p w:rsidR="00EF55A0" w:rsidRPr="00FC3CC5" w:rsidRDefault="00EF55A0" w:rsidP="00FC3CC5">
            <w:pPr>
              <w:suppressAutoHyphens/>
              <w:spacing w:line="360" w:lineRule="auto"/>
              <w:rPr>
                <w:sz w:val="20"/>
              </w:rPr>
            </w:pPr>
            <w:r w:rsidRPr="00FC3CC5">
              <w:rPr>
                <w:sz w:val="20"/>
              </w:rPr>
              <w:t>наличие кишечной палочки</w:t>
            </w:r>
          </w:p>
        </w:tc>
      </w:tr>
    </w:tbl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Контроль и качество санитарной обработки оборудования, трубопроводов, инвентаря проводят микробиологические лаборатории завода СЭС.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Смывы берет с оборудования 1 раз в месяц с каждой единицы оборудования. После мойки и дезинфекции исследуются смывы на наличие БГКП не реже 3-х раз в месяц. Анализы проводят без предупреждения. Кишечная палочка в смывах должна отсутствовать. Смывы с инвентаря, тары берут ежедневно и проверяют на бактериальную обсемененность. При неудовлетворительных санитарных показателях микробиологическая лаборатория может потребовать дополнительную мойку и дезинфекцию оборудования. В случае обнаружения кишечной палочки в смывах лаборатория дает предписание цеху или участку о проведении мойки и дезинфекции оборудования, тары, инвентаря, а после делает дополнительный смыв и анализирует.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повторном обнаружении кишечной палочки на одном оборудовании администрация приостанавливает работу цеха и проводится генеральная уборка После администрация вновь проводит анализ.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Чистоту рук, спецодежду контролируют не реже 3-х раз в месяц. Контроль качества воды проводят </w:t>
      </w:r>
      <w:r w:rsidRPr="00A11BDF">
        <w:rPr>
          <w:sz w:val="28"/>
          <w:lang w:val="en-US"/>
        </w:rPr>
        <w:t>I</w:t>
      </w:r>
      <w:r w:rsidRPr="00A11BDF">
        <w:rPr>
          <w:sz w:val="28"/>
        </w:rPr>
        <w:t xml:space="preserve"> раз в 10 дней. Вода должна отвечать </w:t>
      </w:r>
      <w:r w:rsidR="00C63D2A" w:rsidRPr="00A11BDF">
        <w:rPr>
          <w:sz w:val="28"/>
        </w:rPr>
        <w:t>требованиям,</w:t>
      </w:r>
      <w:r w:rsidRPr="00A11BDF">
        <w:rPr>
          <w:sz w:val="28"/>
        </w:rPr>
        <w:t xml:space="preserve"> предъявляемым к питьевой воде.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Содержание в воде различных примесей недолжно превышать следующих значений: Свинец - 0,1 мг Мышьяк - 0</w:t>
      </w:r>
      <w:r w:rsidRPr="00A11BDF">
        <w:rPr>
          <w:sz w:val="28"/>
          <w:vertAlign w:val="subscript"/>
        </w:rPr>
        <w:t>;</w:t>
      </w:r>
      <w:r w:rsidRPr="00A11BDF">
        <w:rPr>
          <w:sz w:val="28"/>
        </w:rPr>
        <w:t>05 мг Фтор- 1,5 мг Медь - 3,0 мг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Контроль воздуха помещений: моют 1 раз в смену стены, панели, полы горячей водой с щелочью. Очищают краны, умывальники, раковины. Затем дезинфицируют 2%-ым раствором хлорной извести.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На предприятии используется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>, который относится к группе четвертичных аммонийных соединений. Представляет собой порошок белого цвета без запаха, растворимый в воде. При концентрации растворов выше 0,5% растворение порошка происходит медленно. Рабочие растворы непрозрачны.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Средство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обладает дезинфицирующим и моющим действием. Рабочие растворы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не взаимодействуют с металлами, пластиком, тканями, бетоном. В порошкообразном состоянии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сохраняет свою активность при комнатной температуре неограниченное количество времени. Рабочие растворы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стабильны в течение двух лет при температуре не выше 30°С.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и его растворы несовместимы с мылами и анионными поверхностно-активными веществами.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 xml:space="preserve">Препарат </w:t>
      </w:r>
      <w:r w:rsidR="00A11BDF" w:rsidRPr="00A11BDF">
        <w:rPr>
          <w:sz w:val="28"/>
        </w:rPr>
        <w:t>"</w:t>
      </w:r>
      <w:r w:rsidRPr="00A11BDF">
        <w:rPr>
          <w:sz w:val="28"/>
        </w:rPr>
        <w:t>Септабик</w:t>
      </w:r>
      <w:r w:rsidR="00A11BDF" w:rsidRPr="00A11BDF">
        <w:rPr>
          <w:sz w:val="28"/>
        </w:rPr>
        <w:t>"</w:t>
      </w:r>
      <w:r w:rsidRPr="00A11BDF">
        <w:rPr>
          <w:sz w:val="28"/>
        </w:rPr>
        <w:t xml:space="preserve"> в растворах относится к малоопасным веществам, не оказывает кожно-раздражительного действия. Растворы препарата легко смываются с поверхности обрабатываемого оборудования.</w:t>
      </w:r>
    </w:p>
    <w:p w:rsidR="00EF55A0" w:rsidRPr="00A11BDF" w:rsidRDefault="00EF55A0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Препарат разрешен к применению Федеральной комиссией по дезинфекционным средствам для обработки оборудования на предприятиях молочной промышленности.</w:t>
      </w:r>
    </w:p>
    <w:p w:rsidR="00A11BDF" w:rsidRPr="00A11BDF" w:rsidRDefault="00A11BDF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outlineLvl w:val="0"/>
        <w:rPr>
          <w:sz w:val="28"/>
        </w:rPr>
      </w:pPr>
      <w:r w:rsidRPr="00A11BDF">
        <w:rPr>
          <w:sz w:val="28"/>
        </w:rPr>
        <w:br w:type="page"/>
      </w:r>
      <w:bookmarkStart w:id="38" w:name="_Toc245127249"/>
      <w:r w:rsidRPr="00A11BDF">
        <w:rPr>
          <w:sz w:val="28"/>
        </w:rPr>
        <w:t>Заключение</w:t>
      </w:r>
      <w:bookmarkEnd w:id="38"/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Предлагаемый курсовой проект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 xml:space="preserve">позволяет удовлетворить спрос населения в </w:t>
      </w:r>
      <w:r w:rsidR="00B2439B" w:rsidRPr="00A11BDF">
        <w:rPr>
          <w:sz w:val="28"/>
        </w:rPr>
        <w:t>мороженом</w:t>
      </w:r>
      <w:r w:rsidRPr="00A11BDF">
        <w:rPr>
          <w:sz w:val="28"/>
        </w:rPr>
        <w:t xml:space="preserve">. Для этого </w:t>
      </w:r>
      <w:r w:rsidR="00B2439B" w:rsidRPr="00A11BDF">
        <w:rPr>
          <w:sz w:val="28"/>
        </w:rPr>
        <w:t>предлагается</w:t>
      </w:r>
      <w:r w:rsidRPr="00A11BDF">
        <w:rPr>
          <w:sz w:val="28"/>
        </w:rPr>
        <w:t xml:space="preserve"> производство продуктов, при котором используют передовые технологии, обеспечивающие выпуск высококачественного продукта.</w:t>
      </w: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Предлагается</w:t>
      </w:r>
      <w:r w:rsidR="00A11BDF" w:rsidRPr="00A11BDF">
        <w:rPr>
          <w:sz w:val="28"/>
        </w:rPr>
        <w:t xml:space="preserve"> </w:t>
      </w:r>
      <w:r w:rsidRPr="00A11BDF">
        <w:rPr>
          <w:sz w:val="28"/>
        </w:rPr>
        <w:t>более совершенное оборудование.</w:t>
      </w: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Автоматизированное оборудование позволяет облегчить физический труд работников и увеличить санитарное состояние производства.</w:t>
      </w:r>
    </w:p>
    <w:p w:rsidR="00B2439B" w:rsidRPr="00A11BDF" w:rsidRDefault="00B2439B" w:rsidP="00A11BDF">
      <w:pPr>
        <w:suppressAutoHyphens/>
        <w:spacing w:line="360" w:lineRule="auto"/>
        <w:ind w:firstLine="709"/>
        <w:jc w:val="both"/>
        <w:rPr>
          <w:sz w:val="28"/>
        </w:rPr>
      </w:pPr>
      <w:r w:rsidRPr="00A11BDF">
        <w:rPr>
          <w:sz w:val="28"/>
        </w:rPr>
        <w:t>При выполнении курсового проекта рассмотрены вопросы технохимического и микробиологического контроля производства, произведен расчет площадей. Рассмотрена организация санитарной обработки оборудования. В графической части курсового проекта представлена аппаратурно-технологическая схема производства мороженого с указанием точек ТХК и МБК и план производственного корпуса с расстановкой основного технологического оборудования.</w:t>
      </w:r>
    </w:p>
    <w:p w:rsidR="00C83B7C" w:rsidRPr="00A11BDF" w:rsidRDefault="00C83B7C" w:rsidP="00A11BDF">
      <w:pPr>
        <w:suppressAutoHyphens/>
        <w:spacing w:line="360" w:lineRule="auto"/>
        <w:ind w:firstLine="709"/>
        <w:jc w:val="both"/>
        <w:rPr>
          <w:sz w:val="28"/>
        </w:rPr>
      </w:pPr>
    </w:p>
    <w:p w:rsidR="00B2439B" w:rsidRPr="00A11BDF" w:rsidRDefault="00B2439B" w:rsidP="00A11BDF">
      <w:pPr>
        <w:pStyle w:val="Style2"/>
        <w:widowControl/>
        <w:suppressAutoHyphens/>
        <w:spacing w:line="360" w:lineRule="auto"/>
        <w:ind w:firstLine="709"/>
        <w:outlineLvl w:val="0"/>
        <w:rPr>
          <w:rStyle w:val="FontStyle31"/>
          <w:sz w:val="28"/>
          <w:szCs w:val="28"/>
          <w:lang w:val="en-US"/>
        </w:rPr>
      </w:pPr>
      <w:r w:rsidRPr="00A11BDF">
        <w:rPr>
          <w:sz w:val="28"/>
          <w:szCs w:val="28"/>
        </w:rPr>
        <w:br w:type="page"/>
      </w:r>
      <w:bookmarkStart w:id="39" w:name="_Toc215242072"/>
      <w:bookmarkStart w:id="40" w:name="_Toc215242130"/>
      <w:bookmarkStart w:id="41" w:name="_Toc245113282"/>
      <w:bookmarkStart w:id="42" w:name="_Toc245113377"/>
      <w:bookmarkStart w:id="43" w:name="_Toc245127250"/>
      <w:r w:rsidRPr="00A11BDF">
        <w:rPr>
          <w:rStyle w:val="FontStyle31"/>
          <w:sz w:val="28"/>
          <w:szCs w:val="28"/>
        </w:rPr>
        <w:t>Список используемой литературы</w:t>
      </w:r>
      <w:bookmarkEnd w:id="39"/>
      <w:bookmarkEnd w:id="40"/>
      <w:bookmarkEnd w:id="41"/>
      <w:bookmarkEnd w:id="42"/>
      <w:bookmarkEnd w:id="43"/>
    </w:p>
    <w:p w:rsidR="00A11BDF" w:rsidRPr="00A11BDF" w:rsidRDefault="00A11BDF" w:rsidP="00E2505A">
      <w:pPr>
        <w:pStyle w:val="Style2"/>
        <w:widowControl/>
        <w:suppressAutoHyphens/>
        <w:spacing w:line="360" w:lineRule="auto"/>
        <w:jc w:val="left"/>
        <w:outlineLvl w:val="0"/>
        <w:rPr>
          <w:rStyle w:val="FontStyle31"/>
          <w:sz w:val="28"/>
          <w:szCs w:val="28"/>
          <w:lang w:val="en-US"/>
        </w:rPr>
      </w:pP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Алаизян Р.Г. Моющие и дезинфицирующие средства молочной промышленности / Р.Г. Алаизян. - М.: Пищевая промышленность, 1978. - 144 с.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Банникова Л.А. Микробиологические основы молочного производства / Л.А. Банникова, Н.С. Королёва, В.Ф. Семенихина. - М.: Агропромиздат, 1987. -400 с.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Барабанщиков Н.В. Молочное дело / Н.В. Барабанщиков. - М.: Агропромиздат, 1990. -351 с.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Бредихин С.А. Технология и техника переработки молока / С.А. Бредихин. - М.: Колос, 2003. - 400 с.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ВНТП 645/1618 - 92 ведомственные нормы технологического проектирования предприятий молочной промышленности. - М.: Минсельхоз, Гипро-мясомолпром, 1992.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Гордеев А.С. Основы проектирования и строительства перерабатывающих предприятий / А.С. Гордеев. - М.: Агроконсалт, 2002. - 492 с.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 xml:space="preserve">Драгилев А.И. Технологические машины и аппараты пищевых производств / А.И. Драгилев, </w:t>
      </w:r>
      <w:r w:rsidRPr="00A11BDF">
        <w:rPr>
          <w:rStyle w:val="FontStyle31"/>
          <w:sz w:val="28"/>
          <w:szCs w:val="28"/>
          <w:lang w:val="en-US"/>
        </w:rPr>
        <w:t>B</w:t>
      </w:r>
      <w:r w:rsidRPr="00A11BDF">
        <w:rPr>
          <w:rStyle w:val="FontStyle31"/>
          <w:sz w:val="28"/>
          <w:szCs w:val="28"/>
        </w:rPr>
        <w:t>.</w:t>
      </w:r>
      <w:r w:rsidRPr="00A11BDF">
        <w:rPr>
          <w:rStyle w:val="FontStyle31"/>
          <w:sz w:val="28"/>
          <w:szCs w:val="28"/>
          <w:lang w:val="en-US"/>
        </w:rPr>
        <w:t>C</w:t>
      </w:r>
      <w:r w:rsidRPr="00A11BDF">
        <w:rPr>
          <w:rStyle w:val="FontStyle31"/>
          <w:sz w:val="28"/>
          <w:szCs w:val="28"/>
        </w:rPr>
        <w:t>. Дроздов. - М.: Колос, 1999.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Дьяченко П.Ф. Технология молока и молочных продуктов / П.Ф. Дьяченко, М.С. Коваленко. - М.: Пищевая промышленность, 1974.</w:t>
      </w:r>
    </w:p>
    <w:p w:rsidR="00B2439B" w:rsidRPr="00A11BDF" w:rsidRDefault="00B2439B" w:rsidP="00E2505A">
      <w:pPr>
        <w:pStyle w:val="Style6"/>
        <w:widowControl/>
        <w:numPr>
          <w:ilvl w:val="0"/>
          <w:numId w:val="5"/>
        </w:numPr>
        <w:tabs>
          <w:tab w:val="left" w:pos="1066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Золотин Ю.П. Оборудование предприятий молочной промышленности / Ю.П. Золотин, М.Б. Френклах, Н.Г. Лашутина. - М.: Агропромиздат, 1985. -270 с.</w:t>
      </w:r>
    </w:p>
    <w:p w:rsidR="00B2439B" w:rsidRPr="00A11BDF" w:rsidRDefault="00B2439B" w:rsidP="00E2505A">
      <w:pPr>
        <w:pStyle w:val="Style6"/>
        <w:widowControl/>
        <w:tabs>
          <w:tab w:val="left" w:pos="1195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10Ивашура А.Н. Молоко и жизнь / А.Н. Ивашура- М.: Колос, 1976.-186 с.</w:t>
      </w:r>
    </w:p>
    <w:p w:rsidR="00B2439B" w:rsidRPr="00A11BDF" w:rsidRDefault="00B2439B" w:rsidP="00E2505A">
      <w:pPr>
        <w:pStyle w:val="Style6"/>
        <w:widowControl/>
        <w:tabs>
          <w:tab w:val="left" w:pos="1195"/>
        </w:tabs>
        <w:suppressAutoHyphens/>
        <w:spacing w:line="360" w:lineRule="auto"/>
        <w:ind w:firstLine="0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11Ильянов А.С. Пособие по проектированию промышленных зданий / А.С. Ильянов. - М.: Высшая школа, 1990. - 304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Инструкция по ТХК и МБК на предприятиях молочной промышленности. -М: ЦНИИТЭН, 1970.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Королёва Н.С. Санитарная микробиология молока и молочных продуктов / Н.С. Королёва, В.Ф. Семенихина. - М.: Пищевая промышленность, 1980. -256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Крусь Г.Н. Технология молока и оборудование предприятий молочной промышленности / Г.Н. Крусь, В.Г. Тиняков, Ю.Ф. Фофанов. - М.: Агропромиз-дат, 1986. - 279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Курочкин А.А. Технологическое оборудование для переработки продукции животноводства / А.А. Курочкин, В.В. Ляшенко: под редакцией В.М. Баутина. - М.: Колос, 2001. - 440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Машины, оборудование, приборы и средства автоматизации для перерабатывающих отраслей АПК. Каталог, ч. 2. - М.: Информагротех, 1996.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Ростроса Н.К. Курсовое и дипломное проектирование молочной промышленности / Н.К. Ростроса, П.В. Мордвинцева. - М.: Агропромиздат, 1989. -303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Ростроса Н.К. Технология молока и молочных продуктов / Н.К. Ростроса. - М.: Пищевая промышленность, 1980. - 192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СНиП 11 - 3 - 79*. Строительные нормы и правила.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СНиП 11 - 90 - 81. Производственные здания промышленных предприятий.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СНиП 2.09.04 - 84. Административные и бытовые здания.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Шилер Г.Г. Справочник технолога молочного производства. Технология и рецептуры. Мороженое. Т 4 / Г.Г. Шиллер. - СПб.: ГНОРД, 2004. - 412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Строительный каталог. Типовые проекты зданий и сооружений. - М.: ЦИТП, 1989.</w:t>
      </w:r>
    </w:p>
    <w:p w:rsidR="00B2439B" w:rsidRPr="00A11BDF" w:rsidRDefault="00B2439B" w:rsidP="00E2505A">
      <w:pPr>
        <w:pStyle w:val="Style28"/>
        <w:widowControl/>
        <w:numPr>
          <w:ilvl w:val="0"/>
          <w:numId w:val="6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 xml:space="preserve">Степаненко П.П. Микробиология молока и молочных продуктов / П.П. Степаненко. - М.: ООО </w:t>
      </w:r>
      <w:r w:rsidR="00A11BDF" w:rsidRPr="00A11BDF">
        <w:rPr>
          <w:rStyle w:val="FontStyle31"/>
          <w:sz w:val="28"/>
          <w:szCs w:val="28"/>
        </w:rPr>
        <w:t>"</w:t>
      </w:r>
      <w:r w:rsidRPr="00A11BDF">
        <w:rPr>
          <w:rStyle w:val="FontStyle31"/>
          <w:sz w:val="28"/>
          <w:szCs w:val="28"/>
        </w:rPr>
        <w:t xml:space="preserve"> Всё для Вас - Подмосковье</w:t>
      </w:r>
      <w:r w:rsidR="00A11BDF" w:rsidRPr="00A11BDF">
        <w:rPr>
          <w:rStyle w:val="FontStyle31"/>
          <w:sz w:val="28"/>
          <w:szCs w:val="28"/>
        </w:rPr>
        <w:t>"</w:t>
      </w:r>
      <w:r w:rsidRPr="00A11BDF">
        <w:rPr>
          <w:rStyle w:val="FontStyle31"/>
          <w:sz w:val="28"/>
          <w:szCs w:val="28"/>
        </w:rPr>
        <w:t>, 2003. - 415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7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Степанова Л.И. Справочник технолога молочного производства. Технологии и рецептуры. Мороженое. Т 4 / Л.И. Степанова. - М.: СПб: ГИОРД, 2001.-384 с.</w:t>
      </w:r>
    </w:p>
    <w:p w:rsidR="00B2439B" w:rsidRPr="00A11BDF" w:rsidRDefault="00B2439B" w:rsidP="00E2505A">
      <w:pPr>
        <w:pStyle w:val="Style28"/>
        <w:widowControl/>
        <w:numPr>
          <w:ilvl w:val="0"/>
          <w:numId w:val="7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Тамбаев М.С. Справочник по оборудованию предприятий молочной промышленности / М.С. Тамбаев. - М.: Агропромиздат, 1972. - 544 с.</w:t>
      </w:r>
    </w:p>
    <w:p w:rsidR="007274AC" w:rsidRPr="00A11BDF" w:rsidRDefault="00B2439B" w:rsidP="00E2505A">
      <w:pPr>
        <w:pStyle w:val="Style28"/>
        <w:widowControl/>
        <w:numPr>
          <w:ilvl w:val="0"/>
          <w:numId w:val="7"/>
        </w:numPr>
        <w:tabs>
          <w:tab w:val="left" w:pos="1061"/>
        </w:tabs>
        <w:suppressAutoHyphens/>
        <w:spacing w:line="360" w:lineRule="auto"/>
        <w:ind w:firstLine="0"/>
        <w:jc w:val="left"/>
        <w:rPr>
          <w:rStyle w:val="FontStyle31"/>
          <w:sz w:val="28"/>
          <w:szCs w:val="28"/>
        </w:rPr>
      </w:pPr>
      <w:r w:rsidRPr="00A11BDF">
        <w:rPr>
          <w:rStyle w:val="FontStyle31"/>
          <w:sz w:val="28"/>
          <w:szCs w:val="28"/>
        </w:rPr>
        <w:t>Твердохлеб Г.Б. Технология молока и молочных продуктов / Г.Б. Твер-дохлеб, З.Х. Диланян. - М.: Агропромиздат, 1991. - 463 с.</w:t>
      </w:r>
    </w:p>
    <w:p w:rsidR="007274AC" w:rsidRPr="00E2505A" w:rsidRDefault="007274AC" w:rsidP="00E2505A">
      <w:pPr>
        <w:pStyle w:val="Style28"/>
        <w:widowControl/>
        <w:tabs>
          <w:tab w:val="left" w:pos="1061"/>
        </w:tabs>
        <w:suppressAutoHyphens/>
        <w:spacing w:line="360" w:lineRule="auto"/>
        <w:ind w:firstLine="0"/>
        <w:jc w:val="left"/>
        <w:rPr>
          <w:color w:val="FFFFFF"/>
          <w:sz w:val="28"/>
          <w:szCs w:val="28"/>
        </w:rPr>
      </w:pPr>
      <w:bookmarkStart w:id="44" w:name="_GoBack"/>
      <w:bookmarkEnd w:id="44"/>
    </w:p>
    <w:sectPr w:rsidR="007274AC" w:rsidRPr="00E2505A" w:rsidSect="00A11BDF">
      <w:headerReference w:type="default" r:id="rId16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3CC5" w:rsidRDefault="00FC3CC5">
      <w:r>
        <w:separator/>
      </w:r>
    </w:p>
  </w:endnote>
  <w:endnote w:type="continuationSeparator" w:id="0">
    <w:p w:rsidR="00FC3CC5" w:rsidRDefault="00FC3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3CC5" w:rsidRDefault="00FC3CC5">
      <w:r>
        <w:separator/>
      </w:r>
    </w:p>
  </w:footnote>
  <w:footnote w:type="continuationSeparator" w:id="0">
    <w:p w:rsidR="00FC3CC5" w:rsidRDefault="00FC3C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203" w:rsidRPr="005A2189" w:rsidRDefault="005A1203" w:rsidP="007274AC">
    <w:pPr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256467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CC85D8C"/>
    <w:multiLevelType w:val="singleLevel"/>
    <w:tmpl w:val="0750C466"/>
    <w:lvl w:ilvl="0">
      <w:start w:val="2"/>
      <w:numFmt w:val="bullet"/>
      <w:lvlText w:val="-"/>
      <w:lvlJc w:val="left"/>
      <w:pPr>
        <w:tabs>
          <w:tab w:val="num" w:pos="1171"/>
        </w:tabs>
        <w:ind w:left="1171" w:hanging="360"/>
      </w:pPr>
      <w:rPr>
        <w:rFonts w:hint="default"/>
      </w:rPr>
    </w:lvl>
  </w:abstractNum>
  <w:abstractNum w:abstractNumId="2">
    <w:nsid w:val="20FC196A"/>
    <w:multiLevelType w:val="singleLevel"/>
    <w:tmpl w:val="45A2DE62"/>
    <w:lvl w:ilvl="0">
      <w:start w:val="1"/>
      <w:numFmt w:val="decimal"/>
      <w:lvlText w:val="%1."/>
      <w:lvlJc w:val="left"/>
      <w:pPr>
        <w:tabs>
          <w:tab w:val="num" w:pos="764"/>
        </w:tabs>
        <w:ind w:left="764" w:hanging="735"/>
      </w:pPr>
      <w:rPr>
        <w:rFonts w:cs="Times New Roman" w:hint="default"/>
      </w:rPr>
    </w:lvl>
  </w:abstractNum>
  <w:abstractNum w:abstractNumId="3">
    <w:nsid w:val="4B095311"/>
    <w:multiLevelType w:val="singleLevel"/>
    <w:tmpl w:val="1A3858C0"/>
    <w:lvl w:ilvl="0">
      <w:start w:val="12"/>
      <w:numFmt w:val="decimal"/>
      <w:lvlText w:val="%1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4">
    <w:nsid w:val="52B54047"/>
    <w:multiLevelType w:val="singleLevel"/>
    <w:tmpl w:val="493CFCC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6B9C1460"/>
    <w:multiLevelType w:val="singleLevel"/>
    <w:tmpl w:val="D16E2772"/>
    <w:lvl w:ilvl="0">
      <w:start w:val="1"/>
      <w:numFmt w:val="decimal"/>
      <w:lvlText w:val="%1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3"/>
    <w:lvlOverride w:ilvl="0">
      <w:lvl w:ilvl="0">
        <w:start w:val="25"/>
        <w:numFmt w:val="decimal"/>
        <w:lvlText w:val="%1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1067"/>
    <w:rsid w:val="000106DE"/>
    <w:rsid w:val="00032C10"/>
    <w:rsid w:val="000F50D7"/>
    <w:rsid w:val="00101A94"/>
    <w:rsid w:val="00191067"/>
    <w:rsid w:val="001C0524"/>
    <w:rsid w:val="002841D8"/>
    <w:rsid w:val="002A13D0"/>
    <w:rsid w:val="002B5EC3"/>
    <w:rsid w:val="002E11D3"/>
    <w:rsid w:val="0031311A"/>
    <w:rsid w:val="00353ED3"/>
    <w:rsid w:val="003666BC"/>
    <w:rsid w:val="00411A92"/>
    <w:rsid w:val="004212E8"/>
    <w:rsid w:val="00464D87"/>
    <w:rsid w:val="00471B03"/>
    <w:rsid w:val="00483199"/>
    <w:rsid w:val="004B481A"/>
    <w:rsid w:val="004C03E9"/>
    <w:rsid w:val="004C5A51"/>
    <w:rsid w:val="00554C6E"/>
    <w:rsid w:val="00596B71"/>
    <w:rsid w:val="005A1203"/>
    <w:rsid w:val="005A2189"/>
    <w:rsid w:val="005C36AB"/>
    <w:rsid w:val="005F1A52"/>
    <w:rsid w:val="00672B57"/>
    <w:rsid w:val="00683AB0"/>
    <w:rsid w:val="006B7817"/>
    <w:rsid w:val="006F21D9"/>
    <w:rsid w:val="00706FBA"/>
    <w:rsid w:val="007274AC"/>
    <w:rsid w:val="00734EA1"/>
    <w:rsid w:val="0079221A"/>
    <w:rsid w:val="007D7C03"/>
    <w:rsid w:val="00806256"/>
    <w:rsid w:val="00886B51"/>
    <w:rsid w:val="008C21AE"/>
    <w:rsid w:val="008E5B89"/>
    <w:rsid w:val="00901797"/>
    <w:rsid w:val="0090673F"/>
    <w:rsid w:val="00950AAA"/>
    <w:rsid w:val="00965A79"/>
    <w:rsid w:val="009C1869"/>
    <w:rsid w:val="009D4D21"/>
    <w:rsid w:val="009E0DB8"/>
    <w:rsid w:val="009F5D75"/>
    <w:rsid w:val="00A11BDF"/>
    <w:rsid w:val="00A331F8"/>
    <w:rsid w:val="00A417E4"/>
    <w:rsid w:val="00AE5E23"/>
    <w:rsid w:val="00B2439B"/>
    <w:rsid w:val="00B368D4"/>
    <w:rsid w:val="00B82397"/>
    <w:rsid w:val="00B90BAB"/>
    <w:rsid w:val="00B9668E"/>
    <w:rsid w:val="00C63D2A"/>
    <w:rsid w:val="00C81E7A"/>
    <w:rsid w:val="00C83B7C"/>
    <w:rsid w:val="00CE1A98"/>
    <w:rsid w:val="00D431BC"/>
    <w:rsid w:val="00D472A4"/>
    <w:rsid w:val="00D77C5D"/>
    <w:rsid w:val="00DA208D"/>
    <w:rsid w:val="00DC4E26"/>
    <w:rsid w:val="00DD2BED"/>
    <w:rsid w:val="00E2505A"/>
    <w:rsid w:val="00E52523"/>
    <w:rsid w:val="00E85888"/>
    <w:rsid w:val="00E9687C"/>
    <w:rsid w:val="00EA49BC"/>
    <w:rsid w:val="00EF55A0"/>
    <w:rsid w:val="00F33875"/>
    <w:rsid w:val="00F4725B"/>
    <w:rsid w:val="00F51611"/>
    <w:rsid w:val="00F73EAE"/>
    <w:rsid w:val="00F8196C"/>
    <w:rsid w:val="00FB5ACB"/>
    <w:rsid w:val="00FC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CE2272DD-BF92-4F6D-B2BE-633FFB2C7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06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F55A0"/>
    <w:pPr>
      <w:keepNext/>
      <w:spacing w:line="360" w:lineRule="auto"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iPriority w:val="9"/>
    <w:qFormat/>
    <w:rsid w:val="00EF55A0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uiPriority w:val="9"/>
    <w:qFormat/>
    <w:rsid w:val="00EF55A0"/>
    <w:pPr>
      <w:keepNext/>
      <w:shd w:val="clear" w:color="auto" w:fill="FFFFFF"/>
      <w:spacing w:line="482" w:lineRule="exact"/>
      <w:ind w:left="94" w:firstLine="717"/>
      <w:jc w:val="both"/>
      <w:outlineLvl w:val="2"/>
    </w:pPr>
    <w:rPr>
      <w:color w:val="000000"/>
      <w:spacing w:val="-1"/>
      <w:sz w:val="28"/>
      <w:szCs w:val="20"/>
    </w:rPr>
  </w:style>
  <w:style w:type="paragraph" w:styleId="4">
    <w:name w:val="heading 4"/>
    <w:basedOn w:val="a"/>
    <w:next w:val="a"/>
    <w:link w:val="40"/>
    <w:uiPriority w:val="9"/>
    <w:qFormat/>
    <w:rsid w:val="00EF55A0"/>
    <w:pPr>
      <w:keepNext/>
      <w:spacing w:after="122" w:line="482" w:lineRule="exact"/>
      <w:jc w:val="center"/>
      <w:outlineLvl w:val="3"/>
    </w:pPr>
    <w:rPr>
      <w:color w:val="000000"/>
      <w:spacing w:val="-2"/>
      <w:sz w:val="28"/>
      <w:szCs w:val="20"/>
    </w:rPr>
  </w:style>
  <w:style w:type="paragraph" w:styleId="5">
    <w:name w:val="heading 5"/>
    <w:basedOn w:val="a"/>
    <w:next w:val="a"/>
    <w:link w:val="50"/>
    <w:uiPriority w:val="9"/>
    <w:qFormat/>
    <w:rsid w:val="00EF55A0"/>
    <w:pPr>
      <w:keepNext/>
      <w:shd w:val="clear" w:color="auto" w:fill="FFFFFF"/>
      <w:spacing w:after="122" w:line="482" w:lineRule="exact"/>
      <w:ind w:left="317"/>
      <w:jc w:val="both"/>
      <w:outlineLvl w:val="4"/>
    </w:pPr>
    <w:rPr>
      <w:color w:val="000000"/>
      <w:spacing w:val="-3"/>
      <w:sz w:val="28"/>
      <w:szCs w:val="20"/>
    </w:rPr>
  </w:style>
  <w:style w:type="paragraph" w:styleId="6">
    <w:name w:val="heading 6"/>
    <w:basedOn w:val="a"/>
    <w:next w:val="a"/>
    <w:link w:val="60"/>
    <w:uiPriority w:val="9"/>
    <w:qFormat/>
    <w:rsid w:val="00EF55A0"/>
    <w:pPr>
      <w:keepNext/>
      <w:shd w:val="clear" w:color="auto" w:fill="FFFFFF"/>
      <w:spacing w:line="475" w:lineRule="exact"/>
      <w:ind w:left="22" w:right="547" w:firstLine="698"/>
      <w:jc w:val="both"/>
      <w:outlineLvl w:val="5"/>
    </w:pPr>
    <w:rPr>
      <w:color w:val="000000"/>
      <w:spacing w:val="-1"/>
      <w:sz w:val="28"/>
      <w:szCs w:val="20"/>
    </w:rPr>
  </w:style>
  <w:style w:type="paragraph" w:styleId="7">
    <w:name w:val="heading 7"/>
    <w:basedOn w:val="a"/>
    <w:next w:val="a"/>
    <w:link w:val="70"/>
    <w:uiPriority w:val="9"/>
    <w:qFormat/>
    <w:rsid w:val="00EF55A0"/>
    <w:pPr>
      <w:keepNext/>
      <w:shd w:val="clear" w:color="auto" w:fill="FFFFFF"/>
      <w:spacing w:line="475" w:lineRule="exact"/>
      <w:ind w:left="29"/>
      <w:jc w:val="center"/>
      <w:outlineLvl w:val="6"/>
    </w:pPr>
    <w:rPr>
      <w:b/>
      <w:color w:val="000000"/>
      <w:spacing w:val="2"/>
      <w:sz w:val="28"/>
      <w:szCs w:val="20"/>
    </w:rPr>
  </w:style>
  <w:style w:type="paragraph" w:styleId="8">
    <w:name w:val="heading 8"/>
    <w:basedOn w:val="a"/>
    <w:next w:val="a"/>
    <w:link w:val="80"/>
    <w:uiPriority w:val="9"/>
    <w:qFormat/>
    <w:rsid w:val="00EF55A0"/>
    <w:pPr>
      <w:keepNext/>
      <w:shd w:val="clear" w:color="auto" w:fill="FFFFFF"/>
      <w:outlineLvl w:val="7"/>
    </w:pPr>
    <w:rPr>
      <w:color w:val="000000"/>
      <w:spacing w:val="-3"/>
      <w:sz w:val="28"/>
      <w:szCs w:val="20"/>
    </w:rPr>
  </w:style>
  <w:style w:type="paragraph" w:styleId="9">
    <w:name w:val="heading 9"/>
    <w:basedOn w:val="a"/>
    <w:next w:val="a"/>
    <w:link w:val="90"/>
    <w:uiPriority w:val="9"/>
    <w:qFormat/>
    <w:rsid w:val="00EF55A0"/>
    <w:pPr>
      <w:keepNext/>
      <w:shd w:val="clear" w:color="auto" w:fill="FFFFFF"/>
      <w:ind w:left="1577"/>
      <w:jc w:val="center"/>
      <w:outlineLvl w:val="8"/>
    </w:pPr>
    <w:rPr>
      <w:color w:val="000000"/>
      <w:spacing w:val="-2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Чертежный"/>
    <w:rsid w:val="00191067"/>
    <w:pPr>
      <w:jc w:val="both"/>
    </w:pPr>
    <w:rPr>
      <w:rFonts w:ascii="ISOCPEUR" w:hAnsi="ISOCPEUR"/>
      <w:i/>
      <w:sz w:val="28"/>
      <w:lang w:val="uk-UA"/>
    </w:rPr>
  </w:style>
  <w:style w:type="paragraph" w:styleId="a4">
    <w:name w:val="Title"/>
    <w:basedOn w:val="a"/>
    <w:link w:val="a5"/>
    <w:uiPriority w:val="10"/>
    <w:qFormat/>
    <w:rsid w:val="00EF55A0"/>
    <w:pPr>
      <w:jc w:val="center"/>
    </w:pPr>
    <w:rPr>
      <w:sz w:val="28"/>
      <w:szCs w:val="20"/>
    </w:rPr>
  </w:style>
  <w:style w:type="character" w:customStyle="1" w:styleId="a5">
    <w:name w:val="Название Знак"/>
    <w:link w:val="a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basedOn w:val="a"/>
    <w:link w:val="a7"/>
    <w:uiPriority w:val="99"/>
    <w:rsid w:val="00EF55A0"/>
    <w:pPr>
      <w:spacing w:line="360" w:lineRule="auto"/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caption"/>
    <w:basedOn w:val="a"/>
    <w:next w:val="a"/>
    <w:uiPriority w:val="35"/>
    <w:qFormat/>
    <w:rsid w:val="00EF55A0"/>
    <w:pPr>
      <w:shd w:val="clear" w:color="auto" w:fill="FFFFFF"/>
      <w:spacing w:before="504" w:line="475" w:lineRule="exact"/>
      <w:ind w:left="1274"/>
      <w:jc w:val="center"/>
    </w:pPr>
    <w:rPr>
      <w:b/>
      <w:color w:val="000000"/>
      <w:sz w:val="28"/>
      <w:szCs w:val="20"/>
    </w:rPr>
  </w:style>
  <w:style w:type="paragraph" w:styleId="a9">
    <w:name w:val="Block Text"/>
    <w:basedOn w:val="a"/>
    <w:uiPriority w:val="99"/>
    <w:rsid w:val="00EF55A0"/>
    <w:pPr>
      <w:shd w:val="clear" w:color="auto" w:fill="FFFFFF"/>
      <w:spacing w:before="144" w:line="331" w:lineRule="exact"/>
      <w:ind w:left="14" w:right="-2"/>
      <w:jc w:val="both"/>
    </w:pPr>
    <w:rPr>
      <w:color w:val="000000"/>
      <w:sz w:val="28"/>
      <w:szCs w:val="20"/>
    </w:rPr>
  </w:style>
  <w:style w:type="paragraph" w:styleId="aa">
    <w:name w:val="Body Text Indent"/>
    <w:basedOn w:val="a"/>
    <w:link w:val="ab"/>
    <w:uiPriority w:val="99"/>
    <w:rsid w:val="00EF55A0"/>
    <w:pPr>
      <w:shd w:val="clear" w:color="auto" w:fill="FFFFFF"/>
      <w:ind w:firstLine="851"/>
      <w:jc w:val="both"/>
    </w:pPr>
    <w:rPr>
      <w:b/>
      <w:color w:val="000000"/>
      <w:spacing w:val="-1"/>
      <w:sz w:val="28"/>
      <w:szCs w:val="20"/>
    </w:rPr>
  </w:style>
  <w:style w:type="character" w:customStyle="1" w:styleId="ab">
    <w:name w:val="Основной текст с отступом Знак"/>
    <w:link w:val="aa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EF55A0"/>
    <w:pPr>
      <w:shd w:val="clear" w:color="auto" w:fill="FFFFFF"/>
      <w:spacing w:line="482" w:lineRule="exact"/>
      <w:ind w:right="403" w:firstLine="851"/>
      <w:jc w:val="both"/>
    </w:pPr>
    <w:rPr>
      <w:color w:val="000000"/>
      <w:spacing w:val="-1"/>
      <w:sz w:val="28"/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EF55A0"/>
    <w:pPr>
      <w:shd w:val="clear" w:color="auto" w:fill="FFFFFF"/>
      <w:spacing w:before="626"/>
      <w:ind w:firstLine="851"/>
      <w:jc w:val="both"/>
    </w:pPr>
    <w:rPr>
      <w:color w:val="000000"/>
      <w:spacing w:val="-1"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rsid w:val="00EF55A0"/>
    <w:pPr>
      <w:jc w:val="both"/>
    </w:pPr>
    <w:rPr>
      <w:color w:val="000000"/>
      <w:spacing w:val="2"/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table" w:styleId="ac">
    <w:name w:val="Table Grid"/>
    <w:basedOn w:val="a1"/>
    <w:uiPriority w:val="59"/>
    <w:rsid w:val="00EF5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semiHidden/>
    <w:rsid w:val="00706FBA"/>
    <w:pPr>
      <w:spacing w:before="360"/>
    </w:pPr>
    <w:rPr>
      <w:rFonts w:ascii="Arial" w:hAnsi="Arial" w:cs="Arial"/>
      <w:b/>
      <w:bCs/>
      <w:caps/>
    </w:rPr>
  </w:style>
  <w:style w:type="paragraph" w:styleId="25">
    <w:name w:val="toc 2"/>
    <w:basedOn w:val="a"/>
    <w:next w:val="a"/>
    <w:autoRedefine/>
    <w:uiPriority w:val="39"/>
    <w:semiHidden/>
    <w:rsid w:val="00C63D2A"/>
    <w:pPr>
      <w:spacing w:before="240"/>
    </w:pPr>
    <w:rPr>
      <w:b/>
      <w:bCs/>
      <w:sz w:val="20"/>
      <w:szCs w:val="20"/>
    </w:rPr>
  </w:style>
  <w:style w:type="character" w:styleId="ad">
    <w:name w:val="Hyperlink"/>
    <w:uiPriority w:val="99"/>
    <w:rsid w:val="00C63D2A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706FBA"/>
    <w:pPr>
      <w:widowControl w:val="0"/>
      <w:autoSpaceDE w:val="0"/>
      <w:autoSpaceDN w:val="0"/>
      <w:adjustRightInd w:val="0"/>
      <w:spacing w:line="484" w:lineRule="exact"/>
      <w:ind w:firstLine="691"/>
      <w:jc w:val="both"/>
    </w:pPr>
  </w:style>
  <w:style w:type="character" w:customStyle="1" w:styleId="FontStyle31">
    <w:name w:val="Font Style31"/>
    <w:rsid w:val="00706FBA"/>
    <w:rPr>
      <w:rFonts w:ascii="Times New Roman" w:hAnsi="Times New Roman"/>
      <w:sz w:val="26"/>
    </w:rPr>
  </w:style>
  <w:style w:type="paragraph" w:styleId="33">
    <w:name w:val="toc 3"/>
    <w:basedOn w:val="a"/>
    <w:next w:val="a"/>
    <w:autoRedefine/>
    <w:uiPriority w:val="39"/>
    <w:semiHidden/>
    <w:rsid w:val="00C83B7C"/>
    <w:pPr>
      <w:ind w:left="240"/>
    </w:pPr>
    <w:rPr>
      <w:sz w:val="20"/>
      <w:szCs w:val="20"/>
    </w:rPr>
  </w:style>
  <w:style w:type="paragraph" w:styleId="41">
    <w:name w:val="toc 4"/>
    <w:basedOn w:val="a"/>
    <w:next w:val="a"/>
    <w:autoRedefine/>
    <w:uiPriority w:val="39"/>
    <w:semiHidden/>
    <w:rsid w:val="00C83B7C"/>
    <w:pPr>
      <w:ind w:left="480"/>
    </w:pPr>
    <w:rPr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rsid w:val="00C83B7C"/>
    <w:pPr>
      <w:ind w:left="720"/>
    </w:pPr>
    <w:rPr>
      <w:sz w:val="20"/>
      <w:szCs w:val="20"/>
    </w:rPr>
  </w:style>
  <w:style w:type="paragraph" w:styleId="61">
    <w:name w:val="toc 6"/>
    <w:basedOn w:val="a"/>
    <w:next w:val="a"/>
    <w:autoRedefine/>
    <w:uiPriority w:val="39"/>
    <w:semiHidden/>
    <w:rsid w:val="00C83B7C"/>
    <w:pPr>
      <w:ind w:left="960"/>
    </w:pPr>
    <w:rPr>
      <w:sz w:val="20"/>
      <w:szCs w:val="20"/>
    </w:rPr>
  </w:style>
  <w:style w:type="paragraph" w:styleId="71">
    <w:name w:val="toc 7"/>
    <w:basedOn w:val="a"/>
    <w:next w:val="a"/>
    <w:autoRedefine/>
    <w:uiPriority w:val="39"/>
    <w:semiHidden/>
    <w:rsid w:val="00C83B7C"/>
    <w:pPr>
      <w:ind w:left="1200"/>
    </w:pPr>
    <w:rPr>
      <w:sz w:val="20"/>
      <w:szCs w:val="20"/>
    </w:rPr>
  </w:style>
  <w:style w:type="paragraph" w:styleId="81">
    <w:name w:val="toc 8"/>
    <w:basedOn w:val="a"/>
    <w:next w:val="a"/>
    <w:autoRedefine/>
    <w:uiPriority w:val="39"/>
    <w:semiHidden/>
    <w:rsid w:val="00C83B7C"/>
    <w:pPr>
      <w:ind w:left="1440"/>
    </w:pPr>
    <w:rPr>
      <w:sz w:val="20"/>
      <w:szCs w:val="20"/>
    </w:rPr>
  </w:style>
  <w:style w:type="paragraph" w:styleId="91">
    <w:name w:val="toc 9"/>
    <w:basedOn w:val="a"/>
    <w:next w:val="a"/>
    <w:autoRedefine/>
    <w:uiPriority w:val="39"/>
    <w:semiHidden/>
    <w:rsid w:val="00C83B7C"/>
    <w:pPr>
      <w:ind w:left="1680"/>
    </w:pPr>
    <w:rPr>
      <w:sz w:val="20"/>
      <w:szCs w:val="20"/>
    </w:rPr>
  </w:style>
  <w:style w:type="paragraph" w:customStyle="1" w:styleId="Style2">
    <w:name w:val="Style2"/>
    <w:basedOn w:val="a"/>
    <w:rsid w:val="00B2439B"/>
    <w:pPr>
      <w:widowControl w:val="0"/>
      <w:autoSpaceDE w:val="0"/>
      <w:autoSpaceDN w:val="0"/>
      <w:adjustRightInd w:val="0"/>
      <w:jc w:val="both"/>
    </w:pPr>
  </w:style>
  <w:style w:type="paragraph" w:customStyle="1" w:styleId="Style6">
    <w:name w:val="Style6"/>
    <w:basedOn w:val="a"/>
    <w:rsid w:val="00B2439B"/>
    <w:pPr>
      <w:widowControl w:val="0"/>
      <w:autoSpaceDE w:val="0"/>
      <w:autoSpaceDN w:val="0"/>
      <w:adjustRightInd w:val="0"/>
      <w:spacing w:line="480" w:lineRule="exact"/>
      <w:ind w:firstLine="845"/>
    </w:pPr>
  </w:style>
  <w:style w:type="paragraph" w:customStyle="1" w:styleId="Style28">
    <w:name w:val="Style28"/>
    <w:basedOn w:val="a"/>
    <w:rsid w:val="00B2439B"/>
    <w:pPr>
      <w:widowControl w:val="0"/>
      <w:autoSpaceDE w:val="0"/>
      <w:autoSpaceDN w:val="0"/>
      <w:adjustRightInd w:val="0"/>
      <w:spacing w:line="485" w:lineRule="exact"/>
      <w:ind w:firstLine="701"/>
      <w:jc w:val="both"/>
    </w:pPr>
  </w:style>
  <w:style w:type="paragraph" w:styleId="ae">
    <w:name w:val="header"/>
    <w:basedOn w:val="a"/>
    <w:link w:val="af"/>
    <w:uiPriority w:val="99"/>
    <w:rsid w:val="007274A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7274AC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7274A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7274A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7314</Words>
  <Characters>41695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48912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Володя</dc:creator>
  <cp:keywords/>
  <dc:description/>
  <cp:lastModifiedBy>admin</cp:lastModifiedBy>
  <cp:revision>2</cp:revision>
  <cp:lastPrinted>2009-11-04T16:15:00Z</cp:lastPrinted>
  <dcterms:created xsi:type="dcterms:W3CDTF">2014-03-23T03:32:00Z</dcterms:created>
  <dcterms:modified xsi:type="dcterms:W3CDTF">2014-03-23T03:32:00Z</dcterms:modified>
</cp:coreProperties>
</file>