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DD" w:rsidRPr="00247DDB" w:rsidRDefault="00247DDB" w:rsidP="00247DDB">
      <w:pPr>
        <w:ind w:firstLine="709"/>
        <w:jc w:val="center"/>
        <w:rPr>
          <w:sz w:val="28"/>
          <w:szCs w:val="28"/>
          <w:lang w:val="en-US"/>
        </w:rPr>
      </w:pPr>
      <w:r w:rsidRPr="00247DDB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</w:p>
    <w:p w:rsidR="00247DDB" w:rsidRDefault="00247DDB" w:rsidP="00247DDB">
      <w:pPr>
        <w:ind w:firstLine="709"/>
        <w:rPr>
          <w:sz w:val="28"/>
          <w:szCs w:val="28"/>
        </w:rPr>
      </w:pP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Введение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47DDB">
        <w:rPr>
          <w:sz w:val="28"/>
          <w:szCs w:val="28"/>
        </w:rPr>
        <w:t>Теоретические аспекты учета расчетов с персоналом по оплате труда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Формы, виды и системы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оплаты труда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Первичная документация по учету расчетов с персоналом по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оплате труда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Синтетический и аналитический учет расчетов с персоналом по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оплате труда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Организация учета расчетов с персоналом по оплате труда на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ТОО «Мука Казахстана»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Краткая характеристика ТОО «Мука Казахстана»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Учетная политика ТОО «Мука Казахстана» в области учета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расчетов с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персоналом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 оплате труда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Порядок учетов расчетов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 персоналом по оплате труда в</w:t>
      </w:r>
      <w:r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ТОО «Мука Казахстана»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Заключение</w:t>
      </w:r>
    </w:p>
    <w:p w:rsidR="00247DDB" w:rsidRPr="00247DDB" w:rsidRDefault="00247DDB" w:rsidP="00247DDB">
      <w:pPr>
        <w:rPr>
          <w:sz w:val="28"/>
          <w:szCs w:val="28"/>
        </w:rPr>
      </w:pPr>
      <w:r w:rsidRPr="00247DDB">
        <w:rPr>
          <w:sz w:val="28"/>
          <w:szCs w:val="28"/>
        </w:rPr>
        <w:t>Список использованных источников</w:t>
      </w:r>
    </w:p>
    <w:p w:rsidR="00A87DDD" w:rsidRPr="00247DDB" w:rsidRDefault="00A87DDD" w:rsidP="00247DDB">
      <w:pPr>
        <w:ind w:firstLine="709"/>
        <w:rPr>
          <w:sz w:val="28"/>
          <w:szCs w:val="28"/>
          <w:lang w:val="en-US"/>
        </w:rPr>
      </w:pPr>
    </w:p>
    <w:p w:rsidR="008A4BC4" w:rsidRPr="00247DDB" w:rsidRDefault="00247DDB" w:rsidP="00247D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631F4" w:rsidRPr="00247DDB">
        <w:rPr>
          <w:sz w:val="28"/>
          <w:szCs w:val="28"/>
        </w:rPr>
        <w:lastRenderedPageBreak/>
        <w:t>В</w:t>
      </w:r>
      <w:r w:rsidR="003F20E1" w:rsidRPr="00247DDB">
        <w:rPr>
          <w:sz w:val="28"/>
          <w:szCs w:val="28"/>
        </w:rPr>
        <w:t>ВЕДЕНИЕ</w:t>
      </w:r>
    </w:p>
    <w:p w:rsidR="00295518" w:rsidRPr="00247DDB" w:rsidRDefault="00295518" w:rsidP="00247DDB">
      <w:pPr>
        <w:ind w:firstLine="709"/>
        <w:rPr>
          <w:sz w:val="28"/>
          <w:szCs w:val="28"/>
        </w:rPr>
      </w:pPr>
    </w:p>
    <w:p w:rsidR="008A4BC4" w:rsidRPr="00247DDB" w:rsidRDefault="008A4BC4" w:rsidP="00247DDB">
      <w:pPr>
        <w:keepLines/>
        <w:widowControl w:val="0"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Труд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работающих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является необходимой составной частью процесса производства. Потребления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 созданного продукта. Участие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работающих в доле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вновь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созданных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материалов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духовных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благ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выражается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виде заработной платы, </w:t>
      </w:r>
      <w:r w:rsidR="00F80DDC" w:rsidRPr="00247DDB">
        <w:rPr>
          <w:sz w:val="28"/>
          <w:szCs w:val="28"/>
        </w:rPr>
        <w:t>которая</w:t>
      </w:r>
      <w:r w:rsidRPr="00247DDB">
        <w:rPr>
          <w:sz w:val="28"/>
          <w:szCs w:val="28"/>
        </w:rPr>
        <w:t xml:space="preserve"> должна соответствовать количеству и качеству затраченного ими труда.</w:t>
      </w:r>
    </w:p>
    <w:p w:rsidR="0026606B" w:rsidRPr="00247DDB" w:rsidRDefault="008A4BC4" w:rsidP="00247DDB">
      <w:pPr>
        <w:keepLines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Заработная плата</w:t>
      </w:r>
      <w:r w:rsidR="005F5018" w:rsidRPr="00247DDB">
        <w:rPr>
          <w:sz w:val="28"/>
          <w:szCs w:val="28"/>
        </w:rPr>
        <w:t xml:space="preserve"> – важнейшие средство</w:t>
      </w:r>
      <w:r w:rsidR="00756BD7" w:rsidRP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>повышения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заинтересованности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работников в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результате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своего труда, его производительности, увеличения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объемов произ</w:t>
      </w:r>
      <w:r w:rsidR="0026606B" w:rsidRPr="00247DDB">
        <w:rPr>
          <w:sz w:val="28"/>
          <w:szCs w:val="28"/>
        </w:rPr>
        <w:t xml:space="preserve">веденной продукции, увеличения его качества и ассортимента. Заработная плата </w:t>
      </w:r>
      <w:r w:rsidR="000F256A" w:rsidRPr="00247DDB">
        <w:rPr>
          <w:sz w:val="28"/>
          <w:szCs w:val="28"/>
        </w:rPr>
        <w:t xml:space="preserve">- это </w:t>
      </w:r>
      <w:r w:rsidR="0026606B" w:rsidRPr="00247DDB">
        <w:rPr>
          <w:sz w:val="28"/>
          <w:szCs w:val="28"/>
        </w:rPr>
        <w:t>основной источник доходов работающего.</w:t>
      </w:r>
    </w:p>
    <w:p w:rsidR="000F256A" w:rsidRPr="00247DDB" w:rsidRDefault="0026606B" w:rsidP="00247DDB">
      <w:pPr>
        <w:keepLines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Одной из основных задач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бухгалтерского учета расчетов персонала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 оплате труда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является осуществление контрольных функций учета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 соблюдении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установленного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штатного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расписания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и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численности</w:t>
      </w:r>
      <w:r w:rsidRPr="00247DDB">
        <w:rPr>
          <w:sz w:val="28"/>
          <w:szCs w:val="28"/>
        </w:rPr>
        <w:t xml:space="preserve"> работников, должностных окладов и ставок, утвержденных положений об оплате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труда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премировани</w:t>
      </w:r>
      <w:r w:rsidR="00F80DDC" w:rsidRPr="00247DDB">
        <w:rPr>
          <w:sz w:val="28"/>
          <w:szCs w:val="28"/>
        </w:rPr>
        <w:t>и</w:t>
      </w:r>
      <w:r w:rsidRPr="00247DDB">
        <w:rPr>
          <w:sz w:val="28"/>
          <w:szCs w:val="28"/>
        </w:rPr>
        <w:t>,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правильным</w:t>
      </w:r>
      <w:r w:rsid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>и</w:t>
      </w:r>
      <w:r w:rsid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 xml:space="preserve">рациональным </w:t>
      </w:r>
      <w:r w:rsidRPr="00247DDB">
        <w:rPr>
          <w:sz w:val="28"/>
          <w:szCs w:val="28"/>
        </w:rPr>
        <w:t xml:space="preserve">использовании фонда </w:t>
      </w:r>
      <w:r w:rsidR="00320DEA" w:rsidRPr="00247DDB">
        <w:rPr>
          <w:sz w:val="28"/>
          <w:szCs w:val="28"/>
        </w:rPr>
        <w:t>оплаты труда, установленном режима работы и трудовой дисциплины.</w:t>
      </w:r>
    </w:p>
    <w:p w:rsidR="00320DEA" w:rsidRPr="00247DDB" w:rsidRDefault="00320DEA" w:rsidP="00247DDB">
      <w:pPr>
        <w:keepLines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Трудовые доходы каждого работника независимо от вида предприятия определяется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его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личным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тру</w:t>
      </w:r>
      <w:r w:rsidR="005F5018" w:rsidRPr="00247DDB">
        <w:rPr>
          <w:sz w:val="28"/>
          <w:szCs w:val="28"/>
        </w:rPr>
        <w:t>довым</w:t>
      </w:r>
      <w:r w:rsid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>вкладом</w:t>
      </w:r>
      <w:r w:rsid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>с учетом</w:t>
      </w:r>
      <w:r w:rsidR="00247DDB">
        <w:rPr>
          <w:sz w:val="28"/>
          <w:szCs w:val="28"/>
        </w:rPr>
        <w:t xml:space="preserve"> </w:t>
      </w:r>
      <w:r w:rsidR="005F5018" w:rsidRPr="00247DDB">
        <w:rPr>
          <w:sz w:val="28"/>
          <w:szCs w:val="28"/>
        </w:rPr>
        <w:t>конечных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результатов работы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предприятия,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регулируются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налогами и максимальными размерами не ограничиваются</w:t>
      </w:r>
      <w:r w:rsidR="00F80DDC" w:rsidRPr="00247DDB">
        <w:rPr>
          <w:sz w:val="28"/>
          <w:szCs w:val="28"/>
        </w:rPr>
        <w:t>.</w:t>
      </w:r>
    </w:p>
    <w:p w:rsidR="0026606B" w:rsidRPr="00247DDB" w:rsidRDefault="00320DEA" w:rsidP="00247DDB">
      <w:pPr>
        <w:keepLines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В соответствии с этим на предприятиях, в организациях </w:t>
      </w:r>
      <w:r w:rsidR="000F256A" w:rsidRPr="00247DDB">
        <w:rPr>
          <w:sz w:val="28"/>
          <w:szCs w:val="28"/>
        </w:rPr>
        <w:t>оперативный</w:t>
      </w:r>
      <w:r w:rsidRPr="00247DDB">
        <w:rPr>
          <w:sz w:val="28"/>
          <w:szCs w:val="28"/>
        </w:rPr>
        <w:t xml:space="preserve"> и бухгалтерский учет труда и его оплаты должен быть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организован таким образом, что</w:t>
      </w:r>
      <w:r w:rsidR="000F256A" w:rsidRPr="00247DDB">
        <w:rPr>
          <w:sz w:val="28"/>
          <w:szCs w:val="28"/>
        </w:rPr>
        <w:t>б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обеспечить контроль за:</w:t>
      </w:r>
    </w:p>
    <w:p w:rsidR="000F256A" w:rsidRPr="00247DDB" w:rsidRDefault="000F256A" w:rsidP="00247DDB">
      <w:pPr>
        <w:keepLines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численность</w:t>
      </w:r>
      <w:r w:rsidR="00756098" w:rsidRPr="00247DDB">
        <w:rPr>
          <w:sz w:val="28"/>
          <w:szCs w:val="28"/>
        </w:rPr>
        <w:t>ю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персонала и использованием рабочего времени;</w:t>
      </w:r>
    </w:p>
    <w:p w:rsidR="00CA32F8" w:rsidRPr="00247DDB" w:rsidRDefault="000F256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правильным документальным оформлением выработки рабочих – сдельщиков и других работников;</w:t>
      </w:r>
    </w:p>
    <w:p w:rsidR="000F256A" w:rsidRPr="00247DDB" w:rsidRDefault="0003670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своевременным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начисление</w:t>
      </w:r>
      <w:r w:rsidR="00DC0E15" w:rsidRPr="00247DDB">
        <w:rPr>
          <w:sz w:val="28"/>
          <w:szCs w:val="28"/>
        </w:rPr>
        <w:t>м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заработной платы и пособий в установленные сроки и их выдачей;</w:t>
      </w:r>
    </w:p>
    <w:p w:rsidR="000F256A" w:rsidRPr="00247DDB" w:rsidRDefault="00E8225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lastRenderedPageBreak/>
        <w:t>- своевременным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удержание</w:t>
      </w:r>
      <w:r w:rsidR="00DC0E15" w:rsidRPr="00247DDB">
        <w:rPr>
          <w:sz w:val="28"/>
          <w:szCs w:val="28"/>
        </w:rPr>
        <w:t>м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налоговых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платежей и перечислением их в бюджет и по</w:t>
      </w:r>
      <w:r w:rsidR="00247DDB">
        <w:rPr>
          <w:sz w:val="28"/>
          <w:szCs w:val="28"/>
        </w:rPr>
        <w:t xml:space="preserve"> </w:t>
      </w:r>
      <w:r w:rsidR="000F256A" w:rsidRPr="00247DDB">
        <w:rPr>
          <w:sz w:val="28"/>
          <w:szCs w:val="28"/>
        </w:rPr>
        <w:t>назначению;</w:t>
      </w:r>
    </w:p>
    <w:p w:rsidR="000F256A" w:rsidRPr="00247DDB" w:rsidRDefault="00E8225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своевременным</w:t>
      </w:r>
      <w:r w:rsidR="00E54361" w:rsidRPr="00247DDB">
        <w:rPr>
          <w:sz w:val="28"/>
          <w:szCs w:val="28"/>
        </w:rPr>
        <w:t xml:space="preserve"> и</w:t>
      </w:r>
      <w:r w:rsidR="00247DDB">
        <w:rPr>
          <w:sz w:val="28"/>
          <w:szCs w:val="28"/>
        </w:rPr>
        <w:t xml:space="preserve"> </w:t>
      </w:r>
      <w:r w:rsidR="00E54361" w:rsidRPr="00247DDB">
        <w:rPr>
          <w:sz w:val="28"/>
          <w:szCs w:val="28"/>
        </w:rPr>
        <w:t>правильн</w:t>
      </w:r>
      <w:r w:rsidR="00DC0E15" w:rsidRPr="00247DDB">
        <w:rPr>
          <w:sz w:val="28"/>
          <w:szCs w:val="28"/>
        </w:rPr>
        <w:t>ым</w:t>
      </w:r>
      <w:r w:rsidR="00247DDB">
        <w:rPr>
          <w:sz w:val="28"/>
          <w:szCs w:val="28"/>
        </w:rPr>
        <w:t xml:space="preserve"> </w:t>
      </w:r>
      <w:r w:rsidR="00DC0E15" w:rsidRPr="00247DDB">
        <w:rPr>
          <w:sz w:val="28"/>
          <w:szCs w:val="28"/>
        </w:rPr>
        <w:t>включением</w:t>
      </w:r>
      <w:r w:rsidR="00247DDB">
        <w:rPr>
          <w:sz w:val="28"/>
          <w:szCs w:val="28"/>
        </w:rPr>
        <w:t xml:space="preserve"> </w:t>
      </w:r>
      <w:r w:rsidR="007F0CE2" w:rsidRPr="00247DDB">
        <w:rPr>
          <w:sz w:val="28"/>
          <w:szCs w:val="28"/>
        </w:rPr>
        <w:t>в себестоимость</w:t>
      </w:r>
      <w:r w:rsidR="00E54361" w:rsidRPr="00247DDB">
        <w:rPr>
          <w:sz w:val="28"/>
          <w:szCs w:val="28"/>
        </w:rPr>
        <w:t xml:space="preserve"> продукции, работ услуг</w:t>
      </w:r>
      <w:r w:rsidR="00247DDB">
        <w:rPr>
          <w:sz w:val="28"/>
          <w:szCs w:val="28"/>
        </w:rPr>
        <w:t xml:space="preserve"> </w:t>
      </w:r>
      <w:r w:rsidR="00E54361" w:rsidRPr="00247DDB">
        <w:rPr>
          <w:sz w:val="28"/>
          <w:szCs w:val="28"/>
        </w:rPr>
        <w:t>затраты на заработную плату.</w:t>
      </w:r>
    </w:p>
    <w:p w:rsidR="00E54361" w:rsidRPr="00247DDB" w:rsidRDefault="00E54361" w:rsidP="00247DDB">
      <w:pPr>
        <w:pStyle w:val="1"/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Актуальность </w:t>
      </w:r>
      <w:r w:rsidR="00E8225B" w:rsidRPr="00247DDB">
        <w:rPr>
          <w:sz w:val="28"/>
          <w:szCs w:val="28"/>
        </w:rPr>
        <w:t>данной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темы является</w:t>
      </w:r>
      <w:r w:rsidR="001B18B7" w:rsidRPr="00247DDB">
        <w:rPr>
          <w:sz w:val="28"/>
          <w:szCs w:val="28"/>
        </w:rPr>
        <w:t>,</w:t>
      </w:r>
      <w:r w:rsidRPr="00247DDB">
        <w:rPr>
          <w:sz w:val="28"/>
          <w:szCs w:val="28"/>
        </w:rPr>
        <w:t xml:space="preserve"> </w:t>
      </w:r>
      <w:r w:rsidR="001B18B7" w:rsidRPr="00247DDB">
        <w:rPr>
          <w:sz w:val="28"/>
          <w:szCs w:val="28"/>
        </w:rPr>
        <w:t>учет заработной платы на предприятиях является одним из важнейших разделов финансового и управленческого учета, так как расходы на оплату труда вместе с единым социальным налогом занимают значительный удельный вес в составе себестоимости, а значит, оказывают влияние на прибыль предприятия.</w:t>
      </w:r>
      <w:r w:rsidRPr="00247DDB">
        <w:rPr>
          <w:sz w:val="28"/>
          <w:szCs w:val="28"/>
        </w:rPr>
        <w:t xml:space="preserve"> Поэтому вопросы, связанные с заработной платой (её в</w:t>
      </w:r>
      <w:r w:rsidR="0090728E" w:rsidRPr="00247DDB">
        <w:rPr>
          <w:sz w:val="28"/>
          <w:szCs w:val="28"/>
        </w:rPr>
        <w:t>е</w:t>
      </w:r>
      <w:r w:rsidRPr="00247DDB">
        <w:rPr>
          <w:sz w:val="28"/>
          <w:szCs w:val="28"/>
        </w:rPr>
        <w:t>леченной, формой начисления и ее выплаты), является одной из наиболее актуальных как для работников, так и для работодателей.</w:t>
      </w:r>
    </w:p>
    <w:p w:rsidR="00E54361" w:rsidRPr="00247DDB" w:rsidRDefault="00E54361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Целью курсовой работы является изложение на примере конкретного предприятия учета заработной платы, освещение теоретических вопросов, о</w:t>
      </w:r>
      <w:r w:rsidR="00107584" w:rsidRPr="00247DDB">
        <w:rPr>
          <w:sz w:val="28"/>
          <w:szCs w:val="28"/>
        </w:rPr>
        <w:t>тносящихся к проблеме, изучение законного регулирования соответствующих расчетов с персоналом по оплате труда.</w:t>
      </w:r>
    </w:p>
    <w:p w:rsidR="00107584" w:rsidRPr="00247DDB" w:rsidRDefault="0010758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Задачами курсовой работы я</w:t>
      </w:r>
      <w:r w:rsidR="00FB1D44" w:rsidRPr="00247DDB">
        <w:rPr>
          <w:sz w:val="28"/>
          <w:szCs w:val="28"/>
        </w:rPr>
        <w:t>вляется рассмотрение:</w:t>
      </w:r>
    </w:p>
    <w:p w:rsidR="00107584" w:rsidRPr="00247DDB" w:rsidRDefault="0010758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</w:t>
      </w:r>
      <w:r w:rsidR="00FB1D44" w:rsidRP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теоретических аспектов учета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расчетов с персоналом по оплате труда;</w:t>
      </w:r>
    </w:p>
    <w:p w:rsidR="00107584" w:rsidRPr="00247DDB" w:rsidRDefault="00FB1D4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форм, видов и систем</w:t>
      </w:r>
      <w:r w:rsidR="00107584" w:rsidRPr="00247DDB">
        <w:rPr>
          <w:sz w:val="28"/>
          <w:szCs w:val="28"/>
        </w:rPr>
        <w:t xml:space="preserve"> оплаты труда;</w:t>
      </w:r>
    </w:p>
    <w:p w:rsidR="00107584" w:rsidRPr="00247DDB" w:rsidRDefault="00FB1D4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первичной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документации</w:t>
      </w:r>
      <w:r w:rsidR="00247DDB">
        <w:rPr>
          <w:sz w:val="28"/>
          <w:szCs w:val="28"/>
        </w:rPr>
        <w:t xml:space="preserve"> </w:t>
      </w:r>
      <w:r w:rsidR="00107584" w:rsidRPr="00247DDB">
        <w:rPr>
          <w:sz w:val="28"/>
          <w:szCs w:val="28"/>
        </w:rPr>
        <w:t>учета расчетов персоналом по оплате труда;</w:t>
      </w:r>
    </w:p>
    <w:p w:rsidR="00E624C6" w:rsidRPr="00247DDB" w:rsidRDefault="00FB1D4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синтетического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 аналитического</w:t>
      </w:r>
      <w:r w:rsidR="00247DDB">
        <w:rPr>
          <w:sz w:val="28"/>
          <w:szCs w:val="28"/>
        </w:rPr>
        <w:t xml:space="preserve"> </w:t>
      </w:r>
      <w:r w:rsidR="00107584" w:rsidRPr="00247DDB">
        <w:rPr>
          <w:sz w:val="28"/>
          <w:szCs w:val="28"/>
        </w:rPr>
        <w:t>учет</w:t>
      </w:r>
      <w:r w:rsidR="00247DDB">
        <w:rPr>
          <w:sz w:val="28"/>
          <w:szCs w:val="28"/>
        </w:rPr>
        <w:t xml:space="preserve"> </w:t>
      </w:r>
      <w:r w:rsidR="00107584" w:rsidRPr="00247DDB">
        <w:rPr>
          <w:sz w:val="28"/>
          <w:szCs w:val="28"/>
        </w:rPr>
        <w:t>расчетов персоналом по оплате труда</w:t>
      </w:r>
      <w:r w:rsidR="00A77794" w:rsidRPr="00247DDB">
        <w:rPr>
          <w:sz w:val="28"/>
          <w:szCs w:val="28"/>
        </w:rPr>
        <w:t>,</w:t>
      </w:r>
    </w:p>
    <w:p w:rsidR="00DC0E15" w:rsidRPr="00247DDB" w:rsidRDefault="00DC0E15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организации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учета расчетов персоналом по оплате труда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на примере ТОО «Мука Казахстана»;</w:t>
      </w:r>
    </w:p>
    <w:p w:rsidR="00295518" w:rsidRPr="00247DDB" w:rsidRDefault="00E624C6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</w:t>
      </w:r>
      <w:r w:rsidR="00247DDB">
        <w:rPr>
          <w:sz w:val="28"/>
          <w:szCs w:val="28"/>
        </w:rPr>
        <w:t xml:space="preserve"> </w:t>
      </w:r>
      <w:r w:rsidR="00A77794" w:rsidRPr="00247DDB">
        <w:rPr>
          <w:sz w:val="28"/>
          <w:szCs w:val="28"/>
        </w:rPr>
        <w:t>изучить</w:t>
      </w:r>
      <w:r w:rsidR="00247DDB">
        <w:rPr>
          <w:sz w:val="28"/>
          <w:szCs w:val="28"/>
        </w:rPr>
        <w:t xml:space="preserve"> </w:t>
      </w:r>
      <w:r w:rsidR="00FB1D44" w:rsidRPr="00247DDB">
        <w:rPr>
          <w:sz w:val="28"/>
          <w:szCs w:val="28"/>
        </w:rPr>
        <w:t xml:space="preserve">порядок </w:t>
      </w:r>
      <w:r w:rsidR="00A77794" w:rsidRPr="00247DDB">
        <w:rPr>
          <w:sz w:val="28"/>
          <w:szCs w:val="28"/>
        </w:rPr>
        <w:t xml:space="preserve">учет расчетов с персоналом по оплате труда </w:t>
      </w:r>
      <w:r w:rsidR="00FB1D44" w:rsidRPr="00247DDB">
        <w:rPr>
          <w:sz w:val="28"/>
          <w:szCs w:val="28"/>
        </w:rPr>
        <w:t>в</w:t>
      </w:r>
      <w:r w:rsidR="00247DDB">
        <w:rPr>
          <w:sz w:val="28"/>
          <w:szCs w:val="28"/>
        </w:rPr>
        <w:t xml:space="preserve"> </w:t>
      </w:r>
      <w:r w:rsidR="00A77794" w:rsidRPr="00247DDB">
        <w:rPr>
          <w:sz w:val="28"/>
          <w:szCs w:val="28"/>
        </w:rPr>
        <w:t>пре</w:t>
      </w:r>
      <w:r w:rsidR="00FB1D44" w:rsidRPr="00247DDB">
        <w:rPr>
          <w:sz w:val="28"/>
          <w:szCs w:val="28"/>
        </w:rPr>
        <w:t>дприятии ТОО «Мука Казахстана» и его краткая характеристика.</w:t>
      </w:r>
    </w:p>
    <w:p w:rsidR="00295518" w:rsidRPr="00247DDB" w:rsidRDefault="00295518" w:rsidP="00247DDB">
      <w:pPr>
        <w:ind w:firstLine="709"/>
        <w:rPr>
          <w:sz w:val="28"/>
          <w:szCs w:val="28"/>
          <w:lang w:val="en-US"/>
        </w:rPr>
      </w:pPr>
    </w:p>
    <w:p w:rsidR="00C76D51" w:rsidRPr="00247DDB" w:rsidRDefault="00247DDB" w:rsidP="00247D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3F20E1" w:rsidRPr="00247DDB">
        <w:rPr>
          <w:sz w:val="28"/>
          <w:szCs w:val="28"/>
        </w:rPr>
        <w:t>ТЕОРЕТИЧЕСКИЕ АСПЕКТЫ УЧЕТА РАСЧЕТОВ С ПЕРСОНАЛОМ ПО ОПЛАТЕ ТРУДА</w:t>
      </w:r>
    </w:p>
    <w:p w:rsidR="003F20E1" w:rsidRPr="00247DDB" w:rsidRDefault="003F20E1" w:rsidP="00247DDB">
      <w:pPr>
        <w:ind w:firstLine="709"/>
        <w:jc w:val="center"/>
        <w:rPr>
          <w:sz w:val="28"/>
          <w:szCs w:val="28"/>
        </w:rPr>
      </w:pPr>
    </w:p>
    <w:p w:rsidR="00B3402E" w:rsidRPr="00247DDB" w:rsidRDefault="003F20E1" w:rsidP="00247DDB">
      <w:pPr>
        <w:numPr>
          <w:ilvl w:val="1"/>
          <w:numId w:val="8"/>
        </w:numPr>
        <w:ind w:left="0" w:firstLine="709"/>
        <w:jc w:val="center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ФОРМЫ, ВИДЫ И СИСТЕМЫ ОПЛАТЫ ТРУДА</w:t>
      </w:r>
    </w:p>
    <w:p w:rsidR="007F0CE2" w:rsidRPr="00247DDB" w:rsidRDefault="007F0CE2" w:rsidP="00247DDB">
      <w:pPr>
        <w:ind w:firstLine="709"/>
        <w:rPr>
          <w:sz w:val="28"/>
          <w:szCs w:val="28"/>
          <w:lang w:val="kk-KZ"/>
        </w:rPr>
      </w:pP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Формы и системы оплаты труда установлены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Приказам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минестерства труда и социальной защиты насиления от 15.05. </w:t>
      </w:r>
      <w:smartTag w:uri="urn:schemas-microsoft-com:office:smarttags" w:element="metricconverter">
        <w:smartTagPr>
          <w:attr w:name="ProductID" w:val="2000 г"/>
        </w:smartTagPr>
        <w:r w:rsidRPr="00247DDB">
          <w:rPr>
            <w:sz w:val="28"/>
            <w:szCs w:val="28"/>
            <w:lang w:val="kk-KZ"/>
          </w:rPr>
          <w:t>2000 г</w:t>
        </w:r>
      </w:smartTag>
      <w:r w:rsidR="00C76D51" w:rsidRPr="00247DDB">
        <w:rPr>
          <w:sz w:val="28"/>
          <w:szCs w:val="28"/>
          <w:lang w:val="kk-KZ"/>
        </w:rPr>
        <w:t>. № 111-п «М</w:t>
      </w:r>
      <w:r w:rsidRPr="00247DDB">
        <w:rPr>
          <w:sz w:val="28"/>
          <w:szCs w:val="28"/>
          <w:lang w:val="kk-KZ"/>
        </w:rPr>
        <w:t>етодические рекомендации по вопросом оплаты труда работников» и опредиляют различные способы начисления зароботной платы работника. Они зависят от условий производства и категории работающего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персонала, кото</w:t>
      </w:r>
      <w:r w:rsidR="00DC0E15" w:rsidRPr="00247DDB">
        <w:rPr>
          <w:sz w:val="28"/>
          <w:szCs w:val="28"/>
          <w:lang w:val="kk-KZ"/>
        </w:rPr>
        <w:t>рый в соответствии с разделом пять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Инструкции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статистике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численности и заработной платы, работающих по найму, утвержденной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постановленнием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националлбного статистичесого агенства Республики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Казахстан от 19 декобря </w:t>
      </w:r>
      <w:smartTag w:uri="urn:schemas-microsoft-com:office:smarttags" w:element="metricconverter">
        <w:smartTagPr>
          <w:attr w:name="ProductID" w:val="1996 г"/>
        </w:smartTagPr>
        <w:r w:rsidRPr="00247DDB">
          <w:rPr>
            <w:sz w:val="28"/>
            <w:szCs w:val="28"/>
            <w:lang w:val="kk-KZ"/>
          </w:rPr>
          <w:t>1996 г</w:t>
        </w:r>
      </w:smartTag>
      <w:r w:rsidRPr="00247DDB">
        <w:rPr>
          <w:sz w:val="28"/>
          <w:szCs w:val="28"/>
          <w:lang w:val="kk-KZ"/>
        </w:rPr>
        <w:t>. №50 и зарегистрированной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Минестерством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юстиции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Республики Казахстан 16 декобря </w:t>
      </w:r>
      <w:smartTag w:uri="urn:schemas-microsoft-com:office:smarttags" w:element="metricconverter">
        <w:smartTagPr>
          <w:attr w:name="ProductID" w:val="1997 г"/>
        </w:smartTagPr>
        <w:r w:rsidRPr="00247DDB">
          <w:rPr>
            <w:sz w:val="28"/>
            <w:szCs w:val="28"/>
            <w:lang w:val="kk-KZ"/>
          </w:rPr>
          <w:t>1997 г</w:t>
        </w:r>
      </w:smartTag>
      <w:r w:rsidRPr="00247DDB">
        <w:rPr>
          <w:sz w:val="28"/>
          <w:szCs w:val="28"/>
          <w:lang w:val="kk-KZ"/>
        </w:rPr>
        <w:t>., рег. №244, распределяется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на две группы: рабочие и служащие. Из группы служащих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выделяется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следующие категории: руководители, специалисты и другие работники</w:t>
      </w:r>
      <w:r w:rsidR="00C76D51" w:rsidRPr="00247DDB">
        <w:rPr>
          <w:sz w:val="28"/>
          <w:szCs w:val="28"/>
          <w:lang w:val="kk-KZ"/>
        </w:rPr>
        <w:t>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Формы оплаты труда на предприятии хозяйствующий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субъект выбирает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самостоятельно. Системы оплаты труда в орг</w:t>
      </w:r>
      <w:r w:rsidR="0090728E" w:rsidRPr="00247DDB">
        <w:rPr>
          <w:sz w:val="28"/>
          <w:szCs w:val="28"/>
          <w:lang w:val="kk-KZ"/>
        </w:rPr>
        <w:t>а</w:t>
      </w:r>
      <w:r w:rsidRPr="00247DDB">
        <w:rPr>
          <w:sz w:val="28"/>
          <w:szCs w:val="28"/>
          <w:lang w:val="kk-KZ"/>
        </w:rPr>
        <w:t>низациях опредиляются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коллективными договарами или актами работодателя.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Труд работников оплачивается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повременно, сдельно или по инным системам. Оплата может производится за идивидуальные и (или) коллективные результаты труда.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Различают две основные формы оплаты труда</w:t>
      </w:r>
      <w:r w:rsidR="00CD32A7" w:rsidRPr="00247DDB">
        <w:rPr>
          <w:sz w:val="28"/>
          <w:szCs w:val="28"/>
          <w:lang w:val="kk-KZ"/>
        </w:rPr>
        <w:t>:(</w:t>
      </w:r>
      <w:r w:rsidR="00DC0E15" w:rsidRPr="00247DDB">
        <w:rPr>
          <w:sz w:val="28"/>
          <w:szCs w:val="28"/>
          <w:lang w:val="kk-KZ"/>
        </w:rPr>
        <w:t>Рисунок</w:t>
      </w:r>
      <w:r w:rsidR="00247DDB">
        <w:rPr>
          <w:sz w:val="28"/>
          <w:szCs w:val="28"/>
          <w:lang w:val="kk-KZ"/>
        </w:rPr>
        <w:t xml:space="preserve"> </w:t>
      </w:r>
      <w:r w:rsidR="00CD32A7" w:rsidRPr="00247DDB">
        <w:rPr>
          <w:sz w:val="28"/>
          <w:szCs w:val="28"/>
          <w:lang w:val="kk-KZ"/>
        </w:rPr>
        <w:t>1)</w:t>
      </w:r>
    </w:p>
    <w:p w:rsidR="00B3402E" w:rsidRPr="00247DDB" w:rsidRDefault="00C76D51" w:rsidP="00247DDB">
      <w:pPr>
        <w:numPr>
          <w:ilvl w:val="0"/>
          <w:numId w:val="3"/>
        </w:numPr>
        <w:tabs>
          <w:tab w:val="clear" w:pos="1068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</w:t>
      </w:r>
      <w:r w:rsidR="00B3402E" w:rsidRPr="00247DDB">
        <w:rPr>
          <w:sz w:val="28"/>
          <w:szCs w:val="28"/>
          <w:lang w:val="kk-KZ"/>
        </w:rPr>
        <w:t xml:space="preserve">овременная ( в основе – тарифная ставка за час работы </w:t>
      </w:r>
      <w:r w:rsidR="00CA32F8" w:rsidRPr="00247DDB">
        <w:rPr>
          <w:sz w:val="28"/>
          <w:szCs w:val="28"/>
          <w:lang w:val="kk-KZ"/>
        </w:rPr>
        <w:t>или оклад и отработанное время)</w:t>
      </w:r>
    </w:p>
    <w:p w:rsidR="00CD32A7" w:rsidRPr="00247DDB" w:rsidRDefault="00C76D51" w:rsidP="00247DDB">
      <w:pPr>
        <w:numPr>
          <w:ilvl w:val="0"/>
          <w:numId w:val="3"/>
        </w:numPr>
        <w:tabs>
          <w:tab w:val="clear" w:pos="1068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</w:t>
      </w:r>
      <w:r w:rsidR="00B3402E" w:rsidRPr="00247DDB">
        <w:rPr>
          <w:sz w:val="28"/>
          <w:szCs w:val="28"/>
          <w:lang w:val="kk-KZ"/>
        </w:rPr>
        <w:t>дельная ( в основе – объем работы и расценка за выполнение его единицы ).</w:t>
      </w:r>
    </w:p>
    <w:p w:rsidR="00CD32A7" w:rsidRPr="00247DDB" w:rsidRDefault="00247DDB" w:rsidP="00247DDB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CD32A7" w:rsidRPr="00247DDB" w:rsidRDefault="004C1FB3" w:rsidP="00247DDB">
      <w:pPr>
        <w:ind w:firstLine="709"/>
        <w:rPr>
          <w:sz w:val="28"/>
          <w:szCs w:val="28"/>
          <w:lang w:val="kk-KZ"/>
        </w:rPr>
      </w:pPr>
      <w:r>
        <w:rPr>
          <w:noProof/>
          <w:lang w:eastAsia="ru-RU"/>
        </w:rPr>
        <w:pict>
          <v:group id="_x0000_s1026" style="position:absolute;left:0;text-align:left;margin-left:3.9pt;margin-top:-29.7pt;width:459pt;height:306pt;z-index:251636224" coordorigin="1854,1521" coordsize="12960,720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5094;top:1521;width:5940;height:540" strokeweight=".25pt">
              <v:textbox style="mso-next-textbox:#_x0000_s1027">
                <w:txbxContent>
                  <w:p w:rsidR="00CD32A7" w:rsidRPr="002C241C" w:rsidRDefault="00CD32A7" w:rsidP="00CD32A7">
                    <w:pPr>
                      <w:rPr>
                        <w:sz w:val="28"/>
                        <w:szCs w:val="28"/>
                      </w:rPr>
                    </w:pPr>
                    <w:r w:rsidRPr="002C241C">
                      <w:rPr>
                        <w:sz w:val="28"/>
                        <w:szCs w:val="28"/>
                      </w:rPr>
                      <w:t xml:space="preserve"> Формы и системы оплаты труда</w:t>
                    </w:r>
                  </w:p>
                </w:txbxContent>
              </v:textbox>
            </v:shape>
            <v:shape id="_x0000_s1028" type="#_x0000_t109" style="position:absolute;left:8514;top:2241;width:6300;height:540" strokeweight=".25pt">
              <v:textbox style="mso-next-textbox:#_x0000_s1028">
                <w:txbxContent>
                  <w:p w:rsidR="00CD32A7" w:rsidRPr="002C241C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2C241C">
                      <w:rPr>
                        <w:sz w:val="28"/>
                        <w:szCs w:val="28"/>
                      </w:rPr>
                      <w:t>повременная</w:t>
                    </w:r>
                  </w:p>
                </w:txbxContent>
              </v:textbox>
            </v:shape>
            <v:shape id="_x0000_s1029" type="#_x0000_t109" style="position:absolute;left:1854;top:2241;width:6300;height:540" strokeweight=".25pt">
              <v:textbox style="mso-next-textbox:#_x0000_s1029">
                <w:txbxContent>
                  <w:p w:rsidR="00CD32A7" w:rsidRPr="002C241C" w:rsidRDefault="00247DDB" w:rsidP="00CD32A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CD32A7" w:rsidRPr="002C241C">
                      <w:rPr>
                        <w:sz w:val="24"/>
                        <w:szCs w:val="24"/>
                      </w:rPr>
                      <w:t>Сдельная</w:t>
                    </w:r>
                  </w:p>
                </w:txbxContent>
              </v:textbox>
            </v:shape>
            <v:shape id="_x0000_s1030" type="#_x0000_t109" style="position:absolute;left:2214;top:7821;width:5940;height:540" strokeweight=".25pt">
              <v:textbox style="mso-next-textbox:#_x0000_s1030">
                <w:txbxContent>
                  <w:p w:rsidR="00CD32A7" w:rsidRPr="002C241C" w:rsidRDefault="00247DDB" w:rsidP="0090728E">
                    <w:pPr>
                      <w:pBdr>
                        <w:bottom w:val="single" w:sz="4" w:space="1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CD32A7" w:rsidRPr="002C241C">
                      <w:rPr>
                        <w:sz w:val="28"/>
                        <w:szCs w:val="28"/>
                      </w:rPr>
                      <w:t>косвенно-сдельная</w:t>
                    </w:r>
                  </w:p>
                </w:txbxContent>
              </v:textbox>
            </v:shape>
            <v:shape id="_x0000_s1031" type="#_x0000_t109" style="position:absolute;left:2214;top:6561;width:5940;height:540" strokeweight=".25pt">
              <v:textbox style="mso-next-textbox:#_x0000_s1031">
                <w:txbxContent>
                  <w:p w:rsidR="00CD32A7" w:rsidRPr="00CD32A7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CD32A7">
                      <w:rPr>
                        <w:sz w:val="28"/>
                        <w:szCs w:val="28"/>
                      </w:rPr>
                      <w:t>аккордная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109" style="position:absolute;left:2214;top:5301;width:5940;height:540" strokeweight=".25pt">
              <v:textbox style="mso-next-textbox:#_x0000_s1032">
                <w:txbxContent>
                  <w:p w:rsidR="00CD32A7" w:rsidRPr="00CD32A7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CD32A7">
                      <w:rPr>
                        <w:sz w:val="28"/>
                        <w:szCs w:val="28"/>
                      </w:rPr>
                      <w:t>сдельно-прогрессивная</w:t>
                    </w:r>
                  </w:p>
                  <w:p w:rsidR="00CD32A7" w:rsidRDefault="00CD32A7"/>
                </w:txbxContent>
              </v:textbox>
            </v:shape>
            <v:shape id="_x0000_s1033" type="#_x0000_t109" style="position:absolute;left:2214;top:4041;width:5940;height:540" strokeweight=".25pt">
              <v:textbox style="mso-next-textbox:#_x0000_s1033">
                <w:txbxContent>
                  <w:p w:rsidR="00CD32A7" w:rsidRPr="00CD32A7" w:rsidRDefault="00CD32A7" w:rsidP="00CD32A7">
                    <w:pPr>
                      <w:rPr>
                        <w:sz w:val="28"/>
                        <w:szCs w:val="28"/>
                      </w:rPr>
                    </w:pPr>
                    <w:r w:rsidRPr="00CD32A7">
                      <w:rPr>
                        <w:sz w:val="28"/>
                        <w:szCs w:val="28"/>
                      </w:rPr>
                      <w:t>сдельно-премиальная</w:t>
                    </w:r>
                  </w:p>
                </w:txbxContent>
              </v:textbox>
            </v:shape>
            <v:shape id="_x0000_s1034" type="#_x0000_t109" style="position:absolute;left:2214;top:2961;width:5940;height:540" strokeweight=".25pt">
              <v:textbox style="mso-next-textbox:#_x0000_s1034">
                <w:txbxContent>
                  <w:p w:rsidR="00CD32A7" w:rsidRPr="00CD32A7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CD32A7">
                      <w:rPr>
                        <w:sz w:val="28"/>
                        <w:szCs w:val="28"/>
                      </w:rPr>
                      <w:t>прямая сдельная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5" type="#_x0000_t109" style="position:absolute;left:8514;top:2961;width:5940;height:540" strokeweight=".25pt">
              <v:textbox style="mso-next-textbox:#_x0000_s1035">
                <w:txbxContent>
                  <w:p w:rsidR="00CD32A7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CD32A7">
                      <w:rPr>
                        <w:sz w:val="28"/>
                        <w:szCs w:val="28"/>
                      </w:rPr>
                      <w:t>простая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>
                      <w:rPr>
                        <w:sz w:val="28"/>
                        <w:szCs w:val="28"/>
                      </w:rPr>
                      <w:t>повременная</w:t>
                    </w:r>
                  </w:p>
                </w:txbxContent>
              </v:textbox>
            </v:shape>
            <v:shape id="_x0000_s1036" type="#_x0000_t109" style="position:absolute;left:8514;top:4581;width:5940;height:540" strokeweight=".25pt">
              <v:textbox style="mso-next-textbox:#_x0000_s1036">
                <w:txbxContent>
                  <w:p w:rsidR="00CD32A7" w:rsidRPr="00CD32A7" w:rsidRDefault="00247DDB" w:rsidP="00CD32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D32A7" w:rsidRPr="00CD32A7">
                      <w:rPr>
                        <w:sz w:val="28"/>
                        <w:szCs w:val="28"/>
                      </w:rPr>
                      <w:t>повременно-премиальная</w:t>
                    </w:r>
                  </w:p>
                  <w:p w:rsidR="00CD32A7" w:rsidRDefault="00CD32A7"/>
                </w:txbxContent>
              </v:textbox>
            </v:shape>
            <v:line id="_x0000_s1037" style="position:absolute" from="1854,2781" to="1854,8001" strokeweight=".25pt"/>
            <v:line id="_x0000_s1038" style="position:absolute;flip:x" from="1854,3141" to="2214,3141" strokeweight=".25pt"/>
            <v:line id="_x0000_s1039" style="position:absolute;flip:x" from="2214,4941" to="2574,4941" strokecolor="white" strokeweight="1.5pt"/>
            <v:line id="_x0000_s1040" style="position:absolute;flip:x" from="1854,5661" to="2214,5661" strokeweight="1.5pt"/>
            <v:line id="_x0000_s1041" style="position:absolute;flip:x" from="1854,6921" to="2214,6921" strokeweight="1.5pt"/>
            <v:line id="_x0000_s1042" style="position:absolute;flip:x" from="4734,1701" to="5094,1701" strokeweight=".25pt"/>
            <v:line id="_x0000_s1043" style="position:absolute" from="4734,1701" to="4734,2241" strokeweight=".25pt"/>
            <v:line id="_x0000_s1044" style="position:absolute;flip:x" from="11034,1701" to="11394,1701" strokeweight=".25pt"/>
            <v:line id="_x0000_s1045" style="position:absolute" from="11394,1701" to="11394,2241" strokeweight=".25pt"/>
            <v:line id="_x0000_s1046" style="position:absolute;flip:x" from="1854,4221" to="2214,4221" strokeweight="1.5pt"/>
            <v:line id="_x0000_s1047" style="position:absolute" from="14814,2781" to="14814,4761" strokeweight=".25pt"/>
            <v:line id="_x0000_s1048" style="position:absolute;flip:x" from="14454,4761" to="14814,4761" strokeweight="1.5pt"/>
            <v:line id="_x0000_s1049" style="position:absolute;flip:x" from="14454,3141" to="14814,3141" strokeweight=".25pt"/>
            <v:line id="_x0000_s1050" style="position:absolute" from="2214,3501" to="2214,3861" strokecolor="white" strokeweight="1.5pt"/>
            <v:line id="_x0000_s1051" style="position:absolute;flip:x" from="2214,3861" to="2574,3861" strokecolor="white" strokeweight=".25pt"/>
            <v:line id="_x0000_s1052" style="position:absolute" from="2214,4581" to="2214,4941" strokecolor="white" strokeweight="1.5pt"/>
            <v:line id="_x0000_s1053" style="position:absolute" from="2214,5841" to="2214,6201" strokecolor="white" strokeweight="1.5pt"/>
            <v:line id="_x0000_s1054" style="position:absolute;flip:x" from="2214,6201" to="2574,6201" strokecolor="white" strokeweight="1.5pt"/>
            <v:line id="_x0000_s1055" style="position:absolute" from="2214,7101" to="2214,7461" strokecolor="white" strokeweight="1.5pt"/>
            <v:line id="_x0000_s1056" style="position:absolute;flip:x" from="2214,7461" to="2574,7461" strokecolor="white" strokeweight="1.5pt"/>
            <v:line id="_x0000_s1057" style="position:absolute;flip:x" from="1854,8001" to="2214,8001" strokeweight=".25pt"/>
            <v:line id="_x0000_s1058" style="position:absolute" from="2214,8361" to="2214,8721" strokecolor="white" strokeweight="1.5pt"/>
            <v:line id="_x0000_s1059" style="position:absolute;flip:x" from="2214,8721" to="2574,8721" strokecolor="white" strokeweight="1.5pt"/>
          </v:group>
        </w:pict>
      </w: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CD32A7" w:rsidRPr="00247DDB" w:rsidRDefault="00CD32A7" w:rsidP="00247DDB">
      <w:pPr>
        <w:ind w:firstLine="709"/>
        <w:rPr>
          <w:sz w:val="28"/>
          <w:szCs w:val="28"/>
          <w:lang w:val="kk-KZ"/>
        </w:rPr>
      </w:pPr>
    </w:p>
    <w:p w:rsidR="00DC0E15" w:rsidRPr="00247DDB" w:rsidRDefault="0090728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Рисунок</w:t>
      </w:r>
      <w:r w:rsidR="00247DDB">
        <w:rPr>
          <w:sz w:val="28"/>
          <w:szCs w:val="28"/>
          <w:lang w:val="kk-KZ"/>
        </w:rPr>
        <w:t xml:space="preserve"> </w:t>
      </w:r>
      <w:r w:rsidR="00DC0E15" w:rsidRPr="00247DDB">
        <w:rPr>
          <w:sz w:val="28"/>
          <w:szCs w:val="28"/>
          <w:lang w:val="kk-KZ"/>
        </w:rPr>
        <w:t>1 Формы</w:t>
      </w:r>
      <w:r w:rsidR="003F20E1" w:rsidRPr="00247DDB">
        <w:rPr>
          <w:sz w:val="28"/>
          <w:szCs w:val="28"/>
          <w:lang w:val="kk-KZ"/>
        </w:rPr>
        <w:t xml:space="preserve"> и системы</w:t>
      </w:r>
      <w:r w:rsidR="00247DDB">
        <w:rPr>
          <w:sz w:val="28"/>
          <w:szCs w:val="28"/>
          <w:lang w:val="kk-KZ"/>
        </w:rPr>
        <w:t xml:space="preserve"> </w:t>
      </w:r>
      <w:r w:rsidR="00DC0E15" w:rsidRPr="00247DDB">
        <w:rPr>
          <w:sz w:val="28"/>
          <w:szCs w:val="28"/>
          <w:lang w:val="kk-KZ"/>
        </w:rPr>
        <w:t>оплаты</w:t>
      </w:r>
      <w:r w:rsidR="00247DDB">
        <w:rPr>
          <w:sz w:val="28"/>
          <w:szCs w:val="28"/>
          <w:lang w:val="kk-KZ"/>
        </w:rPr>
        <w:t xml:space="preserve"> </w:t>
      </w:r>
      <w:r w:rsidR="00DC0E15" w:rsidRPr="00247DDB">
        <w:rPr>
          <w:sz w:val="28"/>
          <w:szCs w:val="28"/>
          <w:lang w:val="kk-KZ"/>
        </w:rPr>
        <w:t>труда</w:t>
      </w:r>
    </w:p>
    <w:p w:rsidR="00D90323" w:rsidRPr="00247DDB" w:rsidRDefault="00D90323" w:rsidP="00247DDB">
      <w:pPr>
        <w:ind w:firstLine="709"/>
        <w:rPr>
          <w:sz w:val="28"/>
          <w:szCs w:val="28"/>
          <w:lang w:val="kk-KZ"/>
        </w:rPr>
      </w:pP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повременной оплате труда оплата производится по тарифным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ставкам или за отработанное время. Повременная оплата применяется в следующих случаях: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-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если рабочий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не может оказывать непосредственное влияние на увеличение выпуска продукции;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-если отсутствуют полные показатели выработки, необходимые для установления сдельных расценок;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-если организован строгий контрольза использоване рабочего времени и ведется строгий контроль фактически отработоного времени;</w:t>
      </w:r>
    </w:p>
    <w:p w:rsidR="00F318C7" w:rsidRPr="00247DDB" w:rsidRDefault="00F318C7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-при правильной тарификации рабочих, т.е. при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соответствии квалифицированных рабочих с разрядом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выполненых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работ;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-для оплаты труда служащих.</w:t>
      </w:r>
    </w:p>
    <w:p w:rsidR="00756BD7" w:rsidRPr="00247DDB" w:rsidRDefault="00FE5DF9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повременной</w:t>
      </w:r>
      <w:r w:rsidR="00096ABA" w:rsidRPr="00247DDB">
        <w:rPr>
          <w:sz w:val="28"/>
          <w:szCs w:val="28"/>
          <w:lang w:val="kk-KZ"/>
        </w:rPr>
        <w:t xml:space="preserve"> оплат</w:t>
      </w:r>
      <w:r w:rsidRPr="00247DDB">
        <w:rPr>
          <w:sz w:val="28"/>
          <w:szCs w:val="28"/>
          <w:lang w:val="kk-KZ"/>
        </w:rPr>
        <w:t>е</w:t>
      </w:r>
      <w:r w:rsidR="00247DDB">
        <w:rPr>
          <w:sz w:val="28"/>
          <w:szCs w:val="28"/>
          <w:lang w:val="kk-KZ"/>
        </w:rPr>
        <w:t xml:space="preserve"> </w:t>
      </w:r>
      <w:r w:rsidR="00096ABA" w:rsidRPr="00247DDB">
        <w:rPr>
          <w:sz w:val="28"/>
          <w:szCs w:val="28"/>
          <w:lang w:val="kk-KZ"/>
        </w:rPr>
        <w:t>труда</w:t>
      </w:r>
      <w:r w:rsidRPr="00247DDB">
        <w:rPr>
          <w:sz w:val="28"/>
          <w:szCs w:val="28"/>
          <w:lang w:val="kk-KZ"/>
        </w:rPr>
        <w:t xml:space="preserve"> для</w:t>
      </w:r>
      <w:r w:rsidR="00247DDB">
        <w:rPr>
          <w:sz w:val="28"/>
          <w:szCs w:val="28"/>
          <w:lang w:val="kk-KZ"/>
        </w:rPr>
        <w:t xml:space="preserve"> </w:t>
      </w:r>
      <w:r w:rsidR="00096ABA" w:rsidRPr="00247DDB">
        <w:rPr>
          <w:sz w:val="28"/>
          <w:szCs w:val="28"/>
          <w:lang w:val="kk-KZ"/>
        </w:rPr>
        <w:t>рассч</w:t>
      </w:r>
      <w:r w:rsidRPr="00247DDB">
        <w:rPr>
          <w:sz w:val="28"/>
          <w:szCs w:val="28"/>
          <w:lang w:val="kk-KZ"/>
        </w:rPr>
        <w:t>ета используют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следующ</w:t>
      </w:r>
      <w:r w:rsidRPr="00247DDB">
        <w:rPr>
          <w:sz w:val="28"/>
          <w:szCs w:val="28"/>
        </w:rPr>
        <w:t>ую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  <w:lang w:val="kk-KZ"/>
        </w:rPr>
        <w:t>формулу</w:t>
      </w:r>
    </w:p>
    <w:p w:rsidR="00F318C7" w:rsidRDefault="00F318C7" w:rsidP="00247DDB">
      <w:pPr>
        <w:ind w:firstLine="709"/>
        <w:rPr>
          <w:sz w:val="28"/>
          <w:szCs w:val="28"/>
          <w:lang w:val="kk-KZ"/>
        </w:rPr>
      </w:pPr>
    </w:p>
    <w:p w:rsidR="002C241C" w:rsidRPr="00247DDB" w:rsidRDefault="00247DDB" w:rsidP="00247DDB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F318C7" w:rsidRPr="00247DDB" w:rsidRDefault="004C1FB3" w:rsidP="00247DDB">
      <w:pPr>
        <w:ind w:firstLine="709"/>
        <w:rPr>
          <w:sz w:val="28"/>
          <w:szCs w:val="28"/>
          <w:lang w:val="kk-KZ"/>
        </w:rPr>
      </w:pPr>
      <w:r>
        <w:rPr>
          <w:noProof/>
          <w:lang w:eastAsia="ru-RU"/>
        </w:rPr>
        <w:pict>
          <v:shape id="_x0000_s1060" type="#_x0000_t109" style="position:absolute;left:0;text-align:left;margin-left:64.15pt;margin-top:-28.7pt;width:315pt;height:64.1pt;z-index:251637248" strokeweight=".25pt">
            <v:textbox style="mso-next-textbox:#_x0000_s1060">
              <w:txbxContent>
                <w:p w:rsidR="00FE5DF9" w:rsidRPr="00340FAA" w:rsidRDefault="00247DDB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</w:t>
                  </w:r>
                  <w:r w:rsidR="00FE5DF9" w:rsidRPr="00340FAA">
                    <w:rPr>
                      <w:sz w:val="24"/>
                      <w:szCs w:val="24"/>
                    </w:rPr>
                    <w:t>месячная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E5DF9" w:rsidRPr="00340FAA">
                    <w:rPr>
                      <w:sz w:val="24"/>
                      <w:szCs w:val="24"/>
                    </w:rPr>
                    <w:t>ставка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E5DF9" w:rsidRPr="00340FAA" w:rsidRDefault="00FE5DF9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Заработная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=</w:t>
                  </w:r>
                  <w:r w:rsidR="00247DDB">
                    <w:rPr>
                      <w:sz w:val="24"/>
                      <w:szCs w:val="24"/>
                    </w:rPr>
                    <w:t xml:space="preserve">                                              </w:t>
                  </w:r>
                  <w:r w:rsidRPr="00340FAA">
                    <w:rPr>
                      <w:sz w:val="24"/>
                      <w:szCs w:val="24"/>
                    </w:rPr>
                    <w:t>*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отработанное</w:t>
                  </w:r>
                </w:p>
                <w:p w:rsidR="00FE5DF9" w:rsidRPr="00340FAA" w:rsidRDefault="00247DDB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E5DF9" w:rsidRPr="00340FAA">
                    <w:rPr>
                      <w:sz w:val="24"/>
                      <w:szCs w:val="24"/>
                    </w:rPr>
                    <w:t>плата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="00FE5DF9" w:rsidRPr="00340FAA">
                    <w:rPr>
                      <w:sz w:val="24"/>
                      <w:szCs w:val="24"/>
                    </w:rPr>
                    <w:t>календарное количество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FE5DF9" w:rsidRPr="00340FAA">
                    <w:rPr>
                      <w:sz w:val="24"/>
                      <w:szCs w:val="24"/>
                    </w:rPr>
                    <w:t>время</w:t>
                  </w:r>
                </w:p>
                <w:p w:rsidR="00FE5DF9" w:rsidRPr="00340FAA" w:rsidRDefault="00247DDB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  <w:r w:rsidR="00FE5DF9" w:rsidRPr="00340FAA">
                    <w:rPr>
                      <w:sz w:val="24"/>
                      <w:szCs w:val="24"/>
                    </w:rPr>
                    <w:t>дней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1" style="position:absolute;left:0;text-align:left;z-index:251679232" from="161.55pt,-3.6pt" to="269.45pt,-3.6pt"/>
        </w:pict>
      </w:r>
    </w:p>
    <w:p w:rsidR="002C241C" w:rsidRPr="00247DDB" w:rsidRDefault="002C241C" w:rsidP="00247DDB">
      <w:pPr>
        <w:ind w:firstLine="709"/>
        <w:rPr>
          <w:sz w:val="28"/>
          <w:szCs w:val="28"/>
          <w:lang w:val="kk-KZ"/>
        </w:rPr>
      </w:pPr>
    </w:p>
    <w:p w:rsidR="00F318C7" w:rsidRPr="00247DDB" w:rsidRDefault="00F318C7" w:rsidP="00247DDB">
      <w:pPr>
        <w:ind w:firstLine="709"/>
        <w:rPr>
          <w:sz w:val="28"/>
          <w:szCs w:val="28"/>
          <w:lang w:val="kk-KZ"/>
        </w:rPr>
      </w:pP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Повременная форма оплаты труда имеет две системы оплаты: повременная простая и повременная – премиальная.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Повременная простая оплата труда опред</w:t>
      </w:r>
      <w:r w:rsidR="00B24D09" w:rsidRPr="00247DDB">
        <w:rPr>
          <w:sz w:val="28"/>
          <w:szCs w:val="28"/>
          <w:lang w:val="kk-KZ"/>
        </w:rPr>
        <w:t>е</w:t>
      </w:r>
      <w:r w:rsidRPr="00247DDB">
        <w:rPr>
          <w:sz w:val="28"/>
          <w:szCs w:val="28"/>
          <w:lang w:val="kk-KZ"/>
        </w:rPr>
        <w:t xml:space="preserve">ляется с использованием тарифной ставки или оклада работника и количества проработанного времени. На практике используется </w:t>
      </w:r>
      <w:r w:rsidR="00B24D09" w:rsidRPr="00247DDB">
        <w:rPr>
          <w:sz w:val="28"/>
          <w:szCs w:val="28"/>
          <w:lang w:val="kk-KZ"/>
        </w:rPr>
        <w:t xml:space="preserve">три </w:t>
      </w:r>
      <w:r w:rsidRPr="00247DDB">
        <w:rPr>
          <w:sz w:val="28"/>
          <w:szCs w:val="28"/>
          <w:lang w:val="kk-KZ"/>
        </w:rPr>
        <w:t>спосо</w:t>
      </w:r>
      <w:r w:rsidR="00B24D09" w:rsidRPr="00247DDB">
        <w:rPr>
          <w:sz w:val="28"/>
          <w:szCs w:val="28"/>
          <w:lang w:val="kk-KZ"/>
        </w:rPr>
        <w:t>ба расчета этого зароботка: поча</w:t>
      </w:r>
      <w:r w:rsidRPr="00247DDB">
        <w:rPr>
          <w:sz w:val="28"/>
          <w:szCs w:val="28"/>
          <w:lang w:val="kk-KZ"/>
        </w:rPr>
        <w:t>совая, опл</w:t>
      </w:r>
      <w:r w:rsidR="00B24D09" w:rsidRPr="00247DDB">
        <w:rPr>
          <w:sz w:val="28"/>
          <w:szCs w:val="28"/>
          <w:lang w:val="kk-KZ"/>
        </w:rPr>
        <w:t>а</w:t>
      </w:r>
      <w:r w:rsidRPr="00247DDB">
        <w:rPr>
          <w:sz w:val="28"/>
          <w:szCs w:val="28"/>
          <w:lang w:val="kk-KZ"/>
        </w:rPr>
        <w:t>та за день, оплата за месяц.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Повременная – премиальная оплата труда предусматревает</w:t>
      </w:r>
      <w:r w:rsidR="00B24D09" w:rsidRPr="00247DDB">
        <w:rPr>
          <w:sz w:val="28"/>
          <w:szCs w:val="28"/>
          <w:lang w:val="kk-KZ"/>
        </w:rPr>
        <w:t>,</w:t>
      </w:r>
      <w:r w:rsidRPr="00247DDB">
        <w:rPr>
          <w:sz w:val="28"/>
          <w:szCs w:val="28"/>
          <w:lang w:val="kk-KZ"/>
        </w:rPr>
        <w:t xml:space="preserve"> помимо оплаты за проработанное время</w:t>
      </w:r>
      <w:r w:rsidR="00B24D09" w:rsidRPr="00247DDB">
        <w:rPr>
          <w:sz w:val="28"/>
          <w:szCs w:val="28"/>
          <w:lang w:val="kk-KZ"/>
        </w:rPr>
        <w:t>,</w:t>
      </w:r>
      <w:r w:rsidRPr="00247DDB">
        <w:rPr>
          <w:sz w:val="28"/>
          <w:szCs w:val="28"/>
          <w:lang w:val="kk-KZ"/>
        </w:rPr>
        <w:t xml:space="preserve"> выплату премий за результаты работы в соответствии с системой премирования, разработанной хозяйствующим субъектом.</w:t>
      </w:r>
    </w:p>
    <w:p w:rsidR="00B24D09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Сдельная оплата труда пременяется для тех рабоников, выработку которых можно учесть.</w:t>
      </w:r>
    </w:p>
    <w:p w:rsidR="00D90323" w:rsidRPr="00247DDB" w:rsidRDefault="00FE5DF9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сдельной оплате труда используется следующая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формула</w:t>
      </w:r>
      <w:r w:rsidR="004D14A5" w:rsidRPr="00247DDB">
        <w:rPr>
          <w:sz w:val="28"/>
          <w:szCs w:val="28"/>
          <w:lang w:val="kk-KZ"/>
        </w:rPr>
        <w:t>:</w:t>
      </w:r>
    </w:p>
    <w:p w:rsidR="00F0276B" w:rsidRPr="00247DDB" w:rsidRDefault="004C1FB3" w:rsidP="00247DDB">
      <w:pPr>
        <w:ind w:firstLine="709"/>
        <w:rPr>
          <w:sz w:val="28"/>
          <w:szCs w:val="28"/>
          <w:lang w:val="kk-KZ"/>
        </w:rPr>
      </w:pPr>
      <w:r>
        <w:rPr>
          <w:noProof/>
          <w:lang w:eastAsia="ru-RU"/>
        </w:rPr>
        <w:pict>
          <v:shape id="_x0000_s1062" type="#_x0000_t109" style="position:absolute;left:0;text-align:left;margin-left:64.15pt;margin-top:21.8pt;width:333pt;height:66.15pt;z-index:251638272" o:allowincell="f" strokeweight=".25pt">
            <v:textbox style="mso-next-textbox:#_x0000_s1062">
              <w:txbxContent>
                <w:p w:rsidR="00FE5DF9" w:rsidRPr="00340FAA" w:rsidRDefault="00247DDB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</w:t>
                  </w:r>
                  <w:r w:rsidRPr="00340FAA">
                    <w:rPr>
                      <w:sz w:val="24"/>
                      <w:szCs w:val="24"/>
                    </w:rPr>
                    <w:t>С</w:t>
                  </w:r>
                  <w:r w:rsidR="00FE5DF9" w:rsidRPr="00340FAA">
                    <w:rPr>
                      <w:sz w:val="24"/>
                      <w:szCs w:val="24"/>
                    </w:rPr>
                    <w:t>дельная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="00FE5DF9" w:rsidRPr="00340FAA">
                    <w:rPr>
                      <w:sz w:val="24"/>
                      <w:szCs w:val="24"/>
                    </w:rPr>
                    <w:t>количество</w:t>
                  </w:r>
                </w:p>
                <w:p w:rsidR="00FE5DF9" w:rsidRPr="00340FAA" w:rsidRDefault="00FE5DF9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 xml:space="preserve"> Заработная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=</w:t>
                  </w:r>
                  <w:r w:rsidR="00247DDB">
                    <w:rPr>
                      <w:sz w:val="24"/>
                      <w:szCs w:val="24"/>
                    </w:rPr>
                    <w:t xml:space="preserve">      </w:t>
                  </w:r>
                  <w:r w:rsidRPr="00340FAA">
                    <w:rPr>
                      <w:sz w:val="24"/>
                      <w:szCs w:val="24"/>
                    </w:rPr>
                    <w:t>расценка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*</w:t>
                  </w:r>
                  <w:r w:rsidR="00247DDB">
                    <w:rPr>
                      <w:sz w:val="24"/>
                      <w:szCs w:val="24"/>
                    </w:rPr>
                    <w:t xml:space="preserve">       </w:t>
                  </w:r>
                  <w:r w:rsidRPr="00340FAA">
                    <w:rPr>
                      <w:sz w:val="24"/>
                      <w:szCs w:val="24"/>
                    </w:rPr>
                    <w:t>произведенных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работ,</w:t>
                  </w:r>
                </w:p>
                <w:p w:rsidR="00FE5DF9" w:rsidRPr="00340FAA" w:rsidRDefault="00247DDB" w:rsidP="00F318C7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П</w:t>
                  </w:r>
                  <w:r w:rsidR="00FE5DF9" w:rsidRPr="00340FAA">
                    <w:rPr>
                      <w:sz w:val="24"/>
                      <w:szCs w:val="24"/>
                    </w:rPr>
                    <w:t>лата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</w:t>
                  </w:r>
                  <w:r w:rsidR="00F0276B" w:rsidRPr="00340FAA">
                    <w:rPr>
                      <w:sz w:val="24"/>
                      <w:szCs w:val="24"/>
                    </w:rPr>
                    <w:t>деталей, продукции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E5DF9" w:rsidRDefault="00247DDB" w:rsidP="00FE5DF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E5DF9" w:rsidRPr="00247DDB" w:rsidRDefault="00FE5DF9" w:rsidP="00247DDB">
      <w:pPr>
        <w:ind w:firstLine="709"/>
        <w:rPr>
          <w:sz w:val="28"/>
          <w:szCs w:val="28"/>
          <w:lang w:val="kk-KZ"/>
        </w:rPr>
      </w:pPr>
    </w:p>
    <w:p w:rsidR="00FE5DF9" w:rsidRPr="00247DDB" w:rsidRDefault="00FE5DF9" w:rsidP="00247DDB">
      <w:pPr>
        <w:ind w:firstLine="709"/>
        <w:rPr>
          <w:sz w:val="28"/>
          <w:szCs w:val="28"/>
          <w:lang w:val="kk-KZ"/>
        </w:rPr>
      </w:pPr>
    </w:p>
    <w:p w:rsidR="00FE5DF9" w:rsidRPr="00247DDB" w:rsidRDefault="00FE5DF9" w:rsidP="00247DDB">
      <w:pPr>
        <w:ind w:firstLine="709"/>
        <w:rPr>
          <w:sz w:val="28"/>
          <w:szCs w:val="28"/>
          <w:lang w:val="kk-KZ"/>
        </w:rPr>
      </w:pPr>
    </w:p>
    <w:p w:rsidR="00F0276B" w:rsidRPr="00247DDB" w:rsidRDefault="00F0276B" w:rsidP="00247DDB">
      <w:pPr>
        <w:ind w:firstLine="709"/>
        <w:rPr>
          <w:sz w:val="28"/>
          <w:szCs w:val="28"/>
          <w:lang w:val="kk-KZ"/>
        </w:rPr>
      </w:pP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Сдельная форма оплата труда подразделяется на следущие системы: прямая – сдельная, сдельно – прогрессивная, сдельно – премиальная, косвеннно сдельная, аккордная.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прямой (простой) сдельной оплате размер заработка зависит только от количества выпущенных изделий и от установленной расценки за единицу изделия.</w:t>
      </w:r>
    </w:p>
    <w:p w:rsidR="00F318C7" w:rsidRPr="00247DDB" w:rsidRDefault="00F85F54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</w:t>
      </w:r>
      <w:r w:rsidR="00247DDB">
        <w:rPr>
          <w:sz w:val="28"/>
          <w:szCs w:val="28"/>
          <w:lang w:val="kk-KZ"/>
        </w:rPr>
        <w:t xml:space="preserve"> </w:t>
      </w:r>
      <w:r w:rsidR="00B3402E" w:rsidRPr="00247DDB">
        <w:rPr>
          <w:sz w:val="28"/>
          <w:szCs w:val="28"/>
          <w:lang w:val="kk-KZ"/>
        </w:rPr>
        <w:t>сдельно – прогрессивной оплате</w:t>
      </w:r>
      <w:r w:rsidR="00247DDB">
        <w:rPr>
          <w:sz w:val="28"/>
          <w:szCs w:val="28"/>
          <w:lang w:val="kk-KZ"/>
        </w:rPr>
        <w:t xml:space="preserve"> </w:t>
      </w:r>
      <w:r w:rsidR="00B3402E" w:rsidRPr="00247DDB">
        <w:rPr>
          <w:sz w:val="28"/>
          <w:szCs w:val="28"/>
          <w:lang w:val="kk-KZ"/>
        </w:rPr>
        <w:t>предусматривается поощерение рабочих-сдельщиков за продукцию, выработанную сверх установленой нормы.</w:t>
      </w:r>
    </w:p>
    <w:p w:rsidR="00A44EC6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сдельно- премиальной оплате кроме суммы сдельной заработной платы рабочим начисляются премии за достижение установленных колличественных и качественных показателей</w:t>
      </w:r>
      <w:r w:rsidR="00A44EC6" w:rsidRPr="00247DDB">
        <w:rPr>
          <w:sz w:val="28"/>
          <w:szCs w:val="28"/>
          <w:lang w:val="kk-KZ"/>
        </w:rPr>
        <w:t>.</w:t>
      </w:r>
    </w:p>
    <w:p w:rsidR="00B3402E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косвенно – сдельной системе оплаты трудавспомогательных и других рабочих обслуживающих оборудование и рабочие места производится по косвенно-сдельным расценкам из расчета продукции, произведенной основными рабочими, которых они обслуживают.</w:t>
      </w:r>
    </w:p>
    <w:p w:rsidR="004115B9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При аккордной системе оплаты труда заранее устанавливается объем выполненых работ, расченка работы оценивается с указанием определеного срокаих выполнения.</w:t>
      </w:r>
    </w:p>
    <w:p w:rsidR="00F85F54" w:rsidRPr="00247DDB" w:rsidRDefault="00B3402E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Как сдельная, так и повременная оплата труда могут осуществляться индивидуально и коллективно(бригадами). Бригадная форма применяется обычно в том случае, когда неоходима совмещение професий и в</w:t>
      </w:r>
      <w:r w:rsidR="00F85F54" w:rsidRPr="00247DDB">
        <w:rPr>
          <w:sz w:val="28"/>
          <w:szCs w:val="28"/>
          <w:lang w:val="kk-KZ"/>
        </w:rPr>
        <w:t>заимозаменяемость исполнителей.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  <w:lang w:val="kk-KZ"/>
        </w:rPr>
        <w:t>Видами зароботной платы являются</w:t>
      </w:r>
      <w:r w:rsidRPr="00247DDB">
        <w:rPr>
          <w:sz w:val="28"/>
          <w:szCs w:val="28"/>
        </w:rPr>
        <w:t>: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-основная заработная плата;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-дополнительная.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Основной заработной платой относительно постоянная часть заработной платы,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которые включают оплату по тарифной ставки, должностным окладом и сдельным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расценкам.</w:t>
      </w:r>
    </w:p>
    <w:p w:rsidR="00295518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Дополнительная заработная плата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это оплата труда за неотработанное время, в соответствующим законодательстве (отпускные пособия по временной нетрудоспособности, льготные часы подростков).</w:t>
      </w:r>
    </w:p>
    <w:p w:rsidR="00F85F54" w:rsidRPr="00247DDB" w:rsidRDefault="00F85F54" w:rsidP="00247DDB">
      <w:pPr>
        <w:ind w:firstLine="709"/>
        <w:rPr>
          <w:sz w:val="28"/>
          <w:szCs w:val="28"/>
          <w:lang w:val="en-US"/>
        </w:rPr>
      </w:pPr>
    </w:p>
    <w:p w:rsidR="00401F4D" w:rsidRPr="00247DDB" w:rsidRDefault="00247DDB" w:rsidP="00247D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 xml:space="preserve">1.2 </w:t>
      </w:r>
      <w:r w:rsidR="0051609A" w:rsidRPr="00247DDB">
        <w:rPr>
          <w:sz w:val="28"/>
          <w:szCs w:val="28"/>
        </w:rPr>
        <w:t>ПЕРВИЧНАЯ ДОКУМЕНТАЦИЯ ПО УЧЕТУ РАСЧЕТОВ ПО ОПЛАТЕ ТРУДА</w:t>
      </w:r>
    </w:p>
    <w:p w:rsidR="00E71D06" w:rsidRPr="00247DDB" w:rsidRDefault="00E71D06" w:rsidP="00247DDB">
      <w:pPr>
        <w:ind w:firstLine="709"/>
        <w:rPr>
          <w:sz w:val="28"/>
          <w:szCs w:val="28"/>
        </w:rPr>
      </w:pPr>
    </w:p>
    <w:p w:rsidR="00B3402E" w:rsidRPr="00247DDB" w:rsidRDefault="00B3402E" w:rsidP="00247DDB">
      <w:pPr>
        <w:ind w:firstLine="709"/>
        <w:rPr>
          <w:sz w:val="28"/>
          <w:szCs w:val="28"/>
          <w:lang w:val="en-US"/>
        </w:rPr>
      </w:pPr>
      <w:r w:rsidRPr="00247DDB">
        <w:rPr>
          <w:sz w:val="28"/>
          <w:szCs w:val="28"/>
        </w:rPr>
        <w:t>В процессе хозяйственной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деятельности предприятия происходит прием и увольнение работников, перемещения по работе, меняется численность персонала. Учет личного состава ведет отдел кадров, который обеспечивает получение данных о численности персонала на предприятии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 целом, его структурных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подразделениях, 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составе персонала по полу, возрасту, категориям, профессиям, должностям, специальностям, квалификации, стажу работы, образованию и другим признаком.</w:t>
      </w:r>
    </w:p>
    <w:p w:rsidR="00726B43" w:rsidRPr="00247DDB" w:rsidRDefault="00726B43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Первичными документами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 учету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расчетов с персоналом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по оплате труда являются </w:t>
      </w:r>
      <w:r w:rsidR="003F20E1" w:rsidRPr="00247DDB">
        <w:rPr>
          <w:sz w:val="28"/>
          <w:szCs w:val="28"/>
        </w:rPr>
        <w:t>расчетные и расчетно-платежные ведомости</w:t>
      </w:r>
      <w:r w:rsidR="00C9152A" w:rsidRPr="00247DDB">
        <w:rPr>
          <w:sz w:val="28"/>
          <w:szCs w:val="28"/>
        </w:rPr>
        <w:t>, табель учета рабочего времени и другие документы рассмотре</w:t>
      </w:r>
      <w:r w:rsidR="00A71ADB" w:rsidRPr="00247DDB">
        <w:rPr>
          <w:sz w:val="28"/>
          <w:szCs w:val="28"/>
        </w:rPr>
        <w:t xml:space="preserve">ны </w:t>
      </w:r>
      <w:r w:rsidR="00C9152A" w:rsidRPr="00247DDB">
        <w:rPr>
          <w:sz w:val="28"/>
          <w:szCs w:val="28"/>
        </w:rPr>
        <w:t xml:space="preserve">на </w:t>
      </w:r>
      <w:r w:rsidR="00141C15" w:rsidRPr="00247DDB">
        <w:rPr>
          <w:sz w:val="28"/>
          <w:szCs w:val="28"/>
        </w:rPr>
        <w:t>(Рисунок</w:t>
      </w:r>
      <w:r w:rsidR="00247DDB">
        <w:rPr>
          <w:sz w:val="28"/>
          <w:szCs w:val="28"/>
        </w:rPr>
        <w:t xml:space="preserve"> </w:t>
      </w:r>
      <w:r w:rsidR="00141C15" w:rsidRPr="00247DDB">
        <w:rPr>
          <w:sz w:val="28"/>
          <w:szCs w:val="28"/>
        </w:rPr>
        <w:t>2</w:t>
      </w:r>
      <w:r w:rsidRPr="00247DDB">
        <w:rPr>
          <w:sz w:val="28"/>
          <w:szCs w:val="28"/>
        </w:rPr>
        <w:t>)</w: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63" type="#_x0000_t109" style="position:absolute;left:0;text-align:left;margin-left:61.2pt;margin-top:17.9pt;width:362.25pt;height:33.75pt;z-index:251639296" strokeweight=".25pt">
            <v:textbox style="mso-next-textbox:#_x0000_s1063">
              <w:txbxContent>
                <w:p w:rsidR="00F0276B" w:rsidRPr="00F85F54" w:rsidRDefault="00247DDB" w:rsidP="00C70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0276B" w:rsidRPr="00F85F54">
                    <w:rPr>
                      <w:sz w:val="24"/>
                      <w:szCs w:val="24"/>
                    </w:rPr>
                    <w:t>Первичные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0276B" w:rsidRPr="00F85F54">
                    <w:rPr>
                      <w:sz w:val="24"/>
                      <w:szCs w:val="24"/>
                    </w:rPr>
                    <w:t>документы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F0276B" w:rsidRPr="00F85F54">
                    <w:rPr>
                      <w:sz w:val="24"/>
                      <w:szCs w:val="24"/>
                    </w:rPr>
                    <w:t>( табели, ведомости о выработке, наряды)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64" style="position:absolute;left:0;text-align:left;flip:x;z-index:251650560" from="423.45pt,4.7pt" to="457.65pt,4.7pt" strokeweight=".25pt"/>
        </w:pict>
      </w:r>
      <w:r>
        <w:rPr>
          <w:noProof/>
          <w:lang w:eastAsia="ru-RU"/>
        </w:rPr>
        <w:pict>
          <v:line id="_x0000_s1065" style="position:absolute;left:0;text-align:left;flip:x;z-index:251640320" from="46.6pt,4.7pt" to="61.2pt,4.7pt" strokeweight=".25pt"/>
        </w:pict>
      </w:r>
      <w:r>
        <w:rPr>
          <w:noProof/>
          <w:lang w:eastAsia="ru-RU"/>
        </w:rPr>
        <w:pict>
          <v:line id="_x0000_s1066" style="position:absolute;left:0;text-align:left;z-index:251647488" from="457.65pt,7.9pt" to="457.65pt,70.9pt" strokeweight=".25pt">
            <v:stroke endarrow="open"/>
          </v:line>
        </w:pict>
      </w:r>
      <w:r>
        <w:rPr>
          <w:noProof/>
          <w:lang w:eastAsia="ru-RU"/>
        </w:rPr>
        <w:pict>
          <v:line id="_x0000_s1067" style="position:absolute;left:0;text-align:left;z-index:251641344" from="46.6pt,4.7pt" to="46.6pt,31.7pt" strokeweight=".25pt">
            <v:stroke endarrow="open"/>
          </v:lin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68" style="position:absolute;left:0;text-align:left;flip:y;z-index:251644416" from="231.3pt,19.55pt" to="249.3pt,19.55pt">
            <v:stroke endarrow="open"/>
          </v:line>
        </w:pict>
      </w:r>
      <w:r>
        <w:rPr>
          <w:noProof/>
          <w:lang w:eastAsia="ru-RU"/>
        </w:rPr>
        <w:pict>
          <v:shape id="_x0000_s1069" type="#_x0000_t109" style="position:absolute;left:0;text-align:left;margin-left:12pt;margin-top:7.55pt;width:219.3pt;height:24.25pt;z-index:251642368" strokeweight=".25pt">
            <v:textbox style="mso-next-textbox:#_x0000_s1069">
              <w:txbxContent>
                <w:p w:rsidR="00C706CF" w:rsidRPr="002C241C" w:rsidRDefault="00C706CF" w:rsidP="00C706CF">
                  <w:pPr>
                    <w:rPr>
                      <w:sz w:val="25"/>
                      <w:szCs w:val="25"/>
                    </w:rPr>
                  </w:pPr>
                  <w:r w:rsidRPr="002C241C">
                    <w:rPr>
                      <w:sz w:val="25"/>
                      <w:szCs w:val="25"/>
                    </w:rPr>
                    <w:t>Расчетные и платежные</w:t>
                  </w:r>
                  <w:r w:rsidR="00247DDB">
                    <w:rPr>
                      <w:sz w:val="25"/>
                      <w:szCs w:val="25"/>
                    </w:rPr>
                    <w:t xml:space="preserve"> </w:t>
                  </w:r>
                  <w:r w:rsidRPr="002C241C">
                    <w:rPr>
                      <w:sz w:val="25"/>
                      <w:szCs w:val="25"/>
                    </w:rPr>
                    <w:t xml:space="preserve">ведомости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109" style="position:absolute;left:0;text-align:left;margin-left:246.65pt;margin-top:7.55pt;width:211pt;height:22.85pt;z-index:251643392" strokeweight=".25pt">
            <v:textbox style="mso-next-textbox:#_x0000_s1070">
              <w:txbxContent>
                <w:p w:rsidR="00C706CF" w:rsidRDefault="00C706CF" w:rsidP="00C706CF">
                  <w:pPr>
                    <w:rPr>
                      <w:sz w:val="28"/>
                      <w:szCs w:val="28"/>
                    </w:rPr>
                  </w:pPr>
                  <w:r w:rsidRPr="00C706CF">
                    <w:rPr>
                      <w:sz w:val="26"/>
                      <w:szCs w:val="26"/>
                    </w:rPr>
                    <w:t>Расчетные листки, лицевые</w:t>
                  </w:r>
                  <w:r w:rsidR="00247DDB">
                    <w:rPr>
                      <w:sz w:val="28"/>
                      <w:szCs w:val="28"/>
                    </w:rPr>
                    <w:t xml:space="preserve"> </w:t>
                  </w:r>
                  <w:r w:rsidRPr="00C706CF">
                    <w:rPr>
                      <w:sz w:val="26"/>
                      <w:szCs w:val="26"/>
                    </w:rPr>
                    <w:t>счета</w:t>
                  </w: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71" type="#_x0000_t109" style="position:absolute;left:0;text-align:left;margin-left:268.95pt;margin-top:22.6pt;width:188.7pt;height:54pt;z-index:251649536" strokeweight=".25pt">
            <v:textbox style="mso-next-textbox:#_x0000_s1071">
              <w:txbxContent>
                <w:p w:rsidR="00C706CF" w:rsidRPr="00340FAA" w:rsidRDefault="00247DDB" w:rsidP="00C70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C706CF" w:rsidRPr="00340FAA">
                    <w:rPr>
                      <w:sz w:val="24"/>
                      <w:szCs w:val="24"/>
                    </w:rPr>
                    <w:t>Ведомость распределения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706CF" w:rsidRPr="00340FAA" w:rsidRDefault="00247DDB" w:rsidP="00C70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706CF" w:rsidRPr="00340FAA">
                    <w:rPr>
                      <w:sz w:val="24"/>
                      <w:szCs w:val="24"/>
                    </w:rPr>
                    <w:t>заработной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706CF" w:rsidRPr="00340FAA">
                    <w:rPr>
                      <w:sz w:val="24"/>
                      <w:szCs w:val="24"/>
                    </w:rPr>
                    <w:t>платы по шифрам</w:t>
                  </w:r>
                </w:p>
                <w:p w:rsidR="00C706CF" w:rsidRPr="00340FAA" w:rsidRDefault="00247DDB" w:rsidP="00C70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706CF" w:rsidRPr="00340FAA">
                    <w:rPr>
                      <w:sz w:val="24"/>
                      <w:szCs w:val="24"/>
                    </w:rPr>
                    <w:t>производственных затрат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72" style="position:absolute;left:0;text-align:left;z-index:251645440" from="12pt,7.65pt" to="12pt,83.05pt" strokeweight=".25pt">
            <v:stroke endarrow="open"/>
          </v:line>
        </w:pict>
      </w:r>
      <w:r>
        <w:rPr>
          <w:noProof/>
          <w:lang w:eastAsia="ru-RU"/>
        </w:rPr>
        <w:pict>
          <v:line id="_x0000_s1073" style="position:absolute;left:0;text-align:left;z-index:251646464" from="72.95pt,7.65pt" to="72.95pt,25.65pt">
            <v:stroke endarrow="open"/>
          </v:lin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74" type="#_x0000_t109" style="position:absolute;left:0;text-align:left;margin-left:18.95pt;margin-top:1.5pt;width:219.3pt;height:54pt;z-index:251648512" strokeweight=".25pt">
            <v:textbox style="mso-next-textbox:#_x0000_s1074">
              <w:txbxContent>
                <w:p w:rsidR="00C706CF" w:rsidRPr="00340FAA" w:rsidRDefault="00C706CF" w:rsidP="00C706CF">
                  <w:pPr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Свод начисленной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заработной платы и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удержаний по ее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составу и категориям</w:t>
                  </w:r>
                  <w:r w:rsidR="00247DDB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>работников</w:t>
                  </w: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75" style="position:absolute;left:0;text-align:left;z-index:251655680" from="238.25pt,16.75pt" to="284.95pt,63.1pt">
            <v:stroke endarrow="open"/>
          </v:lin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76" style="position:absolute;left:0;text-align:left;z-index:251656704" from="434.95pt,8.2pt" to="434.95pt,73.8pt" strokeweight=".25pt">
            <v:stroke endarrow="open"/>
          </v:line>
        </w:pict>
      </w:r>
      <w:r>
        <w:rPr>
          <w:noProof/>
          <w:lang w:eastAsia="ru-RU"/>
        </w:rPr>
        <w:pict>
          <v:line id="_x0000_s1077" style="position:absolute;left:0;text-align:left;z-index:251653632" from="205.8pt,10.6pt" to="205.8pt,28.6pt">
            <v:stroke endarrow="open"/>
          </v:line>
        </w:pict>
      </w:r>
      <w:r>
        <w:rPr>
          <w:noProof/>
          <w:lang w:eastAsia="ru-RU"/>
        </w:rPr>
        <w:pict>
          <v:shape id="_x0000_s1078" type="#_x0000_t109" style="position:absolute;left:0;text-align:left;margin-left:12pt;margin-top:10.6pt;width:142.3pt;height:54pt;z-index:251651584" strokeweight=".25pt">
            <v:textbox style="mso-next-textbox:#_x0000_s1078">
              <w:txbxContent>
                <w:p w:rsidR="00C706CF" w:rsidRPr="00340FAA" w:rsidRDefault="00C706CF" w:rsidP="002567A4">
                  <w:pPr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Книга и реестры учета</w:t>
                  </w:r>
                  <w:r w:rsidR="002567A4" w:rsidRPr="00340FAA">
                    <w:rPr>
                      <w:sz w:val="24"/>
                      <w:szCs w:val="24"/>
                    </w:rPr>
                    <w:t xml:space="preserve"> </w:t>
                  </w:r>
                  <w:r w:rsidRPr="00340FAA">
                    <w:rPr>
                      <w:sz w:val="24"/>
                      <w:szCs w:val="24"/>
                    </w:rPr>
                    <w:t xml:space="preserve">депонированной </w:t>
                  </w:r>
                </w:p>
                <w:p w:rsidR="00C706CF" w:rsidRPr="00340FAA" w:rsidRDefault="00C706CF" w:rsidP="002567A4">
                  <w:pPr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заработной платы</w:t>
                  </w:r>
                </w:p>
                <w:p w:rsidR="00C706CF" w:rsidRDefault="00C706CF" w:rsidP="00C706C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79" type="#_x0000_t109" style="position:absolute;left:0;text-align:left;margin-left:278.95pt;margin-top:14.8pt;width:117pt;height:40.4pt;z-index:251654656" strokeweight=".25pt">
            <v:textbox style="mso-next-textbox:#_x0000_s1079">
              <w:txbxContent>
                <w:p w:rsidR="002567A4" w:rsidRPr="00340FAA" w:rsidRDefault="002567A4" w:rsidP="002567A4">
                  <w:pPr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Журналы – ордера</w:t>
                  </w:r>
                </w:p>
                <w:p w:rsidR="002567A4" w:rsidRPr="00340FAA" w:rsidRDefault="00247DDB" w:rsidP="002567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№ 1,2,8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109" style="position:absolute;left:0;text-align:left;margin-left:154.3pt;margin-top:4.45pt;width:117pt;height:21.2pt;z-index:251652608" strokeweight=".25pt">
            <v:textbox style="mso-next-textbox:#_x0000_s1080">
              <w:txbxContent>
                <w:p w:rsidR="002567A4" w:rsidRPr="00340FAA" w:rsidRDefault="00247DDB" w:rsidP="002567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Справка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банку</w:t>
                  </w: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81" style="position:absolute;left:0;text-align:left;z-index:251661824" from="145.95pt,16.15pt" to="205.95pt,38.9pt" strokeweight=".25pt">
            <v:stroke endarrow="block"/>
          </v:line>
        </w:pict>
      </w:r>
      <w:r>
        <w:rPr>
          <w:noProof/>
          <w:lang w:eastAsia="ru-RU"/>
        </w:rPr>
        <w:pict>
          <v:line id="_x0000_s1082" style="position:absolute;left:0;text-align:left;flip:x y;z-index:251662848" from="74.6pt,18.45pt" to="83.6pt,39.05pt">
            <v:stroke endarrow="open"/>
          </v:lin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83" type="#_x0000_t109" style="position:absolute;left:0;text-align:left;margin-left:356pt;margin-top:7.1pt;width:110.95pt;height:36pt;z-index:251657728" strokeweight=".25pt">
            <v:textbox style="mso-next-textbox:#_x0000_s1083">
              <w:txbxContent>
                <w:p w:rsidR="002567A4" w:rsidRPr="00340FAA" w:rsidRDefault="002567A4" w:rsidP="002567A4">
                  <w:pPr>
                    <w:rPr>
                      <w:sz w:val="24"/>
                      <w:szCs w:val="24"/>
                    </w:rPr>
                  </w:pPr>
                  <w:r w:rsidRPr="00340FAA">
                    <w:rPr>
                      <w:sz w:val="24"/>
                      <w:szCs w:val="24"/>
                    </w:rPr>
                    <w:t>Журналы – ордера</w:t>
                  </w:r>
                </w:p>
                <w:p w:rsidR="002567A4" w:rsidRPr="00340FAA" w:rsidRDefault="00247DDB" w:rsidP="002567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№ 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84" style="position:absolute;left:0;text-align:left;z-index:251659776" from="284.95pt,5.95pt" to="284.95pt,17.55pt">
            <v:stroke endarrow="block"/>
          </v:line>
        </w:pict>
      </w:r>
      <w:r>
        <w:rPr>
          <w:noProof/>
          <w:lang w:eastAsia="ru-RU"/>
        </w:rPr>
        <w:pict>
          <v:shape id="_x0000_s1085" type="#_x0000_t109" style="position:absolute;left:0;text-align:left;margin-left:183.6pt;margin-top:17.95pt;width:108pt;height:28pt;z-index:251658752" strokeweight=".25pt">
            <v:textbox style="mso-next-textbox:#_x0000_s1085">
              <w:txbxContent>
                <w:p w:rsidR="002567A4" w:rsidRPr="00340FAA" w:rsidRDefault="00247DDB" w:rsidP="002567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Главная книга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109" style="position:absolute;left:0;text-align:left;margin-left:18.95pt;margin-top:14.95pt;width:135.35pt;height:31pt;z-index:251663872" strokeweight=".25pt">
            <v:textbox style="mso-next-textbox:#_x0000_s1086">
              <w:txbxContent>
                <w:p w:rsidR="002567A4" w:rsidRPr="00340FAA" w:rsidRDefault="00247DDB" w:rsidP="002567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Отчетность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567A4" w:rsidRPr="00340FAA">
                    <w:rPr>
                      <w:sz w:val="24"/>
                      <w:szCs w:val="24"/>
                    </w:rPr>
                    <w:t>по труду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726B43" w:rsidRPr="00247DDB" w:rsidRDefault="004C1FB3" w:rsidP="00247DDB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87" style="position:absolute;left:0;text-align:left;flip:x;z-index:251660800" from="297.95pt,7.7pt" to="351pt,8.4pt" strokeweight=".25pt">
            <v:stroke endarrow="open"/>
          </v:line>
        </w:pict>
      </w:r>
      <w:r>
        <w:rPr>
          <w:noProof/>
          <w:lang w:eastAsia="ru-RU"/>
        </w:rPr>
        <w:pict>
          <v:line id="_x0000_s1088" style="position:absolute;left:0;text-align:left;z-index:251664896" from="154.3pt,8.4pt" to="183.6pt,8.4pt" strokeweight=".25pt">
            <v:stroke dashstyle="dash" startarrow="block" endarrow="open"/>
          </v:line>
        </w:pict>
      </w:r>
    </w:p>
    <w:p w:rsidR="00726B43" w:rsidRPr="00247DDB" w:rsidRDefault="00141C15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Рисунок</w:t>
      </w:r>
      <w:r w:rsidR="00247DDB">
        <w:rPr>
          <w:sz w:val="28"/>
          <w:szCs w:val="28"/>
        </w:rPr>
        <w:t xml:space="preserve"> </w:t>
      </w:r>
      <w:r w:rsidR="00726B43" w:rsidRPr="00247DDB">
        <w:rPr>
          <w:sz w:val="28"/>
          <w:szCs w:val="28"/>
        </w:rPr>
        <w:t>2</w:t>
      </w:r>
      <w:r w:rsidR="00247DDB">
        <w:rPr>
          <w:sz w:val="28"/>
          <w:szCs w:val="28"/>
        </w:rPr>
        <w:t xml:space="preserve"> </w:t>
      </w:r>
      <w:r w:rsidR="00726B43" w:rsidRPr="00247DDB">
        <w:rPr>
          <w:sz w:val="28"/>
          <w:szCs w:val="28"/>
        </w:rPr>
        <w:t>Первичная документация</w:t>
      </w:r>
      <w:r w:rsidR="00247DDB">
        <w:rPr>
          <w:sz w:val="28"/>
          <w:szCs w:val="28"/>
        </w:rPr>
        <w:t xml:space="preserve"> </w:t>
      </w:r>
      <w:r w:rsidR="00726B43" w:rsidRPr="00247DDB">
        <w:rPr>
          <w:sz w:val="28"/>
          <w:szCs w:val="28"/>
        </w:rPr>
        <w:t>по учету расчетов по оплате труда</w:t>
      </w:r>
    </w:p>
    <w:p w:rsidR="00726B43" w:rsidRPr="00247DDB" w:rsidRDefault="00726B43" w:rsidP="00247DDB">
      <w:pPr>
        <w:ind w:firstLine="709"/>
        <w:rPr>
          <w:sz w:val="28"/>
          <w:szCs w:val="28"/>
        </w:rPr>
      </w:pP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При приеме на работу работодатель и работник заключают между собой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индивидуальный трудовой договор.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Индивидуальный трудовой договор – это соглашение в письменной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форме между работниками и работодателем о месте работы, сроке действия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договора, об условиях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режима</w:t>
      </w:r>
      <w:r w:rsidR="00A44EC6" w:rsidRPr="00247DDB">
        <w:rPr>
          <w:sz w:val="28"/>
          <w:szCs w:val="28"/>
        </w:rPr>
        <w:t xml:space="preserve"> труда, отдыха, оплаты, </w:t>
      </w:r>
      <w:r w:rsidRPr="00247DDB">
        <w:rPr>
          <w:sz w:val="28"/>
          <w:szCs w:val="28"/>
        </w:rPr>
        <w:t>материальной ответственности сторон договора и др.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Учет использования рабочего времени всех категорий работающих ведется в табеле учета рабочего времени для контроля за соблюдением рабочими и служащими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установленного режима рабочего времени, получения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данных об отработочном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времени, расчета заработной платы. Составляется табель в одном экземпляре уполномоченным на то лицом; после соответствующего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оформления он передается в бухгалтерию. Учет использования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рабочего времени осуществляется в табелях методом сплошной регистрации явок и неявок на</w:t>
      </w:r>
      <w:r w:rsidR="00155654" w:rsidRPr="00247DDB">
        <w:rPr>
          <w:sz w:val="28"/>
          <w:szCs w:val="28"/>
        </w:rPr>
        <w:t xml:space="preserve"> работу либо путем регистрации </w:t>
      </w:r>
      <w:r w:rsidRPr="00247DDB">
        <w:rPr>
          <w:sz w:val="28"/>
          <w:szCs w:val="28"/>
        </w:rPr>
        <w:t>отклонений (неявок, опозданий и т.д.).</w:t>
      </w:r>
    </w:p>
    <w:p w:rsidR="00502A8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Основным регистром для расчетов по оплате труда является расчетные и расчетно-платежные ведомости. Это сводные документы, отражающие данные по заработной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плате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 по всем видам удержаний с каждого работника.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Существуют </w:t>
      </w:r>
      <w:r w:rsidR="00F0276B" w:rsidRPr="00247DDB">
        <w:rPr>
          <w:sz w:val="28"/>
          <w:szCs w:val="28"/>
        </w:rPr>
        <w:t>четыре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вида расчетов с работниками:</w:t>
      </w:r>
    </w:p>
    <w:p w:rsidR="00B3402E" w:rsidRPr="00247DDB" w:rsidRDefault="0015565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</w:t>
      </w:r>
      <w:r w:rsidR="00B3402E" w:rsidRPr="00247DDB">
        <w:rPr>
          <w:sz w:val="28"/>
          <w:szCs w:val="28"/>
        </w:rPr>
        <w:t>о расчетно-платежной ведомости, в которой производится,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все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расчеты удержания из заработной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платы и производится выплата заработной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платы;</w:t>
      </w:r>
    </w:p>
    <w:p w:rsidR="00B3402E" w:rsidRPr="00247DDB" w:rsidRDefault="0015565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</w:t>
      </w:r>
      <w:r w:rsidR="00B3402E" w:rsidRPr="00247DDB">
        <w:rPr>
          <w:sz w:val="28"/>
          <w:szCs w:val="28"/>
        </w:rPr>
        <w:t>о расчетной ведомости,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в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которой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производится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все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расчеты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по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заработной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плате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и удержания. Выдача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заработной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платы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производится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отдельно по отдельно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выписанной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платежной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ведомости;</w:t>
      </w:r>
    </w:p>
    <w:p w:rsidR="00B3402E" w:rsidRPr="00247DDB" w:rsidRDefault="0015565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</w:t>
      </w:r>
      <w:r w:rsidR="00B3402E" w:rsidRPr="00247DDB">
        <w:rPr>
          <w:sz w:val="28"/>
          <w:szCs w:val="28"/>
        </w:rPr>
        <w:t>о листкам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«расчеты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с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заработной платы», в которой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производится расчеты и удержания с одного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работника за месяц. Выплата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>заработной платы производится по платежной ведомости;</w:t>
      </w:r>
    </w:p>
    <w:p w:rsidR="00B3402E" w:rsidRPr="00247DDB" w:rsidRDefault="00155654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</w:t>
      </w:r>
      <w:r w:rsidR="00B3402E" w:rsidRPr="00247DDB">
        <w:rPr>
          <w:sz w:val="28"/>
          <w:szCs w:val="28"/>
        </w:rPr>
        <w:t>о годовым расчетным ведомостям с вкладышами, сброшюрованными</w:t>
      </w:r>
      <w:r w:rsidR="00247DDB">
        <w:rPr>
          <w:sz w:val="28"/>
          <w:szCs w:val="28"/>
        </w:rPr>
        <w:t xml:space="preserve"> </w:t>
      </w:r>
      <w:r w:rsidR="00B3402E" w:rsidRPr="00247DDB">
        <w:rPr>
          <w:sz w:val="28"/>
          <w:szCs w:val="28"/>
        </w:rPr>
        <w:t xml:space="preserve">в книгу. Выплата производится по платежной </w:t>
      </w:r>
      <w:r w:rsidR="00950BFB" w:rsidRPr="00247DDB">
        <w:rPr>
          <w:sz w:val="28"/>
          <w:szCs w:val="28"/>
        </w:rPr>
        <w:t>ведомости</w:t>
      </w:r>
      <w:r w:rsidR="00B3402E" w:rsidRPr="00247DDB">
        <w:rPr>
          <w:sz w:val="28"/>
          <w:szCs w:val="28"/>
        </w:rPr>
        <w:t xml:space="preserve"> заработной платы.</w:t>
      </w:r>
    </w:p>
    <w:p w:rsidR="00B3402E" w:rsidRPr="00247DDB" w:rsidRDefault="00B3402E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Выплата заработной платы по платежной ведомости производится в течении </w:t>
      </w:r>
      <w:r w:rsidR="00F0276B" w:rsidRPr="00247DDB">
        <w:rPr>
          <w:sz w:val="28"/>
          <w:szCs w:val="28"/>
        </w:rPr>
        <w:t>трех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установленных дней, включая день получения денег в кассе с расчетного счета, платежная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ведомость подписывается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руководителем и главным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бухгалтером. По истечении </w:t>
      </w:r>
      <w:r w:rsidR="00F0276B" w:rsidRPr="00247DDB">
        <w:rPr>
          <w:sz w:val="28"/>
          <w:szCs w:val="28"/>
        </w:rPr>
        <w:t>трех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дней платежная ведомость закрывается, при этом построчно проверяется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сумма выданной заработной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платы и подсчитывается общая сумма.</w:t>
      </w:r>
    </w:p>
    <w:p w:rsidR="00F85F54" w:rsidRPr="00247DDB" w:rsidRDefault="00F85F54" w:rsidP="00247DDB">
      <w:pPr>
        <w:ind w:firstLine="709"/>
        <w:rPr>
          <w:sz w:val="28"/>
          <w:szCs w:val="28"/>
        </w:rPr>
      </w:pPr>
    </w:p>
    <w:p w:rsidR="009F0C9D" w:rsidRPr="00247DDB" w:rsidRDefault="0051609A" w:rsidP="00247DDB">
      <w:pPr>
        <w:pStyle w:val="a3"/>
        <w:numPr>
          <w:ilvl w:val="1"/>
          <w:numId w:val="4"/>
        </w:numPr>
        <w:ind w:left="0" w:firstLine="709"/>
        <w:jc w:val="center"/>
        <w:rPr>
          <w:sz w:val="28"/>
          <w:szCs w:val="28"/>
        </w:rPr>
      </w:pPr>
      <w:r w:rsidRPr="00247DDB">
        <w:rPr>
          <w:sz w:val="28"/>
          <w:szCs w:val="28"/>
        </w:rPr>
        <w:t>СИНТЕТИЧЕСКИЙ И АНАЛЕТИЧЕСКИЙ УЧЕТ РАСЧЕТОВ С ПЕРСОНАЛОМ ПО ОПЛАТЕ ТРУДА</w:t>
      </w:r>
    </w:p>
    <w:p w:rsidR="001C566F" w:rsidRPr="00247DDB" w:rsidRDefault="001C566F" w:rsidP="00247DDB">
      <w:pPr>
        <w:pStyle w:val="a3"/>
        <w:ind w:left="0" w:firstLine="709"/>
        <w:rPr>
          <w:sz w:val="28"/>
          <w:szCs w:val="28"/>
        </w:rPr>
      </w:pPr>
    </w:p>
    <w:p w:rsidR="001C566F" w:rsidRPr="00247DDB" w:rsidRDefault="001C566F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Синтетический учет расчетов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 персоналом по оплате труда работников предприятия ведется на синтетическом счете 3350 «Краткосрочная задолженность по оплате труда».</w:t>
      </w:r>
    </w:p>
    <w:p w:rsidR="001C566F" w:rsidRPr="00247DDB" w:rsidRDefault="001C566F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Счет по структуре пассивный по дебету счета отражается </w:t>
      </w:r>
      <w:r w:rsidR="007F0CE2" w:rsidRPr="00247DDB">
        <w:rPr>
          <w:sz w:val="28"/>
          <w:szCs w:val="28"/>
        </w:rPr>
        <w:t>выплата</w:t>
      </w:r>
      <w:r w:rsidRPr="00247DDB">
        <w:rPr>
          <w:sz w:val="28"/>
          <w:szCs w:val="28"/>
        </w:rPr>
        <w:t xml:space="preserve"> и удержание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из заработной платы работников, по кредиту счета 3350 отражается начисления заработной платы работников.</w:t>
      </w:r>
    </w:p>
    <w:p w:rsidR="001C566F" w:rsidRPr="00247DDB" w:rsidRDefault="001C566F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Сальдо кредитовое показывает начисление </w:t>
      </w:r>
      <w:r w:rsidR="000E1A89" w:rsidRPr="00247DDB">
        <w:rPr>
          <w:sz w:val="28"/>
          <w:szCs w:val="28"/>
        </w:rPr>
        <w:t>задолженности</w:t>
      </w:r>
      <w:r w:rsidRPr="00247DDB">
        <w:rPr>
          <w:sz w:val="28"/>
          <w:szCs w:val="28"/>
        </w:rPr>
        <w:t xml:space="preserve"> предприятия перд работником, по суммам, начисленным заработной на начало или на конец отчетного периода.</w:t>
      </w:r>
    </w:p>
    <w:p w:rsidR="000E1A89" w:rsidRPr="00247DDB" w:rsidRDefault="000E1A8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К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счету 3350 «Краткосрочная задолженность по оплате труда» могут быть открыты следующие субсчета.</w:t>
      </w:r>
    </w:p>
    <w:p w:rsidR="000E1A89" w:rsidRPr="00247DDB" w:rsidRDefault="000E1A8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3351 -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расчеты со штатными работниками;</w:t>
      </w:r>
    </w:p>
    <w:p w:rsidR="000E1A89" w:rsidRPr="00247DDB" w:rsidRDefault="000E1A8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3352 –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расчеты совместителями;</w:t>
      </w:r>
    </w:p>
    <w:p w:rsidR="000E1A89" w:rsidRPr="00247DDB" w:rsidRDefault="000E1A8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3353 -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расчеты по трудовым соглашениями;</w:t>
      </w:r>
    </w:p>
    <w:p w:rsidR="000E1A89" w:rsidRPr="00247DDB" w:rsidRDefault="000E1A8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Счет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3350 «Краткосрочная задолженность по оплате труда» корреспондирует со следующими счетами бухгалтерского учета:</w:t>
      </w:r>
    </w:p>
    <w:p w:rsidR="008F1469" w:rsidRPr="00247DDB" w:rsidRDefault="007A26B2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</w:t>
      </w:r>
      <w:r w:rsidR="008F1469" w:rsidRPr="00247DDB">
        <w:rPr>
          <w:sz w:val="28"/>
          <w:szCs w:val="28"/>
        </w:rPr>
        <w:t xml:space="preserve">Кредит счета 3350 с дебитом </w:t>
      </w:r>
      <w:r w:rsidR="00950BFB" w:rsidRPr="00247DDB">
        <w:rPr>
          <w:sz w:val="28"/>
          <w:szCs w:val="28"/>
        </w:rPr>
        <w:t>следующих</w:t>
      </w:r>
      <w:r w:rsidR="008F1469" w:rsidRPr="00247DDB">
        <w:rPr>
          <w:sz w:val="28"/>
          <w:szCs w:val="28"/>
        </w:rPr>
        <w:t xml:space="preserve"> счетов</w:t>
      </w:r>
      <w:r w:rsidR="00141C15" w:rsidRPr="00247DDB">
        <w:rPr>
          <w:sz w:val="28"/>
          <w:szCs w:val="28"/>
        </w:rPr>
        <w:t xml:space="preserve"> рассмотрен в Таблице 1</w:t>
      </w:r>
      <w:r w:rsidR="008F1469" w:rsidRPr="00247DDB">
        <w:rPr>
          <w:sz w:val="28"/>
          <w:szCs w:val="28"/>
        </w:rPr>
        <w:t>:</w:t>
      </w:r>
    </w:p>
    <w:p w:rsidR="00D66FAE" w:rsidRPr="00247DDB" w:rsidRDefault="00D66FAE" w:rsidP="00247DDB">
      <w:pPr>
        <w:pStyle w:val="a3"/>
        <w:ind w:left="0" w:firstLine="709"/>
        <w:rPr>
          <w:sz w:val="28"/>
          <w:szCs w:val="28"/>
        </w:rPr>
      </w:pPr>
    </w:p>
    <w:p w:rsidR="007A26B2" w:rsidRPr="00247DDB" w:rsidRDefault="00141C1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Таблиц </w:t>
      </w:r>
      <w:r w:rsidR="007A26B2" w:rsidRPr="00247DDB">
        <w:rPr>
          <w:sz w:val="28"/>
          <w:szCs w:val="28"/>
        </w:rPr>
        <w:t>1</w:t>
      </w:r>
      <w:r w:rsidR="00247DDB">
        <w:rPr>
          <w:sz w:val="28"/>
          <w:szCs w:val="28"/>
        </w:rPr>
        <w:t xml:space="preserve"> </w:t>
      </w:r>
      <w:r w:rsidR="007A26B2" w:rsidRPr="00247DDB">
        <w:rPr>
          <w:sz w:val="28"/>
          <w:szCs w:val="28"/>
        </w:rPr>
        <w:t>Журнал хозяйственных операций</w:t>
      </w:r>
    </w:p>
    <w:tbl>
      <w:tblPr>
        <w:tblW w:w="451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9"/>
        <w:gridCol w:w="849"/>
        <w:gridCol w:w="709"/>
      </w:tblGrid>
      <w:tr w:rsidR="0015637E" w:rsidRPr="00247DDB" w:rsidTr="00247DDB">
        <w:tc>
          <w:tcPr>
            <w:tcW w:w="4099" w:type="pct"/>
          </w:tcPr>
          <w:p w:rsidR="0015637E" w:rsidRPr="00247DDB" w:rsidRDefault="0015637E" w:rsidP="00247DDB">
            <w:r w:rsidRPr="00247DDB">
              <w:t>Содержание</w:t>
            </w:r>
          </w:p>
        </w:tc>
        <w:tc>
          <w:tcPr>
            <w:tcW w:w="491" w:type="pct"/>
          </w:tcPr>
          <w:p w:rsidR="0015637E" w:rsidRPr="00247DDB" w:rsidRDefault="00F318C7" w:rsidP="00247DDB">
            <w:r w:rsidRPr="00247DDB">
              <w:t>Дт</w:t>
            </w:r>
          </w:p>
        </w:tc>
        <w:tc>
          <w:tcPr>
            <w:tcW w:w="410" w:type="pct"/>
          </w:tcPr>
          <w:p w:rsidR="0015637E" w:rsidRPr="00247DDB" w:rsidRDefault="0015637E" w:rsidP="00247DDB">
            <w:r w:rsidRPr="00247DDB">
              <w:t>Кт</w:t>
            </w:r>
          </w:p>
        </w:tc>
      </w:tr>
      <w:tr w:rsidR="0015637E" w:rsidRPr="00247DDB" w:rsidTr="00247DDB">
        <w:trPr>
          <w:trHeight w:val="371"/>
        </w:trPr>
        <w:tc>
          <w:tcPr>
            <w:tcW w:w="4099" w:type="pct"/>
          </w:tcPr>
          <w:p w:rsidR="0015637E" w:rsidRPr="00247DDB" w:rsidRDefault="0015637E" w:rsidP="00247DDB">
            <w:r w:rsidRPr="00247DDB">
              <w:t>1</w:t>
            </w:r>
          </w:p>
        </w:tc>
        <w:tc>
          <w:tcPr>
            <w:tcW w:w="491" w:type="pct"/>
          </w:tcPr>
          <w:p w:rsidR="0015637E" w:rsidRPr="00247DDB" w:rsidRDefault="0015637E" w:rsidP="00247DDB">
            <w:r w:rsidRPr="00247DDB">
              <w:t>2</w:t>
            </w:r>
          </w:p>
        </w:tc>
        <w:tc>
          <w:tcPr>
            <w:tcW w:w="410" w:type="pct"/>
          </w:tcPr>
          <w:p w:rsidR="0015637E" w:rsidRPr="00247DDB" w:rsidRDefault="0015637E" w:rsidP="00247DDB">
            <w:r w:rsidRPr="00247DDB">
              <w:t>3</w:t>
            </w:r>
          </w:p>
        </w:tc>
      </w:tr>
      <w:tr w:rsidR="0015637E" w:rsidRPr="00247DDB" w:rsidTr="00247DDB">
        <w:trPr>
          <w:trHeight w:val="274"/>
        </w:trPr>
        <w:tc>
          <w:tcPr>
            <w:tcW w:w="4099" w:type="pct"/>
            <w:tcBorders>
              <w:bottom w:val="single" w:sz="4" w:space="0" w:color="auto"/>
            </w:tcBorders>
          </w:tcPr>
          <w:p w:rsidR="000E796D" w:rsidRPr="00247DDB" w:rsidRDefault="002227D8" w:rsidP="00247DDB">
            <w:r w:rsidRPr="00247DDB">
              <w:t>Начислена заработная плата административно управленческому персоналу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15637E" w:rsidRPr="00247DDB" w:rsidRDefault="007A26B2" w:rsidP="00247DDB">
            <w:r w:rsidRPr="00247DDB">
              <w:t>7211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15637E" w:rsidRPr="00247DDB" w:rsidRDefault="0015637E" w:rsidP="00247DDB">
            <w:r w:rsidRPr="00247DDB">
              <w:t>3350</w:t>
            </w:r>
          </w:p>
        </w:tc>
      </w:tr>
      <w:tr w:rsidR="00C9152A" w:rsidRPr="00247DDB" w:rsidTr="00247DDB">
        <w:trPr>
          <w:trHeight w:val="348"/>
        </w:trPr>
        <w:tc>
          <w:tcPr>
            <w:tcW w:w="4099" w:type="pct"/>
            <w:tcBorders>
              <w:top w:val="single" w:sz="4" w:space="0" w:color="auto"/>
              <w:bottom w:val="single" w:sz="4" w:space="0" w:color="auto"/>
            </w:tcBorders>
          </w:tcPr>
          <w:p w:rsidR="00C9152A" w:rsidRPr="00247DDB" w:rsidRDefault="00C9152A" w:rsidP="00247DDB">
            <w:r w:rsidRPr="00247DDB">
              <w:t>Начислена</w:t>
            </w:r>
            <w:r w:rsidR="00247DDB">
              <w:t xml:space="preserve"> </w:t>
            </w:r>
            <w:r w:rsidRPr="00247DDB">
              <w:t>оплата труду</w:t>
            </w:r>
            <w:r w:rsidR="00247DDB">
              <w:t xml:space="preserve"> </w:t>
            </w:r>
            <w:r w:rsidRPr="00247DDB">
              <w:t>производственных рабочих основного</w:t>
            </w:r>
            <w:r w:rsidR="00247DDB">
              <w:t xml:space="preserve"> </w:t>
            </w:r>
            <w:r w:rsidRPr="00247DDB">
              <w:t>производства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9152A" w:rsidRPr="00247DDB" w:rsidRDefault="00C9152A" w:rsidP="00247DDB">
            <w:r w:rsidRPr="00247DDB">
              <w:t>8113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C9152A" w:rsidRPr="00247DDB" w:rsidRDefault="00C9152A" w:rsidP="00247DDB">
            <w:r w:rsidRPr="00247DDB">
              <w:t>3350</w:t>
            </w:r>
          </w:p>
        </w:tc>
      </w:tr>
      <w:tr w:rsidR="00141C15" w:rsidRPr="00247DDB" w:rsidTr="00247DDB">
        <w:trPr>
          <w:trHeight w:val="474"/>
        </w:trPr>
        <w:tc>
          <w:tcPr>
            <w:tcW w:w="4099" w:type="pct"/>
            <w:tcBorders>
              <w:bottom w:val="single" w:sz="4" w:space="0" w:color="auto"/>
            </w:tcBorders>
          </w:tcPr>
          <w:p w:rsidR="00141C15" w:rsidRPr="00247DDB" w:rsidRDefault="00141C15" w:rsidP="00247DDB">
            <w:r w:rsidRPr="00247DDB">
              <w:t>Начислена оплата труду работникам занятых в сфере производства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141C15" w:rsidRPr="00247DDB" w:rsidRDefault="00141C15" w:rsidP="00247DDB">
            <w:r w:rsidRPr="00247DDB">
              <w:t>8413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141C15" w:rsidRPr="00247DDB" w:rsidRDefault="00141C15" w:rsidP="00247DDB">
            <w:r w:rsidRPr="00247DDB">
              <w:t>3350</w:t>
            </w:r>
          </w:p>
        </w:tc>
      </w:tr>
      <w:tr w:rsidR="00141C15" w:rsidRPr="00247DDB" w:rsidTr="00247DDB">
        <w:trPr>
          <w:trHeight w:val="218"/>
        </w:trPr>
        <w:tc>
          <w:tcPr>
            <w:tcW w:w="4099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r w:rsidRPr="00247DDB">
              <w:t>1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r w:rsidRPr="00247DDB">
              <w:t>2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r w:rsidRPr="00247DDB">
              <w:t>3</w:t>
            </w:r>
          </w:p>
        </w:tc>
      </w:tr>
      <w:tr w:rsidR="00141C15" w:rsidRPr="00247DDB" w:rsidTr="00247DDB">
        <w:trPr>
          <w:trHeight w:val="563"/>
        </w:trPr>
        <w:tc>
          <w:tcPr>
            <w:tcW w:w="4099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r w:rsidRPr="00247DDB">
              <w:t>Начислена оплата труду</w:t>
            </w:r>
            <w:r w:rsidR="00247DDB">
              <w:t xml:space="preserve"> </w:t>
            </w:r>
            <w:r w:rsidRPr="00247DDB">
              <w:t>производственным работникам</w:t>
            </w:r>
            <w:r w:rsidR="00247DDB">
              <w:t xml:space="preserve"> </w:t>
            </w:r>
            <w:r w:rsidRPr="00247DDB">
              <w:t>занятым</w:t>
            </w:r>
            <w:r w:rsidR="00247DDB">
              <w:t xml:space="preserve"> </w:t>
            </w:r>
            <w:r w:rsidRPr="00247DDB">
              <w:t>производством полуфабрикатов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pPr>
              <w:rPr>
                <w:lang w:val="en-US"/>
              </w:rPr>
            </w:pPr>
            <w:r w:rsidRPr="00247DDB">
              <w:t>8213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141C15" w:rsidRPr="00247DDB" w:rsidRDefault="00141C15" w:rsidP="00247DDB">
            <w:pPr>
              <w:rPr>
                <w:lang w:val="en-US"/>
              </w:rPr>
            </w:pPr>
            <w:r w:rsidRPr="00247DDB">
              <w:t>3350</w:t>
            </w:r>
          </w:p>
        </w:tc>
      </w:tr>
      <w:tr w:rsidR="00141C15" w:rsidRPr="00247DDB" w:rsidTr="00247DDB">
        <w:trPr>
          <w:trHeight w:val="786"/>
        </w:trPr>
        <w:tc>
          <w:tcPr>
            <w:tcW w:w="4099" w:type="pct"/>
          </w:tcPr>
          <w:p w:rsidR="00141C15" w:rsidRPr="00247DDB" w:rsidRDefault="00141C15" w:rsidP="00247DDB">
            <w:r w:rsidRPr="00247DDB">
              <w:t>Начислена оплата труду</w:t>
            </w:r>
            <w:r w:rsidR="00247DDB">
              <w:t xml:space="preserve"> </w:t>
            </w:r>
            <w:r w:rsidRPr="00247DDB">
              <w:t>производственных рабочих вспомогательного</w:t>
            </w:r>
            <w:r w:rsidR="00247DDB">
              <w:t xml:space="preserve"> </w:t>
            </w:r>
            <w:r w:rsidRPr="00247DDB">
              <w:t>производства</w:t>
            </w:r>
          </w:p>
        </w:tc>
        <w:tc>
          <w:tcPr>
            <w:tcW w:w="491" w:type="pct"/>
          </w:tcPr>
          <w:p w:rsidR="00141C15" w:rsidRPr="00247DDB" w:rsidRDefault="00141C15" w:rsidP="00247DDB">
            <w:r w:rsidRPr="00247DDB">
              <w:t>8313</w:t>
            </w:r>
          </w:p>
        </w:tc>
        <w:tc>
          <w:tcPr>
            <w:tcW w:w="410" w:type="pct"/>
          </w:tcPr>
          <w:p w:rsidR="00141C15" w:rsidRPr="00247DDB" w:rsidRDefault="00141C15" w:rsidP="00247DDB">
            <w:r w:rsidRPr="00247DDB">
              <w:t>3350</w:t>
            </w:r>
          </w:p>
        </w:tc>
      </w:tr>
    </w:tbl>
    <w:p w:rsidR="00060C2D" w:rsidRPr="00247DDB" w:rsidRDefault="00060C2D" w:rsidP="00247DDB">
      <w:pPr>
        <w:pStyle w:val="a3"/>
        <w:ind w:left="0" w:firstLine="709"/>
        <w:rPr>
          <w:sz w:val="28"/>
          <w:szCs w:val="28"/>
        </w:rPr>
      </w:pPr>
    </w:p>
    <w:p w:rsidR="008F1469" w:rsidRPr="00247DDB" w:rsidRDefault="008F146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Данные корреспонденции счетов отражает начисление заработной платы работников основного производства, вспомогательном производстве, обслуживающего персонала, административно – управленческого персонала, работником занятым в сфере реализации.</w:t>
      </w:r>
    </w:p>
    <w:p w:rsidR="007A26B2" w:rsidRPr="00247DDB" w:rsidRDefault="008F146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- Дебит счета 3350 с кредита </w:t>
      </w:r>
      <w:r w:rsidR="007A26B2" w:rsidRPr="00247DDB">
        <w:rPr>
          <w:sz w:val="28"/>
          <w:szCs w:val="28"/>
        </w:rPr>
        <w:t xml:space="preserve">следующих </w:t>
      </w:r>
      <w:r w:rsidRPr="00247DDB">
        <w:rPr>
          <w:sz w:val="28"/>
          <w:szCs w:val="28"/>
        </w:rPr>
        <w:t>счетов</w:t>
      </w:r>
      <w:r w:rsidR="007A26B2" w:rsidRPr="00247DDB">
        <w:rPr>
          <w:sz w:val="28"/>
          <w:szCs w:val="28"/>
        </w:rPr>
        <w:t xml:space="preserve"> </w:t>
      </w:r>
      <w:r w:rsidR="00141C15" w:rsidRPr="00247DDB">
        <w:rPr>
          <w:sz w:val="28"/>
          <w:szCs w:val="28"/>
        </w:rPr>
        <w:t>рассмотрен (в Таблице</w:t>
      </w:r>
      <w:r w:rsidR="00247DDB">
        <w:rPr>
          <w:sz w:val="28"/>
          <w:szCs w:val="28"/>
        </w:rPr>
        <w:t xml:space="preserve"> </w:t>
      </w:r>
      <w:r w:rsidR="007A26B2" w:rsidRPr="00247DDB">
        <w:rPr>
          <w:sz w:val="28"/>
          <w:szCs w:val="28"/>
        </w:rPr>
        <w:t>2</w:t>
      </w:r>
      <w:r w:rsidR="00141C15" w:rsidRPr="00247DDB">
        <w:rPr>
          <w:sz w:val="28"/>
          <w:szCs w:val="28"/>
        </w:rPr>
        <w:t>)</w:t>
      </w:r>
    </w:p>
    <w:p w:rsidR="00141C15" w:rsidRPr="00247DDB" w:rsidRDefault="00141C15" w:rsidP="00247DDB">
      <w:pPr>
        <w:pStyle w:val="a3"/>
        <w:ind w:left="0" w:firstLine="709"/>
        <w:rPr>
          <w:sz w:val="28"/>
          <w:szCs w:val="28"/>
        </w:rPr>
      </w:pPr>
    </w:p>
    <w:p w:rsidR="007A26B2" w:rsidRPr="00247DDB" w:rsidRDefault="00141C1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Таблиц </w:t>
      </w:r>
      <w:r w:rsidR="007A26B2" w:rsidRPr="00247DDB">
        <w:rPr>
          <w:sz w:val="28"/>
          <w:szCs w:val="28"/>
        </w:rPr>
        <w:t>2</w:t>
      </w:r>
      <w:r w:rsidR="00247DDB">
        <w:rPr>
          <w:sz w:val="28"/>
          <w:szCs w:val="28"/>
        </w:rPr>
        <w:t xml:space="preserve"> </w:t>
      </w:r>
      <w:r w:rsidR="007A26B2" w:rsidRPr="00247DDB">
        <w:rPr>
          <w:sz w:val="28"/>
          <w:szCs w:val="28"/>
        </w:rPr>
        <w:t>Журнал хозяйственных операций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3"/>
        <w:gridCol w:w="643"/>
        <w:gridCol w:w="774"/>
      </w:tblGrid>
      <w:tr w:rsidR="007A26B2" w:rsidRPr="00247DDB" w:rsidTr="00247DDB">
        <w:tc>
          <w:tcPr>
            <w:tcW w:w="6663" w:type="dxa"/>
          </w:tcPr>
          <w:p w:rsidR="007A26B2" w:rsidRPr="00247DDB" w:rsidRDefault="007A26B2" w:rsidP="00247DDB">
            <w:r w:rsidRPr="00247DDB">
              <w:t>Содержание</w:t>
            </w:r>
          </w:p>
        </w:tc>
        <w:tc>
          <w:tcPr>
            <w:tcW w:w="643" w:type="dxa"/>
          </w:tcPr>
          <w:p w:rsidR="007A26B2" w:rsidRPr="00247DDB" w:rsidRDefault="007A26B2" w:rsidP="00247DDB">
            <w:r w:rsidRPr="00247DDB">
              <w:t>Дт</w:t>
            </w:r>
          </w:p>
        </w:tc>
        <w:tc>
          <w:tcPr>
            <w:tcW w:w="774" w:type="dxa"/>
          </w:tcPr>
          <w:p w:rsidR="007A26B2" w:rsidRPr="00247DDB" w:rsidRDefault="007A26B2" w:rsidP="00247DDB">
            <w:r w:rsidRPr="00247DDB">
              <w:t>Кт</w:t>
            </w:r>
          </w:p>
        </w:tc>
      </w:tr>
      <w:tr w:rsidR="007A26B2" w:rsidRPr="00247DDB" w:rsidTr="00247DDB">
        <w:tc>
          <w:tcPr>
            <w:tcW w:w="6663" w:type="dxa"/>
          </w:tcPr>
          <w:p w:rsidR="007A26B2" w:rsidRPr="00247DDB" w:rsidRDefault="007A26B2" w:rsidP="00247DDB">
            <w:r w:rsidRPr="00247DDB">
              <w:t>1</w:t>
            </w:r>
          </w:p>
        </w:tc>
        <w:tc>
          <w:tcPr>
            <w:tcW w:w="643" w:type="dxa"/>
          </w:tcPr>
          <w:p w:rsidR="007A26B2" w:rsidRPr="00247DDB" w:rsidRDefault="007A26B2" w:rsidP="00247DDB">
            <w:r w:rsidRPr="00247DDB">
              <w:t>2</w:t>
            </w:r>
          </w:p>
        </w:tc>
        <w:tc>
          <w:tcPr>
            <w:tcW w:w="774" w:type="dxa"/>
          </w:tcPr>
          <w:p w:rsidR="007A26B2" w:rsidRPr="00247DDB" w:rsidRDefault="007A26B2" w:rsidP="00247DDB">
            <w:r w:rsidRPr="00247DDB">
              <w:t>3</w:t>
            </w:r>
          </w:p>
        </w:tc>
      </w:tr>
      <w:tr w:rsidR="007A26B2" w:rsidRPr="00247DDB" w:rsidTr="00247DDB">
        <w:tc>
          <w:tcPr>
            <w:tcW w:w="6663" w:type="dxa"/>
          </w:tcPr>
          <w:p w:rsidR="007A26B2" w:rsidRPr="00247DDB" w:rsidRDefault="006719D8" w:rsidP="00247DDB">
            <w:r w:rsidRPr="00247DDB">
              <w:t>Отражается начисления</w:t>
            </w:r>
            <w:r w:rsidR="00247DDB">
              <w:t xml:space="preserve"> </w:t>
            </w:r>
            <w:r w:rsidRPr="00247DDB">
              <w:t xml:space="preserve">подоходного налога с заработной платы </w:t>
            </w:r>
            <w:r w:rsidR="004115B9" w:rsidRPr="00247DDB">
              <w:t>работников</w:t>
            </w:r>
          </w:p>
        </w:tc>
        <w:tc>
          <w:tcPr>
            <w:tcW w:w="643" w:type="dxa"/>
          </w:tcPr>
          <w:p w:rsidR="007A26B2" w:rsidRPr="00247DDB" w:rsidRDefault="005D6C82" w:rsidP="00247DDB">
            <w:r w:rsidRPr="00247DDB">
              <w:t>3350</w:t>
            </w:r>
          </w:p>
        </w:tc>
        <w:tc>
          <w:tcPr>
            <w:tcW w:w="774" w:type="dxa"/>
          </w:tcPr>
          <w:p w:rsidR="007A26B2" w:rsidRPr="00247DDB" w:rsidRDefault="005D6C82" w:rsidP="00247DDB">
            <w:r w:rsidRPr="00247DDB">
              <w:t>3120</w:t>
            </w:r>
          </w:p>
        </w:tc>
      </w:tr>
      <w:tr w:rsidR="005D6C82" w:rsidRPr="00247DDB" w:rsidTr="00247DDB">
        <w:tc>
          <w:tcPr>
            <w:tcW w:w="6663" w:type="dxa"/>
          </w:tcPr>
          <w:p w:rsidR="005D6C82" w:rsidRPr="00247DDB" w:rsidRDefault="006719D8" w:rsidP="00247DDB">
            <w:r w:rsidRPr="00247DDB">
              <w:t>Отражается</w:t>
            </w:r>
            <w:r w:rsidR="00247DDB">
              <w:t xml:space="preserve"> </w:t>
            </w:r>
            <w:r w:rsidRPr="00247DDB">
              <w:t>удержание по исполнительным</w:t>
            </w:r>
            <w:r w:rsidR="00247DDB">
              <w:t xml:space="preserve"> </w:t>
            </w:r>
            <w:r w:rsidRPr="00247DDB">
              <w:t>документам</w:t>
            </w:r>
          </w:p>
        </w:tc>
        <w:tc>
          <w:tcPr>
            <w:tcW w:w="643" w:type="dxa"/>
          </w:tcPr>
          <w:p w:rsidR="005D6C82" w:rsidRPr="00247DDB" w:rsidRDefault="005D6C82" w:rsidP="00247DDB">
            <w:r w:rsidRPr="00247DDB">
              <w:t>3350</w:t>
            </w:r>
          </w:p>
        </w:tc>
        <w:tc>
          <w:tcPr>
            <w:tcW w:w="774" w:type="dxa"/>
          </w:tcPr>
          <w:p w:rsidR="005D6C82" w:rsidRPr="00247DDB" w:rsidRDefault="005D6C82" w:rsidP="00247DDB">
            <w:r w:rsidRPr="00247DDB">
              <w:t>3395</w:t>
            </w:r>
          </w:p>
        </w:tc>
      </w:tr>
      <w:tr w:rsidR="005D6C82" w:rsidRPr="00247DDB" w:rsidTr="00247DDB">
        <w:tc>
          <w:tcPr>
            <w:tcW w:w="6663" w:type="dxa"/>
          </w:tcPr>
          <w:p w:rsidR="005D6C82" w:rsidRPr="00247DDB" w:rsidRDefault="006719D8" w:rsidP="00247DDB">
            <w:r w:rsidRPr="00247DDB">
              <w:t>Отражается начисление</w:t>
            </w:r>
            <w:r w:rsidR="00247DDB">
              <w:t xml:space="preserve"> </w:t>
            </w:r>
            <w:r w:rsidRPr="00247DDB">
              <w:t>накопительных пенсионных фондов</w:t>
            </w:r>
          </w:p>
        </w:tc>
        <w:tc>
          <w:tcPr>
            <w:tcW w:w="643" w:type="dxa"/>
          </w:tcPr>
          <w:p w:rsidR="005D6C82" w:rsidRPr="00247DDB" w:rsidRDefault="005D6C82" w:rsidP="00247DDB">
            <w:r w:rsidRPr="00247DDB">
              <w:t>3350</w:t>
            </w:r>
          </w:p>
        </w:tc>
        <w:tc>
          <w:tcPr>
            <w:tcW w:w="774" w:type="dxa"/>
          </w:tcPr>
          <w:p w:rsidR="005D6C82" w:rsidRPr="00247DDB" w:rsidRDefault="005D6C82" w:rsidP="00247DDB">
            <w:r w:rsidRPr="00247DDB">
              <w:t>3220</w:t>
            </w:r>
          </w:p>
        </w:tc>
      </w:tr>
      <w:tr w:rsidR="005D6C82" w:rsidRPr="00247DDB" w:rsidTr="00247DDB">
        <w:trPr>
          <w:trHeight w:val="237"/>
        </w:trPr>
        <w:tc>
          <w:tcPr>
            <w:tcW w:w="6663" w:type="dxa"/>
          </w:tcPr>
          <w:p w:rsidR="005D6C82" w:rsidRPr="00247DDB" w:rsidRDefault="006719D8" w:rsidP="00247DDB">
            <w:r w:rsidRPr="00247DDB">
              <w:t>Отражает выдачу заработной платы, премии, пособий из кассы</w:t>
            </w:r>
          </w:p>
        </w:tc>
        <w:tc>
          <w:tcPr>
            <w:tcW w:w="643" w:type="dxa"/>
          </w:tcPr>
          <w:p w:rsidR="005D6C82" w:rsidRPr="00247DDB" w:rsidRDefault="005D6C82" w:rsidP="00247DDB">
            <w:r w:rsidRPr="00247DDB">
              <w:t>3350</w:t>
            </w:r>
          </w:p>
        </w:tc>
        <w:tc>
          <w:tcPr>
            <w:tcW w:w="774" w:type="dxa"/>
          </w:tcPr>
          <w:p w:rsidR="005D6C82" w:rsidRPr="00247DDB" w:rsidRDefault="005D6C82" w:rsidP="00247DDB">
            <w:r w:rsidRPr="00247DDB">
              <w:t>1010</w:t>
            </w:r>
          </w:p>
        </w:tc>
      </w:tr>
      <w:tr w:rsidR="005D6C82" w:rsidRPr="00247DDB" w:rsidTr="00247DDB">
        <w:trPr>
          <w:trHeight w:val="1254"/>
        </w:trPr>
        <w:tc>
          <w:tcPr>
            <w:tcW w:w="6663" w:type="dxa"/>
          </w:tcPr>
          <w:p w:rsidR="005D6C82" w:rsidRPr="00247DDB" w:rsidRDefault="006719D8" w:rsidP="00247DDB">
            <w:r w:rsidRPr="00247DDB">
              <w:t>Отражается выплата</w:t>
            </w:r>
            <w:r w:rsidR="00247DDB">
              <w:t xml:space="preserve"> </w:t>
            </w:r>
            <w:r w:rsidRPr="00247DDB">
              <w:t>заработной платы</w:t>
            </w:r>
            <w:r w:rsidR="00247DDB">
              <w:t xml:space="preserve"> </w:t>
            </w:r>
            <w:r w:rsidRPr="00247DDB">
              <w:t>в натуральном выражении</w:t>
            </w:r>
            <w:r w:rsidR="00A44EC6" w:rsidRPr="00247DDB">
              <w:t>, приобретение основных средств, товаров, материалов, готовой продукции</w:t>
            </w:r>
          </w:p>
        </w:tc>
        <w:tc>
          <w:tcPr>
            <w:tcW w:w="643" w:type="dxa"/>
          </w:tcPr>
          <w:p w:rsidR="005D6C82" w:rsidRPr="00247DDB" w:rsidRDefault="005D6C82" w:rsidP="00247DDB">
            <w:r w:rsidRPr="00247DDB">
              <w:t>3350</w:t>
            </w:r>
          </w:p>
        </w:tc>
        <w:tc>
          <w:tcPr>
            <w:tcW w:w="774" w:type="dxa"/>
          </w:tcPr>
          <w:p w:rsidR="00F85F54" w:rsidRPr="00247DDB" w:rsidRDefault="005D6C82" w:rsidP="00247DDB">
            <w:r w:rsidRPr="00247DDB">
              <w:t>2410</w:t>
            </w:r>
            <w:r w:rsidR="006719D8" w:rsidRPr="00247DDB">
              <w:t>,</w:t>
            </w:r>
          </w:p>
          <w:p w:rsidR="00141C15" w:rsidRPr="00247DDB" w:rsidRDefault="006719D8" w:rsidP="00247DDB">
            <w:r w:rsidRPr="00247DDB">
              <w:t>1310,</w:t>
            </w:r>
          </w:p>
          <w:p w:rsidR="00141C15" w:rsidRPr="00247DDB" w:rsidRDefault="006719D8" w:rsidP="00247DDB">
            <w:r w:rsidRPr="00247DDB">
              <w:t>1320,</w:t>
            </w:r>
          </w:p>
          <w:p w:rsidR="0051609A" w:rsidRPr="00247DDB" w:rsidRDefault="006719D8" w:rsidP="00247DDB">
            <w:r w:rsidRPr="00247DDB">
              <w:t>1330</w:t>
            </w:r>
          </w:p>
        </w:tc>
      </w:tr>
    </w:tbl>
    <w:p w:rsidR="00D66FAE" w:rsidRPr="00247DDB" w:rsidRDefault="00D66FAE" w:rsidP="00247DDB">
      <w:pPr>
        <w:pStyle w:val="a3"/>
        <w:ind w:left="0" w:firstLine="709"/>
        <w:rPr>
          <w:sz w:val="28"/>
          <w:szCs w:val="28"/>
          <w:lang w:val="en-US"/>
        </w:rPr>
      </w:pPr>
    </w:p>
    <w:p w:rsidR="008C70E1" w:rsidRPr="00247DDB" w:rsidRDefault="001E71A9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В соответствии с действующим законодательством по труду из сумм начисленной работникам оплаты труда по всем основаниям производят обязательные удержания, которые можно разделить на три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группы: обязательные удержания, удержания по инициативе организации, удержания по инициативе члена трудового коллектива. Обязательными удержаниями является: налог на доходы физических лиц (с совокупного </w:t>
      </w:r>
      <w:r w:rsidR="0051609A" w:rsidRPr="00247DDB">
        <w:rPr>
          <w:sz w:val="28"/>
          <w:szCs w:val="28"/>
        </w:rPr>
        <w:t>дохода по установленной ставке)</w:t>
      </w:r>
      <w:r w:rsidRPr="00247DDB">
        <w:rPr>
          <w:sz w:val="28"/>
          <w:szCs w:val="28"/>
        </w:rPr>
        <w:t>.</w:t>
      </w:r>
      <w:r w:rsidR="00141C15" w:rsidRPr="00247DDB">
        <w:rPr>
          <w:sz w:val="28"/>
          <w:szCs w:val="28"/>
        </w:rPr>
        <w:t xml:space="preserve"> (Рисунок </w:t>
      </w:r>
      <w:r w:rsidR="0051609A" w:rsidRPr="00247DDB">
        <w:rPr>
          <w:sz w:val="28"/>
          <w:szCs w:val="28"/>
        </w:rPr>
        <w:t>3)</w: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89" type="#_x0000_t109" style="position:absolute;left:0;text-align:left;margin-left:119pt;margin-top:20.25pt;width:264.95pt;height:23.15pt;z-index:251665920" strokeweight=".25pt">
            <v:textbox style="mso-next-textbox:#_x0000_s1089">
              <w:txbxContent>
                <w:p w:rsidR="001E71A9" w:rsidRPr="001E71A9" w:rsidRDefault="001E71A9" w:rsidP="001E71A9">
                  <w:pPr>
                    <w:rPr>
                      <w:sz w:val="26"/>
                      <w:szCs w:val="26"/>
                    </w:rPr>
                  </w:pPr>
                  <w:r w:rsidRPr="001E71A9">
                    <w:rPr>
                      <w:sz w:val="26"/>
                      <w:szCs w:val="26"/>
                    </w:rPr>
                    <w:t>Удержания</w:t>
                  </w:r>
                  <w:r w:rsidR="00247DDB">
                    <w:rPr>
                      <w:sz w:val="26"/>
                      <w:szCs w:val="26"/>
                    </w:rPr>
                    <w:t xml:space="preserve"> </w:t>
                  </w:r>
                  <w:r w:rsidRPr="001E71A9">
                    <w:rPr>
                      <w:sz w:val="26"/>
                      <w:szCs w:val="26"/>
                    </w:rPr>
                    <w:t>из</w:t>
                  </w:r>
                  <w:r w:rsidR="00247DDB">
                    <w:rPr>
                      <w:sz w:val="26"/>
                      <w:szCs w:val="26"/>
                    </w:rPr>
                    <w:t xml:space="preserve"> </w:t>
                  </w:r>
                  <w:r w:rsidRPr="001E71A9">
                    <w:rPr>
                      <w:sz w:val="26"/>
                      <w:szCs w:val="26"/>
                    </w:rPr>
                    <w:t>оплаты</w:t>
                  </w:r>
                  <w:r w:rsidR="00247DDB">
                    <w:rPr>
                      <w:sz w:val="26"/>
                      <w:szCs w:val="26"/>
                    </w:rPr>
                    <w:t xml:space="preserve"> </w:t>
                  </w:r>
                  <w:r w:rsidRPr="001E71A9">
                    <w:rPr>
                      <w:sz w:val="26"/>
                      <w:szCs w:val="26"/>
                    </w:rPr>
                    <w:t>труда</w:t>
                  </w:r>
                  <w:r w:rsidR="00247DDB">
                    <w:rPr>
                      <w:sz w:val="26"/>
                      <w:szCs w:val="26"/>
                    </w:rPr>
                    <w:t xml:space="preserve"> </w:t>
                  </w:r>
                  <w:r w:rsidRPr="001E71A9">
                    <w:rPr>
                      <w:sz w:val="26"/>
                      <w:szCs w:val="26"/>
                    </w:rPr>
                    <w:t>работников</w:t>
                  </w:r>
                </w:p>
              </w:txbxContent>
            </v:textbox>
          </v:shape>
        </w:pic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90" style="position:absolute;left:0;text-align:left;z-index:251667968" from="98.95pt,10.7pt" to="119pt,10.7pt" strokeweight=".25pt"/>
        </w:pict>
      </w:r>
      <w:r>
        <w:rPr>
          <w:noProof/>
          <w:lang w:eastAsia="ru-RU"/>
        </w:rPr>
        <w:pict>
          <v:line id="_x0000_s1091" style="position:absolute;left:0;text-align:left;z-index:251671040" from="98.95pt,10.6pt" to="98.95pt,28.6pt" strokeweight=".25pt"/>
        </w:pict>
      </w:r>
      <w:r>
        <w:rPr>
          <w:noProof/>
          <w:lang w:eastAsia="ru-RU"/>
        </w:rPr>
        <w:pict>
          <v:line id="_x0000_s1092" style="position:absolute;left:0;text-align:left;z-index:251668992" from="383.95pt,10.6pt" to="403.95pt,10.6pt" strokeweight=".25pt"/>
        </w:pict>
      </w:r>
      <w:r>
        <w:rPr>
          <w:noProof/>
          <w:lang w:eastAsia="ru-RU"/>
        </w:rPr>
        <w:pict>
          <v:line id="_x0000_s1093" style="position:absolute;left:0;text-align:left;z-index:251666944" from="403.95pt,10.7pt" to="403.95pt,28.7pt" strokeweight=".25pt"/>
        </w:pic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94" type="#_x0000_t109" style="position:absolute;left:0;text-align:left;margin-left:252.05pt;margin-top:4.45pt;width:200.95pt;height:27pt;z-index:251675136" strokeweight=".25pt">
            <v:textbox style="mso-next-textbox:#_x0000_s1094">
              <w:txbxContent>
                <w:p w:rsidR="001E71A9" w:rsidRPr="001E71A9" w:rsidRDefault="001E71A9" w:rsidP="001E71A9">
                  <w:pPr>
                    <w:rPr>
                      <w:sz w:val="26"/>
                      <w:szCs w:val="26"/>
                    </w:rPr>
                  </w:pPr>
                  <w:r w:rsidRPr="001E71A9">
                    <w:rPr>
                      <w:sz w:val="26"/>
                      <w:szCs w:val="26"/>
                    </w:rPr>
                    <w:t>по инициативе</w:t>
                  </w:r>
                  <w:r w:rsidR="00247DDB">
                    <w:rPr>
                      <w:sz w:val="26"/>
                      <w:szCs w:val="26"/>
                    </w:rPr>
                    <w:t xml:space="preserve"> </w:t>
                  </w:r>
                  <w:r w:rsidRPr="001E71A9">
                    <w:rPr>
                      <w:sz w:val="26"/>
                      <w:szCs w:val="26"/>
                    </w:rPr>
                    <w:t>администрации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109" style="position:absolute;left:0;text-align:left;margin-left:49.95pt;margin-top:4.45pt;width:175.95pt;height:46pt;z-index:251674112" strokeweight=".25pt">
            <v:textbox style="mso-next-textbox:#_x0000_s1095">
              <w:txbxContent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A0D6D" w:rsidRPr="001E71A9">
                    <w:rPr>
                      <w:sz w:val="26"/>
                      <w:szCs w:val="26"/>
                    </w:rPr>
                    <w:t>О</w:t>
                  </w:r>
                  <w:r w:rsidR="001E71A9" w:rsidRPr="001E71A9">
                    <w:rPr>
                      <w:sz w:val="26"/>
                      <w:szCs w:val="26"/>
                    </w:rPr>
                    <w:t>бязательные</w:t>
                  </w:r>
                  <w:r w:rsidR="002A0D6D">
                    <w:rPr>
                      <w:sz w:val="26"/>
                      <w:szCs w:val="26"/>
                    </w:rPr>
                    <w:t xml:space="preserve"> отчисления (соц. налог)</w:t>
                  </w:r>
                </w:p>
              </w:txbxContent>
            </v:textbox>
          </v:shape>
        </w:pic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96" style="position:absolute;left:0;text-align:left;z-index:251672064" from="367.2pt,7.4pt" to="367.2pt,24.4pt" strokeweight=".25pt"/>
        </w:pic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97" type="#_x0000_t109" style="position:absolute;left:0;text-align:left;margin-left:255pt;margin-top:2.25pt;width:190.95pt;height:45pt;z-index:251676160" strokeweight=".25pt">
            <v:textbox style="mso-next-textbox:#_x0000_s1097">
              <w:txbxContent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E71A9" w:rsidRPr="001E71A9">
                    <w:rPr>
                      <w:sz w:val="26"/>
                      <w:szCs w:val="26"/>
                    </w:rPr>
                    <w:t xml:space="preserve">суммы аванса, выданного в </w:t>
                  </w:r>
                </w:p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E71A9" w:rsidRPr="001E71A9">
                    <w:rPr>
                      <w:sz w:val="26"/>
                      <w:szCs w:val="26"/>
                    </w:rPr>
                    <w:t>счет заработной платы</w:t>
                  </w:r>
                </w:p>
                <w:p w:rsidR="001E71A9" w:rsidRDefault="001E71A9"/>
              </w:txbxContent>
            </v:textbox>
          </v:shape>
        </w:pict>
      </w:r>
      <w:r>
        <w:rPr>
          <w:noProof/>
          <w:lang w:eastAsia="ru-RU"/>
        </w:rPr>
        <w:pict>
          <v:line id="_x0000_s1098" style="position:absolute;left:0;text-align:left;z-index:251673088" from="1in,2.25pt" to="1in,24.4pt" strokeweight=".25pt"/>
        </w:pict>
      </w:r>
    </w:p>
    <w:p w:rsidR="001E71A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99" style="position:absolute;left:0;text-align:left;z-index:251670016" from="358.2pt,22.95pt" to="358.2pt,35.95pt" strokeweight=".25pt"/>
        </w:pict>
      </w:r>
      <w:r>
        <w:rPr>
          <w:noProof/>
          <w:lang w:eastAsia="ru-RU"/>
        </w:rPr>
        <w:pict>
          <v:shape id="_x0000_s1100" type="#_x0000_t109" style="position:absolute;left:0;text-align:left;margin-left:49.95pt;margin-top:.25pt;width:168pt;height:64.75pt;z-index:251678208" strokeweight=".25pt">
            <v:textbox style="mso-next-textbox:#_x0000_s1100">
              <w:txbxContent>
                <w:p w:rsidR="002A0D6D" w:rsidRPr="00CC013F" w:rsidRDefault="00247DDB" w:rsidP="002A0D6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A0D6D" w:rsidRPr="00CC013F">
                    <w:rPr>
                      <w:sz w:val="26"/>
                      <w:szCs w:val="26"/>
                    </w:rPr>
                    <w:t>суммы причиненного</w:t>
                  </w:r>
                </w:p>
                <w:p w:rsidR="002A0D6D" w:rsidRPr="00CC013F" w:rsidRDefault="00247DDB" w:rsidP="002A0D6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A0D6D" w:rsidRPr="00CC013F">
                    <w:rPr>
                      <w:sz w:val="26"/>
                      <w:szCs w:val="26"/>
                    </w:rPr>
                    <w:t>материального ущерба</w:t>
                  </w:r>
                </w:p>
                <w:p w:rsidR="002A0D6D" w:rsidRPr="00CC013F" w:rsidRDefault="00247DDB" w:rsidP="002A0D6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A0D6D" w:rsidRPr="00CC013F">
                    <w:rPr>
                      <w:sz w:val="26"/>
                      <w:szCs w:val="26"/>
                    </w:rPr>
                    <w:t>по вине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2A0D6D" w:rsidRPr="00CC013F">
                    <w:rPr>
                      <w:sz w:val="26"/>
                      <w:szCs w:val="26"/>
                    </w:rPr>
                    <w:t>работника</w:t>
                  </w:r>
                </w:p>
              </w:txbxContent>
            </v:textbox>
          </v:shape>
        </w:pict>
      </w:r>
    </w:p>
    <w:p w:rsidR="004115B9" w:rsidRPr="00247DDB" w:rsidRDefault="004C1FB3" w:rsidP="00247DDB">
      <w:pPr>
        <w:pStyle w:val="a3"/>
        <w:ind w:left="0"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101" type="#_x0000_t109" style="position:absolute;left:0;text-align:left;margin-left:247.95pt;margin-top:10pt;width:198pt;height:63pt;z-index:251677184" strokeweight=".25pt">
            <v:textbox style="mso-next-textbox:#_x0000_s1101">
              <w:txbxContent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E71A9" w:rsidRPr="001E71A9">
                    <w:rPr>
                      <w:sz w:val="26"/>
                      <w:szCs w:val="26"/>
                    </w:rPr>
                    <w:t xml:space="preserve">суммы, излишне </w:t>
                  </w:r>
                </w:p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E71A9" w:rsidRPr="001E71A9">
                    <w:rPr>
                      <w:sz w:val="26"/>
                      <w:szCs w:val="26"/>
                    </w:rPr>
                    <w:t xml:space="preserve">выплаченные вследствие </w:t>
                  </w:r>
                </w:p>
                <w:p w:rsidR="001E71A9" w:rsidRPr="001E71A9" w:rsidRDefault="00247DDB" w:rsidP="001E71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E71A9" w:rsidRPr="001E71A9">
                    <w:rPr>
                      <w:sz w:val="26"/>
                      <w:szCs w:val="26"/>
                    </w:rPr>
                    <w:t xml:space="preserve">счетных ошибок </w:t>
                  </w:r>
                </w:p>
              </w:txbxContent>
            </v:textbox>
          </v:shape>
        </w:pict>
      </w:r>
    </w:p>
    <w:p w:rsidR="000E796D" w:rsidRPr="00247DDB" w:rsidRDefault="000E796D" w:rsidP="00247DDB">
      <w:pPr>
        <w:pStyle w:val="a3"/>
        <w:ind w:left="0" w:firstLine="709"/>
        <w:rPr>
          <w:sz w:val="28"/>
          <w:szCs w:val="28"/>
        </w:rPr>
      </w:pPr>
    </w:p>
    <w:p w:rsidR="00A44EC6" w:rsidRPr="00247DDB" w:rsidRDefault="00A44EC6" w:rsidP="00247DDB">
      <w:pPr>
        <w:pStyle w:val="a3"/>
        <w:ind w:left="0" w:firstLine="709"/>
        <w:rPr>
          <w:sz w:val="28"/>
          <w:szCs w:val="28"/>
        </w:rPr>
      </w:pPr>
    </w:p>
    <w:p w:rsidR="0051609A" w:rsidRPr="00247DDB" w:rsidRDefault="00141C1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Рисунок </w:t>
      </w:r>
      <w:r w:rsidR="0051609A" w:rsidRPr="00247DDB">
        <w:rPr>
          <w:sz w:val="28"/>
          <w:szCs w:val="28"/>
        </w:rPr>
        <w:t>3</w:t>
      </w:r>
      <w:r w:rsidR="00247DDB">
        <w:rPr>
          <w:sz w:val="28"/>
          <w:szCs w:val="28"/>
        </w:rPr>
        <w:t xml:space="preserve"> </w:t>
      </w:r>
      <w:r w:rsidR="0051609A" w:rsidRPr="00247DDB">
        <w:rPr>
          <w:sz w:val="28"/>
          <w:szCs w:val="28"/>
        </w:rPr>
        <w:t>Удержание из</w:t>
      </w:r>
      <w:r w:rsidR="00247DDB">
        <w:rPr>
          <w:sz w:val="28"/>
          <w:szCs w:val="28"/>
        </w:rPr>
        <w:t xml:space="preserve"> </w:t>
      </w:r>
      <w:r w:rsidR="0051609A" w:rsidRPr="00247DDB">
        <w:rPr>
          <w:sz w:val="28"/>
          <w:szCs w:val="28"/>
        </w:rPr>
        <w:t>оплаты труда</w:t>
      </w:r>
      <w:r w:rsidR="00247DDB">
        <w:rPr>
          <w:sz w:val="28"/>
          <w:szCs w:val="28"/>
        </w:rPr>
        <w:t xml:space="preserve"> </w:t>
      </w:r>
      <w:r w:rsidR="0051609A" w:rsidRPr="00247DDB">
        <w:rPr>
          <w:sz w:val="28"/>
          <w:szCs w:val="28"/>
        </w:rPr>
        <w:t>работников</w:t>
      </w:r>
    </w:p>
    <w:p w:rsidR="0051609A" w:rsidRPr="00247DDB" w:rsidRDefault="0051609A" w:rsidP="00247DDB">
      <w:pPr>
        <w:pStyle w:val="a3"/>
        <w:ind w:left="0" w:firstLine="709"/>
        <w:rPr>
          <w:sz w:val="28"/>
          <w:szCs w:val="28"/>
        </w:rPr>
      </w:pPr>
    </w:p>
    <w:p w:rsidR="00401F4D" w:rsidRPr="00247DDB" w:rsidRDefault="00401F4D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Аналитический учет расчетов по оплате труда и начислению</w:t>
      </w:r>
      <w:r w:rsidR="00247DDB">
        <w:rPr>
          <w:sz w:val="28"/>
          <w:szCs w:val="28"/>
        </w:rPr>
        <w:t xml:space="preserve"> </w:t>
      </w:r>
      <w:r w:rsidR="00307A38" w:rsidRPr="00247DDB">
        <w:rPr>
          <w:sz w:val="28"/>
          <w:szCs w:val="28"/>
        </w:rPr>
        <w:t>заработной платы осуществления</w:t>
      </w:r>
      <w:r w:rsidR="00247DDB">
        <w:rPr>
          <w:sz w:val="28"/>
          <w:szCs w:val="28"/>
        </w:rPr>
        <w:t xml:space="preserve"> </w:t>
      </w:r>
      <w:r w:rsidR="00307A38" w:rsidRPr="00247DDB">
        <w:rPr>
          <w:sz w:val="28"/>
          <w:szCs w:val="28"/>
        </w:rPr>
        <w:t>по следующим основным</w:t>
      </w:r>
      <w:r w:rsidR="00247DDB">
        <w:rPr>
          <w:sz w:val="28"/>
          <w:szCs w:val="28"/>
        </w:rPr>
        <w:t xml:space="preserve"> </w:t>
      </w:r>
      <w:r w:rsidR="00307A38" w:rsidRPr="00247DDB">
        <w:rPr>
          <w:sz w:val="28"/>
          <w:szCs w:val="28"/>
        </w:rPr>
        <w:t>направления: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 каждому работнику независимо от времени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его работы на предприятии;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 видам начислений;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 источникам выплат;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структурным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подразделениям;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 видам оказываемых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услуг, выполняемых работ.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В настоящее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время согласно законодательству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на предприятия и в организациях используются три варианта организации такого аналитического учета:</w:t>
      </w:r>
    </w:p>
    <w:p w:rsidR="00307A38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по расчетно – платежным ведомостям</w:t>
      </w:r>
    </w:p>
    <w:p w:rsidR="000847C6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раздельно по расчетным и платежным ведомостям</w:t>
      </w:r>
    </w:p>
    <w:p w:rsidR="000847C6" w:rsidRPr="00247DDB" w:rsidRDefault="00307A38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- </w:t>
      </w:r>
      <w:r w:rsidR="000847C6" w:rsidRPr="00247DDB">
        <w:rPr>
          <w:sz w:val="28"/>
          <w:szCs w:val="28"/>
        </w:rPr>
        <w:t>по составленным компьютерным способом листкам «расчет заработной платы» (начислено, удержано и к выдаче) на основании которых заполняется платежная ведомость для выдачи заработной платы.</w:t>
      </w:r>
    </w:p>
    <w:p w:rsidR="000847C6" w:rsidRPr="00247DDB" w:rsidRDefault="000847C6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Основным сводным документом по исчислению заработной платы является расчетная ведомость. Основанием для составления расчетной ведомости служат следующие первичные документы:</w:t>
      </w:r>
    </w:p>
    <w:p w:rsidR="000847C6" w:rsidRPr="00247DDB" w:rsidRDefault="000847C6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табель учета использования рабочего времени;</w:t>
      </w:r>
    </w:p>
    <w:p w:rsidR="000847C6" w:rsidRPr="00247DDB" w:rsidRDefault="000847C6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 справки – расчеты на отдельные виды доплат, сумм дополнительной заработной платы и пособий по временной нетрудоспособности;</w:t>
      </w:r>
    </w:p>
    <w:p w:rsidR="000847C6" w:rsidRPr="00247DDB" w:rsidRDefault="000847C6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-платеж</w:t>
      </w:r>
      <w:r w:rsidR="00362B45" w:rsidRPr="00247DDB">
        <w:rPr>
          <w:sz w:val="28"/>
          <w:szCs w:val="28"/>
        </w:rPr>
        <w:t>ные ведомости или расходные кассовые ордера на выданные авансы.</w:t>
      </w:r>
    </w:p>
    <w:p w:rsidR="00362B45" w:rsidRPr="00247DDB" w:rsidRDefault="00362B4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В платежной ведомости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указаны показатели, связанные с выдачей заработной платы на руки: Ф.И.О., сумма к выдаче, расписка в получении.</w:t>
      </w:r>
    </w:p>
    <w:p w:rsidR="00362B45" w:rsidRPr="00247DDB" w:rsidRDefault="00362B4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Сотрудники получаются заработную плату в кассе предприятия. Для выплаты заработной платы из кассы установлены жесткие сроки – три дня с момента получения начисленных денежных средств в учреждении банка.</w:t>
      </w:r>
    </w:p>
    <w:p w:rsidR="00362B45" w:rsidRPr="00247DDB" w:rsidRDefault="00362B4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Если заработная плата не получена в установленные сроки, то в платежной ведомости против Ф.И.О</w:t>
      </w:r>
      <w:r w:rsidR="006D6EB5" w:rsidRPr="00247DDB">
        <w:rPr>
          <w:sz w:val="28"/>
          <w:szCs w:val="28"/>
        </w:rPr>
        <w:t xml:space="preserve"> работника специальным штампом иди от руки делается отметка «депонировано», а не выданные суммы называются депонентскими.</w:t>
      </w:r>
    </w:p>
    <w:p w:rsidR="006D6EB5" w:rsidRPr="00247DDB" w:rsidRDefault="006D6EB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На лицевой стороне платежной ведомости кассир делает запись о ее закрытии. При этом указываются сумма, выданного наличными и депонированной заработной платы.</w:t>
      </w:r>
    </w:p>
    <w:p w:rsidR="00F85F54" w:rsidRPr="00247DDB" w:rsidRDefault="006D6EB5" w:rsidP="00247DDB">
      <w:pPr>
        <w:pStyle w:val="a3"/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На</w:t>
      </w:r>
      <w:r w:rsidR="00247DDB">
        <w:rPr>
          <w:sz w:val="28"/>
          <w:szCs w:val="28"/>
        </w:rPr>
        <w:t xml:space="preserve"> </w:t>
      </w:r>
      <w:r w:rsidR="0065536D" w:rsidRPr="00247DDB">
        <w:rPr>
          <w:sz w:val="28"/>
          <w:szCs w:val="28"/>
        </w:rPr>
        <w:t>депонентские суммы составляется реестр не выданной заработной платы. Закрытая платежная ведомость и реестр не выданной заработной платы передаются кассиром в бухгалтерию. После их проверки бухгалтер выписывает расходный кассовый ордер на сумму выданной заработной платы, оформляет и предает его в кассу для составления отчета кассира. Выплата отпускных и расчета при увольнении оформляется либо расходным ордером, либо платежной ведомостью.</w:t>
      </w:r>
    </w:p>
    <w:p w:rsidR="00247DDB" w:rsidRDefault="00247DDB" w:rsidP="00247DDB">
      <w:pPr>
        <w:ind w:firstLine="709"/>
        <w:rPr>
          <w:sz w:val="28"/>
          <w:szCs w:val="28"/>
        </w:rPr>
      </w:pPr>
    </w:p>
    <w:p w:rsidR="00396ADA" w:rsidRPr="00247DDB" w:rsidRDefault="00247DDB" w:rsidP="00247D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5518" w:rsidRPr="00247DD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B21D4" w:rsidRPr="00247DDB">
        <w:rPr>
          <w:sz w:val="28"/>
          <w:szCs w:val="28"/>
        </w:rPr>
        <w:t xml:space="preserve"> </w:t>
      </w:r>
      <w:r w:rsidR="0051609A" w:rsidRPr="00247DDB">
        <w:rPr>
          <w:sz w:val="28"/>
          <w:szCs w:val="28"/>
          <w:lang w:val="kk-KZ"/>
        </w:rPr>
        <w:t xml:space="preserve">ОРГАНИЗАЦИЯ УЧЕТА РАСЧЕТОВ С ПЕРСОНАОМ ПО ОПЛАТЕ ТРУДА НА ПРИМЕРЕ </w:t>
      </w:r>
      <w:r w:rsidR="00FB21D4" w:rsidRPr="00247DDB">
        <w:rPr>
          <w:sz w:val="28"/>
          <w:szCs w:val="28"/>
          <w:lang w:val="kk-KZ"/>
        </w:rPr>
        <w:t>ТОО «МУКА КАЗАХСТАНА»</w:t>
      </w:r>
    </w:p>
    <w:p w:rsidR="00295518" w:rsidRPr="00247DDB" w:rsidRDefault="00295518" w:rsidP="00247DDB">
      <w:pPr>
        <w:ind w:firstLine="709"/>
        <w:jc w:val="center"/>
        <w:rPr>
          <w:sz w:val="28"/>
          <w:szCs w:val="28"/>
        </w:rPr>
      </w:pPr>
    </w:p>
    <w:p w:rsidR="00FB21D4" w:rsidRPr="00247DDB" w:rsidRDefault="00396ADA" w:rsidP="00247DDB">
      <w:pPr>
        <w:ind w:firstLine="709"/>
        <w:jc w:val="center"/>
        <w:rPr>
          <w:sz w:val="28"/>
          <w:szCs w:val="28"/>
        </w:rPr>
      </w:pPr>
      <w:r w:rsidRPr="00247DDB">
        <w:rPr>
          <w:sz w:val="28"/>
          <w:szCs w:val="28"/>
          <w:lang w:val="kk-KZ"/>
        </w:rPr>
        <w:t>2.</w:t>
      </w:r>
      <w:r w:rsidR="00FB21D4" w:rsidRPr="00247DDB">
        <w:rPr>
          <w:sz w:val="28"/>
          <w:szCs w:val="28"/>
          <w:lang w:val="kk-KZ"/>
        </w:rPr>
        <w:t>1 КРАТКАЯ ХАРАКТЕРИСТИКА ТОО «МУКА КАЗАХСТАНА»</w:t>
      </w:r>
    </w:p>
    <w:p w:rsidR="00295518" w:rsidRPr="00247DDB" w:rsidRDefault="00295518" w:rsidP="00247DDB">
      <w:pPr>
        <w:ind w:firstLine="709"/>
        <w:rPr>
          <w:sz w:val="28"/>
          <w:szCs w:val="28"/>
        </w:rPr>
      </w:pP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ТОО «Мука Казахстана» зарегистрировано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Управлением юстиции г.Павлодар.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05.12.2001г. (свидетельство о регистрации № 9919-1945-ТОО). Форма собственности – частная.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РНН 451500024100 присвоено НК г.Павлодара свидетельством налогоплательщика РК от 14.12.2001г. № 0046399 серия 45.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качестве плательщика налога на добавленную стоимость зарегистрировано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31.01.2002г. НК г.Павлодара (свидетельство № 0011431 серия 45305).</w:t>
      </w:r>
    </w:p>
    <w:p w:rsidR="00396ADA" w:rsidRPr="00247DDB" w:rsidRDefault="00396ADA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</w:rPr>
        <w:t>Местонахождение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офиса ТОО :146000 Павлодар ул.Торговая, 5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Согласно Уставу основными видами деятельности являются:</w:t>
      </w:r>
    </w:p>
    <w:p w:rsidR="00396ADA" w:rsidRPr="00247DDB" w:rsidRDefault="00396ADA" w:rsidP="00247DDB">
      <w:pPr>
        <w:numPr>
          <w:ilvl w:val="0"/>
          <w:numId w:val="6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мукомольно-перерабатывающая;</w:t>
      </w:r>
    </w:p>
    <w:p w:rsidR="00396ADA" w:rsidRPr="00247DDB" w:rsidRDefault="00396ADA" w:rsidP="00247DDB">
      <w:pPr>
        <w:numPr>
          <w:ilvl w:val="0"/>
          <w:numId w:val="6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закуп, хранение, переработка и реализация сельскохозяйственной продукции;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хлебопекарное производство и реализация хлеба и х/б изделий;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оптовая торговля ТНП;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закуп и реализация ГСМ и других нефтепродуктов;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выращивание и производство зерновых; травяных и др. культур, их переработка и реализация;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создание сбытовой сети в виде магазинов;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технические, организационные, транспортные, сервисные и эксплуатационные услуги, включая приобретение, поставку, реализацию, установку, разработку, производство, внедрение, эксплуатацию, ремонт, сервисное обслуживание машин, механизмов, приборов, оборудования, программных средств, систем, в т.ч. охранных и иной техники;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представительские, информационно-консультативные услуги;</w:t>
      </w:r>
    </w:p>
    <w:p w:rsidR="00396ADA" w:rsidRPr="00247DDB" w:rsidRDefault="00396ADA" w:rsidP="00247DDB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7DDB">
        <w:rPr>
          <w:sz w:val="28"/>
          <w:szCs w:val="28"/>
        </w:rPr>
        <w:t>прочие услуги, прибыльные или необходимые для деятельности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Товарищества, не противоречащие действующему законодательству Республики Казахстан.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Целью ТОО является извлечение дохода от основной деятельности и использование его в интересах учредителей ТОО.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ТОО имеет самостоятельный баланс, расчетный и валютные счета, печать с указанием своего наименования на государственном и русском языках.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Средняя численность работников ТОО, согласно штатной расстановке, составляет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230 человек.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Бухгалтерский учет осуществляется бухгалтерией как самостоятельным структурным подразделением. Бухгалтерия состоит из секторов по функциям (видам деятельности выполняемых работ).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Нормативно-правовым документом, регламентирующим деятельность бухгалтерии, является Положение о бухгалтерии, Положение о секторах.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Должностные обязанности работников бухгалтерии регламентируются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должностными инструкциями.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Общая система учета ТОО подразделяется на: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-финансовый учет, отражаемый на счетах Плана счетов по МСФО, на которых формируются доходы и расходы от деятельности ТОО;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-статистический учет, который базируется на данных финансового учета :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-налоговый учет, формируется на базе результатов финансового учета в соответствии с налоговым законодательством и не предусматривает альтернативных методов учета;</w:t>
      </w:r>
    </w:p>
    <w:p w:rsidR="00396ADA" w:rsidRPr="00247DDB" w:rsidRDefault="00396AD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-управленческий учет - сводная информация, составляемая по заданию руководства ТОО, исходящая из финансового, производственного, статистического и налогового учета, необходимая для анализа текущих и перспективных ситуаций и принятия эффективных управленческих решений.</w:t>
      </w:r>
    </w:p>
    <w:p w:rsidR="008720D2" w:rsidRPr="00247DDB" w:rsidRDefault="008720D2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По </w:t>
      </w:r>
      <w:r w:rsidRPr="00247DDB">
        <w:rPr>
          <w:sz w:val="28"/>
          <w:szCs w:val="28"/>
          <w:lang w:val="kk-KZ"/>
        </w:rPr>
        <w:t>ТОО «Мука Казахстана» на основании бухгалтерского баланса (Приложение Д) и отчета о прибылях и убытков (Приложение Е) можно сделать экспрес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анализ деятельности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ТОО «Мука Казахстана»</w:t>
      </w:r>
      <w:r w:rsidR="00247DDB">
        <w:rPr>
          <w:sz w:val="28"/>
          <w:szCs w:val="28"/>
          <w:lang w:val="kk-KZ"/>
        </w:rPr>
        <w:t xml:space="preserve"> </w:t>
      </w:r>
      <w:r w:rsidR="00B4335A" w:rsidRPr="00247DDB">
        <w:rPr>
          <w:sz w:val="28"/>
          <w:szCs w:val="28"/>
          <w:lang w:val="kk-KZ"/>
        </w:rPr>
        <w:t>за 2008 – 2009 год.</w:t>
      </w:r>
      <w:r w:rsidR="00CC013F" w:rsidRPr="00247DDB">
        <w:rPr>
          <w:sz w:val="28"/>
          <w:szCs w:val="28"/>
          <w:lang w:val="kk-KZ"/>
        </w:rPr>
        <w:t xml:space="preserve"> </w:t>
      </w:r>
      <w:r w:rsidR="00B4335A" w:rsidRPr="00247DDB">
        <w:rPr>
          <w:sz w:val="28"/>
          <w:szCs w:val="28"/>
          <w:lang w:val="kk-KZ"/>
        </w:rPr>
        <w:t xml:space="preserve">(Таблица </w:t>
      </w:r>
      <w:r w:rsidR="005A76FC" w:rsidRPr="00247DDB">
        <w:rPr>
          <w:sz w:val="28"/>
          <w:szCs w:val="28"/>
          <w:lang w:val="kk-KZ"/>
        </w:rPr>
        <w:t>3</w:t>
      </w:r>
      <w:r w:rsidRPr="00247DDB">
        <w:rPr>
          <w:sz w:val="28"/>
          <w:szCs w:val="28"/>
          <w:lang w:val="kk-KZ"/>
        </w:rPr>
        <w:t>) 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посмотреть как действовало предприятие за эти периоды.</w:t>
      </w:r>
    </w:p>
    <w:p w:rsidR="008720D2" w:rsidRPr="00247DDB" w:rsidRDefault="008720D2" w:rsidP="00247DDB">
      <w:pPr>
        <w:ind w:firstLine="709"/>
        <w:rPr>
          <w:sz w:val="28"/>
          <w:szCs w:val="28"/>
          <w:lang w:val="kk-KZ"/>
        </w:rPr>
      </w:pPr>
    </w:p>
    <w:p w:rsidR="008720D2" w:rsidRPr="00247DDB" w:rsidRDefault="00CC013F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Таблица</w:t>
      </w:r>
      <w:r w:rsidR="00247DDB">
        <w:rPr>
          <w:sz w:val="28"/>
          <w:szCs w:val="28"/>
          <w:lang w:val="kk-KZ"/>
        </w:rPr>
        <w:t xml:space="preserve"> </w:t>
      </w:r>
      <w:r w:rsidR="005A76FC" w:rsidRPr="00247DDB">
        <w:rPr>
          <w:sz w:val="28"/>
          <w:szCs w:val="28"/>
          <w:lang w:val="kk-KZ"/>
        </w:rPr>
        <w:t>3</w:t>
      </w:r>
      <w:r w:rsidR="008720D2" w:rsidRPr="00247DDB">
        <w:rPr>
          <w:sz w:val="28"/>
          <w:szCs w:val="28"/>
          <w:lang w:val="kk-KZ"/>
        </w:rPr>
        <w:t xml:space="preserve"> Экспрес</w:t>
      </w:r>
      <w:r w:rsidR="00247DDB">
        <w:rPr>
          <w:sz w:val="28"/>
          <w:szCs w:val="28"/>
          <w:lang w:val="kk-KZ"/>
        </w:rPr>
        <w:t xml:space="preserve"> </w:t>
      </w:r>
      <w:r w:rsidR="008720D2" w:rsidRPr="00247DDB">
        <w:rPr>
          <w:sz w:val="28"/>
          <w:szCs w:val="28"/>
          <w:lang w:val="kk-KZ"/>
        </w:rPr>
        <w:t>анализ деятельности</w:t>
      </w:r>
      <w:r w:rsidR="00247DDB">
        <w:rPr>
          <w:sz w:val="28"/>
          <w:szCs w:val="28"/>
          <w:lang w:val="kk-KZ"/>
        </w:rPr>
        <w:t xml:space="preserve"> </w:t>
      </w:r>
      <w:r w:rsidR="008720D2" w:rsidRPr="00247DDB">
        <w:rPr>
          <w:sz w:val="28"/>
          <w:szCs w:val="28"/>
          <w:lang w:val="kk-KZ"/>
        </w:rPr>
        <w:t>ТОО «Мука Казахстана»</w:t>
      </w:r>
      <w:r w:rsidR="00247DDB">
        <w:rPr>
          <w:sz w:val="28"/>
          <w:szCs w:val="28"/>
          <w:lang w:val="kk-KZ"/>
        </w:rPr>
        <w:t xml:space="preserve"> </w:t>
      </w:r>
      <w:r w:rsidR="008720D2" w:rsidRPr="00247DDB">
        <w:rPr>
          <w:sz w:val="28"/>
          <w:szCs w:val="28"/>
          <w:lang w:val="kk-KZ"/>
        </w:rPr>
        <w:t>за 2008 – 2009 год.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33"/>
        <w:gridCol w:w="1369"/>
        <w:gridCol w:w="1054"/>
        <w:gridCol w:w="1054"/>
        <w:gridCol w:w="1425"/>
        <w:gridCol w:w="954"/>
      </w:tblGrid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№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Показатели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Ед.</w:t>
            </w:r>
          </w:p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измер</w:t>
            </w:r>
          </w:p>
        </w:tc>
        <w:tc>
          <w:tcPr>
            <w:tcW w:w="10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2008</w:t>
            </w:r>
          </w:p>
        </w:tc>
        <w:tc>
          <w:tcPr>
            <w:tcW w:w="10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2009</w:t>
            </w:r>
          </w:p>
        </w:tc>
        <w:tc>
          <w:tcPr>
            <w:tcW w:w="1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Отклонение «+», «-»</w:t>
            </w:r>
          </w:p>
        </w:tc>
        <w:tc>
          <w:tcPr>
            <w:tcW w:w="9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Темп роста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1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Валовый доход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t>509 922</w:t>
            </w:r>
          </w:p>
        </w:tc>
        <w:tc>
          <w:tcPr>
            <w:tcW w:w="10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t>586 623</w:t>
            </w:r>
          </w:p>
        </w:tc>
        <w:tc>
          <w:tcPr>
            <w:tcW w:w="1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+76701</w:t>
            </w:r>
          </w:p>
        </w:tc>
        <w:tc>
          <w:tcPr>
            <w:tcW w:w="9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+115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2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t>5. Доход (убыток) от основной деятельности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63 268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87 736</w:t>
            </w:r>
          </w:p>
        </w:tc>
        <w:tc>
          <w:tcPr>
            <w:tcW w:w="1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+51468</w:t>
            </w:r>
          </w:p>
        </w:tc>
        <w:tc>
          <w:tcPr>
            <w:tcW w:w="9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+139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3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t>Доход (убыток) от обычной деятельности до налогообложения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261 161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277 686</w:t>
            </w:r>
          </w:p>
        </w:tc>
        <w:tc>
          <w:tcPr>
            <w:tcW w:w="1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+251525</w:t>
            </w:r>
          </w:p>
        </w:tc>
        <w:tc>
          <w:tcPr>
            <w:tcW w:w="9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+106,3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4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t>Чистый доход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182812,7</w:t>
            </w:r>
          </w:p>
        </w:tc>
        <w:tc>
          <w:tcPr>
            <w:tcW w:w="1054" w:type="dxa"/>
          </w:tcPr>
          <w:p w:rsidR="008720D2" w:rsidRPr="00247DDB" w:rsidRDefault="008720D2" w:rsidP="00247DDB">
            <w:r w:rsidRPr="00247DDB">
              <w:t>194 380</w:t>
            </w:r>
          </w:p>
        </w:tc>
        <w:tc>
          <w:tcPr>
            <w:tcW w:w="1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+11567,3</w:t>
            </w:r>
          </w:p>
        </w:tc>
        <w:tc>
          <w:tcPr>
            <w:tcW w:w="954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+106,3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5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Фондоотдача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1.29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1.37</w:t>
            </w:r>
          </w:p>
        </w:tc>
        <w:tc>
          <w:tcPr>
            <w:tcW w:w="1425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+0.08</w:t>
            </w:r>
          </w:p>
        </w:tc>
        <w:tc>
          <w:tcPr>
            <w:tcW w:w="954" w:type="dxa"/>
          </w:tcPr>
          <w:p w:rsidR="008720D2" w:rsidRPr="00247DDB" w:rsidRDefault="003F469A" w:rsidP="00247DDB">
            <w:r w:rsidRPr="00247DDB">
              <w:rPr>
                <w:lang w:val="en-US"/>
              </w:rPr>
              <w:t>+</w:t>
            </w:r>
            <w:r w:rsidRPr="00247DDB">
              <w:t>1</w:t>
            </w:r>
            <w:r w:rsidR="00DB0508" w:rsidRPr="00247DDB">
              <w:rPr>
                <w:lang w:val="en-US"/>
              </w:rPr>
              <w:t>06</w:t>
            </w:r>
            <w:r w:rsidRPr="00247DDB">
              <w:t>.2</w:t>
            </w:r>
          </w:p>
        </w:tc>
      </w:tr>
      <w:tr w:rsidR="003F469A" w:rsidRPr="00247DDB" w:rsidTr="00247DDB">
        <w:tc>
          <w:tcPr>
            <w:tcW w:w="425" w:type="dxa"/>
          </w:tcPr>
          <w:p w:rsidR="003F469A" w:rsidRPr="00247DDB" w:rsidRDefault="003F469A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6</w:t>
            </w:r>
          </w:p>
        </w:tc>
        <w:tc>
          <w:tcPr>
            <w:tcW w:w="2933" w:type="dxa"/>
          </w:tcPr>
          <w:p w:rsidR="003F469A" w:rsidRPr="00247DDB" w:rsidRDefault="003F469A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Фондовооружонность</w:t>
            </w:r>
          </w:p>
        </w:tc>
        <w:tc>
          <w:tcPr>
            <w:tcW w:w="1369" w:type="dxa"/>
          </w:tcPr>
          <w:p w:rsidR="003F469A" w:rsidRPr="00247DDB" w:rsidRDefault="003F469A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3F469A" w:rsidRPr="00247DDB" w:rsidRDefault="003F469A" w:rsidP="00247DDB">
            <w:r w:rsidRPr="00247DDB">
              <w:t>226126,3</w:t>
            </w:r>
          </w:p>
        </w:tc>
        <w:tc>
          <w:tcPr>
            <w:tcW w:w="1054" w:type="dxa"/>
          </w:tcPr>
          <w:p w:rsidR="003F469A" w:rsidRPr="00247DDB" w:rsidRDefault="003F469A" w:rsidP="00247DDB">
            <w:r w:rsidRPr="00247DDB">
              <w:t>231545,5</w:t>
            </w:r>
          </w:p>
        </w:tc>
        <w:tc>
          <w:tcPr>
            <w:tcW w:w="1425" w:type="dxa"/>
          </w:tcPr>
          <w:p w:rsidR="003F469A" w:rsidRPr="00247DDB" w:rsidRDefault="003F469A" w:rsidP="00247DDB">
            <w:r w:rsidRPr="00247DDB">
              <w:t>5419,2</w:t>
            </w:r>
          </w:p>
        </w:tc>
        <w:tc>
          <w:tcPr>
            <w:tcW w:w="954" w:type="dxa"/>
          </w:tcPr>
          <w:p w:rsidR="003F469A" w:rsidRPr="00247DDB" w:rsidRDefault="003F469A" w:rsidP="00247DDB">
            <w:r w:rsidRPr="00247DDB">
              <w:t>102,397</w:t>
            </w:r>
          </w:p>
        </w:tc>
      </w:tr>
      <w:tr w:rsidR="008720D2" w:rsidRPr="00247DDB" w:rsidTr="00247DDB">
        <w:trPr>
          <w:trHeight w:val="247"/>
        </w:trPr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7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Производительность труда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14,4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15,2</w:t>
            </w:r>
          </w:p>
        </w:tc>
        <w:tc>
          <w:tcPr>
            <w:tcW w:w="1425" w:type="dxa"/>
          </w:tcPr>
          <w:p w:rsidR="008720D2" w:rsidRPr="00247DDB" w:rsidRDefault="00DB0508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+0,8</w:t>
            </w:r>
          </w:p>
        </w:tc>
        <w:tc>
          <w:tcPr>
            <w:tcW w:w="954" w:type="dxa"/>
          </w:tcPr>
          <w:p w:rsidR="008720D2" w:rsidRPr="00247DDB" w:rsidRDefault="00DB0508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+105,5</w:t>
            </w:r>
          </w:p>
        </w:tc>
      </w:tr>
      <w:tr w:rsidR="008720D2" w:rsidRPr="00247DDB" w:rsidTr="00247DDB"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8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Среднемесецная заработная плапа</w:t>
            </w:r>
          </w:p>
        </w:tc>
        <w:tc>
          <w:tcPr>
            <w:tcW w:w="1369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Тыс. Тенге</w:t>
            </w:r>
          </w:p>
        </w:tc>
        <w:tc>
          <w:tcPr>
            <w:tcW w:w="1054" w:type="dxa"/>
          </w:tcPr>
          <w:p w:rsidR="008720D2" w:rsidRPr="00247DDB" w:rsidRDefault="0083314B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45000</w:t>
            </w:r>
          </w:p>
        </w:tc>
        <w:tc>
          <w:tcPr>
            <w:tcW w:w="1054" w:type="dxa"/>
          </w:tcPr>
          <w:p w:rsidR="008720D2" w:rsidRPr="00247DDB" w:rsidRDefault="0083314B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51000</w:t>
            </w:r>
          </w:p>
        </w:tc>
        <w:tc>
          <w:tcPr>
            <w:tcW w:w="1425" w:type="dxa"/>
          </w:tcPr>
          <w:p w:rsidR="008720D2" w:rsidRPr="00247DDB" w:rsidRDefault="0083314B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6000</w:t>
            </w:r>
          </w:p>
        </w:tc>
        <w:tc>
          <w:tcPr>
            <w:tcW w:w="954" w:type="dxa"/>
          </w:tcPr>
          <w:p w:rsidR="008720D2" w:rsidRPr="00247DDB" w:rsidRDefault="0083314B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+113</w:t>
            </w:r>
          </w:p>
        </w:tc>
      </w:tr>
      <w:tr w:rsidR="008720D2" w:rsidRPr="00247DDB" w:rsidTr="00247DDB">
        <w:trPr>
          <w:trHeight w:val="333"/>
        </w:trPr>
        <w:tc>
          <w:tcPr>
            <w:tcW w:w="425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9</w:t>
            </w:r>
          </w:p>
        </w:tc>
        <w:tc>
          <w:tcPr>
            <w:tcW w:w="2933" w:type="dxa"/>
          </w:tcPr>
          <w:p w:rsidR="008720D2" w:rsidRPr="00247DDB" w:rsidRDefault="008720D2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Рентабельность</w:t>
            </w:r>
          </w:p>
        </w:tc>
        <w:tc>
          <w:tcPr>
            <w:tcW w:w="1369" w:type="dxa"/>
          </w:tcPr>
          <w:p w:rsidR="008720D2" w:rsidRPr="00247DDB" w:rsidRDefault="00CC013F" w:rsidP="00247DDB">
            <w:pPr>
              <w:rPr>
                <w:lang w:val="kk-KZ"/>
              </w:rPr>
            </w:pPr>
            <w:r w:rsidRPr="00247DDB">
              <w:rPr>
                <w:lang w:val="kk-KZ"/>
              </w:rPr>
              <w:t>В процентах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5.63</w:t>
            </w:r>
          </w:p>
        </w:tc>
        <w:tc>
          <w:tcPr>
            <w:tcW w:w="1054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6.31</w:t>
            </w:r>
          </w:p>
        </w:tc>
        <w:tc>
          <w:tcPr>
            <w:tcW w:w="1425" w:type="dxa"/>
          </w:tcPr>
          <w:p w:rsidR="008720D2" w:rsidRPr="00247DDB" w:rsidRDefault="00DB0508" w:rsidP="00247DDB">
            <w:pPr>
              <w:rPr>
                <w:lang w:val="en-US"/>
              </w:rPr>
            </w:pPr>
            <w:r w:rsidRPr="00247DDB">
              <w:rPr>
                <w:lang w:val="en-US"/>
              </w:rPr>
              <w:t>+0.68</w:t>
            </w:r>
          </w:p>
        </w:tc>
        <w:tc>
          <w:tcPr>
            <w:tcW w:w="954" w:type="dxa"/>
          </w:tcPr>
          <w:p w:rsidR="008720D2" w:rsidRPr="00247DDB" w:rsidRDefault="003F469A" w:rsidP="00247DDB">
            <w:r w:rsidRPr="00247DDB">
              <w:rPr>
                <w:lang w:val="en-US"/>
              </w:rPr>
              <w:t>+1</w:t>
            </w:r>
            <w:r w:rsidR="00DB0508" w:rsidRPr="00247DDB">
              <w:rPr>
                <w:lang w:val="en-US"/>
              </w:rPr>
              <w:t>12</w:t>
            </w:r>
            <w:r w:rsidRPr="00247DDB">
              <w:t>,07</w:t>
            </w:r>
          </w:p>
        </w:tc>
      </w:tr>
    </w:tbl>
    <w:p w:rsidR="005A76FC" w:rsidRPr="00247DDB" w:rsidRDefault="005A76FC" w:rsidP="00247DDB">
      <w:pPr>
        <w:ind w:firstLine="709"/>
        <w:rPr>
          <w:sz w:val="28"/>
          <w:szCs w:val="28"/>
        </w:rPr>
      </w:pPr>
    </w:p>
    <w:p w:rsidR="00BC709C" w:rsidRPr="00247DDB" w:rsidRDefault="008720D2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Экспресс анализ деятельности </w:t>
      </w:r>
      <w:r w:rsidRPr="00247DDB">
        <w:rPr>
          <w:sz w:val="28"/>
          <w:szCs w:val="28"/>
          <w:lang w:val="kk-KZ"/>
        </w:rPr>
        <w:t>ТОО «Мука Казахстана»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за 2008 – 2009 год </w:t>
      </w:r>
      <w:r w:rsidR="00023FB0" w:rsidRPr="00247DDB">
        <w:rPr>
          <w:sz w:val="28"/>
          <w:szCs w:val="28"/>
          <w:lang w:val="kk-KZ"/>
        </w:rPr>
        <w:t>показал,</w:t>
      </w:r>
      <w:r w:rsidRPr="00247DDB">
        <w:rPr>
          <w:sz w:val="28"/>
          <w:szCs w:val="28"/>
          <w:lang w:val="kk-KZ"/>
        </w:rPr>
        <w:t xml:space="preserve"> что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 2009 го</w:t>
      </w:r>
      <w:r w:rsidRPr="00247DDB">
        <w:rPr>
          <w:sz w:val="28"/>
          <w:szCs w:val="28"/>
        </w:rPr>
        <w:t>ду по сравнению с прошлым чистый доход увеличился на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6.3% это </w:t>
      </w:r>
      <w:r w:rsidR="00023FB0" w:rsidRPr="00247DDB">
        <w:rPr>
          <w:sz w:val="28"/>
          <w:szCs w:val="28"/>
        </w:rPr>
        <w:t>произошло,</w:t>
      </w:r>
      <w:r w:rsidRPr="00247DDB">
        <w:rPr>
          <w:sz w:val="28"/>
          <w:szCs w:val="28"/>
        </w:rPr>
        <w:t xml:space="preserve"> прежде </w:t>
      </w:r>
      <w:r w:rsidR="00023FB0" w:rsidRPr="00247DDB">
        <w:rPr>
          <w:sz w:val="28"/>
          <w:szCs w:val="28"/>
        </w:rPr>
        <w:t>всего,</w:t>
      </w:r>
      <w:r w:rsidRPr="00247DDB">
        <w:rPr>
          <w:sz w:val="28"/>
          <w:szCs w:val="28"/>
        </w:rPr>
        <w:t xml:space="preserve"> за счет уве</w:t>
      </w:r>
      <w:r w:rsidR="00BC709C" w:rsidRPr="00247DDB">
        <w:rPr>
          <w:sz w:val="28"/>
          <w:szCs w:val="28"/>
        </w:rPr>
        <w:t>личения дохода от реализации. Валовая прибыль</w:t>
      </w:r>
      <w:r w:rsidR="00247DDB">
        <w:rPr>
          <w:sz w:val="28"/>
          <w:szCs w:val="28"/>
        </w:rPr>
        <w:t xml:space="preserve"> </w:t>
      </w:r>
      <w:r w:rsidR="00BC709C" w:rsidRPr="00247DDB">
        <w:rPr>
          <w:sz w:val="28"/>
          <w:szCs w:val="28"/>
        </w:rPr>
        <w:t>за рассматриваемый период увеличился на 15 процентов и составил в 2009 году 586623 тысяч тенге, это обосно</w:t>
      </w:r>
      <w:r w:rsidR="00E020E9" w:rsidRPr="00247DDB">
        <w:rPr>
          <w:sz w:val="28"/>
          <w:szCs w:val="28"/>
        </w:rPr>
        <w:t>вывается тем что</w:t>
      </w:r>
      <w:r w:rsidR="005A2446" w:rsidRPr="00247DDB">
        <w:rPr>
          <w:sz w:val="28"/>
          <w:szCs w:val="28"/>
        </w:rPr>
        <w:t xml:space="preserve"> темп роста</w:t>
      </w:r>
      <w:r w:rsidR="00247DDB">
        <w:rPr>
          <w:sz w:val="28"/>
          <w:szCs w:val="28"/>
        </w:rPr>
        <w:t xml:space="preserve"> </w:t>
      </w:r>
      <w:r w:rsidR="00BC709C" w:rsidRPr="00247DDB">
        <w:rPr>
          <w:sz w:val="28"/>
          <w:szCs w:val="28"/>
        </w:rPr>
        <w:t>дохода от реализации немного превышает темп роста себестоимости продукции.</w:t>
      </w:r>
    </w:p>
    <w:p w:rsidR="00BC709C" w:rsidRPr="00247DDB" w:rsidRDefault="00BC709C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Доход </w:t>
      </w:r>
      <w:r w:rsidR="00023FB0" w:rsidRPr="00247DDB">
        <w:rPr>
          <w:sz w:val="28"/>
          <w:szCs w:val="28"/>
        </w:rPr>
        <w:t>(убыток) от основной деятельности за анализируемый период увеличился на 39 процентов или 87736 тенге.</w:t>
      </w:r>
    </w:p>
    <w:p w:rsidR="00023FB0" w:rsidRPr="00247DDB" w:rsidRDefault="00023FB0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 xml:space="preserve">Доход (убыток) от обычной деятельности до налогообложения </w:t>
      </w:r>
      <w:r w:rsidR="003F469A" w:rsidRPr="00247DDB">
        <w:rPr>
          <w:sz w:val="28"/>
          <w:szCs w:val="28"/>
        </w:rPr>
        <w:t>6,3 процентов или на 251525тыс. тенге.</w:t>
      </w:r>
    </w:p>
    <w:p w:rsidR="00BC709C" w:rsidRPr="00247DDB" w:rsidRDefault="00023FB0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отчетном году по сравнению с прошлым чистый доход увеличился на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6</w:t>
      </w:r>
      <w:r w:rsidR="003F469A" w:rsidRPr="00247DDB">
        <w:rPr>
          <w:sz w:val="28"/>
          <w:szCs w:val="28"/>
        </w:rPr>
        <w:t>,3</w:t>
      </w:r>
      <w:r w:rsidRPr="00247DDB">
        <w:rPr>
          <w:sz w:val="28"/>
          <w:szCs w:val="28"/>
        </w:rPr>
        <w:t xml:space="preserve"> процентов</w:t>
      </w:r>
      <w:r w:rsidR="00247DDB">
        <w:rPr>
          <w:sz w:val="28"/>
          <w:szCs w:val="28"/>
        </w:rPr>
        <w:t xml:space="preserve"> </w:t>
      </w:r>
      <w:r w:rsidR="003F469A" w:rsidRPr="00247DDB">
        <w:rPr>
          <w:sz w:val="28"/>
          <w:szCs w:val="28"/>
        </w:rPr>
        <w:t>или на</w:t>
      </w:r>
      <w:r w:rsidR="00247DDB">
        <w:rPr>
          <w:sz w:val="28"/>
          <w:szCs w:val="28"/>
        </w:rPr>
        <w:t xml:space="preserve"> </w:t>
      </w:r>
      <w:r w:rsidR="003F469A" w:rsidRPr="00247DDB">
        <w:rPr>
          <w:sz w:val="28"/>
          <w:szCs w:val="28"/>
        </w:rPr>
        <w:t>11567.3 тыс. тенге.</w:t>
      </w:r>
    </w:p>
    <w:p w:rsidR="00BC709C" w:rsidRPr="00247DDB" w:rsidRDefault="00BC709C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связи с тем, ч</w:t>
      </w:r>
      <w:r w:rsidR="008726E8">
        <w:rPr>
          <w:sz w:val="28"/>
          <w:szCs w:val="28"/>
        </w:rPr>
        <w:t>т</w:t>
      </w:r>
      <w:r w:rsidRPr="00247DDB">
        <w:rPr>
          <w:sz w:val="28"/>
          <w:szCs w:val="28"/>
        </w:rPr>
        <w:t xml:space="preserve">о основные средства стали больше приносить доход- фондоотдача увеличилась на </w:t>
      </w:r>
      <w:r w:rsidR="003F469A" w:rsidRPr="00247DDB">
        <w:rPr>
          <w:sz w:val="28"/>
          <w:szCs w:val="28"/>
        </w:rPr>
        <w:t>6,2</w:t>
      </w:r>
      <w:r w:rsidRPr="00247DDB">
        <w:rPr>
          <w:sz w:val="28"/>
          <w:szCs w:val="28"/>
        </w:rPr>
        <w:t xml:space="preserve"> процента.</w:t>
      </w:r>
    </w:p>
    <w:p w:rsidR="00BC709C" w:rsidRPr="00247DDB" w:rsidRDefault="00BC709C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Наблюдается увеличение фондовооруженности в 200</w:t>
      </w:r>
      <w:r w:rsidR="003F469A" w:rsidRPr="00247DDB">
        <w:rPr>
          <w:sz w:val="28"/>
          <w:szCs w:val="28"/>
        </w:rPr>
        <w:t xml:space="preserve">9 </w:t>
      </w:r>
      <w:r w:rsidRPr="00247DDB">
        <w:rPr>
          <w:sz w:val="28"/>
          <w:szCs w:val="28"/>
        </w:rPr>
        <w:t>году по сравнению с 200</w:t>
      </w:r>
      <w:r w:rsidR="003F469A" w:rsidRPr="00247DDB">
        <w:rPr>
          <w:sz w:val="28"/>
          <w:szCs w:val="28"/>
        </w:rPr>
        <w:t>8</w:t>
      </w:r>
      <w:r w:rsidRPr="00247DDB">
        <w:rPr>
          <w:sz w:val="28"/>
          <w:szCs w:val="28"/>
        </w:rPr>
        <w:t xml:space="preserve"> годом на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2,397 процентов, в связи с тем, что произошло преобразование оборудования, что привело к увеличению производительности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труда на 5,</w:t>
      </w:r>
      <w:r w:rsidR="003F469A" w:rsidRPr="00247DDB">
        <w:rPr>
          <w:sz w:val="28"/>
          <w:szCs w:val="28"/>
        </w:rPr>
        <w:t>5</w:t>
      </w:r>
      <w:r w:rsidRPr="00247DDB">
        <w:rPr>
          <w:sz w:val="28"/>
          <w:szCs w:val="28"/>
        </w:rPr>
        <w:t>процентов. Данное увеличение оценивается положительно для предприятия в целом.</w:t>
      </w:r>
    </w:p>
    <w:p w:rsidR="00BC709C" w:rsidRPr="00247DDB" w:rsidRDefault="00BC709C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свою очередь производительность труда повлияло на увеличение средне месячной заработной платы на</w:t>
      </w:r>
      <w:r w:rsidR="00247DDB">
        <w:rPr>
          <w:sz w:val="28"/>
          <w:szCs w:val="28"/>
        </w:rPr>
        <w:t xml:space="preserve"> </w:t>
      </w:r>
      <w:r w:rsidR="0083314B" w:rsidRPr="00247DDB">
        <w:rPr>
          <w:sz w:val="28"/>
          <w:szCs w:val="28"/>
        </w:rPr>
        <w:t>13 процентов.</w:t>
      </w:r>
    </w:p>
    <w:p w:rsidR="00FE5BC7" w:rsidRPr="00247DDB" w:rsidRDefault="00BC709C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Показатель рентабельность, характеризует эффективность предприятия, этот показатель в 200</w:t>
      </w:r>
      <w:r w:rsidR="003F469A" w:rsidRPr="00247DDB">
        <w:rPr>
          <w:sz w:val="28"/>
          <w:szCs w:val="28"/>
        </w:rPr>
        <w:t>9</w:t>
      </w:r>
      <w:r w:rsidRPr="00247DDB">
        <w:rPr>
          <w:sz w:val="28"/>
          <w:szCs w:val="28"/>
        </w:rPr>
        <w:t xml:space="preserve"> году по сравнению с 200</w:t>
      </w:r>
      <w:r w:rsidR="003F469A" w:rsidRPr="00247DDB">
        <w:rPr>
          <w:sz w:val="28"/>
          <w:szCs w:val="28"/>
        </w:rPr>
        <w:t>8</w:t>
      </w:r>
      <w:r w:rsidRPr="00247DDB">
        <w:rPr>
          <w:sz w:val="28"/>
          <w:szCs w:val="28"/>
        </w:rPr>
        <w:t xml:space="preserve"> годом увеличился на </w:t>
      </w:r>
      <w:r w:rsidR="003F469A" w:rsidRPr="00247DDB">
        <w:rPr>
          <w:sz w:val="28"/>
          <w:szCs w:val="28"/>
        </w:rPr>
        <w:t>12,07</w:t>
      </w:r>
      <w:r w:rsidRPr="00247DDB">
        <w:rPr>
          <w:sz w:val="28"/>
          <w:szCs w:val="28"/>
        </w:rPr>
        <w:t xml:space="preserve"> процентов и составил 0,06</w:t>
      </w:r>
      <w:r w:rsidR="00FE5BC7" w:rsidRPr="00247DDB">
        <w:rPr>
          <w:sz w:val="28"/>
          <w:szCs w:val="28"/>
        </w:rPr>
        <w:t>8</w:t>
      </w:r>
      <w:r w:rsidRPr="00247DDB">
        <w:rPr>
          <w:sz w:val="28"/>
          <w:szCs w:val="28"/>
        </w:rPr>
        <w:t xml:space="preserve"> процента, это говорит о том, что основные средства стали больше приносить доход.</w:t>
      </w:r>
    </w:p>
    <w:p w:rsidR="00CC013F" w:rsidRPr="00247DDB" w:rsidRDefault="00CC013F" w:rsidP="00247DDB">
      <w:pPr>
        <w:ind w:firstLine="709"/>
        <w:rPr>
          <w:sz w:val="28"/>
          <w:szCs w:val="28"/>
          <w:lang w:val="kk-KZ"/>
        </w:rPr>
      </w:pPr>
    </w:p>
    <w:p w:rsidR="00396ADA" w:rsidRPr="00247DDB" w:rsidRDefault="00396ADA" w:rsidP="008726E8">
      <w:pPr>
        <w:ind w:firstLine="709"/>
        <w:jc w:val="center"/>
        <w:rPr>
          <w:sz w:val="28"/>
          <w:szCs w:val="28"/>
        </w:rPr>
      </w:pPr>
      <w:r w:rsidRPr="00247DDB">
        <w:rPr>
          <w:sz w:val="28"/>
          <w:szCs w:val="28"/>
          <w:lang w:val="kk-KZ"/>
        </w:rPr>
        <w:t xml:space="preserve">2.2 </w:t>
      </w:r>
      <w:r w:rsidR="0083314B" w:rsidRPr="00247DDB">
        <w:rPr>
          <w:sz w:val="28"/>
          <w:szCs w:val="28"/>
          <w:lang w:val="kk-KZ"/>
        </w:rPr>
        <w:t>УЧЕТНАЯ ПОЛИТИКА ТОО «МУКА КАЗАХСТАНА » УЧЕТА РАСЧЕТОВ С ПЕРСОНАЛОМ ПО ОПЛАТЕ ТРУДА</w:t>
      </w:r>
    </w:p>
    <w:p w:rsidR="00295518" w:rsidRPr="00247DDB" w:rsidRDefault="00295518" w:rsidP="00247DDB">
      <w:pPr>
        <w:ind w:firstLine="709"/>
        <w:rPr>
          <w:sz w:val="28"/>
          <w:szCs w:val="28"/>
        </w:rPr>
      </w:pPr>
    </w:p>
    <w:p w:rsidR="00396ADA" w:rsidRPr="00247DDB" w:rsidRDefault="00396ADA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 соответствии с учетной политикой ТОО «Мука Казахстана»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учет вознагрождений работникам ведется в соответствии с МСФО №19 «Вознаграждения работникам».</w:t>
      </w:r>
    </w:p>
    <w:p w:rsidR="00E60465" w:rsidRPr="00247DDB" w:rsidRDefault="00E60465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Вознаграждение работникам – все формы вознаграждений и выплат, предоставляемые ТОО работникам за оказанные ими услуги.</w:t>
      </w:r>
    </w:p>
    <w:p w:rsidR="00E60465" w:rsidRPr="00247DDB" w:rsidRDefault="00E60465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Они включают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любые доходы, выплачиваемые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ТОО работнику в денежной или натуральной форме, включая доходы в виде материальных, социальных благ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или иной материальной выгоды.</w:t>
      </w:r>
    </w:p>
    <w:p w:rsidR="00E60465" w:rsidRPr="00247DDB" w:rsidRDefault="00E60465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Стандарт применяется ко всем видам вознограждения работникам, в том числе вознограждениям, предоставляемым на основе формальных соглашений (коллективный договор) и неформальной практики, сложившейся в ТОО, которые подразделяется на:</w:t>
      </w:r>
    </w:p>
    <w:p w:rsidR="00E60465" w:rsidRPr="00247DDB" w:rsidRDefault="00E60465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краткосрочное вознограждения;</w:t>
      </w:r>
    </w:p>
    <w:p w:rsidR="00E60465" w:rsidRPr="00247DDB" w:rsidRDefault="00E60465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 xml:space="preserve">долгосрочные вознограждения </w:t>
      </w:r>
      <w:r w:rsidR="00CA6D78" w:rsidRPr="00247DDB">
        <w:rPr>
          <w:sz w:val="28"/>
          <w:szCs w:val="28"/>
          <w:lang w:val="kk-KZ"/>
        </w:rPr>
        <w:t>.</w:t>
      </w:r>
    </w:p>
    <w:p w:rsidR="00CA6D78" w:rsidRPr="00247DDB" w:rsidRDefault="00090C6B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К</w:t>
      </w:r>
      <w:r w:rsidR="00CA6D78" w:rsidRPr="00247DDB">
        <w:rPr>
          <w:sz w:val="28"/>
          <w:szCs w:val="28"/>
          <w:lang w:val="kk-KZ"/>
        </w:rPr>
        <w:t xml:space="preserve"> краткосрочным вознограждениям относится любые выплаты работни</w:t>
      </w:r>
      <w:r w:rsidR="002D401B" w:rsidRPr="00247DDB">
        <w:rPr>
          <w:sz w:val="28"/>
          <w:szCs w:val="28"/>
          <w:lang w:val="kk-KZ"/>
        </w:rPr>
        <w:t>к</w:t>
      </w:r>
      <w:r w:rsidR="00CA6D78" w:rsidRPr="00247DDB">
        <w:rPr>
          <w:sz w:val="28"/>
          <w:szCs w:val="28"/>
          <w:lang w:val="kk-KZ"/>
        </w:rPr>
        <w:t>ам, производимые в срок до двенадцати месяцев по окончании периода, в котором были выплнены работы.</w:t>
      </w:r>
    </w:p>
    <w:p w:rsidR="00CA6D78" w:rsidRPr="00247DDB" w:rsidRDefault="00CA6D78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 зависимости от выполняемых хозяйственных функций численность работающих в ТОО, также как и сам процесс производства. В свою очередь, общая численность работающих в учете и отчетности делятся на следующие категории:</w:t>
      </w:r>
    </w:p>
    <w:p w:rsidR="00CA6D78" w:rsidRPr="00247DDB" w:rsidRDefault="00CA6D78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руководители;</w:t>
      </w:r>
    </w:p>
    <w:p w:rsidR="00CA6D78" w:rsidRPr="00247DDB" w:rsidRDefault="00CA6D78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специалисты;</w:t>
      </w:r>
    </w:p>
    <w:p w:rsidR="00CA6D78" w:rsidRPr="00247DDB" w:rsidRDefault="00090C6B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служащие -</w:t>
      </w:r>
      <w:r w:rsidR="00CA6D78" w:rsidRPr="00247DDB">
        <w:rPr>
          <w:sz w:val="28"/>
          <w:szCs w:val="28"/>
          <w:lang w:val="kk-KZ"/>
        </w:rPr>
        <w:t>рабочие.</w:t>
      </w:r>
    </w:p>
    <w:p w:rsidR="00CA6D78" w:rsidRPr="00247DDB" w:rsidRDefault="00CA6D78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Рабочие учитываются по профессиям, а в пределах профессий – по квалификации.</w:t>
      </w:r>
    </w:p>
    <w:p w:rsidR="00CA6D78" w:rsidRPr="00247DDB" w:rsidRDefault="00CA6D78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ТОО самостаятельно распределяет общий фонд оплаты труда по месяцам и кварталам, устанавливает форму оплаты труда, определяет тарифные ставки и оклады, доплаты, надбавки работникам предприятия в соответветствии с действующим законодательством и результатами хозяйственной деятельности.</w:t>
      </w:r>
    </w:p>
    <w:p w:rsidR="00327317" w:rsidRPr="00247DDB" w:rsidRDefault="00CA6D78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 xml:space="preserve">Оплата труда персонала ТОО производится в </w:t>
      </w:r>
      <w:r w:rsidR="003861E8" w:rsidRPr="00247DDB">
        <w:rPr>
          <w:sz w:val="28"/>
          <w:szCs w:val="28"/>
          <w:lang w:val="kk-KZ"/>
        </w:rPr>
        <w:t>соответствии с действующим в ТОО</w:t>
      </w:r>
      <w:r w:rsidR="00247DDB">
        <w:rPr>
          <w:sz w:val="28"/>
          <w:szCs w:val="28"/>
          <w:lang w:val="kk-KZ"/>
        </w:rPr>
        <w:t xml:space="preserve"> </w:t>
      </w:r>
      <w:r w:rsidR="003861E8" w:rsidRPr="00247DDB">
        <w:rPr>
          <w:sz w:val="28"/>
          <w:szCs w:val="28"/>
          <w:lang w:val="kk-KZ"/>
        </w:rPr>
        <w:t>Положением «Об оплате труда и премирования работников», согласна занимаемым должностям, в соответствии с заключенными индивидуальными трудовыми договорами. Учет</w:t>
      </w:r>
      <w:r w:rsidR="00247DDB">
        <w:rPr>
          <w:sz w:val="28"/>
          <w:szCs w:val="28"/>
          <w:lang w:val="kk-KZ"/>
        </w:rPr>
        <w:t xml:space="preserve"> </w:t>
      </w:r>
      <w:r w:rsidR="003861E8" w:rsidRPr="00247DDB">
        <w:rPr>
          <w:sz w:val="28"/>
          <w:szCs w:val="28"/>
          <w:lang w:val="kk-KZ"/>
        </w:rPr>
        <w:t>использования рабочего времени осуществляется в табелях методом сплошной регистрации явок и неявок на работу. Учет выротки осуществляется с использованием различных форм первичных документов</w:t>
      </w:r>
      <w:r w:rsidR="002D401B" w:rsidRPr="00247DDB">
        <w:rPr>
          <w:sz w:val="28"/>
          <w:szCs w:val="28"/>
          <w:lang w:val="kk-KZ"/>
        </w:rPr>
        <w:t xml:space="preserve"> </w:t>
      </w:r>
      <w:r w:rsidR="003861E8" w:rsidRPr="00247DDB">
        <w:rPr>
          <w:sz w:val="28"/>
          <w:szCs w:val="28"/>
          <w:lang w:val="kk-KZ"/>
        </w:rPr>
        <w:t>(рапорт о выроботке, маршутных листов, нарядов на сдельную работу и др.).</w:t>
      </w:r>
      <w:r w:rsidR="00247DDB">
        <w:rPr>
          <w:sz w:val="28"/>
          <w:szCs w:val="28"/>
          <w:lang w:val="kk-KZ"/>
        </w:rPr>
        <w:t xml:space="preserve"> </w:t>
      </w:r>
      <w:r w:rsidR="003861E8" w:rsidRPr="00247DDB">
        <w:rPr>
          <w:sz w:val="28"/>
          <w:szCs w:val="28"/>
          <w:lang w:val="kk-KZ"/>
        </w:rPr>
        <w:t>Расчет величины заработной платы производится на основании поданных</w:t>
      </w:r>
      <w:r w:rsidR="00247DDB">
        <w:rPr>
          <w:sz w:val="28"/>
          <w:szCs w:val="28"/>
          <w:lang w:val="kk-KZ"/>
        </w:rPr>
        <w:t xml:space="preserve"> </w:t>
      </w:r>
      <w:r w:rsidR="003861E8" w:rsidRPr="00247DDB">
        <w:rPr>
          <w:sz w:val="28"/>
          <w:szCs w:val="28"/>
          <w:lang w:val="kk-KZ"/>
        </w:rPr>
        <w:t xml:space="preserve">табелей </w:t>
      </w:r>
      <w:r w:rsidR="00327317" w:rsidRPr="00247DDB">
        <w:rPr>
          <w:sz w:val="28"/>
          <w:szCs w:val="28"/>
          <w:lang w:val="kk-KZ"/>
        </w:rPr>
        <w:t>учета рабочего времени, приказов по предприятию и других видов</w:t>
      </w:r>
      <w:r w:rsidR="00247DDB">
        <w:rPr>
          <w:sz w:val="28"/>
          <w:szCs w:val="28"/>
          <w:lang w:val="kk-KZ"/>
        </w:rPr>
        <w:t xml:space="preserve"> </w:t>
      </w:r>
      <w:r w:rsidR="00327317" w:rsidRPr="00247DDB">
        <w:rPr>
          <w:sz w:val="28"/>
          <w:szCs w:val="28"/>
          <w:lang w:val="kk-KZ"/>
        </w:rPr>
        <w:t>обосновывающих документов.</w:t>
      </w:r>
    </w:p>
    <w:p w:rsidR="00327317" w:rsidRPr="00247DDB" w:rsidRDefault="00327317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Краткосрочное вознограждения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работникам включают:</w:t>
      </w:r>
    </w:p>
    <w:p w:rsidR="00327317" w:rsidRPr="00247DDB" w:rsidRDefault="00327317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социальные выплоты (к юбилейным датам, пособия на похороны работника, вознаграждения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 итогам года и т.п.);</w:t>
      </w:r>
    </w:p>
    <w:p w:rsidR="00327317" w:rsidRPr="00247DDB" w:rsidRDefault="00327317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накпливаемые отпуска. Если у работника остается неиспользованный отпуск на конец отчетного периода,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то должно быть создано обязательство.</w:t>
      </w:r>
    </w:p>
    <w:p w:rsidR="00062B76" w:rsidRPr="00247DDB" w:rsidRDefault="00327317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Долгосрочные возногражденя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включают обязательства ТОО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выплоте</w:t>
      </w:r>
      <w:r w:rsidR="00062B76" w:rsidRPr="00247DDB">
        <w:rPr>
          <w:sz w:val="28"/>
          <w:szCs w:val="28"/>
          <w:lang w:val="kk-KZ"/>
        </w:rPr>
        <w:t>:</w:t>
      </w:r>
    </w:p>
    <w:p w:rsidR="00062B76" w:rsidRPr="00247DDB" w:rsidRDefault="00062B76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единовтеменно фиксированного вознограждения работникам при выходе на песию;</w:t>
      </w:r>
    </w:p>
    <w:p w:rsidR="00062B76" w:rsidRPr="00247DDB" w:rsidRDefault="00062B76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возмещение ущерба по оплате трудоспособности.</w:t>
      </w:r>
    </w:p>
    <w:p w:rsidR="00CA6D78" w:rsidRPr="00247DDB" w:rsidRDefault="00581092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Ожидаемые расходы по этим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вознограждениям начисляется в течение срока работы работника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 дисконтированной сумме, расчитаной с использованием метода прогнозируемой условной единицей (актуарные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расчеты).</w:t>
      </w:r>
    </w:p>
    <w:p w:rsidR="00581092" w:rsidRPr="00247DDB" w:rsidRDefault="00581092" w:rsidP="00247DDB">
      <w:pPr>
        <w:ind w:firstLine="709"/>
        <w:rPr>
          <w:sz w:val="28"/>
          <w:szCs w:val="28"/>
          <w:lang w:val="kk-KZ"/>
        </w:rPr>
      </w:pPr>
    </w:p>
    <w:p w:rsidR="00581092" w:rsidRPr="00247DDB" w:rsidRDefault="00581092" w:rsidP="008726E8">
      <w:pPr>
        <w:ind w:firstLine="709"/>
        <w:jc w:val="center"/>
        <w:rPr>
          <w:sz w:val="28"/>
          <w:szCs w:val="28"/>
        </w:rPr>
      </w:pPr>
      <w:r w:rsidRPr="00247DDB">
        <w:rPr>
          <w:sz w:val="28"/>
          <w:szCs w:val="28"/>
          <w:lang w:val="kk-KZ"/>
        </w:rPr>
        <w:t xml:space="preserve">2.3 </w:t>
      </w:r>
      <w:r w:rsidR="00090C6B" w:rsidRPr="00247DDB">
        <w:rPr>
          <w:sz w:val="28"/>
          <w:szCs w:val="28"/>
          <w:lang w:val="kk-KZ"/>
        </w:rPr>
        <w:t>ПОРЯДОК УЧЕТА РАСЧЕТОВ С ПЕРСОНАЛОМ ПО</w:t>
      </w:r>
      <w:r w:rsidR="00247DDB">
        <w:rPr>
          <w:sz w:val="28"/>
          <w:szCs w:val="28"/>
          <w:lang w:val="kk-KZ"/>
        </w:rPr>
        <w:t xml:space="preserve"> </w:t>
      </w:r>
      <w:r w:rsidR="00090C6B" w:rsidRPr="00247DDB">
        <w:rPr>
          <w:sz w:val="28"/>
          <w:szCs w:val="28"/>
          <w:lang w:val="kk-KZ"/>
        </w:rPr>
        <w:t>ОПЛАТЕ ТРУДА В ТОО «МУКА КАЗАХСТАНА»</w:t>
      </w:r>
    </w:p>
    <w:p w:rsidR="00295518" w:rsidRPr="00247DDB" w:rsidRDefault="00295518" w:rsidP="00247DDB">
      <w:pPr>
        <w:ind w:firstLine="709"/>
        <w:rPr>
          <w:sz w:val="28"/>
          <w:szCs w:val="28"/>
        </w:rPr>
      </w:pPr>
    </w:p>
    <w:p w:rsidR="002B3F4F" w:rsidRPr="00247DDB" w:rsidRDefault="00581092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Учет расчетов с персоналом</w:t>
      </w:r>
      <w:r w:rsidR="00247DDB">
        <w:rPr>
          <w:sz w:val="28"/>
          <w:szCs w:val="28"/>
          <w:lang w:val="kk-KZ"/>
        </w:rPr>
        <w:t xml:space="preserve"> </w:t>
      </w:r>
      <w:r w:rsidR="00CA2B8A" w:rsidRPr="00247DDB">
        <w:rPr>
          <w:sz w:val="28"/>
          <w:szCs w:val="28"/>
          <w:lang w:val="kk-KZ"/>
        </w:rPr>
        <w:t>по</w:t>
      </w:r>
      <w:r w:rsidRPr="00247DDB">
        <w:rPr>
          <w:sz w:val="28"/>
          <w:szCs w:val="28"/>
          <w:lang w:val="kk-KZ"/>
        </w:rPr>
        <w:t xml:space="preserve"> оплате труда ведется при помащ специализированной бухгалтерской программы «1С бухгалтерия». Прием и увольнение работников, а также их пермещение по работе ведатся отделом кадров. Бухгалтерия открывает лицевой счет, в котором указывается Ф.И.О.,</w:t>
      </w:r>
      <w:r w:rsidR="002B3F4F" w:rsidRPr="00247DDB">
        <w:rPr>
          <w:sz w:val="28"/>
          <w:szCs w:val="28"/>
          <w:lang w:val="kk-KZ"/>
        </w:rPr>
        <w:t xml:space="preserve"> табельный номер,</w:t>
      </w:r>
      <w:r w:rsidR="00247DDB">
        <w:rPr>
          <w:sz w:val="28"/>
          <w:szCs w:val="28"/>
          <w:lang w:val="kk-KZ"/>
        </w:rPr>
        <w:t xml:space="preserve"> </w:t>
      </w:r>
      <w:r w:rsidR="002B3F4F" w:rsidRPr="00247DDB">
        <w:rPr>
          <w:sz w:val="28"/>
          <w:szCs w:val="28"/>
          <w:lang w:val="kk-KZ"/>
        </w:rPr>
        <w:t>семейное положение, дата приема на работу</w:t>
      </w:r>
      <w:r w:rsidR="00247DDB">
        <w:rPr>
          <w:sz w:val="28"/>
          <w:szCs w:val="28"/>
          <w:lang w:val="kk-KZ"/>
        </w:rPr>
        <w:t xml:space="preserve"> </w:t>
      </w:r>
      <w:r w:rsidR="002B3F4F" w:rsidRPr="00247DDB">
        <w:rPr>
          <w:sz w:val="28"/>
          <w:szCs w:val="28"/>
          <w:lang w:val="kk-KZ"/>
        </w:rPr>
        <w:t>и</w:t>
      </w:r>
      <w:r w:rsidR="00247DDB">
        <w:rPr>
          <w:sz w:val="28"/>
          <w:szCs w:val="28"/>
          <w:lang w:val="kk-KZ"/>
        </w:rPr>
        <w:t xml:space="preserve"> </w:t>
      </w:r>
      <w:r w:rsidR="002B3F4F" w:rsidRPr="00247DDB">
        <w:rPr>
          <w:sz w:val="28"/>
          <w:szCs w:val="28"/>
          <w:lang w:val="kk-KZ"/>
        </w:rPr>
        <w:t>увольнение. Лицевой счет служат для накпливания сведенья о заработке.</w:t>
      </w:r>
    </w:p>
    <w:p w:rsidR="002B3F4F" w:rsidRPr="00247DDB" w:rsidRDefault="002B3F4F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Предприятие ТОО «Мука Казахстана» самостоятельно, но в соответствии с законодательством, устанавливает штатное расписание, формы</w:t>
      </w:r>
      <w:r w:rsidR="002D401B" w:rsidRPr="00247DDB">
        <w:rPr>
          <w:sz w:val="28"/>
          <w:szCs w:val="28"/>
          <w:lang w:val="kk-KZ"/>
        </w:rPr>
        <w:t>,</w:t>
      </w:r>
      <w:r w:rsidRPr="00247DDB">
        <w:rPr>
          <w:sz w:val="28"/>
          <w:szCs w:val="28"/>
          <w:lang w:val="kk-KZ"/>
        </w:rPr>
        <w:t xml:space="preserve"> системы оплаты труда.</w:t>
      </w:r>
    </w:p>
    <w:p w:rsidR="002B3F4F" w:rsidRPr="00247DDB" w:rsidRDefault="002B3F4F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Размер заработной платы устанавливается работодателем самостоятельно и не может быть ниже установленого законодательством Республики Казахстан минимального размера заработной платы.</w:t>
      </w:r>
    </w:p>
    <w:p w:rsidR="001B1280" w:rsidRPr="00247DDB" w:rsidRDefault="002B3F4F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На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ТОО «Мука Казахстана», в зависимости от характера участия производственном процессе, персонал предприятие подразделяется на промышленно </w:t>
      </w:r>
      <w:r w:rsidR="001B1280" w:rsidRPr="00247DDB">
        <w:rPr>
          <w:sz w:val="28"/>
          <w:szCs w:val="28"/>
          <w:lang w:val="kk-KZ"/>
        </w:rPr>
        <w:t xml:space="preserve">производственный персонал (рабочие, служащие непосредственно </w:t>
      </w:r>
      <w:r w:rsidRPr="00247DDB">
        <w:rPr>
          <w:sz w:val="28"/>
          <w:szCs w:val="28"/>
          <w:lang w:val="kk-KZ"/>
        </w:rPr>
        <w:t>участвующие в производственно</w:t>
      </w:r>
      <w:r w:rsidR="001B1280" w:rsidRPr="00247DDB">
        <w:rPr>
          <w:sz w:val="28"/>
          <w:szCs w:val="28"/>
          <w:lang w:val="kk-KZ"/>
        </w:rPr>
        <w:t xml:space="preserve"> процессе) и на непромышленный персонал (занятые в социальной сфере: столовая, библеотека).</w:t>
      </w:r>
    </w:p>
    <w:p w:rsidR="00855C93" w:rsidRPr="00247DDB" w:rsidRDefault="001B1280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На предприятии используется как</w:t>
      </w:r>
      <w:r w:rsidR="00247DDB">
        <w:rPr>
          <w:sz w:val="28"/>
          <w:szCs w:val="28"/>
          <w:lang w:val="kk-KZ"/>
        </w:rPr>
        <w:t xml:space="preserve"> </w:t>
      </w:r>
      <w:r w:rsidR="00855C93" w:rsidRPr="00247DDB">
        <w:rPr>
          <w:sz w:val="28"/>
          <w:szCs w:val="28"/>
          <w:lang w:val="kk-KZ"/>
        </w:rPr>
        <w:t>сдельная, так и повременная система оплаты труда.</w:t>
      </w:r>
    </w:p>
    <w:p w:rsidR="002B3F4F" w:rsidRPr="00247DDB" w:rsidRDefault="00855C93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Повременная оплата труда применяется на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ТОО «Мука Казахстана» для начисления заработной платы административно – управленческого персонала основанием для ее начисления является табель учета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рабочего времени, который составляется в каждом подназделении уполномоченным лицом и передается в расчетный отдел бухгалтерии два раза в месяц. Один раз для выплаты аванса, второй раз для начисления заработной платы. На основании табеля учета рабочего времени бухгалтерия составляет ведомость начисления заработной платы (Приложение А).после начисления заработной платы состовляется </w:t>
      </w:r>
      <w:r w:rsidR="008579BB" w:rsidRPr="00247DDB">
        <w:rPr>
          <w:sz w:val="28"/>
          <w:szCs w:val="28"/>
          <w:lang w:val="kk-KZ"/>
        </w:rPr>
        <w:t xml:space="preserve">ведомость удержания пенсионного отчисления </w:t>
      </w:r>
      <w:r w:rsidR="007F0CE2" w:rsidRPr="00247DDB">
        <w:rPr>
          <w:sz w:val="28"/>
          <w:szCs w:val="28"/>
          <w:lang w:val="kk-KZ"/>
        </w:rPr>
        <w:t>(Приложение В),к нему прикладывается платежное поручение и сдается в банк</w:t>
      </w:r>
      <w:r w:rsidR="008579BB" w:rsidRPr="00247DDB">
        <w:rPr>
          <w:sz w:val="28"/>
          <w:szCs w:val="28"/>
          <w:lang w:val="kk-KZ"/>
        </w:rPr>
        <w:t>(Приложение Б).</w:t>
      </w:r>
    </w:p>
    <w:p w:rsidR="00D90323" w:rsidRPr="00247DDB" w:rsidRDefault="008579BB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 xml:space="preserve">Синтетичаский учет расчетов по оплате труда работников ТОО «Мука Казахстана» расмотрен в </w:t>
      </w:r>
      <w:r w:rsidR="00D90323" w:rsidRPr="00247DDB">
        <w:rPr>
          <w:sz w:val="28"/>
          <w:szCs w:val="28"/>
          <w:lang w:val="kk-KZ"/>
        </w:rPr>
        <w:t>Таблица</w:t>
      </w:r>
      <w:r w:rsidR="00247DDB">
        <w:rPr>
          <w:sz w:val="28"/>
          <w:szCs w:val="28"/>
          <w:lang w:val="kk-KZ"/>
        </w:rPr>
        <w:t xml:space="preserve"> </w:t>
      </w:r>
      <w:r w:rsidR="005A76FC" w:rsidRPr="00247DDB">
        <w:rPr>
          <w:sz w:val="28"/>
          <w:szCs w:val="28"/>
          <w:lang w:val="kk-KZ"/>
        </w:rPr>
        <w:t>4</w:t>
      </w:r>
    </w:p>
    <w:p w:rsidR="00CC013F" w:rsidRPr="00247DDB" w:rsidRDefault="00CC013F" w:rsidP="00247DDB">
      <w:pPr>
        <w:ind w:firstLine="709"/>
        <w:rPr>
          <w:sz w:val="28"/>
          <w:szCs w:val="28"/>
        </w:rPr>
      </w:pPr>
    </w:p>
    <w:p w:rsidR="00295518" w:rsidRPr="00247DDB" w:rsidRDefault="00CC013F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</w:rPr>
        <w:t>Таблица</w:t>
      </w:r>
      <w:r w:rsidR="00247DDB">
        <w:rPr>
          <w:sz w:val="28"/>
          <w:szCs w:val="28"/>
        </w:rPr>
        <w:t xml:space="preserve"> </w:t>
      </w:r>
      <w:r w:rsidR="005A76FC" w:rsidRPr="00247DDB">
        <w:rPr>
          <w:sz w:val="28"/>
          <w:szCs w:val="28"/>
        </w:rPr>
        <w:t>4</w:t>
      </w:r>
      <w:r w:rsidR="00247DDB">
        <w:rPr>
          <w:sz w:val="28"/>
          <w:szCs w:val="28"/>
        </w:rPr>
        <w:t xml:space="preserve"> </w:t>
      </w:r>
      <w:r w:rsidR="00295518" w:rsidRPr="00247DDB">
        <w:rPr>
          <w:sz w:val="28"/>
          <w:szCs w:val="28"/>
        </w:rPr>
        <w:t>Журнал хозяйственных операций</w:t>
      </w:r>
      <w:r w:rsidR="003031AF" w:rsidRPr="00247DDB">
        <w:rPr>
          <w:sz w:val="28"/>
          <w:szCs w:val="28"/>
          <w:lang w:val="kk-KZ"/>
        </w:rPr>
        <w:t xml:space="preserve"> ТОО «Мука Казахстана»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850"/>
        <w:gridCol w:w="1134"/>
      </w:tblGrid>
      <w:tr w:rsidR="005A76FC" w:rsidRPr="00247DDB" w:rsidTr="008726E8">
        <w:tc>
          <w:tcPr>
            <w:tcW w:w="5670" w:type="dxa"/>
            <w:vMerge w:val="restart"/>
          </w:tcPr>
          <w:p w:rsidR="005A76FC" w:rsidRPr="00247DDB" w:rsidRDefault="005A76FC" w:rsidP="008726E8">
            <w:r w:rsidRPr="00247DDB">
              <w:t>Содержание</w:t>
            </w:r>
          </w:p>
        </w:tc>
        <w:tc>
          <w:tcPr>
            <w:tcW w:w="3544" w:type="dxa"/>
            <w:gridSpan w:val="3"/>
          </w:tcPr>
          <w:p w:rsidR="005A76FC" w:rsidRPr="00247DDB" w:rsidRDefault="005A76FC" w:rsidP="008726E8">
            <w:r w:rsidRPr="00247DDB">
              <w:t>Корреспонденция</w:t>
            </w:r>
          </w:p>
        </w:tc>
      </w:tr>
      <w:tr w:rsidR="005A76FC" w:rsidRPr="00247DDB" w:rsidTr="008726E8">
        <w:trPr>
          <w:trHeight w:val="271"/>
        </w:trPr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A76FC" w:rsidRPr="00247DDB" w:rsidRDefault="005A76FC" w:rsidP="008726E8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76FC" w:rsidRPr="00247DDB" w:rsidRDefault="005A76FC" w:rsidP="008726E8">
            <w:r w:rsidRPr="00247DDB">
              <w:t>Сумма</w:t>
            </w:r>
            <w:r w:rsidR="005A2446" w:rsidRPr="00247DDB">
              <w:t xml:space="preserve"> </w:t>
            </w:r>
            <w:r w:rsidR="00F91254" w:rsidRPr="00247DDB">
              <w:t>в</w:t>
            </w:r>
            <w:r w:rsidRPr="00247DDB">
              <w:t xml:space="preserve"> тенге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6FC" w:rsidRPr="00247DDB" w:rsidRDefault="005A76FC" w:rsidP="008726E8">
            <w:r w:rsidRPr="00247DDB">
              <w:t>Дт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6FC" w:rsidRPr="00247DDB" w:rsidRDefault="005A76FC" w:rsidP="008726E8">
            <w:r w:rsidRPr="00247DDB">
              <w:t>Кт</w:t>
            </w:r>
          </w:p>
        </w:tc>
      </w:tr>
      <w:tr w:rsidR="005A76FC" w:rsidRPr="00247DDB" w:rsidTr="008726E8">
        <w:trPr>
          <w:trHeight w:val="367"/>
        </w:trPr>
        <w:tc>
          <w:tcPr>
            <w:tcW w:w="5670" w:type="dxa"/>
            <w:tcBorders>
              <w:top w:val="single" w:sz="4" w:space="0" w:color="auto"/>
            </w:tcBorders>
          </w:tcPr>
          <w:p w:rsidR="005A76FC" w:rsidRPr="00247DDB" w:rsidRDefault="005A76FC" w:rsidP="008726E8">
            <w:r w:rsidRPr="00247DDB"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76FC" w:rsidRPr="00247DDB" w:rsidRDefault="005A76FC" w:rsidP="008726E8">
            <w:r w:rsidRPr="00247DDB"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76FC" w:rsidRPr="00247DDB" w:rsidRDefault="005A76FC" w:rsidP="008726E8">
            <w:r w:rsidRPr="00247DDB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76FC" w:rsidRPr="00247DDB" w:rsidRDefault="005A76FC" w:rsidP="008726E8">
            <w:r w:rsidRPr="00247DDB">
              <w:t>4</w:t>
            </w:r>
          </w:p>
        </w:tc>
      </w:tr>
      <w:tr w:rsidR="00752BEC" w:rsidRPr="00247DDB" w:rsidTr="008726E8">
        <w:tc>
          <w:tcPr>
            <w:tcW w:w="5670" w:type="dxa"/>
          </w:tcPr>
          <w:p w:rsidR="00752BEC" w:rsidRPr="00247DDB" w:rsidRDefault="00752BEC" w:rsidP="008726E8">
            <w:r w:rsidRPr="00247DDB">
              <w:t>Начислена заработная плата и другие выплаты</w:t>
            </w:r>
            <w:r w:rsidR="00247DDB">
              <w:t xml:space="preserve"> </w:t>
            </w:r>
            <w:r w:rsidRPr="00247DDB">
              <w:t>рабочим основного производства</w:t>
            </w:r>
          </w:p>
        </w:tc>
        <w:tc>
          <w:tcPr>
            <w:tcW w:w="1560" w:type="dxa"/>
          </w:tcPr>
          <w:p w:rsidR="00752BEC" w:rsidRPr="00247DDB" w:rsidRDefault="00752BEC" w:rsidP="008726E8">
            <w:r w:rsidRPr="00247DDB">
              <w:t>306578</w:t>
            </w:r>
          </w:p>
        </w:tc>
        <w:tc>
          <w:tcPr>
            <w:tcW w:w="850" w:type="dxa"/>
          </w:tcPr>
          <w:p w:rsidR="00752BEC" w:rsidRPr="00247DDB" w:rsidRDefault="00752BEC" w:rsidP="008726E8">
            <w:r w:rsidRPr="00247DDB">
              <w:t>8</w:t>
            </w:r>
            <w:r w:rsidR="00FE5BC7" w:rsidRPr="00247DDB">
              <w:t>112</w:t>
            </w:r>
          </w:p>
        </w:tc>
        <w:tc>
          <w:tcPr>
            <w:tcW w:w="1134" w:type="dxa"/>
          </w:tcPr>
          <w:p w:rsidR="00752BEC" w:rsidRPr="00247DDB" w:rsidRDefault="00752BEC" w:rsidP="008726E8">
            <w:r w:rsidRPr="00247DDB">
              <w:t>3350</w:t>
            </w:r>
          </w:p>
        </w:tc>
      </w:tr>
      <w:tr w:rsidR="00752BEC" w:rsidRPr="00247DDB" w:rsidTr="008726E8">
        <w:tc>
          <w:tcPr>
            <w:tcW w:w="5670" w:type="dxa"/>
          </w:tcPr>
          <w:p w:rsidR="00752BEC" w:rsidRPr="00247DDB" w:rsidRDefault="00752BEC" w:rsidP="008726E8">
            <w:r w:rsidRPr="00247DDB">
              <w:t xml:space="preserve">Начислена заработная плата </w:t>
            </w:r>
            <w:r w:rsidR="00FE5BC7" w:rsidRPr="00247DDB">
              <w:t>работникам, занятых</w:t>
            </w:r>
            <w:r w:rsidRPr="00247DDB">
              <w:t xml:space="preserve"> реализацией продукции</w:t>
            </w:r>
          </w:p>
        </w:tc>
        <w:tc>
          <w:tcPr>
            <w:tcW w:w="1560" w:type="dxa"/>
          </w:tcPr>
          <w:p w:rsidR="00752BEC" w:rsidRPr="00247DDB" w:rsidRDefault="00752BEC" w:rsidP="008726E8">
            <w:r w:rsidRPr="00247DDB">
              <w:t>256841</w:t>
            </w:r>
          </w:p>
        </w:tc>
        <w:tc>
          <w:tcPr>
            <w:tcW w:w="850" w:type="dxa"/>
          </w:tcPr>
          <w:p w:rsidR="00752BEC" w:rsidRPr="00247DDB" w:rsidRDefault="00752BEC" w:rsidP="008726E8">
            <w:r w:rsidRPr="00247DDB">
              <w:t>7110</w:t>
            </w:r>
          </w:p>
        </w:tc>
        <w:tc>
          <w:tcPr>
            <w:tcW w:w="1134" w:type="dxa"/>
          </w:tcPr>
          <w:p w:rsidR="00752BEC" w:rsidRPr="00247DDB" w:rsidRDefault="00752BEC" w:rsidP="008726E8">
            <w:r w:rsidRPr="00247DDB">
              <w:t>3350</w:t>
            </w:r>
          </w:p>
        </w:tc>
      </w:tr>
      <w:tr w:rsidR="00D67C39" w:rsidRPr="00247DDB" w:rsidTr="008726E8">
        <w:tc>
          <w:tcPr>
            <w:tcW w:w="5670" w:type="dxa"/>
          </w:tcPr>
          <w:p w:rsidR="00D67C39" w:rsidRPr="00247DDB" w:rsidRDefault="00D67C39" w:rsidP="008726E8">
            <w:r w:rsidRPr="00247DDB">
              <w:t>Начислена заработная плата административно управленческому и общехозяйственному персоналу предприятия</w:t>
            </w:r>
          </w:p>
        </w:tc>
        <w:tc>
          <w:tcPr>
            <w:tcW w:w="1560" w:type="dxa"/>
          </w:tcPr>
          <w:p w:rsidR="00D67C39" w:rsidRPr="00247DDB" w:rsidRDefault="00D67C39" w:rsidP="008726E8">
            <w:r w:rsidRPr="00247DDB">
              <w:t>268532</w:t>
            </w:r>
          </w:p>
        </w:tc>
        <w:tc>
          <w:tcPr>
            <w:tcW w:w="850" w:type="dxa"/>
          </w:tcPr>
          <w:p w:rsidR="00D67C39" w:rsidRPr="00247DDB" w:rsidRDefault="00D67C39" w:rsidP="008726E8">
            <w:r w:rsidRPr="00247DDB">
              <w:t>7210</w:t>
            </w:r>
          </w:p>
        </w:tc>
        <w:tc>
          <w:tcPr>
            <w:tcW w:w="1134" w:type="dxa"/>
          </w:tcPr>
          <w:p w:rsidR="00D67C39" w:rsidRPr="00247DDB" w:rsidRDefault="005A2446" w:rsidP="008726E8">
            <w:r w:rsidRPr="00247DDB">
              <w:t>3350</w:t>
            </w:r>
          </w:p>
        </w:tc>
      </w:tr>
      <w:tr w:rsidR="00D67C39" w:rsidRPr="00247DDB" w:rsidTr="008726E8">
        <w:trPr>
          <w:trHeight w:val="368"/>
        </w:trPr>
        <w:tc>
          <w:tcPr>
            <w:tcW w:w="5670" w:type="dxa"/>
          </w:tcPr>
          <w:p w:rsidR="00D67C39" w:rsidRPr="00247DDB" w:rsidRDefault="00FE5BC7" w:rsidP="008726E8">
            <w:r w:rsidRPr="00247DDB">
              <w:t>Начислены</w:t>
            </w:r>
            <w:r w:rsidR="00247DDB">
              <w:t xml:space="preserve"> </w:t>
            </w:r>
            <w:r w:rsidR="00D67C39" w:rsidRPr="00247DDB">
              <w:t>отпускные</w:t>
            </w:r>
            <w:r w:rsidR="00247DDB">
              <w:t xml:space="preserve"> </w:t>
            </w:r>
            <w:r w:rsidRPr="00247DDB">
              <w:t>работникам за счет ранее созданного резерва</w:t>
            </w:r>
          </w:p>
        </w:tc>
        <w:tc>
          <w:tcPr>
            <w:tcW w:w="1560" w:type="dxa"/>
          </w:tcPr>
          <w:p w:rsidR="00D67C39" w:rsidRPr="00247DDB" w:rsidRDefault="00D67C39" w:rsidP="008726E8">
            <w:r w:rsidRPr="00247DDB">
              <w:t>64089</w:t>
            </w:r>
          </w:p>
        </w:tc>
        <w:tc>
          <w:tcPr>
            <w:tcW w:w="850" w:type="dxa"/>
          </w:tcPr>
          <w:p w:rsidR="00D67C39" w:rsidRPr="00247DDB" w:rsidRDefault="00FE5BC7" w:rsidP="008726E8">
            <w:r w:rsidRPr="00247DDB">
              <w:t>3430</w:t>
            </w:r>
          </w:p>
        </w:tc>
        <w:tc>
          <w:tcPr>
            <w:tcW w:w="1134" w:type="dxa"/>
          </w:tcPr>
          <w:p w:rsidR="00D67C39" w:rsidRPr="00247DDB" w:rsidRDefault="00D67C39" w:rsidP="008726E8">
            <w:r w:rsidRPr="00247DDB">
              <w:t>3350</w:t>
            </w:r>
          </w:p>
        </w:tc>
      </w:tr>
      <w:tr w:rsidR="00D67C39" w:rsidRPr="00247DDB" w:rsidTr="008726E8">
        <w:trPr>
          <w:trHeight w:val="661"/>
        </w:trPr>
        <w:tc>
          <w:tcPr>
            <w:tcW w:w="5670" w:type="dxa"/>
          </w:tcPr>
          <w:p w:rsidR="00E020E9" w:rsidRPr="00247DDB" w:rsidRDefault="00D67C39" w:rsidP="008726E8">
            <w:r w:rsidRPr="00247DDB">
              <w:t>Начислены и удержаны обязательные пенсионные взносы</w:t>
            </w:r>
          </w:p>
        </w:tc>
        <w:tc>
          <w:tcPr>
            <w:tcW w:w="1560" w:type="dxa"/>
          </w:tcPr>
          <w:p w:rsidR="00E020E9" w:rsidRPr="00247DDB" w:rsidRDefault="00D67C39" w:rsidP="008726E8">
            <w:r w:rsidRPr="00247DDB">
              <w:t>125984</w:t>
            </w:r>
          </w:p>
        </w:tc>
        <w:tc>
          <w:tcPr>
            <w:tcW w:w="850" w:type="dxa"/>
          </w:tcPr>
          <w:p w:rsidR="00E020E9" w:rsidRPr="00247DDB" w:rsidRDefault="00D67C39" w:rsidP="008726E8">
            <w:r w:rsidRPr="00247DDB">
              <w:t>3350</w:t>
            </w:r>
          </w:p>
        </w:tc>
        <w:tc>
          <w:tcPr>
            <w:tcW w:w="1134" w:type="dxa"/>
          </w:tcPr>
          <w:p w:rsidR="00E020E9" w:rsidRPr="00247DDB" w:rsidRDefault="00D67C39" w:rsidP="008726E8">
            <w:r w:rsidRPr="00247DDB">
              <w:t>3220</w:t>
            </w:r>
          </w:p>
        </w:tc>
      </w:tr>
      <w:tr w:rsidR="00D67C39" w:rsidRPr="00247DDB" w:rsidTr="008726E8">
        <w:trPr>
          <w:trHeight w:val="262"/>
        </w:trPr>
        <w:tc>
          <w:tcPr>
            <w:tcW w:w="5670" w:type="dxa"/>
          </w:tcPr>
          <w:p w:rsidR="00D67C39" w:rsidRPr="00247DDB" w:rsidRDefault="00D67C39" w:rsidP="008726E8">
            <w:r w:rsidRPr="00247DDB">
              <w:t xml:space="preserve">Начислен </w:t>
            </w:r>
            <w:r w:rsidR="00060C2D" w:rsidRPr="00247DDB">
              <w:t>и</w:t>
            </w:r>
            <w:r w:rsidRPr="00247DDB">
              <w:t xml:space="preserve"> удержан индивидуальный</w:t>
            </w:r>
            <w:r w:rsidR="008726E8">
              <w:t xml:space="preserve"> </w:t>
            </w:r>
            <w:r w:rsidRPr="00247DDB">
              <w:t>подоходный налог</w:t>
            </w:r>
          </w:p>
        </w:tc>
        <w:tc>
          <w:tcPr>
            <w:tcW w:w="1560" w:type="dxa"/>
          </w:tcPr>
          <w:p w:rsidR="00D67C39" w:rsidRPr="00247DDB" w:rsidRDefault="00D67C39" w:rsidP="008726E8">
            <w:r w:rsidRPr="00247DDB">
              <w:t>138665</w:t>
            </w:r>
          </w:p>
        </w:tc>
        <w:tc>
          <w:tcPr>
            <w:tcW w:w="850" w:type="dxa"/>
          </w:tcPr>
          <w:p w:rsidR="00D67C39" w:rsidRPr="00247DDB" w:rsidRDefault="00D67C39" w:rsidP="008726E8">
            <w:r w:rsidRPr="00247DDB">
              <w:t>3350</w:t>
            </w:r>
          </w:p>
        </w:tc>
        <w:tc>
          <w:tcPr>
            <w:tcW w:w="1134" w:type="dxa"/>
          </w:tcPr>
          <w:p w:rsidR="00D67C39" w:rsidRPr="00247DDB" w:rsidRDefault="00D67C39" w:rsidP="008726E8">
            <w:r w:rsidRPr="00247DDB">
              <w:t>3120</w:t>
            </w:r>
          </w:p>
        </w:tc>
      </w:tr>
      <w:tr w:rsidR="005A2446" w:rsidRPr="00247DDB" w:rsidTr="008726E8">
        <w:trPr>
          <w:trHeight w:val="6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5A2446" w:rsidRPr="00247DDB" w:rsidRDefault="005A2446" w:rsidP="008726E8">
            <w:r w:rsidRPr="00247DDB">
              <w:t>Из заработной платы удержаны</w:t>
            </w:r>
            <w:r w:rsidR="00247DDB">
              <w:t xml:space="preserve"> </w:t>
            </w:r>
            <w:r w:rsidRPr="00247DDB">
              <w:t>не возмещенные подотчетные суммы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2446" w:rsidRPr="00247DDB" w:rsidRDefault="005A2446" w:rsidP="008726E8">
            <w:r w:rsidRPr="00247DDB">
              <w:t>36950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446" w:rsidRPr="00247DDB" w:rsidRDefault="005A2446" w:rsidP="008726E8">
            <w:r w:rsidRPr="00247DDB">
              <w:t>3350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2446" w:rsidRPr="00247DDB" w:rsidRDefault="005A2446" w:rsidP="008726E8">
            <w:r w:rsidRPr="00247DDB">
              <w:t>1251</w:t>
            </w:r>
          </w:p>
        </w:tc>
      </w:tr>
      <w:tr w:rsidR="005A2446" w:rsidRPr="00247DDB" w:rsidTr="008726E8">
        <w:tc>
          <w:tcPr>
            <w:tcW w:w="5670" w:type="dxa"/>
          </w:tcPr>
          <w:p w:rsidR="005A2446" w:rsidRPr="00247DDB" w:rsidRDefault="005A2446" w:rsidP="008726E8">
            <w:r w:rsidRPr="00247DDB">
              <w:t>Представлены удержания в возмещение материального ущерба</w:t>
            </w:r>
          </w:p>
        </w:tc>
        <w:tc>
          <w:tcPr>
            <w:tcW w:w="1560" w:type="dxa"/>
          </w:tcPr>
          <w:p w:rsidR="005A2446" w:rsidRPr="00247DDB" w:rsidRDefault="005A2446" w:rsidP="008726E8">
            <w:r w:rsidRPr="00247DDB">
              <w:t>12650</w:t>
            </w:r>
          </w:p>
        </w:tc>
        <w:tc>
          <w:tcPr>
            <w:tcW w:w="850" w:type="dxa"/>
          </w:tcPr>
          <w:p w:rsidR="005A2446" w:rsidRPr="00247DDB" w:rsidRDefault="005A2446" w:rsidP="008726E8">
            <w:r w:rsidRPr="00247DDB">
              <w:t>3350</w:t>
            </w:r>
          </w:p>
        </w:tc>
        <w:tc>
          <w:tcPr>
            <w:tcW w:w="1134" w:type="dxa"/>
          </w:tcPr>
          <w:p w:rsidR="005A2446" w:rsidRPr="00247DDB" w:rsidRDefault="005A2446" w:rsidP="008726E8">
            <w:r w:rsidRPr="00247DDB">
              <w:t>1252</w:t>
            </w:r>
          </w:p>
        </w:tc>
      </w:tr>
      <w:tr w:rsidR="002D401B" w:rsidRPr="00247DDB" w:rsidTr="008726E8">
        <w:tc>
          <w:tcPr>
            <w:tcW w:w="5670" w:type="dxa"/>
          </w:tcPr>
          <w:p w:rsidR="002D401B" w:rsidRPr="00247DDB" w:rsidRDefault="00686565" w:rsidP="008726E8">
            <w:r w:rsidRPr="00247DDB">
              <w:t>1</w:t>
            </w:r>
          </w:p>
        </w:tc>
        <w:tc>
          <w:tcPr>
            <w:tcW w:w="1560" w:type="dxa"/>
          </w:tcPr>
          <w:p w:rsidR="002D401B" w:rsidRPr="00247DDB" w:rsidRDefault="00686565" w:rsidP="008726E8">
            <w:r w:rsidRPr="00247DDB">
              <w:t>2</w:t>
            </w:r>
          </w:p>
        </w:tc>
        <w:tc>
          <w:tcPr>
            <w:tcW w:w="850" w:type="dxa"/>
          </w:tcPr>
          <w:p w:rsidR="002D401B" w:rsidRPr="00247DDB" w:rsidRDefault="00686565" w:rsidP="008726E8">
            <w:r w:rsidRPr="00247DDB">
              <w:t>3</w:t>
            </w:r>
          </w:p>
        </w:tc>
        <w:tc>
          <w:tcPr>
            <w:tcW w:w="1134" w:type="dxa"/>
          </w:tcPr>
          <w:p w:rsidR="002D401B" w:rsidRPr="00247DDB" w:rsidRDefault="00686565" w:rsidP="008726E8">
            <w:r w:rsidRPr="00247DDB">
              <w:t>4</w:t>
            </w:r>
          </w:p>
        </w:tc>
      </w:tr>
      <w:tr w:rsidR="005A2446" w:rsidRPr="00247DDB" w:rsidTr="008726E8">
        <w:tc>
          <w:tcPr>
            <w:tcW w:w="5670" w:type="dxa"/>
          </w:tcPr>
          <w:p w:rsidR="005A2446" w:rsidRPr="00247DDB" w:rsidRDefault="005A2446" w:rsidP="008726E8">
            <w:r w:rsidRPr="00247DDB">
              <w:t>Отражены соц. удержания из заработной платы работников, подлежащие перечислению (выплате) третьим лицам</w:t>
            </w:r>
          </w:p>
        </w:tc>
        <w:tc>
          <w:tcPr>
            <w:tcW w:w="1560" w:type="dxa"/>
          </w:tcPr>
          <w:p w:rsidR="005A2446" w:rsidRPr="00247DDB" w:rsidRDefault="005A2446" w:rsidP="008726E8">
            <w:r w:rsidRPr="00247DDB">
              <w:t>60320</w:t>
            </w:r>
          </w:p>
        </w:tc>
        <w:tc>
          <w:tcPr>
            <w:tcW w:w="850" w:type="dxa"/>
          </w:tcPr>
          <w:p w:rsidR="005A2446" w:rsidRPr="00247DDB" w:rsidRDefault="005A2446" w:rsidP="008726E8">
            <w:r w:rsidRPr="00247DDB">
              <w:t>3350</w:t>
            </w:r>
          </w:p>
        </w:tc>
        <w:tc>
          <w:tcPr>
            <w:tcW w:w="1134" w:type="dxa"/>
          </w:tcPr>
          <w:p w:rsidR="005A2446" w:rsidRPr="00247DDB" w:rsidRDefault="005A2446" w:rsidP="008726E8">
            <w:r w:rsidRPr="00247DDB">
              <w:t>3390</w:t>
            </w:r>
          </w:p>
        </w:tc>
      </w:tr>
      <w:tr w:rsidR="005A2446" w:rsidRPr="00247DDB" w:rsidTr="008726E8">
        <w:tc>
          <w:tcPr>
            <w:tcW w:w="5670" w:type="dxa"/>
          </w:tcPr>
          <w:p w:rsidR="005A2446" w:rsidRPr="00247DDB" w:rsidRDefault="005A2446" w:rsidP="008726E8">
            <w:r w:rsidRPr="00247DDB">
              <w:t>Из заработной платы удержан раннее выданный аванс</w:t>
            </w:r>
          </w:p>
        </w:tc>
        <w:tc>
          <w:tcPr>
            <w:tcW w:w="1560" w:type="dxa"/>
          </w:tcPr>
          <w:p w:rsidR="005A2446" w:rsidRPr="00247DDB" w:rsidRDefault="005A2446" w:rsidP="008726E8">
            <w:r w:rsidRPr="00247DDB">
              <w:t>45600</w:t>
            </w:r>
          </w:p>
        </w:tc>
        <w:tc>
          <w:tcPr>
            <w:tcW w:w="850" w:type="dxa"/>
          </w:tcPr>
          <w:p w:rsidR="005A2446" w:rsidRPr="00247DDB" w:rsidRDefault="005A2446" w:rsidP="008726E8">
            <w:r w:rsidRPr="00247DDB">
              <w:t>3350</w:t>
            </w:r>
          </w:p>
        </w:tc>
        <w:tc>
          <w:tcPr>
            <w:tcW w:w="1134" w:type="dxa"/>
          </w:tcPr>
          <w:p w:rsidR="005A2446" w:rsidRPr="00247DDB" w:rsidRDefault="005A2446" w:rsidP="008726E8">
            <w:r w:rsidRPr="00247DDB">
              <w:t>3390</w:t>
            </w:r>
          </w:p>
        </w:tc>
      </w:tr>
    </w:tbl>
    <w:p w:rsidR="00752BEC" w:rsidRPr="00247DDB" w:rsidRDefault="00752BEC" w:rsidP="00247DDB">
      <w:pPr>
        <w:ind w:firstLine="709"/>
        <w:rPr>
          <w:sz w:val="28"/>
          <w:szCs w:val="28"/>
          <w:lang w:val="kk-KZ"/>
        </w:rPr>
      </w:pPr>
    </w:p>
    <w:p w:rsidR="008579BB" w:rsidRPr="00247DDB" w:rsidRDefault="008579BB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 xml:space="preserve">После начисления заработной платы и проведения всех удержаний, составляется платежнные ведомости на выплату заработной платы либо расходный кассовый ордер (Приложение </w:t>
      </w:r>
      <w:r w:rsidR="00950BFB" w:rsidRPr="00247DDB">
        <w:rPr>
          <w:sz w:val="28"/>
          <w:szCs w:val="28"/>
          <w:lang w:val="kk-KZ"/>
        </w:rPr>
        <w:t>Г</w:t>
      </w:r>
      <w:r w:rsidRPr="00247DDB">
        <w:rPr>
          <w:sz w:val="28"/>
          <w:szCs w:val="28"/>
          <w:lang w:val="kk-KZ"/>
        </w:rPr>
        <w:t>). Для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работников занятых непосредственно в производстве готовой продукции используется сдельная оплата труда, для этого используется следующие виды первичных документов:</w:t>
      </w:r>
    </w:p>
    <w:p w:rsidR="008579BB" w:rsidRPr="00247DDB" w:rsidRDefault="008579BB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Наряд на сдельную работу;</w:t>
      </w:r>
    </w:p>
    <w:p w:rsidR="008579BB" w:rsidRPr="00247DDB" w:rsidRDefault="008579BB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Рапорт о выробатки муки за смену;</w:t>
      </w:r>
    </w:p>
    <w:p w:rsidR="008579BB" w:rsidRPr="00247DDB" w:rsidRDefault="008579BB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Ведомость учета выработки;</w:t>
      </w:r>
    </w:p>
    <w:p w:rsidR="008579BB" w:rsidRPr="00247DDB" w:rsidRDefault="008579BB" w:rsidP="00247DDB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Акт о приеме выполненных работ.</w:t>
      </w:r>
    </w:p>
    <w:p w:rsidR="005A2446" w:rsidRPr="00247DDB" w:rsidRDefault="008579BB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Выплота заработной платы производится ежемесячно в первой половине месяца следущего за отчетным, через банкоматы. Выплата отпусных производится не позднее, чем 1 день до начала отпуска. Все больни</w:t>
      </w:r>
      <w:r w:rsidR="00ED1CE7" w:rsidRPr="00247DDB">
        <w:rPr>
          <w:sz w:val="28"/>
          <w:szCs w:val="28"/>
          <w:lang w:val="kk-KZ"/>
        </w:rPr>
        <w:t>чные листы, сданные до конца текущего месяца подлежит оплате при начислении заработной платы за месяц.</w:t>
      </w:r>
    </w:p>
    <w:p w:rsidR="00FB21D4" w:rsidRPr="00247DDB" w:rsidRDefault="00FB21D4" w:rsidP="00247DDB">
      <w:pPr>
        <w:ind w:firstLine="709"/>
        <w:rPr>
          <w:sz w:val="28"/>
          <w:szCs w:val="28"/>
          <w:lang w:val="kk-KZ"/>
        </w:rPr>
      </w:pPr>
    </w:p>
    <w:p w:rsidR="00295518" w:rsidRPr="00247DDB" w:rsidRDefault="008726E8" w:rsidP="008726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0C96" w:rsidRPr="00247DDB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502A8E" w:rsidRPr="00247DDB" w:rsidRDefault="00502A8E" w:rsidP="00247DDB">
      <w:pPr>
        <w:ind w:firstLine="709"/>
        <w:rPr>
          <w:sz w:val="28"/>
          <w:szCs w:val="28"/>
        </w:rPr>
      </w:pPr>
    </w:p>
    <w:p w:rsidR="00ED1CE7" w:rsidRPr="00247DDB" w:rsidRDefault="00ED1CE7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условиях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рыночной экономики заработная плата представляет собой цену рабочей силы как товар, которая формируется на рынке труда на основе обеспечения сочетания интересов работодателей и работников и выплачивается за ее использование в течение определенного времени – часа, дня и т.д.</w:t>
      </w:r>
    </w:p>
    <w:p w:rsidR="00ED1CE7" w:rsidRPr="00247DDB" w:rsidRDefault="00ED1CE7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Учет труда и заработной платы – один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из самых важных и сложных участков работ, требующих точных и оперативных данных, в которых отражается изменения численности работников, затраты рабочего времени, категории работников, производительных затрат.</w:t>
      </w:r>
    </w:p>
    <w:p w:rsidR="00ED1CE7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В первой части курсовой работы были рассмотрены теоретические аспекты учета расчета с персоналом по оплате труда.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Основные задачи учета труда и его оплаты является: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контроль за количеством и качеством труда, выполнением норм выработки, использованием рабочего времени и фонда оплаты труда;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-своевременно и правильно оформить первичные документы, производить удержания заработной платы от фонда оплаты труда;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своевременно и правильно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начислить заработную плату каждому работнику хозяйствующего субъекта.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Формы, системы и виды оплаты труда. Формы оплаты труда на предприятии хозяйствующих субъектов выбирают самостоятельно. Системы оплаты труда в организациях определяется коллективными договорами или актами работодателя.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Первичная документация по учету расчетов с персоналом по оплате труда. Существует 4 вида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расчета с работниками:</w:t>
      </w:r>
    </w:p>
    <w:p w:rsidR="00553B9B" w:rsidRPr="00247DDB" w:rsidRDefault="00553B9B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</w:t>
      </w:r>
      <w:r w:rsidR="006D260F" w:rsidRPr="00247DDB">
        <w:rPr>
          <w:sz w:val="28"/>
          <w:szCs w:val="28"/>
        </w:rPr>
        <w:t xml:space="preserve"> По</w:t>
      </w:r>
      <w:r w:rsidR="00247DDB">
        <w:rPr>
          <w:sz w:val="28"/>
          <w:szCs w:val="28"/>
        </w:rPr>
        <w:t xml:space="preserve"> </w:t>
      </w:r>
      <w:r w:rsidR="006D260F" w:rsidRPr="00247DDB">
        <w:rPr>
          <w:sz w:val="28"/>
          <w:szCs w:val="28"/>
        </w:rPr>
        <w:t>расчетно – платежной ведомости;</w:t>
      </w:r>
    </w:p>
    <w:p w:rsidR="006D260F" w:rsidRPr="00247DDB" w:rsidRDefault="006D260F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расчетной ведомости;</w:t>
      </w:r>
    </w:p>
    <w:p w:rsidR="00502A8E" w:rsidRPr="00247DDB" w:rsidRDefault="006D260F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листкам «расчеты с заработной платы»;</w:t>
      </w:r>
    </w:p>
    <w:p w:rsidR="006D260F" w:rsidRPr="00247DDB" w:rsidRDefault="006D260F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годовым расчетным ведомостям с вкладышами, брошюрованными в книгу.</w:t>
      </w:r>
    </w:p>
    <w:p w:rsidR="006D260F" w:rsidRPr="00247DDB" w:rsidRDefault="006D260F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Синтетический учет расчетов с персоналом по оплате труда работников предприятия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ведется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на синтетическом счета 3350 «Краткосрочная задолженность по оплате труда». Счет по структуре пассивный по дебету счета отражается выплаты и удержания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из заработной платы работников, по кредиту счета 3350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отражаются начисления заработной платы работников.</w:t>
      </w:r>
    </w:p>
    <w:p w:rsidR="006D260F" w:rsidRPr="00247DDB" w:rsidRDefault="006D260F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Аналитический учет расчетов по оплате труда и начислению заработной платы осуществляется по следующим основным направлениям:</w:t>
      </w:r>
    </w:p>
    <w:p w:rsidR="00CA2B8A" w:rsidRPr="00247DDB" w:rsidRDefault="00CA2B8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каждому работнику независимо от времени его работы на предприятии;</w:t>
      </w:r>
    </w:p>
    <w:p w:rsidR="00CA2B8A" w:rsidRPr="00247DDB" w:rsidRDefault="00CA2B8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видам начисления;</w:t>
      </w:r>
    </w:p>
    <w:p w:rsidR="00CA2B8A" w:rsidRPr="00247DDB" w:rsidRDefault="00CA2B8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источникам выплат;</w:t>
      </w:r>
    </w:p>
    <w:p w:rsidR="00CA2B8A" w:rsidRPr="00247DDB" w:rsidRDefault="00CA2B8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структурным подразделениям;</w:t>
      </w:r>
    </w:p>
    <w:p w:rsidR="00CA2B8A" w:rsidRPr="00247DDB" w:rsidRDefault="00CA2B8A" w:rsidP="00247DDB">
      <w:pPr>
        <w:ind w:firstLine="709"/>
        <w:rPr>
          <w:sz w:val="28"/>
          <w:szCs w:val="28"/>
        </w:rPr>
      </w:pPr>
      <w:r w:rsidRPr="00247DDB">
        <w:rPr>
          <w:sz w:val="28"/>
          <w:szCs w:val="28"/>
        </w:rPr>
        <w:t>- по видам оказываемых услуг, выполняемых работ.</w:t>
      </w:r>
    </w:p>
    <w:p w:rsidR="00CA2B8A" w:rsidRPr="00247DDB" w:rsidRDefault="00CA2B8A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</w:rPr>
        <w:t xml:space="preserve">Во второй части курсовой работы была рассмотрена организация учета расчетов с персоналом по оплате труда на примере </w:t>
      </w:r>
      <w:r w:rsidRPr="00247DDB">
        <w:rPr>
          <w:sz w:val="28"/>
          <w:szCs w:val="28"/>
          <w:lang w:val="kk-KZ"/>
        </w:rPr>
        <w:t>ТОО «Мука Казахстана».</w:t>
      </w:r>
    </w:p>
    <w:p w:rsidR="007D4390" w:rsidRPr="00247DDB" w:rsidRDefault="00ED4E6A" w:rsidP="00247DDB">
      <w:pPr>
        <w:ind w:firstLine="709"/>
        <w:rPr>
          <w:sz w:val="28"/>
          <w:szCs w:val="28"/>
          <w:lang w:val="kk-KZ"/>
        </w:rPr>
      </w:pPr>
      <w:r w:rsidRPr="00247DDB">
        <w:rPr>
          <w:sz w:val="28"/>
          <w:szCs w:val="28"/>
          <w:lang w:val="kk-KZ"/>
        </w:rPr>
        <w:t>ТОО «Мука Казахстана» занимается закупкой, хранением, переработкой зерна и производство муки, макоронных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изделий, круп и реализации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муки на рынке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 xml:space="preserve">Павлодарской области ипоставкой муки в страны СНГ, такие как </w:t>
      </w:r>
      <w:r w:rsidR="00D66FAE" w:rsidRPr="00247DDB">
        <w:rPr>
          <w:sz w:val="28"/>
          <w:szCs w:val="28"/>
          <w:lang w:val="kk-KZ"/>
        </w:rPr>
        <w:t>Киргизия, Таджикистан, Мо</w:t>
      </w:r>
      <w:r w:rsidR="00D66FAE" w:rsidRPr="00247DDB">
        <w:rPr>
          <w:sz w:val="28"/>
          <w:szCs w:val="28"/>
        </w:rPr>
        <w:t>н</w:t>
      </w:r>
      <w:r w:rsidR="00D66FAE" w:rsidRPr="00247DDB">
        <w:rPr>
          <w:sz w:val="28"/>
          <w:szCs w:val="28"/>
          <w:lang w:val="kk-KZ"/>
        </w:rPr>
        <w:t>г</w:t>
      </w:r>
      <w:r w:rsidRPr="00247DDB">
        <w:rPr>
          <w:sz w:val="28"/>
          <w:szCs w:val="28"/>
          <w:lang w:val="kk-KZ"/>
        </w:rPr>
        <w:t>олия.</w:t>
      </w:r>
    </w:p>
    <w:p w:rsidR="0061640D" w:rsidRPr="00247DDB" w:rsidRDefault="00CA2B8A" w:rsidP="00247DDB">
      <w:pPr>
        <w:ind w:firstLine="709"/>
        <w:rPr>
          <w:sz w:val="28"/>
          <w:szCs w:val="28"/>
          <w:lang w:val="en-US"/>
        </w:rPr>
      </w:pPr>
      <w:r w:rsidRPr="00247DDB">
        <w:rPr>
          <w:sz w:val="28"/>
          <w:szCs w:val="28"/>
          <w:lang w:val="kk-KZ"/>
        </w:rPr>
        <w:t>Учет расчетов с персоналом</w:t>
      </w:r>
      <w:r w:rsidR="00247DDB">
        <w:rPr>
          <w:sz w:val="28"/>
          <w:szCs w:val="28"/>
          <w:lang w:val="kk-KZ"/>
        </w:rPr>
        <w:t xml:space="preserve"> </w:t>
      </w:r>
      <w:r w:rsidRPr="00247DDB">
        <w:rPr>
          <w:sz w:val="28"/>
          <w:szCs w:val="28"/>
          <w:lang w:val="kk-KZ"/>
        </w:rPr>
        <w:t>по оплате труда ведется при помащ специализированной бухгалтерской программы «1С бухгалтерия». Предприятие ТОО «Мука Казахстана» самостоятельно, но в соответствии с законодательством,</w:t>
      </w:r>
      <w:r w:rsidR="00247DDB">
        <w:rPr>
          <w:sz w:val="28"/>
          <w:szCs w:val="28"/>
          <w:lang w:val="kk-KZ"/>
        </w:rPr>
        <w:t xml:space="preserve"> </w:t>
      </w:r>
      <w:r w:rsidR="00ED4E6A" w:rsidRPr="00247DDB">
        <w:rPr>
          <w:sz w:val="28"/>
          <w:szCs w:val="28"/>
          <w:lang w:val="kk-KZ"/>
        </w:rPr>
        <w:t xml:space="preserve">устанавливает штатное расписание, формы систелы оплаты труда. Размер заработной платы устанавливается работодателем самостоятельно и не может быть ниже установленного законодательством Республики Казахстан минимального размера зараотной платы. На предприятиие используется как сдельная </w:t>
      </w:r>
      <w:r w:rsidR="007D4390" w:rsidRPr="00247DDB">
        <w:rPr>
          <w:sz w:val="28"/>
          <w:szCs w:val="28"/>
          <w:lang w:val="kk-KZ"/>
        </w:rPr>
        <w:t>так и повременная систела труда.</w:t>
      </w:r>
    </w:p>
    <w:p w:rsidR="00A87DDD" w:rsidRPr="00247DDB" w:rsidRDefault="008726E8" w:rsidP="008726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7DDD" w:rsidRPr="00247DDB">
        <w:rPr>
          <w:sz w:val="28"/>
          <w:szCs w:val="28"/>
        </w:rPr>
        <w:t>СПИСОК ИСПОЛЬЗОВАННЫХ ИСТОЧНИКОВ.</w:t>
      </w:r>
    </w:p>
    <w:p w:rsidR="00A87DDD" w:rsidRPr="00247DDB" w:rsidRDefault="00A87DDD" w:rsidP="00247DDB">
      <w:pPr>
        <w:ind w:firstLine="709"/>
        <w:rPr>
          <w:sz w:val="28"/>
          <w:szCs w:val="28"/>
        </w:rPr>
      </w:pP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Гражданский кодекс Республики Казахстан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от 08.07.2005 г.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Закон о труде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Республики Казахстан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от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20.01.1999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Закон Республики Казахстан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« О бухгалтерском учете и финансовой отчетности» от 28.02.2007 г. №234 – 2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 xml:space="preserve">Рахимбеков Р.М «регулирование бухгалтерского учета Республики Казахстан » - Алматы: Издательства «Экономика» </w:t>
      </w:r>
      <w:smartTag w:uri="urn:schemas-microsoft-com:office:smarttags" w:element="metricconverter">
        <w:smartTagPr>
          <w:attr w:name="ProductID" w:val="2005 г"/>
        </w:smartTagPr>
        <w:r w:rsidRPr="00247DDB">
          <w:rPr>
            <w:sz w:val="28"/>
            <w:szCs w:val="28"/>
          </w:rPr>
          <w:t>2005 г</w:t>
        </w:r>
      </w:smartTag>
      <w:r w:rsidRPr="00247DDB">
        <w:rPr>
          <w:sz w:val="28"/>
          <w:szCs w:val="28"/>
        </w:rPr>
        <w:t>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 xml:space="preserve">Радостовец В.К., Радостовец В.В., Шмидт О.И., «Бухгалтерский учет на предприятии» Издания 2-ое Алматы </w:t>
      </w:r>
      <w:smartTag w:uri="urn:schemas-microsoft-com:office:smarttags" w:element="metricconverter">
        <w:smartTagPr>
          <w:attr w:name="ProductID" w:val="2002 г"/>
        </w:smartTagPr>
        <w:r w:rsidRPr="00247DDB">
          <w:rPr>
            <w:sz w:val="28"/>
            <w:szCs w:val="28"/>
          </w:rPr>
          <w:t>2002 г</w:t>
        </w:r>
      </w:smartTag>
      <w:r w:rsidRPr="00247DDB">
        <w:rPr>
          <w:sz w:val="28"/>
          <w:szCs w:val="28"/>
        </w:rPr>
        <w:t>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Назарова В.Л. «Бухгалтерский учет хозяйствующих субъектов» Алматы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2003г.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 xml:space="preserve">Баймухаметова С.Б. «Бухгалтерский учет хозяйственных субъектов» Алматы </w:t>
      </w:r>
      <w:smartTag w:uri="urn:schemas-microsoft-com:office:smarttags" w:element="metricconverter">
        <w:smartTagPr>
          <w:attr w:name="ProductID" w:val="2002 г"/>
        </w:smartTagPr>
        <w:r w:rsidRPr="00247DDB">
          <w:rPr>
            <w:sz w:val="28"/>
            <w:szCs w:val="28"/>
          </w:rPr>
          <w:t>2002 г</w:t>
        </w:r>
      </w:smartTag>
      <w:r w:rsidRPr="00247DDB">
        <w:rPr>
          <w:sz w:val="28"/>
          <w:szCs w:val="28"/>
        </w:rPr>
        <w:t>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Толпаков Ж.С. «Бухгалтерский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 xml:space="preserve">учет» учебное пособие – Караганда </w:t>
      </w:r>
      <w:smartTag w:uri="urn:schemas-microsoft-com:office:smarttags" w:element="metricconverter">
        <w:smartTagPr>
          <w:attr w:name="ProductID" w:val="2004 г"/>
        </w:smartTagPr>
        <w:r w:rsidRPr="00247DDB">
          <w:rPr>
            <w:sz w:val="28"/>
            <w:szCs w:val="28"/>
          </w:rPr>
          <w:t>2004 г</w:t>
        </w:r>
      </w:smartTag>
      <w:r w:rsidRPr="00247DDB">
        <w:rPr>
          <w:sz w:val="28"/>
          <w:szCs w:val="28"/>
        </w:rPr>
        <w:t>.</w:t>
      </w:r>
    </w:p>
    <w:p w:rsidR="00A87DDD" w:rsidRPr="00247DDB" w:rsidRDefault="00A87DDD" w:rsidP="008726E8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Сейдоханова Ф.С. «Бухгалтерский учет» учебное пособие – Алматы 2000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г.</w:t>
      </w:r>
    </w:p>
    <w:p w:rsidR="00A87DDD" w:rsidRPr="00247DDB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Бакаев А. С., Безруких П.С., Врублевский Н.Д. и др.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Бухгалтерский учет. - М.: Бухгалтерский учет, 2006</w:t>
      </w:r>
    </w:p>
    <w:p w:rsidR="00A87DDD" w:rsidRPr="00247DDB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Ройбу А.В. Учет и расчеты пособия по временной</w:t>
      </w:r>
      <w:r w:rsidR="00247DDB">
        <w:rPr>
          <w:sz w:val="28"/>
          <w:szCs w:val="28"/>
        </w:rPr>
        <w:t xml:space="preserve"> </w:t>
      </w:r>
      <w:r w:rsidRPr="00247DDB">
        <w:rPr>
          <w:sz w:val="28"/>
          <w:szCs w:val="28"/>
        </w:rPr>
        <w:t>нетрудоспособности // Бухгалтерский учет. 2005</w:t>
      </w:r>
    </w:p>
    <w:p w:rsidR="00A87DDD" w:rsidRPr="00247DDB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Дюсембаев К.Ш.. Егембердиева С.К., Дюсембаева З.К. Аудит и анализ финансовой отчетности: Уч. пос. - Алматы: "Каржы-Каражат", 1998</w:t>
      </w:r>
    </w:p>
    <w:p w:rsidR="00A87DDD" w:rsidRPr="00247DDB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Радостовец В.К., Тасмагамбетов Т.А., Абленов Д.О. и др. Организация финансового учета: Уч. пос. - Алматы: Экономика, 1997</w:t>
      </w:r>
    </w:p>
    <w:p w:rsidR="00A87DDD" w:rsidRPr="00247DDB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247DDB">
        <w:rPr>
          <w:sz w:val="28"/>
          <w:szCs w:val="28"/>
        </w:rPr>
        <w:t>Шеремет А.Д., Сайфулин Р.С. Финансы предприятий. - М.: ИНФРА-М, 1997</w:t>
      </w:r>
    </w:p>
    <w:p w:rsidR="00A87DDD" w:rsidRPr="008726E8" w:rsidRDefault="00A87DDD" w:rsidP="008726E8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8726E8">
        <w:rPr>
          <w:sz w:val="28"/>
          <w:szCs w:val="28"/>
        </w:rPr>
        <w:t>О бухгалтерском учете и финансовой отчетности: Закон Республики Казахстан. - Алматы: Юрист, 2002.</w:t>
      </w:r>
      <w:bookmarkStart w:id="0" w:name="_GoBack"/>
      <w:bookmarkEnd w:id="0"/>
    </w:p>
    <w:sectPr w:rsidR="00A87DDD" w:rsidRPr="008726E8" w:rsidSect="00247D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B7" w:rsidRDefault="00CF24B7" w:rsidP="00752BEC">
      <w:pPr>
        <w:spacing w:line="240" w:lineRule="auto"/>
      </w:pPr>
      <w:r>
        <w:separator/>
      </w:r>
    </w:p>
  </w:endnote>
  <w:endnote w:type="continuationSeparator" w:id="0">
    <w:p w:rsidR="00CF24B7" w:rsidRDefault="00CF24B7" w:rsidP="0075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B7" w:rsidRDefault="00CF24B7" w:rsidP="00752BEC">
      <w:pPr>
        <w:spacing w:line="240" w:lineRule="auto"/>
      </w:pPr>
      <w:r>
        <w:separator/>
      </w:r>
    </w:p>
  </w:footnote>
  <w:footnote w:type="continuationSeparator" w:id="0">
    <w:p w:rsidR="00CF24B7" w:rsidRDefault="00CF24B7" w:rsidP="00752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852"/>
    <w:multiLevelType w:val="multilevel"/>
    <w:tmpl w:val="E4DA446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">
    <w:nsid w:val="278835D3"/>
    <w:multiLevelType w:val="multilevel"/>
    <w:tmpl w:val="4282C368"/>
    <w:lvl w:ilvl="0">
      <w:start w:val="1"/>
      <w:numFmt w:val="decimal"/>
      <w:lvlText w:val="%1."/>
      <w:lvlJc w:val="left"/>
      <w:pPr>
        <w:ind w:left="855" w:hanging="45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2160"/>
      </w:pPr>
      <w:rPr>
        <w:rFonts w:cs="Times New Roman" w:hint="default"/>
      </w:rPr>
    </w:lvl>
  </w:abstractNum>
  <w:abstractNum w:abstractNumId="2">
    <w:nsid w:val="29380911"/>
    <w:multiLevelType w:val="hybridMultilevel"/>
    <w:tmpl w:val="EFD2FA0A"/>
    <w:lvl w:ilvl="0" w:tplc="647416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B161C6E"/>
    <w:multiLevelType w:val="multilevel"/>
    <w:tmpl w:val="8B4C5522"/>
    <w:lvl w:ilvl="0">
      <w:start w:val="1"/>
      <w:numFmt w:val="decimal"/>
      <w:lvlText w:val="%1."/>
      <w:lvlJc w:val="left"/>
      <w:pPr>
        <w:ind w:left="2004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4">
    <w:nsid w:val="32720287"/>
    <w:multiLevelType w:val="hybridMultilevel"/>
    <w:tmpl w:val="2288092A"/>
    <w:lvl w:ilvl="0" w:tplc="F63AAB9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397338F7"/>
    <w:multiLevelType w:val="hybridMultilevel"/>
    <w:tmpl w:val="73BC54D2"/>
    <w:lvl w:ilvl="0" w:tplc="031CB00C">
      <w:start w:val="1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40CF03AE"/>
    <w:multiLevelType w:val="hybridMultilevel"/>
    <w:tmpl w:val="B59A4F10"/>
    <w:lvl w:ilvl="0" w:tplc="D4AC61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04736A"/>
    <w:multiLevelType w:val="multilevel"/>
    <w:tmpl w:val="C95A140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cs="Times New Roman" w:hint="default"/>
      </w:rPr>
    </w:lvl>
  </w:abstractNum>
  <w:abstractNum w:abstractNumId="8">
    <w:nsid w:val="528A3EB0"/>
    <w:multiLevelType w:val="hybridMultilevel"/>
    <w:tmpl w:val="F210E252"/>
    <w:lvl w:ilvl="0" w:tplc="451A6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A2EF2"/>
    <w:multiLevelType w:val="multilevel"/>
    <w:tmpl w:val="6136CE0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748F671E"/>
    <w:multiLevelType w:val="hybridMultilevel"/>
    <w:tmpl w:val="5F665EAE"/>
    <w:lvl w:ilvl="0" w:tplc="7D1AE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C5760"/>
    <w:multiLevelType w:val="hybridMultilevel"/>
    <w:tmpl w:val="9774AABA"/>
    <w:lvl w:ilvl="0" w:tplc="C00E6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C9D"/>
    <w:rsid w:val="00022751"/>
    <w:rsid w:val="00023FB0"/>
    <w:rsid w:val="0003670E"/>
    <w:rsid w:val="00060C2D"/>
    <w:rsid w:val="00062B76"/>
    <w:rsid w:val="000847C6"/>
    <w:rsid w:val="00090C6B"/>
    <w:rsid w:val="00096ABA"/>
    <w:rsid w:val="000E1A89"/>
    <w:rsid w:val="000E796D"/>
    <w:rsid w:val="000F256A"/>
    <w:rsid w:val="00104BFA"/>
    <w:rsid w:val="00107584"/>
    <w:rsid w:val="00141C15"/>
    <w:rsid w:val="00155654"/>
    <w:rsid w:val="0015637E"/>
    <w:rsid w:val="00190A08"/>
    <w:rsid w:val="00195086"/>
    <w:rsid w:val="001B1280"/>
    <w:rsid w:val="001B18B7"/>
    <w:rsid w:val="001C566F"/>
    <w:rsid w:val="001D201A"/>
    <w:rsid w:val="001E71A9"/>
    <w:rsid w:val="002227D8"/>
    <w:rsid w:val="00240773"/>
    <w:rsid w:val="00247DDB"/>
    <w:rsid w:val="002567A4"/>
    <w:rsid w:val="0026606B"/>
    <w:rsid w:val="00295518"/>
    <w:rsid w:val="002A0D6D"/>
    <w:rsid w:val="002B3F4F"/>
    <w:rsid w:val="002B3FAC"/>
    <w:rsid w:val="002B748E"/>
    <w:rsid w:val="002C241C"/>
    <w:rsid w:val="002D401B"/>
    <w:rsid w:val="003031AF"/>
    <w:rsid w:val="00307A38"/>
    <w:rsid w:val="00320DEA"/>
    <w:rsid w:val="00327317"/>
    <w:rsid w:val="00335F59"/>
    <w:rsid w:val="00340FAA"/>
    <w:rsid w:val="00357C8F"/>
    <w:rsid w:val="00362B45"/>
    <w:rsid w:val="003861E8"/>
    <w:rsid w:val="00396ADA"/>
    <w:rsid w:val="003F20E1"/>
    <w:rsid w:val="003F469A"/>
    <w:rsid w:val="00401E5F"/>
    <w:rsid w:val="00401F4D"/>
    <w:rsid w:val="00406E73"/>
    <w:rsid w:val="004115B9"/>
    <w:rsid w:val="004A0A51"/>
    <w:rsid w:val="004B7734"/>
    <w:rsid w:val="004C1FB3"/>
    <w:rsid w:val="004C7216"/>
    <w:rsid w:val="004D14A5"/>
    <w:rsid w:val="00502A8E"/>
    <w:rsid w:val="0051609A"/>
    <w:rsid w:val="00516CA2"/>
    <w:rsid w:val="00544FEB"/>
    <w:rsid w:val="00553B9B"/>
    <w:rsid w:val="00581092"/>
    <w:rsid w:val="005A2446"/>
    <w:rsid w:val="005A41CC"/>
    <w:rsid w:val="005A76FC"/>
    <w:rsid w:val="005D6C82"/>
    <w:rsid w:val="005F5018"/>
    <w:rsid w:val="0061640D"/>
    <w:rsid w:val="0065536D"/>
    <w:rsid w:val="006554F5"/>
    <w:rsid w:val="006719D8"/>
    <w:rsid w:val="00686565"/>
    <w:rsid w:val="006A1836"/>
    <w:rsid w:val="006C417D"/>
    <w:rsid w:val="006D260F"/>
    <w:rsid w:val="006D6EB5"/>
    <w:rsid w:val="006E618E"/>
    <w:rsid w:val="00726B43"/>
    <w:rsid w:val="00752BEC"/>
    <w:rsid w:val="00756098"/>
    <w:rsid w:val="00756BD7"/>
    <w:rsid w:val="00760125"/>
    <w:rsid w:val="007667A5"/>
    <w:rsid w:val="00784763"/>
    <w:rsid w:val="007A26B2"/>
    <w:rsid w:val="007B7656"/>
    <w:rsid w:val="007C32BC"/>
    <w:rsid w:val="007D4390"/>
    <w:rsid w:val="007F0CE2"/>
    <w:rsid w:val="0083314B"/>
    <w:rsid w:val="00850C96"/>
    <w:rsid w:val="00855C93"/>
    <w:rsid w:val="008579BB"/>
    <w:rsid w:val="008720D2"/>
    <w:rsid w:val="008726E8"/>
    <w:rsid w:val="008A4BC4"/>
    <w:rsid w:val="008C70E1"/>
    <w:rsid w:val="008F1469"/>
    <w:rsid w:val="0090728E"/>
    <w:rsid w:val="0094275C"/>
    <w:rsid w:val="00950BFB"/>
    <w:rsid w:val="00950EBC"/>
    <w:rsid w:val="00962C14"/>
    <w:rsid w:val="00981700"/>
    <w:rsid w:val="009F0C9D"/>
    <w:rsid w:val="00A44EC6"/>
    <w:rsid w:val="00A71ADB"/>
    <w:rsid w:val="00A77794"/>
    <w:rsid w:val="00A87DDD"/>
    <w:rsid w:val="00AB7A00"/>
    <w:rsid w:val="00B20767"/>
    <w:rsid w:val="00B24D09"/>
    <w:rsid w:val="00B3402E"/>
    <w:rsid w:val="00B4335A"/>
    <w:rsid w:val="00B65714"/>
    <w:rsid w:val="00BC709C"/>
    <w:rsid w:val="00BE79D4"/>
    <w:rsid w:val="00C638F5"/>
    <w:rsid w:val="00C706CF"/>
    <w:rsid w:val="00C76D51"/>
    <w:rsid w:val="00C9152A"/>
    <w:rsid w:val="00CA2B8A"/>
    <w:rsid w:val="00CA32F8"/>
    <w:rsid w:val="00CA6D78"/>
    <w:rsid w:val="00CC013F"/>
    <w:rsid w:val="00CD32A7"/>
    <w:rsid w:val="00CF24B7"/>
    <w:rsid w:val="00D27CCC"/>
    <w:rsid w:val="00D32BB6"/>
    <w:rsid w:val="00D66FAE"/>
    <w:rsid w:val="00D67C39"/>
    <w:rsid w:val="00D90323"/>
    <w:rsid w:val="00DB0508"/>
    <w:rsid w:val="00DC0982"/>
    <w:rsid w:val="00DC0E15"/>
    <w:rsid w:val="00E020E9"/>
    <w:rsid w:val="00E03754"/>
    <w:rsid w:val="00E059F0"/>
    <w:rsid w:val="00E54361"/>
    <w:rsid w:val="00E60465"/>
    <w:rsid w:val="00E624C6"/>
    <w:rsid w:val="00E71D06"/>
    <w:rsid w:val="00E8225B"/>
    <w:rsid w:val="00ED1CE7"/>
    <w:rsid w:val="00ED4E6A"/>
    <w:rsid w:val="00F0276B"/>
    <w:rsid w:val="00F318C7"/>
    <w:rsid w:val="00F631F4"/>
    <w:rsid w:val="00F771C8"/>
    <w:rsid w:val="00F80DDC"/>
    <w:rsid w:val="00F85F54"/>
    <w:rsid w:val="00F91254"/>
    <w:rsid w:val="00FB1D44"/>
    <w:rsid w:val="00FB21D4"/>
    <w:rsid w:val="00FD6E1D"/>
    <w:rsid w:val="00FE5BC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53E9D55D-09ED-49BB-88FE-A8DF758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DB"/>
    <w:pPr>
      <w:spacing w:line="360" w:lineRule="auto"/>
      <w:jc w:val="both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9D"/>
    <w:pPr>
      <w:ind w:left="720"/>
      <w:contextualSpacing/>
    </w:pPr>
  </w:style>
  <w:style w:type="table" w:styleId="a4">
    <w:name w:val="Table Grid"/>
    <w:basedOn w:val="a1"/>
    <w:uiPriority w:val="59"/>
    <w:rsid w:val="002955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752BEC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52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52BEC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752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52BEC"/>
    <w:rPr>
      <w:rFonts w:cs="Times New Roman"/>
      <w:sz w:val="22"/>
      <w:szCs w:val="22"/>
      <w:lang w:val="x-none" w:eastAsia="en-US"/>
    </w:rPr>
  </w:style>
  <w:style w:type="paragraph" w:styleId="aa">
    <w:name w:val="Revision"/>
    <w:hidden/>
    <w:uiPriority w:val="99"/>
    <w:semiHidden/>
    <w:rsid w:val="00B24D09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24D09"/>
    <w:rPr>
      <w:rFonts w:ascii="Tahoma" w:hAnsi="Tahoma" w:cs="Tahoma"/>
      <w:sz w:val="16"/>
      <w:szCs w:val="16"/>
      <w:lang w:val="x-none" w:eastAsia="en-US"/>
    </w:rPr>
  </w:style>
  <w:style w:type="paragraph" w:customStyle="1" w:styleId="1">
    <w:name w:val="текст1"/>
    <w:basedOn w:val="ad"/>
    <w:uiPriority w:val="99"/>
    <w:rsid w:val="001B18B7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1B18B7"/>
    <w:rPr>
      <w:rFonts w:ascii="Courier New" w:hAnsi="Courier New" w:cs="Courier New"/>
      <w:szCs w:val="20"/>
    </w:rPr>
  </w:style>
  <w:style w:type="character" w:customStyle="1" w:styleId="ae">
    <w:name w:val="Текст Знак"/>
    <w:link w:val="ad"/>
    <w:uiPriority w:val="99"/>
    <w:semiHidden/>
    <w:locked/>
    <w:rsid w:val="001B18B7"/>
    <w:rPr>
      <w:rFonts w:ascii="Courier New" w:hAnsi="Courier New" w:cs="Courier New"/>
      <w:lang w:val="x-none" w:eastAsia="en-US"/>
    </w:rPr>
  </w:style>
  <w:style w:type="paragraph" w:styleId="af">
    <w:name w:val="Document Map"/>
    <w:basedOn w:val="a"/>
    <w:link w:val="af0"/>
    <w:uiPriority w:val="99"/>
    <w:semiHidden/>
    <w:rsid w:val="005A76F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91B4-E036-408E-98E1-E82E59A6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2014-03-03T21:47:00Z</dcterms:created>
  <dcterms:modified xsi:type="dcterms:W3CDTF">2014-03-03T21:47:00Z</dcterms:modified>
</cp:coreProperties>
</file>