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009" w:rsidRDefault="00887009" w:rsidP="007316AD">
      <w:pPr>
        <w:jc w:val="center"/>
        <w:rPr>
          <w:caps/>
          <w:sz w:val="28"/>
          <w:szCs w:val="28"/>
        </w:rPr>
      </w:pPr>
    </w:p>
    <w:p w:rsidR="007316AD" w:rsidRDefault="007316AD" w:rsidP="007316AD">
      <w:pPr>
        <w:jc w:val="center"/>
        <w:rPr>
          <w:caps/>
          <w:sz w:val="28"/>
          <w:szCs w:val="28"/>
        </w:rPr>
      </w:pPr>
      <w:r>
        <w:rPr>
          <w:caps/>
          <w:sz w:val="28"/>
          <w:szCs w:val="28"/>
        </w:rPr>
        <w:t>ФЕДЕРАЛЬНОЕ  АГЕНТСТВО  ПО  ОБРАЗОВАНИЮ</w:t>
      </w:r>
    </w:p>
    <w:p w:rsidR="007316AD" w:rsidRDefault="007316AD" w:rsidP="007316AD">
      <w:pPr>
        <w:pStyle w:val="6"/>
        <w:rPr>
          <w:rFonts w:ascii="Times New Roman" w:hAnsi="Times New Roman"/>
          <w:szCs w:val="28"/>
        </w:rPr>
      </w:pPr>
      <w:r>
        <w:rPr>
          <w:rFonts w:ascii="Times New Roman" w:hAnsi="Times New Roman"/>
          <w:szCs w:val="28"/>
        </w:rPr>
        <w:t>ГОСУДАРСТВЕННОЕ  ОБРАЗОВАТЕЛЬНОЕ  УЧРЕЖДЕНИЕ   ВЫСШЕГО  ПРОФЕССИОНАЛЬНОГО  ОБРАЗОВАНИЯ</w:t>
      </w:r>
    </w:p>
    <w:p w:rsidR="007316AD" w:rsidRDefault="007316AD" w:rsidP="007316AD">
      <w:pPr>
        <w:pStyle w:val="6"/>
        <w:rPr>
          <w:rFonts w:ascii="Times New Roman" w:hAnsi="Times New Roman"/>
          <w:szCs w:val="28"/>
        </w:rPr>
      </w:pPr>
      <w:r>
        <w:rPr>
          <w:rFonts w:ascii="Times New Roman" w:hAnsi="Times New Roman"/>
          <w:szCs w:val="28"/>
        </w:rPr>
        <w:t>Российский государственный университет инновационных технологий и предпринимательства</w:t>
      </w:r>
    </w:p>
    <w:p w:rsidR="007316AD" w:rsidRDefault="007316AD" w:rsidP="007316AD">
      <w:pPr>
        <w:jc w:val="center"/>
        <w:rPr>
          <w:caps/>
          <w:sz w:val="28"/>
          <w:szCs w:val="28"/>
        </w:rPr>
      </w:pPr>
      <w:r>
        <w:rPr>
          <w:caps/>
          <w:sz w:val="28"/>
          <w:szCs w:val="28"/>
        </w:rPr>
        <w:t>Северный филиал</w:t>
      </w:r>
    </w:p>
    <w:p w:rsidR="007316AD" w:rsidRDefault="007316AD" w:rsidP="007316AD">
      <w:pPr>
        <w:ind w:firstLine="720"/>
        <w:rPr>
          <w:sz w:val="28"/>
          <w:szCs w:val="28"/>
        </w:rPr>
      </w:pPr>
    </w:p>
    <w:p w:rsidR="007316AD" w:rsidRDefault="007316AD" w:rsidP="007316AD">
      <w:pPr>
        <w:ind w:firstLine="720"/>
        <w:rPr>
          <w:sz w:val="28"/>
          <w:szCs w:val="28"/>
        </w:rPr>
      </w:pPr>
    </w:p>
    <w:p w:rsidR="007316AD" w:rsidRDefault="007316AD" w:rsidP="007316AD">
      <w:pPr>
        <w:ind w:firstLine="720"/>
        <w:rPr>
          <w:sz w:val="28"/>
          <w:szCs w:val="28"/>
        </w:rPr>
      </w:pPr>
    </w:p>
    <w:p w:rsidR="007316AD" w:rsidRDefault="007316AD" w:rsidP="007316AD">
      <w:pPr>
        <w:ind w:firstLine="720"/>
        <w:rPr>
          <w:sz w:val="28"/>
          <w:szCs w:val="28"/>
        </w:rPr>
      </w:pPr>
    </w:p>
    <w:p w:rsidR="007B1932" w:rsidRDefault="007B1932" w:rsidP="007316AD">
      <w:pPr>
        <w:ind w:firstLine="720"/>
        <w:rPr>
          <w:sz w:val="28"/>
          <w:szCs w:val="28"/>
        </w:rPr>
      </w:pPr>
    </w:p>
    <w:p w:rsidR="007B1932" w:rsidRDefault="007B1932" w:rsidP="007316AD">
      <w:pPr>
        <w:ind w:firstLine="720"/>
        <w:rPr>
          <w:sz w:val="28"/>
          <w:szCs w:val="28"/>
        </w:rPr>
      </w:pPr>
    </w:p>
    <w:p w:rsidR="007316AD" w:rsidRDefault="007316AD" w:rsidP="007316AD">
      <w:pPr>
        <w:ind w:firstLine="720"/>
        <w:rPr>
          <w:sz w:val="28"/>
          <w:szCs w:val="28"/>
        </w:rPr>
      </w:pPr>
    </w:p>
    <w:p w:rsidR="007316AD" w:rsidRDefault="007316AD" w:rsidP="007316AD">
      <w:pPr>
        <w:ind w:firstLine="720"/>
        <w:rPr>
          <w:sz w:val="28"/>
          <w:szCs w:val="28"/>
        </w:rPr>
      </w:pPr>
    </w:p>
    <w:p w:rsidR="004C1909" w:rsidRDefault="004C1909" w:rsidP="007316AD">
      <w:pPr>
        <w:ind w:firstLine="720"/>
        <w:rPr>
          <w:sz w:val="28"/>
          <w:szCs w:val="28"/>
        </w:rPr>
      </w:pPr>
    </w:p>
    <w:p w:rsidR="007316AD" w:rsidRDefault="007316AD" w:rsidP="007316AD">
      <w:pPr>
        <w:ind w:firstLine="720"/>
        <w:rPr>
          <w:sz w:val="28"/>
          <w:szCs w:val="28"/>
        </w:rPr>
      </w:pPr>
    </w:p>
    <w:p w:rsidR="004C1909" w:rsidRPr="004C1909" w:rsidRDefault="004C1909" w:rsidP="004C1909">
      <w:pPr>
        <w:spacing w:line="360" w:lineRule="auto"/>
        <w:ind w:firstLine="720"/>
        <w:jc w:val="center"/>
        <w:rPr>
          <w:caps/>
          <w:sz w:val="32"/>
          <w:szCs w:val="32"/>
        </w:rPr>
      </w:pPr>
      <w:r w:rsidRPr="004C1909">
        <w:rPr>
          <w:caps/>
          <w:sz w:val="32"/>
          <w:szCs w:val="32"/>
        </w:rPr>
        <w:t>Курсовая работа</w:t>
      </w:r>
    </w:p>
    <w:p w:rsidR="004C1909" w:rsidRPr="004C1909" w:rsidRDefault="004C1909" w:rsidP="004C1909">
      <w:pPr>
        <w:spacing w:line="360" w:lineRule="auto"/>
        <w:ind w:firstLine="720"/>
        <w:jc w:val="center"/>
        <w:rPr>
          <w:sz w:val="32"/>
          <w:szCs w:val="32"/>
        </w:rPr>
      </w:pPr>
      <w:r w:rsidRPr="004C1909">
        <w:rPr>
          <w:sz w:val="32"/>
          <w:szCs w:val="32"/>
        </w:rPr>
        <w:t>по дисциплине «Основы менеджмента»</w:t>
      </w:r>
    </w:p>
    <w:p w:rsidR="007316AD" w:rsidRPr="004C1909" w:rsidRDefault="004C1909" w:rsidP="004C1909">
      <w:pPr>
        <w:spacing w:line="360" w:lineRule="auto"/>
        <w:ind w:firstLine="720"/>
        <w:jc w:val="center"/>
        <w:rPr>
          <w:sz w:val="32"/>
          <w:szCs w:val="32"/>
        </w:rPr>
      </w:pPr>
      <w:r w:rsidRPr="004C1909">
        <w:rPr>
          <w:sz w:val="32"/>
          <w:szCs w:val="32"/>
        </w:rPr>
        <w:t>по специальности 080505 «Управление персоналом»</w:t>
      </w:r>
    </w:p>
    <w:p w:rsidR="004C1909" w:rsidRDefault="004C1909" w:rsidP="004C1909">
      <w:pPr>
        <w:spacing w:line="360" w:lineRule="auto"/>
        <w:ind w:firstLine="720"/>
        <w:jc w:val="center"/>
        <w:rPr>
          <w:sz w:val="32"/>
          <w:szCs w:val="32"/>
        </w:rPr>
      </w:pPr>
      <w:r w:rsidRPr="004C1909">
        <w:rPr>
          <w:sz w:val="32"/>
          <w:szCs w:val="32"/>
        </w:rPr>
        <w:t>на тему «Организация управленческого труда</w:t>
      </w:r>
    </w:p>
    <w:p w:rsidR="004C1909" w:rsidRPr="004C1909" w:rsidRDefault="004C1909" w:rsidP="004C1909">
      <w:pPr>
        <w:spacing w:line="360" w:lineRule="auto"/>
        <w:ind w:firstLine="720"/>
        <w:jc w:val="center"/>
        <w:rPr>
          <w:sz w:val="32"/>
          <w:szCs w:val="32"/>
        </w:rPr>
      </w:pPr>
      <w:r w:rsidRPr="004C1909">
        <w:rPr>
          <w:sz w:val="32"/>
          <w:szCs w:val="32"/>
        </w:rPr>
        <w:t xml:space="preserve"> на предприятии»</w:t>
      </w:r>
    </w:p>
    <w:p w:rsidR="007316AD" w:rsidRDefault="007316AD" w:rsidP="004C1909">
      <w:pPr>
        <w:spacing w:line="360" w:lineRule="auto"/>
        <w:ind w:firstLine="720"/>
        <w:rPr>
          <w:sz w:val="28"/>
          <w:szCs w:val="28"/>
        </w:rPr>
      </w:pPr>
    </w:p>
    <w:p w:rsidR="007316AD" w:rsidRDefault="007316AD" w:rsidP="007316AD">
      <w:pPr>
        <w:ind w:firstLine="851"/>
        <w:jc w:val="center"/>
        <w:rPr>
          <w:sz w:val="28"/>
          <w:szCs w:val="28"/>
        </w:rPr>
      </w:pPr>
    </w:p>
    <w:p w:rsidR="007316AD" w:rsidRDefault="007316AD" w:rsidP="007316AD">
      <w:pPr>
        <w:ind w:firstLine="851"/>
        <w:jc w:val="center"/>
        <w:rPr>
          <w:sz w:val="28"/>
          <w:szCs w:val="28"/>
        </w:rPr>
      </w:pPr>
    </w:p>
    <w:p w:rsidR="007316AD" w:rsidRDefault="007316AD" w:rsidP="007316AD">
      <w:pPr>
        <w:ind w:firstLine="851"/>
        <w:jc w:val="center"/>
        <w:rPr>
          <w:sz w:val="28"/>
          <w:szCs w:val="28"/>
        </w:rPr>
      </w:pPr>
    </w:p>
    <w:p w:rsidR="007316AD" w:rsidRDefault="007316AD" w:rsidP="007316AD">
      <w:pPr>
        <w:ind w:left="5103"/>
        <w:rPr>
          <w:sz w:val="28"/>
          <w:szCs w:val="28"/>
        </w:rPr>
      </w:pPr>
      <w:r>
        <w:rPr>
          <w:sz w:val="28"/>
          <w:szCs w:val="28"/>
        </w:rPr>
        <w:t>Руководитель:</w:t>
      </w:r>
    </w:p>
    <w:p w:rsidR="007316AD" w:rsidRDefault="007316AD" w:rsidP="007316AD">
      <w:pPr>
        <w:ind w:left="5103"/>
        <w:rPr>
          <w:sz w:val="28"/>
          <w:szCs w:val="28"/>
        </w:rPr>
      </w:pPr>
      <w:r>
        <w:rPr>
          <w:sz w:val="28"/>
          <w:szCs w:val="28"/>
        </w:rPr>
        <w:t>______________  А.О.Логинов</w:t>
      </w:r>
    </w:p>
    <w:p w:rsidR="007316AD" w:rsidRDefault="00E26D00" w:rsidP="007316AD">
      <w:pPr>
        <w:ind w:left="5103"/>
        <w:rPr>
          <w:sz w:val="28"/>
          <w:szCs w:val="28"/>
        </w:rPr>
      </w:pPr>
      <w:r>
        <w:rPr>
          <w:sz w:val="28"/>
          <w:szCs w:val="28"/>
        </w:rPr>
        <w:t>«____»_____________2010</w:t>
      </w:r>
      <w:r w:rsidR="007316AD">
        <w:rPr>
          <w:sz w:val="28"/>
          <w:szCs w:val="28"/>
        </w:rPr>
        <w:t xml:space="preserve"> г.</w:t>
      </w:r>
    </w:p>
    <w:p w:rsidR="007316AD" w:rsidRDefault="007316AD" w:rsidP="007316AD">
      <w:pPr>
        <w:ind w:left="5103"/>
        <w:rPr>
          <w:sz w:val="28"/>
          <w:szCs w:val="28"/>
        </w:rPr>
      </w:pPr>
    </w:p>
    <w:p w:rsidR="007316AD" w:rsidRDefault="007316AD" w:rsidP="007316AD">
      <w:pPr>
        <w:ind w:left="5103"/>
        <w:rPr>
          <w:sz w:val="28"/>
          <w:szCs w:val="28"/>
        </w:rPr>
      </w:pPr>
    </w:p>
    <w:p w:rsidR="007316AD" w:rsidRDefault="007316AD" w:rsidP="007316AD">
      <w:pPr>
        <w:ind w:left="5103"/>
        <w:rPr>
          <w:sz w:val="28"/>
          <w:szCs w:val="28"/>
        </w:rPr>
      </w:pPr>
      <w:r>
        <w:rPr>
          <w:sz w:val="28"/>
          <w:szCs w:val="28"/>
        </w:rPr>
        <w:t>Студент группы И721 _____________ Е.А.Бармина</w:t>
      </w:r>
    </w:p>
    <w:p w:rsidR="007316AD" w:rsidRDefault="00E26D00" w:rsidP="007316AD">
      <w:pPr>
        <w:ind w:left="5103"/>
        <w:rPr>
          <w:sz w:val="28"/>
          <w:szCs w:val="28"/>
        </w:rPr>
      </w:pPr>
      <w:r>
        <w:rPr>
          <w:sz w:val="28"/>
          <w:szCs w:val="28"/>
        </w:rPr>
        <w:t>«____»_____________2010</w:t>
      </w:r>
      <w:r w:rsidR="007316AD">
        <w:rPr>
          <w:sz w:val="28"/>
          <w:szCs w:val="28"/>
        </w:rPr>
        <w:t xml:space="preserve"> г.</w:t>
      </w:r>
    </w:p>
    <w:p w:rsidR="007316AD" w:rsidRDefault="007316AD" w:rsidP="007316AD">
      <w:pPr>
        <w:ind w:left="5103"/>
        <w:rPr>
          <w:sz w:val="28"/>
          <w:szCs w:val="28"/>
        </w:rPr>
      </w:pPr>
    </w:p>
    <w:p w:rsidR="007316AD" w:rsidRDefault="007316AD" w:rsidP="007316AD">
      <w:pPr>
        <w:ind w:left="5103"/>
        <w:rPr>
          <w:sz w:val="24"/>
        </w:rPr>
      </w:pPr>
    </w:p>
    <w:p w:rsidR="007316AD" w:rsidRDefault="007316AD" w:rsidP="007316AD">
      <w:pPr>
        <w:ind w:left="5103"/>
        <w:rPr>
          <w:sz w:val="24"/>
        </w:rPr>
      </w:pPr>
    </w:p>
    <w:p w:rsidR="007316AD" w:rsidRDefault="007316AD" w:rsidP="007316AD">
      <w:pPr>
        <w:ind w:left="5103"/>
        <w:rPr>
          <w:sz w:val="24"/>
        </w:rPr>
      </w:pPr>
    </w:p>
    <w:p w:rsidR="00360F3C" w:rsidRDefault="00360F3C" w:rsidP="007316AD">
      <w:pPr>
        <w:ind w:left="5103"/>
        <w:rPr>
          <w:sz w:val="24"/>
        </w:rPr>
      </w:pPr>
    </w:p>
    <w:p w:rsidR="007316AD" w:rsidRDefault="007316AD" w:rsidP="007316AD">
      <w:pPr>
        <w:ind w:left="5103"/>
        <w:rPr>
          <w:sz w:val="24"/>
        </w:rPr>
      </w:pPr>
    </w:p>
    <w:p w:rsidR="007316AD" w:rsidRDefault="007316AD" w:rsidP="007316AD">
      <w:pPr>
        <w:jc w:val="center"/>
        <w:rPr>
          <w:sz w:val="28"/>
          <w:szCs w:val="28"/>
        </w:rPr>
      </w:pPr>
      <w:r>
        <w:rPr>
          <w:sz w:val="28"/>
          <w:szCs w:val="28"/>
        </w:rPr>
        <w:t>Великий Новгород</w:t>
      </w:r>
    </w:p>
    <w:p w:rsidR="00C45397" w:rsidRDefault="00E26D00" w:rsidP="007316AD">
      <w:pPr>
        <w:jc w:val="center"/>
        <w:rPr>
          <w:sz w:val="28"/>
          <w:szCs w:val="28"/>
        </w:rPr>
      </w:pPr>
      <w:r>
        <w:rPr>
          <w:sz w:val="28"/>
          <w:szCs w:val="28"/>
        </w:rPr>
        <w:lastRenderedPageBreak/>
        <w:t>2010</w:t>
      </w:r>
    </w:p>
    <w:p w:rsidR="00360F3C" w:rsidRDefault="00360F3C" w:rsidP="007316AD">
      <w:pPr>
        <w:jc w:val="center"/>
        <w:rPr>
          <w:sz w:val="28"/>
          <w:szCs w:val="28"/>
        </w:rPr>
      </w:pPr>
      <w:r>
        <w:rPr>
          <w:sz w:val="28"/>
          <w:szCs w:val="28"/>
        </w:rPr>
        <w:t>СОДЕРЖАНИЕ</w:t>
      </w:r>
    </w:p>
    <w:p w:rsidR="00360F3C" w:rsidRDefault="00360F3C" w:rsidP="007316AD">
      <w:pPr>
        <w:jc w:val="center"/>
        <w:rPr>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7"/>
        <w:gridCol w:w="743"/>
      </w:tblGrid>
      <w:tr w:rsidR="00360F3C">
        <w:tc>
          <w:tcPr>
            <w:tcW w:w="4612" w:type="pct"/>
          </w:tcPr>
          <w:p w:rsidR="00360F3C" w:rsidRDefault="00360F3C" w:rsidP="00EA7AA0">
            <w:pPr>
              <w:spacing w:line="360" w:lineRule="auto"/>
              <w:rPr>
                <w:sz w:val="28"/>
                <w:szCs w:val="28"/>
              </w:rPr>
            </w:pPr>
          </w:p>
        </w:tc>
        <w:tc>
          <w:tcPr>
            <w:tcW w:w="388" w:type="pct"/>
          </w:tcPr>
          <w:p w:rsidR="00360F3C" w:rsidRDefault="00360F3C" w:rsidP="00EA7AA0">
            <w:pPr>
              <w:spacing w:line="360" w:lineRule="auto"/>
              <w:jc w:val="right"/>
              <w:rPr>
                <w:sz w:val="28"/>
                <w:szCs w:val="28"/>
              </w:rPr>
            </w:pPr>
            <w:r>
              <w:rPr>
                <w:sz w:val="28"/>
                <w:szCs w:val="28"/>
              </w:rPr>
              <w:t>Стр.</w:t>
            </w:r>
          </w:p>
        </w:tc>
      </w:tr>
      <w:tr w:rsidR="00360F3C">
        <w:tc>
          <w:tcPr>
            <w:tcW w:w="4612" w:type="pct"/>
          </w:tcPr>
          <w:p w:rsidR="00360F3C" w:rsidRDefault="00360F3C" w:rsidP="00EA7AA0">
            <w:pPr>
              <w:spacing w:line="360" w:lineRule="auto"/>
              <w:rPr>
                <w:sz w:val="28"/>
                <w:szCs w:val="28"/>
              </w:rPr>
            </w:pPr>
            <w:r>
              <w:rPr>
                <w:sz w:val="28"/>
                <w:szCs w:val="28"/>
              </w:rPr>
              <w:t>Введение</w:t>
            </w:r>
          </w:p>
        </w:tc>
        <w:tc>
          <w:tcPr>
            <w:tcW w:w="388" w:type="pct"/>
          </w:tcPr>
          <w:p w:rsidR="00360F3C" w:rsidRDefault="00325D27" w:rsidP="00EA7AA0">
            <w:pPr>
              <w:spacing w:line="360" w:lineRule="auto"/>
              <w:jc w:val="right"/>
              <w:rPr>
                <w:sz w:val="28"/>
                <w:szCs w:val="28"/>
              </w:rPr>
            </w:pPr>
            <w:r>
              <w:rPr>
                <w:sz w:val="28"/>
                <w:szCs w:val="28"/>
              </w:rPr>
              <w:t>3</w:t>
            </w:r>
          </w:p>
        </w:tc>
      </w:tr>
      <w:tr w:rsidR="00360F3C">
        <w:tc>
          <w:tcPr>
            <w:tcW w:w="4612" w:type="pct"/>
          </w:tcPr>
          <w:p w:rsidR="00360F3C" w:rsidRDefault="00360F3C" w:rsidP="00EA7AA0">
            <w:pPr>
              <w:spacing w:line="360" w:lineRule="auto"/>
              <w:rPr>
                <w:sz w:val="28"/>
                <w:szCs w:val="28"/>
              </w:rPr>
            </w:pPr>
            <w:r>
              <w:rPr>
                <w:sz w:val="28"/>
                <w:szCs w:val="28"/>
              </w:rPr>
              <w:t xml:space="preserve">1 </w:t>
            </w:r>
            <w:r w:rsidR="00EA7AA0">
              <w:rPr>
                <w:sz w:val="28"/>
                <w:szCs w:val="28"/>
              </w:rPr>
              <w:t>Теоретические основы организации управленческого труда</w:t>
            </w:r>
          </w:p>
        </w:tc>
        <w:tc>
          <w:tcPr>
            <w:tcW w:w="388" w:type="pct"/>
          </w:tcPr>
          <w:p w:rsidR="00360F3C" w:rsidRDefault="00F00108" w:rsidP="00EA7AA0">
            <w:pPr>
              <w:spacing w:line="360" w:lineRule="auto"/>
              <w:jc w:val="right"/>
              <w:rPr>
                <w:sz w:val="28"/>
                <w:szCs w:val="28"/>
              </w:rPr>
            </w:pPr>
            <w:r>
              <w:rPr>
                <w:sz w:val="28"/>
                <w:szCs w:val="28"/>
              </w:rPr>
              <w:t>5</w:t>
            </w:r>
          </w:p>
        </w:tc>
      </w:tr>
      <w:tr w:rsidR="00282152">
        <w:tc>
          <w:tcPr>
            <w:tcW w:w="4612" w:type="pct"/>
          </w:tcPr>
          <w:p w:rsidR="00282152" w:rsidRDefault="00282152" w:rsidP="00EA7AA0">
            <w:pPr>
              <w:spacing w:line="360" w:lineRule="auto"/>
              <w:rPr>
                <w:sz w:val="28"/>
                <w:szCs w:val="28"/>
              </w:rPr>
            </w:pPr>
            <w:r>
              <w:rPr>
                <w:sz w:val="28"/>
                <w:szCs w:val="28"/>
              </w:rPr>
              <w:t>1.1 Понятие управленческого труда</w:t>
            </w:r>
          </w:p>
        </w:tc>
        <w:tc>
          <w:tcPr>
            <w:tcW w:w="388" w:type="pct"/>
          </w:tcPr>
          <w:p w:rsidR="00282152" w:rsidRDefault="00F00108" w:rsidP="00EA7AA0">
            <w:pPr>
              <w:spacing w:line="360" w:lineRule="auto"/>
              <w:jc w:val="right"/>
              <w:rPr>
                <w:sz w:val="28"/>
                <w:szCs w:val="28"/>
              </w:rPr>
            </w:pPr>
            <w:r>
              <w:rPr>
                <w:sz w:val="28"/>
                <w:szCs w:val="28"/>
              </w:rPr>
              <w:t>5</w:t>
            </w:r>
          </w:p>
        </w:tc>
      </w:tr>
      <w:tr w:rsidR="00360F3C">
        <w:tc>
          <w:tcPr>
            <w:tcW w:w="4612" w:type="pct"/>
          </w:tcPr>
          <w:p w:rsidR="00360F3C" w:rsidRDefault="00282152" w:rsidP="00EA7AA0">
            <w:pPr>
              <w:spacing w:line="360" w:lineRule="auto"/>
              <w:rPr>
                <w:sz w:val="28"/>
                <w:szCs w:val="28"/>
              </w:rPr>
            </w:pPr>
            <w:r>
              <w:rPr>
                <w:sz w:val="28"/>
                <w:szCs w:val="28"/>
              </w:rPr>
              <w:t>1.2</w:t>
            </w:r>
            <w:r w:rsidR="00EA7AA0">
              <w:rPr>
                <w:sz w:val="28"/>
                <w:szCs w:val="28"/>
              </w:rPr>
              <w:t xml:space="preserve"> Необходимость и содержание организации управленческого труда</w:t>
            </w:r>
          </w:p>
        </w:tc>
        <w:tc>
          <w:tcPr>
            <w:tcW w:w="388" w:type="pct"/>
          </w:tcPr>
          <w:p w:rsidR="00360F3C" w:rsidRDefault="00F00108" w:rsidP="00EA7AA0">
            <w:pPr>
              <w:spacing w:line="360" w:lineRule="auto"/>
              <w:jc w:val="right"/>
              <w:rPr>
                <w:sz w:val="28"/>
                <w:szCs w:val="28"/>
              </w:rPr>
            </w:pPr>
            <w:r>
              <w:rPr>
                <w:sz w:val="28"/>
                <w:szCs w:val="28"/>
              </w:rPr>
              <w:t>7</w:t>
            </w:r>
          </w:p>
        </w:tc>
      </w:tr>
      <w:tr w:rsidR="00360F3C">
        <w:tc>
          <w:tcPr>
            <w:tcW w:w="4612" w:type="pct"/>
          </w:tcPr>
          <w:p w:rsidR="00360F3C" w:rsidRDefault="00EA7AA0" w:rsidP="00EA7AA0">
            <w:pPr>
              <w:spacing w:line="360" w:lineRule="auto"/>
              <w:rPr>
                <w:sz w:val="28"/>
                <w:szCs w:val="28"/>
              </w:rPr>
            </w:pPr>
            <w:r>
              <w:rPr>
                <w:sz w:val="28"/>
                <w:szCs w:val="28"/>
              </w:rPr>
              <w:t>1.</w:t>
            </w:r>
            <w:r w:rsidR="00282152">
              <w:rPr>
                <w:sz w:val="28"/>
                <w:szCs w:val="28"/>
              </w:rPr>
              <w:t>3</w:t>
            </w:r>
            <w:r w:rsidR="0057504E">
              <w:rPr>
                <w:sz w:val="28"/>
                <w:szCs w:val="28"/>
              </w:rPr>
              <w:t xml:space="preserve"> М</w:t>
            </w:r>
            <w:r>
              <w:rPr>
                <w:sz w:val="28"/>
                <w:szCs w:val="28"/>
              </w:rPr>
              <w:t>етоды оценки уровня организации управленческого труда</w:t>
            </w:r>
          </w:p>
        </w:tc>
        <w:tc>
          <w:tcPr>
            <w:tcW w:w="388" w:type="pct"/>
          </w:tcPr>
          <w:p w:rsidR="00360F3C" w:rsidRDefault="00325D27" w:rsidP="00EA7AA0">
            <w:pPr>
              <w:spacing w:line="360" w:lineRule="auto"/>
              <w:jc w:val="right"/>
              <w:rPr>
                <w:sz w:val="28"/>
                <w:szCs w:val="28"/>
              </w:rPr>
            </w:pPr>
            <w:r>
              <w:rPr>
                <w:sz w:val="28"/>
                <w:szCs w:val="28"/>
              </w:rPr>
              <w:t>1</w:t>
            </w:r>
            <w:r w:rsidR="00F00108">
              <w:rPr>
                <w:sz w:val="28"/>
                <w:szCs w:val="28"/>
              </w:rPr>
              <w:t>1</w:t>
            </w:r>
          </w:p>
        </w:tc>
      </w:tr>
      <w:tr w:rsidR="00360F3C">
        <w:tc>
          <w:tcPr>
            <w:tcW w:w="4612" w:type="pct"/>
          </w:tcPr>
          <w:p w:rsidR="00360F3C" w:rsidRDefault="00EA7AA0" w:rsidP="00EA7AA0">
            <w:pPr>
              <w:spacing w:line="360" w:lineRule="auto"/>
              <w:rPr>
                <w:sz w:val="28"/>
                <w:szCs w:val="28"/>
              </w:rPr>
            </w:pPr>
            <w:r>
              <w:rPr>
                <w:sz w:val="28"/>
                <w:szCs w:val="28"/>
              </w:rPr>
              <w:t>2 Организационно-экономическая характеристика ЗАО «ВТБ 24»</w:t>
            </w:r>
          </w:p>
        </w:tc>
        <w:tc>
          <w:tcPr>
            <w:tcW w:w="388" w:type="pct"/>
          </w:tcPr>
          <w:p w:rsidR="00360F3C" w:rsidRDefault="00373852" w:rsidP="00EA7AA0">
            <w:pPr>
              <w:spacing w:line="360" w:lineRule="auto"/>
              <w:jc w:val="right"/>
              <w:rPr>
                <w:sz w:val="28"/>
                <w:szCs w:val="28"/>
              </w:rPr>
            </w:pPr>
            <w:r>
              <w:rPr>
                <w:sz w:val="28"/>
                <w:szCs w:val="28"/>
              </w:rPr>
              <w:t>1</w:t>
            </w:r>
            <w:r w:rsidR="00F00108">
              <w:rPr>
                <w:sz w:val="28"/>
                <w:szCs w:val="28"/>
              </w:rPr>
              <w:t>8</w:t>
            </w:r>
          </w:p>
        </w:tc>
      </w:tr>
      <w:tr w:rsidR="00360F3C">
        <w:tc>
          <w:tcPr>
            <w:tcW w:w="4612" w:type="pct"/>
          </w:tcPr>
          <w:p w:rsidR="00360F3C" w:rsidRDefault="00EA7AA0" w:rsidP="00EA7AA0">
            <w:pPr>
              <w:spacing w:line="360" w:lineRule="auto"/>
              <w:rPr>
                <w:sz w:val="28"/>
                <w:szCs w:val="28"/>
              </w:rPr>
            </w:pPr>
            <w:r>
              <w:rPr>
                <w:sz w:val="28"/>
                <w:szCs w:val="28"/>
              </w:rPr>
              <w:t>2.1 Общие сведения об организации</w:t>
            </w:r>
          </w:p>
        </w:tc>
        <w:tc>
          <w:tcPr>
            <w:tcW w:w="388" w:type="pct"/>
          </w:tcPr>
          <w:p w:rsidR="00360F3C" w:rsidRDefault="00F00108" w:rsidP="00EA7AA0">
            <w:pPr>
              <w:spacing w:line="360" w:lineRule="auto"/>
              <w:jc w:val="right"/>
              <w:rPr>
                <w:sz w:val="28"/>
                <w:szCs w:val="28"/>
              </w:rPr>
            </w:pPr>
            <w:r>
              <w:rPr>
                <w:sz w:val="28"/>
                <w:szCs w:val="28"/>
              </w:rPr>
              <w:t>18</w:t>
            </w:r>
          </w:p>
        </w:tc>
      </w:tr>
      <w:tr w:rsidR="00360F3C">
        <w:tc>
          <w:tcPr>
            <w:tcW w:w="4612" w:type="pct"/>
          </w:tcPr>
          <w:p w:rsidR="00360F3C" w:rsidRDefault="00EA7AA0" w:rsidP="00EA7AA0">
            <w:pPr>
              <w:spacing w:line="360" w:lineRule="auto"/>
              <w:rPr>
                <w:sz w:val="28"/>
                <w:szCs w:val="28"/>
              </w:rPr>
            </w:pPr>
            <w:r>
              <w:rPr>
                <w:sz w:val="28"/>
                <w:szCs w:val="28"/>
              </w:rPr>
              <w:t>2.2 Результаты деятельности организации</w:t>
            </w:r>
          </w:p>
        </w:tc>
        <w:tc>
          <w:tcPr>
            <w:tcW w:w="388" w:type="pct"/>
          </w:tcPr>
          <w:p w:rsidR="00360F3C" w:rsidRDefault="00325D27" w:rsidP="00EA7AA0">
            <w:pPr>
              <w:spacing w:line="360" w:lineRule="auto"/>
              <w:jc w:val="right"/>
              <w:rPr>
                <w:sz w:val="28"/>
                <w:szCs w:val="28"/>
              </w:rPr>
            </w:pPr>
            <w:r>
              <w:rPr>
                <w:sz w:val="28"/>
                <w:szCs w:val="28"/>
              </w:rPr>
              <w:t>2</w:t>
            </w:r>
            <w:r w:rsidR="00F00108">
              <w:rPr>
                <w:sz w:val="28"/>
                <w:szCs w:val="28"/>
              </w:rPr>
              <w:t>4</w:t>
            </w:r>
          </w:p>
        </w:tc>
      </w:tr>
      <w:tr w:rsidR="00360F3C">
        <w:tc>
          <w:tcPr>
            <w:tcW w:w="4612" w:type="pct"/>
          </w:tcPr>
          <w:p w:rsidR="00360F3C" w:rsidRDefault="00EA7AA0" w:rsidP="00EA7AA0">
            <w:pPr>
              <w:spacing w:line="360" w:lineRule="auto"/>
              <w:rPr>
                <w:sz w:val="28"/>
                <w:szCs w:val="28"/>
              </w:rPr>
            </w:pPr>
            <w:r>
              <w:rPr>
                <w:sz w:val="28"/>
                <w:szCs w:val="28"/>
              </w:rPr>
              <w:t>3 Анализ организации управленческого труда на предприятии</w:t>
            </w:r>
          </w:p>
        </w:tc>
        <w:tc>
          <w:tcPr>
            <w:tcW w:w="388" w:type="pct"/>
          </w:tcPr>
          <w:p w:rsidR="00360F3C" w:rsidRDefault="00F00108" w:rsidP="00EA7AA0">
            <w:pPr>
              <w:spacing w:line="360" w:lineRule="auto"/>
              <w:jc w:val="right"/>
              <w:rPr>
                <w:sz w:val="28"/>
                <w:szCs w:val="28"/>
              </w:rPr>
            </w:pPr>
            <w:r>
              <w:rPr>
                <w:sz w:val="28"/>
                <w:szCs w:val="28"/>
              </w:rPr>
              <w:t>29</w:t>
            </w:r>
          </w:p>
        </w:tc>
      </w:tr>
      <w:tr w:rsidR="00360F3C">
        <w:tc>
          <w:tcPr>
            <w:tcW w:w="4612" w:type="pct"/>
          </w:tcPr>
          <w:p w:rsidR="00360F3C" w:rsidRDefault="00EA7AA0" w:rsidP="00EA7AA0">
            <w:pPr>
              <w:spacing w:line="360" w:lineRule="auto"/>
              <w:rPr>
                <w:sz w:val="28"/>
                <w:szCs w:val="28"/>
              </w:rPr>
            </w:pPr>
            <w:r>
              <w:rPr>
                <w:sz w:val="28"/>
                <w:szCs w:val="28"/>
              </w:rPr>
              <w:t>3.1 Организация труда работников управления фирмы</w:t>
            </w:r>
          </w:p>
        </w:tc>
        <w:tc>
          <w:tcPr>
            <w:tcW w:w="388" w:type="pct"/>
          </w:tcPr>
          <w:p w:rsidR="00360F3C" w:rsidRDefault="00F00108" w:rsidP="00EA7AA0">
            <w:pPr>
              <w:spacing w:line="360" w:lineRule="auto"/>
              <w:jc w:val="right"/>
              <w:rPr>
                <w:sz w:val="28"/>
                <w:szCs w:val="28"/>
              </w:rPr>
            </w:pPr>
            <w:r>
              <w:rPr>
                <w:sz w:val="28"/>
                <w:szCs w:val="28"/>
              </w:rPr>
              <w:t>29</w:t>
            </w:r>
          </w:p>
        </w:tc>
      </w:tr>
      <w:tr w:rsidR="00360F3C">
        <w:tc>
          <w:tcPr>
            <w:tcW w:w="4612" w:type="pct"/>
          </w:tcPr>
          <w:p w:rsidR="00360F3C" w:rsidRDefault="00EA7AA0" w:rsidP="00EA7AA0">
            <w:pPr>
              <w:spacing w:line="360" w:lineRule="auto"/>
              <w:rPr>
                <w:sz w:val="28"/>
                <w:szCs w:val="28"/>
              </w:rPr>
            </w:pPr>
            <w:r>
              <w:rPr>
                <w:sz w:val="28"/>
                <w:szCs w:val="28"/>
              </w:rPr>
              <w:t>3.2 Оценка уровня организации управленческого труда на предприятии</w:t>
            </w:r>
          </w:p>
        </w:tc>
        <w:tc>
          <w:tcPr>
            <w:tcW w:w="388" w:type="pct"/>
          </w:tcPr>
          <w:p w:rsidR="00360F3C" w:rsidRDefault="00325D27" w:rsidP="00EA7AA0">
            <w:pPr>
              <w:spacing w:line="360" w:lineRule="auto"/>
              <w:jc w:val="right"/>
              <w:rPr>
                <w:sz w:val="28"/>
                <w:szCs w:val="28"/>
              </w:rPr>
            </w:pPr>
            <w:r>
              <w:rPr>
                <w:sz w:val="28"/>
                <w:szCs w:val="28"/>
              </w:rPr>
              <w:t>3</w:t>
            </w:r>
            <w:r w:rsidR="00F00108">
              <w:rPr>
                <w:sz w:val="28"/>
                <w:szCs w:val="28"/>
              </w:rPr>
              <w:t>4</w:t>
            </w:r>
          </w:p>
        </w:tc>
      </w:tr>
      <w:tr w:rsidR="00360F3C">
        <w:tc>
          <w:tcPr>
            <w:tcW w:w="4612" w:type="pct"/>
          </w:tcPr>
          <w:p w:rsidR="00325D27" w:rsidRDefault="00EA7AA0" w:rsidP="00EA7AA0">
            <w:pPr>
              <w:spacing w:line="360" w:lineRule="auto"/>
              <w:rPr>
                <w:sz w:val="28"/>
                <w:szCs w:val="28"/>
              </w:rPr>
            </w:pPr>
            <w:r>
              <w:rPr>
                <w:sz w:val="28"/>
                <w:szCs w:val="28"/>
              </w:rPr>
              <w:t xml:space="preserve">3.3 Предложения по усовершенствованию организации труда </w:t>
            </w:r>
          </w:p>
          <w:p w:rsidR="00360F3C" w:rsidRDefault="00EA7AA0" w:rsidP="00EA7AA0">
            <w:pPr>
              <w:spacing w:line="360" w:lineRule="auto"/>
              <w:rPr>
                <w:sz w:val="28"/>
                <w:szCs w:val="28"/>
              </w:rPr>
            </w:pPr>
            <w:r>
              <w:rPr>
                <w:sz w:val="28"/>
                <w:szCs w:val="28"/>
              </w:rPr>
              <w:t>работников управления на предприятии</w:t>
            </w:r>
          </w:p>
        </w:tc>
        <w:tc>
          <w:tcPr>
            <w:tcW w:w="388" w:type="pct"/>
          </w:tcPr>
          <w:p w:rsidR="00360F3C" w:rsidRDefault="00360F3C" w:rsidP="00EA7AA0">
            <w:pPr>
              <w:spacing w:line="360" w:lineRule="auto"/>
              <w:jc w:val="right"/>
              <w:rPr>
                <w:sz w:val="28"/>
                <w:szCs w:val="28"/>
              </w:rPr>
            </w:pPr>
          </w:p>
          <w:p w:rsidR="00325D27" w:rsidRDefault="00F00108" w:rsidP="00EA7AA0">
            <w:pPr>
              <w:spacing w:line="360" w:lineRule="auto"/>
              <w:jc w:val="right"/>
              <w:rPr>
                <w:sz w:val="28"/>
                <w:szCs w:val="28"/>
              </w:rPr>
            </w:pPr>
            <w:r>
              <w:rPr>
                <w:sz w:val="28"/>
                <w:szCs w:val="28"/>
              </w:rPr>
              <w:t>42</w:t>
            </w:r>
          </w:p>
        </w:tc>
      </w:tr>
      <w:tr w:rsidR="00360F3C">
        <w:tc>
          <w:tcPr>
            <w:tcW w:w="4612" w:type="pct"/>
          </w:tcPr>
          <w:p w:rsidR="00360F3C" w:rsidRDefault="00EA7AA0" w:rsidP="00EA7AA0">
            <w:pPr>
              <w:spacing w:line="360" w:lineRule="auto"/>
              <w:rPr>
                <w:sz w:val="28"/>
                <w:szCs w:val="28"/>
              </w:rPr>
            </w:pPr>
            <w:r>
              <w:rPr>
                <w:sz w:val="28"/>
                <w:szCs w:val="28"/>
              </w:rPr>
              <w:t>Заключение</w:t>
            </w:r>
          </w:p>
        </w:tc>
        <w:tc>
          <w:tcPr>
            <w:tcW w:w="388" w:type="pct"/>
          </w:tcPr>
          <w:p w:rsidR="00360F3C" w:rsidRDefault="00325D27" w:rsidP="00EA7AA0">
            <w:pPr>
              <w:spacing w:line="360" w:lineRule="auto"/>
              <w:jc w:val="right"/>
              <w:rPr>
                <w:sz w:val="28"/>
                <w:szCs w:val="28"/>
              </w:rPr>
            </w:pPr>
            <w:r>
              <w:rPr>
                <w:sz w:val="28"/>
                <w:szCs w:val="28"/>
              </w:rPr>
              <w:t>4</w:t>
            </w:r>
            <w:r w:rsidR="00F00108">
              <w:rPr>
                <w:sz w:val="28"/>
                <w:szCs w:val="28"/>
              </w:rPr>
              <w:t>6</w:t>
            </w:r>
          </w:p>
        </w:tc>
      </w:tr>
      <w:tr w:rsidR="00360F3C">
        <w:tc>
          <w:tcPr>
            <w:tcW w:w="4612" w:type="pct"/>
          </w:tcPr>
          <w:p w:rsidR="00360F3C" w:rsidRDefault="00EA7AA0" w:rsidP="00EA7AA0">
            <w:pPr>
              <w:spacing w:line="360" w:lineRule="auto"/>
              <w:rPr>
                <w:sz w:val="28"/>
                <w:szCs w:val="28"/>
              </w:rPr>
            </w:pPr>
            <w:r>
              <w:rPr>
                <w:sz w:val="28"/>
                <w:szCs w:val="28"/>
              </w:rPr>
              <w:t>Список литературы</w:t>
            </w:r>
          </w:p>
        </w:tc>
        <w:tc>
          <w:tcPr>
            <w:tcW w:w="388" w:type="pct"/>
          </w:tcPr>
          <w:p w:rsidR="00360F3C" w:rsidRDefault="00325D27" w:rsidP="00EA7AA0">
            <w:pPr>
              <w:spacing w:line="360" w:lineRule="auto"/>
              <w:jc w:val="right"/>
              <w:rPr>
                <w:sz w:val="28"/>
                <w:szCs w:val="28"/>
              </w:rPr>
            </w:pPr>
            <w:r>
              <w:rPr>
                <w:sz w:val="28"/>
                <w:szCs w:val="28"/>
              </w:rPr>
              <w:t>4</w:t>
            </w:r>
            <w:r w:rsidR="00F00108">
              <w:rPr>
                <w:sz w:val="28"/>
                <w:szCs w:val="28"/>
              </w:rPr>
              <w:t>9</w:t>
            </w:r>
          </w:p>
        </w:tc>
      </w:tr>
      <w:tr w:rsidR="00360F3C">
        <w:tc>
          <w:tcPr>
            <w:tcW w:w="4612" w:type="pct"/>
          </w:tcPr>
          <w:p w:rsidR="00360F3C" w:rsidRDefault="00325D27" w:rsidP="00EA7AA0">
            <w:pPr>
              <w:spacing w:line="360" w:lineRule="auto"/>
              <w:rPr>
                <w:sz w:val="28"/>
                <w:szCs w:val="28"/>
              </w:rPr>
            </w:pPr>
            <w:r>
              <w:rPr>
                <w:sz w:val="28"/>
                <w:szCs w:val="28"/>
              </w:rPr>
              <w:t>Приложения</w:t>
            </w:r>
          </w:p>
        </w:tc>
        <w:tc>
          <w:tcPr>
            <w:tcW w:w="388" w:type="pct"/>
          </w:tcPr>
          <w:p w:rsidR="00360F3C" w:rsidRDefault="00F00108" w:rsidP="00EA7AA0">
            <w:pPr>
              <w:spacing w:line="360" w:lineRule="auto"/>
              <w:jc w:val="right"/>
              <w:rPr>
                <w:sz w:val="28"/>
                <w:szCs w:val="28"/>
              </w:rPr>
            </w:pPr>
            <w:r>
              <w:rPr>
                <w:sz w:val="28"/>
                <w:szCs w:val="28"/>
              </w:rPr>
              <w:t>52</w:t>
            </w:r>
          </w:p>
        </w:tc>
      </w:tr>
    </w:tbl>
    <w:p w:rsidR="00360F3C" w:rsidRDefault="00360F3C" w:rsidP="007316AD">
      <w:pPr>
        <w:jc w:val="center"/>
        <w:rPr>
          <w:sz w:val="28"/>
          <w:szCs w:val="28"/>
        </w:rPr>
      </w:pPr>
    </w:p>
    <w:p w:rsidR="00C40104" w:rsidRDefault="00C40104" w:rsidP="007316AD">
      <w:pPr>
        <w:jc w:val="center"/>
        <w:rPr>
          <w:sz w:val="28"/>
          <w:szCs w:val="28"/>
        </w:rPr>
      </w:pPr>
    </w:p>
    <w:p w:rsidR="00C40104" w:rsidRDefault="00C40104" w:rsidP="007316AD">
      <w:pPr>
        <w:jc w:val="center"/>
        <w:rPr>
          <w:sz w:val="28"/>
          <w:szCs w:val="28"/>
        </w:rPr>
      </w:pPr>
    </w:p>
    <w:p w:rsidR="00C40104" w:rsidRDefault="00C40104" w:rsidP="007316AD">
      <w:pPr>
        <w:jc w:val="center"/>
        <w:rPr>
          <w:sz w:val="28"/>
          <w:szCs w:val="28"/>
        </w:rPr>
      </w:pPr>
    </w:p>
    <w:p w:rsidR="00C40104" w:rsidRDefault="00C40104" w:rsidP="007316AD">
      <w:pPr>
        <w:jc w:val="center"/>
        <w:rPr>
          <w:sz w:val="28"/>
          <w:szCs w:val="28"/>
        </w:rPr>
      </w:pPr>
    </w:p>
    <w:p w:rsidR="00C40104" w:rsidRDefault="00C40104" w:rsidP="007316AD">
      <w:pPr>
        <w:jc w:val="center"/>
        <w:rPr>
          <w:sz w:val="28"/>
          <w:szCs w:val="28"/>
        </w:rPr>
      </w:pPr>
    </w:p>
    <w:p w:rsidR="00C40104" w:rsidRDefault="00C40104" w:rsidP="007316AD">
      <w:pPr>
        <w:jc w:val="center"/>
        <w:rPr>
          <w:sz w:val="28"/>
          <w:szCs w:val="28"/>
        </w:rPr>
      </w:pPr>
    </w:p>
    <w:p w:rsidR="00C40104" w:rsidRDefault="00C40104" w:rsidP="007316AD">
      <w:pPr>
        <w:jc w:val="center"/>
        <w:rPr>
          <w:sz w:val="28"/>
          <w:szCs w:val="28"/>
        </w:rPr>
      </w:pPr>
    </w:p>
    <w:p w:rsidR="00C40104" w:rsidRDefault="00C40104" w:rsidP="007316AD">
      <w:pPr>
        <w:jc w:val="center"/>
        <w:rPr>
          <w:sz w:val="28"/>
          <w:szCs w:val="28"/>
        </w:rPr>
      </w:pPr>
    </w:p>
    <w:p w:rsidR="00C40104" w:rsidRDefault="00C40104" w:rsidP="007316AD">
      <w:pPr>
        <w:jc w:val="center"/>
        <w:rPr>
          <w:sz w:val="28"/>
          <w:szCs w:val="28"/>
        </w:rPr>
      </w:pPr>
    </w:p>
    <w:p w:rsidR="00C40104" w:rsidRDefault="00C40104" w:rsidP="007316AD">
      <w:pPr>
        <w:jc w:val="center"/>
        <w:rPr>
          <w:sz w:val="28"/>
          <w:szCs w:val="28"/>
        </w:rPr>
      </w:pPr>
    </w:p>
    <w:p w:rsidR="00C40104" w:rsidRDefault="00C40104" w:rsidP="007316AD">
      <w:pPr>
        <w:jc w:val="center"/>
        <w:rPr>
          <w:sz w:val="28"/>
          <w:szCs w:val="28"/>
        </w:rPr>
      </w:pPr>
    </w:p>
    <w:p w:rsidR="00C40104" w:rsidRDefault="00C40104" w:rsidP="007316AD">
      <w:pPr>
        <w:jc w:val="center"/>
        <w:rPr>
          <w:sz w:val="28"/>
          <w:szCs w:val="28"/>
        </w:rPr>
      </w:pPr>
    </w:p>
    <w:p w:rsidR="00C40104" w:rsidRDefault="00C40104" w:rsidP="007316AD">
      <w:pPr>
        <w:jc w:val="center"/>
        <w:rPr>
          <w:sz w:val="28"/>
          <w:szCs w:val="28"/>
        </w:rPr>
      </w:pPr>
    </w:p>
    <w:p w:rsidR="00C40104" w:rsidRDefault="00C40104" w:rsidP="007316AD">
      <w:pPr>
        <w:jc w:val="center"/>
        <w:rPr>
          <w:sz w:val="28"/>
          <w:szCs w:val="28"/>
        </w:rPr>
      </w:pPr>
    </w:p>
    <w:p w:rsidR="00C40104" w:rsidRDefault="00C40104" w:rsidP="007316AD">
      <w:pPr>
        <w:jc w:val="center"/>
        <w:rPr>
          <w:sz w:val="28"/>
          <w:szCs w:val="28"/>
        </w:rPr>
      </w:pPr>
    </w:p>
    <w:p w:rsidR="00325D27" w:rsidRDefault="00325D27" w:rsidP="007316AD">
      <w:pPr>
        <w:jc w:val="center"/>
        <w:rPr>
          <w:sz w:val="28"/>
          <w:szCs w:val="28"/>
        </w:rPr>
      </w:pPr>
    </w:p>
    <w:p w:rsidR="00C40104" w:rsidRDefault="00C40104" w:rsidP="007316AD">
      <w:pPr>
        <w:jc w:val="center"/>
        <w:rPr>
          <w:sz w:val="28"/>
          <w:szCs w:val="28"/>
        </w:rPr>
      </w:pPr>
      <w:r>
        <w:rPr>
          <w:sz w:val="28"/>
          <w:szCs w:val="28"/>
        </w:rPr>
        <w:t>ВВЕДЕНИЕ</w:t>
      </w:r>
    </w:p>
    <w:p w:rsidR="00C40104" w:rsidRDefault="00C40104" w:rsidP="007316AD">
      <w:pPr>
        <w:jc w:val="center"/>
        <w:rPr>
          <w:sz w:val="28"/>
          <w:szCs w:val="28"/>
        </w:rPr>
      </w:pPr>
    </w:p>
    <w:p w:rsidR="002C0FAB" w:rsidRDefault="003419A4" w:rsidP="00F00108">
      <w:pPr>
        <w:spacing w:line="336" w:lineRule="auto"/>
        <w:ind w:firstLine="902"/>
        <w:jc w:val="both"/>
        <w:rPr>
          <w:sz w:val="28"/>
          <w:szCs w:val="28"/>
        </w:rPr>
      </w:pPr>
      <w:r>
        <w:rPr>
          <w:sz w:val="28"/>
          <w:szCs w:val="28"/>
        </w:rPr>
        <w:t>На протяжении всего существования человеческого общества были те, кто руководит и те, кем руководят. Но особое значение управлению стали придавать относительно недавно. Лишь в двадцатом веке управление нач</w:t>
      </w:r>
      <w:r w:rsidR="002C0FAB">
        <w:rPr>
          <w:sz w:val="28"/>
          <w:szCs w:val="28"/>
        </w:rPr>
        <w:t>ало</w:t>
      </w:r>
      <w:r>
        <w:rPr>
          <w:sz w:val="28"/>
          <w:szCs w:val="28"/>
        </w:rPr>
        <w:t xml:space="preserve"> выделяться в самостоятельную науку под названием </w:t>
      </w:r>
      <w:r w:rsidR="002C0FAB">
        <w:rPr>
          <w:sz w:val="28"/>
          <w:szCs w:val="28"/>
        </w:rPr>
        <w:t>«</w:t>
      </w:r>
      <w:r>
        <w:rPr>
          <w:sz w:val="28"/>
          <w:szCs w:val="28"/>
        </w:rPr>
        <w:t>менеджмент</w:t>
      </w:r>
      <w:r w:rsidR="002C0FAB">
        <w:rPr>
          <w:sz w:val="28"/>
          <w:szCs w:val="28"/>
        </w:rPr>
        <w:t>», развитие и совершенствование которой продолжается и по сей день</w:t>
      </w:r>
      <w:r>
        <w:rPr>
          <w:sz w:val="28"/>
          <w:szCs w:val="28"/>
        </w:rPr>
        <w:t xml:space="preserve">. </w:t>
      </w:r>
    </w:p>
    <w:p w:rsidR="002C0FAB" w:rsidRPr="00F20127" w:rsidRDefault="002C0FAB" w:rsidP="00F20127">
      <w:pPr>
        <w:spacing w:line="336" w:lineRule="auto"/>
        <w:ind w:firstLine="902"/>
        <w:jc w:val="both"/>
        <w:rPr>
          <w:sz w:val="28"/>
          <w:szCs w:val="30"/>
        </w:rPr>
      </w:pPr>
      <w:r w:rsidRPr="003419A4">
        <w:rPr>
          <w:sz w:val="28"/>
          <w:szCs w:val="30"/>
        </w:rPr>
        <w:t xml:space="preserve">Управление (менеджмент) может быть определён как научно-практическое направление, ориентированное на обеспечение эффективной жизнедеятельности организации в рыночных условиях хозяйствования. Соответственно руководитель - это специалист по управлению, который </w:t>
      </w:r>
      <w:r w:rsidRPr="00F20127">
        <w:rPr>
          <w:spacing w:val="-6"/>
          <w:sz w:val="28"/>
          <w:szCs w:val="28"/>
        </w:rPr>
        <w:t>разрабатывает планы, определяет, что и когда делать, как и кто будет выполнять намеченное.</w:t>
      </w:r>
      <w:r w:rsidR="00F20127" w:rsidRPr="00F20127">
        <w:rPr>
          <w:spacing w:val="-6"/>
          <w:sz w:val="28"/>
          <w:szCs w:val="28"/>
        </w:rPr>
        <w:t xml:space="preserve"> </w:t>
      </w:r>
      <w:r w:rsidRPr="00F20127">
        <w:rPr>
          <w:spacing w:val="-6"/>
          <w:sz w:val="28"/>
          <w:szCs w:val="28"/>
        </w:rPr>
        <w:t>Управленческая деятельность – это специфическая разновидность трудового процесса, которая характеризуется всеми присущими ему элементами: предметом труда, средствами труда, самим трудом, а также его результатом.</w:t>
      </w:r>
      <w:r w:rsidRPr="003419A4">
        <w:rPr>
          <w:sz w:val="28"/>
          <w:szCs w:val="28"/>
        </w:rPr>
        <w:t xml:space="preserve"> </w:t>
      </w:r>
    </w:p>
    <w:p w:rsidR="002C0FAB" w:rsidRPr="003419A4" w:rsidRDefault="002C0FAB" w:rsidP="00F00108">
      <w:pPr>
        <w:spacing w:line="336" w:lineRule="auto"/>
        <w:ind w:firstLine="902"/>
        <w:jc w:val="both"/>
        <w:rPr>
          <w:sz w:val="28"/>
          <w:szCs w:val="28"/>
        </w:rPr>
      </w:pPr>
      <w:r w:rsidRPr="003419A4">
        <w:rPr>
          <w:sz w:val="28"/>
          <w:szCs w:val="28"/>
        </w:rPr>
        <w:t xml:space="preserve">Предметом и продуктом труда в управлении является информация, в результате управленческой деятельности на её основе создаётся решение. Средствами управленческого труда будет всё то, что способствует осуществлений операций с информацией – компьютеры, телефонные разговоры, переписка, деловые встречи. </w:t>
      </w:r>
    </w:p>
    <w:p w:rsidR="003419A4" w:rsidRDefault="002C0FAB" w:rsidP="00F00108">
      <w:pPr>
        <w:spacing w:line="336" w:lineRule="auto"/>
        <w:ind w:firstLine="902"/>
        <w:jc w:val="both"/>
        <w:rPr>
          <w:sz w:val="28"/>
          <w:szCs w:val="28"/>
        </w:rPr>
      </w:pPr>
      <w:r>
        <w:rPr>
          <w:sz w:val="28"/>
          <w:szCs w:val="28"/>
        </w:rPr>
        <w:t>По мере</w:t>
      </w:r>
      <w:r w:rsidR="003419A4">
        <w:rPr>
          <w:sz w:val="28"/>
          <w:szCs w:val="28"/>
        </w:rPr>
        <w:t xml:space="preserve"> развития этой науки основное внимание уделялось тому, как менед</w:t>
      </w:r>
      <w:r>
        <w:rPr>
          <w:sz w:val="28"/>
          <w:szCs w:val="28"/>
        </w:rPr>
        <w:t xml:space="preserve">жер, </w:t>
      </w:r>
      <w:r w:rsidR="003419A4">
        <w:rPr>
          <w:sz w:val="28"/>
          <w:szCs w:val="28"/>
        </w:rPr>
        <w:t>т.е. руководи</w:t>
      </w:r>
      <w:r>
        <w:rPr>
          <w:sz w:val="28"/>
          <w:szCs w:val="28"/>
        </w:rPr>
        <w:t>тель</w:t>
      </w:r>
      <w:r w:rsidR="003419A4">
        <w:rPr>
          <w:sz w:val="28"/>
          <w:szCs w:val="28"/>
        </w:rPr>
        <w:t xml:space="preserve"> должен руководить, чтобы организация работала эффективно. Но, к сожалению, мало внимания уделялось тому, как организовать работу самого менеджера. </w:t>
      </w:r>
    </w:p>
    <w:p w:rsidR="003419A4" w:rsidRPr="003419A4" w:rsidRDefault="002C0FAB" w:rsidP="00F00108">
      <w:pPr>
        <w:spacing w:line="336" w:lineRule="auto"/>
        <w:ind w:firstLine="902"/>
        <w:jc w:val="both"/>
        <w:rPr>
          <w:sz w:val="28"/>
          <w:szCs w:val="28"/>
        </w:rPr>
      </w:pPr>
      <w:r>
        <w:rPr>
          <w:sz w:val="28"/>
          <w:szCs w:val="28"/>
        </w:rPr>
        <w:t>А ведь р</w:t>
      </w:r>
      <w:r w:rsidR="003419A4" w:rsidRPr="003419A4">
        <w:rPr>
          <w:sz w:val="28"/>
          <w:szCs w:val="28"/>
        </w:rPr>
        <w:t xml:space="preserve">уководитель, как особый вид работников, является важной составной частью коллектива. Цель управленческого труда – достижение общей цели предприятия, а коллектив предприятия только тогда достигнет этой цели, если все будут работать в духе сотрудничества и взаимопонимания. Это возможно, только в случае правильной организации работы самого руководителя. </w:t>
      </w:r>
    </w:p>
    <w:p w:rsidR="003419A4" w:rsidRPr="00F20127" w:rsidRDefault="003419A4" w:rsidP="00F20127">
      <w:pPr>
        <w:spacing w:line="360" w:lineRule="auto"/>
        <w:ind w:firstLine="900"/>
        <w:jc w:val="both"/>
        <w:rPr>
          <w:spacing w:val="-6"/>
          <w:sz w:val="28"/>
          <w:szCs w:val="28"/>
        </w:rPr>
      </w:pPr>
      <w:r w:rsidRPr="00F20127">
        <w:rPr>
          <w:spacing w:val="-6"/>
          <w:sz w:val="28"/>
          <w:szCs w:val="28"/>
        </w:rPr>
        <w:t xml:space="preserve">Современное развитие общества показывает, что успешная деятельность организации во многом зависит от умелого и грамотного руководства. В свою очередь необходимо помнить, что любая организация представляет собой единое целое и если работу самого руководителя не организовать должным образом, то руководитель не сможет работать эффективно, что, несомненно, повлияет на работу всей организации. </w:t>
      </w:r>
      <w:r w:rsidR="00F20127" w:rsidRPr="00F20127">
        <w:rPr>
          <w:spacing w:val="-6"/>
          <w:sz w:val="28"/>
          <w:szCs w:val="28"/>
        </w:rPr>
        <w:t xml:space="preserve"> </w:t>
      </w:r>
      <w:r w:rsidRPr="00F20127">
        <w:rPr>
          <w:spacing w:val="-6"/>
          <w:sz w:val="28"/>
          <w:szCs w:val="28"/>
        </w:rPr>
        <w:t xml:space="preserve">Если руководитель не спланирует и правильно не организует свою работу, то это приведет к потерям рабочего времени, лишнему перенапряжению и, в конечном счете, скажется на качестве управления. </w:t>
      </w:r>
    </w:p>
    <w:p w:rsidR="00C272B1" w:rsidRPr="00585D59" w:rsidRDefault="00C272B1" w:rsidP="00F00108">
      <w:pPr>
        <w:spacing w:line="336" w:lineRule="auto"/>
        <w:ind w:firstLine="902"/>
        <w:jc w:val="both"/>
        <w:rPr>
          <w:sz w:val="28"/>
          <w:szCs w:val="28"/>
        </w:rPr>
      </w:pPr>
      <w:r w:rsidRPr="00585D59">
        <w:rPr>
          <w:sz w:val="28"/>
          <w:szCs w:val="28"/>
        </w:rPr>
        <w:t>Данная тема является</w:t>
      </w:r>
      <w:r w:rsidR="00F70672" w:rsidRPr="00585D59">
        <w:rPr>
          <w:sz w:val="28"/>
          <w:szCs w:val="28"/>
        </w:rPr>
        <w:t xml:space="preserve"> </w:t>
      </w:r>
      <w:r w:rsidRPr="00585D59">
        <w:rPr>
          <w:sz w:val="28"/>
          <w:szCs w:val="28"/>
        </w:rPr>
        <w:t>акт</w:t>
      </w:r>
      <w:r w:rsidR="00F70672" w:rsidRPr="00585D59">
        <w:rPr>
          <w:sz w:val="28"/>
          <w:szCs w:val="28"/>
        </w:rPr>
        <w:t xml:space="preserve">уальной и представляет большой интерес, так как </w:t>
      </w:r>
      <w:r w:rsidRPr="00585D59">
        <w:rPr>
          <w:sz w:val="28"/>
          <w:szCs w:val="28"/>
        </w:rPr>
        <w:t>организации труда управленческого персонала в</w:t>
      </w:r>
      <w:r w:rsidR="00F70672" w:rsidRPr="00585D59">
        <w:rPr>
          <w:sz w:val="28"/>
          <w:szCs w:val="28"/>
        </w:rPr>
        <w:t>о многих</w:t>
      </w:r>
      <w:r w:rsidRPr="00585D59">
        <w:rPr>
          <w:sz w:val="28"/>
          <w:szCs w:val="28"/>
        </w:rPr>
        <w:t xml:space="preserve"> компаниях уделя</w:t>
      </w:r>
      <w:r w:rsidR="00F70672" w:rsidRPr="00585D59">
        <w:rPr>
          <w:sz w:val="28"/>
          <w:szCs w:val="28"/>
        </w:rPr>
        <w:t xml:space="preserve">ется мало </w:t>
      </w:r>
      <w:r w:rsidRPr="00585D59">
        <w:rPr>
          <w:sz w:val="28"/>
          <w:szCs w:val="28"/>
        </w:rPr>
        <w:t>внимани</w:t>
      </w:r>
      <w:r w:rsidR="00F70672" w:rsidRPr="00585D59">
        <w:rPr>
          <w:sz w:val="28"/>
          <w:szCs w:val="28"/>
        </w:rPr>
        <w:t xml:space="preserve">я, но при этом в работе менеджеров </w:t>
      </w:r>
      <w:r w:rsidR="008E6A73" w:rsidRPr="00585D59">
        <w:rPr>
          <w:sz w:val="28"/>
          <w:szCs w:val="28"/>
        </w:rPr>
        <w:t>именно она</w:t>
      </w:r>
      <w:r w:rsidR="00F70672" w:rsidRPr="00585D59">
        <w:rPr>
          <w:sz w:val="28"/>
          <w:szCs w:val="28"/>
        </w:rPr>
        <w:t xml:space="preserve"> играет значимую роль </w:t>
      </w:r>
      <w:r w:rsidR="008E6A73" w:rsidRPr="00585D59">
        <w:rPr>
          <w:sz w:val="28"/>
          <w:szCs w:val="28"/>
        </w:rPr>
        <w:t>и,</w:t>
      </w:r>
      <w:r w:rsidR="00F70672" w:rsidRPr="00585D59">
        <w:rPr>
          <w:sz w:val="28"/>
          <w:szCs w:val="28"/>
        </w:rPr>
        <w:t xml:space="preserve"> </w:t>
      </w:r>
      <w:r w:rsidR="008E6A73" w:rsidRPr="00585D59">
        <w:rPr>
          <w:sz w:val="28"/>
          <w:szCs w:val="28"/>
        </w:rPr>
        <w:t xml:space="preserve">безусловно, </w:t>
      </w:r>
      <w:r w:rsidR="00F70672" w:rsidRPr="00585D59">
        <w:rPr>
          <w:sz w:val="28"/>
          <w:szCs w:val="28"/>
        </w:rPr>
        <w:t>влияет на</w:t>
      </w:r>
      <w:r w:rsidR="008E6A73" w:rsidRPr="00585D59">
        <w:rPr>
          <w:sz w:val="28"/>
          <w:szCs w:val="28"/>
        </w:rPr>
        <w:t xml:space="preserve"> эффективность</w:t>
      </w:r>
      <w:r w:rsidR="00F70672" w:rsidRPr="00585D59">
        <w:rPr>
          <w:sz w:val="28"/>
          <w:szCs w:val="28"/>
        </w:rPr>
        <w:t xml:space="preserve"> их работ</w:t>
      </w:r>
      <w:r w:rsidR="008E6A73" w:rsidRPr="00585D59">
        <w:rPr>
          <w:sz w:val="28"/>
          <w:szCs w:val="28"/>
        </w:rPr>
        <w:t>ы</w:t>
      </w:r>
      <w:r w:rsidR="00F70672" w:rsidRPr="00585D59">
        <w:rPr>
          <w:sz w:val="28"/>
          <w:szCs w:val="28"/>
        </w:rPr>
        <w:t xml:space="preserve">, таким образом, </w:t>
      </w:r>
      <w:r w:rsidR="008E6A73" w:rsidRPr="00585D59">
        <w:rPr>
          <w:sz w:val="28"/>
          <w:szCs w:val="28"/>
        </w:rPr>
        <w:t xml:space="preserve">данная </w:t>
      </w:r>
      <w:r w:rsidR="00F70672" w:rsidRPr="00585D59">
        <w:rPr>
          <w:sz w:val="28"/>
          <w:szCs w:val="28"/>
        </w:rPr>
        <w:t>тема недостаточно изучена и нуждается в интенсивном развитии.</w:t>
      </w:r>
    </w:p>
    <w:p w:rsidR="003419A4" w:rsidRPr="003419A4" w:rsidRDefault="003419A4" w:rsidP="00F00108">
      <w:pPr>
        <w:spacing w:line="336" w:lineRule="auto"/>
        <w:ind w:firstLine="902"/>
        <w:jc w:val="both"/>
        <w:rPr>
          <w:sz w:val="28"/>
          <w:szCs w:val="28"/>
        </w:rPr>
      </w:pPr>
      <w:r w:rsidRPr="003419A4">
        <w:rPr>
          <w:sz w:val="28"/>
          <w:szCs w:val="28"/>
        </w:rPr>
        <w:t xml:space="preserve">Целью данной </w:t>
      </w:r>
      <w:r w:rsidR="00815661">
        <w:rPr>
          <w:sz w:val="28"/>
          <w:szCs w:val="28"/>
        </w:rPr>
        <w:t>курсовой работы</w:t>
      </w:r>
      <w:r w:rsidRPr="003419A4">
        <w:rPr>
          <w:sz w:val="28"/>
          <w:szCs w:val="28"/>
        </w:rPr>
        <w:t xml:space="preserve"> является рассмотрение организации труда руководителей, а также моделирование методов его совершенствова</w:t>
      </w:r>
      <w:r w:rsidR="004C1909">
        <w:rPr>
          <w:sz w:val="28"/>
          <w:szCs w:val="28"/>
        </w:rPr>
        <w:t>ния, то есть,</w:t>
      </w:r>
      <w:r w:rsidRPr="003419A4">
        <w:rPr>
          <w:sz w:val="28"/>
          <w:szCs w:val="28"/>
        </w:rPr>
        <w:t xml:space="preserve"> как организовать работу руководителя, чтобы его труд был наиболее эффективным. </w:t>
      </w:r>
    </w:p>
    <w:p w:rsidR="003419A4" w:rsidRPr="003419A4" w:rsidRDefault="003419A4" w:rsidP="00F00108">
      <w:pPr>
        <w:spacing w:line="336" w:lineRule="auto"/>
        <w:ind w:firstLine="902"/>
        <w:jc w:val="both"/>
        <w:rPr>
          <w:sz w:val="28"/>
          <w:szCs w:val="28"/>
        </w:rPr>
      </w:pPr>
      <w:r w:rsidRPr="003419A4">
        <w:rPr>
          <w:sz w:val="28"/>
          <w:szCs w:val="28"/>
        </w:rPr>
        <w:t xml:space="preserve">Достижение поставленной цели будет осуществлено, через решение следующих задач: </w:t>
      </w:r>
    </w:p>
    <w:p w:rsidR="003419A4" w:rsidRDefault="002C0FAB" w:rsidP="00F00108">
      <w:pPr>
        <w:spacing w:line="336" w:lineRule="auto"/>
        <w:ind w:firstLine="902"/>
        <w:jc w:val="both"/>
        <w:rPr>
          <w:sz w:val="28"/>
          <w:szCs w:val="28"/>
        </w:rPr>
      </w:pPr>
      <w:r>
        <w:rPr>
          <w:sz w:val="28"/>
          <w:szCs w:val="28"/>
        </w:rPr>
        <w:t xml:space="preserve">- </w:t>
      </w:r>
      <w:r w:rsidR="004C1909">
        <w:rPr>
          <w:sz w:val="28"/>
          <w:szCs w:val="28"/>
        </w:rPr>
        <w:t>раскрытие теоретических основ организации управленческого труда: понятий управленческого труда и организации труда управленческих работников, методов оценки уровня организации труда;</w:t>
      </w:r>
    </w:p>
    <w:p w:rsidR="004C1909" w:rsidRDefault="004C1909" w:rsidP="00F00108">
      <w:pPr>
        <w:spacing w:line="336" w:lineRule="auto"/>
        <w:ind w:firstLine="902"/>
        <w:jc w:val="both"/>
        <w:rPr>
          <w:sz w:val="28"/>
          <w:szCs w:val="28"/>
        </w:rPr>
      </w:pPr>
      <w:r>
        <w:rPr>
          <w:sz w:val="28"/>
          <w:szCs w:val="28"/>
        </w:rPr>
        <w:t xml:space="preserve">- </w:t>
      </w:r>
      <w:r w:rsidR="007D1240">
        <w:rPr>
          <w:sz w:val="28"/>
          <w:szCs w:val="28"/>
        </w:rPr>
        <w:t>рассмотрение общих сведений и организационно-экономической структуры ЗАО «ВТБ 24»;</w:t>
      </w:r>
    </w:p>
    <w:p w:rsidR="007D1240" w:rsidRDefault="007D1240" w:rsidP="00F00108">
      <w:pPr>
        <w:spacing w:line="336" w:lineRule="auto"/>
        <w:ind w:firstLine="902"/>
        <w:jc w:val="both"/>
        <w:rPr>
          <w:sz w:val="28"/>
          <w:szCs w:val="28"/>
        </w:rPr>
      </w:pPr>
      <w:r>
        <w:rPr>
          <w:sz w:val="28"/>
          <w:szCs w:val="28"/>
        </w:rPr>
        <w:t>- анализ хозяйственной деятельности компании;</w:t>
      </w:r>
    </w:p>
    <w:p w:rsidR="007D1240" w:rsidRPr="009F5599" w:rsidRDefault="007D1240" w:rsidP="00F00108">
      <w:pPr>
        <w:spacing w:line="336" w:lineRule="auto"/>
        <w:ind w:firstLine="902"/>
        <w:jc w:val="both"/>
        <w:rPr>
          <w:spacing w:val="-6"/>
          <w:sz w:val="28"/>
          <w:szCs w:val="28"/>
        </w:rPr>
      </w:pPr>
      <w:r>
        <w:rPr>
          <w:sz w:val="28"/>
          <w:szCs w:val="28"/>
        </w:rPr>
        <w:t xml:space="preserve">- анализ </w:t>
      </w:r>
      <w:r w:rsidRPr="009F5599">
        <w:rPr>
          <w:spacing w:val="-6"/>
          <w:sz w:val="28"/>
          <w:szCs w:val="28"/>
        </w:rPr>
        <w:t>и оценка организации управленческого труда в Банке «ВТБ 24»;</w:t>
      </w:r>
    </w:p>
    <w:p w:rsidR="007D1240" w:rsidRDefault="007D1240" w:rsidP="00F00108">
      <w:pPr>
        <w:spacing w:line="336" w:lineRule="auto"/>
        <w:ind w:firstLine="902"/>
        <w:jc w:val="both"/>
        <w:rPr>
          <w:sz w:val="28"/>
          <w:szCs w:val="28"/>
        </w:rPr>
      </w:pPr>
      <w:r>
        <w:rPr>
          <w:sz w:val="28"/>
          <w:szCs w:val="28"/>
        </w:rPr>
        <w:t xml:space="preserve">- </w:t>
      </w:r>
      <w:r w:rsidR="00C272B1">
        <w:rPr>
          <w:sz w:val="28"/>
          <w:szCs w:val="28"/>
        </w:rPr>
        <w:t xml:space="preserve">моделирование </w:t>
      </w:r>
      <w:r>
        <w:rPr>
          <w:sz w:val="28"/>
          <w:szCs w:val="28"/>
        </w:rPr>
        <w:t>практических предложений для совершенствования труда руководителей ЗАО «ВТБ 24».</w:t>
      </w:r>
    </w:p>
    <w:p w:rsidR="00F20127" w:rsidRPr="00F20127" w:rsidRDefault="00F20127" w:rsidP="00F00108">
      <w:pPr>
        <w:spacing w:line="336" w:lineRule="auto"/>
        <w:ind w:firstLine="902"/>
        <w:jc w:val="both"/>
        <w:rPr>
          <w:sz w:val="28"/>
          <w:szCs w:val="28"/>
        </w:rPr>
      </w:pPr>
      <w:r>
        <w:rPr>
          <w:sz w:val="28"/>
          <w:szCs w:val="28"/>
        </w:rPr>
        <w:t xml:space="preserve">В </w:t>
      </w:r>
      <w:r w:rsidR="00046DEE">
        <w:rPr>
          <w:sz w:val="28"/>
          <w:szCs w:val="28"/>
        </w:rPr>
        <w:t xml:space="preserve">работе использованы такие методы </w:t>
      </w:r>
      <w:r w:rsidRPr="00F20127">
        <w:rPr>
          <w:sz w:val="28"/>
          <w:szCs w:val="28"/>
        </w:rPr>
        <w:t>исследования</w:t>
      </w:r>
      <w:r>
        <w:rPr>
          <w:sz w:val="28"/>
          <w:szCs w:val="28"/>
        </w:rPr>
        <w:t>,</w:t>
      </w:r>
      <w:r w:rsidRPr="00F20127">
        <w:rPr>
          <w:sz w:val="28"/>
          <w:szCs w:val="28"/>
        </w:rPr>
        <w:t xml:space="preserve"> как </w:t>
      </w:r>
      <w:r w:rsidR="00046DEE">
        <w:rPr>
          <w:sz w:val="28"/>
          <w:szCs w:val="28"/>
        </w:rPr>
        <w:t>изучение и анализ литературы, анализ экспериментального материала, социологическое наблюде</w:t>
      </w:r>
      <w:r w:rsidR="00585D59">
        <w:rPr>
          <w:sz w:val="28"/>
          <w:szCs w:val="28"/>
        </w:rPr>
        <w:t>ние и</w:t>
      </w:r>
      <w:r w:rsidR="00046DEE">
        <w:rPr>
          <w:sz w:val="28"/>
          <w:szCs w:val="28"/>
        </w:rPr>
        <w:t xml:space="preserve"> тестирован</w:t>
      </w:r>
      <w:r w:rsidR="00585D59">
        <w:rPr>
          <w:sz w:val="28"/>
          <w:szCs w:val="28"/>
        </w:rPr>
        <w:t>ие</w:t>
      </w:r>
      <w:r w:rsidR="00DB48C9">
        <w:rPr>
          <w:sz w:val="28"/>
          <w:szCs w:val="28"/>
        </w:rPr>
        <w:t>, анализ документов</w:t>
      </w:r>
      <w:r w:rsidR="00585D59">
        <w:rPr>
          <w:sz w:val="28"/>
          <w:szCs w:val="28"/>
        </w:rPr>
        <w:t>.</w:t>
      </w:r>
    </w:p>
    <w:p w:rsidR="003419A4" w:rsidRDefault="003419A4" w:rsidP="003419A4">
      <w:pPr>
        <w:spacing w:line="360" w:lineRule="auto"/>
        <w:ind w:firstLine="900"/>
        <w:jc w:val="both"/>
        <w:rPr>
          <w:sz w:val="28"/>
          <w:szCs w:val="28"/>
        </w:rPr>
      </w:pPr>
    </w:p>
    <w:p w:rsidR="00585D59" w:rsidRDefault="00585D59" w:rsidP="00282152">
      <w:pPr>
        <w:spacing w:line="360" w:lineRule="auto"/>
        <w:ind w:firstLine="900"/>
        <w:rPr>
          <w:sz w:val="28"/>
          <w:szCs w:val="28"/>
        </w:rPr>
      </w:pPr>
    </w:p>
    <w:p w:rsidR="00585D59" w:rsidRDefault="00585D59" w:rsidP="00282152">
      <w:pPr>
        <w:spacing w:line="360" w:lineRule="auto"/>
        <w:ind w:firstLine="900"/>
        <w:rPr>
          <w:sz w:val="28"/>
          <w:szCs w:val="28"/>
        </w:rPr>
      </w:pPr>
    </w:p>
    <w:p w:rsidR="00C8599F" w:rsidRDefault="00F00108" w:rsidP="00282152">
      <w:pPr>
        <w:spacing w:line="360" w:lineRule="auto"/>
        <w:ind w:firstLine="900"/>
        <w:rPr>
          <w:sz w:val="28"/>
          <w:szCs w:val="28"/>
        </w:rPr>
      </w:pPr>
      <w:r>
        <w:rPr>
          <w:sz w:val="28"/>
          <w:szCs w:val="28"/>
        </w:rPr>
        <w:t xml:space="preserve">1 </w:t>
      </w:r>
      <w:r w:rsidR="00C8599F">
        <w:rPr>
          <w:sz w:val="28"/>
          <w:szCs w:val="28"/>
        </w:rPr>
        <w:t>Теоретические основы организации управленческого труда</w:t>
      </w:r>
    </w:p>
    <w:p w:rsidR="00C8599F" w:rsidRDefault="00C8599F" w:rsidP="00C8599F">
      <w:pPr>
        <w:spacing w:line="360" w:lineRule="auto"/>
        <w:ind w:firstLine="900"/>
        <w:jc w:val="center"/>
        <w:rPr>
          <w:sz w:val="28"/>
          <w:szCs w:val="28"/>
        </w:rPr>
      </w:pPr>
    </w:p>
    <w:p w:rsidR="00C8599F" w:rsidRDefault="00C8599F" w:rsidP="00282152">
      <w:pPr>
        <w:spacing w:line="360" w:lineRule="auto"/>
        <w:ind w:firstLine="900"/>
        <w:rPr>
          <w:sz w:val="28"/>
          <w:szCs w:val="28"/>
        </w:rPr>
      </w:pPr>
      <w:r>
        <w:rPr>
          <w:sz w:val="28"/>
          <w:szCs w:val="28"/>
        </w:rPr>
        <w:t xml:space="preserve">1.1 </w:t>
      </w:r>
      <w:r w:rsidR="00282152">
        <w:rPr>
          <w:sz w:val="28"/>
          <w:szCs w:val="28"/>
        </w:rPr>
        <w:t>Понятие управленческого труда</w:t>
      </w:r>
    </w:p>
    <w:p w:rsidR="00103C1D" w:rsidRPr="00103C1D" w:rsidRDefault="00103C1D" w:rsidP="00103C1D">
      <w:pPr>
        <w:spacing w:line="360" w:lineRule="auto"/>
        <w:ind w:firstLine="900"/>
        <w:jc w:val="both"/>
        <w:rPr>
          <w:sz w:val="28"/>
          <w:szCs w:val="28"/>
        </w:rPr>
      </w:pPr>
    </w:p>
    <w:p w:rsidR="00103C1D" w:rsidRPr="00103C1D" w:rsidRDefault="00103C1D" w:rsidP="00103C1D">
      <w:pPr>
        <w:spacing w:line="360" w:lineRule="auto"/>
        <w:ind w:firstLine="900"/>
        <w:jc w:val="both"/>
        <w:rPr>
          <w:sz w:val="28"/>
          <w:szCs w:val="28"/>
        </w:rPr>
      </w:pPr>
      <w:r w:rsidRPr="00103C1D">
        <w:rPr>
          <w:sz w:val="28"/>
          <w:szCs w:val="28"/>
        </w:rPr>
        <w:t xml:space="preserve">Управленческий труд - вид трудовой деятельности по выполнению функций управления в организации. Назначением управленческого труда является обеспечение целенаправленной и скоординированной деятельности трудового коллектива по решению стоящих перед ним задач. </w:t>
      </w:r>
    </w:p>
    <w:p w:rsidR="00103C1D" w:rsidRDefault="00103C1D" w:rsidP="00103C1D">
      <w:pPr>
        <w:spacing w:line="360" w:lineRule="auto"/>
        <w:ind w:firstLine="900"/>
        <w:jc w:val="both"/>
        <w:rPr>
          <w:sz w:val="28"/>
          <w:szCs w:val="28"/>
        </w:rPr>
      </w:pPr>
      <w:r w:rsidRPr="00103C1D">
        <w:rPr>
          <w:sz w:val="28"/>
          <w:szCs w:val="28"/>
        </w:rPr>
        <w:t>В процессе управленческого труда используются определенные ресурсы - материальные, финансовые, трудовые - здания, сооружения, средства и предметы труда работников аппарата управления, затраты на функционирование системы управления, квалифицированные специалисты и т. д. Эффективность их использования также влияет на конечные результаты производственной деятельности</w:t>
      </w:r>
      <w:r w:rsidR="00985D30">
        <w:rPr>
          <w:sz w:val="28"/>
          <w:szCs w:val="28"/>
        </w:rPr>
        <w:t xml:space="preserve"> </w:t>
      </w:r>
      <w:r w:rsidR="00985D30" w:rsidRPr="00985D30">
        <w:rPr>
          <w:sz w:val="28"/>
          <w:szCs w:val="28"/>
        </w:rPr>
        <w:t xml:space="preserve">[9, </w:t>
      </w:r>
      <w:r w:rsidR="00985D30">
        <w:rPr>
          <w:sz w:val="28"/>
          <w:szCs w:val="28"/>
          <w:lang w:val="en-US"/>
        </w:rPr>
        <w:t>c</w:t>
      </w:r>
      <w:r w:rsidR="00985D30" w:rsidRPr="00985D30">
        <w:rPr>
          <w:sz w:val="28"/>
          <w:szCs w:val="28"/>
        </w:rPr>
        <w:t>.256]</w:t>
      </w:r>
      <w:r w:rsidRPr="00103C1D">
        <w:rPr>
          <w:sz w:val="28"/>
          <w:szCs w:val="28"/>
        </w:rPr>
        <w:t xml:space="preserve">. </w:t>
      </w:r>
    </w:p>
    <w:p w:rsidR="00103C1D" w:rsidRPr="00103C1D" w:rsidRDefault="00103C1D" w:rsidP="00103C1D">
      <w:pPr>
        <w:spacing w:line="360" w:lineRule="auto"/>
        <w:ind w:firstLine="900"/>
        <w:jc w:val="both"/>
        <w:rPr>
          <w:sz w:val="28"/>
          <w:szCs w:val="28"/>
        </w:rPr>
      </w:pPr>
      <w:r w:rsidRPr="00103C1D">
        <w:rPr>
          <w:sz w:val="28"/>
          <w:szCs w:val="28"/>
        </w:rPr>
        <w:t>Таким образом, управленческий труд - это разновидность общественного производительного труда, так как совокупный продукт есть результат деятельности производственных рабочих и управленческого персонала</w:t>
      </w:r>
      <w:r w:rsidR="00985D30" w:rsidRPr="00985D30">
        <w:rPr>
          <w:sz w:val="28"/>
          <w:szCs w:val="28"/>
        </w:rPr>
        <w:t xml:space="preserve"> [3,</w:t>
      </w:r>
      <w:r w:rsidR="00985D30">
        <w:rPr>
          <w:sz w:val="28"/>
          <w:szCs w:val="28"/>
          <w:lang w:val="en-US"/>
        </w:rPr>
        <w:t>c</w:t>
      </w:r>
      <w:r w:rsidR="00985D30" w:rsidRPr="00985D30">
        <w:rPr>
          <w:sz w:val="28"/>
          <w:szCs w:val="28"/>
        </w:rPr>
        <w:t>.425]</w:t>
      </w:r>
      <w:r w:rsidRPr="00103C1D">
        <w:rPr>
          <w:sz w:val="28"/>
          <w:szCs w:val="28"/>
        </w:rPr>
        <w:t>.</w:t>
      </w:r>
    </w:p>
    <w:p w:rsidR="00E4223F" w:rsidRDefault="00615730" w:rsidP="00E4223F">
      <w:pPr>
        <w:pStyle w:val="2"/>
        <w:spacing w:line="360" w:lineRule="auto"/>
        <w:ind w:firstLine="900"/>
        <w:jc w:val="both"/>
        <w:rPr>
          <w:sz w:val="28"/>
        </w:rPr>
      </w:pPr>
      <w:r>
        <w:rPr>
          <w:sz w:val="28"/>
        </w:rPr>
        <w:t>Параметры управленческого труда:</w:t>
      </w:r>
    </w:p>
    <w:p w:rsidR="00E4223F" w:rsidRDefault="00615730" w:rsidP="00E4223F">
      <w:pPr>
        <w:pStyle w:val="2"/>
        <w:spacing w:line="360" w:lineRule="auto"/>
        <w:ind w:firstLine="900"/>
        <w:jc w:val="both"/>
        <w:rPr>
          <w:sz w:val="28"/>
        </w:rPr>
      </w:pPr>
      <w:r>
        <w:rPr>
          <w:sz w:val="28"/>
        </w:rPr>
        <w:t xml:space="preserve"> - ц</w:t>
      </w:r>
      <w:r w:rsidR="00E4223F">
        <w:rPr>
          <w:sz w:val="28"/>
        </w:rPr>
        <w:t>ель – создание условий для достижения целей организации, координация и согласование совместной деят</w:t>
      </w:r>
      <w:r>
        <w:rPr>
          <w:sz w:val="28"/>
        </w:rPr>
        <w:t>ельности работников организации;</w:t>
      </w:r>
    </w:p>
    <w:p w:rsidR="00E4223F" w:rsidRDefault="00615730" w:rsidP="00E4223F">
      <w:pPr>
        <w:pStyle w:val="2"/>
        <w:spacing w:line="360" w:lineRule="auto"/>
        <w:ind w:firstLine="900"/>
        <w:jc w:val="both"/>
        <w:rPr>
          <w:sz w:val="28"/>
        </w:rPr>
      </w:pPr>
      <w:r>
        <w:rPr>
          <w:sz w:val="28"/>
        </w:rPr>
        <w:t>- п</w:t>
      </w:r>
      <w:r w:rsidR="00E4223F">
        <w:rPr>
          <w:sz w:val="28"/>
        </w:rPr>
        <w:t>редмет – лю</w:t>
      </w:r>
      <w:r>
        <w:rPr>
          <w:sz w:val="28"/>
        </w:rPr>
        <w:t>ди и их трудовая деятельность, информация;</w:t>
      </w:r>
    </w:p>
    <w:p w:rsidR="00E4223F" w:rsidRDefault="00B8799F" w:rsidP="00E4223F">
      <w:pPr>
        <w:pStyle w:val="2"/>
        <w:spacing w:line="360" w:lineRule="auto"/>
        <w:ind w:firstLine="900"/>
        <w:jc w:val="both"/>
        <w:rPr>
          <w:sz w:val="28"/>
        </w:rPr>
      </w:pPr>
      <w:r>
        <w:rPr>
          <w:sz w:val="28"/>
        </w:rPr>
        <w:t xml:space="preserve">- </w:t>
      </w:r>
      <w:r w:rsidR="00615730">
        <w:rPr>
          <w:sz w:val="28"/>
        </w:rPr>
        <w:t>с</w:t>
      </w:r>
      <w:r w:rsidR="00E4223F">
        <w:rPr>
          <w:sz w:val="28"/>
        </w:rPr>
        <w:t>редства – средства организационной и вычислительной техники, ЭВМ</w:t>
      </w:r>
      <w:r w:rsidR="00615730">
        <w:rPr>
          <w:sz w:val="28"/>
        </w:rPr>
        <w:t>, информация как средство связи;</w:t>
      </w:r>
    </w:p>
    <w:p w:rsidR="00E4223F" w:rsidRDefault="00615730" w:rsidP="00E4223F">
      <w:pPr>
        <w:pStyle w:val="2"/>
        <w:spacing w:line="360" w:lineRule="auto"/>
        <w:ind w:firstLine="900"/>
        <w:jc w:val="both"/>
        <w:rPr>
          <w:sz w:val="28"/>
        </w:rPr>
      </w:pPr>
      <w:r>
        <w:rPr>
          <w:sz w:val="28"/>
        </w:rPr>
        <w:t>- х</w:t>
      </w:r>
      <w:r w:rsidR="00E4223F">
        <w:rPr>
          <w:sz w:val="28"/>
        </w:rPr>
        <w:t>арактеристика – умственный труд, сочетающий творческие, логиче</w:t>
      </w:r>
      <w:r>
        <w:rPr>
          <w:sz w:val="28"/>
        </w:rPr>
        <w:t>ские и технические операции, косвенно производительный труд, работа с людьми, м</w:t>
      </w:r>
      <w:r w:rsidR="00E4223F">
        <w:rPr>
          <w:sz w:val="28"/>
        </w:rPr>
        <w:t>ногообразие реша</w:t>
      </w:r>
      <w:r>
        <w:rPr>
          <w:sz w:val="28"/>
        </w:rPr>
        <w:t>емых задач, творческий характер;</w:t>
      </w:r>
    </w:p>
    <w:p w:rsidR="00E4223F" w:rsidRDefault="00615730" w:rsidP="00E4223F">
      <w:pPr>
        <w:pStyle w:val="2"/>
        <w:spacing w:line="360" w:lineRule="auto"/>
        <w:ind w:firstLine="900"/>
        <w:jc w:val="both"/>
        <w:rPr>
          <w:sz w:val="28"/>
        </w:rPr>
      </w:pPr>
      <w:r>
        <w:rPr>
          <w:sz w:val="28"/>
        </w:rPr>
        <w:t>- п</w:t>
      </w:r>
      <w:r w:rsidR="00E4223F">
        <w:rPr>
          <w:sz w:val="28"/>
        </w:rPr>
        <w:t xml:space="preserve">родукт - управляющее воздействие в форме управленческого решения. </w:t>
      </w:r>
    </w:p>
    <w:p w:rsidR="00103C1D" w:rsidRPr="00103C1D" w:rsidRDefault="00103C1D" w:rsidP="00103C1D">
      <w:pPr>
        <w:spacing w:line="360" w:lineRule="auto"/>
        <w:ind w:firstLine="900"/>
        <w:jc w:val="both"/>
        <w:rPr>
          <w:sz w:val="28"/>
          <w:szCs w:val="28"/>
        </w:rPr>
      </w:pPr>
      <w:r w:rsidRPr="00103C1D">
        <w:rPr>
          <w:sz w:val="28"/>
          <w:szCs w:val="28"/>
        </w:rPr>
        <w:t>Наиболее характерными операциями управленческого труда, встре</w:t>
      </w:r>
      <w:r w:rsidR="00965D16">
        <w:rPr>
          <w:sz w:val="28"/>
          <w:szCs w:val="28"/>
        </w:rPr>
        <w:t>чающимися</w:t>
      </w:r>
      <w:r w:rsidR="00262469">
        <w:rPr>
          <w:sz w:val="28"/>
          <w:szCs w:val="28"/>
        </w:rPr>
        <w:t>,</w:t>
      </w:r>
      <w:r w:rsidRPr="00103C1D">
        <w:rPr>
          <w:sz w:val="28"/>
          <w:szCs w:val="28"/>
        </w:rPr>
        <w:t xml:space="preserve"> прежде всего</w:t>
      </w:r>
      <w:r w:rsidR="00262469">
        <w:rPr>
          <w:sz w:val="28"/>
          <w:szCs w:val="28"/>
        </w:rPr>
        <w:t>,</w:t>
      </w:r>
      <w:r w:rsidRPr="00103C1D">
        <w:rPr>
          <w:sz w:val="28"/>
          <w:szCs w:val="28"/>
        </w:rPr>
        <w:t xml:space="preserve"> в процессе выработки и принятия управленческих решений</w:t>
      </w:r>
      <w:r w:rsidR="0000650C">
        <w:rPr>
          <w:sz w:val="28"/>
          <w:szCs w:val="28"/>
        </w:rPr>
        <w:t>,</w:t>
      </w:r>
      <w:r w:rsidRPr="00103C1D">
        <w:rPr>
          <w:sz w:val="28"/>
          <w:szCs w:val="28"/>
        </w:rPr>
        <w:t xml:space="preserve"> являются:</w:t>
      </w:r>
    </w:p>
    <w:p w:rsidR="00C7123C" w:rsidRDefault="00C7123C" w:rsidP="00C7123C">
      <w:pPr>
        <w:spacing w:line="360" w:lineRule="auto"/>
        <w:ind w:firstLine="900"/>
        <w:jc w:val="both"/>
        <w:rPr>
          <w:sz w:val="28"/>
          <w:szCs w:val="28"/>
        </w:rPr>
      </w:pPr>
      <w:r>
        <w:rPr>
          <w:sz w:val="28"/>
          <w:szCs w:val="28"/>
        </w:rPr>
        <w:t xml:space="preserve">а) </w:t>
      </w:r>
      <w:r w:rsidRPr="00C7123C">
        <w:rPr>
          <w:sz w:val="28"/>
          <w:szCs w:val="28"/>
        </w:rPr>
        <w:t>Постановка задачи</w:t>
      </w:r>
      <w:r w:rsidR="009F5599">
        <w:rPr>
          <w:sz w:val="28"/>
          <w:szCs w:val="28"/>
        </w:rPr>
        <w:t>,</w:t>
      </w:r>
      <w:r w:rsidRPr="00C7123C">
        <w:rPr>
          <w:sz w:val="28"/>
          <w:szCs w:val="28"/>
        </w:rPr>
        <w:tab/>
      </w:r>
    </w:p>
    <w:p w:rsidR="00C7123C" w:rsidRPr="00C7123C" w:rsidRDefault="00C7123C" w:rsidP="00C7123C">
      <w:pPr>
        <w:spacing w:line="360" w:lineRule="auto"/>
        <w:ind w:firstLine="900"/>
        <w:jc w:val="both"/>
        <w:rPr>
          <w:sz w:val="28"/>
          <w:szCs w:val="28"/>
        </w:rPr>
      </w:pPr>
      <w:r>
        <w:rPr>
          <w:sz w:val="28"/>
          <w:szCs w:val="28"/>
        </w:rPr>
        <w:t xml:space="preserve">б) </w:t>
      </w:r>
      <w:r w:rsidRPr="00C7123C">
        <w:rPr>
          <w:sz w:val="28"/>
          <w:szCs w:val="28"/>
        </w:rPr>
        <w:t>Поиск информации</w:t>
      </w:r>
      <w:r>
        <w:rPr>
          <w:sz w:val="28"/>
          <w:szCs w:val="28"/>
        </w:rPr>
        <w:t xml:space="preserve"> </w:t>
      </w:r>
      <w:r w:rsidRPr="00C7123C">
        <w:rPr>
          <w:sz w:val="28"/>
          <w:szCs w:val="28"/>
        </w:rPr>
        <w:t>вручную и с использованием компьютеров</w:t>
      </w:r>
      <w:r w:rsidR="009F5599">
        <w:rPr>
          <w:sz w:val="28"/>
          <w:szCs w:val="28"/>
        </w:rPr>
        <w:t>,</w:t>
      </w:r>
    </w:p>
    <w:p w:rsidR="00C7123C" w:rsidRPr="00C7123C" w:rsidRDefault="00C7123C" w:rsidP="00C7123C">
      <w:pPr>
        <w:spacing w:line="360" w:lineRule="auto"/>
        <w:ind w:firstLine="900"/>
        <w:jc w:val="both"/>
        <w:rPr>
          <w:sz w:val="28"/>
          <w:szCs w:val="28"/>
        </w:rPr>
      </w:pPr>
      <w:r>
        <w:rPr>
          <w:sz w:val="28"/>
          <w:szCs w:val="28"/>
        </w:rPr>
        <w:t xml:space="preserve">в) </w:t>
      </w:r>
      <w:r w:rsidRPr="00C7123C">
        <w:rPr>
          <w:sz w:val="28"/>
          <w:szCs w:val="28"/>
        </w:rPr>
        <w:t>Анализ информации</w:t>
      </w:r>
      <w:r w:rsidR="009F5599">
        <w:rPr>
          <w:sz w:val="28"/>
          <w:szCs w:val="28"/>
        </w:rPr>
        <w:t>,</w:t>
      </w:r>
    </w:p>
    <w:p w:rsidR="00BB641B" w:rsidRDefault="00BB641B" w:rsidP="00C7123C">
      <w:pPr>
        <w:spacing w:line="360" w:lineRule="auto"/>
        <w:ind w:firstLine="900"/>
        <w:jc w:val="both"/>
        <w:rPr>
          <w:sz w:val="28"/>
          <w:szCs w:val="28"/>
        </w:rPr>
      </w:pPr>
      <w:r>
        <w:rPr>
          <w:sz w:val="28"/>
          <w:szCs w:val="28"/>
        </w:rPr>
        <w:t xml:space="preserve">г) </w:t>
      </w:r>
      <w:r w:rsidR="009F5599">
        <w:rPr>
          <w:sz w:val="28"/>
          <w:szCs w:val="28"/>
        </w:rPr>
        <w:t>Группировка информации,</w:t>
      </w:r>
    </w:p>
    <w:p w:rsidR="00BB641B" w:rsidRDefault="00BB641B" w:rsidP="00965D16">
      <w:pPr>
        <w:spacing w:line="360" w:lineRule="auto"/>
        <w:ind w:firstLine="900"/>
        <w:jc w:val="both"/>
        <w:rPr>
          <w:sz w:val="28"/>
          <w:szCs w:val="28"/>
        </w:rPr>
      </w:pPr>
      <w:r>
        <w:rPr>
          <w:sz w:val="28"/>
          <w:szCs w:val="28"/>
        </w:rPr>
        <w:t xml:space="preserve">д) </w:t>
      </w:r>
      <w:r w:rsidR="00C7123C" w:rsidRPr="00C7123C">
        <w:rPr>
          <w:sz w:val="28"/>
          <w:szCs w:val="28"/>
        </w:rPr>
        <w:t>Простейшие "ручные" расчеты</w:t>
      </w:r>
      <w:r w:rsidR="00C7123C" w:rsidRPr="00C7123C">
        <w:rPr>
          <w:sz w:val="28"/>
          <w:szCs w:val="28"/>
        </w:rPr>
        <w:tab/>
      </w:r>
      <w:r w:rsidR="00965D16">
        <w:rPr>
          <w:sz w:val="28"/>
          <w:szCs w:val="28"/>
        </w:rPr>
        <w:t xml:space="preserve"> и р</w:t>
      </w:r>
      <w:r w:rsidR="00C7123C" w:rsidRPr="00C7123C">
        <w:rPr>
          <w:sz w:val="28"/>
          <w:szCs w:val="28"/>
        </w:rPr>
        <w:t>асчеты с использованием ком</w:t>
      </w:r>
      <w:r w:rsidR="0000650C">
        <w:rPr>
          <w:sz w:val="28"/>
          <w:szCs w:val="28"/>
        </w:rPr>
        <w:t>пьютера</w:t>
      </w:r>
      <w:r w:rsidR="006B7FBA">
        <w:rPr>
          <w:sz w:val="28"/>
          <w:szCs w:val="28"/>
        </w:rPr>
        <w:t>,</w:t>
      </w:r>
    </w:p>
    <w:p w:rsidR="00C7123C" w:rsidRPr="00C7123C" w:rsidRDefault="00965D16" w:rsidP="00BB641B">
      <w:pPr>
        <w:spacing w:line="360" w:lineRule="auto"/>
        <w:ind w:firstLine="900"/>
        <w:jc w:val="both"/>
        <w:rPr>
          <w:sz w:val="28"/>
          <w:szCs w:val="28"/>
        </w:rPr>
      </w:pPr>
      <w:r>
        <w:rPr>
          <w:sz w:val="28"/>
          <w:szCs w:val="28"/>
        </w:rPr>
        <w:t>е</w:t>
      </w:r>
      <w:r w:rsidR="00BB641B">
        <w:rPr>
          <w:sz w:val="28"/>
          <w:szCs w:val="28"/>
        </w:rPr>
        <w:t xml:space="preserve">) </w:t>
      </w:r>
      <w:r w:rsidR="006B7FBA">
        <w:rPr>
          <w:sz w:val="28"/>
          <w:szCs w:val="28"/>
        </w:rPr>
        <w:t>Подготовка решения,</w:t>
      </w:r>
    </w:p>
    <w:p w:rsidR="00C7123C" w:rsidRPr="00C7123C" w:rsidRDefault="00965D16" w:rsidP="00965D16">
      <w:pPr>
        <w:spacing w:line="360" w:lineRule="auto"/>
        <w:ind w:firstLine="900"/>
        <w:jc w:val="both"/>
        <w:rPr>
          <w:sz w:val="28"/>
          <w:szCs w:val="28"/>
        </w:rPr>
      </w:pPr>
      <w:r>
        <w:rPr>
          <w:sz w:val="28"/>
          <w:szCs w:val="28"/>
        </w:rPr>
        <w:t>ж</w:t>
      </w:r>
      <w:r w:rsidR="00BB641B">
        <w:rPr>
          <w:sz w:val="28"/>
          <w:szCs w:val="28"/>
        </w:rPr>
        <w:t xml:space="preserve">) </w:t>
      </w:r>
      <w:r w:rsidR="00C7123C" w:rsidRPr="00C7123C">
        <w:rPr>
          <w:sz w:val="28"/>
          <w:szCs w:val="28"/>
        </w:rPr>
        <w:t>Принятие индивидуальных решений</w:t>
      </w:r>
      <w:r w:rsidR="00C7123C" w:rsidRPr="00C7123C">
        <w:rPr>
          <w:sz w:val="28"/>
          <w:szCs w:val="28"/>
        </w:rPr>
        <w:tab/>
      </w:r>
      <w:r>
        <w:rPr>
          <w:sz w:val="28"/>
          <w:szCs w:val="28"/>
        </w:rPr>
        <w:t xml:space="preserve"> и п</w:t>
      </w:r>
      <w:r w:rsidR="006B7FBA">
        <w:rPr>
          <w:sz w:val="28"/>
          <w:szCs w:val="28"/>
        </w:rPr>
        <w:t>ринятие коллегиальных решений,</w:t>
      </w:r>
    </w:p>
    <w:p w:rsidR="00C7123C" w:rsidRPr="00985D30" w:rsidRDefault="00965D16" w:rsidP="00C7123C">
      <w:pPr>
        <w:spacing w:line="360" w:lineRule="auto"/>
        <w:ind w:firstLine="900"/>
        <w:jc w:val="both"/>
        <w:rPr>
          <w:sz w:val="28"/>
          <w:szCs w:val="28"/>
        </w:rPr>
      </w:pPr>
      <w:r>
        <w:rPr>
          <w:sz w:val="28"/>
          <w:szCs w:val="28"/>
        </w:rPr>
        <w:t>з</w:t>
      </w:r>
      <w:r w:rsidR="00BB641B">
        <w:rPr>
          <w:sz w:val="28"/>
          <w:szCs w:val="28"/>
        </w:rPr>
        <w:t xml:space="preserve">) </w:t>
      </w:r>
      <w:r w:rsidR="00C7123C" w:rsidRPr="00C7123C">
        <w:rPr>
          <w:sz w:val="28"/>
          <w:szCs w:val="28"/>
        </w:rPr>
        <w:t>Оформление документации, составление писем, заключений</w:t>
      </w:r>
      <w:r w:rsidR="00C7123C" w:rsidRPr="00C7123C">
        <w:rPr>
          <w:sz w:val="28"/>
          <w:szCs w:val="28"/>
        </w:rPr>
        <w:tab/>
      </w:r>
      <w:r w:rsidR="00985D30" w:rsidRPr="00985D30">
        <w:rPr>
          <w:sz w:val="28"/>
          <w:szCs w:val="28"/>
        </w:rPr>
        <w:t>.</w:t>
      </w:r>
    </w:p>
    <w:p w:rsidR="00965D16" w:rsidRDefault="00965D16" w:rsidP="00965D16">
      <w:pPr>
        <w:spacing w:line="360" w:lineRule="auto"/>
        <w:ind w:firstLine="900"/>
        <w:jc w:val="both"/>
        <w:rPr>
          <w:sz w:val="28"/>
          <w:szCs w:val="28"/>
        </w:rPr>
      </w:pPr>
      <w:r>
        <w:rPr>
          <w:sz w:val="28"/>
          <w:szCs w:val="28"/>
        </w:rPr>
        <w:t>Более детально т</w:t>
      </w:r>
      <w:r w:rsidRPr="00965D16">
        <w:rPr>
          <w:sz w:val="28"/>
          <w:szCs w:val="28"/>
        </w:rPr>
        <w:t>иповые операции и процедуры управленческих работ</w:t>
      </w:r>
      <w:r>
        <w:rPr>
          <w:sz w:val="28"/>
          <w:szCs w:val="28"/>
        </w:rPr>
        <w:t xml:space="preserve"> приведены в приложении А.</w:t>
      </w:r>
      <w:r w:rsidR="0066468C">
        <w:rPr>
          <w:sz w:val="28"/>
          <w:szCs w:val="28"/>
        </w:rPr>
        <w:t xml:space="preserve"> </w:t>
      </w:r>
    </w:p>
    <w:p w:rsidR="00103C1D" w:rsidRPr="00103C1D" w:rsidRDefault="00103C1D" w:rsidP="00103C1D">
      <w:pPr>
        <w:spacing w:line="360" w:lineRule="auto"/>
        <w:ind w:firstLine="900"/>
        <w:jc w:val="both"/>
        <w:rPr>
          <w:sz w:val="28"/>
          <w:szCs w:val="28"/>
        </w:rPr>
      </w:pPr>
      <w:r w:rsidRPr="00103C1D">
        <w:rPr>
          <w:sz w:val="28"/>
          <w:szCs w:val="28"/>
        </w:rPr>
        <w:t>Конечный продукт управленческого труда - решения, определяющие меры управляющих воздействий на объекты. Но не все решения, а только реализованные. Результаты труда служащих в целом должны оцениваться не по количеству изданных распоряжений или документов, а по их влиянию на деятельность всего коллектива организации или ее подразделения</w:t>
      </w:r>
      <w:r w:rsidR="00985D30" w:rsidRPr="00985D30">
        <w:rPr>
          <w:sz w:val="28"/>
          <w:szCs w:val="28"/>
        </w:rPr>
        <w:t xml:space="preserve"> [17, </w:t>
      </w:r>
      <w:r w:rsidR="00985D30">
        <w:rPr>
          <w:sz w:val="28"/>
          <w:szCs w:val="28"/>
          <w:lang w:val="en-US"/>
        </w:rPr>
        <w:t>c</w:t>
      </w:r>
      <w:r w:rsidR="00985D30" w:rsidRPr="00985D30">
        <w:rPr>
          <w:sz w:val="28"/>
          <w:szCs w:val="28"/>
        </w:rPr>
        <w:t>.502]</w:t>
      </w:r>
      <w:r w:rsidRPr="00103C1D">
        <w:rPr>
          <w:sz w:val="28"/>
          <w:szCs w:val="28"/>
        </w:rPr>
        <w:t xml:space="preserve">. </w:t>
      </w:r>
    </w:p>
    <w:p w:rsidR="001F08CF" w:rsidRDefault="00F64DB1" w:rsidP="00F64DB1">
      <w:pPr>
        <w:widowControl w:val="0"/>
        <w:spacing w:line="360" w:lineRule="auto"/>
        <w:ind w:firstLine="709"/>
        <w:jc w:val="both"/>
        <w:rPr>
          <w:sz w:val="28"/>
          <w:szCs w:val="28"/>
        </w:rPr>
      </w:pPr>
      <w:r w:rsidRPr="003F6F41">
        <w:rPr>
          <w:sz w:val="28"/>
          <w:szCs w:val="28"/>
        </w:rPr>
        <w:t xml:space="preserve">Управленческий труд имеет свои особенности: </w:t>
      </w:r>
    </w:p>
    <w:p w:rsidR="001F08CF" w:rsidRDefault="00F64DB1" w:rsidP="00F64DB1">
      <w:pPr>
        <w:widowControl w:val="0"/>
        <w:spacing w:line="360" w:lineRule="auto"/>
        <w:ind w:firstLine="709"/>
        <w:jc w:val="both"/>
        <w:rPr>
          <w:sz w:val="28"/>
          <w:szCs w:val="28"/>
        </w:rPr>
      </w:pPr>
      <w:r w:rsidRPr="003F6F41">
        <w:rPr>
          <w:sz w:val="28"/>
          <w:szCs w:val="28"/>
        </w:rPr>
        <w:t xml:space="preserve">1) носит в основном информационный, аналитический и умственный характер; </w:t>
      </w:r>
    </w:p>
    <w:p w:rsidR="001F08CF" w:rsidRDefault="00F64DB1" w:rsidP="00F64DB1">
      <w:pPr>
        <w:widowControl w:val="0"/>
        <w:spacing w:line="360" w:lineRule="auto"/>
        <w:ind w:firstLine="709"/>
        <w:jc w:val="both"/>
        <w:rPr>
          <w:sz w:val="28"/>
          <w:szCs w:val="28"/>
        </w:rPr>
      </w:pPr>
      <w:r w:rsidRPr="003F6F41">
        <w:rPr>
          <w:sz w:val="28"/>
          <w:szCs w:val="28"/>
        </w:rPr>
        <w:t xml:space="preserve">2) участвует в создании материальных благ не прямо, а последовательно через группы других лиц; </w:t>
      </w:r>
    </w:p>
    <w:p w:rsidR="001F08CF" w:rsidRDefault="00F64DB1" w:rsidP="00F64DB1">
      <w:pPr>
        <w:widowControl w:val="0"/>
        <w:spacing w:line="360" w:lineRule="auto"/>
        <w:ind w:firstLine="709"/>
        <w:jc w:val="both"/>
        <w:rPr>
          <w:sz w:val="28"/>
          <w:szCs w:val="28"/>
        </w:rPr>
      </w:pPr>
      <w:r w:rsidRPr="003F6F41">
        <w:rPr>
          <w:sz w:val="28"/>
          <w:szCs w:val="28"/>
        </w:rPr>
        <w:t xml:space="preserve">3) в качестве предмета управленческого труда выступает информация и люди, участвующие в управленческом процессе; </w:t>
      </w:r>
    </w:p>
    <w:p w:rsidR="001F08CF" w:rsidRDefault="00F64DB1" w:rsidP="00F64DB1">
      <w:pPr>
        <w:widowControl w:val="0"/>
        <w:spacing w:line="360" w:lineRule="auto"/>
        <w:ind w:firstLine="709"/>
        <w:jc w:val="both"/>
        <w:rPr>
          <w:sz w:val="28"/>
          <w:szCs w:val="28"/>
        </w:rPr>
      </w:pPr>
      <w:r w:rsidRPr="003F6F41">
        <w:rPr>
          <w:sz w:val="28"/>
          <w:szCs w:val="28"/>
        </w:rPr>
        <w:t xml:space="preserve">4) результатом труда являются управленческие решения; </w:t>
      </w:r>
    </w:p>
    <w:p w:rsidR="001F08CF" w:rsidRPr="006B7FBA" w:rsidRDefault="00F64DB1" w:rsidP="00F64DB1">
      <w:pPr>
        <w:widowControl w:val="0"/>
        <w:spacing w:line="360" w:lineRule="auto"/>
        <w:ind w:firstLine="709"/>
        <w:jc w:val="both"/>
        <w:rPr>
          <w:spacing w:val="-4"/>
          <w:sz w:val="28"/>
          <w:szCs w:val="28"/>
        </w:rPr>
      </w:pPr>
      <w:r w:rsidRPr="003F6F41">
        <w:rPr>
          <w:sz w:val="28"/>
          <w:szCs w:val="28"/>
        </w:rPr>
        <w:t xml:space="preserve">5) </w:t>
      </w:r>
      <w:r w:rsidRPr="006B7FBA">
        <w:rPr>
          <w:spacing w:val="-4"/>
          <w:sz w:val="28"/>
          <w:szCs w:val="28"/>
        </w:rPr>
        <w:t xml:space="preserve">средствами труда служит организационная и вычислительная техника. </w:t>
      </w:r>
    </w:p>
    <w:p w:rsidR="006B7FBA" w:rsidRDefault="006B7FBA" w:rsidP="00282152">
      <w:pPr>
        <w:spacing w:line="360" w:lineRule="auto"/>
        <w:ind w:firstLine="900"/>
        <w:jc w:val="center"/>
        <w:rPr>
          <w:sz w:val="28"/>
          <w:szCs w:val="28"/>
        </w:rPr>
      </w:pPr>
    </w:p>
    <w:p w:rsidR="00282152" w:rsidRDefault="00282152" w:rsidP="00282152">
      <w:pPr>
        <w:spacing w:line="360" w:lineRule="auto"/>
        <w:ind w:firstLine="900"/>
        <w:jc w:val="center"/>
        <w:rPr>
          <w:sz w:val="28"/>
          <w:szCs w:val="28"/>
        </w:rPr>
      </w:pPr>
      <w:r>
        <w:rPr>
          <w:sz w:val="28"/>
          <w:szCs w:val="28"/>
        </w:rPr>
        <w:t>1.2 Необходимость и содержание организации управленческого труда</w:t>
      </w:r>
    </w:p>
    <w:p w:rsidR="00282152" w:rsidRDefault="00282152" w:rsidP="00282152">
      <w:pPr>
        <w:widowControl w:val="0"/>
        <w:spacing w:line="360" w:lineRule="auto"/>
        <w:ind w:firstLine="709"/>
        <w:jc w:val="both"/>
        <w:rPr>
          <w:sz w:val="28"/>
          <w:szCs w:val="28"/>
        </w:rPr>
      </w:pPr>
    </w:p>
    <w:p w:rsidR="00282152" w:rsidRDefault="00282152" w:rsidP="00A043C6">
      <w:pPr>
        <w:widowControl w:val="0"/>
        <w:spacing w:line="360" w:lineRule="auto"/>
        <w:ind w:firstLine="900"/>
        <w:jc w:val="both"/>
        <w:rPr>
          <w:sz w:val="28"/>
          <w:szCs w:val="28"/>
        </w:rPr>
      </w:pPr>
      <w:r w:rsidRPr="00282152">
        <w:rPr>
          <w:sz w:val="28"/>
          <w:szCs w:val="28"/>
        </w:rPr>
        <w:t xml:space="preserve">Одним из важнейших направлений обеспечения социальной направленности рыночной экономики является рационально построенная организация труда на всех уровнях управления. Организованный на научной основе труд является ведущим фактором роста его производительности и снижения издержек производства, основой обеспечения конкурентоспособности хозяйствующих субъектов рыночной экономики. </w:t>
      </w:r>
    </w:p>
    <w:p w:rsidR="00C013A8" w:rsidRPr="00C013A8" w:rsidRDefault="00C013A8" w:rsidP="00C013A8">
      <w:pPr>
        <w:autoSpaceDE w:val="0"/>
        <w:autoSpaceDN w:val="0"/>
        <w:adjustRightInd w:val="0"/>
        <w:spacing w:line="360" w:lineRule="auto"/>
        <w:ind w:firstLine="900"/>
        <w:jc w:val="both"/>
        <w:rPr>
          <w:rFonts w:eastAsia="Times-Roman"/>
          <w:sz w:val="28"/>
          <w:szCs w:val="28"/>
        </w:rPr>
      </w:pPr>
      <w:r w:rsidRPr="00C013A8">
        <w:rPr>
          <w:rFonts w:eastAsia="Times-Roman"/>
          <w:sz w:val="28"/>
          <w:szCs w:val="28"/>
        </w:rPr>
        <w:t>Область знаний, изучающую организацию личного труда работника, основанную на использовании достижений науки и передового опыта, применении технических средств и позволяющую наилучшим образом установить взаимодействие между работником и используемыми техническими средствами в процессе</w:t>
      </w:r>
      <w:r>
        <w:rPr>
          <w:rFonts w:eastAsia="Times-Roman"/>
          <w:sz w:val="28"/>
          <w:szCs w:val="28"/>
        </w:rPr>
        <w:t xml:space="preserve"> </w:t>
      </w:r>
      <w:r w:rsidRPr="00C013A8">
        <w:rPr>
          <w:rFonts w:eastAsia="Times-Roman"/>
          <w:sz w:val="28"/>
          <w:szCs w:val="28"/>
        </w:rPr>
        <w:t>выполнения должностных обязанностей, называют персональным</w:t>
      </w:r>
      <w:r>
        <w:rPr>
          <w:rFonts w:eastAsia="Times-Roman"/>
          <w:sz w:val="28"/>
          <w:szCs w:val="28"/>
        </w:rPr>
        <w:t xml:space="preserve"> </w:t>
      </w:r>
      <w:r w:rsidRPr="00C013A8">
        <w:rPr>
          <w:rFonts w:eastAsia="Times-Roman"/>
          <w:sz w:val="28"/>
          <w:szCs w:val="28"/>
        </w:rPr>
        <w:t>менеджментом</w:t>
      </w:r>
      <w:r w:rsidR="00985D30" w:rsidRPr="00985D30">
        <w:rPr>
          <w:rFonts w:eastAsia="Times-Roman"/>
          <w:sz w:val="28"/>
          <w:szCs w:val="28"/>
        </w:rPr>
        <w:t xml:space="preserve"> [20, </w:t>
      </w:r>
      <w:r w:rsidR="00985D30">
        <w:rPr>
          <w:rFonts w:eastAsia="Times-Roman"/>
          <w:sz w:val="28"/>
          <w:szCs w:val="28"/>
          <w:lang w:val="en-US"/>
        </w:rPr>
        <w:t>c</w:t>
      </w:r>
      <w:r w:rsidR="00985D30" w:rsidRPr="00985D30">
        <w:rPr>
          <w:rFonts w:eastAsia="Times-Roman"/>
          <w:sz w:val="28"/>
          <w:szCs w:val="28"/>
        </w:rPr>
        <w:t>.379]</w:t>
      </w:r>
      <w:r w:rsidRPr="00C013A8">
        <w:rPr>
          <w:rFonts w:eastAsia="Times-Roman"/>
          <w:sz w:val="28"/>
          <w:szCs w:val="28"/>
        </w:rPr>
        <w:t>.</w:t>
      </w:r>
    </w:p>
    <w:p w:rsidR="00C013A8" w:rsidRPr="00C013A8" w:rsidRDefault="00C013A8" w:rsidP="00C013A8">
      <w:pPr>
        <w:autoSpaceDE w:val="0"/>
        <w:autoSpaceDN w:val="0"/>
        <w:adjustRightInd w:val="0"/>
        <w:spacing w:line="360" w:lineRule="auto"/>
        <w:ind w:firstLine="900"/>
        <w:jc w:val="both"/>
        <w:rPr>
          <w:rFonts w:eastAsia="Times-Roman"/>
          <w:sz w:val="28"/>
          <w:szCs w:val="28"/>
        </w:rPr>
      </w:pPr>
      <w:r w:rsidRPr="00C013A8">
        <w:rPr>
          <w:rFonts w:eastAsia="Times-Roman"/>
          <w:sz w:val="28"/>
          <w:szCs w:val="28"/>
        </w:rPr>
        <w:t>Научную основу персонального менеджмента составляет вся</w:t>
      </w:r>
      <w:r>
        <w:rPr>
          <w:rFonts w:eastAsia="Times-Roman"/>
          <w:sz w:val="28"/>
          <w:szCs w:val="28"/>
        </w:rPr>
        <w:t xml:space="preserve"> </w:t>
      </w:r>
      <w:r w:rsidRPr="00C013A8">
        <w:rPr>
          <w:rFonts w:eastAsia="Times-Roman"/>
          <w:sz w:val="28"/>
          <w:szCs w:val="28"/>
        </w:rPr>
        <w:t>сумма знаний об организации личного труда, накопленная в практике управленческой деятельности и представленная в виде</w:t>
      </w:r>
      <w:r>
        <w:rPr>
          <w:rFonts w:eastAsia="Times-Roman"/>
          <w:sz w:val="28"/>
          <w:szCs w:val="28"/>
        </w:rPr>
        <w:t xml:space="preserve"> </w:t>
      </w:r>
      <w:r w:rsidRPr="00C013A8">
        <w:rPr>
          <w:rFonts w:eastAsia="Times-Roman"/>
          <w:sz w:val="28"/>
          <w:szCs w:val="28"/>
        </w:rPr>
        <w:t>принципов, способов, методов организации трудовой деятельности персонала управления. Персональный менеджмент как наука выявляет факторы и условия эффективной работы руководителя, специалистов и других служащих. На этой базе разрабатывается теория, содержанием которой являются принципы,</w:t>
      </w:r>
      <w:r>
        <w:rPr>
          <w:rFonts w:eastAsia="Times-Roman"/>
          <w:sz w:val="28"/>
          <w:szCs w:val="28"/>
        </w:rPr>
        <w:t xml:space="preserve"> </w:t>
      </w:r>
      <w:r w:rsidRPr="00C013A8">
        <w:rPr>
          <w:rFonts w:eastAsia="Times-Roman"/>
          <w:sz w:val="28"/>
          <w:szCs w:val="28"/>
        </w:rPr>
        <w:t>формы и методы рациональной деятельности людей в процессе управления</w:t>
      </w:r>
      <w:r w:rsidR="00985D30" w:rsidRPr="00985D30">
        <w:rPr>
          <w:rFonts w:eastAsia="Times-Roman"/>
          <w:sz w:val="28"/>
          <w:szCs w:val="28"/>
        </w:rPr>
        <w:t xml:space="preserve"> [25, </w:t>
      </w:r>
      <w:r w:rsidR="00985D30">
        <w:rPr>
          <w:rFonts w:eastAsia="Times-Roman"/>
          <w:sz w:val="28"/>
          <w:szCs w:val="28"/>
          <w:lang w:val="en-US"/>
        </w:rPr>
        <w:t>c</w:t>
      </w:r>
      <w:r w:rsidR="00985D30" w:rsidRPr="00985D30">
        <w:rPr>
          <w:rFonts w:eastAsia="Times-Roman"/>
          <w:sz w:val="28"/>
          <w:szCs w:val="28"/>
        </w:rPr>
        <w:t>.16]</w:t>
      </w:r>
      <w:r w:rsidRPr="00C013A8">
        <w:rPr>
          <w:rFonts w:eastAsia="Times-Roman"/>
          <w:sz w:val="28"/>
          <w:szCs w:val="28"/>
        </w:rPr>
        <w:t>.</w:t>
      </w:r>
    </w:p>
    <w:p w:rsidR="00C013A8" w:rsidRPr="00C013A8" w:rsidRDefault="00C013A8" w:rsidP="00C013A8">
      <w:pPr>
        <w:autoSpaceDE w:val="0"/>
        <w:autoSpaceDN w:val="0"/>
        <w:adjustRightInd w:val="0"/>
        <w:spacing w:line="360" w:lineRule="auto"/>
        <w:ind w:firstLine="900"/>
        <w:jc w:val="both"/>
        <w:rPr>
          <w:rFonts w:eastAsia="Times-Roman"/>
          <w:sz w:val="28"/>
          <w:szCs w:val="28"/>
        </w:rPr>
      </w:pPr>
      <w:r w:rsidRPr="00C013A8">
        <w:rPr>
          <w:rFonts w:eastAsia="Times-Roman"/>
          <w:sz w:val="28"/>
          <w:szCs w:val="28"/>
        </w:rPr>
        <w:t>Однако следует помнить, что труд руководителя, специалиста не только объективно обусловлен, он носит инициативный,</w:t>
      </w:r>
      <w:r>
        <w:rPr>
          <w:rFonts w:eastAsia="Times-Roman"/>
          <w:sz w:val="28"/>
          <w:szCs w:val="28"/>
        </w:rPr>
        <w:t xml:space="preserve"> </w:t>
      </w:r>
      <w:r w:rsidRPr="00C013A8">
        <w:rPr>
          <w:rFonts w:eastAsia="Times-Roman"/>
          <w:sz w:val="28"/>
          <w:szCs w:val="28"/>
        </w:rPr>
        <w:t>творческий характер. В этой связи можно говорить о том, что,</w:t>
      </w:r>
      <w:r>
        <w:rPr>
          <w:rFonts w:eastAsia="Times-Roman"/>
          <w:sz w:val="28"/>
          <w:szCs w:val="28"/>
        </w:rPr>
        <w:t xml:space="preserve"> </w:t>
      </w:r>
      <w:r w:rsidRPr="00C013A8">
        <w:rPr>
          <w:rFonts w:eastAsia="Times-Roman"/>
          <w:sz w:val="28"/>
          <w:szCs w:val="28"/>
        </w:rPr>
        <w:t>с одной стороны, организация их работы подчинена определенным закономерностям, принципам, правилам, а с другой — эти</w:t>
      </w:r>
      <w:r>
        <w:rPr>
          <w:rFonts w:eastAsia="Times-Roman"/>
          <w:sz w:val="28"/>
          <w:szCs w:val="28"/>
        </w:rPr>
        <w:t xml:space="preserve"> </w:t>
      </w:r>
      <w:r w:rsidRPr="00C013A8">
        <w:rPr>
          <w:rFonts w:eastAsia="Times-Roman"/>
          <w:sz w:val="28"/>
          <w:szCs w:val="28"/>
        </w:rPr>
        <w:t>правила сами требуют творческого осмысления для определения</w:t>
      </w:r>
      <w:r>
        <w:rPr>
          <w:rFonts w:eastAsia="Times-Roman"/>
          <w:sz w:val="28"/>
          <w:szCs w:val="28"/>
        </w:rPr>
        <w:t xml:space="preserve"> </w:t>
      </w:r>
      <w:r w:rsidRPr="00C013A8">
        <w:rPr>
          <w:rFonts w:eastAsia="Times-Roman"/>
          <w:sz w:val="28"/>
          <w:szCs w:val="28"/>
        </w:rPr>
        <w:t>степени их применимости с учетом складывающейся производственной ситуации. Соответствующие принципы и правила служат</w:t>
      </w:r>
      <w:r>
        <w:rPr>
          <w:rFonts w:eastAsia="Times-Roman"/>
          <w:sz w:val="28"/>
          <w:szCs w:val="28"/>
        </w:rPr>
        <w:t xml:space="preserve"> </w:t>
      </w:r>
      <w:r w:rsidRPr="00C013A8">
        <w:rPr>
          <w:rFonts w:eastAsia="Times-Roman"/>
          <w:sz w:val="28"/>
          <w:szCs w:val="28"/>
        </w:rPr>
        <w:t>здесь лишь исходным пунктом для работы руководителя, специалиста над совершенствованием индивидуального рабочего стиля,</w:t>
      </w:r>
      <w:r>
        <w:rPr>
          <w:rFonts w:eastAsia="Times-Roman"/>
          <w:sz w:val="28"/>
          <w:szCs w:val="28"/>
        </w:rPr>
        <w:t xml:space="preserve"> </w:t>
      </w:r>
      <w:r w:rsidRPr="00C013A8">
        <w:rPr>
          <w:rFonts w:eastAsia="Times-Roman"/>
          <w:sz w:val="28"/>
          <w:szCs w:val="28"/>
        </w:rPr>
        <w:t>навыков и умений, методов организации своего труда.</w:t>
      </w:r>
    </w:p>
    <w:p w:rsidR="00C013A8" w:rsidRPr="00C013A8" w:rsidRDefault="00C013A8" w:rsidP="00C013A8">
      <w:pPr>
        <w:autoSpaceDE w:val="0"/>
        <w:autoSpaceDN w:val="0"/>
        <w:adjustRightInd w:val="0"/>
        <w:spacing w:line="360" w:lineRule="auto"/>
        <w:ind w:firstLine="900"/>
        <w:jc w:val="both"/>
        <w:rPr>
          <w:rFonts w:eastAsia="Times-Roman"/>
          <w:sz w:val="28"/>
          <w:szCs w:val="28"/>
        </w:rPr>
      </w:pPr>
      <w:r w:rsidRPr="00C013A8">
        <w:rPr>
          <w:rFonts w:eastAsia="Times-Roman"/>
          <w:sz w:val="28"/>
          <w:szCs w:val="28"/>
        </w:rPr>
        <w:t>Исходя из принятого определения, персональный менеджмент</w:t>
      </w:r>
      <w:r>
        <w:rPr>
          <w:rFonts w:eastAsia="Times-Roman"/>
          <w:sz w:val="28"/>
          <w:szCs w:val="28"/>
        </w:rPr>
        <w:t xml:space="preserve"> </w:t>
      </w:r>
      <w:r w:rsidRPr="00C013A8">
        <w:rPr>
          <w:rFonts w:eastAsia="Times-Roman"/>
          <w:sz w:val="28"/>
          <w:szCs w:val="28"/>
        </w:rPr>
        <w:t>включает научно обоснованное решение следующих взаимосвязанных вопросов:</w:t>
      </w:r>
    </w:p>
    <w:p w:rsidR="00C013A8" w:rsidRPr="00C013A8" w:rsidRDefault="00671960" w:rsidP="00C013A8">
      <w:pPr>
        <w:autoSpaceDE w:val="0"/>
        <w:autoSpaceDN w:val="0"/>
        <w:adjustRightInd w:val="0"/>
        <w:spacing w:line="360" w:lineRule="auto"/>
        <w:ind w:firstLine="900"/>
        <w:jc w:val="both"/>
        <w:rPr>
          <w:rFonts w:eastAsia="Times-Roman"/>
          <w:sz w:val="28"/>
          <w:szCs w:val="28"/>
        </w:rPr>
      </w:pPr>
      <w:r>
        <w:rPr>
          <w:rFonts w:eastAsia="Times-Roman"/>
          <w:sz w:val="28"/>
          <w:szCs w:val="28"/>
        </w:rPr>
        <w:t xml:space="preserve">- </w:t>
      </w:r>
      <w:r w:rsidR="00C013A8" w:rsidRPr="00C013A8">
        <w:rPr>
          <w:rFonts w:eastAsia="Times-Roman"/>
          <w:sz w:val="28"/>
          <w:szCs w:val="28"/>
        </w:rPr>
        <w:t>организация труда в аппарате управления (разделение труда, регламентация труда по содержанию, регламентация</w:t>
      </w:r>
      <w:r w:rsidR="00C013A8">
        <w:rPr>
          <w:rFonts w:eastAsia="Times-Roman"/>
          <w:sz w:val="28"/>
          <w:szCs w:val="28"/>
        </w:rPr>
        <w:t xml:space="preserve"> </w:t>
      </w:r>
      <w:r w:rsidR="00C013A8" w:rsidRPr="00C013A8">
        <w:rPr>
          <w:rFonts w:eastAsia="Times-Roman"/>
          <w:sz w:val="28"/>
          <w:szCs w:val="28"/>
        </w:rPr>
        <w:t>труда по времени), выбор систем и методов работы;</w:t>
      </w:r>
    </w:p>
    <w:p w:rsidR="00C013A8" w:rsidRPr="00C013A8" w:rsidRDefault="00671960" w:rsidP="00C013A8">
      <w:pPr>
        <w:autoSpaceDE w:val="0"/>
        <w:autoSpaceDN w:val="0"/>
        <w:adjustRightInd w:val="0"/>
        <w:spacing w:line="360" w:lineRule="auto"/>
        <w:ind w:firstLine="900"/>
        <w:jc w:val="both"/>
        <w:rPr>
          <w:rFonts w:eastAsia="Times-Roman"/>
          <w:sz w:val="28"/>
          <w:szCs w:val="28"/>
        </w:rPr>
      </w:pPr>
      <w:r>
        <w:rPr>
          <w:rFonts w:eastAsia="Times-Roman"/>
          <w:sz w:val="28"/>
          <w:szCs w:val="28"/>
        </w:rPr>
        <w:t xml:space="preserve">- </w:t>
      </w:r>
      <w:r w:rsidR="00C013A8" w:rsidRPr="00C013A8">
        <w:rPr>
          <w:rFonts w:eastAsia="Times-Roman"/>
          <w:sz w:val="28"/>
          <w:szCs w:val="28"/>
        </w:rPr>
        <w:t>специфические проблемы организации личного труда (планирование и распределение рабочего времени, управление</w:t>
      </w:r>
      <w:r w:rsidR="00C013A8">
        <w:rPr>
          <w:rFonts w:eastAsia="Times-Roman"/>
          <w:sz w:val="28"/>
          <w:szCs w:val="28"/>
        </w:rPr>
        <w:t xml:space="preserve"> </w:t>
      </w:r>
      <w:r w:rsidR="00C013A8" w:rsidRPr="00C013A8">
        <w:rPr>
          <w:rFonts w:eastAsia="Times-Roman"/>
          <w:sz w:val="28"/>
          <w:szCs w:val="28"/>
        </w:rPr>
        <w:t xml:space="preserve">потоком посетителей, </w:t>
      </w:r>
      <w:r w:rsidR="00C013A8" w:rsidRPr="006B7FBA">
        <w:rPr>
          <w:rFonts w:eastAsia="Times-Roman"/>
          <w:spacing w:val="-6"/>
          <w:sz w:val="28"/>
          <w:szCs w:val="28"/>
        </w:rPr>
        <w:t>индивидуальный рабочий стиль, рациональное ведение корреспонденции и т.д.);</w:t>
      </w:r>
    </w:p>
    <w:p w:rsidR="00C013A8" w:rsidRPr="00C013A8" w:rsidRDefault="00671960" w:rsidP="00C013A8">
      <w:pPr>
        <w:autoSpaceDE w:val="0"/>
        <w:autoSpaceDN w:val="0"/>
        <w:adjustRightInd w:val="0"/>
        <w:spacing w:line="360" w:lineRule="auto"/>
        <w:ind w:firstLine="900"/>
        <w:jc w:val="both"/>
        <w:rPr>
          <w:rFonts w:eastAsia="Times-Roman"/>
          <w:sz w:val="28"/>
          <w:szCs w:val="28"/>
        </w:rPr>
      </w:pPr>
      <w:r>
        <w:rPr>
          <w:rFonts w:eastAsia="Times-Roman"/>
          <w:sz w:val="28"/>
          <w:szCs w:val="28"/>
        </w:rPr>
        <w:t xml:space="preserve">- </w:t>
      </w:r>
      <w:r w:rsidR="00C013A8" w:rsidRPr="00C013A8">
        <w:rPr>
          <w:rFonts w:eastAsia="Times-Roman"/>
          <w:sz w:val="28"/>
          <w:szCs w:val="28"/>
        </w:rPr>
        <w:t>организация и оснащение рабочих мест;</w:t>
      </w:r>
    </w:p>
    <w:p w:rsidR="00C013A8" w:rsidRPr="00C013A8" w:rsidRDefault="00671960" w:rsidP="00C013A8">
      <w:pPr>
        <w:autoSpaceDE w:val="0"/>
        <w:autoSpaceDN w:val="0"/>
        <w:adjustRightInd w:val="0"/>
        <w:spacing w:line="360" w:lineRule="auto"/>
        <w:ind w:firstLine="900"/>
        <w:jc w:val="both"/>
        <w:rPr>
          <w:rFonts w:eastAsia="Times-Roman"/>
          <w:sz w:val="28"/>
          <w:szCs w:val="28"/>
        </w:rPr>
      </w:pPr>
      <w:r>
        <w:rPr>
          <w:rFonts w:eastAsia="Times-Roman"/>
          <w:sz w:val="28"/>
          <w:szCs w:val="28"/>
        </w:rPr>
        <w:t xml:space="preserve">- </w:t>
      </w:r>
      <w:r w:rsidR="00C013A8" w:rsidRPr="00C013A8">
        <w:rPr>
          <w:rFonts w:eastAsia="Times-Roman"/>
          <w:sz w:val="28"/>
          <w:szCs w:val="28"/>
        </w:rPr>
        <w:t>организация использования средств вычислительной и оргтехники</w:t>
      </w:r>
      <w:r w:rsidR="00C013A8">
        <w:rPr>
          <w:rFonts w:eastAsia="Times-Roman"/>
          <w:sz w:val="28"/>
          <w:szCs w:val="28"/>
        </w:rPr>
        <w:t xml:space="preserve"> [20, с.380]</w:t>
      </w:r>
      <w:r w:rsidR="00C013A8" w:rsidRPr="00C013A8">
        <w:rPr>
          <w:rFonts w:eastAsia="Times-Roman"/>
          <w:sz w:val="28"/>
          <w:szCs w:val="28"/>
        </w:rPr>
        <w:t>.</w:t>
      </w:r>
    </w:p>
    <w:p w:rsidR="00282152" w:rsidRPr="00282152" w:rsidRDefault="00282152" w:rsidP="00282152">
      <w:pPr>
        <w:widowControl w:val="0"/>
        <w:spacing w:line="360" w:lineRule="auto"/>
        <w:ind w:firstLine="709"/>
        <w:jc w:val="both"/>
        <w:rPr>
          <w:sz w:val="28"/>
          <w:szCs w:val="28"/>
        </w:rPr>
      </w:pPr>
      <w:r w:rsidRPr="00282152">
        <w:rPr>
          <w:sz w:val="28"/>
          <w:szCs w:val="28"/>
        </w:rPr>
        <w:t>В содержании организации труда, исходя из особенностей решаемых з</w:t>
      </w:r>
      <w:r w:rsidR="00F769BD">
        <w:rPr>
          <w:sz w:val="28"/>
          <w:szCs w:val="28"/>
        </w:rPr>
        <w:t>адач, выделяют ряд элементов</w:t>
      </w:r>
      <w:r w:rsidRPr="00282152">
        <w:rPr>
          <w:sz w:val="28"/>
          <w:szCs w:val="28"/>
        </w:rPr>
        <w:t>. Основные из них:</w:t>
      </w:r>
    </w:p>
    <w:p w:rsidR="00282152" w:rsidRPr="00282152" w:rsidRDefault="00282152" w:rsidP="0057504E">
      <w:pPr>
        <w:widowControl w:val="0"/>
        <w:spacing w:line="360" w:lineRule="auto"/>
        <w:ind w:firstLine="709"/>
        <w:jc w:val="both"/>
        <w:rPr>
          <w:sz w:val="28"/>
          <w:szCs w:val="28"/>
        </w:rPr>
      </w:pPr>
      <w:r>
        <w:rPr>
          <w:sz w:val="28"/>
          <w:szCs w:val="28"/>
        </w:rPr>
        <w:t xml:space="preserve">- </w:t>
      </w:r>
      <w:r w:rsidRPr="00282152">
        <w:rPr>
          <w:sz w:val="28"/>
          <w:szCs w:val="28"/>
        </w:rPr>
        <w:t>разделение и кооперац</w:t>
      </w:r>
      <w:r w:rsidR="00A043C6">
        <w:rPr>
          <w:sz w:val="28"/>
          <w:szCs w:val="28"/>
        </w:rPr>
        <w:t>ия труда, предполагающие научно</w:t>
      </w:r>
      <w:r w:rsidR="006B7FBA">
        <w:rPr>
          <w:sz w:val="28"/>
          <w:szCs w:val="28"/>
        </w:rPr>
        <w:t xml:space="preserve"> </w:t>
      </w:r>
      <w:r w:rsidRPr="00282152">
        <w:rPr>
          <w:sz w:val="28"/>
          <w:szCs w:val="28"/>
        </w:rPr>
        <w:t>обоснованное распределение работников по объединенным в определенную систему трудовым функциям, машинам, механизмам и рабочим местам, а также в соответствующую группировку и комбинирование работников в производственные коллективы;</w:t>
      </w:r>
    </w:p>
    <w:p w:rsidR="00282152" w:rsidRPr="00282152" w:rsidRDefault="00282152" w:rsidP="0057504E">
      <w:pPr>
        <w:widowControl w:val="0"/>
        <w:spacing w:line="360" w:lineRule="auto"/>
        <w:ind w:firstLine="709"/>
        <w:jc w:val="both"/>
        <w:rPr>
          <w:sz w:val="28"/>
          <w:szCs w:val="28"/>
        </w:rPr>
      </w:pPr>
      <w:r>
        <w:rPr>
          <w:sz w:val="28"/>
          <w:szCs w:val="28"/>
        </w:rPr>
        <w:t xml:space="preserve">- </w:t>
      </w:r>
      <w:r w:rsidRPr="00282152">
        <w:rPr>
          <w:sz w:val="28"/>
          <w:szCs w:val="28"/>
        </w:rPr>
        <w:t>нормирование труда, предполагающее тщательный расчет норм затрат труда на производство продукции и услуг как основу для организации труда и определения эффективности производства;</w:t>
      </w:r>
    </w:p>
    <w:p w:rsidR="00282152" w:rsidRPr="00282152" w:rsidRDefault="00282152" w:rsidP="0057504E">
      <w:pPr>
        <w:widowControl w:val="0"/>
        <w:spacing w:line="360" w:lineRule="auto"/>
        <w:ind w:firstLine="709"/>
        <w:jc w:val="both"/>
        <w:rPr>
          <w:sz w:val="28"/>
          <w:szCs w:val="28"/>
        </w:rPr>
      </w:pPr>
      <w:r>
        <w:rPr>
          <w:sz w:val="28"/>
          <w:szCs w:val="28"/>
        </w:rPr>
        <w:t xml:space="preserve">- </w:t>
      </w:r>
      <w:r w:rsidRPr="00282152">
        <w:rPr>
          <w:sz w:val="28"/>
          <w:szCs w:val="28"/>
        </w:rPr>
        <w:t>организация и обслуживание рабочих мест, охватывающая их рациональную планировку и оснащение, эффективную систему обслуживания рабочих мест, аттестацию и рационализацию рабочих мест;</w:t>
      </w:r>
    </w:p>
    <w:p w:rsidR="00282152" w:rsidRPr="00282152" w:rsidRDefault="00282152" w:rsidP="0057504E">
      <w:pPr>
        <w:widowControl w:val="0"/>
        <w:spacing w:line="360" w:lineRule="auto"/>
        <w:ind w:firstLine="709"/>
        <w:jc w:val="both"/>
        <w:rPr>
          <w:sz w:val="28"/>
          <w:szCs w:val="28"/>
        </w:rPr>
      </w:pPr>
      <w:r>
        <w:rPr>
          <w:sz w:val="28"/>
          <w:szCs w:val="28"/>
        </w:rPr>
        <w:t xml:space="preserve">- </w:t>
      </w:r>
      <w:r w:rsidRPr="00282152">
        <w:rPr>
          <w:sz w:val="28"/>
          <w:szCs w:val="28"/>
        </w:rPr>
        <w:t>организация подбора персонала и его развитие, включающие в себя: планирование персонала, профориентацию и профотбор, найм персонала, разработку концепции развития персонала и ее реализацию (квалификационный рост, планирование карьеры и т. п.);</w:t>
      </w:r>
    </w:p>
    <w:p w:rsidR="00282152" w:rsidRPr="00282152" w:rsidRDefault="00282152" w:rsidP="0057504E">
      <w:pPr>
        <w:widowControl w:val="0"/>
        <w:spacing w:line="360" w:lineRule="auto"/>
        <w:ind w:firstLine="709"/>
        <w:jc w:val="both"/>
        <w:rPr>
          <w:sz w:val="28"/>
          <w:szCs w:val="28"/>
        </w:rPr>
      </w:pPr>
      <w:r>
        <w:rPr>
          <w:sz w:val="28"/>
          <w:szCs w:val="28"/>
        </w:rPr>
        <w:t xml:space="preserve">- </w:t>
      </w:r>
      <w:r w:rsidRPr="00282152">
        <w:rPr>
          <w:sz w:val="28"/>
          <w:szCs w:val="28"/>
        </w:rPr>
        <w:t>улучшение условий труда, предусматривающее устранение вредности производства, тяжелых физических, психологических и эмоциональных нагрузок, внедрение эстетики в производственную среду, формирование системы охраны и безопасности труда;</w:t>
      </w:r>
    </w:p>
    <w:p w:rsidR="00282152" w:rsidRPr="00282152" w:rsidRDefault="00282152" w:rsidP="0057504E">
      <w:pPr>
        <w:widowControl w:val="0"/>
        <w:spacing w:line="360" w:lineRule="auto"/>
        <w:ind w:firstLine="709"/>
        <w:jc w:val="both"/>
        <w:rPr>
          <w:sz w:val="28"/>
          <w:szCs w:val="28"/>
        </w:rPr>
      </w:pPr>
      <w:r>
        <w:rPr>
          <w:sz w:val="28"/>
          <w:szCs w:val="28"/>
        </w:rPr>
        <w:t xml:space="preserve">- </w:t>
      </w:r>
      <w:r w:rsidRPr="00282152">
        <w:rPr>
          <w:sz w:val="28"/>
          <w:szCs w:val="28"/>
        </w:rPr>
        <w:t>эффективное использование рабочего времени, оптимизация режимов труда и отдыха;</w:t>
      </w:r>
    </w:p>
    <w:p w:rsidR="00282152" w:rsidRPr="00282152" w:rsidRDefault="00F769BD" w:rsidP="0057504E">
      <w:pPr>
        <w:widowControl w:val="0"/>
        <w:spacing w:line="360" w:lineRule="auto"/>
        <w:ind w:firstLine="709"/>
        <w:jc w:val="both"/>
        <w:rPr>
          <w:sz w:val="28"/>
          <w:szCs w:val="28"/>
        </w:rPr>
      </w:pPr>
      <w:r>
        <w:rPr>
          <w:sz w:val="28"/>
          <w:szCs w:val="28"/>
        </w:rPr>
        <w:t xml:space="preserve">- </w:t>
      </w:r>
      <w:r w:rsidR="00282152" w:rsidRPr="00282152">
        <w:rPr>
          <w:sz w:val="28"/>
          <w:szCs w:val="28"/>
        </w:rPr>
        <w:t>рационализация трудовых процессов, внедрение оптимальных приемов и методов труда, включающие в себя изучение трудовых процессов с применением различных способов и технических средств, отбор наиболее рациональных приемов и методов труда, их совершенствование и внедрение путем организации производственного инструктажа, обучения; расширение и обновление научно-технической информации;</w:t>
      </w:r>
    </w:p>
    <w:p w:rsidR="00282152" w:rsidRPr="00282152" w:rsidRDefault="0057504E" w:rsidP="0057504E">
      <w:pPr>
        <w:widowControl w:val="0"/>
        <w:spacing w:line="360" w:lineRule="auto"/>
        <w:ind w:firstLine="709"/>
        <w:jc w:val="both"/>
        <w:rPr>
          <w:sz w:val="28"/>
          <w:szCs w:val="28"/>
        </w:rPr>
      </w:pPr>
      <w:r>
        <w:rPr>
          <w:sz w:val="28"/>
          <w:szCs w:val="28"/>
        </w:rPr>
        <w:t xml:space="preserve">- </w:t>
      </w:r>
      <w:r w:rsidR="00282152" w:rsidRPr="00282152">
        <w:rPr>
          <w:sz w:val="28"/>
          <w:szCs w:val="28"/>
        </w:rPr>
        <w:t xml:space="preserve"> укрепление дисциплины труда, предусматривающее комплекс мер по усилению производственной и трудовой дисциплины, формирование чувства ответственности, развитие творческой инициативы и других форм активного участия работников в жизни предприятий, организаций</w:t>
      </w:r>
      <w:r w:rsidR="0066468C">
        <w:rPr>
          <w:sz w:val="28"/>
          <w:szCs w:val="28"/>
        </w:rPr>
        <w:t xml:space="preserve"> [22]</w:t>
      </w:r>
      <w:r w:rsidR="00282152" w:rsidRPr="00282152">
        <w:rPr>
          <w:sz w:val="28"/>
          <w:szCs w:val="28"/>
        </w:rPr>
        <w:t>.</w:t>
      </w:r>
    </w:p>
    <w:p w:rsidR="00655242" w:rsidRDefault="00655242" w:rsidP="00C93E3E">
      <w:pPr>
        <w:spacing w:line="360" w:lineRule="auto"/>
        <w:ind w:firstLine="900"/>
        <w:jc w:val="both"/>
        <w:rPr>
          <w:sz w:val="28"/>
          <w:szCs w:val="28"/>
        </w:rPr>
      </w:pPr>
      <w:r w:rsidRPr="005F58D1">
        <w:rPr>
          <w:sz w:val="28"/>
          <w:szCs w:val="28"/>
        </w:rPr>
        <w:t>Под на</w:t>
      </w:r>
      <w:r>
        <w:rPr>
          <w:sz w:val="28"/>
          <w:szCs w:val="28"/>
        </w:rPr>
        <w:t>учной организацией управленческого труда понимают совокупность мероприятий, обеспечивающих планомерное и наиболее эффективное использование труда работников аппарата управления. Эти мероприятия должны обеспечить наиболее эффективную связь аппарата управления с управляемым коллективом и с внешними организациями</w:t>
      </w:r>
      <w:r w:rsidR="00985D30" w:rsidRPr="00985D30">
        <w:rPr>
          <w:sz w:val="28"/>
          <w:szCs w:val="28"/>
        </w:rPr>
        <w:t xml:space="preserve"> [15, </w:t>
      </w:r>
      <w:r w:rsidR="00985D30">
        <w:rPr>
          <w:sz w:val="28"/>
          <w:szCs w:val="28"/>
          <w:lang w:val="en-US"/>
        </w:rPr>
        <w:t>c</w:t>
      </w:r>
      <w:r w:rsidR="00985D30" w:rsidRPr="00985D30">
        <w:rPr>
          <w:sz w:val="28"/>
          <w:szCs w:val="28"/>
        </w:rPr>
        <w:t>.37]</w:t>
      </w:r>
      <w:r>
        <w:rPr>
          <w:sz w:val="28"/>
          <w:szCs w:val="28"/>
        </w:rPr>
        <w:t>.</w:t>
      </w:r>
    </w:p>
    <w:p w:rsidR="00655242" w:rsidRDefault="00655242" w:rsidP="00655242">
      <w:pPr>
        <w:spacing w:line="360" w:lineRule="auto"/>
        <w:jc w:val="both"/>
        <w:rPr>
          <w:sz w:val="28"/>
          <w:szCs w:val="28"/>
        </w:rPr>
      </w:pPr>
      <w:r>
        <w:rPr>
          <w:sz w:val="28"/>
          <w:szCs w:val="28"/>
        </w:rPr>
        <w:tab/>
        <w:t xml:space="preserve">Кроме </w:t>
      </w:r>
      <w:r w:rsidR="006F1DDF">
        <w:rPr>
          <w:sz w:val="28"/>
          <w:szCs w:val="28"/>
        </w:rPr>
        <w:t>того,</w:t>
      </w:r>
      <w:r>
        <w:rPr>
          <w:sz w:val="28"/>
          <w:szCs w:val="28"/>
        </w:rPr>
        <w:t xml:space="preserve"> должны быть обеспечены экономичность, оперативность и надежность управления. Управленческий труд является специфической  разновидностью умственного труда, прямо не участвующего в создании материально-вещественных цен</w:t>
      </w:r>
      <w:r w:rsidR="00A043C6">
        <w:rPr>
          <w:sz w:val="28"/>
          <w:szCs w:val="28"/>
        </w:rPr>
        <w:t>ностей. Но через организацию труд</w:t>
      </w:r>
      <w:r>
        <w:rPr>
          <w:sz w:val="28"/>
          <w:szCs w:val="28"/>
        </w:rPr>
        <w:t>а непосредственных исполнителей управленческий труд воздействует на предметы труда, тем самым прямо и непосредственно влияя на результаты производства. Специфической особенностью управленческого труда является то, что предметом труда является информация.</w:t>
      </w:r>
    </w:p>
    <w:p w:rsidR="00655242" w:rsidRPr="006B7FBA" w:rsidRDefault="00655242" w:rsidP="00655242">
      <w:pPr>
        <w:spacing w:line="360" w:lineRule="auto"/>
        <w:jc w:val="both"/>
        <w:rPr>
          <w:spacing w:val="-6"/>
          <w:sz w:val="28"/>
          <w:szCs w:val="28"/>
        </w:rPr>
      </w:pPr>
      <w:r>
        <w:rPr>
          <w:sz w:val="28"/>
          <w:szCs w:val="28"/>
        </w:rPr>
        <w:tab/>
        <w:t xml:space="preserve">Эффективность труда управления зависит от целого ряда организационных, экономических и психологических условий. Это может быть прямой эффект, если результатом является сокращение численности или величины затрат на содержание административно-управленческого аппарата, или косвенный </w:t>
      </w:r>
      <w:r w:rsidRPr="006B7FBA">
        <w:rPr>
          <w:spacing w:val="-6"/>
          <w:sz w:val="28"/>
          <w:szCs w:val="28"/>
        </w:rPr>
        <w:t>эффект, если результатом являются конечные результаты производства.</w:t>
      </w:r>
    </w:p>
    <w:p w:rsidR="003B23BA" w:rsidRDefault="003B23BA" w:rsidP="0066468C">
      <w:pPr>
        <w:widowControl w:val="0"/>
        <w:spacing w:line="384" w:lineRule="auto"/>
        <w:ind w:firstLine="709"/>
        <w:jc w:val="both"/>
        <w:rPr>
          <w:sz w:val="28"/>
          <w:szCs w:val="28"/>
        </w:rPr>
      </w:pPr>
      <w:r w:rsidRPr="003F6F41">
        <w:rPr>
          <w:sz w:val="28"/>
          <w:szCs w:val="28"/>
        </w:rPr>
        <w:t xml:space="preserve">В основе рациональной организации управленческого труда лежат следующие принципы: </w:t>
      </w:r>
    </w:p>
    <w:p w:rsidR="003B23BA" w:rsidRDefault="003B23BA" w:rsidP="0066468C">
      <w:pPr>
        <w:widowControl w:val="0"/>
        <w:spacing w:line="384" w:lineRule="auto"/>
        <w:ind w:firstLine="709"/>
        <w:jc w:val="both"/>
        <w:rPr>
          <w:sz w:val="28"/>
          <w:szCs w:val="28"/>
        </w:rPr>
      </w:pPr>
      <w:r w:rsidRPr="003F6F41">
        <w:rPr>
          <w:sz w:val="28"/>
          <w:szCs w:val="28"/>
        </w:rPr>
        <w:t xml:space="preserve">а) принцип комплексности предполагает, что организация управленческого труда осуществляется не по одному направлению, а по их совокупности и касается не одного работника, а все коллектива; </w:t>
      </w:r>
    </w:p>
    <w:p w:rsidR="003B23BA" w:rsidRDefault="003B23BA" w:rsidP="0066468C">
      <w:pPr>
        <w:widowControl w:val="0"/>
        <w:spacing w:line="384" w:lineRule="auto"/>
        <w:ind w:firstLine="709"/>
        <w:jc w:val="both"/>
        <w:rPr>
          <w:sz w:val="28"/>
          <w:szCs w:val="28"/>
        </w:rPr>
      </w:pPr>
      <w:r w:rsidRPr="003F6F41">
        <w:rPr>
          <w:sz w:val="28"/>
          <w:szCs w:val="28"/>
        </w:rPr>
        <w:t>б) принцип реглам</w:t>
      </w:r>
      <w:r w:rsidR="00107F5E">
        <w:rPr>
          <w:sz w:val="28"/>
          <w:szCs w:val="28"/>
        </w:rPr>
        <w:t>ентации</w:t>
      </w:r>
      <w:r w:rsidRPr="003F6F41">
        <w:rPr>
          <w:sz w:val="28"/>
          <w:szCs w:val="28"/>
        </w:rPr>
        <w:t xml:space="preserve"> предполагает установление и строгое соблюдение определенных правил, положений, указаний, инструкций и других нормативных документов в системе управления; </w:t>
      </w:r>
    </w:p>
    <w:p w:rsidR="003B23BA" w:rsidRDefault="003B23BA" w:rsidP="0066468C">
      <w:pPr>
        <w:widowControl w:val="0"/>
        <w:spacing w:line="384" w:lineRule="auto"/>
        <w:ind w:firstLine="709"/>
        <w:jc w:val="both"/>
        <w:rPr>
          <w:sz w:val="28"/>
          <w:szCs w:val="28"/>
        </w:rPr>
      </w:pPr>
      <w:r w:rsidRPr="003F6F41">
        <w:rPr>
          <w:sz w:val="28"/>
          <w:szCs w:val="28"/>
        </w:rPr>
        <w:t xml:space="preserve">в) принцип специализации заключается в закреплении за каждым подразделением определенных функций и работ с возложением на них полной ответственности за конечные результаты их деятельности; </w:t>
      </w:r>
    </w:p>
    <w:p w:rsidR="003B23BA" w:rsidRDefault="003B23BA" w:rsidP="0066468C">
      <w:pPr>
        <w:widowControl w:val="0"/>
        <w:spacing w:line="384" w:lineRule="auto"/>
        <w:ind w:firstLine="709"/>
        <w:jc w:val="both"/>
        <w:rPr>
          <w:sz w:val="28"/>
          <w:szCs w:val="28"/>
        </w:rPr>
      </w:pPr>
      <w:r w:rsidRPr="003F6F41">
        <w:rPr>
          <w:sz w:val="28"/>
          <w:szCs w:val="28"/>
        </w:rPr>
        <w:t xml:space="preserve">г) принцип экономичности состоит в достижении наилучших результатов при наименьших затратах времени и средств; </w:t>
      </w:r>
    </w:p>
    <w:p w:rsidR="00E26F80" w:rsidRPr="00985D30" w:rsidRDefault="00107F5E" w:rsidP="0066468C">
      <w:pPr>
        <w:widowControl w:val="0"/>
        <w:spacing w:line="384" w:lineRule="auto"/>
        <w:ind w:firstLine="709"/>
        <w:jc w:val="both"/>
        <w:rPr>
          <w:sz w:val="28"/>
          <w:szCs w:val="28"/>
        </w:rPr>
      </w:pPr>
      <w:r>
        <w:rPr>
          <w:sz w:val="28"/>
          <w:szCs w:val="28"/>
        </w:rPr>
        <w:t>д) принцип научности</w:t>
      </w:r>
      <w:r w:rsidR="003B23BA" w:rsidRPr="003F6F41">
        <w:rPr>
          <w:sz w:val="28"/>
          <w:szCs w:val="28"/>
        </w:rPr>
        <w:t xml:space="preserve"> заключается в совершенствовании организации управленческого труда на научной основе</w:t>
      </w:r>
      <w:r w:rsidR="00985D30" w:rsidRPr="00985D30">
        <w:rPr>
          <w:sz w:val="28"/>
          <w:szCs w:val="28"/>
        </w:rPr>
        <w:t xml:space="preserve"> [20, </w:t>
      </w:r>
      <w:r w:rsidR="00985D30">
        <w:rPr>
          <w:sz w:val="28"/>
          <w:szCs w:val="28"/>
          <w:lang w:val="en-US"/>
        </w:rPr>
        <w:t>c</w:t>
      </w:r>
      <w:r w:rsidR="003B23BA" w:rsidRPr="003F6F41">
        <w:rPr>
          <w:sz w:val="28"/>
          <w:szCs w:val="28"/>
        </w:rPr>
        <w:t>.</w:t>
      </w:r>
      <w:r w:rsidR="00985D30" w:rsidRPr="00985D30">
        <w:rPr>
          <w:sz w:val="28"/>
          <w:szCs w:val="28"/>
        </w:rPr>
        <w:t>372].</w:t>
      </w:r>
    </w:p>
    <w:p w:rsidR="00E26F80" w:rsidRDefault="00E26F80" w:rsidP="0066468C">
      <w:pPr>
        <w:widowControl w:val="0"/>
        <w:spacing w:line="384" w:lineRule="auto"/>
        <w:ind w:firstLine="709"/>
        <w:jc w:val="both"/>
        <w:rPr>
          <w:sz w:val="28"/>
          <w:szCs w:val="28"/>
        </w:rPr>
      </w:pPr>
      <w:r>
        <w:rPr>
          <w:sz w:val="28"/>
          <w:szCs w:val="28"/>
        </w:rPr>
        <w:t>В сфере управленческой деятельности используется три вида нормиро</w:t>
      </w:r>
      <w:r w:rsidR="006F1DDF">
        <w:rPr>
          <w:sz w:val="28"/>
          <w:szCs w:val="28"/>
        </w:rPr>
        <w:t>вания:</w:t>
      </w:r>
    </w:p>
    <w:p w:rsidR="00E26F80" w:rsidRDefault="006F1DDF" w:rsidP="0066468C">
      <w:pPr>
        <w:widowControl w:val="0"/>
        <w:spacing w:line="384" w:lineRule="auto"/>
        <w:ind w:firstLine="709"/>
        <w:jc w:val="both"/>
        <w:rPr>
          <w:sz w:val="28"/>
          <w:szCs w:val="28"/>
        </w:rPr>
      </w:pPr>
      <w:r>
        <w:rPr>
          <w:bCs/>
          <w:sz w:val="28"/>
          <w:szCs w:val="28"/>
        </w:rPr>
        <w:t xml:space="preserve">1. </w:t>
      </w:r>
      <w:r w:rsidR="00E26F80" w:rsidRPr="00E26F80">
        <w:rPr>
          <w:bCs/>
          <w:sz w:val="28"/>
          <w:szCs w:val="28"/>
        </w:rPr>
        <w:t>Нормы выработки</w:t>
      </w:r>
      <w:r w:rsidR="00E26F80" w:rsidRPr="00E26F80">
        <w:rPr>
          <w:sz w:val="28"/>
          <w:szCs w:val="28"/>
        </w:rPr>
        <w:t xml:space="preserve"> устанавливают определенные объемы работ за определенное время. Они используются при нормировании труда технических исполнителей.</w:t>
      </w:r>
    </w:p>
    <w:p w:rsidR="00E26F80" w:rsidRDefault="006F1DDF" w:rsidP="0066468C">
      <w:pPr>
        <w:widowControl w:val="0"/>
        <w:spacing w:line="384" w:lineRule="auto"/>
        <w:ind w:firstLine="709"/>
        <w:jc w:val="both"/>
        <w:rPr>
          <w:sz w:val="28"/>
          <w:szCs w:val="28"/>
        </w:rPr>
      </w:pPr>
      <w:r>
        <w:rPr>
          <w:bCs/>
          <w:sz w:val="28"/>
          <w:szCs w:val="28"/>
        </w:rPr>
        <w:t xml:space="preserve">2. </w:t>
      </w:r>
      <w:r w:rsidR="00E26F80" w:rsidRPr="00E26F80">
        <w:rPr>
          <w:bCs/>
          <w:sz w:val="28"/>
          <w:szCs w:val="28"/>
        </w:rPr>
        <w:t>Нормы обслужив</w:t>
      </w:r>
      <w:r w:rsidR="00E26F80" w:rsidRPr="00E26F80">
        <w:rPr>
          <w:sz w:val="28"/>
          <w:szCs w:val="28"/>
        </w:rPr>
        <w:t>ания определяют количество технических средств управления, обслуживаемое одним работником в системе управления. Применяются при нормировании труда инженерно-технических работников.</w:t>
      </w:r>
    </w:p>
    <w:p w:rsidR="00E26F80" w:rsidRPr="00E26F80" w:rsidRDefault="006F1DDF" w:rsidP="0066468C">
      <w:pPr>
        <w:widowControl w:val="0"/>
        <w:spacing w:line="384" w:lineRule="auto"/>
        <w:ind w:firstLine="709"/>
        <w:jc w:val="both"/>
        <w:rPr>
          <w:sz w:val="28"/>
          <w:szCs w:val="28"/>
        </w:rPr>
      </w:pPr>
      <w:r>
        <w:rPr>
          <w:bCs/>
          <w:sz w:val="28"/>
          <w:szCs w:val="28"/>
        </w:rPr>
        <w:t xml:space="preserve">3. </w:t>
      </w:r>
      <w:r w:rsidR="00E26F80" w:rsidRPr="00E26F80">
        <w:rPr>
          <w:bCs/>
          <w:sz w:val="28"/>
          <w:szCs w:val="28"/>
        </w:rPr>
        <w:t>Нормы управляемости</w:t>
      </w:r>
      <w:r w:rsidR="00E26F80" w:rsidRPr="00E26F80">
        <w:rPr>
          <w:sz w:val="28"/>
          <w:szCs w:val="28"/>
        </w:rPr>
        <w:t xml:space="preserve"> определяют количество работников, подчиненных непосредственно одному руководителю на определенном уровне управления.</w:t>
      </w:r>
    </w:p>
    <w:p w:rsidR="00C013A8" w:rsidRPr="00C013A8" w:rsidRDefault="00C013A8" w:rsidP="00C013A8">
      <w:pPr>
        <w:autoSpaceDE w:val="0"/>
        <w:autoSpaceDN w:val="0"/>
        <w:adjustRightInd w:val="0"/>
        <w:spacing w:line="360" w:lineRule="auto"/>
        <w:ind w:firstLine="900"/>
        <w:jc w:val="both"/>
        <w:rPr>
          <w:rFonts w:eastAsia="Times-Roman"/>
          <w:sz w:val="28"/>
          <w:szCs w:val="28"/>
        </w:rPr>
      </w:pPr>
      <w:r w:rsidRPr="00C013A8">
        <w:rPr>
          <w:rFonts w:eastAsia="Times-Roman"/>
          <w:sz w:val="28"/>
          <w:szCs w:val="28"/>
        </w:rPr>
        <w:t>Перечень представленных вопросов определяет состав задач</w:t>
      </w:r>
      <w:r>
        <w:rPr>
          <w:rFonts w:eastAsia="Times-Roman"/>
          <w:sz w:val="28"/>
          <w:szCs w:val="28"/>
        </w:rPr>
        <w:t xml:space="preserve"> </w:t>
      </w:r>
      <w:r w:rsidRPr="00C013A8">
        <w:rPr>
          <w:rFonts w:eastAsia="Times-Roman"/>
          <w:sz w:val="28"/>
          <w:szCs w:val="28"/>
        </w:rPr>
        <w:t>и направлений работы в этой области. Организация процессов</w:t>
      </w:r>
      <w:r>
        <w:rPr>
          <w:rFonts w:eastAsia="Times-Roman"/>
          <w:sz w:val="28"/>
          <w:szCs w:val="28"/>
        </w:rPr>
        <w:t xml:space="preserve"> </w:t>
      </w:r>
      <w:r w:rsidRPr="00C013A8">
        <w:rPr>
          <w:rFonts w:eastAsia="Times-Roman"/>
          <w:sz w:val="28"/>
          <w:szCs w:val="28"/>
        </w:rPr>
        <w:t>труда персонала управления заключается в проектировании и внедрении рациональных систем и методов выполнения возложенных на него функций с учетом применения необходимых технических средств</w:t>
      </w:r>
      <w:r>
        <w:rPr>
          <w:rFonts w:eastAsia="Times-Roman"/>
          <w:sz w:val="28"/>
          <w:szCs w:val="28"/>
        </w:rPr>
        <w:t xml:space="preserve"> [20, с. 381]</w:t>
      </w:r>
      <w:r w:rsidRPr="00C013A8">
        <w:rPr>
          <w:rFonts w:eastAsia="Times-Roman"/>
          <w:sz w:val="28"/>
          <w:szCs w:val="28"/>
        </w:rPr>
        <w:t>.</w:t>
      </w:r>
    </w:p>
    <w:p w:rsidR="0066468C" w:rsidRPr="00C013A8" w:rsidRDefault="0066468C" w:rsidP="00C013A8">
      <w:pPr>
        <w:widowControl w:val="0"/>
        <w:spacing w:line="360" w:lineRule="auto"/>
        <w:ind w:firstLine="900"/>
        <w:jc w:val="both"/>
        <w:rPr>
          <w:sz w:val="28"/>
          <w:szCs w:val="28"/>
        </w:rPr>
      </w:pPr>
    </w:p>
    <w:p w:rsidR="0074360D" w:rsidRDefault="00655242" w:rsidP="00F36D0F">
      <w:pPr>
        <w:widowControl w:val="0"/>
        <w:spacing w:line="360" w:lineRule="auto"/>
        <w:ind w:firstLine="900"/>
        <w:jc w:val="both"/>
        <w:rPr>
          <w:sz w:val="28"/>
          <w:szCs w:val="28"/>
        </w:rPr>
      </w:pPr>
      <w:r>
        <w:rPr>
          <w:sz w:val="28"/>
          <w:szCs w:val="28"/>
        </w:rPr>
        <w:t>1.3 Методы оценки уровня организации управленческого труда</w:t>
      </w:r>
    </w:p>
    <w:p w:rsidR="00F36D0F" w:rsidRDefault="00F36D0F" w:rsidP="00F36D0F">
      <w:pPr>
        <w:spacing w:line="360" w:lineRule="auto"/>
        <w:ind w:firstLine="900"/>
        <w:jc w:val="both"/>
        <w:rPr>
          <w:sz w:val="28"/>
          <w:szCs w:val="28"/>
        </w:rPr>
      </w:pPr>
    </w:p>
    <w:p w:rsidR="00985D30" w:rsidRPr="00985D30" w:rsidRDefault="00F36D0F" w:rsidP="00F36D0F">
      <w:pPr>
        <w:spacing w:line="360" w:lineRule="auto"/>
        <w:ind w:firstLine="900"/>
        <w:jc w:val="both"/>
        <w:rPr>
          <w:sz w:val="28"/>
          <w:szCs w:val="28"/>
        </w:rPr>
      </w:pPr>
      <w:r w:rsidRPr="006F50B7">
        <w:rPr>
          <w:sz w:val="28"/>
          <w:szCs w:val="28"/>
        </w:rPr>
        <w:t xml:space="preserve">Основной целью оценки эффективности управленческого труда,  является поиск путей повышения эффективности работы подразделений и организации в целом. Эта цель может быть достигнута только в том случае, если, с одной стороны, каждый руководитель будет максимально полно использовать все возможности, открывающиеся перед ним и перед его подразделением (организацией), а с другой стороны, если руководящие должности </w:t>
      </w:r>
      <w:r w:rsidRPr="00985D30">
        <w:rPr>
          <w:spacing w:val="4"/>
          <w:sz w:val="28"/>
          <w:szCs w:val="28"/>
        </w:rPr>
        <w:t>будут занимать самые достойные, самые способные, самые знающие люди</w:t>
      </w:r>
      <w:r w:rsidR="00985D30">
        <w:rPr>
          <w:sz w:val="28"/>
          <w:szCs w:val="28"/>
        </w:rPr>
        <w:t xml:space="preserve"> </w:t>
      </w:r>
    </w:p>
    <w:p w:rsidR="00F36D0F" w:rsidRPr="006F50B7" w:rsidRDefault="00985D30" w:rsidP="00985D30">
      <w:pPr>
        <w:spacing w:line="360" w:lineRule="auto"/>
        <w:jc w:val="both"/>
        <w:rPr>
          <w:sz w:val="28"/>
          <w:szCs w:val="28"/>
        </w:rPr>
      </w:pPr>
      <w:r>
        <w:rPr>
          <w:sz w:val="28"/>
          <w:szCs w:val="28"/>
        </w:rPr>
        <w:t>[</w:t>
      </w:r>
      <w:r w:rsidRPr="00985D30">
        <w:rPr>
          <w:sz w:val="28"/>
          <w:szCs w:val="28"/>
        </w:rPr>
        <w:t xml:space="preserve">2, </w:t>
      </w:r>
      <w:r>
        <w:rPr>
          <w:sz w:val="28"/>
          <w:szCs w:val="28"/>
          <w:lang w:val="en-US"/>
        </w:rPr>
        <w:t>c</w:t>
      </w:r>
      <w:r w:rsidRPr="00985D30">
        <w:rPr>
          <w:sz w:val="28"/>
          <w:szCs w:val="28"/>
        </w:rPr>
        <w:t>.18]</w:t>
      </w:r>
      <w:r w:rsidR="00F36D0F" w:rsidRPr="006F50B7">
        <w:rPr>
          <w:sz w:val="28"/>
          <w:szCs w:val="28"/>
        </w:rPr>
        <w:t>.</w:t>
      </w:r>
    </w:p>
    <w:p w:rsidR="00F36D0F" w:rsidRPr="006B7FBA" w:rsidRDefault="00F36D0F" w:rsidP="00F36D0F">
      <w:pPr>
        <w:spacing w:line="360" w:lineRule="auto"/>
        <w:ind w:firstLine="900"/>
        <w:jc w:val="both"/>
        <w:rPr>
          <w:spacing w:val="-4"/>
          <w:sz w:val="28"/>
          <w:szCs w:val="28"/>
        </w:rPr>
      </w:pPr>
      <w:r w:rsidRPr="006F50B7">
        <w:rPr>
          <w:sz w:val="28"/>
          <w:szCs w:val="28"/>
        </w:rPr>
        <w:t xml:space="preserve">Особенностью управленческого труда является то, что его результаты трудно поддаются количественной оценке. Результаты труда руководителей определяются, как правило, по показателям производственной деятельности возглавляемых ими коллективов. Нельзя наделять свойствами конечного результата управленческого труда его промежуточные результаты — расчеты, чертежи, разрабатываемую техническую и организационную документацию, другую информацию. Эффективность труда руководителя нужно оценивать не по количеству подготовленных документов и изданных распоряжений, а по результативности и прогрессивности принимаемых технических, организационных, экономических решений - по их влиянию на результаты </w:t>
      </w:r>
      <w:r w:rsidRPr="006B7FBA">
        <w:rPr>
          <w:spacing w:val="-4"/>
          <w:sz w:val="28"/>
          <w:szCs w:val="28"/>
        </w:rPr>
        <w:t>деятельности работников, непосредственно занятых производством продукции и ус</w:t>
      </w:r>
      <w:r w:rsidR="003174CF" w:rsidRPr="006B7FBA">
        <w:rPr>
          <w:spacing w:val="-4"/>
          <w:sz w:val="28"/>
          <w:szCs w:val="28"/>
        </w:rPr>
        <w:t>луг</w:t>
      </w:r>
      <w:r w:rsidRPr="006B7FBA">
        <w:rPr>
          <w:spacing w:val="-4"/>
          <w:sz w:val="28"/>
          <w:szCs w:val="28"/>
        </w:rPr>
        <w:t>.</w:t>
      </w:r>
    </w:p>
    <w:p w:rsidR="00F36D0F" w:rsidRPr="006F50B7" w:rsidRDefault="00F36D0F" w:rsidP="00F36D0F">
      <w:pPr>
        <w:spacing w:line="360" w:lineRule="auto"/>
        <w:ind w:firstLine="900"/>
        <w:jc w:val="both"/>
        <w:rPr>
          <w:sz w:val="28"/>
          <w:szCs w:val="28"/>
        </w:rPr>
      </w:pPr>
      <w:r w:rsidRPr="006F50B7">
        <w:rPr>
          <w:sz w:val="28"/>
          <w:szCs w:val="28"/>
        </w:rPr>
        <w:t>Эффективность работы управленческого персонала правомерно рассматривать как часть общей эффективности общественного производства.</w:t>
      </w:r>
    </w:p>
    <w:p w:rsidR="00F36D0F" w:rsidRPr="006F50B7" w:rsidRDefault="00F36D0F" w:rsidP="00F36D0F">
      <w:pPr>
        <w:spacing w:line="360" w:lineRule="auto"/>
        <w:ind w:firstLine="900"/>
        <w:jc w:val="both"/>
        <w:rPr>
          <w:sz w:val="28"/>
          <w:szCs w:val="28"/>
        </w:rPr>
      </w:pPr>
      <w:r w:rsidRPr="006F50B7">
        <w:rPr>
          <w:sz w:val="28"/>
          <w:szCs w:val="28"/>
        </w:rPr>
        <w:t>Не всякое мероприятие по совершенствованию управления производством может быть экономически эффективным и полезным для общества. Было бы неверно считать показателем эффективности лишь сокращение затрат на управление или совершенствование работы управленческого аппарата. Управляющая система не производит материальных ценностей, но в значительной степени способствует этому процессу. Именно конечные результаты производства являются главной целью процесса управления. Поэтому эффективность системы управления производством можно расценивать как результат действия системы управления, обеспечившей в управляемом объекте достижение поставленных целей при наименьших затратах</w:t>
      </w:r>
      <w:r w:rsidR="00985D30" w:rsidRPr="00985D30">
        <w:rPr>
          <w:sz w:val="28"/>
          <w:szCs w:val="28"/>
        </w:rPr>
        <w:t xml:space="preserve"> [19, </w:t>
      </w:r>
      <w:r w:rsidR="00985D30">
        <w:rPr>
          <w:sz w:val="28"/>
          <w:szCs w:val="28"/>
          <w:lang w:val="en-US"/>
        </w:rPr>
        <w:t>c</w:t>
      </w:r>
      <w:r w:rsidR="00985D30" w:rsidRPr="00985D30">
        <w:rPr>
          <w:sz w:val="28"/>
          <w:szCs w:val="28"/>
        </w:rPr>
        <w:t>.423]</w:t>
      </w:r>
      <w:r w:rsidRPr="006F50B7">
        <w:rPr>
          <w:sz w:val="28"/>
          <w:szCs w:val="28"/>
        </w:rPr>
        <w:t>.</w:t>
      </w:r>
    </w:p>
    <w:p w:rsidR="00F36D0F" w:rsidRDefault="00F36D0F" w:rsidP="00F36D0F">
      <w:pPr>
        <w:spacing w:line="360" w:lineRule="auto"/>
        <w:ind w:firstLine="900"/>
        <w:jc w:val="both"/>
        <w:rPr>
          <w:sz w:val="28"/>
          <w:szCs w:val="28"/>
        </w:rPr>
      </w:pPr>
      <w:r w:rsidRPr="006F50B7">
        <w:rPr>
          <w:sz w:val="28"/>
          <w:szCs w:val="28"/>
        </w:rPr>
        <w:t xml:space="preserve">Для общей оценки качества управления применяются такие критерии, как оперативность, оптимальность и эффективность. </w:t>
      </w:r>
    </w:p>
    <w:p w:rsidR="00F36D0F" w:rsidRDefault="00F36D0F" w:rsidP="00F36D0F">
      <w:pPr>
        <w:spacing w:line="360" w:lineRule="auto"/>
        <w:ind w:firstLine="900"/>
        <w:jc w:val="both"/>
        <w:rPr>
          <w:sz w:val="28"/>
          <w:szCs w:val="28"/>
        </w:rPr>
      </w:pPr>
      <w:r w:rsidRPr="006F50B7">
        <w:rPr>
          <w:sz w:val="28"/>
          <w:szCs w:val="28"/>
        </w:rPr>
        <w:t xml:space="preserve">Оперативное управления определяется его темпами, т.е. временем, затраченным на сбор и обработку информации; своевременностью принятия и выполнения решений. </w:t>
      </w:r>
    </w:p>
    <w:p w:rsidR="00F36D0F" w:rsidRDefault="00F36D0F" w:rsidP="00F36D0F">
      <w:pPr>
        <w:spacing w:line="360" w:lineRule="auto"/>
        <w:ind w:firstLine="900"/>
        <w:jc w:val="both"/>
        <w:rPr>
          <w:sz w:val="28"/>
          <w:szCs w:val="28"/>
        </w:rPr>
      </w:pPr>
      <w:r w:rsidRPr="006F50B7">
        <w:rPr>
          <w:sz w:val="28"/>
          <w:szCs w:val="28"/>
        </w:rPr>
        <w:t>Оптимальность управления оценивается качеством управленческих решений, которые должны быть реальными для выполнения в конкретных условиях, и в то же время их реализация должна осуществляться определенным напряжением сил коллектива, с проявлением творчестве высокой организованности, повышением производительности труда</w:t>
      </w:r>
      <w:r w:rsidR="00985D30" w:rsidRPr="00985D30">
        <w:rPr>
          <w:sz w:val="28"/>
          <w:szCs w:val="28"/>
        </w:rPr>
        <w:t xml:space="preserve"> [5, </w:t>
      </w:r>
      <w:r w:rsidR="00985D30">
        <w:rPr>
          <w:sz w:val="28"/>
          <w:szCs w:val="28"/>
          <w:lang w:val="en-US"/>
        </w:rPr>
        <w:t>c</w:t>
      </w:r>
      <w:r w:rsidR="00985D30" w:rsidRPr="00985D30">
        <w:rPr>
          <w:sz w:val="28"/>
          <w:szCs w:val="28"/>
        </w:rPr>
        <w:t>.14]</w:t>
      </w:r>
      <w:r w:rsidRPr="006F50B7">
        <w:rPr>
          <w:sz w:val="28"/>
          <w:szCs w:val="28"/>
        </w:rPr>
        <w:t xml:space="preserve">. </w:t>
      </w:r>
    </w:p>
    <w:p w:rsidR="00F36D0F" w:rsidRPr="006F50B7" w:rsidRDefault="00F36D0F" w:rsidP="00F36D0F">
      <w:pPr>
        <w:spacing w:line="360" w:lineRule="auto"/>
        <w:ind w:firstLine="900"/>
        <w:jc w:val="both"/>
        <w:rPr>
          <w:sz w:val="28"/>
          <w:szCs w:val="28"/>
        </w:rPr>
      </w:pPr>
      <w:r w:rsidRPr="006F50B7">
        <w:rPr>
          <w:sz w:val="28"/>
          <w:szCs w:val="28"/>
        </w:rPr>
        <w:t>Эффективность управления должна, в конечном счете, определяться результатами производства.</w:t>
      </w:r>
    </w:p>
    <w:p w:rsidR="00F36D0F" w:rsidRPr="006F50B7" w:rsidRDefault="00F36D0F" w:rsidP="00F36D0F">
      <w:pPr>
        <w:spacing w:line="360" w:lineRule="auto"/>
        <w:ind w:firstLine="900"/>
        <w:jc w:val="both"/>
        <w:rPr>
          <w:sz w:val="28"/>
          <w:szCs w:val="28"/>
        </w:rPr>
      </w:pPr>
      <w:r w:rsidRPr="006F50B7">
        <w:rPr>
          <w:sz w:val="28"/>
          <w:szCs w:val="28"/>
        </w:rPr>
        <w:t>Однако для анализа эффективности организации управления производством и определения конкретных направлений его совершенствования требуются более точные критерии, которые дифференцированно и объективно отражали бы результаты совершенствования системы управления и экономический эффект</w:t>
      </w:r>
      <w:r w:rsidR="00985D30" w:rsidRPr="00985D30">
        <w:rPr>
          <w:sz w:val="28"/>
          <w:szCs w:val="28"/>
        </w:rPr>
        <w:t xml:space="preserve"> [24, </w:t>
      </w:r>
      <w:r w:rsidR="00985D30">
        <w:rPr>
          <w:sz w:val="28"/>
          <w:szCs w:val="28"/>
          <w:lang w:val="en-US"/>
        </w:rPr>
        <w:t>c</w:t>
      </w:r>
      <w:r w:rsidR="00985D30" w:rsidRPr="00985D30">
        <w:rPr>
          <w:sz w:val="28"/>
          <w:szCs w:val="28"/>
        </w:rPr>
        <w:t>.74]</w:t>
      </w:r>
      <w:r w:rsidRPr="006F50B7">
        <w:rPr>
          <w:sz w:val="28"/>
          <w:szCs w:val="28"/>
        </w:rPr>
        <w:t>.</w:t>
      </w:r>
    </w:p>
    <w:p w:rsidR="00F36D0F" w:rsidRPr="006F50B7" w:rsidRDefault="00F36D0F" w:rsidP="00F36D0F">
      <w:pPr>
        <w:spacing w:line="360" w:lineRule="auto"/>
        <w:ind w:firstLine="900"/>
        <w:jc w:val="both"/>
        <w:rPr>
          <w:sz w:val="28"/>
          <w:szCs w:val="28"/>
        </w:rPr>
      </w:pPr>
      <w:r w:rsidRPr="006F50B7">
        <w:rPr>
          <w:sz w:val="28"/>
          <w:szCs w:val="28"/>
        </w:rPr>
        <w:t>Оценка эффективности системы управления может производиться по критериям, носящим качественный и количественный характер.</w:t>
      </w:r>
    </w:p>
    <w:p w:rsidR="00F36D0F" w:rsidRPr="00F36D0F" w:rsidRDefault="00F36D0F" w:rsidP="00F36D0F">
      <w:pPr>
        <w:autoSpaceDE w:val="0"/>
        <w:autoSpaceDN w:val="0"/>
        <w:adjustRightInd w:val="0"/>
        <w:spacing w:line="360" w:lineRule="auto"/>
        <w:ind w:firstLine="900"/>
        <w:jc w:val="both"/>
        <w:rPr>
          <w:sz w:val="28"/>
          <w:szCs w:val="28"/>
        </w:rPr>
      </w:pPr>
      <w:r w:rsidRPr="00F36D0F">
        <w:rPr>
          <w:rFonts w:ascii="TimesNewRoman" w:hAnsi="TimesNewRoman" w:cs="TimesNewRoman"/>
          <w:sz w:val="28"/>
          <w:szCs w:val="28"/>
        </w:rPr>
        <w:t>К качественным показателям относятся</w:t>
      </w:r>
      <w:r w:rsidRPr="00F36D0F">
        <w:rPr>
          <w:sz w:val="28"/>
          <w:szCs w:val="28"/>
        </w:rPr>
        <w:t>:</w:t>
      </w:r>
    </w:p>
    <w:p w:rsidR="00F36D0F" w:rsidRPr="00F36D0F" w:rsidRDefault="00F36D0F" w:rsidP="00F36D0F">
      <w:pPr>
        <w:autoSpaceDE w:val="0"/>
        <w:autoSpaceDN w:val="0"/>
        <w:adjustRightInd w:val="0"/>
        <w:spacing w:line="360" w:lineRule="auto"/>
        <w:ind w:firstLine="900"/>
        <w:jc w:val="both"/>
        <w:rPr>
          <w:sz w:val="28"/>
          <w:szCs w:val="28"/>
        </w:rPr>
      </w:pPr>
      <w:r>
        <w:rPr>
          <w:rFonts w:cs="Symbol"/>
          <w:sz w:val="28"/>
          <w:szCs w:val="28"/>
        </w:rPr>
        <w:t xml:space="preserve">- </w:t>
      </w:r>
      <w:r w:rsidRPr="00F36D0F">
        <w:rPr>
          <w:rFonts w:ascii="TimesNewRoman" w:hAnsi="TimesNewRoman" w:cs="TimesNewRoman"/>
          <w:sz w:val="28"/>
          <w:szCs w:val="28"/>
        </w:rPr>
        <w:t>научно</w:t>
      </w:r>
      <w:r w:rsidRPr="00F36D0F">
        <w:rPr>
          <w:sz w:val="28"/>
          <w:szCs w:val="28"/>
        </w:rPr>
        <w:t>-</w:t>
      </w:r>
      <w:r w:rsidRPr="00F36D0F">
        <w:rPr>
          <w:rFonts w:ascii="TimesNewRoman" w:hAnsi="TimesNewRoman" w:cs="TimesNewRoman"/>
          <w:sz w:val="28"/>
          <w:szCs w:val="28"/>
        </w:rPr>
        <w:t xml:space="preserve">технический уровень управления </w:t>
      </w:r>
      <w:r w:rsidRPr="00F36D0F">
        <w:rPr>
          <w:sz w:val="28"/>
          <w:szCs w:val="28"/>
        </w:rPr>
        <w:t>(</w:t>
      </w:r>
      <w:r w:rsidRPr="00F36D0F">
        <w:rPr>
          <w:rFonts w:ascii="TimesNewRoman" w:hAnsi="TimesNewRoman" w:cs="TimesNewRoman"/>
          <w:sz w:val="28"/>
          <w:szCs w:val="28"/>
        </w:rPr>
        <w:t>применение научных методов</w:t>
      </w:r>
      <w:r w:rsidRPr="00F36D0F">
        <w:rPr>
          <w:sz w:val="28"/>
          <w:szCs w:val="28"/>
        </w:rPr>
        <w:t>,</w:t>
      </w:r>
      <w:r>
        <w:rPr>
          <w:sz w:val="28"/>
          <w:szCs w:val="28"/>
        </w:rPr>
        <w:t xml:space="preserve"> </w:t>
      </w:r>
      <w:r w:rsidRPr="00F36D0F">
        <w:rPr>
          <w:rFonts w:ascii="TimesNewRoman" w:hAnsi="TimesNewRoman" w:cs="TimesNewRoman"/>
          <w:sz w:val="28"/>
          <w:szCs w:val="28"/>
        </w:rPr>
        <w:t>организационной и вычислительной техники</w:t>
      </w:r>
      <w:r w:rsidRPr="00F36D0F">
        <w:rPr>
          <w:sz w:val="28"/>
          <w:szCs w:val="28"/>
        </w:rPr>
        <w:t>);</w:t>
      </w:r>
    </w:p>
    <w:p w:rsidR="00F36D0F" w:rsidRPr="00F36D0F" w:rsidRDefault="00F36D0F" w:rsidP="00F36D0F">
      <w:pPr>
        <w:autoSpaceDE w:val="0"/>
        <w:autoSpaceDN w:val="0"/>
        <w:adjustRightInd w:val="0"/>
        <w:spacing w:line="360" w:lineRule="auto"/>
        <w:ind w:firstLine="900"/>
        <w:jc w:val="both"/>
        <w:rPr>
          <w:sz w:val="28"/>
          <w:szCs w:val="28"/>
        </w:rPr>
      </w:pPr>
      <w:r>
        <w:rPr>
          <w:rFonts w:cs="Symbol"/>
          <w:sz w:val="28"/>
          <w:szCs w:val="28"/>
        </w:rPr>
        <w:t xml:space="preserve">- </w:t>
      </w:r>
      <w:r w:rsidRPr="00F36D0F">
        <w:rPr>
          <w:rFonts w:ascii="TimesNewRoman" w:hAnsi="TimesNewRoman" w:cs="TimesNewRoman"/>
          <w:sz w:val="28"/>
          <w:szCs w:val="28"/>
        </w:rPr>
        <w:t xml:space="preserve">уровень квалификации работников управленческого аппарата </w:t>
      </w:r>
      <w:r w:rsidRPr="00F36D0F">
        <w:rPr>
          <w:sz w:val="28"/>
          <w:szCs w:val="28"/>
        </w:rPr>
        <w:t>(</w:t>
      </w:r>
      <w:r w:rsidRPr="00F36D0F">
        <w:rPr>
          <w:rFonts w:ascii="TimesNewRoman" w:hAnsi="TimesNewRoman" w:cs="TimesNewRoman"/>
          <w:sz w:val="28"/>
          <w:szCs w:val="28"/>
        </w:rPr>
        <w:t>образование</w:t>
      </w:r>
      <w:r w:rsidRPr="00F36D0F">
        <w:rPr>
          <w:sz w:val="28"/>
          <w:szCs w:val="28"/>
        </w:rPr>
        <w:t>,</w:t>
      </w:r>
      <w:r>
        <w:rPr>
          <w:sz w:val="28"/>
          <w:szCs w:val="28"/>
        </w:rPr>
        <w:t xml:space="preserve"> </w:t>
      </w:r>
      <w:r w:rsidRPr="00F36D0F">
        <w:rPr>
          <w:rFonts w:ascii="TimesNewRoman" w:hAnsi="TimesNewRoman" w:cs="TimesNewRoman"/>
          <w:sz w:val="28"/>
          <w:szCs w:val="28"/>
        </w:rPr>
        <w:t>опыт работы и др</w:t>
      </w:r>
      <w:r w:rsidRPr="00F36D0F">
        <w:rPr>
          <w:sz w:val="28"/>
          <w:szCs w:val="28"/>
        </w:rPr>
        <w:t>.);</w:t>
      </w:r>
    </w:p>
    <w:p w:rsidR="00F36D0F" w:rsidRPr="00F36D0F" w:rsidRDefault="00F36D0F" w:rsidP="00F36D0F">
      <w:pPr>
        <w:autoSpaceDE w:val="0"/>
        <w:autoSpaceDN w:val="0"/>
        <w:adjustRightInd w:val="0"/>
        <w:spacing w:line="360" w:lineRule="auto"/>
        <w:ind w:firstLine="900"/>
        <w:jc w:val="both"/>
        <w:rPr>
          <w:sz w:val="28"/>
          <w:szCs w:val="28"/>
        </w:rPr>
      </w:pPr>
      <w:r>
        <w:rPr>
          <w:rFonts w:cs="Symbol"/>
          <w:sz w:val="28"/>
          <w:szCs w:val="28"/>
        </w:rPr>
        <w:t xml:space="preserve">- </w:t>
      </w:r>
      <w:r w:rsidRPr="00F36D0F">
        <w:rPr>
          <w:rFonts w:ascii="TimesNewRoman" w:hAnsi="TimesNewRoman" w:cs="TimesNewRoman"/>
          <w:sz w:val="28"/>
          <w:szCs w:val="28"/>
        </w:rPr>
        <w:t>обоснованность принимаемых решений работниками аппарата управления</w:t>
      </w:r>
      <w:r w:rsidRPr="00F36D0F">
        <w:rPr>
          <w:sz w:val="28"/>
          <w:szCs w:val="28"/>
        </w:rPr>
        <w:t>;</w:t>
      </w:r>
    </w:p>
    <w:p w:rsidR="00F36D0F" w:rsidRPr="00F36D0F" w:rsidRDefault="00F36D0F" w:rsidP="00F36D0F">
      <w:pPr>
        <w:autoSpaceDE w:val="0"/>
        <w:autoSpaceDN w:val="0"/>
        <w:adjustRightInd w:val="0"/>
        <w:spacing w:line="360" w:lineRule="auto"/>
        <w:ind w:firstLine="900"/>
        <w:jc w:val="both"/>
        <w:rPr>
          <w:rFonts w:ascii="TimesNewRoman" w:hAnsi="TimesNewRoman" w:cs="TimesNewRoman"/>
          <w:sz w:val="28"/>
          <w:szCs w:val="28"/>
        </w:rPr>
      </w:pPr>
      <w:r>
        <w:rPr>
          <w:rFonts w:cs="Symbol"/>
          <w:sz w:val="28"/>
          <w:szCs w:val="28"/>
        </w:rPr>
        <w:t xml:space="preserve">- </w:t>
      </w:r>
      <w:r w:rsidRPr="00F36D0F">
        <w:rPr>
          <w:rFonts w:ascii="TimesNewRoman" w:hAnsi="TimesNewRoman" w:cs="TimesNewRoman"/>
          <w:sz w:val="28"/>
          <w:szCs w:val="28"/>
        </w:rPr>
        <w:t>достоверность и полнота информации</w:t>
      </w:r>
      <w:r w:rsidRPr="00F36D0F">
        <w:rPr>
          <w:sz w:val="28"/>
          <w:szCs w:val="28"/>
        </w:rPr>
        <w:t xml:space="preserve">, </w:t>
      </w:r>
      <w:r w:rsidRPr="00F36D0F">
        <w:rPr>
          <w:rFonts w:ascii="TimesNewRoman" w:hAnsi="TimesNewRoman" w:cs="TimesNewRoman"/>
          <w:sz w:val="28"/>
          <w:szCs w:val="28"/>
        </w:rPr>
        <w:t>которой располагает управляющая</w:t>
      </w:r>
      <w:r>
        <w:rPr>
          <w:rFonts w:ascii="TimesNewRoman" w:hAnsi="TimesNewRoman" w:cs="TimesNewRoman"/>
          <w:sz w:val="28"/>
          <w:szCs w:val="28"/>
        </w:rPr>
        <w:t xml:space="preserve"> </w:t>
      </w:r>
      <w:r w:rsidRPr="00F36D0F">
        <w:rPr>
          <w:rFonts w:ascii="TimesNewRoman" w:hAnsi="TimesNewRoman" w:cs="TimesNewRoman"/>
          <w:sz w:val="28"/>
          <w:szCs w:val="28"/>
        </w:rPr>
        <w:t>система</w:t>
      </w:r>
      <w:r w:rsidRPr="00F36D0F">
        <w:rPr>
          <w:sz w:val="28"/>
          <w:szCs w:val="28"/>
        </w:rPr>
        <w:t>;</w:t>
      </w:r>
    </w:p>
    <w:p w:rsidR="00F36D0F" w:rsidRPr="00F36D0F" w:rsidRDefault="00F36D0F" w:rsidP="00F36D0F">
      <w:pPr>
        <w:autoSpaceDE w:val="0"/>
        <w:autoSpaceDN w:val="0"/>
        <w:adjustRightInd w:val="0"/>
        <w:spacing w:line="360" w:lineRule="auto"/>
        <w:ind w:firstLine="900"/>
        <w:jc w:val="both"/>
        <w:rPr>
          <w:sz w:val="28"/>
          <w:szCs w:val="28"/>
        </w:rPr>
      </w:pPr>
      <w:r>
        <w:rPr>
          <w:rFonts w:cs="Symbol"/>
          <w:sz w:val="28"/>
          <w:szCs w:val="28"/>
        </w:rPr>
        <w:t xml:space="preserve">- </w:t>
      </w:r>
      <w:r w:rsidRPr="00F36D0F">
        <w:rPr>
          <w:rFonts w:ascii="TimesNewRoman" w:hAnsi="TimesNewRoman" w:cs="TimesNewRoman"/>
          <w:sz w:val="28"/>
          <w:szCs w:val="28"/>
        </w:rPr>
        <w:t xml:space="preserve">уровень культуры управления </w:t>
      </w:r>
      <w:r w:rsidRPr="00F36D0F">
        <w:rPr>
          <w:sz w:val="28"/>
          <w:szCs w:val="28"/>
        </w:rPr>
        <w:t>(</w:t>
      </w:r>
      <w:r w:rsidRPr="00F36D0F">
        <w:rPr>
          <w:rFonts w:ascii="TimesNewRoman" w:hAnsi="TimesNewRoman" w:cs="TimesNewRoman"/>
          <w:sz w:val="28"/>
          <w:szCs w:val="28"/>
        </w:rPr>
        <w:t>характеризуется практикуемым стилем руководства</w:t>
      </w:r>
      <w:r w:rsidRPr="00F36D0F">
        <w:rPr>
          <w:sz w:val="28"/>
          <w:szCs w:val="28"/>
        </w:rPr>
        <w:t xml:space="preserve">, </w:t>
      </w:r>
      <w:r w:rsidRPr="00F36D0F">
        <w:rPr>
          <w:rFonts w:ascii="TimesNewRoman" w:hAnsi="TimesNewRoman" w:cs="TimesNewRoman"/>
          <w:sz w:val="28"/>
          <w:szCs w:val="28"/>
        </w:rPr>
        <w:t>количеством конфликтных ситуаций и т</w:t>
      </w:r>
      <w:r w:rsidRPr="00F36D0F">
        <w:rPr>
          <w:sz w:val="28"/>
          <w:szCs w:val="28"/>
        </w:rPr>
        <w:t>.</w:t>
      </w:r>
      <w:r w:rsidRPr="00F36D0F">
        <w:rPr>
          <w:rFonts w:ascii="TimesNewRoman" w:hAnsi="TimesNewRoman" w:cs="TimesNewRoman"/>
          <w:sz w:val="28"/>
          <w:szCs w:val="28"/>
        </w:rPr>
        <w:t>д</w:t>
      </w:r>
      <w:r w:rsidRPr="00F36D0F">
        <w:rPr>
          <w:sz w:val="28"/>
          <w:szCs w:val="28"/>
        </w:rPr>
        <w:t>.);</w:t>
      </w:r>
    </w:p>
    <w:p w:rsidR="00F36D0F" w:rsidRPr="00F36D0F" w:rsidRDefault="00F36D0F" w:rsidP="00F36D0F">
      <w:pPr>
        <w:autoSpaceDE w:val="0"/>
        <w:autoSpaceDN w:val="0"/>
        <w:adjustRightInd w:val="0"/>
        <w:spacing w:line="360" w:lineRule="auto"/>
        <w:ind w:firstLine="900"/>
        <w:jc w:val="both"/>
        <w:rPr>
          <w:rFonts w:ascii="TimesNewRoman" w:hAnsi="TimesNewRoman" w:cs="TimesNewRoman"/>
          <w:sz w:val="28"/>
          <w:szCs w:val="28"/>
        </w:rPr>
      </w:pPr>
      <w:r>
        <w:rPr>
          <w:rFonts w:cs="Symbol"/>
          <w:sz w:val="28"/>
          <w:szCs w:val="28"/>
        </w:rPr>
        <w:t xml:space="preserve">- </w:t>
      </w:r>
      <w:r w:rsidRPr="00F36D0F">
        <w:rPr>
          <w:rFonts w:ascii="TimesNewRoman" w:hAnsi="TimesNewRoman" w:cs="TimesNewRoman"/>
          <w:sz w:val="28"/>
          <w:szCs w:val="28"/>
        </w:rPr>
        <w:t xml:space="preserve">уровень культуры труда работников аппарата управления </w:t>
      </w:r>
      <w:r w:rsidRPr="00F36D0F">
        <w:rPr>
          <w:sz w:val="28"/>
          <w:szCs w:val="28"/>
        </w:rPr>
        <w:t>(</w:t>
      </w:r>
      <w:r w:rsidRPr="00F36D0F">
        <w:rPr>
          <w:rFonts w:ascii="TimesNewRoman" w:hAnsi="TimesNewRoman" w:cs="TimesNewRoman"/>
          <w:sz w:val="28"/>
          <w:szCs w:val="28"/>
        </w:rPr>
        <w:t>использование</w:t>
      </w:r>
      <w:r>
        <w:rPr>
          <w:rFonts w:ascii="TimesNewRoman" w:hAnsi="TimesNewRoman" w:cs="TimesNewRoman"/>
          <w:sz w:val="28"/>
          <w:szCs w:val="28"/>
        </w:rPr>
        <w:t xml:space="preserve"> </w:t>
      </w:r>
      <w:r w:rsidRPr="00F36D0F">
        <w:rPr>
          <w:rFonts w:ascii="TimesNewRoman" w:hAnsi="TimesNewRoman" w:cs="TimesNewRoman"/>
          <w:sz w:val="28"/>
          <w:szCs w:val="28"/>
        </w:rPr>
        <w:t>рабочего времени</w:t>
      </w:r>
      <w:r w:rsidRPr="00F36D0F">
        <w:rPr>
          <w:sz w:val="28"/>
          <w:szCs w:val="28"/>
        </w:rPr>
        <w:t xml:space="preserve">, </w:t>
      </w:r>
      <w:r w:rsidRPr="00F36D0F">
        <w:rPr>
          <w:rFonts w:ascii="TimesNewRoman" w:hAnsi="TimesNewRoman" w:cs="TimesNewRoman"/>
          <w:sz w:val="28"/>
          <w:szCs w:val="28"/>
        </w:rPr>
        <w:t>режим дня</w:t>
      </w:r>
      <w:r w:rsidRPr="00F36D0F">
        <w:rPr>
          <w:sz w:val="28"/>
          <w:szCs w:val="28"/>
        </w:rPr>
        <w:t xml:space="preserve">, </w:t>
      </w:r>
      <w:r w:rsidRPr="00F36D0F">
        <w:rPr>
          <w:rFonts w:ascii="TimesNewRoman" w:hAnsi="TimesNewRoman" w:cs="TimesNewRoman"/>
          <w:sz w:val="28"/>
          <w:szCs w:val="28"/>
        </w:rPr>
        <w:t>условия труда</w:t>
      </w:r>
      <w:r w:rsidRPr="00F36D0F">
        <w:rPr>
          <w:sz w:val="28"/>
          <w:szCs w:val="28"/>
        </w:rPr>
        <w:t>).</w:t>
      </w:r>
    </w:p>
    <w:p w:rsidR="00F36D0F" w:rsidRPr="00F36D0F" w:rsidRDefault="00F36D0F" w:rsidP="00F36D0F">
      <w:pPr>
        <w:autoSpaceDE w:val="0"/>
        <w:autoSpaceDN w:val="0"/>
        <w:adjustRightInd w:val="0"/>
        <w:spacing w:line="360" w:lineRule="auto"/>
        <w:ind w:firstLine="900"/>
        <w:jc w:val="both"/>
        <w:rPr>
          <w:rFonts w:ascii="TimesNewRoman" w:hAnsi="TimesNewRoman" w:cs="TimesNewRoman"/>
          <w:sz w:val="28"/>
          <w:szCs w:val="28"/>
        </w:rPr>
      </w:pPr>
      <w:r w:rsidRPr="00F36D0F">
        <w:rPr>
          <w:rFonts w:ascii="TimesNewRoman" w:hAnsi="TimesNewRoman" w:cs="TimesNewRoman"/>
          <w:sz w:val="28"/>
          <w:szCs w:val="28"/>
        </w:rPr>
        <w:t>Количественными показателями оценки эффективности системы управления</w:t>
      </w:r>
      <w:r>
        <w:rPr>
          <w:rFonts w:ascii="TimesNewRoman" w:hAnsi="TimesNewRoman" w:cs="TimesNewRoman"/>
          <w:sz w:val="28"/>
          <w:szCs w:val="28"/>
        </w:rPr>
        <w:t xml:space="preserve"> </w:t>
      </w:r>
      <w:r w:rsidRPr="00F36D0F">
        <w:rPr>
          <w:rFonts w:ascii="TimesNewRoman" w:hAnsi="TimesNewRoman" w:cs="TimesNewRoman"/>
          <w:sz w:val="28"/>
          <w:szCs w:val="28"/>
        </w:rPr>
        <w:t>являются</w:t>
      </w:r>
      <w:r w:rsidRPr="00F36D0F">
        <w:rPr>
          <w:sz w:val="28"/>
          <w:szCs w:val="28"/>
        </w:rPr>
        <w:t>:</w:t>
      </w:r>
    </w:p>
    <w:p w:rsidR="00F36D0F" w:rsidRPr="00F36D0F" w:rsidRDefault="0007136F" w:rsidP="00D0094C">
      <w:pPr>
        <w:autoSpaceDE w:val="0"/>
        <w:autoSpaceDN w:val="0"/>
        <w:adjustRightInd w:val="0"/>
        <w:spacing w:line="360" w:lineRule="auto"/>
        <w:ind w:firstLine="900"/>
        <w:jc w:val="both"/>
        <w:rPr>
          <w:sz w:val="28"/>
          <w:szCs w:val="28"/>
        </w:rPr>
      </w:pPr>
      <w:r>
        <w:rPr>
          <w:sz w:val="28"/>
          <w:szCs w:val="28"/>
        </w:rPr>
        <w:t xml:space="preserve">- </w:t>
      </w:r>
      <w:r w:rsidR="00F36D0F" w:rsidRPr="00F36D0F">
        <w:rPr>
          <w:rFonts w:ascii="TimesNewRoman" w:hAnsi="TimesNewRoman" w:cs="TimesNewRoman"/>
          <w:sz w:val="28"/>
          <w:szCs w:val="28"/>
        </w:rPr>
        <w:t>трудовые</w:t>
      </w:r>
      <w:r w:rsidR="00F36D0F" w:rsidRPr="00F36D0F">
        <w:rPr>
          <w:sz w:val="28"/>
          <w:szCs w:val="28"/>
        </w:rPr>
        <w:t xml:space="preserve">: </w:t>
      </w:r>
      <w:r w:rsidR="00F36D0F" w:rsidRPr="00F36D0F">
        <w:rPr>
          <w:rFonts w:ascii="TimesNewRoman" w:hAnsi="TimesNewRoman" w:cs="TimesNewRoman"/>
          <w:sz w:val="28"/>
          <w:szCs w:val="28"/>
        </w:rPr>
        <w:t>соотношение численности руководителей</w:t>
      </w:r>
      <w:r w:rsidR="00F36D0F" w:rsidRPr="00F36D0F">
        <w:rPr>
          <w:sz w:val="28"/>
          <w:szCs w:val="28"/>
        </w:rPr>
        <w:t xml:space="preserve">, </w:t>
      </w:r>
      <w:r w:rsidR="00F36D0F" w:rsidRPr="00F36D0F">
        <w:rPr>
          <w:rFonts w:ascii="TimesNewRoman" w:hAnsi="TimesNewRoman" w:cs="TimesNewRoman"/>
          <w:sz w:val="28"/>
          <w:szCs w:val="28"/>
        </w:rPr>
        <w:t xml:space="preserve">служащих и </w:t>
      </w:r>
      <w:r w:rsidR="00D0094C">
        <w:rPr>
          <w:rFonts w:ascii="TimesNewRoman" w:hAnsi="TimesNewRoman" w:cs="TimesNewRoman"/>
          <w:sz w:val="28"/>
          <w:szCs w:val="28"/>
        </w:rPr>
        <w:t>ра</w:t>
      </w:r>
      <w:r w:rsidR="00F36D0F" w:rsidRPr="00F36D0F">
        <w:rPr>
          <w:rFonts w:ascii="TimesNewRoman" w:hAnsi="TimesNewRoman" w:cs="TimesNewRoman"/>
          <w:sz w:val="28"/>
          <w:szCs w:val="28"/>
        </w:rPr>
        <w:t>бочих</w:t>
      </w:r>
      <w:r w:rsidR="00F36D0F" w:rsidRPr="00F36D0F">
        <w:rPr>
          <w:sz w:val="28"/>
          <w:szCs w:val="28"/>
        </w:rPr>
        <w:t xml:space="preserve">; </w:t>
      </w:r>
      <w:r w:rsidR="00F36D0F" w:rsidRPr="00F36D0F">
        <w:rPr>
          <w:rFonts w:ascii="TimesNewRoman" w:hAnsi="TimesNewRoman" w:cs="TimesNewRoman"/>
          <w:sz w:val="28"/>
          <w:szCs w:val="28"/>
        </w:rPr>
        <w:t>фактическая трудоемкость выполняемых управленческих работ по сравнению с нормативной</w:t>
      </w:r>
      <w:r w:rsidR="00F36D0F" w:rsidRPr="00F36D0F">
        <w:rPr>
          <w:sz w:val="28"/>
          <w:szCs w:val="28"/>
        </w:rPr>
        <w:t xml:space="preserve">; </w:t>
      </w:r>
      <w:r w:rsidR="00F36D0F" w:rsidRPr="00F36D0F">
        <w:rPr>
          <w:rFonts w:ascii="TimesNewRoman" w:hAnsi="TimesNewRoman" w:cs="TimesNewRoman"/>
          <w:sz w:val="28"/>
          <w:szCs w:val="28"/>
        </w:rPr>
        <w:t>величина затрат управленческого труда на один рубль объема производства</w:t>
      </w:r>
      <w:r w:rsidR="00F36D0F" w:rsidRPr="00F36D0F">
        <w:rPr>
          <w:sz w:val="28"/>
          <w:szCs w:val="28"/>
        </w:rPr>
        <w:t>;</w:t>
      </w:r>
    </w:p>
    <w:p w:rsidR="00F36D0F" w:rsidRPr="00F36D0F" w:rsidRDefault="0007136F" w:rsidP="00D0094C">
      <w:pPr>
        <w:autoSpaceDE w:val="0"/>
        <w:autoSpaceDN w:val="0"/>
        <w:adjustRightInd w:val="0"/>
        <w:spacing w:line="360" w:lineRule="auto"/>
        <w:ind w:firstLine="900"/>
        <w:jc w:val="both"/>
        <w:rPr>
          <w:rFonts w:ascii="TimesNewRoman" w:hAnsi="TimesNewRoman" w:cs="TimesNewRoman"/>
          <w:sz w:val="28"/>
          <w:szCs w:val="28"/>
        </w:rPr>
      </w:pPr>
      <w:r>
        <w:rPr>
          <w:sz w:val="28"/>
          <w:szCs w:val="28"/>
        </w:rPr>
        <w:t xml:space="preserve">- </w:t>
      </w:r>
      <w:r w:rsidR="00F36D0F" w:rsidRPr="00F36D0F">
        <w:rPr>
          <w:rFonts w:ascii="TimesNewRoman" w:hAnsi="TimesNewRoman" w:cs="TimesNewRoman"/>
          <w:sz w:val="28"/>
          <w:szCs w:val="28"/>
        </w:rPr>
        <w:t>финансовые</w:t>
      </w:r>
      <w:r w:rsidR="00F36D0F" w:rsidRPr="00F36D0F">
        <w:rPr>
          <w:sz w:val="28"/>
          <w:szCs w:val="28"/>
        </w:rPr>
        <w:t xml:space="preserve">: </w:t>
      </w:r>
      <w:r w:rsidR="00F36D0F" w:rsidRPr="00F36D0F">
        <w:rPr>
          <w:rFonts w:ascii="TimesNewRoman" w:hAnsi="TimesNewRoman" w:cs="TimesNewRoman"/>
          <w:sz w:val="28"/>
          <w:szCs w:val="28"/>
        </w:rPr>
        <w:t>величина затрат на содержание управленческого аппарата в</w:t>
      </w:r>
      <w:r w:rsidR="00D0094C">
        <w:rPr>
          <w:rFonts w:ascii="TimesNewRoman" w:hAnsi="TimesNewRoman" w:cs="TimesNewRoman"/>
          <w:sz w:val="28"/>
          <w:szCs w:val="28"/>
        </w:rPr>
        <w:t xml:space="preserve"> </w:t>
      </w:r>
      <w:r w:rsidR="00F36D0F" w:rsidRPr="00F36D0F">
        <w:rPr>
          <w:rFonts w:ascii="TimesNewRoman" w:hAnsi="TimesNewRoman" w:cs="TimesNewRoman"/>
          <w:sz w:val="28"/>
          <w:szCs w:val="28"/>
        </w:rPr>
        <w:t>общем фонде заработной платы персонала</w:t>
      </w:r>
      <w:r w:rsidR="00985D30" w:rsidRPr="00985D30">
        <w:rPr>
          <w:rFonts w:ascii="TimesNewRoman" w:hAnsi="TimesNewRoman" w:cs="TimesNewRoman"/>
          <w:sz w:val="28"/>
          <w:szCs w:val="28"/>
        </w:rPr>
        <w:t xml:space="preserve"> [5, </w:t>
      </w:r>
      <w:r w:rsidR="00985D30">
        <w:rPr>
          <w:rFonts w:ascii="TimesNewRoman" w:hAnsi="TimesNewRoman" w:cs="TimesNewRoman"/>
          <w:sz w:val="28"/>
          <w:szCs w:val="28"/>
          <w:lang w:val="en-US"/>
        </w:rPr>
        <w:t>c</w:t>
      </w:r>
      <w:r w:rsidR="00985D30" w:rsidRPr="00985D30">
        <w:rPr>
          <w:rFonts w:ascii="TimesNewRoman" w:hAnsi="TimesNewRoman" w:cs="TimesNewRoman"/>
          <w:sz w:val="28"/>
          <w:szCs w:val="28"/>
        </w:rPr>
        <w:t>.14]</w:t>
      </w:r>
      <w:r w:rsidR="00F36D0F" w:rsidRPr="00F36D0F">
        <w:rPr>
          <w:sz w:val="28"/>
          <w:szCs w:val="28"/>
        </w:rPr>
        <w:t>.</w:t>
      </w:r>
    </w:p>
    <w:p w:rsidR="00F36D0F" w:rsidRDefault="00F36D0F" w:rsidP="00F36D0F">
      <w:pPr>
        <w:spacing w:line="360" w:lineRule="auto"/>
        <w:ind w:firstLine="900"/>
        <w:jc w:val="both"/>
        <w:rPr>
          <w:sz w:val="28"/>
          <w:szCs w:val="28"/>
        </w:rPr>
      </w:pPr>
      <w:r w:rsidRPr="006F50B7">
        <w:rPr>
          <w:sz w:val="28"/>
          <w:szCs w:val="28"/>
        </w:rPr>
        <w:t>В настоящее время, как в отечественной, так и в зарубежной практике, не существует единого подхода к проблеме измерения эффективности работы управленческого персонала. Сложность заключается в том, что процесс трудовой деятельности руководителей связан с производственным процессом и его конечными результатами, социальной деятельностью общества, экономическим развитием предприятий и др.</w:t>
      </w:r>
    </w:p>
    <w:p w:rsidR="0007136F" w:rsidRPr="0007136F" w:rsidRDefault="0007136F" w:rsidP="0007136F">
      <w:pPr>
        <w:autoSpaceDE w:val="0"/>
        <w:autoSpaceDN w:val="0"/>
        <w:adjustRightInd w:val="0"/>
        <w:spacing w:line="360" w:lineRule="auto"/>
        <w:ind w:firstLine="900"/>
        <w:jc w:val="both"/>
        <w:rPr>
          <w:sz w:val="28"/>
          <w:szCs w:val="28"/>
        </w:rPr>
      </w:pPr>
      <w:r w:rsidRPr="0007136F">
        <w:rPr>
          <w:sz w:val="28"/>
          <w:szCs w:val="28"/>
        </w:rPr>
        <w:t>Тем не менее, отечественной научной школой разработаны подходы к оценке</w:t>
      </w:r>
      <w:r>
        <w:rPr>
          <w:sz w:val="28"/>
          <w:szCs w:val="28"/>
        </w:rPr>
        <w:t xml:space="preserve"> </w:t>
      </w:r>
      <w:r w:rsidRPr="0007136F">
        <w:rPr>
          <w:sz w:val="28"/>
          <w:szCs w:val="28"/>
        </w:rPr>
        <w:t>организации управленческого труда.</w:t>
      </w:r>
    </w:p>
    <w:p w:rsidR="0007136F" w:rsidRPr="0007136F" w:rsidRDefault="0007136F" w:rsidP="0007136F">
      <w:pPr>
        <w:autoSpaceDE w:val="0"/>
        <w:autoSpaceDN w:val="0"/>
        <w:adjustRightInd w:val="0"/>
        <w:spacing w:line="360" w:lineRule="auto"/>
        <w:ind w:firstLine="900"/>
        <w:jc w:val="both"/>
        <w:rPr>
          <w:sz w:val="28"/>
          <w:szCs w:val="28"/>
        </w:rPr>
      </w:pPr>
      <w:r w:rsidRPr="0007136F">
        <w:rPr>
          <w:sz w:val="28"/>
          <w:szCs w:val="28"/>
        </w:rPr>
        <w:t>Наибольшее распространение при оценке управленческого труда получили:</w:t>
      </w:r>
    </w:p>
    <w:p w:rsidR="0007136F" w:rsidRPr="0007136F" w:rsidRDefault="0007136F" w:rsidP="0007136F">
      <w:pPr>
        <w:autoSpaceDE w:val="0"/>
        <w:autoSpaceDN w:val="0"/>
        <w:adjustRightInd w:val="0"/>
        <w:spacing w:line="360" w:lineRule="auto"/>
        <w:ind w:firstLine="900"/>
        <w:jc w:val="both"/>
        <w:rPr>
          <w:sz w:val="28"/>
          <w:szCs w:val="28"/>
        </w:rPr>
      </w:pPr>
      <w:r w:rsidRPr="0007136F">
        <w:rPr>
          <w:sz w:val="28"/>
          <w:szCs w:val="28"/>
        </w:rPr>
        <w:t>1. Метод определения эффективности структуры рабочего дня.</w:t>
      </w:r>
    </w:p>
    <w:p w:rsidR="0007136F" w:rsidRPr="0007136F" w:rsidRDefault="0007136F" w:rsidP="0007136F">
      <w:pPr>
        <w:autoSpaceDE w:val="0"/>
        <w:autoSpaceDN w:val="0"/>
        <w:adjustRightInd w:val="0"/>
        <w:spacing w:line="360" w:lineRule="auto"/>
        <w:ind w:firstLine="900"/>
        <w:jc w:val="both"/>
        <w:rPr>
          <w:sz w:val="28"/>
          <w:szCs w:val="28"/>
        </w:rPr>
      </w:pPr>
      <w:r w:rsidRPr="0007136F">
        <w:rPr>
          <w:sz w:val="28"/>
          <w:szCs w:val="28"/>
        </w:rPr>
        <w:t>2. Метод оценки использования рабочего времени.</w:t>
      </w:r>
    </w:p>
    <w:p w:rsidR="0007136F" w:rsidRPr="0007136F" w:rsidRDefault="0007136F" w:rsidP="0007136F">
      <w:pPr>
        <w:autoSpaceDE w:val="0"/>
        <w:autoSpaceDN w:val="0"/>
        <w:adjustRightInd w:val="0"/>
        <w:spacing w:line="360" w:lineRule="auto"/>
        <w:ind w:firstLine="900"/>
        <w:jc w:val="both"/>
        <w:rPr>
          <w:sz w:val="28"/>
          <w:szCs w:val="28"/>
        </w:rPr>
      </w:pPr>
      <w:r w:rsidRPr="0007136F">
        <w:rPr>
          <w:sz w:val="28"/>
          <w:szCs w:val="28"/>
        </w:rPr>
        <w:t>3. Метод экспертного нормирования.</w:t>
      </w:r>
    </w:p>
    <w:p w:rsidR="0007136F" w:rsidRPr="0007136F" w:rsidRDefault="0007136F" w:rsidP="0007136F">
      <w:pPr>
        <w:autoSpaceDE w:val="0"/>
        <w:autoSpaceDN w:val="0"/>
        <w:adjustRightInd w:val="0"/>
        <w:spacing w:line="360" w:lineRule="auto"/>
        <w:ind w:firstLine="900"/>
        <w:jc w:val="both"/>
        <w:rPr>
          <w:sz w:val="28"/>
          <w:szCs w:val="28"/>
        </w:rPr>
      </w:pPr>
      <w:r w:rsidRPr="0007136F">
        <w:rPr>
          <w:sz w:val="28"/>
          <w:szCs w:val="28"/>
        </w:rPr>
        <w:t>4. Метод экспертных оценок.</w:t>
      </w:r>
    </w:p>
    <w:p w:rsidR="0007136F" w:rsidRDefault="0007136F" w:rsidP="0007136F">
      <w:pPr>
        <w:autoSpaceDE w:val="0"/>
        <w:autoSpaceDN w:val="0"/>
        <w:adjustRightInd w:val="0"/>
        <w:spacing w:line="360" w:lineRule="auto"/>
        <w:ind w:firstLine="900"/>
        <w:jc w:val="both"/>
        <w:rPr>
          <w:sz w:val="28"/>
          <w:szCs w:val="28"/>
        </w:rPr>
      </w:pPr>
      <w:r w:rsidRPr="0007136F">
        <w:rPr>
          <w:sz w:val="28"/>
          <w:szCs w:val="28"/>
        </w:rPr>
        <w:t>Так, например, эффективность структуры рабочего дня можно определить по</w:t>
      </w:r>
      <w:r>
        <w:rPr>
          <w:sz w:val="28"/>
          <w:szCs w:val="28"/>
        </w:rPr>
        <w:t xml:space="preserve"> </w:t>
      </w:r>
      <w:r w:rsidRPr="0007136F">
        <w:rPr>
          <w:sz w:val="28"/>
          <w:szCs w:val="28"/>
        </w:rPr>
        <w:t>следующей формуле:</w:t>
      </w:r>
    </w:p>
    <w:p w:rsidR="0007136F" w:rsidRPr="0007136F" w:rsidRDefault="0007136F" w:rsidP="0007136F">
      <w:pPr>
        <w:autoSpaceDE w:val="0"/>
        <w:autoSpaceDN w:val="0"/>
        <w:adjustRightInd w:val="0"/>
        <w:spacing w:line="360" w:lineRule="auto"/>
        <w:jc w:val="center"/>
        <w:rPr>
          <w:sz w:val="28"/>
          <w:szCs w:val="28"/>
        </w:rPr>
      </w:pPr>
      <w:r>
        <w:rPr>
          <w:sz w:val="28"/>
          <w:szCs w:val="28"/>
        </w:rPr>
        <w:t xml:space="preserve">                                                            </w:t>
      </w:r>
      <w:r w:rsidRPr="0007136F">
        <w:rPr>
          <w:position w:val="-28"/>
          <w:sz w:val="28"/>
          <w:szCs w:val="28"/>
        </w:rPr>
        <w:object w:dxaOrig="8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6pt" o:ole="">
            <v:imagedata r:id="rId7" o:title=""/>
          </v:shape>
          <o:OLEObject Type="Embed" ProgID="Equation.DSMT4" ShapeID="_x0000_i1025" DrawAspect="Content" ObjectID="_1469709680" r:id="rId8"/>
        </w:object>
      </w:r>
      <w:r>
        <w:rPr>
          <w:sz w:val="28"/>
          <w:szCs w:val="28"/>
        </w:rPr>
        <w:t>,                                                    (1)</w:t>
      </w:r>
    </w:p>
    <w:p w:rsidR="0007136F" w:rsidRDefault="0007136F" w:rsidP="0007136F">
      <w:pPr>
        <w:autoSpaceDE w:val="0"/>
        <w:autoSpaceDN w:val="0"/>
        <w:adjustRightInd w:val="0"/>
        <w:spacing w:line="360" w:lineRule="auto"/>
        <w:ind w:firstLine="900"/>
        <w:jc w:val="both"/>
        <w:rPr>
          <w:sz w:val="28"/>
          <w:szCs w:val="28"/>
        </w:rPr>
      </w:pPr>
      <w:r w:rsidRPr="0007136F">
        <w:rPr>
          <w:sz w:val="28"/>
          <w:szCs w:val="28"/>
        </w:rPr>
        <w:t xml:space="preserve">где </w:t>
      </w:r>
      <w:r w:rsidRPr="0007136F">
        <w:rPr>
          <w:iCs/>
          <w:sz w:val="28"/>
          <w:szCs w:val="28"/>
        </w:rPr>
        <w:t>Э</w:t>
      </w:r>
      <w:r w:rsidRPr="0007136F">
        <w:rPr>
          <w:iCs/>
          <w:sz w:val="28"/>
          <w:szCs w:val="28"/>
          <w:vertAlign w:val="subscript"/>
        </w:rPr>
        <w:t>с</w:t>
      </w:r>
      <w:r w:rsidRPr="0007136F">
        <w:rPr>
          <w:iCs/>
          <w:sz w:val="28"/>
          <w:szCs w:val="28"/>
        </w:rPr>
        <w:t xml:space="preserve"> </w:t>
      </w:r>
      <w:r w:rsidR="005E7272">
        <w:rPr>
          <w:sz w:val="28"/>
          <w:szCs w:val="28"/>
        </w:rPr>
        <w:t>–</w:t>
      </w:r>
      <w:r w:rsidRPr="0007136F">
        <w:rPr>
          <w:sz w:val="28"/>
          <w:szCs w:val="28"/>
        </w:rPr>
        <w:t xml:space="preserve"> эффективность структуры рабочего дня;</w:t>
      </w:r>
    </w:p>
    <w:p w:rsidR="0007136F" w:rsidRDefault="0007136F" w:rsidP="0007136F">
      <w:pPr>
        <w:autoSpaceDE w:val="0"/>
        <w:autoSpaceDN w:val="0"/>
        <w:adjustRightInd w:val="0"/>
        <w:spacing w:line="360" w:lineRule="auto"/>
        <w:ind w:firstLine="900"/>
        <w:jc w:val="both"/>
        <w:rPr>
          <w:sz w:val="28"/>
          <w:szCs w:val="28"/>
        </w:rPr>
      </w:pPr>
      <w:r w:rsidRPr="0007136F">
        <w:rPr>
          <w:sz w:val="28"/>
          <w:szCs w:val="28"/>
        </w:rPr>
        <w:t xml:space="preserve"> </w:t>
      </w:r>
      <w:r w:rsidRPr="0007136F">
        <w:rPr>
          <w:iCs/>
          <w:sz w:val="28"/>
          <w:szCs w:val="28"/>
        </w:rPr>
        <w:t xml:space="preserve">n </w:t>
      </w:r>
      <w:r w:rsidR="005E7272">
        <w:rPr>
          <w:sz w:val="28"/>
          <w:szCs w:val="28"/>
        </w:rPr>
        <w:t xml:space="preserve">– </w:t>
      </w:r>
      <w:r w:rsidRPr="0007136F">
        <w:rPr>
          <w:sz w:val="28"/>
          <w:szCs w:val="28"/>
        </w:rPr>
        <w:t xml:space="preserve">время на решение перспективных задач; </w:t>
      </w:r>
    </w:p>
    <w:p w:rsidR="0007136F" w:rsidRPr="0007136F" w:rsidRDefault="0007136F" w:rsidP="0007136F">
      <w:pPr>
        <w:autoSpaceDE w:val="0"/>
        <w:autoSpaceDN w:val="0"/>
        <w:adjustRightInd w:val="0"/>
        <w:spacing w:line="360" w:lineRule="auto"/>
        <w:ind w:firstLine="900"/>
        <w:jc w:val="both"/>
        <w:rPr>
          <w:sz w:val="28"/>
          <w:szCs w:val="28"/>
        </w:rPr>
      </w:pPr>
      <w:r w:rsidRPr="0007136F">
        <w:rPr>
          <w:iCs/>
          <w:sz w:val="28"/>
          <w:szCs w:val="28"/>
        </w:rPr>
        <w:t xml:space="preserve">О </w:t>
      </w:r>
      <w:r w:rsidR="005E7272">
        <w:rPr>
          <w:sz w:val="28"/>
          <w:szCs w:val="28"/>
        </w:rPr>
        <w:t xml:space="preserve">– </w:t>
      </w:r>
      <w:r w:rsidRPr="0007136F">
        <w:rPr>
          <w:sz w:val="28"/>
          <w:szCs w:val="28"/>
        </w:rPr>
        <w:t>время на оперативную деятельность.</w:t>
      </w:r>
    </w:p>
    <w:p w:rsidR="0007136F" w:rsidRDefault="0007136F" w:rsidP="0007136F">
      <w:pPr>
        <w:autoSpaceDE w:val="0"/>
        <w:autoSpaceDN w:val="0"/>
        <w:adjustRightInd w:val="0"/>
        <w:spacing w:line="360" w:lineRule="auto"/>
        <w:ind w:firstLine="900"/>
        <w:jc w:val="both"/>
        <w:rPr>
          <w:sz w:val="28"/>
          <w:szCs w:val="28"/>
        </w:rPr>
      </w:pPr>
      <w:r w:rsidRPr="0007136F">
        <w:rPr>
          <w:sz w:val="28"/>
          <w:szCs w:val="28"/>
        </w:rPr>
        <w:t xml:space="preserve">Для оценки результативности использования рабочего времени может применяться коэффициент использования рабочего времени </w:t>
      </w:r>
      <w:r w:rsidRPr="0007136F">
        <w:rPr>
          <w:iCs/>
          <w:sz w:val="28"/>
          <w:szCs w:val="28"/>
        </w:rPr>
        <w:t>К</w:t>
      </w:r>
      <w:r w:rsidRPr="0007136F">
        <w:rPr>
          <w:sz w:val="28"/>
          <w:szCs w:val="28"/>
        </w:rPr>
        <w:t>, который рассчитывается</w:t>
      </w:r>
      <w:r>
        <w:rPr>
          <w:sz w:val="28"/>
          <w:szCs w:val="28"/>
        </w:rPr>
        <w:t xml:space="preserve"> </w:t>
      </w:r>
      <w:r w:rsidRPr="0007136F">
        <w:rPr>
          <w:sz w:val="28"/>
          <w:szCs w:val="28"/>
        </w:rPr>
        <w:t>по формуле:</w:t>
      </w:r>
    </w:p>
    <w:p w:rsidR="0007136F" w:rsidRPr="0007136F" w:rsidRDefault="0007136F" w:rsidP="0007136F">
      <w:pPr>
        <w:autoSpaceDE w:val="0"/>
        <w:autoSpaceDN w:val="0"/>
        <w:adjustRightInd w:val="0"/>
        <w:spacing w:line="360" w:lineRule="auto"/>
        <w:jc w:val="center"/>
        <w:rPr>
          <w:sz w:val="28"/>
          <w:szCs w:val="28"/>
        </w:rPr>
      </w:pPr>
      <w:r>
        <w:rPr>
          <w:sz w:val="28"/>
          <w:szCs w:val="28"/>
        </w:rPr>
        <w:t xml:space="preserve">                                                          </w:t>
      </w:r>
      <w:r w:rsidR="00F33969" w:rsidRPr="0007136F">
        <w:rPr>
          <w:position w:val="-12"/>
          <w:sz w:val="28"/>
          <w:szCs w:val="28"/>
        </w:rPr>
        <w:object w:dxaOrig="1620" w:dyaOrig="380">
          <v:shape id="_x0000_i1026" type="#_x0000_t75" style="width:81pt;height:18.75pt" o:ole="">
            <v:imagedata r:id="rId9" o:title=""/>
          </v:shape>
          <o:OLEObject Type="Embed" ProgID="Equation.DSMT4" ShapeID="_x0000_i1026" DrawAspect="Content" ObjectID="_1469709681" r:id="rId10"/>
        </w:object>
      </w:r>
      <w:r>
        <w:rPr>
          <w:sz w:val="28"/>
          <w:szCs w:val="28"/>
        </w:rPr>
        <w:t>,                                         (2)</w:t>
      </w:r>
    </w:p>
    <w:p w:rsidR="005E7272" w:rsidRPr="00F05F52" w:rsidRDefault="0007136F" w:rsidP="00F33969">
      <w:pPr>
        <w:autoSpaceDE w:val="0"/>
        <w:autoSpaceDN w:val="0"/>
        <w:adjustRightInd w:val="0"/>
        <w:spacing w:line="360" w:lineRule="auto"/>
        <w:ind w:firstLine="900"/>
        <w:jc w:val="both"/>
        <w:rPr>
          <w:spacing w:val="-6"/>
          <w:sz w:val="28"/>
          <w:szCs w:val="28"/>
        </w:rPr>
      </w:pPr>
      <w:r w:rsidRPr="00F33969">
        <w:rPr>
          <w:sz w:val="28"/>
          <w:szCs w:val="28"/>
        </w:rPr>
        <w:t xml:space="preserve">где </w:t>
      </w:r>
      <w:r w:rsidRPr="00F33969">
        <w:rPr>
          <w:iCs/>
          <w:sz w:val="28"/>
          <w:szCs w:val="28"/>
        </w:rPr>
        <w:t>K</w:t>
      </w:r>
      <w:r w:rsidRPr="00F33969">
        <w:rPr>
          <w:iCs/>
          <w:sz w:val="28"/>
          <w:szCs w:val="28"/>
          <w:vertAlign w:val="subscript"/>
        </w:rPr>
        <w:t>Э</w:t>
      </w:r>
      <w:r w:rsidR="005E7272">
        <w:rPr>
          <w:sz w:val="28"/>
          <w:szCs w:val="28"/>
        </w:rPr>
        <w:t xml:space="preserve"> – </w:t>
      </w:r>
      <w:r w:rsidRPr="00F05F52">
        <w:rPr>
          <w:spacing w:val="-6"/>
          <w:sz w:val="28"/>
          <w:szCs w:val="28"/>
        </w:rPr>
        <w:t>к</w:t>
      </w:r>
      <w:r w:rsidR="005E7272" w:rsidRPr="00F05F52">
        <w:rPr>
          <w:spacing w:val="-6"/>
          <w:sz w:val="28"/>
          <w:szCs w:val="28"/>
        </w:rPr>
        <w:t>о</w:t>
      </w:r>
      <w:r w:rsidRPr="00F05F52">
        <w:rPr>
          <w:spacing w:val="-6"/>
          <w:sz w:val="28"/>
          <w:szCs w:val="28"/>
        </w:rPr>
        <w:t>эффициент экстенсивности использования рабочего времени;</w:t>
      </w:r>
    </w:p>
    <w:p w:rsidR="0007136F" w:rsidRPr="00F05F52" w:rsidRDefault="0007136F" w:rsidP="005E7272">
      <w:pPr>
        <w:autoSpaceDE w:val="0"/>
        <w:autoSpaceDN w:val="0"/>
        <w:adjustRightInd w:val="0"/>
        <w:spacing w:line="360" w:lineRule="auto"/>
        <w:ind w:firstLine="900"/>
        <w:jc w:val="both"/>
        <w:rPr>
          <w:spacing w:val="-4"/>
          <w:sz w:val="28"/>
          <w:szCs w:val="28"/>
        </w:rPr>
      </w:pPr>
      <w:r w:rsidRPr="00F33969">
        <w:rPr>
          <w:sz w:val="28"/>
          <w:szCs w:val="28"/>
        </w:rPr>
        <w:t xml:space="preserve"> </w:t>
      </w:r>
      <w:r w:rsidR="00F05F52">
        <w:rPr>
          <w:sz w:val="28"/>
          <w:szCs w:val="28"/>
        </w:rPr>
        <w:t xml:space="preserve">     </w:t>
      </w:r>
      <w:r w:rsidRPr="00F33969">
        <w:rPr>
          <w:iCs/>
          <w:sz w:val="28"/>
          <w:szCs w:val="28"/>
        </w:rPr>
        <w:t>K</w:t>
      </w:r>
      <w:r w:rsidRPr="005E7272">
        <w:rPr>
          <w:iCs/>
          <w:sz w:val="28"/>
          <w:szCs w:val="28"/>
          <w:vertAlign w:val="subscript"/>
        </w:rPr>
        <w:t>И</w:t>
      </w:r>
      <w:r w:rsidR="005E7272">
        <w:rPr>
          <w:sz w:val="28"/>
          <w:szCs w:val="28"/>
        </w:rPr>
        <w:t xml:space="preserve"> – </w:t>
      </w:r>
      <w:r w:rsidRPr="00F05F52">
        <w:rPr>
          <w:spacing w:val="-4"/>
          <w:sz w:val="28"/>
          <w:szCs w:val="28"/>
        </w:rPr>
        <w:t>коэффициент интенсивности использования рабочего времени;</w:t>
      </w:r>
    </w:p>
    <w:p w:rsidR="0007136F" w:rsidRDefault="005E7272" w:rsidP="005E7272">
      <w:pPr>
        <w:spacing w:line="360" w:lineRule="auto"/>
        <w:jc w:val="center"/>
        <w:rPr>
          <w:sz w:val="28"/>
          <w:szCs w:val="28"/>
        </w:rPr>
      </w:pPr>
      <w:r>
        <w:rPr>
          <w:sz w:val="28"/>
          <w:szCs w:val="28"/>
        </w:rPr>
        <w:t xml:space="preserve">                                                          </w:t>
      </w:r>
      <w:r w:rsidRPr="005E7272">
        <w:rPr>
          <w:position w:val="-26"/>
          <w:sz w:val="28"/>
          <w:szCs w:val="28"/>
        </w:rPr>
        <w:object w:dxaOrig="1560" w:dyaOrig="700">
          <v:shape id="_x0000_i1027" type="#_x0000_t75" style="width:78pt;height:35.25pt" o:ole="">
            <v:imagedata r:id="rId11" o:title=""/>
          </v:shape>
          <o:OLEObject Type="Embed" ProgID="Equation.DSMT4" ShapeID="_x0000_i1027" DrawAspect="Content" ObjectID="_1469709682" r:id="rId12"/>
        </w:object>
      </w:r>
      <w:r>
        <w:rPr>
          <w:sz w:val="28"/>
          <w:szCs w:val="28"/>
        </w:rPr>
        <w:t>,                                           (3)</w:t>
      </w:r>
    </w:p>
    <w:p w:rsidR="005E7272" w:rsidRDefault="005E7272" w:rsidP="005E7272">
      <w:pPr>
        <w:autoSpaceDE w:val="0"/>
        <w:autoSpaceDN w:val="0"/>
        <w:adjustRightInd w:val="0"/>
        <w:spacing w:line="360" w:lineRule="auto"/>
        <w:ind w:firstLine="900"/>
        <w:jc w:val="both"/>
        <w:rPr>
          <w:sz w:val="28"/>
          <w:szCs w:val="28"/>
        </w:rPr>
      </w:pPr>
      <w:r>
        <w:rPr>
          <w:sz w:val="28"/>
          <w:szCs w:val="28"/>
        </w:rPr>
        <w:t>где</w:t>
      </w:r>
      <w:r w:rsidRPr="005E7272">
        <w:rPr>
          <w:sz w:val="28"/>
          <w:szCs w:val="28"/>
        </w:rPr>
        <w:t xml:space="preserve"> </w:t>
      </w:r>
      <w:r w:rsidRPr="005E7272">
        <w:rPr>
          <w:iCs/>
          <w:sz w:val="28"/>
          <w:szCs w:val="28"/>
        </w:rPr>
        <w:t>Ф</w:t>
      </w:r>
      <w:r w:rsidRPr="005E7272">
        <w:rPr>
          <w:i/>
          <w:iCs/>
          <w:sz w:val="28"/>
          <w:szCs w:val="28"/>
        </w:rPr>
        <w:t xml:space="preserve"> </w:t>
      </w:r>
      <w:r>
        <w:rPr>
          <w:sz w:val="28"/>
          <w:szCs w:val="28"/>
        </w:rPr>
        <w:t xml:space="preserve">– </w:t>
      </w:r>
      <w:r w:rsidRPr="005E7272">
        <w:rPr>
          <w:sz w:val="28"/>
          <w:szCs w:val="28"/>
        </w:rPr>
        <w:t>общий фонд рабочего времени;</w:t>
      </w:r>
    </w:p>
    <w:p w:rsidR="005E7272" w:rsidRPr="005E7272" w:rsidRDefault="00F05F52" w:rsidP="005E7272">
      <w:pPr>
        <w:autoSpaceDE w:val="0"/>
        <w:autoSpaceDN w:val="0"/>
        <w:adjustRightInd w:val="0"/>
        <w:spacing w:line="360" w:lineRule="auto"/>
        <w:ind w:firstLine="900"/>
        <w:jc w:val="both"/>
        <w:rPr>
          <w:sz w:val="28"/>
          <w:szCs w:val="28"/>
        </w:rPr>
      </w:pPr>
      <w:r>
        <w:rPr>
          <w:iCs/>
          <w:sz w:val="28"/>
          <w:szCs w:val="28"/>
        </w:rPr>
        <w:t xml:space="preserve">      </w:t>
      </w:r>
      <w:r w:rsidR="005E7272">
        <w:rPr>
          <w:iCs/>
          <w:sz w:val="28"/>
          <w:szCs w:val="28"/>
        </w:rPr>
        <w:t>П</w:t>
      </w:r>
      <w:r w:rsidR="005E7272" w:rsidRPr="005E7272">
        <w:rPr>
          <w:i/>
          <w:iCs/>
          <w:sz w:val="28"/>
          <w:szCs w:val="28"/>
        </w:rPr>
        <w:t xml:space="preserve"> </w:t>
      </w:r>
      <w:r w:rsidR="005E7272">
        <w:rPr>
          <w:sz w:val="28"/>
          <w:szCs w:val="28"/>
        </w:rPr>
        <w:t xml:space="preserve">– </w:t>
      </w:r>
      <w:r w:rsidR="005E7272" w:rsidRPr="005E7272">
        <w:rPr>
          <w:sz w:val="28"/>
          <w:szCs w:val="28"/>
        </w:rPr>
        <w:t>потери рабочего времени.</w:t>
      </w:r>
    </w:p>
    <w:p w:rsidR="005E7272" w:rsidRDefault="005E7272" w:rsidP="005E7272">
      <w:pPr>
        <w:autoSpaceDE w:val="0"/>
        <w:autoSpaceDN w:val="0"/>
        <w:adjustRightInd w:val="0"/>
        <w:spacing w:line="360" w:lineRule="auto"/>
        <w:ind w:firstLine="900"/>
        <w:jc w:val="both"/>
        <w:rPr>
          <w:sz w:val="28"/>
          <w:szCs w:val="28"/>
        </w:rPr>
      </w:pPr>
      <w:r w:rsidRPr="005E7272">
        <w:rPr>
          <w:sz w:val="28"/>
          <w:szCs w:val="28"/>
        </w:rPr>
        <w:t>Коэффициент интенсивности использования рабочего времени определяет рациональность структуры рабочего времени руководителя в сравнении с нормативной, полученной экспертным путем, и рассчитывается по формуле:</w:t>
      </w:r>
    </w:p>
    <w:p w:rsidR="005E7272" w:rsidRPr="005E7272" w:rsidRDefault="005E7272" w:rsidP="005E7272">
      <w:pPr>
        <w:autoSpaceDE w:val="0"/>
        <w:autoSpaceDN w:val="0"/>
        <w:adjustRightInd w:val="0"/>
        <w:spacing w:line="360" w:lineRule="auto"/>
        <w:jc w:val="center"/>
        <w:rPr>
          <w:sz w:val="28"/>
          <w:szCs w:val="28"/>
        </w:rPr>
      </w:pPr>
      <w:r>
        <w:rPr>
          <w:sz w:val="28"/>
          <w:szCs w:val="28"/>
        </w:rPr>
        <w:t xml:space="preserve">                                                      </w:t>
      </w:r>
      <w:r w:rsidRPr="005E7272">
        <w:rPr>
          <w:position w:val="-24"/>
          <w:sz w:val="28"/>
          <w:szCs w:val="28"/>
        </w:rPr>
        <w:object w:dxaOrig="2500" w:dyaOrig="660">
          <v:shape id="_x0000_i1028" type="#_x0000_t75" style="width:125.25pt;height:33pt" o:ole="">
            <v:imagedata r:id="rId13" o:title=""/>
          </v:shape>
          <o:OLEObject Type="Embed" ProgID="Equation.DSMT4" ShapeID="_x0000_i1028" DrawAspect="Content" ObjectID="_1469709683" r:id="rId14"/>
        </w:object>
      </w:r>
      <w:r>
        <w:rPr>
          <w:sz w:val="28"/>
          <w:szCs w:val="28"/>
        </w:rPr>
        <w:t>,                                (4)</w:t>
      </w:r>
    </w:p>
    <w:p w:rsidR="005E7272" w:rsidRDefault="005E7272" w:rsidP="005E7272">
      <w:pPr>
        <w:autoSpaceDE w:val="0"/>
        <w:autoSpaceDN w:val="0"/>
        <w:adjustRightInd w:val="0"/>
        <w:spacing w:line="360" w:lineRule="auto"/>
        <w:ind w:firstLine="900"/>
        <w:jc w:val="both"/>
        <w:rPr>
          <w:sz w:val="28"/>
          <w:szCs w:val="28"/>
        </w:rPr>
      </w:pPr>
      <w:r w:rsidRPr="005E7272">
        <w:rPr>
          <w:sz w:val="28"/>
          <w:szCs w:val="28"/>
        </w:rPr>
        <w:t xml:space="preserve">где </w:t>
      </w:r>
      <w:r w:rsidRPr="005E7272">
        <w:rPr>
          <w:iCs/>
          <w:sz w:val="28"/>
          <w:szCs w:val="28"/>
        </w:rPr>
        <w:t>j</w:t>
      </w:r>
      <w:r w:rsidRPr="005E7272">
        <w:rPr>
          <w:iCs/>
          <w:sz w:val="28"/>
          <w:szCs w:val="28"/>
          <w:vertAlign w:val="subscript"/>
        </w:rPr>
        <w:t>Ф</w:t>
      </w:r>
      <w:r w:rsidRPr="005E7272">
        <w:rPr>
          <w:i/>
          <w:iCs/>
          <w:sz w:val="28"/>
          <w:szCs w:val="28"/>
        </w:rPr>
        <w:t xml:space="preserve"> </w:t>
      </w:r>
      <w:r w:rsidRPr="005E7272">
        <w:rPr>
          <w:sz w:val="28"/>
          <w:szCs w:val="28"/>
        </w:rPr>
        <w:t xml:space="preserve">и </w:t>
      </w:r>
      <w:r w:rsidRPr="005E7272">
        <w:rPr>
          <w:iCs/>
          <w:sz w:val="28"/>
          <w:szCs w:val="28"/>
        </w:rPr>
        <w:t>j</w:t>
      </w:r>
      <w:r w:rsidRPr="005E7272">
        <w:rPr>
          <w:iCs/>
          <w:sz w:val="28"/>
          <w:szCs w:val="28"/>
          <w:vertAlign w:val="subscript"/>
        </w:rPr>
        <w:t>Н</w:t>
      </w:r>
      <w:r w:rsidRPr="005E7272">
        <w:rPr>
          <w:i/>
          <w:iCs/>
          <w:sz w:val="28"/>
          <w:szCs w:val="28"/>
        </w:rPr>
        <w:t xml:space="preserve"> </w:t>
      </w:r>
      <w:r>
        <w:rPr>
          <w:sz w:val="28"/>
          <w:szCs w:val="28"/>
        </w:rPr>
        <w:t xml:space="preserve">– </w:t>
      </w:r>
      <w:r w:rsidRPr="005E7272">
        <w:rPr>
          <w:sz w:val="28"/>
          <w:szCs w:val="28"/>
        </w:rPr>
        <w:t>фактическая и нормативная доля каждого элемента в структуре баланса рабочего времени;</w:t>
      </w:r>
    </w:p>
    <w:p w:rsidR="005E7272" w:rsidRPr="005E7272" w:rsidRDefault="005E7272" w:rsidP="005E7272">
      <w:pPr>
        <w:autoSpaceDE w:val="0"/>
        <w:autoSpaceDN w:val="0"/>
        <w:adjustRightInd w:val="0"/>
        <w:spacing w:line="360" w:lineRule="auto"/>
        <w:ind w:firstLine="900"/>
        <w:jc w:val="both"/>
        <w:rPr>
          <w:sz w:val="28"/>
          <w:szCs w:val="28"/>
        </w:rPr>
      </w:pPr>
      <w:r w:rsidRPr="005E7272">
        <w:rPr>
          <w:iCs/>
          <w:sz w:val="28"/>
          <w:szCs w:val="28"/>
        </w:rPr>
        <w:t>n</w:t>
      </w:r>
      <w:r>
        <w:rPr>
          <w:i/>
          <w:iCs/>
          <w:sz w:val="28"/>
          <w:szCs w:val="28"/>
        </w:rPr>
        <w:t xml:space="preserve"> – </w:t>
      </w:r>
      <w:r w:rsidRPr="005E7272">
        <w:rPr>
          <w:sz w:val="28"/>
          <w:szCs w:val="28"/>
        </w:rPr>
        <w:t>количество видов затрат рабочего времени</w:t>
      </w:r>
      <w:r w:rsidR="00985D30" w:rsidRPr="00985D30">
        <w:rPr>
          <w:sz w:val="28"/>
          <w:szCs w:val="28"/>
        </w:rPr>
        <w:t xml:space="preserve"> [5, </w:t>
      </w:r>
      <w:r w:rsidR="00985D30">
        <w:rPr>
          <w:sz w:val="28"/>
          <w:szCs w:val="28"/>
          <w:lang w:val="en-US"/>
        </w:rPr>
        <w:t>c</w:t>
      </w:r>
      <w:r w:rsidR="00985D30" w:rsidRPr="00985D30">
        <w:rPr>
          <w:sz w:val="28"/>
          <w:szCs w:val="28"/>
        </w:rPr>
        <w:t>.15]</w:t>
      </w:r>
      <w:r w:rsidRPr="005E7272">
        <w:rPr>
          <w:sz w:val="28"/>
          <w:szCs w:val="28"/>
        </w:rPr>
        <w:t>.</w:t>
      </w:r>
    </w:p>
    <w:p w:rsidR="005E7272" w:rsidRPr="005E7272" w:rsidRDefault="005E7272" w:rsidP="005E7272">
      <w:pPr>
        <w:autoSpaceDE w:val="0"/>
        <w:autoSpaceDN w:val="0"/>
        <w:adjustRightInd w:val="0"/>
        <w:spacing w:line="360" w:lineRule="auto"/>
        <w:ind w:firstLine="900"/>
        <w:jc w:val="both"/>
        <w:rPr>
          <w:sz w:val="28"/>
          <w:szCs w:val="28"/>
        </w:rPr>
      </w:pPr>
      <w:r w:rsidRPr="005E7272">
        <w:rPr>
          <w:sz w:val="28"/>
          <w:szCs w:val="28"/>
        </w:rPr>
        <w:t>В оптимальном случае значение общего показателя использования рабочего</w:t>
      </w:r>
      <w:r>
        <w:rPr>
          <w:sz w:val="28"/>
          <w:szCs w:val="28"/>
        </w:rPr>
        <w:t xml:space="preserve"> </w:t>
      </w:r>
      <w:r w:rsidRPr="005E7272">
        <w:rPr>
          <w:sz w:val="28"/>
          <w:szCs w:val="28"/>
        </w:rPr>
        <w:t>времени должно быть близким к единице. Чем ниже значение показателя, тем,</w:t>
      </w:r>
      <w:r>
        <w:rPr>
          <w:sz w:val="28"/>
          <w:szCs w:val="28"/>
        </w:rPr>
        <w:t xml:space="preserve"> </w:t>
      </w:r>
      <w:r w:rsidRPr="005E7272">
        <w:rPr>
          <w:sz w:val="28"/>
          <w:szCs w:val="28"/>
        </w:rPr>
        <w:t>следовательно, хуже использовано рабочее время руководителя.</w:t>
      </w:r>
    </w:p>
    <w:p w:rsidR="005E7272" w:rsidRPr="005E7272" w:rsidRDefault="005E7272" w:rsidP="005E7272">
      <w:pPr>
        <w:autoSpaceDE w:val="0"/>
        <w:autoSpaceDN w:val="0"/>
        <w:adjustRightInd w:val="0"/>
        <w:spacing w:line="360" w:lineRule="auto"/>
        <w:ind w:firstLine="900"/>
        <w:jc w:val="both"/>
        <w:rPr>
          <w:sz w:val="28"/>
          <w:szCs w:val="28"/>
        </w:rPr>
      </w:pPr>
      <w:r w:rsidRPr="005E7272">
        <w:rPr>
          <w:sz w:val="28"/>
          <w:szCs w:val="28"/>
        </w:rPr>
        <w:t>Метод экспертного нормирования заключается в том, что формирование нормативов осуществляется группой высококвалифицированных специалистов-экспертов на основе оценки потенциала работника, количества и качества труда,</w:t>
      </w:r>
      <w:r>
        <w:rPr>
          <w:sz w:val="28"/>
          <w:szCs w:val="28"/>
        </w:rPr>
        <w:t xml:space="preserve"> </w:t>
      </w:r>
      <w:r w:rsidRPr="005E7272">
        <w:rPr>
          <w:sz w:val="28"/>
          <w:szCs w:val="28"/>
        </w:rPr>
        <w:t>исходя из собственного опыта в выполнении данной работы или научного прогноза. Правомерность оценок экспертов проверяется методами ранговой корреляции.</w:t>
      </w:r>
    </w:p>
    <w:p w:rsidR="005E7272" w:rsidRPr="005E7272" w:rsidRDefault="005E7272" w:rsidP="005E7272">
      <w:pPr>
        <w:autoSpaceDE w:val="0"/>
        <w:autoSpaceDN w:val="0"/>
        <w:adjustRightInd w:val="0"/>
        <w:spacing w:line="360" w:lineRule="auto"/>
        <w:ind w:firstLine="900"/>
        <w:jc w:val="both"/>
        <w:rPr>
          <w:sz w:val="28"/>
          <w:szCs w:val="28"/>
        </w:rPr>
      </w:pPr>
      <w:r w:rsidRPr="005E7272">
        <w:rPr>
          <w:sz w:val="28"/>
          <w:szCs w:val="28"/>
        </w:rPr>
        <w:t>Метод экспертного нормирования получил распространение в нашей стране</w:t>
      </w:r>
      <w:r>
        <w:rPr>
          <w:sz w:val="28"/>
          <w:szCs w:val="28"/>
        </w:rPr>
        <w:t xml:space="preserve"> </w:t>
      </w:r>
      <w:r w:rsidRPr="005E7272">
        <w:rPr>
          <w:sz w:val="28"/>
          <w:szCs w:val="28"/>
        </w:rPr>
        <w:t>еще в середине 70-х гг. в работах С.Д. Бешелева, А.А. Годунова, Ф.Г. Гурвича,</w:t>
      </w:r>
      <w:r>
        <w:rPr>
          <w:sz w:val="28"/>
          <w:szCs w:val="28"/>
        </w:rPr>
        <w:t xml:space="preserve"> </w:t>
      </w:r>
      <w:r w:rsidRPr="005E7272">
        <w:rPr>
          <w:sz w:val="28"/>
          <w:szCs w:val="28"/>
        </w:rPr>
        <w:t>А.А. Звягина и др. при прогнозировании развития общества, определении тенденций в развитии науки и техники, в социологических исследованиях, особенно по</w:t>
      </w:r>
      <w:r>
        <w:rPr>
          <w:sz w:val="28"/>
          <w:szCs w:val="28"/>
        </w:rPr>
        <w:t xml:space="preserve"> </w:t>
      </w:r>
      <w:r w:rsidRPr="005E7272">
        <w:rPr>
          <w:sz w:val="28"/>
          <w:szCs w:val="28"/>
        </w:rPr>
        <w:t>оценке деловых качеств и квалификации работников. Известны разработки по</w:t>
      </w:r>
      <w:r>
        <w:rPr>
          <w:sz w:val="28"/>
          <w:szCs w:val="28"/>
        </w:rPr>
        <w:t xml:space="preserve"> </w:t>
      </w:r>
      <w:r w:rsidRPr="005E7272">
        <w:rPr>
          <w:sz w:val="28"/>
          <w:szCs w:val="28"/>
        </w:rPr>
        <w:t>применению метода экспертных оценок для нормирования затрат труда линейных</w:t>
      </w:r>
      <w:r>
        <w:rPr>
          <w:sz w:val="28"/>
          <w:szCs w:val="28"/>
        </w:rPr>
        <w:t xml:space="preserve"> </w:t>
      </w:r>
      <w:r w:rsidRPr="005E7272">
        <w:rPr>
          <w:sz w:val="28"/>
          <w:szCs w:val="28"/>
        </w:rPr>
        <w:t>руководителей, инженерных работников, нормирования трудоемкости проектных</w:t>
      </w:r>
      <w:r>
        <w:rPr>
          <w:sz w:val="28"/>
          <w:szCs w:val="28"/>
        </w:rPr>
        <w:t xml:space="preserve"> </w:t>
      </w:r>
      <w:r w:rsidRPr="005E7272">
        <w:rPr>
          <w:sz w:val="28"/>
          <w:szCs w:val="28"/>
        </w:rPr>
        <w:t>работ.</w:t>
      </w:r>
    </w:p>
    <w:p w:rsidR="005E7272" w:rsidRDefault="005E7272" w:rsidP="00373852">
      <w:pPr>
        <w:autoSpaceDE w:val="0"/>
        <w:autoSpaceDN w:val="0"/>
        <w:adjustRightInd w:val="0"/>
        <w:spacing w:line="360" w:lineRule="auto"/>
        <w:ind w:firstLine="900"/>
        <w:jc w:val="both"/>
        <w:rPr>
          <w:sz w:val="28"/>
          <w:szCs w:val="28"/>
        </w:rPr>
      </w:pPr>
      <w:r w:rsidRPr="005E7272">
        <w:rPr>
          <w:sz w:val="28"/>
          <w:szCs w:val="28"/>
        </w:rPr>
        <w:t>Сущность метода экспертного нормирования управленческого труда заключается в исследовании, систематизации и оценке фактических затрат труда и сроков</w:t>
      </w:r>
      <w:r>
        <w:rPr>
          <w:sz w:val="28"/>
          <w:szCs w:val="28"/>
        </w:rPr>
        <w:t xml:space="preserve"> </w:t>
      </w:r>
      <w:r w:rsidRPr="005E7272">
        <w:rPr>
          <w:sz w:val="28"/>
          <w:szCs w:val="28"/>
        </w:rPr>
        <w:t>выполнения функциональных обязанностей, определяемых экспертно самим работником управления по базовым предприятиям, статистической оценке достоверных данных, корректировке данных с учетом квалификации кадров, объема</w:t>
      </w:r>
      <w:r w:rsidR="00373852">
        <w:rPr>
          <w:sz w:val="28"/>
          <w:szCs w:val="28"/>
        </w:rPr>
        <w:t xml:space="preserve"> </w:t>
      </w:r>
      <w:r w:rsidRPr="005E7272">
        <w:rPr>
          <w:sz w:val="28"/>
          <w:szCs w:val="28"/>
        </w:rPr>
        <w:t xml:space="preserve">информации и применяемых технических средств с помощью поправочных коэффициентов, определении средневзвешенных значений трудоемкости и сроков решения задач. </w:t>
      </w:r>
    </w:p>
    <w:p w:rsidR="005E7272" w:rsidRPr="005E7272" w:rsidRDefault="005E7272" w:rsidP="005B13F6">
      <w:pPr>
        <w:autoSpaceDE w:val="0"/>
        <w:autoSpaceDN w:val="0"/>
        <w:adjustRightInd w:val="0"/>
        <w:spacing w:line="360" w:lineRule="auto"/>
        <w:ind w:firstLine="900"/>
        <w:jc w:val="both"/>
        <w:rPr>
          <w:sz w:val="28"/>
          <w:szCs w:val="28"/>
        </w:rPr>
      </w:pPr>
      <w:r w:rsidRPr="005E7272">
        <w:rPr>
          <w:sz w:val="28"/>
          <w:szCs w:val="28"/>
        </w:rPr>
        <w:t>Сбор данных о фактических затратах управленческого труда осуществляется</w:t>
      </w:r>
      <w:r>
        <w:rPr>
          <w:sz w:val="28"/>
          <w:szCs w:val="28"/>
        </w:rPr>
        <w:t xml:space="preserve"> </w:t>
      </w:r>
      <w:r w:rsidRPr="005E7272">
        <w:rPr>
          <w:sz w:val="28"/>
          <w:szCs w:val="28"/>
        </w:rPr>
        <w:t>на предприятиях путем анкетирования руково</w:t>
      </w:r>
      <w:r w:rsidR="005B13F6">
        <w:rPr>
          <w:sz w:val="28"/>
          <w:szCs w:val="28"/>
        </w:rPr>
        <w:t>дителей, которые экспертно опре</w:t>
      </w:r>
      <w:r w:rsidRPr="005E7272">
        <w:rPr>
          <w:sz w:val="28"/>
          <w:szCs w:val="28"/>
        </w:rPr>
        <w:t>деляют размеры затрат труда на решение конкретных задач с помощью спе</w:t>
      </w:r>
      <w:r w:rsidR="005B13F6">
        <w:rPr>
          <w:sz w:val="28"/>
          <w:szCs w:val="28"/>
        </w:rPr>
        <w:t>циаль</w:t>
      </w:r>
      <w:r w:rsidRPr="005E7272">
        <w:rPr>
          <w:sz w:val="28"/>
          <w:szCs w:val="28"/>
        </w:rPr>
        <w:t>ной анкеты.</w:t>
      </w:r>
    </w:p>
    <w:p w:rsidR="005E7272" w:rsidRPr="005E7272" w:rsidRDefault="005E7272" w:rsidP="005B13F6">
      <w:pPr>
        <w:autoSpaceDE w:val="0"/>
        <w:autoSpaceDN w:val="0"/>
        <w:adjustRightInd w:val="0"/>
        <w:spacing w:line="360" w:lineRule="auto"/>
        <w:ind w:firstLine="900"/>
        <w:jc w:val="both"/>
        <w:rPr>
          <w:sz w:val="28"/>
          <w:szCs w:val="28"/>
        </w:rPr>
      </w:pPr>
      <w:r w:rsidRPr="005E7272">
        <w:rPr>
          <w:sz w:val="28"/>
          <w:szCs w:val="28"/>
        </w:rPr>
        <w:t>Следующим подходом к оценке уровня организации управленческого труда</w:t>
      </w:r>
      <w:r w:rsidR="005B13F6">
        <w:rPr>
          <w:sz w:val="28"/>
          <w:szCs w:val="28"/>
        </w:rPr>
        <w:t xml:space="preserve"> </w:t>
      </w:r>
      <w:r w:rsidRPr="005E7272">
        <w:rPr>
          <w:sz w:val="28"/>
          <w:szCs w:val="28"/>
        </w:rPr>
        <w:t>является метод экспертных оценок.</w:t>
      </w:r>
    </w:p>
    <w:p w:rsidR="005E7272" w:rsidRPr="005E7272" w:rsidRDefault="005E7272" w:rsidP="005B13F6">
      <w:pPr>
        <w:autoSpaceDE w:val="0"/>
        <w:autoSpaceDN w:val="0"/>
        <w:adjustRightInd w:val="0"/>
        <w:spacing w:line="360" w:lineRule="auto"/>
        <w:ind w:firstLine="900"/>
        <w:jc w:val="both"/>
        <w:rPr>
          <w:sz w:val="28"/>
          <w:szCs w:val="28"/>
        </w:rPr>
      </w:pPr>
      <w:r w:rsidRPr="005E7272">
        <w:rPr>
          <w:sz w:val="28"/>
          <w:szCs w:val="28"/>
        </w:rPr>
        <w:t>Сущность метода экспертных оценок заключается в проведении экспертами</w:t>
      </w:r>
      <w:r w:rsidR="005B13F6">
        <w:rPr>
          <w:sz w:val="28"/>
          <w:szCs w:val="28"/>
        </w:rPr>
        <w:t xml:space="preserve"> </w:t>
      </w:r>
      <w:r w:rsidRPr="005E7272">
        <w:rPr>
          <w:sz w:val="28"/>
          <w:szCs w:val="28"/>
        </w:rPr>
        <w:t>интуитивно-логического анализа проблемы с количественной оценкой суждений</w:t>
      </w:r>
      <w:r w:rsidR="005B13F6">
        <w:rPr>
          <w:sz w:val="28"/>
          <w:szCs w:val="28"/>
        </w:rPr>
        <w:t xml:space="preserve"> </w:t>
      </w:r>
      <w:r w:rsidRPr="005E7272">
        <w:rPr>
          <w:sz w:val="28"/>
          <w:szCs w:val="28"/>
        </w:rPr>
        <w:t>и формализованной обработкой результатов. Получаемое в результате обработки</w:t>
      </w:r>
      <w:r w:rsidR="005B13F6">
        <w:rPr>
          <w:sz w:val="28"/>
          <w:szCs w:val="28"/>
        </w:rPr>
        <w:t xml:space="preserve"> </w:t>
      </w:r>
      <w:r w:rsidRPr="005E7272">
        <w:rPr>
          <w:sz w:val="28"/>
          <w:szCs w:val="28"/>
        </w:rPr>
        <w:t>мнение экспертов принимается как решение проблемы.</w:t>
      </w:r>
    </w:p>
    <w:p w:rsidR="005E7272" w:rsidRPr="005E7272" w:rsidRDefault="005E7272" w:rsidP="005E7272">
      <w:pPr>
        <w:autoSpaceDE w:val="0"/>
        <w:autoSpaceDN w:val="0"/>
        <w:adjustRightInd w:val="0"/>
        <w:spacing w:line="360" w:lineRule="auto"/>
        <w:ind w:firstLine="900"/>
        <w:jc w:val="both"/>
        <w:rPr>
          <w:sz w:val="28"/>
          <w:szCs w:val="28"/>
        </w:rPr>
      </w:pPr>
      <w:r w:rsidRPr="005E7272">
        <w:rPr>
          <w:sz w:val="28"/>
          <w:szCs w:val="28"/>
        </w:rPr>
        <w:t>Область применения метода экспертных оценок весьма широка:</w:t>
      </w:r>
    </w:p>
    <w:p w:rsidR="005E7272" w:rsidRPr="005E7272" w:rsidRDefault="00671960" w:rsidP="005E7272">
      <w:pPr>
        <w:autoSpaceDE w:val="0"/>
        <w:autoSpaceDN w:val="0"/>
        <w:adjustRightInd w:val="0"/>
        <w:spacing w:line="360" w:lineRule="auto"/>
        <w:ind w:firstLine="900"/>
        <w:jc w:val="both"/>
        <w:rPr>
          <w:sz w:val="28"/>
          <w:szCs w:val="28"/>
        </w:rPr>
      </w:pPr>
      <w:r>
        <w:rPr>
          <w:sz w:val="28"/>
          <w:szCs w:val="28"/>
        </w:rPr>
        <w:t>-</w:t>
      </w:r>
      <w:r w:rsidR="005E7272" w:rsidRPr="005E7272">
        <w:rPr>
          <w:sz w:val="28"/>
          <w:szCs w:val="28"/>
        </w:rPr>
        <w:t xml:space="preserve"> оценка эффективности работы руководителей и специалистов;</w:t>
      </w:r>
    </w:p>
    <w:p w:rsidR="005E7272" w:rsidRPr="005E7272" w:rsidRDefault="00671960" w:rsidP="005B13F6">
      <w:pPr>
        <w:autoSpaceDE w:val="0"/>
        <w:autoSpaceDN w:val="0"/>
        <w:adjustRightInd w:val="0"/>
        <w:spacing w:line="360" w:lineRule="auto"/>
        <w:ind w:firstLine="900"/>
        <w:jc w:val="both"/>
        <w:rPr>
          <w:sz w:val="28"/>
          <w:szCs w:val="28"/>
        </w:rPr>
      </w:pPr>
      <w:r>
        <w:rPr>
          <w:sz w:val="28"/>
          <w:szCs w:val="28"/>
        </w:rPr>
        <w:t>-</w:t>
      </w:r>
      <w:r w:rsidR="005E7272" w:rsidRPr="005E7272">
        <w:rPr>
          <w:sz w:val="28"/>
          <w:szCs w:val="28"/>
        </w:rPr>
        <w:t xml:space="preserve"> определение целей и задач управления с упорядочением их по степени</w:t>
      </w:r>
      <w:r w:rsidR="005B13F6">
        <w:rPr>
          <w:sz w:val="28"/>
          <w:szCs w:val="28"/>
        </w:rPr>
        <w:t xml:space="preserve"> </w:t>
      </w:r>
      <w:r w:rsidR="005E7272" w:rsidRPr="005E7272">
        <w:rPr>
          <w:sz w:val="28"/>
          <w:szCs w:val="28"/>
        </w:rPr>
        <w:t>важности;</w:t>
      </w:r>
    </w:p>
    <w:p w:rsidR="005E7272" w:rsidRPr="005E7272" w:rsidRDefault="00671960" w:rsidP="005B13F6">
      <w:pPr>
        <w:autoSpaceDE w:val="0"/>
        <w:autoSpaceDN w:val="0"/>
        <w:adjustRightInd w:val="0"/>
        <w:spacing w:line="360" w:lineRule="auto"/>
        <w:ind w:firstLine="900"/>
        <w:jc w:val="both"/>
        <w:rPr>
          <w:sz w:val="28"/>
          <w:szCs w:val="28"/>
        </w:rPr>
      </w:pPr>
      <w:r>
        <w:rPr>
          <w:sz w:val="28"/>
          <w:szCs w:val="28"/>
        </w:rPr>
        <w:t>-</w:t>
      </w:r>
      <w:r w:rsidR="005E7272" w:rsidRPr="005E7272">
        <w:rPr>
          <w:sz w:val="28"/>
          <w:szCs w:val="28"/>
        </w:rPr>
        <w:t xml:space="preserve"> определение альтернативных вариантов решения задачи с оценкой их</w:t>
      </w:r>
      <w:r w:rsidR="005B13F6">
        <w:rPr>
          <w:sz w:val="28"/>
          <w:szCs w:val="28"/>
        </w:rPr>
        <w:t xml:space="preserve"> </w:t>
      </w:r>
      <w:r w:rsidR="005E7272" w:rsidRPr="005E7272">
        <w:rPr>
          <w:sz w:val="28"/>
          <w:szCs w:val="28"/>
        </w:rPr>
        <w:t>предпочтения и др.</w:t>
      </w:r>
    </w:p>
    <w:p w:rsidR="005E7272" w:rsidRPr="005E7272" w:rsidRDefault="005E7272" w:rsidP="005B13F6">
      <w:pPr>
        <w:autoSpaceDE w:val="0"/>
        <w:autoSpaceDN w:val="0"/>
        <w:adjustRightInd w:val="0"/>
        <w:spacing w:line="360" w:lineRule="auto"/>
        <w:ind w:firstLine="900"/>
        <w:jc w:val="both"/>
        <w:rPr>
          <w:sz w:val="28"/>
          <w:szCs w:val="28"/>
        </w:rPr>
      </w:pPr>
      <w:r w:rsidRPr="005E7272">
        <w:rPr>
          <w:sz w:val="28"/>
          <w:szCs w:val="28"/>
        </w:rPr>
        <w:t>Экспертов для оценки эффективности работы руководителя также подбирают</w:t>
      </w:r>
      <w:r w:rsidR="005B13F6">
        <w:rPr>
          <w:sz w:val="28"/>
          <w:szCs w:val="28"/>
        </w:rPr>
        <w:t xml:space="preserve"> </w:t>
      </w:r>
      <w:r w:rsidRPr="005E7272">
        <w:rPr>
          <w:sz w:val="28"/>
          <w:szCs w:val="28"/>
        </w:rPr>
        <w:t>по следующим характеристикам: компетентность, креативность, отношение к</w:t>
      </w:r>
      <w:r w:rsidR="005B13F6">
        <w:rPr>
          <w:sz w:val="28"/>
          <w:szCs w:val="28"/>
        </w:rPr>
        <w:t xml:space="preserve"> </w:t>
      </w:r>
      <w:r w:rsidRPr="005E7272">
        <w:rPr>
          <w:sz w:val="28"/>
          <w:szCs w:val="28"/>
        </w:rPr>
        <w:t>экспертизе, конформизм, аналитичность, широта и конструктивность мышления,</w:t>
      </w:r>
      <w:r w:rsidR="005B13F6">
        <w:rPr>
          <w:sz w:val="28"/>
          <w:szCs w:val="28"/>
        </w:rPr>
        <w:t xml:space="preserve"> </w:t>
      </w:r>
      <w:r w:rsidRPr="005E7272">
        <w:rPr>
          <w:sz w:val="28"/>
          <w:szCs w:val="28"/>
        </w:rPr>
        <w:t>самокритичность.</w:t>
      </w:r>
    </w:p>
    <w:p w:rsidR="005B13F6" w:rsidRPr="00F05F52" w:rsidRDefault="005B13F6" w:rsidP="005B13F6">
      <w:pPr>
        <w:autoSpaceDE w:val="0"/>
        <w:autoSpaceDN w:val="0"/>
        <w:adjustRightInd w:val="0"/>
        <w:spacing w:line="360" w:lineRule="auto"/>
        <w:ind w:firstLine="900"/>
        <w:jc w:val="both"/>
        <w:rPr>
          <w:spacing w:val="-4"/>
          <w:sz w:val="28"/>
          <w:szCs w:val="28"/>
        </w:rPr>
      </w:pPr>
      <w:r w:rsidRPr="005B13F6">
        <w:rPr>
          <w:sz w:val="28"/>
          <w:szCs w:val="28"/>
        </w:rPr>
        <w:t xml:space="preserve">В ходе опроса экспертов проводится оценка эффективности работы руководителя. Она может производиться по шкале, имеющей </w:t>
      </w:r>
      <w:r w:rsidR="00373852">
        <w:rPr>
          <w:sz w:val="28"/>
          <w:szCs w:val="28"/>
        </w:rPr>
        <w:t xml:space="preserve">несколько </w:t>
      </w:r>
      <w:r w:rsidRPr="00F05F52">
        <w:rPr>
          <w:spacing w:val="-4"/>
          <w:sz w:val="28"/>
          <w:szCs w:val="28"/>
        </w:rPr>
        <w:t>градаций степени их выраженности и соответствующие числовые коэффициенты</w:t>
      </w:r>
      <w:r w:rsidR="00373852" w:rsidRPr="00F05F52">
        <w:rPr>
          <w:spacing w:val="-4"/>
          <w:sz w:val="28"/>
          <w:szCs w:val="28"/>
        </w:rPr>
        <w:t>.</w:t>
      </w:r>
    </w:p>
    <w:p w:rsidR="008E7BD6" w:rsidRPr="008E7BD6" w:rsidRDefault="005B13F6" w:rsidP="008E7BD6">
      <w:pPr>
        <w:autoSpaceDE w:val="0"/>
        <w:autoSpaceDN w:val="0"/>
        <w:adjustRightInd w:val="0"/>
        <w:spacing w:line="360" w:lineRule="auto"/>
        <w:ind w:firstLine="900"/>
        <w:jc w:val="both"/>
        <w:rPr>
          <w:rFonts w:eastAsia="Times-Roman"/>
          <w:sz w:val="16"/>
          <w:szCs w:val="16"/>
          <w:u w:val="single"/>
        </w:rPr>
      </w:pPr>
      <w:r w:rsidRPr="005B13F6">
        <w:rPr>
          <w:sz w:val="28"/>
          <w:szCs w:val="28"/>
        </w:rPr>
        <w:t xml:space="preserve">Для каждого из критериев оценки эффективности работы руководителя подсчитывается средний коэффициент из оценок, выставленных разными экспертами. Общий коэффициент эффективности деятельности руководителя </w:t>
      </w:r>
      <w:r w:rsidR="008E7BD6" w:rsidRPr="005B13F6">
        <w:rPr>
          <w:sz w:val="28"/>
          <w:szCs w:val="28"/>
        </w:rPr>
        <w:t>рассчитывается</w:t>
      </w:r>
      <w:r w:rsidRPr="005B13F6">
        <w:rPr>
          <w:sz w:val="28"/>
          <w:szCs w:val="28"/>
        </w:rPr>
        <w:t xml:space="preserve"> как среднеарифметическое значение средних коэффициентов по всем</w:t>
      </w:r>
      <w:r w:rsidR="008E7BD6">
        <w:rPr>
          <w:sz w:val="28"/>
          <w:szCs w:val="28"/>
        </w:rPr>
        <w:t xml:space="preserve"> </w:t>
      </w:r>
      <w:r w:rsidRPr="005B13F6">
        <w:rPr>
          <w:sz w:val="28"/>
          <w:szCs w:val="28"/>
        </w:rPr>
        <w:t>критериям. При этом баллы, полученные по каждому коэффициенту, суммируются, и по этим результатам оцениваемого руководителя относят к определенной</w:t>
      </w:r>
      <w:r w:rsidR="008E7BD6">
        <w:rPr>
          <w:sz w:val="28"/>
          <w:szCs w:val="28"/>
        </w:rPr>
        <w:t xml:space="preserve"> </w:t>
      </w:r>
      <w:r w:rsidRPr="005B13F6">
        <w:rPr>
          <w:sz w:val="28"/>
          <w:szCs w:val="28"/>
        </w:rPr>
        <w:t>группе по эффективности его работы</w:t>
      </w:r>
      <w:r w:rsidR="00BF0CA8">
        <w:rPr>
          <w:sz w:val="28"/>
          <w:szCs w:val="28"/>
        </w:rPr>
        <w:t xml:space="preserve"> [5</w:t>
      </w:r>
      <w:r w:rsidR="00985D30" w:rsidRPr="00985D30">
        <w:rPr>
          <w:sz w:val="28"/>
          <w:szCs w:val="28"/>
        </w:rPr>
        <w:t xml:space="preserve">, </w:t>
      </w:r>
      <w:r w:rsidR="00985D30">
        <w:rPr>
          <w:sz w:val="28"/>
          <w:szCs w:val="28"/>
          <w:lang w:val="en-US"/>
        </w:rPr>
        <w:t>c</w:t>
      </w:r>
      <w:r w:rsidR="00985D30" w:rsidRPr="00985D30">
        <w:rPr>
          <w:sz w:val="28"/>
          <w:szCs w:val="28"/>
        </w:rPr>
        <w:t>.16</w:t>
      </w:r>
      <w:r w:rsidR="00BF0CA8">
        <w:rPr>
          <w:sz w:val="28"/>
          <w:szCs w:val="28"/>
        </w:rPr>
        <w:t>]</w:t>
      </w:r>
      <w:r w:rsidRPr="005B13F6">
        <w:rPr>
          <w:sz w:val="28"/>
          <w:szCs w:val="28"/>
        </w:rPr>
        <w:t>.</w:t>
      </w:r>
      <w:r w:rsidR="008E7BD6">
        <w:rPr>
          <w:sz w:val="28"/>
          <w:szCs w:val="28"/>
        </w:rPr>
        <w:t xml:space="preserve"> </w:t>
      </w:r>
    </w:p>
    <w:p w:rsidR="00F36D0F" w:rsidRPr="006F50B7" w:rsidRDefault="00F36D0F" w:rsidP="00F36D0F">
      <w:pPr>
        <w:spacing w:line="360" w:lineRule="auto"/>
        <w:ind w:firstLine="900"/>
        <w:jc w:val="both"/>
        <w:rPr>
          <w:sz w:val="28"/>
          <w:szCs w:val="28"/>
        </w:rPr>
      </w:pPr>
      <w:r w:rsidRPr="006F50B7">
        <w:rPr>
          <w:sz w:val="28"/>
          <w:szCs w:val="28"/>
        </w:rPr>
        <w:t>Методики оценки качества труда ориентируют руководителя на рациональное использование рабочего времени, улучшение дисциплины и, в основном, направлены на совершенствование организации его труда.</w:t>
      </w:r>
    </w:p>
    <w:p w:rsidR="00F36D0F" w:rsidRPr="006F50B7" w:rsidRDefault="00F36D0F" w:rsidP="00F36D0F">
      <w:pPr>
        <w:spacing w:line="360" w:lineRule="auto"/>
        <w:ind w:firstLine="900"/>
        <w:jc w:val="both"/>
        <w:rPr>
          <w:sz w:val="28"/>
          <w:szCs w:val="28"/>
        </w:rPr>
      </w:pPr>
      <w:r w:rsidRPr="006F50B7">
        <w:rPr>
          <w:sz w:val="28"/>
          <w:szCs w:val="28"/>
        </w:rPr>
        <w:t>От умения руководителя организовать свой личный труд в конечном итоге зависят и общие результаты работы коллектива: качество и своевременность выполнения производственных заданий, продуктивное использование рабочего времени, машин, инструмента, соблюдение правил техники безопасности, экономное расходование материалов и т.д.</w:t>
      </w:r>
    </w:p>
    <w:p w:rsidR="00F36D0F" w:rsidRDefault="00F36D0F" w:rsidP="00F36D0F">
      <w:pPr>
        <w:spacing w:line="360" w:lineRule="auto"/>
        <w:ind w:firstLine="900"/>
        <w:jc w:val="both"/>
        <w:rPr>
          <w:sz w:val="28"/>
          <w:szCs w:val="28"/>
        </w:rPr>
      </w:pPr>
      <w:r w:rsidRPr="006F50B7">
        <w:rPr>
          <w:sz w:val="28"/>
          <w:szCs w:val="28"/>
        </w:rPr>
        <w:t>Рациональная организация рабочего времени руководителя обязательно требует учета всех выполняемых им работ, систематического наблюдения за своим рабочим временем. Это дает возможность анализировать использование своего рабочего времени, составлять обоснованные планы личной работы</w:t>
      </w:r>
      <w:r w:rsidR="00985D30" w:rsidRPr="00985D30">
        <w:rPr>
          <w:sz w:val="28"/>
          <w:szCs w:val="28"/>
        </w:rPr>
        <w:t xml:space="preserve"> [26, </w:t>
      </w:r>
      <w:r w:rsidR="00985D30">
        <w:rPr>
          <w:sz w:val="28"/>
          <w:szCs w:val="28"/>
          <w:lang w:val="en-US"/>
        </w:rPr>
        <w:t>c</w:t>
      </w:r>
      <w:r w:rsidR="00985D30" w:rsidRPr="00985D30">
        <w:rPr>
          <w:sz w:val="28"/>
          <w:szCs w:val="28"/>
        </w:rPr>
        <w:t>.402]</w:t>
      </w:r>
      <w:r w:rsidRPr="006F50B7">
        <w:rPr>
          <w:sz w:val="28"/>
          <w:szCs w:val="28"/>
        </w:rPr>
        <w:t>.</w:t>
      </w:r>
    </w:p>
    <w:p w:rsidR="00B554BB" w:rsidRDefault="00A32D22" w:rsidP="00F36D0F">
      <w:pPr>
        <w:spacing w:line="360" w:lineRule="auto"/>
        <w:ind w:firstLine="900"/>
        <w:jc w:val="both"/>
        <w:rPr>
          <w:sz w:val="28"/>
          <w:szCs w:val="28"/>
        </w:rPr>
      </w:pPr>
      <w:r w:rsidRPr="006F50B7">
        <w:rPr>
          <w:sz w:val="28"/>
          <w:szCs w:val="28"/>
        </w:rPr>
        <w:t xml:space="preserve">Рассмотрев теоретические основы организации управленческого труда и методы оценки </w:t>
      </w:r>
      <w:r>
        <w:rPr>
          <w:sz w:val="28"/>
          <w:szCs w:val="28"/>
        </w:rPr>
        <w:t xml:space="preserve">его </w:t>
      </w:r>
      <w:r w:rsidRPr="006F50B7">
        <w:rPr>
          <w:sz w:val="28"/>
          <w:szCs w:val="28"/>
        </w:rPr>
        <w:t>эффекти</w:t>
      </w:r>
      <w:r>
        <w:rPr>
          <w:sz w:val="28"/>
          <w:szCs w:val="28"/>
        </w:rPr>
        <w:t xml:space="preserve">вности, перейдем к рассмотрению данной темы на практике. </w:t>
      </w:r>
    </w:p>
    <w:p w:rsidR="00B554BB" w:rsidRDefault="00B554BB" w:rsidP="00F36D0F">
      <w:pPr>
        <w:spacing w:line="360" w:lineRule="auto"/>
        <w:ind w:firstLine="900"/>
        <w:jc w:val="both"/>
        <w:rPr>
          <w:sz w:val="28"/>
          <w:szCs w:val="28"/>
        </w:rPr>
      </w:pPr>
    </w:p>
    <w:p w:rsidR="00F05F52" w:rsidRDefault="00F05F52" w:rsidP="00B554BB">
      <w:pPr>
        <w:spacing w:line="360" w:lineRule="auto"/>
        <w:ind w:firstLine="900"/>
        <w:jc w:val="both"/>
        <w:rPr>
          <w:sz w:val="28"/>
          <w:szCs w:val="28"/>
        </w:rPr>
      </w:pPr>
    </w:p>
    <w:p w:rsidR="00F05F52" w:rsidRDefault="00F05F52" w:rsidP="00B554BB">
      <w:pPr>
        <w:spacing w:line="360" w:lineRule="auto"/>
        <w:ind w:firstLine="900"/>
        <w:jc w:val="both"/>
        <w:rPr>
          <w:sz w:val="28"/>
          <w:szCs w:val="28"/>
        </w:rPr>
      </w:pPr>
    </w:p>
    <w:p w:rsidR="00F05F52" w:rsidRDefault="00F05F52" w:rsidP="00B554BB">
      <w:pPr>
        <w:spacing w:line="360" w:lineRule="auto"/>
        <w:ind w:firstLine="900"/>
        <w:jc w:val="both"/>
        <w:rPr>
          <w:sz w:val="28"/>
          <w:szCs w:val="28"/>
        </w:rPr>
      </w:pPr>
    </w:p>
    <w:p w:rsidR="00F05F52" w:rsidRDefault="00F05F52" w:rsidP="00B554BB">
      <w:pPr>
        <w:spacing w:line="360" w:lineRule="auto"/>
        <w:ind w:firstLine="900"/>
        <w:jc w:val="both"/>
        <w:rPr>
          <w:sz w:val="28"/>
          <w:szCs w:val="28"/>
        </w:rPr>
      </w:pPr>
    </w:p>
    <w:p w:rsidR="00F05F52" w:rsidRDefault="00F05F52" w:rsidP="00B554BB">
      <w:pPr>
        <w:spacing w:line="360" w:lineRule="auto"/>
        <w:ind w:firstLine="900"/>
        <w:jc w:val="both"/>
        <w:rPr>
          <w:sz w:val="28"/>
          <w:szCs w:val="28"/>
        </w:rPr>
      </w:pPr>
    </w:p>
    <w:p w:rsidR="00F05F52" w:rsidRDefault="00F05F52" w:rsidP="00B554BB">
      <w:pPr>
        <w:spacing w:line="360" w:lineRule="auto"/>
        <w:ind w:firstLine="900"/>
        <w:jc w:val="both"/>
        <w:rPr>
          <w:sz w:val="28"/>
          <w:szCs w:val="28"/>
        </w:rPr>
      </w:pPr>
    </w:p>
    <w:p w:rsidR="00F05F52" w:rsidRDefault="00F05F52" w:rsidP="00B554BB">
      <w:pPr>
        <w:spacing w:line="360" w:lineRule="auto"/>
        <w:ind w:firstLine="900"/>
        <w:jc w:val="both"/>
        <w:rPr>
          <w:sz w:val="28"/>
          <w:szCs w:val="28"/>
        </w:rPr>
      </w:pPr>
    </w:p>
    <w:p w:rsidR="00F05F52" w:rsidRDefault="00F05F52" w:rsidP="00B554BB">
      <w:pPr>
        <w:spacing w:line="360" w:lineRule="auto"/>
        <w:ind w:firstLine="900"/>
        <w:jc w:val="both"/>
        <w:rPr>
          <w:sz w:val="28"/>
          <w:szCs w:val="28"/>
        </w:rPr>
      </w:pPr>
    </w:p>
    <w:p w:rsidR="00F05F52" w:rsidRDefault="00F05F52" w:rsidP="00B554BB">
      <w:pPr>
        <w:spacing w:line="360" w:lineRule="auto"/>
        <w:ind w:firstLine="900"/>
        <w:jc w:val="both"/>
        <w:rPr>
          <w:sz w:val="28"/>
          <w:szCs w:val="28"/>
        </w:rPr>
      </w:pPr>
    </w:p>
    <w:p w:rsidR="00F05F52" w:rsidRDefault="00F05F52" w:rsidP="00B554BB">
      <w:pPr>
        <w:spacing w:line="360" w:lineRule="auto"/>
        <w:ind w:firstLine="900"/>
        <w:jc w:val="both"/>
        <w:rPr>
          <w:sz w:val="28"/>
          <w:szCs w:val="28"/>
        </w:rPr>
      </w:pPr>
    </w:p>
    <w:p w:rsidR="00F05F52" w:rsidRDefault="00F05F52" w:rsidP="00B554BB">
      <w:pPr>
        <w:spacing w:line="360" w:lineRule="auto"/>
        <w:ind w:firstLine="900"/>
        <w:jc w:val="both"/>
        <w:rPr>
          <w:sz w:val="28"/>
          <w:szCs w:val="28"/>
        </w:rPr>
      </w:pPr>
    </w:p>
    <w:p w:rsidR="00F05F52" w:rsidRDefault="00F05F52" w:rsidP="00B554BB">
      <w:pPr>
        <w:spacing w:line="360" w:lineRule="auto"/>
        <w:ind w:firstLine="900"/>
        <w:jc w:val="both"/>
        <w:rPr>
          <w:sz w:val="28"/>
          <w:szCs w:val="28"/>
        </w:rPr>
      </w:pPr>
    </w:p>
    <w:p w:rsidR="00F05F52" w:rsidRDefault="00F05F52" w:rsidP="00B554BB">
      <w:pPr>
        <w:spacing w:line="360" w:lineRule="auto"/>
        <w:ind w:firstLine="900"/>
        <w:jc w:val="both"/>
        <w:rPr>
          <w:sz w:val="28"/>
          <w:szCs w:val="28"/>
        </w:rPr>
      </w:pPr>
    </w:p>
    <w:p w:rsidR="00B554BB" w:rsidRDefault="00B554BB" w:rsidP="00B554BB">
      <w:pPr>
        <w:spacing w:line="360" w:lineRule="auto"/>
        <w:ind w:firstLine="900"/>
        <w:jc w:val="both"/>
        <w:rPr>
          <w:sz w:val="28"/>
          <w:szCs w:val="28"/>
        </w:rPr>
      </w:pPr>
      <w:r>
        <w:rPr>
          <w:sz w:val="28"/>
          <w:szCs w:val="28"/>
        </w:rPr>
        <w:t>2 Организационно-экономическая характеристика ЗАО «ВТБ 24»</w:t>
      </w:r>
    </w:p>
    <w:p w:rsidR="00B554BB" w:rsidRDefault="00B554BB" w:rsidP="00B554BB">
      <w:pPr>
        <w:spacing w:line="360" w:lineRule="auto"/>
        <w:ind w:firstLine="900"/>
        <w:jc w:val="both"/>
        <w:rPr>
          <w:sz w:val="28"/>
          <w:szCs w:val="28"/>
        </w:rPr>
      </w:pPr>
    </w:p>
    <w:p w:rsidR="00B554BB" w:rsidRDefault="00B554BB" w:rsidP="00B554BB">
      <w:pPr>
        <w:spacing w:line="360" w:lineRule="auto"/>
        <w:ind w:firstLine="900"/>
        <w:jc w:val="both"/>
        <w:rPr>
          <w:sz w:val="28"/>
          <w:szCs w:val="28"/>
        </w:rPr>
      </w:pPr>
      <w:r>
        <w:rPr>
          <w:sz w:val="28"/>
          <w:szCs w:val="28"/>
        </w:rPr>
        <w:t>2.1 Общие сведения об организации</w:t>
      </w:r>
    </w:p>
    <w:p w:rsidR="00B554BB" w:rsidRDefault="00B554BB" w:rsidP="00B554BB">
      <w:pPr>
        <w:spacing w:line="360" w:lineRule="auto"/>
        <w:ind w:firstLine="900"/>
        <w:jc w:val="both"/>
        <w:rPr>
          <w:sz w:val="28"/>
          <w:szCs w:val="28"/>
        </w:rPr>
      </w:pPr>
    </w:p>
    <w:p w:rsidR="00B554BB" w:rsidRPr="00B554BB" w:rsidRDefault="00B554BB" w:rsidP="00B554BB">
      <w:pPr>
        <w:spacing w:line="360" w:lineRule="auto"/>
        <w:ind w:firstLine="900"/>
        <w:jc w:val="both"/>
        <w:rPr>
          <w:sz w:val="28"/>
          <w:szCs w:val="28"/>
        </w:rPr>
      </w:pPr>
      <w:r w:rsidRPr="00B554BB">
        <w:rPr>
          <w:sz w:val="28"/>
          <w:szCs w:val="28"/>
        </w:rPr>
        <w:t>Банк ВТБ24 — один из крупнейших участников российского рынка банков</w:t>
      </w:r>
      <w:r>
        <w:rPr>
          <w:sz w:val="28"/>
          <w:szCs w:val="28"/>
        </w:rPr>
        <w:t>ских услуг, входящий</w:t>
      </w:r>
      <w:r w:rsidRPr="00B554BB">
        <w:rPr>
          <w:sz w:val="28"/>
          <w:szCs w:val="28"/>
        </w:rPr>
        <w:t xml:space="preserve"> в международную финансовую группу ВТБ и спе</w:t>
      </w:r>
      <w:r>
        <w:rPr>
          <w:sz w:val="28"/>
          <w:szCs w:val="28"/>
        </w:rPr>
        <w:t>циализирующийся</w:t>
      </w:r>
      <w:r w:rsidRPr="00B554BB">
        <w:rPr>
          <w:sz w:val="28"/>
          <w:szCs w:val="28"/>
        </w:rPr>
        <w:t xml:space="preserve"> на обслуживании физических лиц, индивидуальных предпринимателей и предприятий малого бизнеса.</w:t>
      </w:r>
    </w:p>
    <w:p w:rsidR="00B554BB" w:rsidRPr="00B554BB" w:rsidRDefault="00B554BB" w:rsidP="00B554BB">
      <w:pPr>
        <w:spacing w:line="360" w:lineRule="auto"/>
        <w:ind w:firstLine="900"/>
        <w:jc w:val="both"/>
        <w:rPr>
          <w:sz w:val="28"/>
          <w:szCs w:val="28"/>
        </w:rPr>
      </w:pPr>
      <w:r w:rsidRPr="00B554BB">
        <w:rPr>
          <w:sz w:val="28"/>
          <w:szCs w:val="28"/>
        </w:rPr>
        <w:t>Деятельность ВТБ24 осуществляется в соответствии с генеральной лицензией Банка России № 1623 от 13.07.2000 г.</w:t>
      </w:r>
    </w:p>
    <w:p w:rsidR="00B554BB" w:rsidRPr="00B554BB" w:rsidRDefault="00B554BB" w:rsidP="00B554BB">
      <w:pPr>
        <w:spacing w:line="360" w:lineRule="auto"/>
        <w:ind w:firstLine="900"/>
        <w:jc w:val="both"/>
        <w:rPr>
          <w:sz w:val="28"/>
          <w:szCs w:val="28"/>
        </w:rPr>
      </w:pPr>
      <w:r>
        <w:rPr>
          <w:sz w:val="28"/>
          <w:szCs w:val="28"/>
        </w:rPr>
        <w:t>Р</w:t>
      </w:r>
      <w:r w:rsidRPr="00B554BB">
        <w:rPr>
          <w:sz w:val="28"/>
          <w:szCs w:val="28"/>
        </w:rPr>
        <w:t>еквизиты</w:t>
      </w:r>
      <w:r w:rsidR="001C47FD">
        <w:rPr>
          <w:sz w:val="28"/>
          <w:szCs w:val="28"/>
        </w:rPr>
        <w:t xml:space="preserve"> Банка</w:t>
      </w:r>
      <w:r>
        <w:rPr>
          <w:sz w:val="28"/>
          <w:szCs w:val="28"/>
        </w:rPr>
        <w:t>:</w:t>
      </w:r>
    </w:p>
    <w:p w:rsidR="00B554BB" w:rsidRPr="00B554BB" w:rsidRDefault="00B554BB" w:rsidP="00B554BB">
      <w:pPr>
        <w:spacing w:line="360" w:lineRule="auto"/>
        <w:ind w:firstLine="900"/>
        <w:jc w:val="both"/>
        <w:rPr>
          <w:sz w:val="28"/>
          <w:szCs w:val="28"/>
        </w:rPr>
      </w:pPr>
      <w:r>
        <w:rPr>
          <w:sz w:val="28"/>
          <w:szCs w:val="28"/>
        </w:rPr>
        <w:t>Корреспонден</w:t>
      </w:r>
      <w:r w:rsidR="007B64BB">
        <w:rPr>
          <w:sz w:val="28"/>
          <w:szCs w:val="28"/>
        </w:rPr>
        <w:t>тский</w:t>
      </w:r>
      <w:r>
        <w:rPr>
          <w:sz w:val="28"/>
          <w:szCs w:val="28"/>
        </w:rPr>
        <w:t xml:space="preserve"> </w:t>
      </w:r>
      <w:r w:rsidRPr="00B554BB">
        <w:rPr>
          <w:sz w:val="28"/>
          <w:szCs w:val="28"/>
        </w:rPr>
        <w:t xml:space="preserve"> счет: 30101810100000000716 в ОПЕРУ Московского ГТУ Банка России </w:t>
      </w:r>
    </w:p>
    <w:p w:rsidR="00B554BB" w:rsidRPr="00B554BB" w:rsidRDefault="00B554BB" w:rsidP="00B554BB">
      <w:pPr>
        <w:spacing w:line="360" w:lineRule="auto"/>
        <w:ind w:firstLine="900"/>
        <w:jc w:val="both"/>
        <w:rPr>
          <w:sz w:val="28"/>
          <w:szCs w:val="28"/>
        </w:rPr>
      </w:pPr>
      <w:r w:rsidRPr="00B554BB">
        <w:rPr>
          <w:sz w:val="28"/>
          <w:szCs w:val="28"/>
        </w:rPr>
        <w:t xml:space="preserve">ИНН: 7710353606 </w:t>
      </w:r>
    </w:p>
    <w:p w:rsidR="00B554BB" w:rsidRPr="00B554BB" w:rsidRDefault="00B554BB" w:rsidP="00B554BB">
      <w:pPr>
        <w:spacing w:line="360" w:lineRule="auto"/>
        <w:ind w:firstLine="900"/>
        <w:jc w:val="both"/>
        <w:rPr>
          <w:sz w:val="28"/>
          <w:szCs w:val="28"/>
        </w:rPr>
      </w:pPr>
      <w:r w:rsidRPr="00B554BB">
        <w:rPr>
          <w:sz w:val="28"/>
          <w:szCs w:val="28"/>
        </w:rPr>
        <w:t xml:space="preserve">БИК: 044525716 </w:t>
      </w:r>
    </w:p>
    <w:p w:rsidR="00B554BB" w:rsidRPr="00B554BB" w:rsidRDefault="00B554BB" w:rsidP="00B554BB">
      <w:pPr>
        <w:spacing w:line="360" w:lineRule="auto"/>
        <w:ind w:firstLine="900"/>
        <w:jc w:val="both"/>
        <w:rPr>
          <w:sz w:val="28"/>
          <w:szCs w:val="28"/>
        </w:rPr>
      </w:pPr>
      <w:r w:rsidRPr="00B554BB">
        <w:rPr>
          <w:sz w:val="28"/>
          <w:szCs w:val="28"/>
        </w:rPr>
        <w:t xml:space="preserve">Код ОКПО: 20606880 </w:t>
      </w:r>
    </w:p>
    <w:p w:rsidR="00B554BB" w:rsidRPr="00B554BB" w:rsidRDefault="00B554BB" w:rsidP="00B554BB">
      <w:pPr>
        <w:spacing w:line="360" w:lineRule="auto"/>
        <w:ind w:firstLine="900"/>
        <w:jc w:val="both"/>
        <w:rPr>
          <w:sz w:val="28"/>
          <w:szCs w:val="28"/>
        </w:rPr>
      </w:pPr>
      <w:r w:rsidRPr="00B554BB">
        <w:rPr>
          <w:sz w:val="28"/>
          <w:szCs w:val="28"/>
        </w:rPr>
        <w:t xml:space="preserve">Код ОКОНХ: 96120 </w:t>
      </w:r>
    </w:p>
    <w:p w:rsidR="00B554BB" w:rsidRPr="00B554BB" w:rsidRDefault="00B554BB" w:rsidP="00B554BB">
      <w:pPr>
        <w:spacing w:line="360" w:lineRule="auto"/>
        <w:ind w:firstLine="900"/>
        <w:jc w:val="both"/>
        <w:rPr>
          <w:sz w:val="28"/>
          <w:szCs w:val="28"/>
        </w:rPr>
      </w:pPr>
      <w:r w:rsidRPr="00B554BB">
        <w:rPr>
          <w:sz w:val="28"/>
          <w:szCs w:val="28"/>
        </w:rPr>
        <w:t xml:space="preserve">ОГРН Банка: 1027739207462 от 17.09.2002 </w:t>
      </w:r>
    </w:p>
    <w:p w:rsidR="00B554BB" w:rsidRDefault="00B554BB" w:rsidP="00B554BB">
      <w:pPr>
        <w:spacing w:line="360" w:lineRule="auto"/>
        <w:ind w:firstLine="900"/>
        <w:jc w:val="both"/>
        <w:rPr>
          <w:sz w:val="28"/>
          <w:szCs w:val="28"/>
        </w:rPr>
      </w:pPr>
      <w:r w:rsidRPr="00B554BB">
        <w:rPr>
          <w:sz w:val="28"/>
          <w:szCs w:val="28"/>
        </w:rPr>
        <w:t>КПП: 775001001</w:t>
      </w:r>
    </w:p>
    <w:p w:rsidR="007558FA" w:rsidRPr="007558FA" w:rsidRDefault="007558FA" w:rsidP="009B02C4">
      <w:pPr>
        <w:autoSpaceDE w:val="0"/>
        <w:autoSpaceDN w:val="0"/>
        <w:adjustRightInd w:val="0"/>
        <w:spacing w:line="360" w:lineRule="auto"/>
        <w:ind w:firstLine="900"/>
        <w:jc w:val="both"/>
        <w:rPr>
          <w:sz w:val="28"/>
          <w:szCs w:val="28"/>
        </w:rPr>
      </w:pPr>
      <w:r>
        <w:rPr>
          <w:sz w:val="28"/>
          <w:szCs w:val="28"/>
        </w:rPr>
        <w:t xml:space="preserve">Согласно Уставу Банка ВТБ 24 (ЗАО), </w:t>
      </w:r>
      <w:r w:rsidR="009B02C4">
        <w:rPr>
          <w:sz w:val="28"/>
          <w:szCs w:val="28"/>
        </w:rPr>
        <w:t xml:space="preserve"> </w:t>
      </w:r>
      <w:r w:rsidRPr="007558FA">
        <w:rPr>
          <w:sz w:val="28"/>
          <w:szCs w:val="28"/>
        </w:rPr>
        <w:t>Банк имеет полное фирменное наименование на русском языке - Банк ВТБ 24</w:t>
      </w:r>
      <w:r>
        <w:rPr>
          <w:sz w:val="28"/>
          <w:szCs w:val="28"/>
        </w:rPr>
        <w:t xml:space="preserve"> </w:t>
      </w:r>
      <w:r w:rsidRPr="007558FA">
        <w:rPr>
          <w:sz w:val="28"/>
          <w:szCs w:val="28"/>
        </w:rPr>
        <w:t>(закрытое акционерное общество) и полное фирменное наименование на английском языке -</w:t>
      </w:r>
      <w:r>
        <w:rPr>
          <w:sz w:val="28"/>
          <w:szCs w:val="28"/>
        </w:rPr>
        <w:t xml:space="preserve"> </w:t>
      </w:r>
      <w:r w:rsidRPr="007558FA">
        <w:rPr>
          <w:sz w:val="28"/>
          <w:szCs w:val="28"/>
          <w:lang w:val="en-US"/>
        </w:rPr>
        <w:t>Bank</w:t>
      </w:r>
      <w:r w:rsidRPr="007558FA">
        <w:rPr>
          <w:sz w:val="28"/>
          <w:szCs w:val="28"/>
        </w:rPr>
        <w:t xml:space="preserve"> </w:t>
      </w:r>
      <w:r w:rsidRPr="007558FA">
        <w:rPr>
          <w:sz w:val="28"/>
          <w:szCs w:val="28"/>
          <w:lang w:val="en-US"/>
        </w:rPr>
        <w:t>VTB</w:t>
      </w:r>
      <w:r w:rsidRPr="007558FA">
        <w:rPr>
          <w:sz w:val="28"/>
          <w:szCs w:val="28"/>
        </w:rPr>
        <w:t xml:space="preserve"> 24 (с</w:t>
      </w:r>
      <w:r w:rsidRPr="007558FA">
        <w:rPr>
          <w:sz w:val="28"/>
          <w:szCs w:val="28"/>
          <w:lang w:val="en-US"/>
        </w:rPr>
        <w:t>losed</w:t>
      </w:r>
      <w:r w:rsidRPr="007558FA">
        <w:rPr>
          <w:sz w:val="28"/>
          <w:szCs w:val="28"/>
        </w:rPr>
        <w:t xml:space="preserve"> </w:t>
      </w:r>
      <w:r w:rsidRPr="007558FA">
        <w:rPr>
          <w:sz w:val="28"/>
          <w:szCs w:val="28"/>
          <w:lang w:val="en-US"/>
        </w:rPr>
        <w:t>joint</w:t>
      </w:r>
      <w:r w:rsidRPr="007558FA">
        <w:rPr>
          <w:sz w:val="28"/>
          <w:szCs w:val="28"/>
        </w:rPr>
        <w:t>-</w:t>
      </w:r>
      <w:r w:rsidRPr="007558FA">
        <w:rPr>
          <w:sz w:val="28"/>
          <w:szCs w:val="28"/>
          <w:lang w:val="en-US"/>
        </w:rPr>
        <w:t>stock</w:t>
      </w:r>
      <w:r w:rsidRPr="007558FA">
        <w:rPr>
          <w:sz w:val="28"/>
          <w:szCs w:val="28"/>
        </w:rPr>
        <w:t xml:space="preserve"> </w:t>
      </w:r>
      <w:r w:rsidRPr="007558FA">
        <w:rPr>
          <w:sz w:val="28"/>
          <w:szCs w:val="28"/>
          <w:lang w:val="en-US"/>
        </w:rPr>
        <w:t>company</w:t>
      </w:r>
      <w:r w:rsidRPr="007558FA">
        <w:rPr>
          <w:sz w:val="28"/>
          <w:szCs w:val="28"/>
        </w:rPr>
        <w:t>).</w:t>
      </w:r>
      <w:r>
        <w:rPr>
          <w:sz w:val="28"/>
          <w:szCs w:val="28"/>
        </w:rPr>
        <w:t xml:space="preserve"> </w:t>
      </w:r>
      <w:r w:rsidRPr="007558FA">
        <w:rPr>
          <w:sz w:val="28"/>
          <w:szCs w:val="28"/>
        </w:rPr>
        <w:t>Банк имеет сокращенное фирменное наименование на русском языке – ВТБ 24 (ЗАО) и</w:t>
      </w:r>
      <w:r>
        <w:rPr>
          <w:sz w:val="28"/>
          <w:szCs w:val="28"/>
        </w:rPr>
        <w:t xml:space="preserve"> </w:t>
      </w:r>
      <w:r w:rsidRPr="007558FA">
        <w:rPr>
          <w:sz w:val="28"/>
          <w:szCs w:val="28"/>
        </w:rPr>
        <w:t>сокращенное фирменное наименование на английском языке – VTB 24 (JSC).</w:t>
      </w:r>
    </w:p>
    <w:p w:rsidR="007558FA" w:rsidRPr="007558FA" w:rsidRDefault="009B02C4" w:rsidP="007558FA">
      <w:pPr>
        <w:autoSpaceDE w:val="0"/>
        <w:autoSpaceDN w:val="0"/>
        <w:adjustRightInd w:val="0"/>
        <w:spacing w:line="360" w:lineRule="auto"/>
        <w:ind w:firstLine="900"/>
        <w:jc w:val="both"/>
        <w:rPr>
          <w:sz w:val="28"/>
          <w:szCs w:val="28"/>
        </w:rPr>
      </w:pPr>
      <w:r>
        <w:rPr>
          <w:sz w:val="28"/>
          <w:szCs w:val="28"/>
        </w:rPr>
        <w:t xml:space="preserve">Место нахождения Банка: </w:t>
      </w:r>
      <w:r w:rsidR="007558FA" w:rsidRPr="007558FA">
        <w:rPr>
          <w:sz w:val="28"/>
          <w:szCs w:val="28"/>
        </w:rPr>
        <w:t>Москва, ул. Мясницкая, д. 35.</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Банк является кредитной организацией. Банк входит в банковскую систему</w:t>
      </w:r>
      <w:r>
        <w:rPr>
          <w:sz w:val="28"/>
          <w:szCs w:val="28"/>
        </w:rPr>
        <w:t xml:space="preserve"> </w:t>
      </w:r>
      <w:r w:rsidRPr="007558FA">
        <w:rPr>
          <w:sz w:val="28"/>
          <w:szCs w:val="28"/>
        </w:rPr>
        <w:t>Российской Федерации и в своей деятельности руководствуется Конституцией Российской</w:t>
      </w:r>
      <w:r>
        <w:rPr>
          <w:sz w:val="28"/>
          <w:szCs w:val="28"/>
        </w:rPr>
        <w:t xml:space="preserve"> </w:t>
      </w:r>
      <w:r w:rsidRPr="007558FA">
        <w:rPr>
          <w:sz w:val="28"/>
          <w:szCs w:val="28"/>
        </w:rPr>
        <w:t>Федерации, Федеральным законом «О банках и банковской деятельности», Федеральным</w:t>
      </w:r>
      <w:r>
        <w:rPr>
          <w:sz w:val="28"/>
          <w:szCs w:val="28"/>
        </w:rPr>
        <w:t xml:space="preserve"> </w:t>
      </w:r>
      <w:r w:rsidRPr="007558FA">
        <w:rPr>
          <w:sz w:val="28"/>
          <w:szCs w:val="28"/>
        </w:rPr>
        <w:t>законом «О Центральном банке Российской Федерации (Банке России)», Федеральным законом</w:t>
      </w:r>
      <w:r>
        <w:rPr>
          <w:sz w:val="28"/>
          <w:szCs w:val="28"/>
        </w:rPr>
        <w:t xml:space="preserve"> </w:t>
      </w:r>
      <w:r w:rsidRPr="007558FA">
        <w:rPr>
          <w:sz w:val="28"/>
          <w:szCs w:val="28"/>
        </w:rPr>
        <w:t>«Об акционерных обществах», другими федеральными законами, иными правовыми актами</w:t>
      </w:r>
      <w:r>
        <w:rPr>
          <w:sz w:val="28"/>
          <w:szCs w:val="28"/>
        </w:rPr>
        <w:t xml:space="preserve"> </w:t>
      </w:r>
      <w:r w:rsidRPr="007558FA">
        <w:rPr>
          <w:sz w:val="28"/>
          <w:szCs w:val="28"/>
        </w:rPr>
        <w:t>Российской Федерации, нормативными актами Банка России и</w:t>
      </w:r>
      <w:r>
        <w:rPr>
          <w:sz w:val="28"/>
          <w:szCs w:val="28"/>
        </w:rPr>
        <w:t xml:space="preserve"> </w:t>
      </w:r>
      <w:r w:rsidRPr="007558FA">
        <w:rPr>
          <w:sz w:val="28"/>
          <w:szCs w:val="28"/>
        </w:rPr>
        <w:t>настоящим Уставом.</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Банк является юридическим лицом, имеет в собственности обособленное</w:t>
      </w:r>
      <w:r>
        <w:rPr>
          <w:sz w:val="28"/>
          <w:szCs w:val="28"/>
        </w:rPr>
        <w:t xml:space="preserve"> </w:t>
      </w:r>
      <w:r w:rsidRPr="007558FA">
        <w:rPr>
          <w:sz w:val="28"/>
          <w:szCs w:val="28"/>
        </w:rPr>
        <w:t>имущество, учитываемое на его самостоятельном балансе, может от своего имени приобретать</w:t>
      </w:r>
      <w:r>
        <w:rPr>
          <w:sz w:val="28"/>
          <w:szCs w:val="28"/>
        </w:rPr>
        <w:t xml:space="preserve"> </w:t>
      </w:r>
      <w:r w:rsidRPr="007558FA">
        <w:rPr>
          <w:sz w:val="28"/>
          <w:szCs w:val="28"/>
        </w:rPr>
        <w:t>и осуществлять имущественные и личные неиму</w:t>
      </w:r>
      <w:r w:rsidR="001C47FD">
        <w:rPr>
          <w:sz w:val="28"/>
          <w:szCs w:val="28"/>
        </w:rPr>
        <w:t>щественные права, исполнять</w:t>
      </w:r>
      <w:r w:rsidRPr="007558FA">
        <w:rPr>
          <w:sz w:val="28"/>
          <w:szCs w:val="28"/>
        </w:rPr>
        <w:t xml:space="preserve"> обязанности, быть</w:t>
      </w:r>
      <w:r>
        <w:rPr>
          <w:sz w:val="28"/>
          <w:szCs w:val="28"/>
        </w:rPr>
        <w:t xml:space="preserve"> </w:t>
      </w:r>
      <w:r w:rsidRPr="007558FA">
        <w:rPr>
          <w:sz w:val="28"/>
          <w:szCs w:val="28"/>
        </w:rPr>
        <w:t>истцом и ответчиком в суде.</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 xml:space="preserve">Банк несет ответственность по своим обязательствам всем </w:t>
      </w:r>
      <w:r w:rsidRPr="00F05F52">
        <w:rPr>
          <w:spacing w:val="-6"/>
          <w:sz w:val="28"/>
          <w:szCs w:val="28"/>
        </w:rPr>
        <w:t>принадлежащим ему имуществом. Банк не отвечает по обязательствам своих акционеров.</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Акционерами Банка могут быть юридические и (или) физические лица. Акционеры</w:t>
      </w:r>
      <w:r>
        <w:rPr>
          <w:sz w:val="28"/>
          <w:szCs w:val="28"/>
        </w:rPr>
        <w:t xml:space="preserve"> </w:t>
      </w:r>
      <w:r w:rsidRPr="007558FA">
        <w:rPr>
          <w:sz w:val="28"/>
          <w:szCs w:val="28"/>
        </w:rPr>
        <w:t>Банка не отвечают по обязательствам Банка и несут риск убытков, связанных с его</w:t>
      </w:r>
      <w:r>
        <w:rPr>
          <w:sz w:val="28"/>
          <w:szCs w:val="28"/>
        </w:rPr>
        <w:t xml:space="preserve"> д</w:t>
      </w:r>
      <w:r w:rsidRPr="007558FA">
        <w:rPr>
          <w:sz w:val="28"/>
          <w:szCs w:val="28"/>
        </w:rPr>
        <w:t>еятельностью, в пределах стоимости принадлежащих им акций. Акционеры, не полностью</w:t>
      </w:r>
      <w:r>
        <w:rPr>
          <w:sz w:val="28"/>
          <w:szCs w:val="28"/>
        </w:rPr>
        <w:t xml:space="preserve"> </w:t>
      </w:r>
      <w:r w:rsidRPr="007558FA">
        <w:rPr>
          <w:sz w:val="28"/>
          <w:szCs w:val="28"/>
        </w:rPr>
        <w:t>оплатившие акции, несут солидарную ответственность по обязательствам Банка в пределах</w:t>
      </w:r>
      <w:r>
        <w:rPr>
          <w:sz w:val="28"/>
          <w:szCs w:val="28"/>
        </w:rPr>
        <w:t xml:space="preserve"> </w:t>
      </w:r>
      <w:r w:rsidRPr="007558FA">
        <w:rPr>
          <w:sz w:val="28"/>
          <w:szCs w:val="28"/>
        </w:rPr>
        <w:t>неоплаченной части стоимости принадлежащих им акций.</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Органами управления Банка являются:</w:t>
      </w:r>
    </w:p>
    <w:p w:rsidR="007558FA" w:rsidRDefault="00F05F52" w:rsidP="007558FA">
      <w:pPr>
        <w:autoSpaceDE w:val="0"/>
        <w:autoSpaceDN w:val="0"/>
        <w:adjustRightInd w:val="0"/>
        <w:spacing w:line="360" w:lineRule="auto"/>
        <w:ind w:firstLine="900"/>
        <w:jc w:val="both"/>
        <w:rPr>
          <w:sz w:val="28"/>
          <w:szCs w:val="28"/>
          <w:lang w:val="en-US"/>
        </w:rPr>
      </w:pPr>
      <w:r>
        <w:rPr>
          <w:sz w:val="28"/>
          <w:szCs w:val="28"/>
        </w:rPr>
        <w:t>1. Общее собрание акционеров.</w:t>
      </w:r>
    </w:p>
    <w:p w:rsidR="007558FA" w:rsidRDefault="00F05F52" w:rsidP="007558FA">
      <w:pPr>
        <w:autoSpaceDE w:val="0"/>
        <w:autoSpaceDN w:val="0"/>
        <w:adjustRightInd w:val="0"/>
        <w:spacing w:line="360" w:lineRule="auto"/>
        <w:ind w:firstLine="900"/>
        <w:jc w:val="both"/>
        <w:rPr>
          <w:sz w:val="28"/>
          <w:szCs w:val="28"/>
          <w:lang w:val="en-US"/>
        </w:rPr>
      </w:pPr>
      <w:r>
        <w:rPr>
          <w:sz w:val="28"/>
          <w:szCs w:val="28"/>
        </w:rPr>
        <w:t>2. Наблюдательный совет.</w:t>
      </w:r>
    </w:p>
    <w:p w:rsidR="00985D30" w:rsidRPr="007558FA" w:rsidRDefault="00985D30" w:rsidP="00985D30">
      <w:pPr>
        <w:autoSpaceDE w:val="0"/>
        <w:autoSpaceDN w:val="0"/>
        <w:adjustRightInd w:val="0"/>
        <w:spacing w:line="360" w:lineRule="auto"/>
        <w:ind w:firstLine="900"/>
        <w:jc w:val="both"/>
        <w:rPr>
          <w:sz w:val="28"/>
          <w:szCs w:val="28"/>
        </w:rPr>
      </w:pPr>
      <w:r>
        <w:rPr>
          <w:sz w:val="28"/>
          <w:szCs w:val="28"/>
        </w:rPr>
        <w:t xml:space="preserve">3. </w:t>
      </w:r>
      <w:r w:rsidRPr="007558FA">
        <w:rPr>
          <w:sz w:val="28"/>
          <w:szCs w:val="28"/>
        </w:rPr>
        <w:t>Президент – Председатель Правления – единоличный исполнитель</w:t>
      </w:r>
      <w:r>
        <w:rPr>
          <w:sz w:val="28"/>
          <w:szCs w:val="28"/>
        </w:rPr>
        <w:t>ный орган.</w:t>
      </w:r>
    </w:p>
    <w:p w:rsidR="00985D30" w:rsidRDefault="00985D30" w:rsidP="00985D30">
      <w:pPr>
        <w:autoSpaceDE w:val="0"/>
        <w:autoSpaceDN w:val="0"/>
        <w:adjustRightInd w:val="0"/>
        <w:spacing w:line="360" w:lineRule="auto"/>
        <w:ind w:firstLine="900"/>
        <w:jc w:val="both"/>
        <w:rPr>
          <w:sz w:val="28"/>
          <w:szCs w:val="28"/>
          <w:lang w:val="en-US"/>
        </w:rPr>
      </w:pPr>
      <w:r>
        <w:rPr>
          <w:sz w:val="28"/>
          <w:szCs w:val="28"/>
        </w:rPr>
        <w:t xml:space="preserve">4. </w:t>
      </w:r>
      <w:r w:rsidRPr="007558FA">
        <w:rPr>
          <w:sz w:val="28"/>
          <w:szCs w:val="28"/>
        </w:rPr>
        <w:t>Правление – коллегиальный исполнительный орган.</w:t>
      </w:r>
    </w:p>
    <w:p w:rsidR="00985D30" w:rsidRPr="00985D30" w:rsidRDefault="00985D30" w:rsidP="00193429">
      <w:pPr>
        <w:autoSpaceDE w:val="0"/>
        <w:autoSpaceDN w:val="0"/>
        <w:adjustRightInd w:val="0"/>
        <w:spacing w:line="360" w:lineRule="auto"/>
        <w:ind w:firstLine="900"/>
        <w:jc w:val="both"/>
        <w:rPr>
          <w:rFonts w:ascii="TimesNewRomanPSMT" w:hAnsi="TimesNewRomanPSMT" w:cs="TimesNewRomanPSMT"/>
          <w:sz w:val="28"/>
          <w:szCs w:val="28"/>
        </w:rPr>
      </w:pPr>
      <w:r w:rsidRPr="00985D30">
        <w:rPr>
          <w:rFonts w:ascii="TimesNewRomanPSMT" w:hAnsi="TimesNewRomanPSMT" w:cs="TimesNewRomanPSMT"/>
          <w:sz w:val="28"/>
          <w:szCs w:val="28"/>
        </w:rPr>
        <w:t>К компетенции Общего собрания акционеров относятся: внесение изменений в Устав Банка или утверждение Устава Банка в новой редакции; реорганизация Банка; ликвидация Банка;</w:t>
      </w:r>
      <w:r w:rsidR="00193429" w:rsidRP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определение количественного состава Наблюдательного совета Банка, избрание его</w:t>
      </w:r>
      <w:r w:rsidR="00193429" w:rsidRP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членов и досрочное прекращение их полномочий;</w:t>
      </w:r>
      <w:r w:rsidR="00193429" w:rsidRP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определение количества, номинальной стоимости, категории (типа) объявленных</w:t>
      </w:r>
      <w:r w:rsidR="00193429" w:rsidRP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акций и прав, предоставляемых этими акциями;</w:t>
      </w:r>
      <w:r w:rsidR="00193429" w:rsidRP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увеличение уставного капитала Банка путем увеличения номинальной стоимости</w:t>
      </w:r>
      <w:r w:rsidR="00193429" w:rsidRP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акций, а также путем размещения дополнительных акций;</w:t>
      </w:r>
      <w:r w:rsidR="00193429" w:rsidRP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уменьшение уставного капитала Банка путем уменьшения номиналь</w:t>
      </w:r>
      <w:r w:rsidR="00193429">
        <w:rPr>
          <w:rFonts w:ascii="TimesNewRomanPSMT" w:hAnsi="TimesNewRomanPSMT" w:cs="TimesNewRomanPSMT"/>
          <w:sz w:val="28"/>
          <w:szCs w:val="28"/>
        </w:rPr>
        <w:t>ной стоимост</w:t>
      </w:r>
      <w:r w:rsidR="00193429" w:rsidRPr="00193429">
        <w:rPr>
          <w:rFonts w:ascii="TimesNewRomanPSMT" w:hAnsi="TimesNewRomanPSMT" w:cs="TimesNewRomanPSMT"/>
          <w:sz w:val="28"/>
          <w:szCs w:val="28"/>
        </w:rPr>
        <w:t>и</w:t>
      </w:r>
      <w:r w:rsid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акций, путем приобретения Банком части акций в целях сокращения их общего количества, а</w:t>
      </w:r>
      <w:r w:rsid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также путем погашения приобретенных или выкупленных Банком акций;</w:t>
      </w:r>
      <w:r w:rsid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избрание членов Ревизионной комиссии Банка и досрочное прекращение их</w:t>
      </w:r>
      <w:r w:rsid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полномочий;</w:t>
      </w:r>
      <w:r w:rsid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утверждение аудитора Банка;</w:t>
      </w:r>
      <w:r w:rsid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утверждение годовых отчетов, годовой бухгалтерской отчетности, в том чис</w:t>
      </w:r>
      <w:r w:rsidR="00193429">
        <w:rPr>
          <w:rFonts w:ascii="TimesNewRomanPSMT" w:hAnsi="TimesNewRomanPSMT" w:cs="TimesNewRomanPSMT"/>
          <w:sz w:val="28"/>
          <w:szCs w:val="28"/>
        </w:rPr>
        <w:t xml:space="preserve">ле </w:t>
      </w:r>
      <w:r w:rsidRPr="00985D30">
        <w:rPr>
          <w:rFonts w:ascii="TimesNewRomanPSMT" w:hAnsi="TimesNewRomanPSMT" w:cs="TimesNewRomanPSMT"/>
          <w:sz w:val="28"/>
          <w:szCs w:val="28"/>
        </w:rPr>
        <w:t>отчетов о прибылях и об убытках (счетов прибылей и убытков) Банка, а также распределение</w:t>
      </w:r>
      <w:r w:rsid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прибыли и убытков Банка по результатам финансового года;</w:t>
      </w:r>
      <w:r w:rsid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определение порядка ведения Общего собрания акционеров;</w:t>
      </w:r>
      <w:r w:rsid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избрание членов счетной комиссии и досрочное прекращение их полномочий;</w:t>
      </w:r>
      <w:r w:rsid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дробление и консолидация акций;</w:t>
      </w:r>
      <w:r w:rsid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утверждение внутренних документов, регулирующих деятельность Общего собрания</w:t>
      </w:r>
      <w:r w:rsid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акционеров Банка, Наблюдательного совета Банка, Правления и Ревизионной комиссии Банка;</w:t>
      </w:r>
      <w:r w:rsid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решение иных вопросов в случаях, предусмотренных Федеральных законом «Об</w:t>
      </w:r>
      <w:r w:rsidR="00193429">
        <w:rPr>
          <w:rFonts w:ascii="TimesNewRomanPSMT" w:hAnsi="TimesNewRomanPSMT" w:cs="TimesNewRomanPSMT"/>
          <w:sz w:val="28"/>
          <w:szCs w:val="28"/>
        </w:rPr>
        <w:t xml:space="preserve"> </w:t>
      </w:r>
      <w:r w:rsidRPr="00985D30">
        <w:rPr>
          <w:rFonts w:ascii="TimesNewRomanPSMT" w:hAnsi="TimesNewRomanPSMT" w:cs="TimesNewRomanPSMT"/>
          <w:sz w:val="28"/>
          <w:szCs w:val="28"/>
        </w:rPr>
        <w:t>акционерных обществах».</w:t>
      </w:r>
    </w:p>
    <w:p w:rsidR="00E06EA8" w:rsidRPr="00E06EA8" w:rsidRDefault="00E06EA8" w:rsidP="00E06EA8">
      <w:pPr>
        <w:autoSpaceDE w:val="0"/>
        <w:autoSpaceDN w:val="0"/>
        <w:adjustRightInd w:val="0"/>
        <w:spacing w:line="360" w:lineRule="auto"/>
        <w:ind w:firstLine="900"/>
        <w:jc w:val="both"/>
        <w:rPr>
          <w:sz w:val="28"/>
          <w:szCs w:val="28"/>
        </w:rPr>
      </w:pPr>
      <w:r w:rsidRPr="00E06EA8">
        <w:rPr>
          <w:sz w:val="28"/>
          <w:szCs w:val="28"/>
        </w:rPr>
        <w:t>Наблюдательный совет осуществляет общее руководство деятельностью ВТБ</w:t>
      </w:r>
      <w:r>
        <w:rPr>
          <w:sz w:val="28"/>
          <w:szCs w:val="28"/>
        </w:rPr>
        <w:t xml:space="preserve"> </w:t>
      </w:r>
      <w:r w:rsidRPr="00E06EA8">
        <w:rPr>
          <w:sz w:val="28"/>
          <w:szCs w:val="28"/>
        </w:rPr>
        <w:t>24 за исключение</w:t>
      </w:r>
      <w:r>
        <w:rPr>
          <w:sz w:val="28"/>
          <w:szCs w:val="28"/>
        </w:rPr>
        <w:t>м решения вопросов, отнесенных Уставом Б</w:t>
      </w:r>
      <w:r w:rsidRPr="00E06EA8">
        <w:rPr>
          <w:sz w:val="28"/>
          <w:szCs w:val="28"/>
        </w:rPr>
        <w:t>анка к компетенции общего собрания акционеров.</w:t>
      </w:r>
    </w:p>
    <w:p w:rsidR="00E06EA8" w:rsidRPr="00193429" w:rsidRDefault="00193429" w:rsidP="00193429">
      <w:pPr>
        <w:autoSpaceDE w:val="0"/>
        <w:autoSpaceDN w:val="0"/>
        <w:adjustRightInd w:val="0"/>
        <w:spacing w:line="360" w:lineRule="auto"/>
        <w:ind w:firstLine="900"/>
        <w:jc w:val="both"/>
        <w:rPr>
          <w:spacing w:val="-6"/>
          <w:sz w:val="28"/>
          <w:szCs w:val="28"/>
        </w:rPr>
      </w:pPr>
      <w:r>
        <w:rPr>
          <w:sz w:val="28"/>
          <w:szCs w:val="28"/>
        </w:rPr>
        <w:t xml:space="preserve"> К компетенции Н</w:t>
      </w:r>
      <w:r w:rsidR="00E06EA8" w:rsidRPr="00E06EA8">
        <w:rPr>
          <w:sz w:val="28"/>
          <w:szCs w:val="28"/>
        </w:rPr>
        <w:t>аблюдательного совета относятся вопросы определения приорит</w:t>
      </w:r>
      <w:r w:rsidR="00E06EA8">
        <w:rPr>
          <w:sz w:val="28"/>
          <w:szCs w:val="28"/>
        </w:rPr>
        <w:t>етных направлений деятельности Банка, избрание П</w:t>
      </w:r>
      <w:r w:rsidR="00E06EA8" w:rsidRPr="00E06EA8">
        <w:rPr>
          <w:sz w:val="28"/>
          <w:szCs w:val="28"/>
        </w:rPr>
        <w:t>рези</w:t>
      </w:r>
      <w:r w:rsidR="00E06EA8">
        <w:rPr>
          <w:sz w:val="28"/>
          <w:szCs w:val="28"/>
        </w:rPr>
        <w:t>дента — Председателя Правления Б</w:t>
      </w:r>
      <w:r w:rsidR="00E06EA8" w:rsidRPr="00E06EA8">
        <w:rPr>
          <w:sz w:val="28"/>
          <w:szCs w:val="28"/>
        </w:rPr>
        <w:t xml:space="preserve">анка и членов правления и досрочное прекращение их полномочий, создание и закрытие филиалов и представительств </w:t>
      </w:r>
      <w:r w:rsidR="00E06EA8">
        <w:rPr>
          <w:sz w:val="28"/>
          <w:szCs w:val="28"/>
        </w:rPr>
        <w:t>Б</w:t>
      </w:r>
      <w:r w:rsidR="00E06EA8" w:rsidRPr="00E06EA8">
        <w:rPr>
          <w:sz w:val="28"/>
          <w:szCs w:val="28"/>
        </w:rPr>
        <w:t xml:space="preserve">анка, утверждение бизнес-плана на очередной финансовый год, созыв </w:t>
      </w:r>
      <w:r w:rsidR="00E06EA8" w:rsidRPr="00193429">
        <w:rPr>
          <w:spacing w:val="-6"/>
          <w:sz w:val="28"/>
          <w:szCs w:val="28"/>
        </w:rPr>
        <w:t>общего собрания акционеров и иные вопросы, предусмотренные Уставом Банка.</w:t>
      </w:r>
      <w:r>
        <w:rPr>
          <w:spacing w:val="-6"/>
          <w:sz w:val="28"/>
          <w:szCs w:val="28"/>
        </w:rPr>
        <w:t xml:space="preserve"> </w:t>
      </w:r>
      <w:r w:rsidR="00E06EA8" w:rsidRPr="00E06EA8">
        <w:rPr>
          <w:sz w:val="28"/>
          <w:szCs w:val="28"/>
        </w:rPr>
        <w:t>Председатель наблюдательного совета избирается членами наблюдательного совета ВТБ</w:t>
      </w:r>
      <w:r w:rsidR="00E06EA8">
        <w:rPr>
          <w:sz w:val="28"/>
          <w:szCs w:val="28"/>
        </w:rPr>
        <w:t xml:space="preserve"> </w:t>
      </w:r>
      <w:r w:rsidR="00E06EA8" w:rsidRPr="00E06EA8">
        <w:rPr>
          <w:sz w:val="28"/>
          <w:szCs w:val="28"/>
        </w:rPr>
        <w:t>24.</w:t>
      </w:r>
    </w:p>
    <w:p w:rsidR="00E06EA8" w:rsidRPr="00E06EA8" w:rsidRDefault="00E06EA8" w:rsidP="00E06EA8">
      <w:pPr>
        <w:autoSpaceDE w:val="0"/>
        <w:autoSpaceDN w:val="0"/>
        <w:adjustRightInd w:val="0"/>
        <w:spacing w:line="360" w:lineRule="auto"/>
        <w:ind w:firstLine="900"/>
        <w:jc w:val="both"/>
        <w:rPr>
          <w:sz w:val="28"/>
          <w:szCs w:val="28"/>
        </w:rPr>
      </w:pPr>
      <w:r w:rsidRPr="00E06EA8">
        <w:rPr>
          <w:sz w:val="28"/>
          <w:szCs w:val="28"/>
        </w:rPr>
        <w:t>Заседания наблюдательного совета ВТБ</w:t>
      </w:r>
      <w:r>
        <w:rPr>
          <w:sz w:val="28"/>
          <w:szCs w:val="28"/>
        </w:rPr>
        <w:t xml:space="preserve"> 24 созываются П</w:t>
      </w:r>
      <w:r w:rsidRPr="00E06EA8">
        <w:rPr>
          <w:sz w:val="28"/>
          <w:szCs w:val="28"/>
        </w:rPr>
        <w:t>редседателем наблюдательного совета по его собственной инициативе, по требованию члена наблюдательного совета, ревизионной комиссии или</w:t>
      </w:r>
      <w:r>
        <w:rPr>
          <w:sz w:val="28"/>
          <w:szCs w:val="28"/>
        </w:rPr>
        <w:t xml:space="preserve"> аудитора Банка, Правления или Президента — Председателя П</w:t>
      </w:r>
      <w:r w:rsidRPr="00E06EA8">
        <w:rPr>
          <w:sz w:val="28"/>
          <w:szCs w:val="28"/>
        </w:rPr>
        <w:t>равления.</w:t>
      </w:r>
    </w:p>
    <w:p w:rsidR="00193429" w:rsidRDefault="00050941" w:rsidP="00193429">
      <w:pPr>
        <w:autoSpaceDE w:val="0"/>
        <w:autoSpaceDN w:val="0"/>
        <w:adjustRightInd w:val="0"/>
        <w:spacing w:line="360" w:lineRule="auto"/>
        <w:ind w:firstLine="900"/>
        <w:jc w:val="both"/>
        <w:rPr>
          <w:rFonts w:ascii="TimesNewRomanPSMT" w:hAnsi="TimesNewRomanPSMT" w:cs="TimesNewRomanPSMT"/>
          <w:sz w:val="28"/>
          <w:szCs w:val="28"/>
        </w:rPr>
      </w:pPr>
      <w:r w:rsidRPr="00951CF3">
        <w:rPr>
          <w:spacing w:val="4"/>
          <w:sz w:val="28"/>
          <w:szCs w:val="28"/>
        </w:rPr>
        <w:t>Руководст</w:t>
      </w:r>
      <w:r w:rsidR="00E06EA8">
        <w:rPr>
          <w:spacing w:val="4"/>
          <w:sz w:val="28"/>
          <w:szCs w:val="28"/>
        </w:rPr>
        <w:t xml:space="preserve">во ВТБ 24 (ЗАО) </w:t>
      </w:r>
      <w:r w:rsidR="00193429" w:rsidRPr="00193429">
        <w:rPr>
          <w:rFonts w:ascii="TimesNewRomanPSMT" w:hAnsi="TimesNewRomanPSMT" w:cs="TimesNewRomanPSMT"/>
          <w:sz w:val="28"/>
          <w:szCs w:val="28"/>
        </w:rPr>
        <w:t>осуществляется единоличным</w:t>
      </w:r>
      <w:r w:rsidR="00193429">
        <w:rPr>
          <w:rFonts w:ascii="TimesNewRomanPSMT" w:hAnsi="TimesNewRomanPSMT" w:cs="TimesNewRomanPSMT"/>
          <w:sz w:val="28"/>
          <w:szCs w:val="28"/>
        </w:rPr>
        <w:t xml:space="preserve"> </w:t>
      </w:r>
      <w:r w:rsidR="00193429" w:rsidRPr="00193429">
        <w:rPr>
          <w:rFonts w:ascii="TimesNewRomanPSMT" w:hAnsi="TimesNewRomanPSMT" w:cs="TimesNewRomanPSMT"/>
          <w:sz w:val="28"/>
          <w:szCs w:val="28"/>
        </w:rPr>
        <w:t>исполнительным органом Банка – Президентом-Председателем Правления и коллегиальным</w:t>
      </w:r>
      <w:r w:rsidR="00193429">
        <w:rPr>
          <w:rFonts w:ascii="TimesNewRomanPSMT" w:hAnsi="TimesNewRomanPSMT" w:cs="TimesNewRomanPSMT"/>
          <w:sz w:val="28"/>
          <w:szCs w:val="28"/>
        </w:rPr>
        <w:t xml:space="preserve"> </w:t>
      </w:r>
      <w:r w:rsidR="00193429" w:rsidRPr="00193429">
        <w:rPr>
          <w:rFonts w:ascii="TimesNewRomanPSMT" w:hAnsi="TimesNewRomanPSMT" w:cs="TimesNewRomanPSMT"/>
          <w:sz w:val="28"/>
          <w:szCs w:val="28"/>
        </w:rPr>
        <w:t>исполнительным органом Банка - Правлением. Исполнительные органы подотчетны Общему</w:t>
      </w:r>
      <w:r w:rsidR="00193429">
        <w:rPr>
          <w:rFonts w:ascii="TimesNewRomanPSMT" w:hAnsi="TimesNewRomanPSMT" w:cs="TimesNewRomanPSMT"/>
          <w:sz w:val="28"/>
          <w:szCs w:val="28"/>
        </w:rPr>
        <w:t xml:space="preserve"> </w:t>
      </w:r>
      <w:r w:rsidR="00193429" w:rsidRPr="00193429">
        <w:rPr>
          <w:rFonts w:ascii="TimesNewRomanPSMT" w:hAnsi="TimesNewRomanPSMT" w:cs="TimesNewRomanPSMT"/>
          <w:sz w:val="28"/>
          <w:szCs w:val="28"/>
        </w:rPr>
        <w:t>собранию акционеров и Наблюдательному совету Банка.</w:t>
      </w:r>
      <w:r w:rsidR="00193429">
        <w:rPr>
          <w:rFonts w:ascii="TimesNewRomanPSMT" w:hAnsi="TimesNewRomanPSMT" w:cs="TimesNewRomanPSMT"/>
          <w:sz w:val="28"/>
          <w:szCs w:val="28"/>
        </w:rPr>
        <w:t xml:space="preserve"> </w:t>
      </w:r>
      <w:r w:rsidR="00193429" w:rsidRPr="00193429">
        <w:rPr>
          <w:rFonts w:ascii="TimesNewRomanPSMT" w:hAnsi="TimesNewRomanPSMT" w:cs="TimesNewRomanPSMT"/>
          <w:sz w:val="28"/>
          <w:szCs w:val="28"/>
        </w:rPr>
        <w:t>Образование исполнительных органов Банка и досрочное прекращение их полномочий</w:t>
      </w:r>
      <w:r w:rsidR="00193429">
        <w:rPr>
          <w:rFonts w:ascii="TimesNewRomanPSMT" w:hAnsi="TimesNewRomanPSMT" w:cs="TimesNewRomanPSMT"/>
          <w:sz w:val="28"/>
          <w:szCs w:val="28"/>
        </w:rPr>
        <w:t xml:space="preserve"> </w:t>
      </w:r>
      <w:r w:rsidR="00193429" w:rsidRPr="00193429">
        <w:rPr>
          <w:rFonts w:ascii="TimesNewRomanPSMT" w:hAnsi="TimesNewRomanPSMT" w:cs="TimesNewRomanPSMT"/>
          <w:sz w:val="28"/>
          <w:szCs w:val="28"/>
        </w:rPr>
        <w:t>осуществляется по решению Наблюдательного совета Банка. Решением Наблюдательного</w:t>
      </w:r>
      <w:r w:rsidR="00193429">
        <w:rPr>
          <w:rFonts w:ascii="TimesNewRomanPSMT" w:hAnsi="TimesNewRomanPSMT" w:cs="TimesNewRomanPSMT"/>
          <w:sz w:val="28"/>
          <w:szCs w:val="28"/>
        </w:rPr>
        <w:t xml:space="preserve"> </w:t>
      </w:r>
      <w:r w:rsidR="00193429" w:rsidRPr="00193429">
        <w:rPr>
          <w:rFonts w:ascii="TimesNewRomanPSMT" w:hAnsi="TimesNewRomanPSMT" w:cs="TimesNewRomanPSMT"/>
          <w:sz w:val="28"/>
          <w:szCs w:val="28"/>
        </w:rPr>
        <w:t>совета Банка определяется количественный и персональный состав Правления.</w:t>
      </w:r>
      <w:r w:rsidR="00193429">
        <w:rPr>
          <w:rFonts w:ascii="TimesNewRomanPSMT" w:hAnsi="TimesNewRomanPSMT" w:cs="TimesNewRomanPSMT"/>
          <w:sz w:val="28"/>
          <w:szCs w:val="28"/>
        </w:rPr>
        <w:t xml:space="preserve"> </w:t>
      </w:r>
    </w:p>
    <w:p w:rsidR="00193429" w:rsidRDefault="00193429" w:rsidP="00193429">
      <w:pPr>
        <w:autoSpaceDE w:val="0"/>
        <w:autoSpaceDN w:val="0"/>
        <w:adjustRightInd w:val="0"/>
        <w:spacing w:line="360" w:lineRule="auto"/>
        <w:ind w:firstLine="900"/>
        <w:jc w:val="both"/>
        <w:rPr>
          <w:rFonts w:ascii="TimesNewRomanPSMT" w:hAnsi="TimesNewRomanPSMT" w:cs="TimesNewRomanPSMT"/>
          <w:sz w:val="28"/>
          <w:szCs w:val="28"/>
        </w:rPr>
      </w:pPr>
      <w:r w:rsidRPr="00193429">
        <w:rPr>
          <w:rFonts w:ascii="TimesNewRomanPSMT" w:hAnsi="TimesNewRomanPSMT" w:cs="TimesNewRomanPSMT"/>
          <w:sz w:val="28"/>
          <w:szCs w:val="28"/>
        </w:rPr>
        <w:t>Срок полномочий Президента – Председателя Правления и иных членов Правления</w:t>
      </w:r>
      <w:r>
        <w:rPr>
          <w:rFonts w:ascii="TimesNewRomanPSMT" w:hAnsi="TimesNewRomanPSMT" w:cs="TimesNewRomanPSMT"/>
          <w:sz w:val="28"/>
          <w:szCs w:val="28"/>
        </w:rPr>
        <w:t xml:space="preserve"> </w:t>
      </w:r>
      <w:r w:rsidRPr="00193429">
        <w:rPr>
          <w:rFonts w:ascii="TimesNewRomanPSMT" w:hAnsi="TimesNewRomanPSMT" w:cs="TimesNewRomanPSMT"/>
          <w:sz w:val="28"/>
          <w:szCs w:val="28"/>
        </w:rPr>
        <w:t>также определяется решением Наблюдательного совета Банка об образовании исполнительных</w:t>
      </w:r>
      <w:r>
        <w:rPr>
          <w:rFonts w:ascii="TimesNewRomanPSMT" w:hAnsi="TimesNewRomanPSMT" w:cs="TimesNewRomanPSMT"/>
          <w:sz w:val="28"/>
          <w:szCs w:val="28"/>
        </w:rPr>
        <w:t xml:space="preserve"> </w:t>
      </w:r>
      <w:r w:rsidRPr="00193429">
        <w:rPr>
          <w:rFonts w:ascii="TimesNewRomanPSMT" w:hAnsi="TimesNewRomanPSMT" w:cs="TimesNewRomanPSMT"/>
          <w:sz w:val="28"/>
          <w:szCs w:val="28"/>
        </w:rPr>
        <w:t>органов Банка, но не может превышать пяти лет.</w:t>
      </w:r>
      <w:r>
        <w:rPr>
          <w:rFonts w:ascii="TimesNewRomanPSMT" w:hAnsi="TimesNewRomanPSMT" w:cs="TimesNewRomanPSMT"/>
          <w:sz w:val="28"/>
          <w:szCs w:val="28"/>
        </w:rPr>
        <w:t xml:space="preserve"> </w:t>
      </w:r>
      <w:r w:rsidRPr="00193429">
        <w:rPr>
          <w:rFonts w:ascii="TimesNewRomanPSMT" w:hAnsi="TimesNewRomanPSMT" w:cs="TimesNewRomanPSMT"/>
          <w:sz w:val="28"/>
          <w:szCs w:val="28"/>
        </w:rPr>
        <w:t>К компетенции исполнительных органов Банка относятся все вопросы руководства</w:t>
      </w:r>
      <w:r>
        <w:rPr>
          <w:rFonts w:ascii="TimesNewRomanPSMT" w:hAnsi="TimesNewRomanPSMT" w:cs="TimesNewRomanPSMT"/>
          <w:sz w:val="28"/>
          <w:szCs w:val="28"/>
        </w:rPr>
        <w:t xml:space="preserve"> </w:t>
      </w:r>
      <w:r w:rsidRPr="00193429">
        <w:rPr>
          <w:rFonts w:ascii="TimesNewRomanPSMT" w:hAnsi="TimesNewRomanPSMT" w:cs="TimesNewRomanPSMT"/>
          <w:sz w:val="28"/>
          <w:szCs w:val="28"/>
        </w:rPr>
        <w:t>текущей деятельностью Банка, за исключением вопросов, отнесенных к компетенции Общего</w:t>
      </w:r>
      <w:r>
        <w:rPr>
          <w:rFonts w:ascii="TimesNewRomanPSMT" w:hAnsi="TimesNewRomanPSMT" w:cs="TimesNewRomanPSMT"/>
          <w:sz w:val="28"/>
          <w:szCs w:val="28"/>
        </w:rPr>
        <w:t xml:space="preserve"> </w:t>
      </w:r>
      <w:r w:rsidRPr="00193429">
        <w:rPr>
          <w:rFonts w:ascii="TimesNewRomanPSMT" w:hAnsi="TimesNewRomanPSMT" w:cs="TimesNewRomanPSMT"/>
          <w:sz w:val="28"/>
          <w:szCs w:val="28"/>
        </w:rPr>
        <w:t>собрания акционеров или Наблюдательного совета Банка.</w:t>
      </w:r>
      <w:r>
        <w:rPr>
          <w:rFonts w:ascii="TimesNewRomanPSMT" w:hAnsi="TimesNewRomanPSMT" w:cs="TimesNewRomanPSMT"/>
          <w:sz w:val="28"/>
          <w:szCs w:val="28"/>
        </w:rPr>
        <w:t xml:space="preserve"> </w:t>
      </w:r>
      <w:r w:rsidRPr="00193429">
        <w:rPr>
          <w:rFonts w:ascii="TimesNewRomanPSMT" w:hAnsi="TimesNewRomanPSMT" w:cs="TimesNewRomanPSMT"/>
          <w:sz w:val="28"/>
          <w:szCs w:val="28"/>
        </w:rPr>
        <w:t>Исполнительные органы Банка организуют выполнение решений Общего собрания</w:t>
      </w:r>
      <w:r>
        <w:rPr>
          <w:rFonts w:ascii="TimesNewRomanPSMT" w:hAnsi="TimesNewRomanPSMT" w:cs="TimesNewRomanPSMT"/>
          <w:sz w:val="28"/>
          <w:szCs w:val="28"/>
        </w:rPr>
        <w:t xml:space="preserve"> </w:t>
      </w:r>
      <w:r w:rsidRPr="00193429">
        <w:rPr>
          <w:rFonts w:ascii="TimesNewRomanPSMT" w:hAnsi="TimesNewRomanPSMT" w:cs="TimesNewRomanPSMT"/>
          <w:sz w:val="28"/>
          <w:szCs w:val="28"/>
        </w:rPr>
        <w:t>акционеров и Наблюдательного совета Банка.</w:t>
      </w:r>
    </w:p>
    <w:p w:rsidR="00193429" w:rsidRPr="00193429" w:rsidRDefault="00193429" w:rsidP="007A7125">
      <w:pPr>
        <w:autoSpaceDE w:val="0"/>
        <w:autoSpaceDN w:val="0"/>
        <w:adjustRightInd w:val="0"/>
        <w:spacing w:line="360" w:lineRule="auto"/>
        <w:ind w:firstLine="900"/>
        <w:jc w:val="both"/>
        <w:rPr>
          <w:rFonts w:ascii="TimesNewRomanPSMT" w:hAnsi="TimesNewRomanPSMT" w:cs="TimesNewRomanPSMT"/>
          <w:sz w:val="28"/>
          <w:szCs w:val="28"/>
        </w:rPr>
      </w:pPr>
      <w:r w:rsidRPr="00193429">
        <w:rPr>
          <w:rFonts w:ascii="TimesNewRomanPSMT" w:hAnsi="TimesNewRomanPSMT" w:cs="TimesNewRomanPSMT"/>
          <w:sz w:val="28"/>
          <w:szCs w:val="28"/>
        </w:rPr>
        <w:t>Президент-Председатель Правления</w:t>
      </w:r>
      <w:r>
        <w:rPr>
          <w:rFonts w:ascii="TimesNewRomanPSMT" w:hAnsi="TimesNewRomanPSMT" w:cs="TimesNewRomanPSMT"/>
          <w:sz w:val="28"/>
          <w:szCs w:val="28"/>
        </w:rPr>
        <w:t xml:space="preserve"> </w:t>
      </w:r>
      <w:r w:rsidRPr="00193429">
        <w:rPr>
          <w:rFonts w:ascii="TimesNewRomanPSMT" w:hAnsi="TimesNewRomanPSMT" w:cs="TimesNewRomanPSMT"/>
          <w:sz w:val="28"/>
          <w:szCs w:val="28"/>
        </w:rPr>
        <w:t>без доверенности действует от имени Банка, в том числе представляет его интересы,</w:t>
      </w:r>
      <w:r>
        <w:rPr>
          <w:rFonts w:ascii="TimesNewRomanPSMT" w:hAnsi="TimesNewRomanPSMT" w:cs="TimesNewRomanPSMT"/>
          <w:sz w:val="28"/>
          <w:szCs w:val="28"/>
        </w:rPr>
        <w:t xml:space="preserve"> </w:t>
      </w:r>
      <w:r w:rsidRPr="00193429">
        <w:rPr>
          <w:rFonts w:ascii="TimesNewRomanPSMT" w:hAnsi="TimesNewRomanPSMT" w:cs="TimesNewRomanPSMT"/>
          <w:sz w:val="28"/>
          <w:szCs w:val="28"/>
        </w:rPr>
        <w:t>совершает сделки и подписывает документы от имени Банка;</w:t>
      </w:r>
      <w:r>
        <w:rPr>
          <w:rFonts w:ascii="TimesNewRomanPSMT" w:hAnsi="TimesNewRomanPSMT" w:cs="TimesNewRomanPSMT"/>
          <w:sz w:val="28"/>
          <w:szCs w:val="28"/>
        </w:rPr>
        <w:t xml:space="preserve"> </w:t>
      </w:r>
      <w:r w:rsidRPr="00193429">
        <w:rPr>
          <w:rFonts w:ascii="TimesNewRomanPSMT" w:hAnsi="TimesNewRomanPSMT" w:cs="TimesNewRomanPSMT"/>
          <w:sz w:val="28"/>
          <w:szCs w:val="28"/>
        </w:rPr>
        <w:t>принимает решения об открытии (закрытии) внутренних структурных подразделений</w:t>
      </w:r>
      <w:r>
        <w:rPr>
          <w:rFonts w:ascii="TimesNewRomanPSMT" w:hAnsi="TimesNewRomanPSMT" w:cs="TimesNewRomanPSMT"/>
          <w:sz w:val="28"/>
          <w:szCs w:val="28"/>
        </w:rPr>
        <w:t xml:space="preserve"> </w:t>
      </w:r>
      <w:r w:rsidRPr="00193429">
        <w:rPr>
          <w:rFonts w:ascii="TimesNewRomanPSMT" w:hAnsi="TimesNewRomanPSMT" w:cs="TimesNewRomanPSMT"/>
          <w:sz w:val="28"/>
          <w:szCs w:val="28"/>
        </w:rPr>
        <w:t>Банка (филиала</w:t>
      </w:r>
      <w:r>
        <w:rPr>
          <w:rFonts w:ascii="TimesNewRomanPSMT" w:hAnsi="TimesNewRomanPSMT" w:cs="TimesNewRomanPSMT"/>
          <w:sz w:val="28"/>
          <w:szCs w:val="28"/>
        </w:rPr>
        <w:t>)</w:t>
      </w:r>
      <w:r w:rsidRPr="00193429">
        <w:rPr>
          <w:rFonts w:ascii="TimesNewRomanPSMT" w:hAnsi="TimesNewRomanPSMT" w:cs="TimesNewRomanPSMT"/>
          <w:sz w:val="28"/>
          <w:szCs w:val="28"/>
        </w:rPr>
        <w:t>;</w:t>
      </w:r>
      <w:r>
        <w:rPr>
          <w:rFonts w:ascii="TimesNewRomanPSMT" w:hAnsi="TimesNewRomanPSMT" w:cs="TimesNewRomanPSMT"/>
          <w:sz w:val="28"/>
          <w:szCs w:val="28"/>
        </w:rPr>
        <w:t xml:space="preserve"> </w:t>
      </w:r>
      <w:r w:rsidRPr="00193429">
        <w:rPr>
          <w:rFonts w:ascii="TimesNewRomanPSMT" w:hAnsi="TimesNewRomanPSMT" w:cs="TimesNewRomanPSMT"/>
          <w:sz w:val="28"/>
          <w:szCs w:val="28"/>
        </w:rPr>
        <w:t>утверждает штат, издает приказы, распоряжения и дает указания, обязательные для</w:t>
      </w:r>
      <w:r>
        <w:rPr>
          <w:rFonts w:ascii="TimesNewRomanPSMT" w:hAnsi="TimesNewRomanPSMT" w:cs="TimesNewRomanPSMT"/>
          <w:sz w:val="28"/>
          <w:szCs w:val="28"/>
        </w:rPr>
        <w:t xml:space="preserve"> </w:t>
      </w:r>
      <w:r w:rsidRPr="00193429">
        <w:rPr>
          <w:rFonts w:ascii="TimesNewRomanPSMT" w:hAnsi="TimesNewRomanPSMT" w:cs="TimesNewRomanPSMT"/>
          <w:sz w:val="28"/>
          <w:szCs w:val="28"/>
        </w:rPr>
        <w:t>исполнения всеми работниками Банка;</w:t>
      </w:r>
      <w:r>
        <w:rPr>
          <w:rFonts w:ascii="TimesNewRomanPSMT" w:hAnsi="TimesNewRomanPSMT" w:cs="TimesNewRomanPSMT"/>
          <w:sz w:val="28"/>
          <w:szCs w:val="28"/>
        </w:rPr>
        <w:t xml:space="preserve"> </w:t>
      </w:r>
      <w:r w:rsidRPr="00193429">
        <w:rPr>
          <w:rFonts w:ascii="TimesNewRomanPSMT" w:hAnsi="TimesNewRomanPSMT" w:cs="TimesNewRomanPSMT"/>
          <w:sz w:val="28"/>
          <w:szCs w:val="28"/>
        </w:rPr>
        <w:t>утверждает кандидатуры для назначения на должности заместителей управляющих</w:t>
      </w:r>
      <w:r>
        <w:rPr>
          <w:rFonts w:ascii="TimesNewRomanPSMT" w:hAnsi="TimesNewRomanPSMT" w:cs="TimesNewRomanPSMT"/>
          <w:sz w:val="28"/>
          <w:szCs w:val="28"/>
        </w:rPr>
        <w:t xml:space="preserve"> </w:t>
      </w:r>
      <w:r w:rsidRPr="00193429">
        <w:rPr>
          <w:rFonts w:ascii="TimesNewRomanPSMT" w:hAnsi="TimesNewRomanPSMT" w:cs="TimesNewRomanPSMT"/>
          <w:sz w:val="28"/>
          <w:szCs w:val="28"/>
        </w:rPr>
        <w:t>филиалами, а также главных бухгалтеров филиалов и их заместителей;</w:t>
      </w:r>
      <w:r>
        <w:rPr>
          <w:rFonts w:ascii="TimesNewRomanPSMT" w:hAnsi="TimesNewRomanPSMT" w:cs="TimesNewRomanPSMT"/>
          <w:sz w:val="28"/>
          <w:szCs w:val="28"/>
        </w:rPr>
        <w:t xml:space="preserve"> </w:t>
      </w:r>
      <w:r w:rsidRPr="00193429">
        <w:rPr>
          <w:rFonts w:ascii="TimesNewRomanPSMT" w:hAnsi="TimesNewRomanPSMT" w:cs="TimesNewRomanPSMT"/>
          <w:sz w:val="28"/>
          <w:szCs w:val="28"/>
        </w:rPr>
        <w:t>утверждает положения о структурных подразделениях Банка (департаментах,</w:t>
      </w:r>
      <w:r>
        <w:rPr>
          <w:rFonts w:ascii="TimesNewRomanPSMT" w:hAnsi="TimesNewRomanPSMT" w:cs="TimesNewRomanPSMT"/>
          <w:sz w:val="28"/>
          <w:szCs w:val="28"/>
        </w:rPr>
        <w:t xml:space="preserve"> </w:t>
      </w:r>
      <w:r w:rsidRPr="00193429">
        <w:rPr>
          <w:rFonts w:ascii="TimesNewRomanPSMT" w:hAnsi="TimesNewRomanPSMT" w:cs="TimesNewRomanPSMT"/>
          <w:sz w:val="28"/>
          <w:szCs w:val="28"/>
        </w:rPr>
        <w:t>управлениях, отделах и др</w:t>
      </w:r>
      <w:r>
        <w:rPr>
          <w:rFonts w:ascii="TimesNewRomanPSMT" w:hAnsi="TimesNewRomanPSMT" w:cs="TimesNewRomanPSMT"/>
          <w:sz w:val="28"/>
          <w:szCs w:val="28"/>
        </w:rPr>
        <w:t>.)</w:t>
      </w:r>
      <w:r w:rsidRPr="00193429">
        <w:rPr>
          <w:rFonts w:ascii="TimesNewRomanPSMT" w:hAnsi="TimesNewRomanPSMT" w:cs="TimesNewRomanPSMT"/>
          <w:sz w:val="28"/>
          <w:szCs w:val="28"/>
        </w:rPr>
        <w:t>;</w:t>
      </w:r>
      <w:r>
        <w:rPr>
          <w:rFonts w:ascii="TimesNewRomanPSMT" w:hAnsi="TimesNewRomanPSMT" w:cs="TimesNewRomanPSMT"/>
          <w:sz w:val="28"/>
          <w:szCs w:val="28"/>
        </w:rPr>
        <w:t xml:space="preserve"> </w:t>
      </w:r>
      <w:r w:rsidRPr="00193429">
        <w:rPr>
          <w:rFonts w:ascii="TimesNewRomanPSMT" w:hAnsi="TimesNewRomanPSMT" w:cs="TimesNewRomanPSMT"/>
          <w:sz w:val="28"/>
          <w:szCs w:val="28"/>
        </w:rPr>
        <w:t xml:space="preserve">утверждает должностные инструкции работников Банка; утверждает </w:t>
      </w:r>
      <w:r w:rsidRPr="007A7125">
        <w:rPr>
          <w:rFonts w:ascii="TimesNewRomanPSMT" w:hAnsi="TimesNewRomanPSMT" w:cs="TimesNewRomanPSMT"/>
          <w:spacing w:val="-6"/>
          <w:sz w:val="28"/>
          <w:szCs w:val="28"/>
        </w:rPr>
        <w:t>типовые формы документов, инструкции, правила, порядки и т.п.;</w:t>
      </w:r>
      <w:r w:rsidR="007A7125" w:rsidRPr="007A7125">
        <w:rPr>
          <w:rFonts w:ascii="TimesNewRomanPSMT" w:hAnsi="TimesNewRomanPSMT" w:cs="TimesNewRomanPSMT"/>
          <w:spacing w:val="-6"/>
          <w:sz w:val="28"/>
          <w:szCs w:val="28"/>
        </w:rPr>
        <w:t xml:space="preserve"> </w:t>
      </w:r>
      <w:r w:rsidRPr="007A7125">
        <w:rPr>
          <w:rFonts w:ascii="TimesNewRomanPSMT" w:hAnsi="TimesNewRomanPSMT" w:cs="TimesNewRomanPSMT"/>
          <w:spacing w:val="-6"/>
          <w:sz w:val="28"/>
          <w:szCs w:val="28"/>
        </w:rPr>
        <w:t>осуществляет функции работодателя в сфере трудовых правоотношений, в том числе назначает и увольняет</w:t>
      </w:r>
      <w:r w:rsidR="007A7125" w:rsidRPr="007A7125">
        <w:rPr>
          <w:rFonts w:ascii="TimesNewRomanPSMT" w:hAnsi="TimesNewRomanPSMT" w:cs="TimesNewRomanPSMT"/>
          <w:spacing w:val="-6"/>
          <w:sz w:val="28"/>
          <w:szCs w:val="28"/>
        </w:rPr>
        <w:t xml:space="preserve"> </w:t>
      </w:r>
      <w:r w:rsidRPr="007A7125">
        <w:rPr>
          <w:rFonts w:ascii="TimesNewRomanPSMT" w:hAnsi="TimesNewRomanPSMT" w:cs="TimesNewRomanPSMT"/>
          <w:spacing w:val="-6"/>
          <w:sz w:val="28"/>
          <w:szCs w:val="28"/>
        </w:rPr>
        <w:t>работников Банка, поощряет отличившихся работников, применяет дисциплинарные</w:t>
      </w:r>
      <w:r w:rsidR="007A7125" w:rsidRPr="007A7125">
        <w:rPr>
          <w:rFonts w:ascii="TimesNewRomanPSMT" w:hAnsi="TimesNewRomanPSMT" w:cs="TimesNewRomanPSMT"/>
          <w:spacing w:val="-6"/>
          <w:sz w:val="28"/>
          <w:szCs w:val="28"/>
        </w:rPr>
        <w:t xml:space="preserve"> </w:t>
      </w:r>
      <w:r w:rsidRPr="007A7125">
        <w:rPr>
          <w:rFonts w:ascii="TimesNewRomanPSMT" w:hAnsi="TimesNewRomanPSMT" w:cs="TimesNewRomanPSMT"/>
          <w:spacing w:val="-6"/>
          <w:sz w:val="28"/>
          <w:szCs w:val="28"/>
        </w:rPr>
        <w:t>взыскания;</w:t>
      </w:r>
      <w:r w:rsidR="007A7125" w:rsidRPr="007A7125">
        <w:rPr>
          <w:rFonts w:ascii="TimesNewRomanPSMT" w:hAnsi="TimesNewRomanPSMT" w:cs="TimesNewRomanPSMT"/>
          <w:spacing w:val="-6"/>
          <w:sz w:val="28"/>
          <w:szCs w:val="28"/>
        </w:rPr>
        <w:t xml:space="preserve"> </w:t>
      </w:r>
      <w:r w:rsidRPr="007A7125">
        <w:rPr>
          <w:rFonts w:ascii="TimesNewRomanPSMT" w:hAnsi="TimesNewRomanPSMT" w:cs="TimesNewRomanPSMT"/>
          <w:spacing w:val="-6"/>
          <w:sz w:val="28"/>
          <w:szCs w:val="28"/>
        </w:rPr>
        <w:t>решает иные вопросы текущей деятельности</w:t>
      </w:r>
      <w:r w:rsidRPr="00193429">
        <w:rPr>
          <w:rFonts w:ascii="TimesNewRomanPSMT" w:hAnsi="TimesNewRomanPSMT" w:cs="TimesNewRomanPSMT"/>
          <w:sz w:val="28"/>
          <w:szCs w:val="28"/>
        </w:rPr>
        <w:t>.</w:t>
      </w:r>
    </w:p>
    <w:p w:rsidR="00050941" w:rsidRPr="00951CF3" w:rsidRDefault="00E06EA8" w:rsidP="00050941">
      <w:pPr>
        <w:autoSpaceDE w:val="0"/>
        <w:autoSpaceDN w:val="0"/>
        <w:adjustRightInd w:val="0"/>
        <w:spacing w:line="360" w:lineRule="auto"/>
        <w:ind w:firstLine="900"/>
        <w:jc w:val="both"/>
        <w:rPr>
          <w:spacing w:val="4"/>
          <w:sz w:val="28"/>
          <w:szCs w:val="28"/>
        </w:rPr>
      </w:pPr>
      <w:r>
        <w:rPr>
          <w:spacing w:val="4"/>
          <w:sz w:val="28"/>
          <w:szCs w:val="28"/>
        </w:rPr>
        <w:t>К компетенции П</w:t>
      </w:r>
      <w:r w:rsidR="00050941" w:rsidRPr="00951CF3">
        <w:rPr>
          <w:spacing w:val="4"/>
          <w:sz w:val="28"/>
          <w:szCs w:val="28"/>
        </w:rPr>
        <w:t>равления, согласно уставу, относятся общие вопросы организации работы банка, принятие ключевых решений, вынесение материалов на рассмотрение наблюдательного совета, анализ отчетности и другая руководящая деятельность.</w:t>
      </w:r>
    </w:p>
    <w:p w:rsidR="00050941" w:rsidRPr="00951CF3" w:rsidRDefault="00050941" w:rsidP="00050941">
      <w:pPr>
        <w:autoSpaceDE w:val="0"/>
        <w:autoSpaceDN w:val="0"/>
        <w:adjustRightInd w:val="0"/>
        <w:spacing w:line="360" w:lineRule="auto"/>
        <w:ind w:firstLine="900"/>
        <w:jc w:val="both"/>
        <w:rPr>
          <w:spacing w:val="4"/>
          <w:sz w:val="28"/>
          <w:szCs w:val="28"/>
        </w:rPr>
      </w:pPr>
      <w:r w:rsidRPr="00951CF3">
        <w:rPr>
          <w:spacing w:val="4"/>
          <w:sz w:val="28"/>
          <w:szCs w:val="28"/>
        </w:rPr>
        <w:t>Полная организационная структура Банка ВТБ 24 (закрытое акционерное общество) ВТБ 24 (ЗАО), включающая в себя аппарат управления, приведена в Приложе</w:t>
      </w:r>
      <w:r>
        <w:rPr>
          <w:spacing w:val="4"/>
          <w:sz w:val="28"/>
          <w:szCs w:val="28"/>
        </w:rPr>
        <w:t>нии Б</w:t>
      </w:r>
      <w:r w:rsidRPr="00951CF3">
        <w:rPr>
          <w:spacing w:val="4"/>
          <w:sz w:val="28"/>
          <w:szCs w:val="28"/>
        </w:rPr>
        <w:t>.</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Основной целью деятельности Банка является получение прибыли при</w:t>
      </w:r>
      <w:r>
        <w:rPr>
          <w:sz w:val="28"/>
          <w:szCs w:val="28"/>
        </w:rPr>
        <w:t xml:space="preserve"> </w:t>
      </w:r>
      <w:r w:rsidRPr="007558FA">
        <w:rPr>
          <w:sz w:val="28"/>
          <w:szCs w:val="28"/>
        </w:rPr>
        <w:t>осуществлении банковских операций. Осуществление банковских операций производится на</w:t>
      </w:r>
      <w:r>
        <w:rPr>
          <w:sz w:val="28"/>
          <w:szCs w:val="28"/>
        </w:rPr>
        <w:t xml:space="preserve"> </w:t>
      </w:r>
      <w:r w:rsidRPr="007558FA">
        <w:rPr>
          <w:sz w:val="28"/>
          <w:szCs w:val="28"/>
        </w:rPr>
        <w:t>основании специального разрешения (лицензии) Банка России в порядке, установленном</w:t>
      </w:r>
      <w:r>
        <w:rPr>
          <w:sz w:val="28"/>
          <w:szCs w:val="28"/>
        </w:rPr>
        <w:t xml:space="preserve"> </w:t>
      </w:r>
      <w:r w:rsidRPr="007558FA">
        <w:rPr>
          <w:sz w:val="28"/>
          <w:szCs w:val="28"/>
        </w:rPr>
        <w:t>Федеральным законом "О банках и банковской деятельности".</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Банк может осуществлять следующие банковские операции:</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 привлекать денежные средства физических и юридических лиц во вклады (до</w:t>
      </w:r>
      <w:r>
        <w:rPr>
          <w:sz w:val="28"/>
          <w:szCs w:val="28"/>
        </w:rPr>
        <w:t xml:space="preserve"> </w:t>
      </w:r>
      <w:r w:rsidRPr="007558FA">
        <w:rPr>
          <w:sz w:val="28"/>
          <w:szCs w:val="28"/>
        </w:rPr>
        <w:t>востребования и на определенный срок);</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 размещать указанные в предыдущем абзаце настоящего пункта привлеченные средства</w:t>
      </w:r>
      <w:r>
        <w:rPr>
          <w:sz w:val="28"/>
          <w:szCs w:val="28"/>
        </w:rPr>
        <w:t xml:space="preserve"> </w:t>
      </w:r>
      <w:r w:rsidRPr="007558FA">
        <w:rPr>
          <w:sz w:val="28"/>
          <w:szCs w:val="28"/>
        </w:rPr>
        <w:t>от своего имени и за свой счет;</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 открывать и вести банковские счета физических и юридических лиц;</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 осуществлять расчеты по поручению физических и юридических лиц, в том числе,</w:t>
      </w:r>
      <w:r>
        <w:rPr>
          <w:sz w:val="28"/>
          <w:szCs w:val="28"/>
        </w:rPr>
        <w:t xml:space="preserve"> </w:t>
      </w:r>
      <w:r w:rsidRPr="007558FA">
        <w:rPr>
          <w:sz w:val="28"/>
          <w:szCs w:val="28"/>
        </w:rPr>
        <w:t>банков-корреспондентов, по их банковским счетам;</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 xml:space="preserve">- </w:t>
      </w:r>
      <w:r w:rsidRPr="007A7125">
        <w:rPr>
          <w:spacing w:val="-8"/>
          <w:sz w:val="28"/>
          <w:szCs w:val="28"/>
        </w:rPr>
        <w:t>инкассировать денежные средства, векселя, платежные и расчетные документы и осуществлять кассовое обслуживание физических и юридических лиц;</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 покупать и продавать иностранную валюту в наличной и безналичной формах;</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 привлекать во вклады и размещать драгоценные металлы;</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 выдавать банковские гарантии;</w:t>
      </w:r>
    </w:p>
    <w:p w:rsidR="007558FA" w:rsidRPr="007A7125" w:rsidRDefault="007558FA" w:rsidP="007558FA">
      <w:pPr>
        <w:autoSpaceDE w:val="0"/>
        <w:autoSpaceDN w:val="0"/>
        <w:adjustRightInd w:val="0"/>
        <w:spacing w:line="360" w:lineRule="auto"/>
        <w:ind w:firstLine="900"/>
        <w:jc w:val="both"/>
        <w:rPr>
          <w:spacing w:val="-6"/>
          <w:sz w:val="28"/>
          <w:szCs w:val="28"/>
        </w:rPr>
      </w:pPr>
      <w:r w:rsidRPr="007558FA">
        <w:rPr>
          <w:sz w:val="28"/>
          <w:szCs w:val="28"/>
        </w:rPr>
        <w:t xml:space="preserve">- осуществлять переводы денежных средств по поручению </w:t>
      </w:r>
      <w:r w:rsidRPr="007A7125">
        <w:rPr>
          <w:spacing w:val="-6"/>
          <w:sz w:val="28"/>
          <w:szCs w:val="28"/>
        </w:rPr>
        <w:t>физических лиц без открытия банковских счетов (за исключением почтовых переводов).</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Банк помимо перечисленных выше банковских операций вправе осуществлять</w:t>
      </w:r>
      <w:r>
        <w:rPr>
          <w:sz w:val="28"/>
          <w:szCs w:val="28"/>
        </w:rPr>
        <w:t xml:space="preserve"> </w:t>
      </w:r>
      <w:r w:rsidRPr="007558FA">
        <w:rPr>
          <w:sz w:val="28"/>
          <w:szCs w:val="28"/>
        </w:rPr>
        <w:t>следующие сделки:</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 выдавать поручительства за третьих лиц, предусматривающие исполнение</w:t>
      </w:r>
      <w:r>
        <w:rPr>
          <w:sz w:val="28"/>
          <w:szCs w:val="28"/>
        </w:rPr>
        <w:t xml:space="preserve"> </w:t>
      </w:r>
      <w:r w:rsidR="009F5F41">
        <w:rPr>
          <w:sz w:val="28"/>
          <w:szCs w:val="28"/>
        </w:rPr>
        <w:t>обязательств в денежной</w:t>
      </w:r>
      <w:r w:rsidRPr="007558FA">
        <w:rPr>
          <w:sz w:val="28"/>
          <w:szCs w:val="28"/>
        </w:rPr>
        <w:t xml:space="preserve"> форме;</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 приобретать права требования от третьих лиц исполнения обязательств в денежной</w:t>
      </w:r>
      <w:r>
        <w:rPr>
          <w:sz w:val="28"/>
          <w:szCs w:val="28"/>
        </w:rPr>
        <w:t xml:space="preserve"> </w:t>
      </w:r>
      <w:r w:rsidRPr="007558FA">
        <w:rPr>
          <w:sz w:val="28"/>
          <w:szCs w:val="28"/>
        </w:rPr>
        <w:t>форме;</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 осуществлять доверительное управление денежными средствами и иным имуществом</w:t>
      </w:r>
      <w:r>
        <w:rPr>
          <w:sz w:val="28"/>
          <w:szCs w:val="28"/>
        </w:rPr>
        <w:t xml:space="preserve"> </w:t>
      </w:r>
      <w:r w:rsidRPr="007558FA">
        <w:rPr>
          <w:sz w:val="28"/>
          <w:szCs w:val="28"/>
        </w:rPr>
        <w:t>по договору с физическими и юридическими лицами;</w:t>
      </w:r>
    </w:p>
    <w:p w:rsidR="007558FA" w:rsidRPr="007558FA" w:rsidRDefault="007558FA" w:rsidP="007558FA">
      <w:pPr>
        <w:autoSpaceDE w:val="0"/>
        <w:autoSpaceDN w:val="0"/>
        <w:adjustRightInd w:val="0"/>
        <w:spacing w:line="360" w:lineRule="auto"/>
        <w:ind w:firstLine="900"/>
        <w:jc w:val="both"/>
        <w:rPr>
          <w:sz w:val="28"/>
          <w:szCs w:val="28"/>
        </w:rPr>
      </w:pPr>
      <w:r w:rsidRPr="007558FA">
        <w:rPr>
          <w:sz w:val="28"/>
          <w:szCs w:val="28"/>
        </w:rPr>
        <w:t>- осуществлять операции с драгоценными металлами и драгоценными камнями в</w:t>
      </w:r>
      <w:r>
        <w:rPr>
          <w:sz w:val="28"/>
          <w:szCs w:val="28"/>
        </w:rPr>
        <w:t xml:space="preserve"> </w:t>
      </w:r>
      <w:r w:rsidRPr="007558FA">
        <w:rPr>
          <w:sz w:val="28"/>
          <w:szCs w:val="28"/>
        </w:rPr>
        <w:t>соответствии с законодательством;</w:t>
      </w:r>
    </w:p>
    <w:p w:rsidR="007558FA" w:rsidRPr="007A7125" w:rsidRDefault="007558FA" w:rsidP="00796EF8">
      <w:pPr>
        <w:autoSpaceDE w:val="0"/>
        <w:autoSpaceDN w:val="0"/>
        <w:adjustRightInd w:val="0"/>
        <w:spacing w:line="384" w:lineRule="auto"/>
        <w:ind w:firstLine="902"/>
        <w:jc w:val="both"/>
        <w:rPr>
          <w:spacing w:val="-10"/>
          <w:sz w:val="28"/>
          <w:szCs w:val="28"/>
        </w:rPr>
      </w:pPr>
      <w:r w:rsidRPr="007558FA">
        <w:rPr>
          <w:sz w:val="28"/>
          <w:szCs w:val="28"/>
        </w:rPr>
        <w:t xml:space="preserve">- </w:t>
      </w:r>
      <w:r w:rsidRPr="007A7125">
        <w:rPr>
          <w:spacing w:val="-10"/>
          <w:sz w:val="28"/>
          <w:szCs w:val="28"/>
        </w:rPr>
        <w:t>предоставлять в аренду физическим и юридическим лицам специальные помещения или находящиеся в них сейфы для хранения документов и ценностей;</w:t>
      </w:r>
    </w:p>
    <w:p w:rsidR="007558FA" w:rsidRPr="007558FA" w:rsidRDefault="007558FA" w:rsidP="00796EF8">
      <w:pPr>
        <w:autoSpaceDE w:val="0"/>
        <w:autoSpaceDN w:val="0"/>
        <w:adjustRightInd w:val="0"/>
        <w:spacing w:line="384" w:lineRule="auto"/>
        <w:ind w:firstLine="902"/>
        <w:jc w:val="both"/>
        <w:rPr>
          <w:sz w:val="28"/>
          <w:szCs w:val="28"/>
        </w:rPr>
      </w:pPr>
      <w:r w:rsidRPr="007558FA">
        <w:rPr>
          <w:sz w:val="28"/>
          <w:szCs w:val="28"/>
        </w:rPr>
        <w:t>- приобретать, продавать или иным образом отчуждать акции и доли в уставных</w:t>
      </w:r>
      <w:r>
        <w:rPr>
          <w:sz w:val="28"/>
          <w:szCs w:val="28"/>
        </w:rPr>
        <w:t xml:space="preserve"> </w:t>
      </w:r>
      <w:r w:rsidRPr="007558FA">
        <w:rPr>
          <w:sz w:val="28"/>
          <w:szCs w:val="28"/>
        </w:rPr>
        <w:t>капиталах юридических</w:t>
      </w:r>
      <w:r w:rsidR="009F5F41">
        <w:rPr>
          <w:sz w:val="28"/>
          <w:szCs w:val="28"/>
        </w:rPr>
        <w:t xml:space="preserve"> </w:t>
      </w:r>
      <w:r w:rsidRPr="007558FA">
        <w:rPr>
          <w:sz w:val="28"/>
          <w:szCs w:val="28"/>
        </w:rPr>
        <w:t>лиц;</w:t>
      </w:r>
    </w:p>
    <w:p w:rsidR="007558FA" w:rsidRPr="007558FA" w:rsidRDefault="007558FA" w:rsidP="00796EF8">
      <w:pPr>
        <w:autoSpaceDE w:val="0"/>
        <w:autoSpaceDN w:val="0"/>
        <w:adjustRightInd w:val="0"/>
        <w:spacing w:line="384" w:lineRule="auto"/>
        <w:ind w:firstLine="902"/>
        <w:jc w:val="both"/>
        <w:rPr>
          <w:sz w:val="28"/>
          <w:szCs w:val="28"/>
        </w:rPr>
      </w:pPr>
      <w:r w:rsidRPr="007558FA">
        <w:rPr>
          <w:sz w:val="28"/>
          <w:szCs w:val="28"/>
        </w:rPr>
        <w:t>- осуществлять лизинговые операции;</w:t>
      </w:r>
    </w:p>
    <w:p w:rsidR="007558FA" w:rsidRPr="007558FA" w:rsidRDefault="007558FA" w:rsidP="00796EF8">
      <w:pPr>
        <w:autoSpaceDE w:val="0"/>
        <w:autoSpaceDN w:val="0"/>
        <w:adjustRightInd w:val="0"/>
        <w:spacing w:line="384" w:lineRule="auto"/>
        <w:ind w:firstLine="902"/>
        <w:jc w:val="both"/>
        <w:rPr>
          <w:sz w:val="28"/>
          <w:szCs w:val="28"/>
        </w:rPr>
      </w:pPr>
      <w:r w:rsidRPr="007558FA">
        <w:rPr>
          <w:sz w:val="28"/>
          <w:szCs w:val="28"/>
        </w:rPr>
        <w:t>- оказывать консультационные и информационные услуги.</w:t>
      </w:r>
    </w:p>
    <w:p w:rsidR="007558FA" w:rsidRPr="007A7125" w:rsidRDefault="007558FA" w:rsidP="00796EF8">
      <w:pPr>
        <w:autoSpaceDE w:val="0"/>
        <w:autoSpaceDN w:val="0"/>
        <w:adjustRightInd w:val="0"/>
        <w:spacing w:line="384" w:lineRule="auto"/>
        <w:ind w:firstLine="902"/>
        <w:jc w:val="both"/>
        <w:rPr>
          <w:spacing w:val="-12"/>
          <w:sz w:val="28"/>
          <w:szCs w:val="28"/>
        </w:rPr>
      </w:pPr>
      <w:r w:rsidRPr="007A7125">
        <w:rPr>
          <w:spacing w:val="-12"/>
          <w:sz w:val="28"/>
          <w:szCs w:val="28"/>
        </w:rPr>
        <w:t>Банк вправе осуществлять иные сделки в соответствии с законодательством.</w:t>
      </w:r>
    </w:p>
    <w:p w:rsidR="007558FA" w:rsidRPr="007558FA" w:rsidRDefault="007558FA" w:rsidP="00796EF8">
      <w:pPr>
        <w:autoSpaceDE w:val="0"/>
        <w:autoSpaceDN w:val="0"/>
        <w:adjustRightInd w:val="0"/>
        <w:spacing w:line="384" w:lineRule="auto"/>
        <w:ind w:firstLine="902"/>
        <w:jc w:val="both"/>
        <w:rPr>
          <w:sz w:val="28"/>
          <w:szCs w:val="28"/>
        </w:rPr>
      </w:pPr>
      <w:r w:rsidRPr="007558FA">
        <w:rPr>
          <w:sz w:val="28"/>
          <w:szCs w:val="28"/>
        </w:rPr>
        <w:t xml:space="preserve">Банковские операции и иные сделки осуществляются </w:t>
      </w:r>
      <w:r w:rsidR="001C47FD" w:rsidRPr="007558FA">
        <w:rPr>
          <w:sz w:val="28"/>
          <w:szCs w:val="28"/>
        </w:rPr>
        <w:t>Банком,</w:t>
      </w:r>
      <w:r w:rsidRPr="007558FA">
        <w:rPr>
          <w:sz w:val="28"/>
          <w:szCs w:val="28"/>
        </w:rPr>
        <w:t xml:space="preserve"> как в рублях, так и в</w:t>
      </w:r>
      <w:r w:rsidR="00F5186B">
        <w:rPr>
          <w:sz w:val="28"/>
          <w:szCs w:val="28"/>
        </w:rPr>
        <w:t xml:space="preserve"> </w:t>
      </w:r>
      <w:r w:rsidRPr="007558FA">
        <w:rPr>
          <w:sz w:val="28"/>
          <w:szCs w:val="28"/>
        </w:rPr>
        <w:t>иностранной валюте.</w:t>
      </w:r>
      <w:r w:rsidR="007A7125">
        <w:rPr>
          <w:sz w:val="28"/>
          <w:szCs w:val="28"/>
        </w:rPr>
        <w:t xml:space="preserve"> </w:t>
      </w:r>
      <w:r w:rsidRPr="007558FA">
        <w:rPr>
          <w:sz w:val="28"/>
          <w:szCs w:val="28"/>
        </w:rPr>
        <w:t>Банк не вправе заниматься производственной, торговой и страховой деятельностью.</w:t>
      </w:r>
    </w:p>
    <w:p w:rsidR="007558FA" w:rsidRPr="007558FA" w:rsidRDefault="007558FA" w:rsidP="00796EF8">
      <w:pPr>
        <w:autoSpaceDE w:val="0"/>
        <w:autoSpaceDN w:val="0"/>
        <w:adjustRightInd w:val="0"/>
        <w:spacing w:line="384" w:lineRule="auto"/>
        <w:ind w:firstLine="902"/>
        <w:jc w:val="both"/>
        <w:rPr>
          <w:sz w:val="28"/>
          <w:szCs w:val="28"/>
        </w:rPr>
      </w:pPr>
      <w:r w:rsidRPr="007558FA">
        <w:rPr>
          <w:sz w:val="28"/>
          <w:szCs w:val="28"/>
        </w:rPr>
        <w:t>Банк вправе осуществлять выпуск, покупку, продажу, учет, хранение и иные</w:t>
      </w:r>
      <w:r w:rsidR="00F5186B">
        <w:rPr>
          <w:sz w:val="28"/>
          <w:szCs w:val="28"/>
        </w:rPr>
        <w:t xml:space="preserve"> </w:t>
      </w:r>
      <w:r w:rsidRPr="007558FA">
        <w:rPr>
          <w:sz w:val="28"/>
          <w:szCs w:val="28"/>
        </w:rPr>
        <w:t>операции с ценными бумагами, выполняющими функции платежного документа, с ценными</w:t>
      </w:r>
      <w:r w:rsidR="00F5186B">
        <w:rPr>
          <w:sz w:val="28"/>
          <w:szCs w:val="28"/>
        </w:rPr>
        <w:t xml:space="preserve"> </w:t>
      </w:r>
      <w:r w:rsidRPr="007558FA">
        <w:rPr>
          <w:sz w:val="28"/>
          <w:szCs w:val="28"/>
        </w:rPr>
        <w:t>бумагами, подтверждающими привлечение денежных средств во вклады и на банковские счета,</w:t>
      </w:r>
      <w:r w:rsidR="00F5186B">
        <w:rPr>
          <w:sz w:val="28"/>
          <w:szCs w:val="28"/>
        </w:rPr>
        <w:t xml:space="preserve"> </w:t>
      </w:r>
      <w:r w:rsidRPr="007558FA">
        <w:rPr>
          <w:sz w:val="28"/>
          <w:szCs w:val="28"/>
        </w:rPr>
        <w:t>с иными ценными бумагами, осуществление операций с которыми не требует получения</w:t>
      </w:r>
      <w:r w:rsidR="00F5186B">
        <w:rPr>
          <w:sz w:val="28"/>
          <w:szCs w:val="28"/>
        </w:rPr>
        <w:t xml:space="preserve"> </w:t>
      </w:r>
      <w:r w:rsidRPr="007558FA">
        <w:rPr>
          <w:sz w:val="28"/>
          <w:szCs w:val="28"/>
        </w:rPr>
        <w:t>специальной лицензии в соответствии с федеральными законами, а также вправе осуществлять</w:t>
      </w:r>
      <w:r w:rsidR="00F5186B">
        <w:rPr>
          <w:sz w:val="28"/>
          <w:szCs w:val="28"/>
        </w:rPr>
        <w:t xml:space="preserve"> </w:t>
      </w:r>
      <w:r w:rsidRPr="007558FA">
        <w:rPr>
          <w:sz w:val="28"/>
          <w:szCs w:val="28"/>
        </w:rPr>
        <w:t>доверительное управление указанными ценными бумагами по договору с физическими и</w:t>
      </w:r>
      <w:r w:rsidR="00F5186B">
        <w:rPr>
          <w:sz w:val="28"/>
          <w:szCs w:val="28"/>
        </w:rPr>
        <w:t xml:space="preserve"> </w:t>
      </w:r>
      <w:r w:rsidRPr="007558FA">
        <w:rPr>
          <w:sz w:val="28"/>
          <w:szCs w:val="28"/>
        </w:rPr>
        <w:t>юридическими лицами.</w:t>
      </w:r>
    </w:p>
    <w:p w:rsidR="007558FA" w:rsidRDefault="007558FA" w:rsidP="00796EF8">
      <w:pPr>
        <w:autoSpaceDE w:val="0"/>
        <w:autoSpaceDN w:val="0"/>
        <w:adjustRightInd w:val="0"/>
        <w:spacing w:line="384" w:lineRule="auto"/>
        <w:ind w:firstLine="902"/>
        <w:jc w:val="both"/>
        <w:rPr>
          <w:sz w:val="28"/>
          <w:szCs w:val="28"/>
        </w:rPr>
      </w:pPr>
      <w:r w:rsidRPr="007558FA">
        <w:rPr>
          <w:sz w:val="28"/>
          <w:szCs w:val="28"/>
        </w:rPr>
        <w:t>Банк осуществляет профессиональную деятельность на рынке ценных бумаг в</w:t>
      </w:r>
      <w:r w:rsidR="00F5186B">
        <w:rPr>
          <w:sz w:val="28"/>
          <w:szCs w:val="28"/>
        </w:rPr>
        <w:t xml:space="preserve"> </w:t>
      </w:r>
      <w:r w:rsidRPr="007558FA">
        <w:rPr>
          <w:sz w:val="28"/>
          <w:szCs w:val="28"/>
        </w:rPr>
        <w:t>соответствии с законодательством.</w:t>
      </w:r>
    </w:p>
    <w:p w:rsidR="003555DA" w:rsidRPr="003555DA" w:rsidRDefault="003555DA" w:rsidP="00796EF8">
      <w:pPr>
        <w:autoSpaceDE w:val="0"/>
        <w:autoSpaceDN w:val="0"/>
        <w:adjustRightInd w:val="0"/>
        <w:spacing w:line="384" w:lineRule="auto"/>
        <w:ind w:firstLine="902"/>
        <w:jc w:val="both"/>
        <w:rPr>
          <w:sz w:val="28"/>
          <w:szCs w:val="28"/>
        </w:rPr>
      </w:pPr>
      <w:r>
        <w:rPr>
          <w:sz w:val="28"/>
          <w:szCs w:val="28"/>
        </w:rPr>
        <w:t>Виды</w:t>
      </w:r>
      <w:r w:rsidRPr="003555DA">
        <w:rPr>
          <w:sz w:val="28"/>
          <w:szCs w:val="28"/>
        </w:rPr>
        <w:t xml:space="preserve"> д</w:t>
      </w:r>
      <w:r w:rsidR="00CA2523">
        <w:rPr>
          <w:sz w:val="28"/>
          <w:szCs w:val="28"/>
        </w:rPr>
        <w:t>еятельности Банка представлены в</w:t>
      </w:r>
      <w:r w:rsidRPr="003555DA">
        <w:rPr>
          <w:sz w:val="28"/>
          <w:szCs w:val="28"/>
        </w:rPr>
        <w:t xml:space="preserve"> Приложении В.</w:t>
      </w:r>
    </w:p>
    <w:p w:rsidR="00475DA6" w:rsidRDefault="00475DA6" w:rsidP="00475DA6">
      <w:pPr>
        <w:spacing w:line="360" w:lineRule="auto"/>
        <w:ind w:firstLine="900"/>
        <w:jc w:val="both"/>
        <w:rPr>
          <w:sz w:val="28"/>
          <w:szCs w:val="28"/>
        </w:rPr>
      </w:pPr>
      <w:r>
        <w:rPr>
          <w:sz w:val="28"/>
          <w:szCs w:val="28"/>
        </w:rPr>
        <w:t>2.2 Результаты деятельности организации</w:t>
      </w:r>
    </w:p>
    <w:p w:rsidR="00B554BB" w:rsidRDefault="00B554BB" w:rsidP="00F36D0F">
      <w:pPr>
        <w:spacing w:line="360" w:lineRule="auto"/>
        <w:ind w:firstLine="900"/>
        <w:jc w:val="both"/>
        <w:rPr>
          <w:sz w:val="28"/>
          <w:szCs w:val="28"/>
        </w:rPr>
      </w:pPr>
    </w:p>
    <w:p w:rsidR="00475DA6" w:rsidRDefault="00475DA6" w:rsidP="00796EF8">
      <w:pPr>
        <w:autoSpaceDE w:val="0"/>
        <w:autoSpaceDN w:val="0"/>
        <w:adjustRightInd w:val="0"/>
        <w:spacing w:line="384" w:lineRule="auto"/>
        <w:ind w:firstLine="902"/>
        <w:jc w:val="both"/>
        <w:rPr>
          <w:sz w:val="28"/>
          <w:szCs w:val="28"/>
        </w:rPr>
      </w:pPr>
      <w:r>
        <w:rPr>
          <w:sz w:val="28"/>
          <w:szCs w:val="28"/>
        </w:rPr>
        <w:t xml:space="preserve">Согласно годовому отчету ВТБ 24 </w:t>
      </w:r>
      <w:r w:rsidR="009F5F41">
        <w:rPr>
          <w:sz w:val="28"/>
          <w:szCs w:val="28"/>
        </w:rPr>
        <w:t xml:space="preserve">(закрытое акционерное общество) ВТБ 24 </w:t>
      </w:r>
      <w:r>
        <w:rPr>
          <w:sz w:val="28"/>
          <w:szCs w:val="28"/>
        </w:rPr>
        <w:t xml:space="preserve">(ЗАО) за 2008 год, </w:t>
      </w:r>
      <w:r w:rsidRPr="00475DA6">
        <w:rPr>
          <w:sz w:val="28"/>
          <w:szCs w:val="28"/>
        </w:rPr>
        <w:t>ВТБ24 — второй</w:t>
      </w:r>
      <w:r>
        <w:rPr>
          <w:sz w:val="28"/>
          <w:szCs w:val="28"/>
        </w:rPr>
        <w:t xml:space="preserve"> </w:t>
      </w:r>
      <w:r w:rsidRPr="00475DA6">
        <w:rPr>
          <w:sz w:val="28"/>
          <w:szCs w:val="28"/>
        </w:rPr>
        <w:t>по величине розничный банк в России.</w:t>
      </w:r>
      <w:r>
        <w:rPr>
          <w:sz w:val="28"/>
          <w:szCs w:val="28"/>
        </w:rPr>
        <w:t xml:space="preserve"> </w:t>
      </w:r>
      <w:r w:rsidRPr="00475DA6">
        <w:rPr>
          <w:sz w:val="28"/>
          <w:szCs w:val="28"/>
        </w:rPr>
        <w:t>Сеть банка формируют 480 филиалов</w:t>
      </w:r>
      <w:r>
        <w:rPr>
          <w:sz w:val="28"/>
          <w:szCs w:val="28"/>
        </w:rPr>
        <w:t xml:space="preserve"> </w:t>
      </w:r>
      <w:r w:rsidRPr="00475DA6">
        <w:rPr>
          <w:sz w:val="28"/>
          <w:szCs w:val="28"/>
        </w:rPr>
        <w:t>и дополнительных офисов (на конец 2008 года</w:t>
      </w:r>
      <w:r>
        <w:rPr>
          <w:sz w:val="28"/>
          <w:szCs w:val="28"/>
        </w:rPr>
        <w:t xml:space="preserve"> </w:t>
      </w:r>
      <w:r w:rsidRPr="00475DA6">
        <w:rPr>
          <w:sz w:val="28"/>
          <w:szCs w:val="28"/>
        </w:rPr>
        <w:t>действовало 504 объекта сети). В 2008 году</w:t>
      </w:r>
      <w:r>
        <w:rPr>
          <w:sz w:val="28"/>
          <w:szCs w:val="28"/>
        </w:rPr>
        <w:t xml:space="preserve"> </w:t>
      </w:r>
      <w:r w:rsidRPr="00475DA6">
        <w:rPr>
          <w:sz w:val="28"/>
          <w:szCs w:val="28"/>
        </w:rPr>
        <w:t>ВТБ24 увеличил количество офисов в 1,5 раза.</w:t>
      </w:r>
    </w:p>
    <w:p w:rsidR="00475DA6" w:rsidRDefault="00475DA6" w:rsidP="00475DA6">
      <w:pPr>
        <w:autoSpaceDE w:val="0"/>
        <w:autoSpaceDN w:val="0"/>
        <w:adjustRightInd w:val="0"/>
        <w:spacing w:line="360" w:lineRule="auto"/>
        <w:ind w:firstLine="900"/>
        <w:jc w:val="both"/>
        <w:rPr>
          <w:sz w:val="28"/>
          <w:szCs w:val="28"/>
        </w:rPr>
      </w:pPr>
      <w:r w:rsidRPr="00475DA6">
        <w:rPr>
          <w:sz w:val="28"/>
          <w:szCs w:val="28"/>
        </w:rPr>
        <w:t>Нынешняя сеть ВТБ 24 покрывает 68 регионов</w:t>
      </w:r>
      <w:r>
        <w:rPr>
          <w:sz w:val="28"/>
          <w:szCs w:val="28"/>
        </w:rPr>
        <w:t xml:space="preserve"> </w:t>
      </w:r>
      <w:r w:rsidRPr="00475DA6">
        <w:rPr>
          <w:sz w:val="28"/>
          <w:szCs w:val="28"/>
        </w:rPr>
        <w:t>страны. Офисы Банка работают в 201 городе</w:t>
      </w:r>
      <w:r>
        <w:rPr>
          <w:sz w:val="28"/>
          <w:szCs w:val="28"/>
        </w:rPr>
        <w:t xml:space="preserve"> </w:t>
      </w:r>
      <w:r w:rsidRPr="00475DA6">
        <w:rPr>
          <w:sz w:val="28"/>
          <w:szCs w:val="28"/>
        </w:rPr>
        <w:t>России, включая все крупные города страны.</w:t>
      </w:r>
      <w:r>
        <w:rPr>
          <w:sz w:val="28"/>
          <w:szCs w:val="28"/>
        </w:rPr>
        <w:t xml:space="preserve"> </w:t>
      </w:r>
      <w:r w:rsidRPr="00475DA6">
        <w:rPr>
          <w:sz w:val="28"/>
          <w:szCs w:val="28"/>
        </w:rPr>
        <w:t>В 2008 году точки продаж открылись в 10 новых</w:t>
      </w:r>
      <w:r>
        <w:rPr>
          <w:sz w:val="28"/>
          <w:szCs w:val="28"/>
        </w:rPr>
        <w:t xml:space="preserve"> </w:t>
      </w:r>
      <w:r w:rsidRPr="00475DA6">
        <w:rPr>
          <w:sz w:val="28"/>
          <w:szCs w:val="28"/>
        </w:rPr>
        <w:t>для Банка регионах — Мурманской, Тверской,</w:t>
      </w:r>
      <w:r>
        <w:rPr>
          <w:sz w:val="28"/>
          <w:szCs w:val="28"/>
        </w:rPr>
        <w:t xml:space="preserve"> </w:t>
      </w:r>
      <w:r w:rsidRPr="00475DA6">
        <w:rPr>
          <w:sz w:val="28"/>
          <w:szCs w:val="28"/>
        </w:rPr>
        <w:t>Псковской, Орловской, Кировской, Курганской</w:t>
      </w:r>
      <w:r>
        <w:rPr>
          <w:sz w:val="28"/>
          <w:szCs w:val="28"/>
        </w:rPr>
        <w:t xml:space="preserve"> </w:t>
      </w:r>
      <w:r w:rsidRPr="00475DA6">
        <w:rPr>
          <w:sz w:val="28"/>
          <w:szCs w:val="28"/>
        </w:rPr>
        <w:t>и Магаданской областях, республиках Саха</w:t>
      </w:r>
      <w:r>
        <w:rPr>
          <w:sz w:val="28"/>
          <w:szCs w:val="28"/>
        </w:rPr>
        <w:t xml:space="preserve"> </w:t>
      </w:r>
      <w:r w:rsidRPr="00475DA6">
        <w:rPr>
          <w:sz w:val="28"/>
          <w:szCs w:val="28"/>
        </w:rPr>
        <w:t>(Якутия), Мордовия и Северная Осетия.</w:t>
      </w:r>
    </w:p>
    <w:p w:rsidR="00475DA6" w:rsidRPr="00475DA6" w:rsidRDefault="00475DA6" w:rsidP="00475DA6">
      <w:pPr>
        <w:autoSpaceDE w:val="0"/>
        <w:autoSpaceDN w:val="0"/>
        <w:adjustRightInd w:val="0"/>
        <w:spacing w:line="360" w:lineRule="auto"/>
        <w:ind w:firstLine="900"/>
        <w:jc w:val="both"/>
        <w:rPr>
          <w:sz w:val="28"/>
          <w:szCs w:val="28"/>
        </w:rPr>
      </w:pPr>
      <w:r w:rsidRPr="00475DA6">
        <w:rPr>
          <w:sz w:val="28"/>
          <w:szCs w:val="28"/>
        </w:rPr>
        <w:t>Основным акционером ВТБ24 является</w:t>
      </w:r>
      <w:r>
        <w:rPr>
          <w:sz w:val="28"/>
          <w:szCs w:val="28"/>
        </w:rPr>
        <w:t xml:space="preserve"> </w:t>
      </w:r>
      <w:r w:rsidRPr="00475DA6">
        <w:rPr>
          <w:sz w:val="28"/>
          <w:szCs w:val="28"/>
        </w:rPr>
        <w:t>ОАО Банк ВТБ (98,4115 % акций). По состоянию</w:t>
      </w:r>
      <w:r>
        <w:rPr>
          <w:sz w:val="28"/>
          <w:szCs w:val="28"/>
        </w:rPr>
        <w:t xml:space="preserve"> </w:t>
      </w:r>
      <w:r w:rsidRPr="00475DA6">
        <w:rPr>
          <w:sz w:val="28"/>
          <w:szCs w:val="28"/>
        </w:rPr>
        <w:t>на 1 января 2009 года уставный капитал ВТБ24</w:t>
      </w:r>
      <w:r>
        <w:rPr>
          <w:sz w:val="28"/>
          <w:szCs w:val="28"/>
        </w:rPr>
        <w:t xml:space="preserve"> </w:t>
      </w:r>
      <w:r w:rsidRPr="00475DA6">
        <w:rPr>
          <w:sz w:val="28"/>
          <w:szCs w:val="28"/>
        </w:rPr>
        <w:t>составлял 33,6 млрд. рублей, собственные</w:t>
      </w:r>
      <w:r>
        <w:rPr>
          <w:sz w:val="28"/>
          <w:szCs w:val="28"/>
        </w:rPr>
        <w:t xml:space="preserve"> </w:t>
      </w:r>
      <w:r w:rsidRPr="00475DA6">
        <w:rPr>
          <w:sz w:val="28"/>
          <w:szCs w:val="28"/>
        </w:rPr>
        <w:t>средства — 71,9 млрд. рублей.</w:t>
      </w:r>
    </w:p>
    <w:p w:rsidR="00CA2523" w:rsidRDefault="00475DA6" w:rsidP="00796EF8">
      <w:pPr>
        <w:autoSpaceDE w:val="0"/>
        <w:autoSpaceDN w:val="0"/>
        <w:adjustRightInd w:val="0"/>
        <w:spacing w:line="384" w:lineRule="auto"/>
        <w:ind w:firstLine="902"/>
        <w:jc w:val="both"/>
        <w:rPr>
          <w:sz w:val="28"/>
          <w:szCs w:val="28"/>
        </w:rPr>
      </w:pPr>
      <w:r w:rsidRPr="00475DA6">
        <w:rPr>
          <w:sz w:val="28"/>
          <w:szCs w:val="28"/>
        </w:rPr>
        <w:t>Несмотря на кризисные явления, ВТБ24</w:t>
      </w:r>
      <w:r>
        <w:rPr>
          <w:sz w:val="28"/>
          <w:szCs w:val="28"/>
        </w:rPr>
        <w:t xml:space="preserve"> </w:t>
      </w:r>
      <w:r w:rsidRPr="00475DA6">
        <w:rPr>
          <w:sz w:val="28"/>
          <w:szCs w:val="28"/>
        </w:rPr>
        <w:t>смог значительно укрепить свои рыночные</w:t>
      </w:r>
      <w:r>
        <w:rPr>
          <w:sz w:val="28"/>
          <w:szCs w:val="28"/>
        </w:rPr>
        <w:t xml:space="preserve"> </w:t>
      </w:r>
      <w:r w:rsidRPr="00475DA6">
        <w:rPr>
          <w:sz w:val="28"/>
          <w:szCs w:val="28"/>
        </w:rPr>
        <w:t>позиции. Его активы увеличились за год в 1,9</w:t>
      </w:r>
      <w:r>
        <w:rPr>
          <w:sz w:val="28"/>
          <w:szCs w:val="28"/>
        </w:rPr>
        <w:t xml:space="preserve"> </w:t>
      </w:r>
      <w:r w:rsidRPr="00475DA6">
        <w:rPr>
          <w:sz w:val="28"/>
          <w:szCs w:val="28"/>
        </w:rPr>
        <w:t>раза, капитал – в 1,6 раза. Доля в совокупных</w:t>
      </w:r>
      <w:r>
        <w:rPr>
          <w:sz w:val="28"/>
          <w:szCs w:val="28"/>
        </w:rPr>
        <w:t xml:space="preserve"> </w:t>
      </w:r>
      <w:r w:rsidRPr="00475DA6">
        <w:rPr>
          <w:sz w:val="28"/>
          <w:szCs w:val="28"/>
        </w:rPr>
        <w:t>активах банковской системы выросла с 1,6 %</w:t>
      </w:r>
      <w:r>
        <w:rPr>
          <w:sz w:val="28"/>
          <w:szCs w:val="28"/>
        </w:rPr>
        <w:t xml:space="preserve"> </w:t>
      </w:r>
      <w:r w:rsidRPr="00475DA6">
        <w:rPr>
          <w:sz w:val="28"/>
          <w:szCs w:val="28"/>
        </w:rPr>
        <w:t>до 2,1 %, в совокупном капитале — с 1,7 %</w:t>
      </w:r>
      <w:r>
        <w:rPr>
          <w:sz w:val="28"/>
          <w:szCs w:val="28"/>
        </w:rPr>
        <w:t xml:space="preserve"> </w:t>
      </w:r>
      <w:r w:rsidRPr="00475DA6">
        <w:rPr>
          <w:sz w:val="28"/>
          <w:szCs w:val="28"/>
        </w:rPr>
        <w:t>до 1,9 % соответственно. В результате ВТБ24</w:t>
      </w:r>
      <w:r>
        <w:rPr>
          <w:sz w:val="28"/>
          <w:szCs w:val="28"/>
        </w:rPr>
        <w:t xml:space="preserve"> </w:t>
      </w:r>
      <w:r w:rsidRPr="00475DA6">
        <w:rPr>
          <w:sz w:val="28"/>
          <w:szCs w:val="28"/>
        </w:rPr>
        <w:t>за 2008 год по активам поднялся с 11-го до 7-го</w:t>
      </w:r>
      <w:r>
        <w:rPr>
          <w:sz w:val="28"/>
          <w:szCs w:val="28"/>
        </w:rPr>
        <w:t xml:space="preserve"> </w:t>
      </w:r>
      <w:r w:rsidRPr="00475DA6">
        <w:rPr>
          <w:sz w:val="28"/>
          <w:szCs w:val="28"/>
        </w:rPr>
        <w:t>места, по капиталу — с 8-го до 6-го места.</w:t>
      </w:r>
      <w:r>
        <w:rPr>
          <w:sz w:val="28"/>
          <w:szCs w:val="28"/>
        </w:rPr>
        <w:t xml:space="preserve"> </w:t>
      </w:r>
    </w:p>
    <w:p w:rsidR="00475DA6" w:rsidRDefault="00475DA6" w:rsidP="00796EF8">
      <w:pPr>
        <w:autoSpaceDE w:val="0"/>
        <w:autoSpaceDN w:val="0"/>
        <w:adjustRightInd w:val="0"/>
        <w:spacing w:line="384" w:lineRule="auto"/>
        <w:ind w:firstLine="902"/>
        <w:jc w:val="both"/>
        <w:rPr>
          <w:sz w:val="28"/>
          <w:szCs w:val="28"/>
        </w:rPr>
      </w:pPr>
      <w:r w:rsidRPr="00475DA6">
        <w:rPr>
          <w:sz w:val="28"/>
          <w:szCs w:val="28"/>
        </w:rPr>
        <w:t>Присутствие ВТБ24 на розничном рынке</w:t>
      </w:r>
      <w:r>
        <w:rPr>
          <w:sz w:val="28"/>
          <w:szCs w:val="28"/>
        </w:rPr>
        <w:t xml:space="preserve"> </w:t>
      </w:r>
      <w:r w:rsidRPr="00475DA6">
        <w:rPr>
          <w:sz w:val="28"/>
          <w:szCs w:val="28"/>
        </w:rPr>
        <w:t>росло еще более стремительно. Его портфель</w:t>
      </w:r>
      <w:r>
        <w:rPr>
          <w:sz w:val="28"/>
          <w:szCs w:val="28"/>
        </w:rPr>
        <w:t xml:space="preserve"> </w:t>
      </w:r>
      <w:r w:rsidRPr="00475DA6">
        <w:rPr>
          <w:sz w:val="28"/>
          <w:szCs w:val="28"/>
        </w:rPr>
        <w:t>кредитов населению вырос за год почти</w:t>
      </w:r>
      <w:r>
        <w:rPr>
          <w:sz w:val="28"/>
          <w:szCs w:val="28"/>
        </w:rPr>
        <w:t xml:space="preserve"> </w:t>
      </w:r>
      <w:r w:rsidRPr="00475DA6">
        <w:rPr>
          <w:sz w:val="28"/>
          <w:szCs w:val="28"/>
        </w:rPr>
        <w:t>вдвое, а рыночная доля достигла 7,7 % (9 %</w:t>
      </w:r>
      <w:r>
        <w:rPr>
          <w:sz w:val="28"/>
          <w:szCs w:val="28"/>
        </w:rPr>
        <w:t xml:space="preserve"> </w:t>
      </w:r>
      <w:r w:rsidRPr="00475DA6">
        <w:rPr>
          <w:sz w:val="28"/>
          <w:szCs w:val="28"/>
        </w:rPr>
        <w:t>с учетом цессии и секьюритизированного</w:t>
      </w:r>
      <w:r>
        <w:rPr>
          <w:sz w:val="28"/>
          <w:szCs w:val="28"/>
        </w:rPr>
        <w:t xml:space="preserve"> </w:t>
      </w:r>
      <w:r w:rsidRPr="00475DA6">
        <w:rPr>
          <w:sz w:val="28"/>
          <w:szCs w:val="28"/>
        </w:rPr>
        <w:t>ипотечного портфеля). Объем срочных</w:t>
      </w:r>
      <w:r>
        <w:rPr>
          <w:sz w:val="28"/>
          <w:szCs w:val="28"/>
        </w:rPr>
        <w:t xml:space="preserve"> </w:t>
      </w:r>
      <w:r w:rsidRPr="00475DA6">
        <w:rPr>
          <w:sz w:val="28"/>
          <w:szCs w:val="28"/>
        </w:rPr>
        <w:t>депозитов населения, размещенных в ВТБ24,</w:t>
      </w:r>
      <w:r>
        <w:rPr>
          <w:sz w:val="28"/>
          <w:szCs w:val="28"/>
        </w:rPr>
        <w:t xml:space="preserve"> </w:t>
      </w:r>
      <w:r w:rsidRPr="00475DA6">
        <w:rPr>
          <w:sz w:val="28"/>
          <w:szCs w:val="28"/>
        </w:rPr>
        <w:t>увеличился в 1,8 раза, а доля Банка на данном</w:t>
      </w:r>
      <w:r>
        <w:rPr>
          <w:sz w:val="28"/>
          <w:szCs w:val="28"/>
        </w:rPr>
        <w:t xml:space="preserve"> </w:t>
      </w:r>
      <w:r w:rsidRPr="00475DA6">
        <w:rPr>
          <w:sz w:val="28"/>
          <w:szCs w:val="28"/>
        </w:rPr>
        <w:t>рынке выросла на 1,8 п. п. и составила 5,3%.</w:t>
      </w:r>
    </w:p>
    <w:p w:rsidR="00475DA6" w:rsidRDefault="00475DA6" w:rsidP="00796EF8">
      <w:pPr>
        <w:autoSpaceDE w:val="0"/>
        <w:autoSpaceDN w:val="0"/>
        <w:adjustRightInd w:val="0"/>
        <w:spacing w:line="384" w:lineRule="auto"/>
        <w:ind w:firstLine="902"/>
        <w:jc w:val="both"/>
        <w:rPr>
          <w:sz w:val="28"/>
          <w:szCs w:val="28"/>
        </w:rPr>
      </w:pPr>
      <w:r w:rsidRPr="00475DA6">
        <w:rPr>
          <w:sz w:val="28"/>
          <w:szCs w:val="28"/>
        </w:rPr>
        <w:t>Количество клиентов увеличилось с 2,4 млн.</w:t>
      </w:r>
      <w:r>
        <w:rPr>
          <w:sz w:val="28"/>
          <w:szCs w:val="28"/>
        </w:rPr>
        <w:t xml:space="preserve"> </w:t>
      </w:r>
      <w:r w:rsidRPr="00475DA6">
        <w:rPr>
          <w:sz w:val="28"/>
          <w:szCs w:val="28"/>
        </w:rPr>
        <w:t>до 4,7 млн. человек. ВТБ24 упрочил</w:t>
      </w:r>
      <w:r>
        <w:rPr>
          <w:sz w:val="28"/>
          <w:szCs w:val="28"/>
        </w:rPr>
        <w:t xml:space="preserve"> </w:t>
      </w:r>
      <w:r w:rsidRPr="00475DA6">
        <w:rPr>
          <w:sz w:val="28"/>
          <w:szCs w:val="28"/>
        </w:rPr>
        <w:t>свои позиции в качестве второго розничного</w:t>
      </w:r>
      <w:r>
        <w:rPr>
          <w:sz w:val="28"/>
          <w:szCs w:val="28"/>
        </w:rPr>
        <w:t xml:space="preserve"> </w:t>
      </w:r>
      <w:r w:rsidRPr="00475DA6">
        <w:rPr>
          <w:sz w:val="28"/>
          <w:szCs w:val="28"/>
        </w:rPr>
        <w:t>банка страны как по объему кредитов,</w:t>
      </w:r>
      <w:r>
        <w:rPr>
          <w:sz w:val="28"/>
          <w:szCs w:val="28"/>
        </w:rPr>
        <w:t xml:space="preserve"> </w:t>
      </w:r>
      <w:r w:rsidRPr="00475DA6">
        <w:rPr>
          <w:sz w:val="28"/>
          <w:szCs w:val="28"/>
        </w:rPr>
        <w:t>предоставленных населению, так и по объему</w:t>
      </w:r>
      <w:r>
        <w:rPr>
          <w:sz w:val="28"/>
          <w:szCs w:val="28"/>
        </w:rPr>
        <w:t xml:space="preserve"> </w:t>
      </w:r>
      <w:r w:rsidRPr="00475DA6">
        <w:rPr>
          <w:sz w:val="28"/>
          <w:szCs w:val="28"/>
        </w:rPr>
        <w:t>привлеченных от него депозитов.</w:t>
      </w:r>
      <w:r w:rsidR="00ED26C0">
        <w:rPr>
          <w:sz w:val="28"/>
          <w:szCs w:val="28"/>
        </w:rPr>
        <w:t xml:space="preserve"> На рисунке 1 можно увидеть изменение  количества клиентов за 2006-2008 годы.</w:t>
      </w:r>
    </w:p>
    <w:p w:rsidR="00CA2523" w:rsidRPr="000C05A4" w:rsidRDefault="004A5DF0" w:rsidP="003F76C1">
      <w:pPr>
        <w:autoSpaceDE w:val="0"/>
        <w:autoSpaceDN w:val="0"/>
        <w:adjustRightInd w:val="0"/>
        <w:spacing w:line="360" w:lineRule="auto"/>
        <w:jc w:val="center"/>
      </w:pPr>
      <w:r>
        <w:pict>
          <v:shape id="_x0000_i1029" type="#_x0000_t75" style="width:391.5pt;height:241.5pt">
            <v:imagedata r:id="rId15" o:title="" croptop="2251f" cropbottom="1559f" cropleft="988f" cropright="1081f"/>
          </v:shape>
        </w:pict>
      </w:r>
    </w:p>
    <w:p w:rsidR="003F76C1" w:rsidRDefault="003F76C1" w:rsidP="00475DA6">
      <w:pPr>
        <w:autoSpaceDE w:val="0"/>
        <w:autoSpaceDN w:val="0"/>
        <w:adjustRightInd w:val="0"/>
        <w:spacing w:line="360" w:lineRule="auto"/>
        <w:ind w:firstLine="900"/>
        <w:jc w:val="both"/>
        <w:rPr>
          <w:sz w:val="28"/>
          <w:szCs w:val="28"/>
        </w:rPr>
      </w:pPr>
      <w:r w:rsidRPr="003F76C1">
        <w:rPr>
          <w:sz w:val="28"/>
          <w:szCs w:val="28"/>
        </w:rPr>
        <w:t>Рисунок 1 – Динамика численности клиентов</w:t>
      </w:r>
    </w:p>
    <w:p w:rsidR="003F76C1" w:rsidRPr="003F76C1" w:rsidRDefault="003F76C1" w:rsidP="00475DA6">
      <w:pPr>
        <w:autoSpaceDE w:val="0"/>
        <w:autoSpaceDN w:val="0"/>
        <w:adjustRightInd w:val="0"/>
        <w:spacing w:line="360" w:lineRule="auto"/>
        <w:ind w:firstLine="900"/>
        <w:jc w:val="both"/>
        <w:rPr>
          <w:sz w:val="28"/>
          <w:szCs w:val="28"/>
        </w:rPr>
      </w:pPr>
    </w:p>
    <w:p w:rsidR="00276DA4" w:rsidRDefault="009C68EC" w:rsidP="00796EF8">
      <w:pPr>
        <w:autoSpaceDE w:val="0"/>
        <w:autoSpaceDN w:val="0"/>
        <w:adjustRightInd w:val="0"/>
        <w:spacing w:line="384" w:lineRule="auto"/>
        <w:ind w:firstLine="902"/>
        <w:jc w:val="both"/>
        <w:rPr>
          <w:sz w:val="28"/>
          <w:szCs w:val="28"/>
        </w:rPr>
      </w:pPr>
      <w:r w:rsidRPr="009C68EC">
        <w:rPr>
          <w:sz w:val="28"/>
          <w:szCs w:val="28"/>
        </w:rPr>
        <w:t>Данные о финансовом положении Банка</w:t>
      </w:r>
      <w:r>
        <w:rPr>
          <w:sz w:val="28"/>
          <w:szCs w:val="28"/>
        </w:rPr>
        <w:t xml:space="preserve"> </w:t>
      </w:r>
      <w:r w:rsidRPr="009C68EC">
        <w:rPr>
          <w:sz w:val="28"/>
          <w:szCs w:val="28"/>
        </w:rPr>
        <w:t>за текущий и предшествующий отчетные</w:t>
      </w:r>
      <w:r>
        <w:rPr>
          <w:sz w:val="28"/>
          <w:szCs w:val="28"/>
        </w:rPr>
        <w:t xml:space="preserve"> </w:t>
      </w:r>
      <w:r w:rsidRPr="009C68EC">
        <w:rPr>
          <w:sz w:val="28"/>
          <w:szCs w:val="28"/>
        </w:rPr>
        <w:t>периоды сформированы в соответствии</w:t>
      </w:r>
      <w:r>
        <w:rPr>
          <w:sz w:val="28"/>
          <w:szCs w:val="28"/>
        </w:rPr>
        <w:t xml:space="preserve"> </w:t>
      </w:r>
      <w:r w:rsidRPr="009C68EC">
        <w:rPr>
          <w:sz w:val="28"/>
          <w:szCs w:val="28"/>
        </w:rPr>
        <w:t>с российскими стандартами бухгалтерского</w:t>
      </w:r>
      <w:r>
        <w:rPr>
          <w:sz w:val="28"/>
          <w:szCs w:val="28"/>
        </w:rPr>
        <w:t xml:space="preserve"> </w:t>
      </w:r>
      <w:r w:rsidRPr="009C68EC">
        <w:rPr>
          <w:sz w:val="28"/>
          <w:szCs w:val="28"/>
        </w:rPr>
        <w:t>учета и свидетельствуют о развитии бизнеса</w:t>
      </w:r>
      <w:r>
        <w:rPr>
          <w:sz w:val="28"/>
          <w:szCs w:val="28"/>
        </w:rPr>
        <w:t xml:space="preserve"> </w:t>
      </w:r>
      <w:r w:rsidRPr="009C68EC">
        <w:rPr>
          <w:sz w:val="28"/>
          <w:szCs w:val="28"/>
        </w:rPr>
        <w:t>и росте объема операций.</w:t>
      </w:r>
      <w:r>
        <w:rPr>
          <w:sz w:val="28"/>
          <w:szCs w:val="28"/>
        </w:rPr>
        <w:t xml:space="preserve"> </w:t>
      </w:r>
    </w:p>
    <w:p w:rsidR="009C68EC" w:rsidRDefault="009C68EC" w:rsidP="00796EF8">
      <w:pPr>
        <w:autoSpaceDE w:val="0"/>
        <w:autoSpaceDN w:val="0"/>
        <w:adjustRightInd w:val="0"/>
        <w:spacing w:line="384" w:lineRule="auto"/>
        <w:ind w:firstLine="902"/>
        <w:jc w:val="both"/>
        <w:rPr>
          <w:sz w:val="28"/>
          <w:szCs w:val="28"/>
        </w:rPr>
      </w:pPr>
      <w:r>
        <w:rPr>
          <w:sz w:val="28"/>
          <w:szCs w:val="28"/>
        </w:rPr>
        <w:t>Анализ бухгалтерского баланса (П</w:t>
      </w:r>
      <w:r w:rsidR="000C44A0">
        <w:rPr>
          <w:sz w:val="28"/>
          <w:szCs w:val="28"/>
        </w:rPr>
        <w:t>риложение Г), о</w:t>
      </w:r>
      <w:r>
        <w:rPr>
          <w:sz w:val="28"/>
          <w:szCs w:val="28"/>
        </w:rPr>
        <w:t xml:space="preserve">тчета о </w:t>
      </w:r>
      <w:r w:rsidR="000C44A0">
        <w:rPr>
          <w:sz w:val="28"/>
          <w:szCs w:val="28"/>
        </w:rPr>
        <w:t>прибылях и убытках (Приложение Д</w:t>
      </w:r>
      <w:r>
        <w:rPr>
          <w:sz w:val="28"/>
          <w:szCs w:val="28"/>
        </w:rPr>
        <w:t>), основных результатов финансово-хозяйств</w:t>
      </w:r>
      <w:r w:rsidR="000C44A0">
        <w:rPr>
          <w:sz w:val="28"/>
          <w:szCs w:val="28"/>
        </w:rPr>
        <w:t>енной деятельности (приложение Ж</w:t>
      </w:r>
      <w:r>
        <w:rPr>
          <w:sz w:val="28"/>
          <w:szCs w:val="28"/>
        </w:rPr>
        <w:t>) и сравнительный анализ балан</w:t>
      </w:r>
      <w:r w:rsidR="000C44A0">
        <w:rPr>
          <w:sz w:val="28"/>
          <w:szCs w:val="28"/>
        </w:rPr>
        <w:t>са (Приложение И</w:t>
      </w:r>
      <w:r>
        <w:rPr>
          <w:sz w:val="28"/>
          <w:szCs w:val="28"/>
        </w:rPr>
        <w:t>) позволил сделать следующие выводы.</w:t>
      </w:r>
    </w:p>
    <w:p w:rsidR="009C68EC" w:rsidRDefault="009C68EC" w:rsidP="00796EF8">
      <w:pPr>
        <w:spacing w:line="384" w:lineRule="auto"/>
        <w:ind w:firstLine="902"/>
        <w:jc w:val="both"/>
        <w:rPr>
          <w:sz w:val="28"/>
          <w:szCs w:val="28"/>
        </w:rPr>
      </w:pPr>
      <w:r w:rsidRPr="009C68EC">
        <w:rPr>
          <w:sz w:val="28"/>
          <w:szCs w:val="28"/>
        </w:rPr>
        <w:t>Размер собственных средств (капитала)</w:t>
      </w:r>
      <w:r>
        <w:rPr>
          <w:sz w:val="28"/>
          <w:szCs w:val="28"/>
        </w:rPr>
        <w:t xml:space="preserve"> </w:t>
      </w:r>
      <w:r w:rsidRPr="009C68EC">
        <w:rPr>
          <w:sz w:val="28"/>
          <w:szCs w:val="28"/>
        </w:rPr>
        <w:t>Банка, рассчитанный в соответствии</w:t>
      </w:r>
      <w:r>
        <w:rPr>
          <w:sz w:val="28"/>
          <w:szCs w:val="28"/>
        </w:rPr>
        <w:t xml:space="preserve"> </w:t>
      </w:r>
      <w:r w:rsidRPr="009C68EC">
        <w:rPr>
          <w:sz w:val="28"/>
          <w:szCs w:val="28"/>
        </w:rPr>
        <w:t>с Положением Банка России от 10.02.2003 г.</w:t>
      </w:r>
      <w:r>
        <w:rPr>
          <w:sz w:val="28"/>
          <w:szCs w:val="28"/>
        </w:rPr>
        <w:t xml:space="preserve"> </w:t>
      </w:r>
      <w:r w:rsidRPr="009C68EC">
        <w:rPr>
          <w:sz w:val="28"/>
          <w:szCs w:val="28"/>
        </w:rPr>
        <w:t>№</w:t>
      </w:r>
      <w:r>
        <w:rPr>
          <w:sz w:val="28"/>
          <w:szCs w:val="28"/>
        </w:rPr>
        <w:t xml:space="preserve"> </w:t>
      </w:r>
      <w:r w:rsidRPr="009C68EC">
        <w:rPr>
          <w:sz w:val="28"/>
          <w:szCs w:val="28"/>
        </w:rPr>
        <w:t>215-П «О методике расчета собственных</w:t>
      </w:r>
      <w:r>
        <w:rPr>
          <w:sz w:val="28"/>
          <w:szCs w:val="28"/>
        </w:rPr>
        <w:t xml:space="preserve"> </w:t>
      </w:r>
      <w:r w:rsidRPr="009C68EC">
        <w:rPr>
          <w:sz w:val="28"/>
          <w:szCs w:val="28"/>
        </w:rPr>
        <w:t>средств (капитала) кредитных организаций»,</w:t>
      </w:r>
      <w:r>
        <w:rPr>
          <w:sz w:val="28"/>
          <w:szCs w:val="28"/>
        </w:rPr>
        <w:t xml:space="preserve"> </w:t>
      </w:r>
      <w:r w:rsidRPr="009C68EC">
        <w:rPr>
          <w:sz w:val="28"/>
          <w:szCs w:val="28"/>
        </w:rPr>
        <w:t xml:space="preserve">вырос за </w:t>
      </w:r>
      <w:smartTag w:uri="urn:schemas-microsoft-com:office:smarttags" w:element="metricconverter">
        <w:smartTagPr>
          <w:attr w:name="ProductID" w:val="2008 г"/>
        </w:smartTagPr>
        <w:r w:rsidRPr="009C68EC">
          <w:rPr>
            <w:sz w:val="28"/>
            <w:szCs w:val="28"/>
          </w:rPr>
          <w:t>2008 г</w:t>
        </w:r>
      </w:smartTag>
      <w:r w:rsidRPr="009C68EC">
        <w:rPr>
          <w:sz w:val="28"/>
          <w:szCs w:val="28"/>
        </w:rPr>
        <w:t>. в 1,6 раза и по состоянию</w:t>
      </w:r>
      <w:r>
        <w:rPr>
          <w:sz w:val="28"/>
          <w:szCs w:val="28"/>
        </w:rPr>
        <w:t xml:space="preserve"> </w:t>
      </w:r>
      <w:r w:rsidRPr="009C68EC">
        <w:rPr>
          <w:sz w:val="28"/>
          <w:szCs w:val="28"/>
        </w:rPr>
        <w:t>на 01.01.2009 г. составил 71,9 млрд. рублей.</w:t>
      </w:r>
      <w:r>
        <w:rPr>
          <w:sz w:val="28"/>
          <w:szCs w:val="28"/>
        </w:rPr>
        <w:t xml:space="preserve"> </w:t>
      </w:r>
      <w:r w:rsidR="007B64BB">
        <w:rPr>
          <w:sz w:val="28"/>
          <w:szCs w:val="28"/>
        </w:rPr>
        <w:t>На аналогичную дату предыдущего года этот показатель составлял 46,1 млрд. рублей.</w:t>
      </w:r>
      <w:r w:rsidRPr="009C68EC">
        <w:rPr>
          <w:sz w:val="28"/>
          <w:szCs w:val="28"/>
        </w:rPr>
        <w:t xml:space="preserve"> </w:t>
      </w:r>
      <w:r w:rsidR="00671960">
        <w:rPr>
          <w:sz w:val="28"/>
          <w:szCs w:val="28"/>
        </w:rPr>
        <w:t>На рисунке 2 показана динамика изменения величины капитала.</w:t>
      </w:r>
    </w:p>
    <w:p w:rsidR="00CA2523" w:rsidRPr="000C05A4" w:rsidRDefault="004A5DF0" w:rsidP="00CA2523">
      <w:pPr>
        <w:autoSpaceDE w:val="0"/>
        <w:autoSpaceDN w:val="0"/>
        <w:adjustRightInd w:val="0"/>
        <w:spacing w:line="360" w:lineRule="auto"/>
        <w:jc w:val="center"/>
      </w:pPr>
      <w:r>
        <w:pict>
          <v:shape id="_x0000_i1030" type="#_x0000_t75" style="width:390.75pt;height:234pt">
            <v:imagedata r:id="rId16" o:title="" croptop="2901f" cropbottom="2309f" cropright="730f"/>
          </v:shape>
        </w:pict>
      </w:r>
    </w:p>
    <w:p w:rsidR="00CA2523" w:rsidRDefault="00CA2523" w:rsidP="00CA2523">
      <w:pPr>
        <w:autoSpaceDE w:val="0"/>
        <w:autoSpaceDN w:val="0"/>
        <w:adjustRightInd w:val="0"/>
        <w:spacing w:line="360" w:lineRule="auto"/>
        <w:ind w:firstLine="900"/>
        <w:jc w:val="both"/>
        <w:rPr>
          <w:sz w:val="28"/>
          <w:szCs w:val="28"/>
        </w:rPr>
      </w:pPr>
      <w:r>
        <w:rPr>
          <w:sz w:val="28"/>
          <w:szCs w:val="28"/>
        </w:rPr>
        <w:t xml:space="preserve">Рисунок </w:t>
      </w:r>
      <w:r w:rsidR="003F76C1">
        <w:rPr>
          <w:sz w:val="28"/>
          <w:szCs w:val="28"/>
        </w:rPr>
        <w:t>2</w:t>
      </w:r>
      <w:r>
        <w:rPr>
          <w:sz w:val="28"/>
          <w:szCs w:val="28"/>
        </w:rPr>
        <w:t xml:space="preserve"> – Изменение величины собственного капитала Банка</w:t>
      </w:r>
    </w:p>
    <w:p w:rsidR="00CA2523" w:rsidRDefault="00CA2523" w:rsidP="00F36D0F">
      <w:pPr>
        <w:spacing w:line="360" w:lineRule="auto"/>
        <w:ind w:firstLine="900"/>
        <w:jc w:val="both"/>
        <w:rPr>
          <w:sz w:val="28"/>
          <w:szCs w:val="28"/>
        </w:rPr>
      </w:pPr>
    </w:p>
    <w:p w:rsidR="009C68EC" w:rsidRDefault="009C68EC" w:rsidP="00F36D0F">
      <w:pPr>
        <w:spacing w:line="360" w:lineRule="auto"/>
        <w:ind w:firstLine="900"/>
        <w:jc w:val="both"/>
        <w:rPr>
          <w:sz w:val="28"/>
          <w:szCs w:val="28"/>
        </w:rPr>
      </w:pPr>
      <w:r w:rsidRPr="009C68EC">
        <w:rPr>
          <w:sz w:val="28"/>
          <w:szCs w:val="28"/>
        </w:rPr>
        <w:t>Балансовая прибыль Банка до налогообложения</w:t>
      </w:r>
      <w:r>
        <w:rPr>
          <w:sz w:val="28"/>
          <w:szCs w:val="28"/>
        </w:rPr>
        <w:t xml:space="preserve"> </w:t>
      </w:r>
      <w:r w:rsidRPr="009C68EC">
        <w:rPr>
          <w:sz w:val="28"/>
          <w:szCs w:val="28"/>
        </w:rPr>
        <w:t>за 2008 год составила 5 954,6 млн. рублей,</w:t>
      </w:r>
      <w:r>
        <w:rPr>
          <w:sz w:val="28"/>
          <w:szCs w:val="28"/>
        </w:rPr>
        <w:t xml:space="preserve"> </w:t>
      </w:r>
      <w:r w:rsidRPr="009C68EC">
        <w:rPr>
          <w:sz w:val="28"/>
          <w:szCs w:val="28"/>
        </w:rPr>
        <w:t>чистая прибыль – 4 304,1 млн. рублей.</w:t>
      </w:r>
      <w:r w:rsidR="008B2304">
        <w:rPr>
          <w:sz w:val="28"/>
          <w:szCs w:val="28"/>
        </w:rPr>
        <w:t xml:space="preserve"> </w:t>
      </w:r>
      <w:r w:rsidR="00ED26C0">
        <w:rPr>
          <w:sz w:val="28"/>
          <w:szCs w:val="28"/>
        </w:rPr>
        <w:t>На рисунке 3 показана динамика чистой прибыли Банка за 2006-2008 годы.</w:t>
      </w:r>
    </w:p>
    <w:p w:rsidR="00CA2523" w:rsidRPr="000C05A4" w:rsidRDefault="004A5DF0" w:rsidP="000C05A4">
      <w:pPr>
        <w:autoSpaceDE w:val="0"/>
        <w:autoSpaceDN w:val="0"/>
        <w:adjustRightInd w:val="0"/>
        <w:spacing w:line="360" w:lineRule="auto"/>
        <w:jc w:val="center"/>
        <w:rPr>
          <w:sz w:val="28"/>
          <w:szCs w:val="28"/>
        </w:rPr>
      </w:pPr>
      <w:r>
        <w:pict>
          <v:shape id="_x0000_i1031" type="#_x0000_t75" style="width:367.5pt;height:257.25pt">
            <v:imagedata r:id="rId17" o:title="" croptop="2720f" cropbottom="2230f" cropleft="1622f" cropright="825f"/>
          </v:shape>
        </w:pict>
      </w:r>
    </w:p>
    <w:p w:rsidR="00CA2523" w:rsidRDefault="00CA2523" w:rsidP="00CA2523">
      <w:pPr>
        <w:autoSpaceDE w:val="0"/>
        <w:autoSpaceDN w:val="0"/>
        <w:adjustRightInd w:val="0"/>
        <w:spacing w:line="360" w:lineRule="auto"/>
        <w:ind w:firstLine="900"/>
        <w:jc w:val="both"/>
        <w:rPr>
          <w:sz w:val="28"/>
          <w:szCs w:val="28"/>
        </w:rPr>
      </w:pPr>
      <w:r>
        <w:rPr>
          <w:sz w:val="28"/>
          <w:szCs w:val="28"/>
        </w:rPr>
        <w:t xml:space="preserve">Рисунок </w:t>
      </w:r>
      <w:r w:rsidR="003F76C1">
        <w:rPr>
          <w:sz w:val="28"/>
          <w:szCs w:val="28"/>
        </w:rPr>
        <w:t>3</w:t>
      </w:r>
      <w:r>
        <w:rPr>
          <w:sz w:val="28"/>
          <w:szCs w:val="28"/>
        </w:rPr>
        <w:t xml:space="preserve"> – Динамика чистой прибыли Банка</w:t>
      </w:r>
    </w:p>
    <w:p w:rsidR="00796EF8" w:rsidRDefault="00796EF8" w:rsidP="00CA2523">
      <w:pPr>
        <w:autoSpaceDE w:val="0"/>
        <w:autoSpaceDN w:val="0"/>
        <w:adjustRightInd w:val="0"/>
        <w:spacing w:line="360" w:lineRule="auto"/>
        <w:ind w:firstLine="900"/>
        <w:jc w:val="both"/>
        <w:rPr>
          <w:sz w:val="28"/>
          <w:szCs w:val="28"/>
        </w:rPr>
      </w:pPr>
    </w:p>
    <w:p w:rsidR="009C68EC" w:rsidRDefault="008B2304" w:rsidP="00F36D0F">
      <w:pPr>
        <w:spacing w:line="360" w:lineRule="auto"/>
        <w:ind w:firstLine="900"/>
        <w:jc w:val="both"/>
        <w:rPr>
          <w:sz w:val="28"/>
          <w:szCs w:val="28"/>
        </w:rPr>
      </w:pPr>
      <w:r>
        <w:rPr>
          <w:sz w:val="28"/>
          <w:szCs w:val="28"/>
        </w:rPr>
        <w:t>Норматив достаточно</w:t>
      </w:r>
      <w:r w:rsidR="009035D4">
        <w:rPr>
          <w:sz w:val="28"/>
          <w:szCs w:val="28"/>
        </w:rPr>
        <w:t xml:space="preserve">сти собственных средств (капитала) Банка по состоянию на 1 января 2009 года составил 12,3% при минимально допустимом значении, установленном нормативными документами банка России, в размере 10%. </w:t>
      </w:r>
    </w:p>
    <w:p w:rsidR="008B2304" w:rsidRDefault="009035D4" w:rsidP="00F36D0F">
      <w:pPr>
        <w:spacing w:line="360" w:lineRule="auto"/>
        <w:ind w:firstLine="900"/>
        <w:jc w:val="both"/>
        <w:rPr>
          <w:sz w:val="28"/>
          <w:szCs w:val="28"/>
        </w:rPr>
      </w:pPr>
      <w:r>
        <w:rPr>
          <w:sz w:val="28"/>
          <w:szCs w:val="28"/>
        </w:rPr>
        <w:t xml:space="preserve"> Активы банка за 2008 год в 1,86 раза до 601,6 млрд. рублей, чистая ссудная задолженность за 2008 год выросла в 1,75 раза и составила на 1 января 2009 года 455,8 млрд. рублей, на аналогичную дату прошедшего года она составляла 261,0 млрд. рублей.</w:t>
      </w:r>
      <w:r w:rsidR="00ED26C0">
        <w:rPr>
          <w:sz w:val="28"/>
          <w:szCs w:val="28"/>
        </w:rPr>
        <w:t xml:space="preserve"> На рисунке 4 показано изменение величины активов Банка за 2006-2008 годы.</w:t>
      </w:r>
    </w:p>
    <w:p w:rsidR="00CA2523" w:rsidRPr="00276DA4" w:rsidRDefault="004A5DF0" w:rsidP="00CA2523">
      <w:pPr>
        <w:autoSpaceDE w:val="0"/>
        <w:autoSpaceDN w:val="0"/>
        <w:adjustRightInd w:val="0"/>
        <w:spacing w:line="360" w:lineRule="auto"/>
        <w:jc w:val="center"/>
        <w:rPr>
          <w:sz w:val="28"/>
          <w:szCs w:val="28"/>
        </w:rPr>
      </w:pPr>
      <w:r>
        <w:pict>
          <v:shape id="_x0000_i1032" type="#_x0000_t75" style="width:420pt;height:270.75pt">
            <v:imagedata r:id="rId18" o:title="" croptop="2666f" cropbottom="1595f" cropleft="1296f" cropright="1517f"/>
          </v:shape>
        </w:pict>
      </w:r>
      <w:r>
        <w:rPr>
          <w:noProof/>
        </w:rPr>
        <w:pict>
          <v:line id="_x0000_s1534" style="position:absolute;left:0;text-align:left;z-index:251759104;mso-position-horizontal-relative:text;mso-position-vertical-relative:text" from="1in,31.8pt" to="1in,31.8pt"/>
        </w:pict>
      </w:r>
    </w:p>
    <w:p w:rsidR="00CA2523" w:rsidRDefault="00CA2523" w:rsidP="00CA2523">
      <w:pPr>
        <w:autoSpaceDE w:val="0"/>
        <w:autoSpaceDN w:val="0"/>
        <w:adjustRightInd w:val="0"/>
        <w:spacing w:line="360" w:lineRule="auto"/>
        <w:ind w:firstLine="900"/>
        <w:jc w:val="both"/>
        <w:rPr>
          <w:sz w:val="28"/>
          <w:szCs w:val="28"/>
        </w:rPr>
      </w:pPr>
      <w:r>
        <w:rPr>
          <w:sz w:val="28"/>
          <w:szCs w:val="28"/>
        </w:rPr>
        <w:t xml:space="preserve">Рисунок </w:t>
      </w:r>
      <w:r w:rsidR="003F76C1">
        <w:rPr>
          <w:sz w:val="28"/>
          <w:szCs w:val="28"/>
        </w:rPr>
        <w:t>4</w:t>
      </w:r>
      <w:r>
        <w:rPr>
          <w:sz w:val="28"/>
          <w:szCs w:val="28"/>
        </w:rPr>
        <w:t xml:space="preserve"> – Изменение величины активов Банка</w:t>
      </w:r>
    </w:p>
    <w:p w:rsidR="00CA2523" w:rsidRDefault="00CA2523" w:rsidP="00F36D0F">
      <w:pPr>
        <w:spacing w:line="360" w:lineRule="auto"/>
        <w:ind w:firstLine="900"/>
        <w:jc w:val="both"/>
        <w:rPr>
          <w:sz w:val="28"/>
          <w:szCs w:val="28"/>
        </w:rPr>
      </w:pPr>
    </w:p>
    <w:p w:rsidR="00276DA4" w:rsidRDefault="00B4193B" w:rsidP="00F36D0F">
      <w:pPr>
        <w:spacing w:line="360" w:lineRule="auto"/>
        <w:ind w:firstLine="900"/>
        <w:jc w:val="both"/>
        <w:rPr>
          <w:sz w:val="28"/>
          <w:szCs w:val="28"/>
        </w:rPr>
      </w:pPr>
      <w:r>
        <w:rPr>
          <w:sz w:val="28"/>
          <w:szCs w:val="28"/>
        </w:rPr>
        <w:t xml:space="preserve">Объем портфеля розничных продуктов увеличился в два раза – до 423,3 млрд. рублей. </w:t>
      </w:r>
    </w:p>
    <w:p w:rsidR="00B4193B" w:rsidRDefault="00B4193B" w:rsidP="00F36D0F">
      <w:pPr>
        <w:spacing w:line="360" w:lineRule="auto"/>
        <w:ind w:firstLine="900"/>
        <w:jc w:val="both"/>
        <w:rPr>
          <w:sz w:val="28"/>
          <w:szCs w:val="28"/>
        </w:rPr>
      </w:pPr>
      <w:r>
        <w:rPr>
          <w:sz w:val="28"/>
          <w:szCs w:val="28"/>
        </w:rPr>
        <w:t xml:space="preserve">Кредиты малому бизнесу за год выросли с 45,1 млрд. рублей до 74,3 млрд. рублей, ипотечный портфель – с 82,2 млрд. рублей до 167,9 млрд. рублей, потребительские кредиты – с 60,3 млрд. рублей до 129,7 млрд. рублей, автокредиты – с 17,4 млрд. рублей до 38,8 млрд. рублей. </w:t>
      </w:r>
    </w:p>
    <w:p w:rsidR="00276DA4" w:rsidRDefault="009C68EC" w:rsidP="009C68EC">
      <w:pPr>
        <w:autoSpaceDE w:val="0"/>
        <w:autoSpaceDN w:val="0"/>
        <w:adjustRightInd w:val="0"/>
        <w:spacing w:line="360" w:lineRule="auto"/>
        <w:ind w:firstLine="900"/>
        <w:jc w:val="both"/>
        <w:rPr>
          <w:sz w:val="28"/>
          <w:szCs w:val="28"/>
        </w:rPr>
      </w:pPr>
      <w:r w:rsidRPr="009C68EC">
        <w:rPr>
          <w:sz w:val="28"/>
          <w:szCs w:val="28"/>
        </w:rPr>
        <w:t xml:space="preserve">За </w:t>
      </w:r>
      <w:smartTag w:uri="urn:schemas-microsoft-com:office:smarttags" w:element="metricconverter">
        <w:smartTagPr>
          <w:attr w:name="ProductID" w:val="2008 г"/>
        </w:smartTagPr>
        <w:r w:rsidRPr="009C68EC">
          <w:rPr>
            <w:sz w:val="28"/>
            <w:szCs w:val="28"/>
          </w:rPr>
          <w:t>2008 г</w:t>
        </w:r>
      </w:smartTag>
      <w:r w:rsidRPr="009C68EC">
        <w:rPr>
          <w:sz w:val="28"/>
          <w:szCs w:val="28"/>
        </w:rPr>
        <w:t>. совокупный объем обязательств</w:t>
      </w:r>
      <w:r>
        <w:rPr>
          <w:sz w:val="28"/>
          <w:szCs w:val="28"/>
        </w:rPr>
        <w:t xml:space="preserve"> </w:t>
      </w:r>
      <w:r w:rsidRPr="009C68EC">
        <w:rPr>
          <w:sz w:val="28"/>
          <w:szCs w:val="28"/>
        </w:rPr>
        <w:t>Банка вырос в 1,96 раза и по состоянию</w:t>
      </w:r>
      <w:r>
        <w:rPr>
          <w:sz w:val="28"/>
          <w:szCs w:val="28"/>
        </w:rPr>
        <w:t xml:space="preserve"> </w:t>
      </w:r>
      <w:r w:rsidRPr="009C68EC">
        <w:rPr>
          <w:sz w:val="28"/>
          <w:szCs w:val="28"/>
        </w:rPr>
        <w:t xml:space="preserve">на 1 января </w:t>
      </w:r>
      <w:smartTag w:uri="urn:schemas-microsoft-com:office:smarttags" w:element="metricconverter">
        <w:smartTagPr>
          <w:attr w:name="ProductID" w:val="2009 г"/>
        </w:smartTagPr>
        <w:r w:rsidRPr="009C68EC">
          <w:rPr>
            <w:sz w:val="28"/>
            <w:szCs w:val="28"/>
          </w:rPr>
          <w:t>2009 г</w:t>
        </w:r>
      </w:smartTag>
      <w:r w:rsidRPr="009C68EC">
        <w:rPr>
          <w:sz w:val="28"/>
          <w:szCs w:val="28"/>
        </w:rPr>
        <w:t>. составил 547,4 млрд.</w:t>
      </w:r>
      <w:r>
        <w:rPr>
          <w:sz w:val="28"/>
          <w:szCs w:val="28"/>
        </w:rPr>
        <w:t xml:space="preserve"> </w:t>
      </w:r>
      <w:r w:rsidRPr="009C68EC">
        <w:rPr>
          <w:sz w:val="28"/>
          <w:szCs w:val="28"/>
        </w:rPr>
        <w:t xml:space="preserve">рублей. </w:t>
      </w:r>
    </w:p>
    <w:p w:rsidR="009C68EC" w:rsidRDefault="009C68EC" w:rsidP="009C68EC">
      <w:pPr>
        <w:autoSpaceDE w:val="0"/>
        <w:autoSpaceDN w:val="0"/>
        <w:adjustRightInd w:val="0"/>
        <w:spacing w:line="360" w:lineRule="auto"/>
        <w:ind w:firstLine="900"/>
        <w:jc w:val="both"/>
        <w:rPr>
          <w:sz w:val="28"/>
          <w:szCs w:val="28"/>
        </w:rPr>
      </w:pPr>
      <w:r w:rsidRPr="009C68EC">
        <w:rPr>
          <w:sz w:val="28"/>
          <w:szCs w:val="28"/>
        </w:rPr>
        <w:t>Средства на счетах клиентов,</w:t>
      </w:r>
      <w:r>
        <w:rPr>
          <w:sz w:val="28"/>
          <w:szCs w:val="28"/>
        </w:rPr>
        <w:t xml:space="preserve"> </w:t>
      </w:r>
      <w:r w:rsidRPr="009C68EC">
        <w:rPr>
          <w:sz w:val="28"/>
          <w:szCs w:val="28"/>
        </w:rPr>
        <w:t>включая физических лиц, выросли в 1,67 раза</w:t>
      </w:r>
      <w:r>
        <w:rPr>
          <w:sz w:val="28"/>
          <w:szCs w:val="28"/>
        </w:rPr>
        <w:t xml:space="preserve"> </w:t>
      </w:r>
      <w:r w:rsidRPr="009C68EC">
        <w:rPr>
          <w:sz w:val="28"/>
          <w:szCs w:val="28"/>
        </w:rPr>
        <w:t>и составили 365,2 млрд. рублей, при этом объем</w:t>
      </w:r>
      <w:r>
        <w:rPr>
          <w:sz w:val="28"/>
          <w:szCs w:val="28"/>
        </w:rPr>
        <w:t xml:space="preserve"> </w:t>
      </w:r>
      <w:r w:rsidRPr="009C68EC">
        <w:rPr>
          <w:sz w:val="28"/>
          <w:szCs w:val="28"/>
        </w:rPr>
        <w:t>вкладов физических лиц вырос в 1,75 раза</w:t>
      </w:r>
      <w:r>
        <w:rPr>
          <w:sz w:val="28"/>
          <w:szCs w:val="28"/>
        </w:rPr>
        <w:t xml:space="preserve"> </w:t>
      </w:r>
      <w:r w:rsidRPr="009C68EC">
        <w:rPr>
          <w:sz w:val="28"/>
          <w:szCs w:val="28"/>
        </w:rPr>
        <w:t>и составил 304,8 млрд. руб.</w:t>
      </w:r>
    </w:p>
    <w:p w:rsidR="00787264" w:rsidRDefault="00787264" w:rsidP="00787264">
      <w:pPr>
        <w:autoSpaceDE w:val="0"/>
        <w:autoSpaceDN w:val="0"/>
        <w:adjustRightInd w:val="0"/>
        <w:spacing w:line="360" w:lineRule="auto"/>
        <w:ind w:firstLine="900"/>
        <w:jc w:val="both"/>
        <w:rPr>
          <w:sz w:val="28"/>
          <w:szCs w:val="28"/>
        </w:rPr>
      </w:pPr>
    </w:p>
    <w:p w:rsidR="00C23A44" w:rsidRDefault="00C23A44" w:rsidP="00787264">
      <w:pPr>
        <w:autoSpaceDE w:val="0"/>
        <w:autoSpaceDN w:val="0"/>
        <w:adjustRightInd w:val="0"/>
        <w:spacing w:line="360" w:lineRule="auto"/>
        <w:ind w:firstLine="900"/>
        <w:jc w:val="both"/>
        <w:rPr>
          <w:sz w:val="28"/>
          <w:szCs w:val="28"/>
        </w:rPr>
      </w:pPr>
    </w:p>
    <w:p w:rsidR="00C23A44" w:rsidRDefault="00C23A44" w:rsidP="00787264">
      <w:pPr>
        <w:autoSpaceDE w:val="0"/>
        <w:autoSpaceDN w:val="0"/>
        <w:adjustRightInd w:val="0"/>
        <w:spacing w:line="360" w:lineRule="auto"/>
        <w:ind w:firstLine="900"/>
        <w:jc w:val="both"/>
        <w:rPr>
          <w:sz w:val="28"/>
          <w:szCs w:val="28"/>
        </w:rPr>
      </w:pPr>
    </w:p>
    <w:p w:rsidR="00C23A44" w:rsidRDefault="00C23A44" w:rsidP="00787264">
      <w:pPr>
        <w:autoSpaceDE w:val="0"/>
        <w:autoSpaceDN w:val="0"/>
        <w:adjustRightInd w:val="0"/>
        <w:spacing w:line="360" w:lineRule="auto"/>
        <w:ind w:firstLine="900"/>
        <w:jc w:val="both"/>
        <w:rPr>
          <w:sz w:val="28"/>
          <w:szCs w:val="28"/>
        </w:rPr>
      </w:pPr>
    </w:p>
    <w:p w:rsidR="00C23A44" w:rsidRDefault="00C23A44" w:rsidP="00787264">
      <w:pPr>
        <w:autoSpaceDE w:val="0"/>
        <w:autoSpaceDN w:val="0"/>
        <w:adjustRightInd w:val="0"/>
        <w:spacing w:line="360" w:lineRule="auto"/>
        <w:ind w:firstLine="900"/>
        <w:jc w:val="both"/>
        <w:rPr>
          <w:sz w:val="28"/>
          <w:szCs w:val="28"/>
        </w:rPr>
      </w:pPr>
    </w:p>
    <w:p w:rsidR="00C23A44" w:rsidRDefault="00C23A44" w:rsidP="00787264">
      <w:pPr>
        <w:autoSpaceDE w:val="0"/>
        <w:autoSpaceDN w:val="0"/>
        <w:adjustRightInd w:val="0"/>
        <w:spacing w:line="360" w:lineRule="auto"/>
        <w:ind w:firstLine="900"/>
        <w:jc w:val="both"/>
        <w:rPr>
          <w:sz w:val="28"/>
          <w:szCs w:val="28"/>
        </w:rPr>
      </w:pPr>
    </w:p>
    <w:p w:rsidR="00C23A44" w:rsidRDefault="00C23A44" w:rsidP="00787264">
      <w:pPr>
        <w:autoSpaceDE w:val="0"/>
        <w:autoSpaceDN w:val="0"/>
        <w:adjustRightInd w:val="0"/>
        <w:spacing w:line="360" w:lineRule="auto"/>
        <w:ind w:firstLine="900"/>
        <w:jc w:val="both"/>
        <w:rPr>
          <w:sz w:val="28"/>
          <w:szCs w:val="28"/>
        </w:rPr>
      </w:pPr>
    </w:p>
    <w:p w:rsidR="00C23A44" w:rsidRDefault="00C23A44" w:rsidP="00787264">
      <w:pPr>
        <w:autoSpaceDE w:val="0"/>
        <w:autoSpaceDN w:val="0"/>
        <w:adjustRightInd w:val="0"/>
        <w:spacing w:line="360" w:lineRule="auto"/>
        <w:ind w:firstLine="900"/>
        <w:jc w:val="both"/>
        <w:rPr>
          <w:sz w:val="28"/>
          <w:szCs w:val="28"/>
        </w:rPr>
      </w:pPr>
    </w:p>
    <w:p w:rsidR="00C23A44" w:rsidRDefault="00C23A44" w:rsidP="00787264">
      <w:pPr>
        <w:autoSpaceDE w:val="0"/>
        <w:autoSpaceDN w:val="0"/>
        <w:adjustRightInd w:val="0"/>
        <w:spacing w:line="360" w:lineRule="auto"/>
        <w:ind w:firstLine="900"/>
        <w:jc w:val="both"/>
        <w:rPr>
          <w:sz w:val="28"/>
          <w:szCs w:val="28"/>
        </w:rPr>
      </w:pPr>
    </w:p>
    <w:p w:rsidR="00D34C8E" w:rsidRDefault="00D34C8E" w:rsidP="00787264">
      <w:pPr>
        <w:autoSpaceDE w:val="0"/>
        <w:autoSpaceDN w:val="0"/>
        <w:adjustRightInd w:val="0"/>
        <w:spacing w:line="360" w:lineRule="auto"/>
        <w:ind w:firstLine="900"/>
        <w:jc w:val="both"/>
        <w:rPr>
          <w:sz w:val="28"/>
          <w:szCs w:val="28"/>
        </w:rPr>
      </w:pPr>
    </w:p>
    <w:p w:rsidR="00D34C8E" w:rsidRDefault="00D34C8E" w:rsidP="00787264">
      <w:pPr>
        <w:autoSpaceDE w:val="0"/>
        <w:autoSpaceDN w:val="0"/>
        <w:adjustRightInd w:val="0"/>
        <w:spacing w:line="360" w:lineRule="auto"/>
        <w:ind w:firstLine="900"/>
        <w:jc w:val="both"/>
        <w:rPr>
          <w:sz w:val="28"/>
          <w:szCs w:val="28"/>
        </w:rPr>
      </w:pPr>
    </w:p>
    <w:p w:rsidR="00D34C8E" w:rsidRDefault="00D34C8E" w:rsidP="00787264">
      <w:pPr>
        <w:autoSpaceDE w:val="0"/>
        <w:autoSpaceDN w:val="0"/>
        <w:adjustRightInd w:val="0"/>
        <w:spacing w:line="360" w:lineRule="auto"/>
        <w:ind w:firstLine="900"/>
        <w:jc w:val="both"/>
        <w:rPr>
          <w:sz w:val="28"/>
          <w:szCs w:val="28"/>
        </w:rPr>
      </w:pPr>
    </w:p>
    <w:p w:rsidR="00D34C8E" w:rsidRDefault="00D34C8E" w:rsidP="00787264">
      <w:pPr>
        <w:autoSpaceDE w:val="0"/>
        <w:autoSpaceDN w:val="0"/>
        <w:adjustRightInd w:val="0"/>
        <w:spacing w:line="360" w:lineRule="auto"/>
        <w:ind w:firstLine="900"/>
        <w:jc w:val="both"/>
        <w:rPr>
          <w:sz w:val="28"/>
          <w:szCs w:val="28"/>
        </w:rPr>
      </w:pPr>
    </w:p>
    <w:p w:rsidR="00D34C8E" w:rsidRDefault="00D34C8E" w:rsidP="00787264">
      <w:pPr>
        <w:autoSpaceDE w:val="0"/>
        <w:autoSpaceDN w:val="0"/>
        <w:adjustRightInd w:val="0"/>
        <w:spacing w:line="360" w:lineRule="auto"/>
        <w:ind w:firstLine="900"/>
        <w:jc w:val="both"/>
        <w:rPr>
          <w:sz w:val="28"/>
          <w:szCs w:val="28"/>
        </w:rPr>
      </w:pPr>
    </w:p>
    <w:p w:rsidR="00D34C8E" w:rsidRDefault="00D34C8E" w:rsidP="00787264">
      <w:pPr>
        <w:autoSpaceDE w:val="0"/>
        <w:autoSpaceDN w:val="0"/>
        <w:adjustRightInd w:val="0"/>
        <w:spacing w:line="360" w:lineRule="auto"/>
        <w:ind w:firstLine="900"/>
        <w:jc w:val="both"/>
        <w:rPr>
          <w:sz w:val="28"/>
          <w:szCs w:val="28"/>
        </w:rPr>
      </w:pPr>
    </w:p>
    <w:p w:rsidR="00D34C8E" w:rsidRDefault="00D34C8E" w:rsidP="00787264">
      <w:pPr>
        <w:autoSpaceDE w:val="0"/>
        <w:autoSpaceDN w:val="0"/>
        <w:adjustRightInd w:val="0"/>
        <w:spacing w:line="360" w:lineRule="auto"/>
        <w:ind w:firstLine="900"/>
        <w:jc w:val="both"/>
        <w:rPr>
          <w:sz w:val="28"/>
          <w:szCs w:val="28"/>
        </w:rPr>
      </w:pPr>
    </w:p>
    <w:p w:rsidR="00D34C8E" w:rsidRDefault="00D34C8E" w:rsidP="00787264">
      <w:pPr>
        <w:autoSpaceDE w:val="0"/>
        <w:autoSpaceDN w:val="0"/>
        <w:adjustRightInd w:val="0"/>
        <w:spacing w:line="360" w:lineRule="auto"/>
        <w:ind w:firstLine="900"/>
        <w:jc w:val="both"/>
        <w:rPr>
          <w:sz w:val="28"/>
          <w:szCs w:val="28"/>
        </w:rPr>
      </w:pPr>
    </w:p>
    <w:p w:rsidR="00D34C8E" w:rsidRDefault="00D34C8E" w:rsidP="00787264">
      <w:pPr>
        <w:autoSpaceDE w:val="0"/>
        <w:autoSpaceDN w:val="0"/>
        <w:adjustRightInd w:val="0"/>
        <w:spacing w:line="360" w:lineRule="auto"/>
        <w:ind w:firstLine="900"/>
        <w:jc w:val="both"/>
        <w:rPr>
          <w:sz w:val="28"/>
          <w:szCs w:val="28"/>
        </w:rPr>
      </w:pPr>
    </w:p>
    <w:p w:rsidR="00D34C8E" w:rsidRDefault="00D34C8E" w:rsidP="00787264">
      <w:pPr>
        <w:autoSpaceDE w:val="0"/>
        <w:autoSpaceDN w:val="0"/>
        <w:adjustRightInd w:val="0"/>
        <w:spacing w:line="360" w:lineRule="auto"/>
        <w:ind w:firstLine="900"/>
        <w:jc w:val="both"/>
        <w:rPr>
          <w:sz w:val="28"/>
          <w:szCs w:val="28"/>
        </w:rPr>
      </w:pPr>
    </w:p>
    <w:p w:rsidR="00D34C8E" w:rsidRDefault="00D34C8E" w:rsidP="00787264">
      <w:pPr>
        <w:autoSpaceDE w:val="0"/>
        <w:autoSpaceDN w:val="0"/>
        <w:adjustRightInd w:val="0"/>
        <w:spacing w:line="360" w:lineRule="auto"/>
        <w:ind w:firstLine="900"/>
        <w:jc w:val="both"/>
        <w:rPr>
          <w:sz w:val="28"/>
          <w:szCs w:val="28"/>
        </w:rPr>
      </w:pPr>
    </w:p>
    <w:p w:rsidR="00D34C8E" w:rsidRDefault="00D34C8E" w:rsidP="00787264">
      <w:pPr>
        <w:autoSpaceDE w:val="0"/>
        <w:autoSpaceDN w:val="0"/>
        <w:adjustRightInd w:val="0"/>
        <w:spacing w:line="360" w:lineRule="auto"/>
        <w:ind w:firstLine="900"/>
        <w:jc w:val="both"/>
        <w:rPr>
          <w:sz w:val="28"/>
          <w:szCs w:val="28"/>
        </w:rPr>
      </w:pPr>
    </w:p>
    <w:p w:rsidR="00D34C8E" w:rsidRDefault="00D34C8E" w:rsidP="00787264">
      <w:pPr>
        <w:autoSpaceDE w:val="0"/>
        <w:autoSpaceDN w:val="0"/>
        <w:adjustRightInd w:val="0"/>
        <w:spacing w:line="360" w:lineRule="auto"/>
        <w:ind w:firstLine="900"/>
        <w:jc w:val="both"/>
        <w:rPr>
          <w:sz w:val="28"/>
          <w:szCs w:val="28"/>
        </w:rPr>
      </w:pPr>
    </w:p>
    <w:p w:rsidR="00D34C8E" w:rsidRDefault="00D34C8E" w:rsidP="00787264">
      <w:pPr>
        <w:autoSpaceDE w:val="0"/>
        <w:autoSpaceDN w:val="0"/>
        <w:adjustRightInd w:val="0"/>
        <w:spacing w:line="360" w:lineRule="auto"/>
        <w:ind w:firstLine="900"/>
        <w:jc w:val="both"/>
        <w:rPr>
          <w:sz w:val="28"/>
          <w:szCs w:val="28"/>
        </w:rPr>
      </w:pPr>
    </w:p>
    <w:p w:rsidR="00D34C8E" w:rsidRDefault="00D34C8E" w:rsidP="00787264">
      <w:pPr>
        <w:autoSpaceDE w:val="0"/>
        <w:autoSpaceDN w:val="0"/>
        <w:adjustRightInd w:val="0"/>
        <w:spacing w:line="360" w:lineRule="auto"/>
        <w:ind w:firstLine="900"/>
        <w:jc w:val="both"/>
        <w:rPr>
          <w:sz w:val="28"/>
          <w:szCs w:val="28"/>
        </w:rPr>
      </w:pPr>
    </w:p>
    <w:p w:rsidR="00C23A44" w:rsidRDefault="00C23A44" w:rsidP="00787264">
      <w:pPr>
        <w:autoSpaceDE w:val="0"/>
        <w:autoSpaceDN w:val="0"/>
        <w:adjustRightInd w:val="0"/>
        <w:spacing w:line="360" w:lineRule="auto"/>
        <w:ind w:firstLine="900"/>
        <w:jc w:val="both"/>
        <w:rPr>
          <w:sz w:val="28"/>
          <w:szCs w:val="28"/>
        </w:rPr>
      </w:pPr>
    </w:p>
    <w:p w:rsidR="005072AA" w:rsidRDefault="005072AA" w:rsidP="00787264">
      <w:pPr>
        <w:autoSpaceDE w:val="0"/>
        <w:autoSpaceDN w:val="0"/>
        <w:adjustRightInd w:val="0"/>
        <w:spacing w:line="360" w:lineRule="auto"/>
        <w:ind w:firstLine="900"/>
        <w:jc w:val="both"/>
        <w:rPr>
          <w:spacing w:val="4"/>
          <w:sz w:val="28"/>
          <w:szCs w:val="28"/>
        </w:rPr>
      </w:pPr>
    </w:p>
    <w:p w:rsidR="005072AA" w:rsidRDefault="005072AA" w:rsidP="00787264">
      <w:pPr>
        <w:autoSpaceDE w:val="0"/>
        <w:autoSpaceDN w:val="0"/>
        <w:adjustRightInd w:val="0"/>
        <w:spacing w:line="360" w:lineRule="auto"/>
        <w:ind w:firstLine="900"/>
        <w:jc w:val="both"/>
        <w:rPr>
          <w:spacing w:val="4"/>
          <w:sz w:val="28"/>
          <w:szCs w:val="28"/>
        </w:rPr>
      </w:pPr>
    </w:p>
    <w:p w:rsidR="00C23A44" w:rsidRPr="00951CF3" w:rsidRDefault="00C23A44" w:rsidP="00787264">
      <w:pPr>
        <w:autoSpaceDE w:val="0"/>
        <w:autoSpaceDN w:val="0"/>
        <w:adjustRightInd w:val="0"/>
        <w:spacing w:line="360" w:lineRule="auto"/>
        <w:ind w:firstLine="900"/>
        <w:jc w:val="both"/>
        <w:rPr>
          <w:spacing w:val="4"/>
          <w:sz w:val="28"/>
          <w:szCs w:val="28"/>
        </w:rPr>
      </w:pPr>
      <w:r w:rsidRPr="00951CF3">
        <w:rPr>
          <w:spacing w:val="4"/>
          <w:sz w:val="28"/>
          <w:szCs w:val="28"/>
        </w:rPr>
        <w:t>3 Анализ организации управленческого труда на предприятии</w:t>
      </w:r>
    </w:p>
    <w:p w:rsidR="00C23A44" w:rsidRPr="00951CF3" w:rsidRDefault="00C23A44" w:rsidP="00787264">
      <w:pPr>
        <w:autoSpaceDE w:val="0"/>
        <w:autoSpaceDN w:val="0"/>
        <w:adjustRightInd w:val="0"/>
        <w:spacing w:line="360" w:lineRule="auto"/>
        <w:ind w:firstLine="900"/>
        <w:jc w:val="both"/>
        <w:rPr>
          <w:spacing w:val="4"/>
          <w:sz w:val="28"/>
          <w:szCs w:val="28"/>
        </w:rPr>
      </w:pPr>
    </w:p>
    <w:p w:rsidR="00C23A44" w:rsidRPr="00951CF3" w:rsidRDefault="00C23A44" w:rsidP="000978EA">
      <w:pPr>
        <w:autoSpaceDE w:val="0"/>
        <w:autoSpaceDN w:val="0"/>
        <w:adjustRightInd w:val="0"/>
        <w:spacing w:line="360" w:lineRule="auto"/>
        <w:ind w:firstLine="900"/>
        <w:jc w:val="both"/>
        <w:rPr>
          <w:spacing w:val="4"/>
          <w:sz w:val="28"/>
          <w:szCs w:val="28"/>
        </w:rPr>
      </w:pPr>
      <w:r w:rsidRPr="00951CF3">
        <w:rPr>
          <w:spacing w:val="4"/>
          <w:sz w:val="28"/>
          <w:szCs w:val="28"/>
        </w:rPr>
        <w:t>3.1 Организация т</w:t>
      </w:r>
      <w:r w:rsidR="00B43C49" w:rsidRPr="00951CF3">
        <w:rPr>
          <w:spacing w:val="4"/>
          <w:sz w:val="28"/>
          <w:szCs w:val="28"/>
        </w:rPr>
        <w:t>руда работников управления Банка ВТБ 24</w:t>
      </w:r>
    </w:p>
    <w:p w:rsidR="00F16BF4" w:rsidRPr="00951CF3" w:rsidRDefault="00F16BF4" w:rsidP="000978EA">
      <w:pPr>
        <w:autoSpaceDE w:val="0"/>
        <w:autoSpaceDN w:val="0"/>
        <w:adjustRightInd w:val="0"/>
        <w:spacing w:line="360" w:lineRule="auto"/>
        <w:ind w:firstLine="900"/>
        <w:jc w:val="both"/>
        <w:rPr>
          <w:spacing w:val="4"/>
          <w:sz w:val="28"/>
          <w:szCs w:val="28"/>
        </w:rPr>
      </w:pPr>
    </w:p>
    <w:p w:rsidR="00C94063" w:rsidRDefault="003F76C1" w:rsidP="00A12C84">
      <w:pPr>
        <w:autoSpaceDE w:val="0"/>
        <w:autoSpaceDN w:val="0"/>
        <w:adjustRightInd w:val="0"/>
        <w:spacing w:line="360" w:lineRule="auto"/>
        <w:ind w:firstLine="900"/>
        <w:jc w:val="both"/>
        <w:rPr>
          <w:sz w:val="28"/>
          <w:szCs w:val="28"/>
        </w:rPr>
      </w:pPr>
      <w:r w:rsidRPr="000E0AEF">
        <w:rPr>
          <w:sz w:val="28"/>
          <w:szCs w:val="28"/>
        </w:rPr>
        <w:t>Структура управления ЗАО  «</w:t>
      </w:r>
      <w:r>
        <w:rPr>
          <w:sz w:val="28"/>
          <w:szCs w:val="28"/>
        </w:rPr>
        <w:t>ВТБ 24</w:t>
      </w:r>
      <w:r w:rsidR="007D2208">
        <w:rPr>
          <w:sz w:val="28"/>
          <w:szCs w:val="28"/>
        </w:rPr>
        <w:t>» достаточно</w:t>
      </w:r>
      <w:r w:rsidR="00C94063">
        <w:rPr>
          <w:sz w:val="28"/>
          <w:szCs w:val="28"/>
        </w:rPr>
        <w:t xml:space="preserve"> сложна и масштабна</w:t>
      </w:r>
      <w:r>
        <w:rPr>
          <w:sz w:val="28"/>
          <w:szCs w:val="28"/>
        </w:rPr>
        <w:t xml:space="preserve"> (Приложение Б)</w:t>
      </w:r>
      <w:r w:rsidRPr="000E0AEF">
        <w:rPr>
          <w:sz w:val="28"/>
          <w:szCs w:val="28"/>
        </w:rPr>
        <w:t xml:space="preserve">, это </w:t>
      </w:r>
      <w:r w:rsidR="007D2208" w:rsidRPr="000E0AEF">
        <w:rPr>
          <w:sz w:val="28"/>
          <w:szCs w:val="28"/>
        </w:rPr>
        <w:t>связано,</w:t>
      </w:r>
      <w:r w:rsidRPr="000E0AEF">
        <w:rPr>
          <w:sz w:val="28"/>
          <w:szCs w:val="28"/>
        </w:rPr>
        <w:t xml:space="preserve"> п</w:t>
      </w:r>
      <w:r>
        <w:rPr>
          <w:sz w:val="28"/>
          <w:szCs w:val="28"/>
        </w:rPr>
        <w:t xml:space="preserve">режде </w:t>
      </w:r>
      <w:r w:rsidR="007D2208">
        <w:rPr>
          <w:sz w:val="28"/>
          <w:szCs w:val="28"/>
        </w:rPr>
        <w:t>всего,</w:t>
      </w:r>
      <w:r>
        <w:rPr>
          <w:sz w:val="28"/>
          <w:szCs w:val="28"/>
        </w:rPr>
        <w:t xml:space="preserve"> с</w:t>
      </w:r>
      <w:r w:rsidR="00C94063">
        <w:rPr>
          <w:sz w:val="28"/>
          <w:szCs w:val="28"/>
        </w:rPr>
        <w:t xml:space="preserve"> широтой сферы деятельности Банка и большим перечнем предоставляемых услуг.</w:t>
      </w:r>
      <w:r w:rsidRPr="000E0AEF">
        <w:rPr>
          <w:sz w:val="28"/>
          <w:szCs w:val="28"/>
        </w:rPr>
        <w:t xml:space="preserve"> Такая структура предполагает большую численность аппарата управления</w:t>
      </w:r>
      <w:r w:rsidR="00C94063">
        <w:rPr>
          <w:sz w:val="28"/>
          <w:szCs w:val="28"/>
        </w:rPr>
        <w:t xml:space="preserve">. </w:t>
      </w:r>
    </w:p>
    <w:p w:rsidR="00C94063" w:rsidRPr="00C94063" w:rsidRDefault="00C94063" w:rsidP="00C94063">
      <w:pPr>
        <w:autoSpaceDE w:val="0"/>
        <w:autoSpaceDN w:val="0"/>
        <w:adjustRightInd w:val="0"/>
        <w:spacing w:line="360" w:lineRule="auto"/>
        <w:ind w:firstLine="900"/>
        <w:jc w:val="both"/>
        <w:rPr>
          <w:sz w:val="28"/>
          <w:szCs w:val="28"/>
        </w:rPr>
      </w:pPr>
      <w:r>
        <w:rPr>
          <w:sz w:val="28"/>
          <w:szCs w:val="28"/>
        </w:rPr>
        <w:t>Существующая</w:t>
      </w:r>
      <w:r w:rsidRPr="00C94063">
        <w:rPr>
          <w:sz w:val="28"/>
          <w:szCs w:val="28"/>
        </w:rPr>
        <w:t xml:space="preserve"> организационно-управленческая структура ЗАО "</w:t>
      </w:r>
      <w:r>
        <w:rPr>
          <w:sz w:val="28"/>
          <w:szCs w:val="28"/>
        </w:rPr>
        <w:t>ВТБ 24" является</w:t>
      </w:r>
      <w:r w:rsidRPr="00C94063">
        <w:rPr>
          <w:sz w:val="28"/>
          <w:szCs w:val="28"/>
        </w:rPr>
        <w:t xml:space="preserve"> линейно – функциональной  по принципу своего построе</w:t>
      </w:r>
      <w:r>
        <w:rPr>
          <w:sz w:val="28"/>
          <w:szCs w:val="28"/>
        </w:rPr>
        <w:t>ния и в большой степени централизованной</w:t>
      </w:r>
      <w:r w:rsidRPr="00C94063">
        <w:rPr>
          <w:sz w:val="28"/>
          <w:szCs w:val="28"/>
        </w:rPr>
        <w:t xml:space="preserve">. </w:t>
      </w:r>
    </w:p>
    <w:p w:rsidR="00A12C84" w:rsidRPr="00951CF3" w:rsidRDefault="00C94063" w:rsidP="00A12C84">
      <w:pPr>
        <w:autoSpaceDE w:val="0"/>
        <w:autoSpaceDN w:val="0"/>
        <w:adjustRightInd w:val="0"/>
        <w:spacing w:line="360" w:lineRule="auto"/>
        <w:ind w:firstLine="900"/>
        <w:jc w:val="both"/>
        <w:rPr>
          <w:spacing w:val="4"/>
          <w:sz w:val="28"/>
          <w:szCs w:val="28"/>
        </w:rPr>
      </w:pPr>
      <w:r w:rsidRPr="00B402A2">
        <w:rPr>
          <w:spacing w:val="-4"/>
          <w:sz w:val="28"/>
          <w:szCs w:val="28"/>
        </w:rPr>
        <w:t>Благодаря такой структуре,</w:t>
      </w:r>
      <w:r w:rsidR="00A12C84" w:rsidRPr="00B402A2">
        <w:rPr>
          <w:spacing w:val="-4"/>
          <w:sz w:val="28"/>
          <w:szCs w:val="28"/>
        </w:rPr>
        <w:t xml:space="preserve"> деятельность банка строго</w:t>
      </w:r>
      <w:r w:rsidR="00AC7E23" w:rsidRPr="00B402A2">
        <w:rPr>
          <w:spacing w:val="-4"/>
          <w:sz w:val="28"/>
          <w:szCs w:val="28"/>
        </w:rPr>
        <w:t xml:space="preserve"> регламентирована, разделение труда происходит по функциям и сферам деятельности Банка</w:t>
      </w:r>
      <w:r w:rsidR="00AC7E23" w:rsidRPr="00951CF3">
        <w:rPr>
          <w:spacing w:val="4"/>
          <w:sz w:val="28"/>
          <w:szCs w:val="28"/>
        </w:rPr>
        <w:t>.</w:t>
      </w:r>
    </w:p>
    <w:p w:rsidR="00AC7E23" w:rsidRPr="00951CF3" w:rsidRDefault="00AC7E23" w:rsidP="00A12C84">
      <w:pPr>
        <w:autoSpaceDE w:val="0"/>
        <w:autoSpaceDN w:val="0"/>
        <w:adjustRightInd w:val="0"/>
        <w:spacing w:line="360" w:lineRule="auto"/>
        <w:ind w:firstLine="900"/>
        <w:jc w:val="both"/>
        <w:rPr>
          <w:spacing w:val="4"/>
          <w:sz w:val="28"/>
          <w:szCs w:val="28"/>
        </w:rPr>
      </w:pPr>
      <w:r w:rsidRPr="00951CF3">
        <w:rPr>
          <w:spacing w:val="4"/>
          <w:sz w:val="28"/>
          <w:szCs w:val="28"/>
        </w:rPr>
        <w:t>Каждый департамент или управление занимается строго определенным кругом обязанностей, имеет подчиненные отделы, взаимосвязанные между собой, что позволяет Банку успешно функционировать.</w:t>
      </w:r>
    </w:p>
    <w:p w:rsidR="00AC7E23" w:rsidRPr="00951CF3" w:rsidRDefault="00AC7E23" w:rsidP="00A12C84">
      <w:pPr>
        <w:autoSpaceDE w:val="0"/>
        <w:autoSpaceDN w:val="0"/>
        <w:adjustRightInd w:val="0"/>
        <w:spacing w:line="360" w:lineRule="auto"/>
        <w:ind w:firstLine="900"/>
        <w:jc w:val="both"/>
        <w:rPr>
          <w:spacing w:val="4"/>
          <w:sz w:val="28"/>
          <w:szCs w:val="28"/>
        </w:rPr>
      </w:pPr>
      <w:r w:rsidRPr="00951CF3">
        <w:rPr>
          <w:spacing w:val="4"/>
          <w:sz w:val="28"/>
          <w:szCs w:val="28"/>
        </w:rPr>
        <w:t xml:space="preserve">Деятельность управленческих работников Банка регламентируется Уставом Банка, Кодексом корпоративного поведения работников Банка, Этическим кодексом Банка, </w:t>
      </w:r>
      <w:r w:rsidR="00F02161" w:rsidRPr="00951CF3">
        <w:rPr>
          <w:spacing w:val="4"/>
          <w:sz w:val="28"/>
          <w:szCs w:val="28"/>
        </w:rPr>
        <w:t xml:space="preserve">Положением о структурном подразделении Банка, </w:t>
      </w:r>
      <w:r w:rsidRPr="00951CF3">
        <w:rPr>
          <w:spacing w:val="4"/>
          <w:sz w:val="28"/>
          <w:szCs w:val="28"/>
        </w:rPr>
        <w:t>должностными инструкциями</w:t>
      </w:r>
      <w:r w:rsidR="00F02161" w:rsidRPr="00951CF3">
        <w:rPr>
          <w:spacing w:val="4"/>
          <w:sz w:val="28"/>
          <w:szCs w:val="28"/>
        </w:rPr>
        <w:t xml:space="preserve"> в соответствии с занимаемой долж</w:t>
      </w:r>
      <w:r w:rsidR="001C47FD">
        <w:rPr>
          <w:spacing w:val="4"/>
          <w:sz w:val="28"/>
          <w:szCs w:val="28"/>
        </w:rPr>
        <w:t>ностью и трудовым договором.</w:t>
      </w:r>
    </w:p>
    <w:p w:rsidR="005F3526" w:rsidRPr="00951CF3" w:rsidRDefault="005F3526" w:rsidP="005F3526">
      <w:pPr>
        <w:spacing w:line="360" w:lineRule="auto"/>
        <w:ind w:firstLine="900"/>
        <w:jc w:val="both"/>
        <w:rPr>
          <w:spacing w:val="4"/>
          <w:sz w:val="28"/>
          <w:szCs w:val="28"/>
        </w:rPr>
      </w:pPr>
      <w:r w:rsidRPr="00951CF3">
        <w:rPr>
          <w:spacing w:val="4"/>
          <w:sz w:val="28"/>
          <w:szCs w:val="28"/>
        </w:rPr>
        <w:t xml:space="preserve">Также организация управленческого труда в Банке ВТБ 24 предполагает, прежде всего, четкое распределение прав и обязанностей на основе разделения и кооперации труда, установления личной </w:t>
      </w:r>
      <w:r w:rsidRPr="00951CF3">
        <w:rPr>
          <w:bCs/>
          <w:spacing w:val="4"/>
          <w:sz w:val="28"/>
          <w:szCs w:val="28"/>
        </w:rPr>
        <w:t xml:space="preserve">ответственности </w:t>
      </w:r>
      <w:r w:rsidRPr="00951CF3">
        <w:rPr>
          <w:spacing w:val="4"/>
          <w:sz w:val="28"/>
          <w:szCs w:val="28"/>
        </w:rPr>
        <w:t xml:space="preserve">каждого лица </w:t>
      </w:r>
      <w:r w:rsidRPr="00951CF3">
        <w:rPr>
          <w:bCs/>
          <w:spacing w:val="4"/>
          <w:sz w:val="28"/>
          <w:szCs w:val="28"/>
        </w:rPr>
        <w:t xml:space="preserve">за точно </w:t>
      </w:r>
      <w:r w:rsidRPr="00951CF3">
        <w:rPr>
          <w:spacing w:val="4"/>
          <w:sz w:val="28"/>
          <w:szCs w:val="28"/>
        </w:rPr>
        <w:t>определенное дело на основе утвержденной организационной структуры и штатного расписания. Работники обладают самостоятельностью и инициативностью при выполнении своей работы.</w:t>
      </w:r>
    </w:p>
    <w:p w:rsidR="005F3526" w:rsidRPr="00951CF3" w:rsidRDefault="005F3526" w:rsidP="005F3526">
      <w:pPr>
        <w:spacing w:line="360" w:lineRule="auto"/>
        <w:ind w:firstLine="900"/>
        <w:jc w:val="both"/>
        <w:rPr>
          <w:spacing w:val="4"/>
          <w:sz w:val="28"/>
          <w:szCs w:val="28"/>
        </w:rPr>
      </w:pPr>
      <w:r w:rsidRPr="00951CF3">
        <w:rPr>
          <w:spacing w:val="4"/>
          <w:sz w:val="28"/>
          <w:szCs w:val="28"/>
        </w:rPr>
        <w:t>Организация управленческого труда предполагает, что каждый сотрудник действует в пределах своих полномочий, на свою ответственность, предоставляет отчет о результатах и встречается с руководством по заранее определенному графику. Такая самостоятельность стимулирует работников предприятия, повышает реальную централизацию управления предприятием.</w:t>
      </w:r>
    </w:p>
    <w:p w:rsidR="009B5F87" w:rsidRDefault="009B5F87" w:rsidP="005F3526">
      <w:pPr>
        <w:spacing w:line="360" w:lineRule="auto"/>
        <w:ind w:firstLine="900"/>
        <w:jc w:val="both"/>
        <w:rPr>
          <w:spacing w:val="4"/>
          <w:sz w:val="28"/>
          <w:szCs w:val="28"/>
        </w:rPr>
      </w:pPr>
      <w:r>
        <w:rPr>
          <w:spacing w:val="4"/>
          <w:sz w:val="28"/>
          <w:szCs w:val="28"/>
        </w:rPr>
        <w:t xml:space="preserve">В рассматриваемой компании </w:t>
      </w:r>
      <w:r w:rsidR="005F3526" w:rsidRPr="00951CF3">
        <w:rPr>
          <w:spacing w:val="4"/>
          <w:sz w:val="28"/>
          <w:szCs w:val="28"/>
        </w:rPr>
        <w:t xml:space="preserve">по каждому функционирующему подразделению разработано свое положение, где отражены направления деятельности, права, обязанности и ответственность данного подразделения. </w:t>
      </w:r>
      <w:r>
        <w:rPr>
          <w:spacing w:val="4"/>
          <w:sz w:val="28"/>
          <w:szCs w:val="28"/>
        </w:rPr>
        <w:t>В ка</w:t>
      </w:r>
      <w:r w:rsidR="00B402A2">
        <w:rPr>
          <w:spacing w:val="4"/>
          <w:sz w:val="28"/>
          <w:szCs w:val="28"/>
        </w:rPr>
        <w:t>честве примера в Приложении К</w:t>
      </w:r>
      <w:r>
        <w:rPr>
          <w:spacing w:val="4"/>
          <w:sz w:val="28"/>
          <w:szCs w:val="28"/>
        </w:rPr>
        <w:t xml:space="preserve"> представлено Положение о службе внутреннего контроля Банка ВТБ 24.</w:t>
      </w:r>
    </w:p>
    <w:p w:rsidR="005F3526" w:rsidRDefault="005F3526" w:rsidP="005F3526">
      <w:pPr>
        <w:spacing w:line="360" w:lineRule="auto"/>
        <w:ind w:firstLine="900"/>
        <w:jc w:val="both"/>
        <w:rPr>
          <w:spacing w:val="4"/>
          <w:sz w:val="28"/>
          <w:szCs w:val="28"/>
        </w:rPr>
      </w:pPr>
      <w:r w:rsidRPr="00951CF3">
        <w:rPr>
          <w:spacing w:val="4"/>
          <w:sz w:val="28"/>
          <w:szCs w:val="28"/>
        </w:rPr>
        <w:t>Кроме того, для каждого специалиста разрабатывают должностную инструкцию, в которой отражены цели, стоящие перед тем или иным специалистом (должностным лицом); функции, которые должен выполнять данный специалист; права, обязанности и ответственность.</w:t>
      </w:r>
      <w:r w:rsidR="009B5F87">
        <w:rPr>
          <w:spacing w:val="4"/>
          <w:sz w:val="28"/>
          <w:szCs w:val="28"/>
        </w:rPr>
        <w:t xml:space="preserve"> В Приложении </w:t>
      </w:r>
      <w:r w:rsidR="00B402A2">
        <w:rPr>
          <w:spacing w:val="4"/>
          <w:sz w:val="28"/>
          <w:szCs w:val="28"/>
        </w:rPr>
        <w:t>Л</w:t>
      </w:r>
      <w:r w:rsidR="009B5F87">
        <w:rPr>
          <w:spacing w:val="4"/>
          <w:sz w:val="28"/>
          <w:szCs w:val="28"/>
        </w:rPr>
        <w:t xml:space="preserve"> приведена должностная инструкция главного бухгалтера Банка ВТБ 24.</w:t>
      </w:r>
    </w:p>
    <w:p w:rsidR="001F3B46" w:rsidRDefault="001F3B46" w:rsidP="005F3526">
      <w:pPr>
        <w:spacing w:line="360" w:lineRule="auto"/>
        <w:ind w:firstLine="900"/>
        <w:jc w:val="both"/>
        <w:rPr>
          <w:spacing w:val="4"/>
          <w:sz w:val="28"/>
          <w:szCs w:val="28"/>
        </w:rPr>
      </w:pPr>
      <w:r w:rsidRPr="00951CF3">
        <w:rPr>
          <w:spacing w:val="4"/>
          <w:sz w:val="28"/>
          <w:szCs w:val="28"/>
        </w:rPr>
        <w:t>В Банке налажена система поощрения работников – ценными призами или премиями, что стимулирует инициативность работников.</w:t>
      </w:r>
    </w:p>
    <w:p w:rsidR="00B31D9D" w:rsidRPr="0034272A" w:rsidRDefault="00B31D9D" w:rsidP="00B31D9D">
      <w:pPr>
        <w:autoSpaceDE w:val="0"/>
        <w:autoSpaceDN w:val="0"/>
        <w:adjustRightInd w:val="0"/>
        <w:spacing w:line="360" w:lineRule="auto"/>
        <w:ind w:firstLine="900"/>
        <w:jc w:val="both"/>
        <w:rPr>
          <w:color w:val="000000"/>
          <w:sz w:val="28"/>
          <w:szCs w:val="28"/>
        </w:rPr>
      </w:pPr>
      <w:r w:rsidRPr="00497B68">
        <w:rPr>
          <w:color w:val="000000"/>
          <w:sz w:val="28"/>
          <w:szCs w:val="28"/>
        </w:rPr>
        <w:t>Принципы системы мотивации основаны на</w:t>
      </w:r>
      <w:r>
        <w:rPr>
          <w:color w:val="000000"/>
          <w:sz w:val="28"/>
          <w:szCs w:val="28"/>
        </w:rPr>
        <w:t xml:space="preserve"> </w:t>
      </w:r>
      <w:r w:rsidRPr="00497B68">
        <w:rPr>
          <w:color w:val="000000"/>
          <w:sz w:val="28"/>
          <w:szCs w:val="28"/>
        </w:rPr>
        <w:t>взаимосвязи выполнения плановых показателей</w:t>
      </w:r>
      <w:r>
        <w:rPr>
          <w:color w:val="000000"/>
          <w:sz w:val="28"/>
          <w:szCs w:val="28"/>
        </w:rPr>
        <w:t xml:space="preserve"> </w:t>
      </w:r>
      <w:r w:rsidRPr="00497B68">
        <w:rPr>
          <w:color w:val="000000"/>
          <w:sz w:val="28"/>
          <w:szCs w:val="28"/>
        </w:rPr>
        <w:t>в рамках ключ</w:t>
      </w:r>
      <w:r>
        <w:rPr>
          <w:color w:val="000000"/>
          <w:sz w:val="28"/>
          <w:szCs w:val="28"/>
        </w:rPr>
        <w:t>евых областей деятельности и ре</w:t>
      </w:r>
      <w:r w:rsidRPr="00497B68">
        <w:rPr>
          <w:color w:val="000000"/>
          <w:sz w:val="28"/>
          <w:szCs w:val="28"/>
        </w:rPr>
        <w:t>зультатов фин</w:t>
      </w:r>
      <w:r>
        <w:rPr>
          <w:color w:val="000000"/>
          <w:sz w:val="28"/>
          <w:szCs w:val="28"/>
        </w:rPr>
        <w:t>ансовой деятельности каждой ком</w:t>
      </w:r>
      <w:r w:rsidRPr="00497B68">
        <w:rPr>
          <w:color w:val="000000"/>
          <w:sz w:val="28"/>
          <w:szCs w:val="28"/>
        </w:rPr>
        <w:t>пании Корпорации в целом. Целью построения</w:t>
      </w:r>
      <w:r>
        <w:rPr>
          <w:color w:val="000000"/>
          <w:sz w:val="28"/>
          <w:szCs w:val="28"/>
        </w:rPr>
        <w:t xml:space="preserve"> </w:t>
      </w:r>
      <w:r w:rsidRPr="00497B68">
        <w:rPr>
          <w:color w:val="000000"/>
          <w:sz w:val="28"/>
          <w:szCs w:val="28"/>
        </w:rPr>
        <w:t>системы мотив</w:t>
      </w:r>
      <w:r>
        <w:rPr>
          <w:color w:val="000000"/>
          <w:sz w:val="28"/>
          <w:szCs w:val="28"/>
        </w:rPr>
        <w:t>ации является обеспечение конку</w:t>
      </w:r>
      <w:r w:rsidRPr="00497B68">
        <w:rPr>
          <w:color w:val="000000"/>
          <w:sz w:val="28"/>
          <w:szCs w:val="28"/>
        </w:rPr>
        <w:t xml:space="preserve">рентоспособности </w:t>
      </w:r>
      <w:r>
        <w:rPr>
          <w:color w:val="000000"/>
          <w:sz w:val="28"/>
          <w:szCs w:val="28"/>
        </w:rPr>
        <w:t>Банка</w:t>
      </w:r>
      <w:r w:rsidR="00213C60">
        <w:rPr>
          <w:color w:val="000000"/>
          <w:sz w:val="28"/>
          <w:szCs w:val="28"/>
        </w:rPr>
        <w:t xml:space="preserve"> </w:t>
      </w:r>
      <w:r w:rsidRPr="00497B68">
        <w:rPr>
          <w:color w:val="000000"/>
          <w:sz w:val="28"/>
          <w:szCs w:val="28"/>
        </w:rPr>
        <w:t>на рынке труда,</w:t>
      </w:r>
      <w:r>
        <w:rPr>
          <w:color w:val="000000"/>
          <w:sz w:val="28"/>
          <w:szCs w:val="28"/>
        </w:rPr>
        <w:t xml:space="preserve"> </w:t>
      </w:r>
      <w:r w:rsidRPr="00497B68">
        <w:rPr>
          <w:color w:val="000000"/>
          <w:sz w:val="28"/>
          <w:szCs w:val="28"/>
        </w:rPr>
        <w:t>возможности</w:t>
      </w:r>
      <w:r>
        <w:rPr>
          <w:color w:val="000000"/>
          <w:sz w:val="28"/>
          <w:szCs w:val="28"/>
        </w:rPr>
        <w:t xml:space="preserve"> привлечения и удержания высоко</w:t>
      </w:r>
      <w:r w:rsidRPr="0034272A">
        <w:rPr>
          <w:color w:val="000000"/>
          <w:sz w:val="28"/>
          <w:szCs w:val="28"/>
        </w:rPr>
        <w:t>квалифицированных специалистов. Система мотивации направлена на стимулирование достижения работниками повышенных показателей</w:t>
      </w:r>
      <w:r>
        <w:rPr>
          <w:color w:val="000000"/>
          <w:sz w:val="28"/>
          <w:szCs w:val="28"/>
        </w:rPr>
        <w:t xml:space="preserve"> </w:t>
      </w:r>
      <w:r w:rsidRPr="0034272A">
        <w:rPr>
          <w:color w:val="000000"/>
          <w:sz w:val="28"/>
          <w:szCs w:val="28"/>
        </w:rPr>
        <w:t>трудовой активности в целях получения максимальной прибыли, минимизации убытков и оптимизации затрат.</w:t>
      </w:r>
    </w:p>
    <w:p w:rsidR="00B31D9D" w:rsidRDefault="00B31D9D" w:rsidP="00B31D9D">
      <w:pPr>
        <w:autoSpaceDE w:val="0"/>
        <w:autoSpaceDN w:val="0"/>
        <w:adjustRightInd w:val="0"/>
        <w:spacing w:line="360" w:lineRule="auto"/>
        <w:ind w:firstLine="900"/>
        <w:jc w:val="both"/>
        <w:rPr>
          <w:color w:val="000000"/>
          <w:sz w:val="28"/>
          <w:szCs w:val="28"/>
        </w:rPr>
      </w:pPr>
      <w:r w:rsidRPr="0034272A">
        <w:rPr>
          <w:color w:val="000000"/>
          <w:sz w:val="28"/>
          <w:szCs w:val="28"/>
        </w:rPr>
        <w:t>Базой для расчета премиальных фондов в Банке</w:t>
      </w:r>
      <w:r>
        <w:rPr>
          <w:color w:val="000000"/>
          <w:sz w:val="28"/>
          <w:szCs w:val="28"/>
        </w:rPr>
        <w:t xml:space="preserve"> </w:t>
      </w:r>
      <w:r w:rsidRPr="0034272A">
        <w:rPr>
          <w:color w:val="000000"/>
          <w:sz w:val="28"/>
          <w:szCs w:val="28"/>
        </w:rPr>
        <w:t>является чистая прибыль подразделения или чистая прибыль Банка в зависимости</w:t>
      </w:r>
      <w:r>
        <w:rPr>
          <w:color w:val="000000"/>
          <w:sz w:val="28"/>
          <w:szCs w:val="28"/>
        </w:rPr>
        <w:t xml:space="preserve"> </w:t>
      </w:r>
      <w:r w:rsidRPr="0034272A">
        <w:rPr>
          <w:color w:val="000000"/>
          <w:sz w:val="28"/>
          <w:szCs w:val="28"/>
        </w:rPr>
        <w:t xml:space="preserve">от типа подразделения финансового планирования. </w:t>
      </w:r>
    </w:p>
    <w:p w:rsidR="00B31D9D" w:rsidRDefault="00B31D9D" w:rsidP="00B31D9D">
      <w:pPr>
        <w:autoSpaceDE w:val="0"/>
        <w:autoSpaceDN w:val="0"/>
        <w:adjustRightInd w:val="0"/>
        <w:spacing w:line="360" w:lineRule="auto"/>
        <w:ind w:firstLine="900"/>
        <w:jc w:val="both"/>
        <w:rPr>
          <w:color w:val="000000"/>
          <w:sz w:val="28"/>
          <w:szCs w:val="28"/>
        </w:rPr>
      </w:pPr>
      <w:r>
        <w:rPr>
          <w:color w:val="000000"/>
          <w:sz w:val="28"/>
          <w:szCs w:val="28"/>
        </w:rPr>
        <w:t>Руководство Банка обеспечивает высокие социальные гарантии своим сотрудникам.</w:t>
      </w:r>
    </w:p>
    <w:p w:rsidR="00B31D9D" w:rsidRPr="00B31D9D" w:rsidRDefault="00B31D9D" w:rsidP="00213C60">
      <w:pPr>
        <w:autoSpaceDE w:val="0"/>
        <w:autoSpaceDN w:val="0"/>
        <w:adjustRightInd w:val="0"/>
        <w:spacing w:line="360" w:lineRule="auto"/>
        <w:ind w:firstLine="900"/>
        <w:jc w:val="both"/>
        <w:rPr>
          <w:color w:val="000000"/>
          <w:sz w:val="28"/>
          <w:szCs w:val="28"/>
        </w:rPr>
      </w:pPr>
      <w:r w:rsidRPr="00B31D9D">
        <w:rPr>
          <w:color w:val="000000"/>
          <w:sz w:val="28"/>
          <w:szCs w:val="28"/>
        </w:rPr>
        <w:t>Внутренняя социальная политика Корпорации</w:t>
      </w:r>
      <w:r>
        <w:rPr>
          <w:color w:val="000000"/>
          <w:sz w:val="28"/>
          <w:szCs w:val="28"/>
        </w:rPr>
        <w:t xml:space="preserve"> </w:t>
      </w:r>
      <w:r w:rsidRPr="00B31D9D">
        <w:rPr>
          <w:color w:val="000000"/>
          <w:sz w:val="28"/>
          <w:szCs w:val="28"/>
        </w:rPr>
        <w:t>включает в себя стратегию, направленную на охрану труда сотрудников, охрану здоровья и профилактику заболеваний, обеспечение сотрудников социальными гарантиями и льготами. Стратегия включает также меры, направленные на</w:t>
      </w:r>
      <w:r>
        <w:rPr>
          <w:color w:val="000000"/>
          <w:sz w:val="28"/>
          <w:szCs w:val="28"/>
        </w:rPr>
        <w:t xml:space="preserve"> </w:t>
      </w:r>
      <w:r w:rsidRPr="00B31D9D">
        <w:rPr>
          <w:color w:val="000000"/>
          <w:sz w:val="28"/>
          <w:szCs w:val="28"/>
        </w:rPr>
        <w:t>поддержание здоровья и обеспечение льготами</w:t>
      </w:r>
      <w:r>
        <w:rPr>
          <w:color w:val="000000"/>
          <w:sz w:val="28"/>
          <w:szCs w:val="28"/>
        </w:rPr>
        <w:t xml:space="preserve"> </w:t>
      </w:r>
      <w:r w:rsidRPr="00B31D9D">
        <w:rPr>
          <w:color w:val="000000"/>
          <w:sz w:val="28"/>
          <w:szCs w:val="28"/>
        </w:rPr>
        <w:t xml:space="preserve">членов семей сотрудников. </w:t>
      </w:r>
    </w:p>
    <w:p w:rsidR="00B31D9D" w:rsidRPr="00B31D9D" w:rsidRDefault="00B31D9D" w:rsidP="00B31D9D">
      <w:pPr>
        <w:autoSpaceDE w:val="0"/>
        <w:autoSpaceDN w:val="0"/>
        <w:adjustRightInd w:val="0"/>
        <w:spacing w:line="360" w:lineRule="auto"/>
        <w:ind w:firstLine="900"/>
        <w:jc w:val="both"/>
        <w:rPr>
          <w:color w:val="000000"/>
          <w:sz w:val="28"/>
          <w:szCs w:val="28"/>
        </w:rPr>
      </w:pPr>
      <w:r w:rsidRPr="00B31D9D">
        <w:rPr>
          <w:color w:val="000000"/>
          <w:sz w:val="28"/>
          <w:szCs w:val="28"/>
        </w:rPr>
        <w:t>Все льготы можно разделить на отдельные направления:</w:t>
      </w:r>
    </w:p>
    <w:p w:rsidR="00B31D9D" w:rsidRPr="00B31D9D" w:rsidRDefault="00B31D9D" w:rsidP="0040705D">
      <w:pPr>
        <w:autoSpaceDE w:val="0"/>
        <w:autoSpaceDN w:val="0"/>
        <w:adjustRightInd w:val="0"/>
        <w:spacing w:line="360" w:lineRule="auto"/>
        <w:ind w:firstLine="900"/>
        <w:jc w:val="both"/>
        <w:rPr>
          <w:color w:val="000000"/>
          <w:sz w:val="28"/>
          <w:szCs w:val="28"/>
        </w:rPr>
      </w:pPr>
      <w:r w:rsidRPr="00B31D9D">
        <w:rPr>
          <w:bCs/>
          <w:color w:val="000000"/>
          <w:sz w:val="28"/>
          <w:szCs w:val="28"/>
        </w:rPr>
        <w:t>1. Социальная защищенность сотрудников</w:t>
      </w:r>
      <w:r>
        <w:rPr>
          <w:bCs/>
          <w:color w:val="000000"/>
          <w:sz w:val="28"/>
          <w:szCs w:val="28"/>
        </w:rPr>
        <w:t xml:space="preserve">. К ней можно отнести </w:t>
      </w:r>
      <w:r w:rsidRPr="00B31D9D">
        <w:rPr>
          <w:color w:val="000000"/>
          <w:sz w:val="28"/>
          <w:szCs w:val="28"/>
        </w:rPr>
        <w:t>материальн</w:t>
      </w:r>
      <w:r>
        <w:rPr>
          <w:color w:val="000000"/>
          <w:sz w:val="28"/>
          <w:szCs w:val="28"/>
        </w:rPr>
        <w:t>ую</w:t>
      </w:r>
      <w:r w:rsidRPr="00B31D9D">
        <w:rPr>
          <w:color w:val="000000"/>
          <w:sz w:val="28"/>
          <w:szCs w:val="28"/>
        </w:rPr>
        <w:t xml:space="preserve"> помощь;</w:t>
      </w:r>
      <w:r>
        <w:rPr>
          <w:bCs/>
          <w:color w:val="000000"/>
          <w:sz w:val="28"/>
          <w:szCs w:val="28"/>
        </w:rPr>
        <w:t xml:space="preserve"> </w:t>
      </w:r>
      <w:r w:rsidRPr="00B31D9D">
        <w:rPr>
          <w:color w:val="000000"/>
          <w:sz w:val="28"/>
          <w:szCs w:val="28"/>
        </w:rPr>
        <w:t>дополнительные выплаты на период отпуска</w:t>
      </w:r>
      <w:r>
        <w:rPr>
          <w:bCs/>
          <w:color w:val="000000"/>
          <w:sz w:val="28"/>
          <w:szCs w:val="28"/>
        </w:rPr>
        <w:t xml:space="preserve"> </w:t>
      </w:r>
      <w:r w:rsidRPr="00B31D9D">
        <w:rPr>
          <w:color w:val="000000"/>
          <w:sz w:val="28"/>
          <w:szCs w:val="28"/>
        </w:rPr>
        <w:t>по беременности и родам (доплата в размере</w:t>
      </w:r>
      <w:r>
        <w:rPr>
          <w:bCs/>
          <w:color w:val="000000"/>
          <w:sz w:val="28"/>
          <w:szCs w:val="28"/>
        </w:rPr>
        <w:t xml:space="preserve"> </w:t>
      </w:r>
      <w:r w:rsidRPr="00B31D9D">
        <w:rPr>
          <w:color w:val="000000"/>
          <w:sz w:val="28"/>
          <w:szCs w:val="28"/>
        </w:rPr>
        <w:t>50% среднего заработка во время отпуска</w:t>
      </w:r>
      <w:r>
        <w:rPr>
          <w:bCs/>
          <w:color w:val="000000"/>
          <w:sz w:val="28"/>
          <w:szCs w:val="28"/>
        </w:rPr>
        <w:t xml:space="preserve"> </w:t>
      </w:r>
      <w:r w:rsidRPr="00B31D9D">
        <w:rPr>
          <w:color w:val="000000"/>
          <w:sz w:val="28"/>
          <w:szCs w:val="28"/>
        </w:rPr>
        <w:t>по беременности и родам);</w:t>
      </w:r>
      <w:r>
        <w:rPr>
          <w:bCs/>
          <w:color w:val="000000"/>
          <w:sz w:val="28"/>
          <w:szCs w:val="28"/>
        </w:rPr>
        <w:t xml:space="preserve"> </w:t>
      </w:r>
      <w:r w:rsidRPr="00B31D9D">
        <w:rPr>
          <w:color w:val="000000"/>
          <w:sz w:val="28"/>
          <w:szCs w:val="28"/>
        </w:rPr>
        <w:t>дни дополнительного оплачиваемого отпуска</w:t>
      </w:r>
      <w:r>
        <w:rPr>
          <w:bCs/>
          <w:color w:val="000000"/>
          <w:sz w:val="28"/>
          <w:szCs w:val="28"/>
        </w:rPr>
        <w:t xml:space="preserve"> </w:t>
      </w:r>
      <w:r w:rsidRPr="00B31D9D">
        <w:rPr>
          <w:color w:val="000000"/>
          <w:sz w:val="28"/>
          <w:szCs w:val="28"/>
        </w:rPr>
        <w:t>(свадьба, похороны);</w:t>
      </w:r>
      <w:r>
        <w:rPr>
          <w:bCs/>
          <w:color w:val="000000"/>
          <w:sz w:val="28"/>
          <w:szCs w:val="28"/>
        </w:rPr>
        <w:t xml:space="preserve"> </w:t>
      </w:r>
      <w:r w:rsidRPr="00B31D9D">
        <w:rPr>
          <w:color w:val="000000"/>
          <w:sz w:val="28"/>
          <w:szCs w:val="28"/>
        </w:rPr>
        <w:t>доплат</w:t>
      </w:r>
      <w:r>
        <w:rPr>
          <w:color w:val="000000"/>
          <w:sz w:val="28"/>
          <w:szCs w:val="28"/>
        </w:rPr>
        <w:t>у</w:t>
      </w:r>
      <w:r w:rsidRPr="00B31D9D">
        <w:rPr>
          <w:color w:val="000000"/>
          <w:sz w:val="28"/>
          <w:szCs w:val="28"/>
        </w:rPr>
        <w:t xml:space="preserve"> за работу в ночное время сверх установленных государством нормативов;</w:t>
      </w:r>
      <w:r>
        <w:rPr>
          <w:bCs/>
          <w:color w:val="000000"/>
          <w:sz w:val="28"/>
          <w:szCs w:val="28"/>
        </w:rPr>
        <w:t xml:space="preserve"> </w:t>
      </w:r>
      <w:r w:rsidRPr="00B31D9D">
        <w:rPr>
          <w:color w:val="000000"/>
          <w:sz w:val="28"/>
          <w:szCs w:val="28"/>
        </w:rPr>
        <w:t>оплат</w:t>
      </w:r>
      <w:r>
        <w:rPr>
          <w:color w:val="000000"/>
          <w:sz w:val="28"/>
          <w:szCs w:val="28"/>
        </w:rPr>
        <w:t>у</w:t>
      </w:r>
      <w:r w:rsidR="0040705D">
        <w:rPr>
          <w:color w:val="000000"/>
          <w:sz w:val="28"/>
          <w:szCs w:val="28"/>
        </w:rPr>
        <w:t xml:space="preserve"> больничных листов</w:t>
      </w:r>
      <w:r w:rsidRPr="00B31D9D">
        <w:rPr>
          <w:color w:val="000000"/>
          <w:sz w:val="28"/>
          <w:szCs w:val="28"/>
        </w:rPr>
        <w:t>;</w:t>
      </w:r>
      <w:r w:rsidR="0040705D">
        <w:rPr>
          <w:color w:val="000000"/>
          <w:sz w:val="28"/>
          <w:szCs w:val="28"/>
        </w:rPr>
        <w:t xml:space="preserve"> организацию отдыха и оздоровления детей со</w:t>
      </w:r>
      <w:r w:rsidRPr="00B31D9D">
        <w:rPr>
          <w:color w:val="000000"/>
          <w:sz w:val="28"/>
          <w:szCs w:val="28"/>
        </w:rPr>
        <w:t>трудников за счет средств</w:t>
      </w:r>
      <w:r w:rsidR="0040705D">
        <w:rPr>
          <w:color w:val="000000"/>
          <w:sz w:val="28"/>
          <w:szCs w:val="28"/>
        </w:rPr>
        <w:t xml:space="preserve"> Банка</w:t>
      </w:r>
      <w:r w:rsidRPr="00B31D9D">
        <w:rPr>
          <w:color w:val="000000"/>
          <w:sz w:val="28"/>
          <w:szCs w:val="28"/>
        </w:rPr>
        <w:t>.</w:t>
      </w:r>
    </w:p>
    <w:p w:rsidR="00B31D9D" w:rsidRPr="00B31D9D" w:rsidRDefault="00B31D9D" w:rsidP="0040705D">
      <w:pPr>
        <w:autoSpaceDE w:val="0"/>
        <w:autoSpaceDN w:val="0"/>
        <w:adjustRightInd w:val="0"/>
        <w:spacing w:line="360" w:lineRule="auto"/>
        <w:ind w:firstLine="900"/>
        <w:jc w:val="both"/>
        <w:rPr>
          <w:color w:val="000000"/>
          <w:sz w:val="28"/>
          <w:szCs w:val="28"/>
        </w:rPr>
      </w:pPr>
      <w:r w:rsidRPr="0040705D">
        <w:rPr>
          <w:bCs/>
          <w:color w:val="000000"/>
          <w:sz w:val="28"/>
          <w:szCs w:val="28"/>
        </w:rPr>
        <w:t>2. Улучшение условий труда</w:t>
      </w:r>
      <w:r w:rsidR="0040705D">
        <w:rPr>
          <w:bCs/>
          <w:color w:val="000000"/>
          <w:sz w:val="28"/>
          <w:szCs w:val="28"/>
        </w:rPr>
        <w:t xml:space="preserve">, включающий </w:t>
      </w:r>
      <w:r w:rsidR="0040705D">
        <w:rPr>
          <w:color w:val="000000"/>
          <w:sz w:val="28"/>
          <w:szCs w:val="28"/>
        </w:rPr>
        <w:t>программу</w:t>
      </w:r>
      <w:r w:rsidRPr="00B31D9D">
        <w:rPr>
          <w:color w:val="000000"/>
          <w:sz w:val="28"/>
          <w:szCs w:val="28"/>
        </w:rPr>
        <w:t xml:space="preserve"> «благоустроенное рабочее</w:t>
      </w:r>
      <w:r w:rsidR="0040705D">
        <w:rPr>
          <w:color w:val="000000"/>
          <w:sz w:val="28"/>
          <w:szCs w:val="28"/>
        </w:rPr>
        <w:t xml:space="preserve"> </w:t>
      </w:r>
      <w:r w:rsidRPr="00B31D9D">
        <w:rPr>
          <w:color w:val="000000"/>
          <w:sz w:val="28"/>
          <w:szCs w:val="28"/>
        </w:rPr>
        <w:t>место»;</w:t>
      </w:r>
      <w:r w:rsidR="0040705D">
        <w:rPr>
          <w:color w:val="000000"/>
          <w:sz w:val="28"/>
          <w:szCs w:val="28"/>
        </w:rPr>
        <w:t xml:space="preserve"> программу</w:t>
      </w:r>
      <w:r w:rsidRPr="00B31D9D">
        <w:rPr>
          <w:color w:val="000000"/>
          <w:sz w:val="28"/>
          <w:szCs w:val="28"/>
        </w:rPr>
        <w:t xml:space="preserve"> «Социальная потребительская</w:t>
      </w:r>
      <w:r w:rsidR="0040705D">
        <w:rPr>
          <w:color w:val="000000"/>
          <w:sz w:val="28"/>
          <w:szCs w:val="28"/>
        </w:rPr>
        <w:t xml:space="preserve"> </w:t>
      </w:r>
      <w:r w:rsidRPr="00B31D9D">
        <w:rPr>
          <w:color w:val="000000"/>
          <w:sz w:val="28"/>
          <w:szCs w:val="28"/>
        </w:rPr>
        <w:t>корзина»</w:t>
      </w:r>
      <w:r w:rsidR="0040705D">
        <w:rPr>
          <w:color w:val="000000"/>
          <w:sz w:val="28"/>
          <w:szCs w:val="28"/>
        </w:rPr>
        <w:t xml:space="preserve"> (возможность выбора между доб</w:t>
      </w:r>
      <w:r w:rsidRPr="00B31D9D">
        <w:rPr>
          <w:color w:val="000000"/>
          <w:sz w:val="28"/>
          <w:szCs w:val="28"/>
        </w:rPr>
        <w:t>ровольным медицинским страхованием,</w:t>
      </w:r>
      <w:r w:rsidR="0040705D">
        <w:rPr>
          <w:color w:val="000000"/>
          <w:sz w:val="28"/>
          <w:szCs w:val="28"/>
        </w:rPr>
        <w:t xml:space="preserve"> </w:t>
      </w:r>
      <w:r w:rsidRPr="00B31D9D">
        <w:rPr>
          <w:color w:val="000000"/>
          <w:sz w:val="28"/>
          <w:szCs w:val="28"/>
        </w:rPr>
        <w:t>реабили</w:t>
      </w:r>
      <w:r w:rsidR="0040705D">
        <w:rPr>
          <w:color w:val="000000"/>
          <w:sz w:val="28"/>
          <w:szCs w:val="28"/>
        </w:rPr>
        <w:t>тационно-восстановительным лече</w:t>
      </w:r>
      <w:r w:rsidRPr="00B31D9D">
        <w:rPr>
          <w:color w:val="000000"/>
          <w:sz w:val="28"/>
          <w:szCs w:val="28"/>
        </w:rPr>
        <w:t xml:space="preserve">нием </w:t>
      </w:r>
      <w:r w:rsidR="0040705D">
        <w:rPr>
          <w:color w:val="000000"/>
          <w:sz w:val="28"/>
          <w:szCs w:val="28"/>
        </w:rPr>
        <w:t>и частичной компенса</w:t>
      </w:r>
      <w:r w:rsidRPr="00B31D9D">
        <w:rPr>
          <w:color w:val="000000"/>
          <w:sz w:val="28"/>
          <w:szCs w:val="28"/>
        </w:rPr>
        <w:t>цией с</w:t>
      </w:r>
      <w:r w:rsidR="0040705D">
        <w:rPr>
          <w:color w:val="000000"/>
          <w:sz w:val="28"/>
          <w:szCs w:val="28"/>
        </w:rPr>
        <w:t>тоимости клубной карты в фитне</w:t>
      </w:r>
      <w:r w:rsidR="00213C60">
        <w:rPr>
          <w:color w:val="000000"/>
          <w:sz w:val="28"/>
          <w:szCs w:val="28"/>
        </w:rPr>
        <w:t>с</w:t>
      </w:r>
      <w:r w:rsidR="0040705D">
        <w:rPr>
          <w:color w:val="000000"/>
          <w:sz w:val="28"/>
          <w:szCs w:val="28"/>
        </w:rPr>
        <w:t>-</w:t>
      </w:r>
      <w:r w:rsidRPr="00B31D9D">
        <w:rPr>
          <w:color w:val="000000"/>
          <w:sz w:val="28"/>
          <w:szCs w:val="28"/>
        </w:rPr>
        <w:t>центр);</w:t>
      </w:r>
      <w:r w:rsidR="0040705D">
        <w:rPr>
          <w:color w:val="000000"/>
          <w:sz w:val="28"/>
          <w:szCs w:val="28"/>
        </w:rPr>
        <w:t xml:space="preserve"> </w:t>
      </w:r>
      <w:r w:rsidRPr="00B31D9D">
        <w:rPr>
          <w:color w:val="000000"/>
          <w:sz w:val="28"/>
          <w:szCs w:val="28"/>
        </w:rPr>
        <w:t>командные спортивные мероприятия;</w:t>
      </w:r>
      <w:r w:rsidR="0040705D">
        <w:rPr>
          <w:color w:val="000000"/>
          <w:sz w:val="28"/>
          <w:szCs w:val="28"/>
        </w:rPr>
        <w:t xml:space="preserve"> </w:t>
      </w:r>
      <w:r w:rsidRPr="00B31D9D">
        <w:rPr>
          <w:color w:val="000000"/>
          <w:sz w:val="28"/>
          <w:szCs w:val="28"/>
        </w:rPr>
        <w:t>программы по здоровому образу жизни;</w:t>
      </w:r>
      <w:r w:rsidRPr="00B31D9D">
        <w:rPr>
          <w:color w:val="668080"/>
          <w:sz w:val="28"/>
          <w:szCs w:val="28"/>
        </w:rPr>
        <w:t xml:space="preserve"> </w:t>
      </w:r>
      <w:r w:rsidRPr="00B31D9D">
        <w:rPr>
          <w:color w:val="000000"/>
          <w:sz w:val="28"/>
          <w:szCs w:val="28"/>
        </w:rPr>
        <w:t>дотации на санаторно-курортное лечение;</w:t>
      </w:r>
      <w:r w:rsidRPr="00B31D9D">
        <w:rPr>
          <w:color w:val="668080"/>
          <w:sz w:val="28"/>
          <w:szCs w:val="28"/>
        </w:rPr>
        <w:t xml:space="preserve"> </w:t>
      </w:r>
      <w:r w:rsidRPr="00B31D9D">
        <w:rPr>
          <w:color w:val="000000"/>
          <w:sz w:val="28"/>
          <w:szCs w:val="28"/>
        </w:rPr>
        <w:t>вакцинация сотрудников.</w:t>
      </w:r>
    </w:p>
    <w:p w:rsidR="00B31D9D" w:rsidRPr="0040705D" w:rsidRDefault="0040705D" w:rsidP="0040705D">
      <w:pPr>
        <w:autoSpaceDE w:val="0"/>
        <w:autoSpaceDN w:val="0"/>
        <w:adjustRightInd w:val="0"/>
        <w:spacing w:line="360" w:lineRule="auto"/>
        <w:ind w:firstLine="900"/>
        <w:jc w:val="both"/>
        <w:rPr>
          <w:bCs/>
          <w:color w:val="000000"/>
          <w:sz w:val="28"/>
          <w:szCs w:val="28"/>
        </w:rPr>
      </w:pPr>
      <w:r>
        <w:rPr>
          <w:bCs/>
          <w:color w:val="000000"/>
          <w:sz w:val="28"/>
          <w:szCs w:val="28"/>
        </w:rPr>
        <w:t xml:space="preserve">3. Поддержка трудовых функций, которая включает </w:t>
      </w:r>
      <w:r>
        <w:rPr>
          <w:color w:val="000000"/>
          <w:sz w:val="28"/>
          <w:szCs w:val="28"/>
        </w:rPr>
        <w:t>компенсацию</w:t>
      </w:r>
      <w:r w:rsidR="00B31D9D" w:rsidRPr="00B31D9D">
        <w:rPr>
          <w:color w:val="000000"/>
          <w:sz w:val="28"/>
          <w:szCs w:val="28"/>
        </w:rPr>
        <w:t xml:space="preserve"> расходов на мобильную связь;</w:t>
      </w:r>
      <w:r>
        <w:rPr>
          <w:bCs/>
          <w:color w:val="000000"/>
          <w:sz w:val="28"/>
          <w:szCs w:val="28"/>
        </w:rPr>
        <w:t xml:space="preserve"> </w:t>
      </w:r>
      <w:r w:rsidR="00B31D9D" w:rsidRPr="00B31D9D">
        <w:rPr>
          <w:color w:val="000000"/>
          <w:sz w:val="28"/>
          <w:szCs w:val="28"/>
        </w:rPr>
        <w:t>выплат</w:t>
      </w:r>
      <w:r>
        <w:rPr>
          <w:color w:val="000000"/>
          <w:sz w:val="28"/>
          <w:szCs w:val="28"/>
        </w:rPr>
        <w:t>у</w:t>
      </w:r>
      <w:r w:rsidR="00B31D9D" w:rsidRPr="00B31D9D">
        <w:rPr>
          <w:color w:val="000000"/>
          <w:sz w:val="28"/>
          <w:szCs w:val="28"/>
        </w:rPr>
        <w:t xml:space="preserve"> суточных сверх нормативов, уста</w:t>
      </w:r>
      <w:r>
        <w:rPr>
          <w:color w:val="000000"/>
          <w:sz w:val="28"/>
          <w:szCs w:val="28"/>
        </w:rPr>
        <w:t>нов</w:t>
      </w:r>
      <w:r w:rsidR="00B31D9D" w:rsidRPr="00B31D9D">
        <w:rPr>
          <w:color w:val="000000"/>
          <w:sz w:val="28"/>
          <w:szCs w:val="28"/>
        </w:rPr>
        <w:t>ленных государством;</w:t>
      </w:r>
      <w:r>
        <w:rPr>
          <w:bCs/>
          <w:color w:val="000000"/>
          <w:sz w:val="28"/>
          <w:szCs w:val="28"/>
        </w:rPr>
        <w:t xml:space="preserve"> </w:t>
      </w:r>
      <w:r w:rsidR="00B31D9D" w:rsidRPr="00B31D9D">
        <w:rPr>
          <w:color w:val="000000"/>
          <w:sz w:val="28"/>
          <w:szCs w:val="28"/>
        </w:rPr>
        <w:t>оплат</w:t>
      </w:r>
      <w:r>
        <w:rPr>
          <w:color w:val="000000"/>
          <w:sz w:val="28"/>
          <w:szCs w:val="28"/>
        </w:rPr>
        <w:t>у</w:t>
      </w:r>
      <w:r w:rsidR="00B31D9D" w:rsidRPr="00B31D9D">
        <w:rPr>
          <w:color w:val="000000"/>
          <w:sz w:val="28"/>
          <w:szCs w:val="28"/>
        </w:rPr>
        <w:t xml:space="preserve"> представительских расходов.</w:t>
      </w:r>
    </w:p>
    <w:p w:rsidR="00B31D9D" w:rsidRPr="0040705D" w:rsidRDefault="00B31D9D" w:rsidP="0040705D">
      <w:pPr>
        <w:autoSpaceDE w:val="0"/>
        <w:autoSpaceDN w:val="0"/>
        <w:adjustRightInd w:val="0"/>
        <w:spacing w:line="360" w:lineRule="auto"/>
        <w:ind w:firstLine="900"/>
        <w:jc w:val="both"/>
        <w:rPr>
          <w:bCs/>
          <w:color w:val="000000"/>
          <w:sz w:val="28"/>
          <w:szCs w:val="28"/>
        </w:rPr>
      </w:pPr>
      <w:r w:rsidRPr="0040705D">
        <w:rPr>
          <w:bCs/>
          <w:color w:val="000000"/>
          <w:sz w:val="28"/>
          <w:szCs w:val="28"/>
        </w:rPr>
        <w:t>4. Льго</w:t>
      </w:r>
      <w:r w:rsidR="0040705D">
        <w:rPr>
          <w:bCs/>
          <w:color w:val="000000"/>
          <w:sz w:val="28"/>
          <w:szCs w:val="28"/>
        </w:rPr>
        <w:t xml:space="preserve">тное страхование и кредитование - </w:t>
      </w:r>
      <w:r w:rsidRPr="00B31D9D">
        <w:rPr>
          <w:color w:val="000000"/>
          <w:sz w:val="28"/>
          <w:szCs w:val="28"/>
        </w:rPr>
        <w:t>льготы по 23 видам страхо</w:t>
      </w:r>
      <w:r w:rsidR="0040705D">
        <w:rPr>
          <w:color w:val="000000"/>
          <w:sz w:val="28"/>
          <w:szCs w:val="28"/>
        </w:rPr>
        <w:t>вания, предостав</w:t>
      </w:r>
      <w:r w:rsidRPr="00B31D9D">
        <w:rPr>
          <w:color w:val="000000"/>
          <w:sz w:val="28"/>
          <w:szCs w:val="28"/>
        </w:rPr>
        <w:t>ление кредитов с пониженной процентной</w:t>
      </w:r>
      <w:r w:rsidR="00C12516">
        <w:rPr>
          <w:color w:val="000000"/>
          <w:sz w:val="28"/>
          <w:szCs w:val="28"/>
        </w:rPr>
        <w:t xml:space="preserve"> </w:t>
      </w:r>
      <w:r w:rsidRPr="00B31D9D">
        <w:rPr>
          <w:color w:val="000000"/>
          <w:sz w:val="28"/>
          <w:szCs w:val="28"/>
        </w:rPr>
        <w:t>ставкой.</w:t>
      </w:r>
    </w:p>
    <w:p w:rsidR="00B31D9D" w:rsidRDefault="0040705D" w:rsidP="00B31D9D">
      <w:pPr>
        <w:autoSpaceDE w:val="0"/>
        <w:autoSpaceDN w:val="0"/>
        <w:adjustRightInd w:val="0"/>
        <w:spacing w:line="360" w:lineRule="auto"/>
        <w:ind w:firstLine="900"/>
        <w:jc w:val="both"/>
        <w:rPr>
          <w:bCs/>
          <w:color w:val="000000"/>
          <w:sz w:val="28"/>
          <w:szCs w:val="28"/>
        </w:rPr>
      </w:pPr>
      <w:r>
        <w:rPr>
          <w:bCs/>
          <w:color w:val="000000"/>
          <w:sz w:val="28"/>
          <w:szCs w:val="28"/>
        </w:rPr>
        <w:t xml:space="preserve">5. </w:t>
      </w:r>
      <w:r w:rsidR="00B31D9D" w:rsidRPr="0040705D">
        <w:rPr>
          <w:bCs/>
          <w:color w:val="000000"/>
          <w:sz w:val="28"/>
          <w:szCs w:val="28"/>
        </w:rPr>
        <w:t>Дополнительное пенсионное обеспечение</w:t>
      </w:r>
    </w:p>
    <w:p w:rsidR="000A40F5" w:rsidRDefault="00677AB3" w:rsidP="000A40F5">
      <w:pPr>
        <w:spacing w:line="360" w:lineRule="auto"/>
        <w:ind w:firstLine="900"/>
        <w:jc w:val="both"/>
        <w:rPr>
          <w:sz w:val="28"/>
          <w:szCs w:val="28"/>
        </w:rPr>
      </w:pPr>
      <w:r w:rsidRPr="00951CF3">
        <w:rPr>
          <w:spacing w:val="4"/>
          <w:sz w:val="28"/>
          <w:szCs w:val="28"/>
        </w:rPr>
        <w:t xml:space="preserve">В Банке налажена система документооборота и работы с корреспонденцией. </w:t>
      </w:r>
      <w:r w:rsidR="000A40F5" w:rsidRPr="00E27A98">
        <w:rPr>
          <w:sz w:val="28"/>
          <w:szCs w:val="28"/>
        </w:rPr>
        <w:t>В феврале 2007 года Банк «ВТБ 24» автоматизировал документооборот с помощью системы «Дело» компании «Электронные Офисные Системы» (ЭОС).</w:t>
      </w:r>
    </w:p>
    <w:p w:rsidR="000A40F5" w:rsidRPr="00E27A98" w:rsidRDefault="000A40F5" w:rsidP="000A40F5">
      <w:pPr>
        <w:spacing w:line="360" w:lineRule="auto"/>
        <w:ind w:firstLine="900"/>
        <w:jc w:val="both"/>
        <w:rPr>
          <w:sz w:val="28"/>
          <w:szCs w:val="28"/>
        </w:rPr>
      </w:pPr>
      <w:r w:rsidRPr="00E27A98">
        <w:rPr>
          <w:sz w:val="28"/>
          <w:szCs w:val="28"/>
        </w:rPr>
        <w:t>В рамках проекта ставились следующие цели: организация единой централизованной регистрации входящих и исходящих документов, распорядительной документации и доверенностей, ускорение процесса доставки документов в структурные подразделения, сокращение объема работ по тиражированию документов в канцелярии, создание единого хранилища документов с разграничением прав доступа к документам между пользователями, решение вопросов защиты информации и переход к электронному документообороту.</w:t>
      </w:r>
      <w:r>
        <w:rPr>
          <w:sz w:val="28"/>
          <w:szCs w:val="28"/>
        </w:rPr>
        <w:t xml:space="preserve"> </w:t>
      </w:r>
      <w:r w:rsidRPr="00E27A98">
        <w:rPr>
          <w:sz w:val="28"/>
          <w:szCs w:val="28"/>
        </w:rPr>
        <w:t>Кроме того, в рамках автоматизации унифицированных процессов работы с документами в структурных подразделениях было запланировано решение таких задач, как переход к однократной децентрализованной регистрации служебных записок и сокращение объема нерегистрируемых внутренних документов, автоматизация контроля за исполнением документов и информационно-справочной работы по документам.</w:t>
      </w:r>
    </w:p>
    <w:p w:rsidR="000A40F5" w:rsidRPr="00E27A98" w:rsidRDefault="000A40F5" w:rsidP="000A40F5">
      <w:pPr>
        <w:spacing w:line="360" w:lineRule="auto"/>
        <w:ind w:firstLine="900"/>
        <w:jc w:val="both"/>
        <w:rPr>
          <w:sz w:val="28"/>
          <w:szCs w:val="28"/>
        </w:rPr>
      </w:pPr>
      <w:r w:rsidRPr="00E27A98">
        <w:rPr>
          <w:sz w:val="28"/>
          <w:szCs w:val="28"/>
        </w:rPr>
        <w:t>Для реализ</w:t>
      </w:r>
      <w:r>
        <w:rPr>
          <w:sz w:val="28"/>
          <w:szCs w:val="28"/>
        </w:rPr>
        <w:t>ации этих целей была выбрана система электронного документооборота</w:t>
      </w:r>
      <w:r w:rsidRPr="00E27A98">
        <w:rPr>
          <w:sz w:val="28"/>
          <w:szCs w:val="28"/>
        </w:rPr>
        <w:t xml:space="preserve"> «Дело». На сегодняшний день банком закуплено 79 рабочих мест системы и 9 рабочих мест опции «Сканирование». Весь спектр работ по внедрению и настройке системы производился специалистами ЭОС.</w:t>
      </w:r>
    </w:p>
    <w:p w:rsidR="000A40F5" w:rsidRPr="00E27A98" w:rsidRDefault="000A40F5" w:rsidP="000A40F5">
      <w:pPr>
        <w:spacing w:line="360" w:lineRule="auto"/>
        <w:ind w:firstLine="900"/>
        <w:jc w:val="both"/>
        <w:rPr>
          <w:sz w:val="28"/>
          <w:szCs w:val="28"/>
        </w:rPr>
      </w:pPr>
      <w:r w:rsidRPr="00E27A98">
        <w:rPr>
          <w:sz w:val="28"/>
          <w:szCs w:val="28"/>
        </w:rPr>
        <w:t>Был проведен предварительный анализ бизнес-процессов и документооборота банка, осуществлена настройка и выработка технологических схем движения документов.</w:t>
      </w:r>
    </w:p>
    <w:p w:rsidR="000A40F5" w:rsidRPr="00E27A98" w:rsidRDefault="000A40F5" w:rsidP="000A40F5">
      <w:pPr>
        <w:spacing w:line="360" w:lineRule="auto"/>
        <w:ind w:firstLine="900"/>
        <w:jc w:val="both"/>
        <w:rPr>
          <w:sz w:val="28"/>
          <w:szCs w:val="28"/>
        </w:rPr>
      </w:pPr>
      <w:r w:rsidRPr="00E27A98">
        <w:rPr>
          <w:sz w:val="28"/>
          <w:szCs w:val="28"/>
        </w:rPr>
        <w:t>Специалисты ЭОС провели обучение 6 групп пользователей, менеджеров и администраторов системы, оказали консалтинговые услуги, в которые входило составление регламентов работы сотрудников канцелярии и ассистентов руководителей структурных подразделений в системе «Дело», а также осуществили авторский надзор.</w:t>
      </w:r>
    </w:p>
    <w:p w:rsidR="00677AB3" w:rsidRPr="00951CF3" w:rsidRDefault="00677AB3" w:rsidP="00677AB3">
      <w:pPr>
        <w:spacing w:line="360" w:lineRule="auto"/>
        <w:ind w:firstLine="900"/>
        <w:jc w:val="both"/>
        <w:rPr>
          <w:spacing w:val="4"/>
          <w:sz w:val="28"/>
          <w:szCs w:val="28"/>
        </w:rPr>
      </w:pPr>
      <w:r w:rsidRPr="00951CF3">
        <w:rPr>
          <w:spacing w:val="4"/>
          <w:sz w:val="28"/>
          <w:szCs w:val="28"/>
        </w:rPr>
        <w:t>В каждом департаменте или управлении есть секретарь, в обязанности которого входит:</w:t>
      </w:r>
    </w:p>
    <w:p w:rsidR="00677AB3" w:rsidRPr="00951CF3" w:rsidRDefault="00677AB3" w:rsidP="00677AB3">
      <w:pPr>
        <w:numPr>
          <w:ilvl w:val="0"/>
          <w:numId w:val="19"/>
        </w:numPr>
        <w:autoSpaceDE w:val="0"/>
        <w:autoSpaceDN w:val="0"/>
        <w:spacing w:line="360" w:lineRule="auto"/>
        <w:ind w:firstLine="900"/>
        <w:jc w:val="both"/>
        <w:rPr>
          <w:spacing w:val="4"/>
          <w:sz w:val="28"/>
          <w:szCs w:val="28"/>
        </w:rPr>
      </w:pPr>
      <w:r w:rsidRPr="00951CF3">
        <w:rPr>
          <w:spacing w:val="4"/>
          <w:sz w:val="28"/>
          <w:szCs w:val="28"/>
        </w:rPr>
        <w:t xml:space="preserve"> Регистрация поступающей корреспонденции. </w:t>
      </w:r>
    </w:p>
    <w:p w:rsidR="00677AB3" w:rsidRPr="00951CF3" w:rsidRDefault="00677AB3" w:rsidP="00677AB3">
      <w:pPr>
        <w:numPr>
          <w:ilvl w:val="0"/>
          <w:numId w:val="20"/>
        </w:numPr>
        <w:autoSpaceDE w:val="0"/>
        <w:autoSpaceDN w:val="0"/>
        <w:spacing w:line="360" w:lineRule="auto"/>
        <w:ind w:firstLine="900"/>
        <w:jc w:val="both"/>
        <w:rPr>
          <w:spacing w:val="4"/>
          <w:sz w:val="28"/>
          <w:szCs w:val="28"/>
        </w:rPr>
      </w:pPr>
      <w:r w:rsidRPr="00951CF3">
        <w:rPr>
          <w:spacing w:val="4"/>
          <w:sz w:val="28"/>
          <w:szCs w:val="28"/>
        </w:rPr>
        <w:t xml:space="preserve"> Сортировка в зависимости от предназначения. </w:t>
      </w:r>
    </w:p>
    <w:p w:rsidR="00677AB3" w:rsidRPr="00951CF3" w:rsidRDefault="00677AB3" w:rsidP="00677AB3">
      <w:pPr>
        <w:numPr>
          <w:ilvl w:val="0"/>
          <w:numId w:val="21"/>
        </w:numPr>
        <w:autoSpaceDE w:val="0"/>
        <w:autoSpaceDN w:val="0"/>
        <w:spacing w:line="360" w:lineRule="auto"/>
        <w:ind w:firstLine="900"/>
        <w:jc w:val="both"/>
        <w:rPr>
          <w:spacing w:val="4"/>
          <w:sz w:val="28"/>
          <w:szCs w:val="28"/>
        </w:rPr>
      </w:pPr>
      <w:r w:rsidRPr="00951CF3">
        <w:rPr>
          <w:spacing w:val="4"/>
          <w:sz w:val="28"/>
          <w:szCs w:val="28"/>
        </w:rPr>
        <w:t xml:space="preserve"> Отбор документов, которые адресованы руководителю или находятся в его прямой компетенции.</w:t>
      </w:r>
    </w:p>
    <w:p w:rsidR="00677AB3" w:rsidRPr="00951CF3" w:rsidRDefault="00677AB3" w:rsidP="00677AB3">
      <w:pPr>
        <w:numPr>
          <w:ilvl w:val="0"/>
          <w:numId w:val="22"/>
        </w:numPr>
        <w:autoSpaceDE w:val="0"/>
        <w:autoSpaceDN w:val="0"/>
        <w:spacing w:line="360" w:lineRule="auto"/>
        <w:ind w:firstLine="900"/>
        <w:jc w:val="both"/>
        <w:rPr>
          <w:spacing w:val="4"/>
          <w:sz w:val="28"/>
          <w:szCs w:val="28"/>
        </w:rPr>
      </w:pPr>
      <w:r w:rsidRPr="00951CF3">
        <w:rPr>
          <w:spacing w:val="4"/>
          <w:sz w:val="28"/>
          <w:szCs w:val="28"/>
        </w:rPr>
        <w:t xml:space="preserve"> Сортировка корреспонденции по степени важности. Наиболее рациональным и приемлемым является сортировка, позволяющая руководителю сразу оценить степень важности. Для этого, корреспонденция раскладывается в специальные цветные папки. </w:t>
      </w:r>
    </w:p>
    <w:p w:rsidR="00677AB3" w:rsidRPr="00951CF3" w:rsidRDefault="00677AB3" w:rsidP="00677AB3">
      <w:pPr>
        <w:spacing w:line="360" w:lineRule="auto"/>
        <w:ind w:firstLine="900"/>
        <w:jc w:val="both"/>
        <w:rPr>
          <w:spacing w:val="4"/>
          <w:sz w:val="28"/>
          <w:szCs w:val="28"/>
        </w:rPr>
      </w:pPr>
      <w:r w:rsidRPr="00951CF3">
        <w:rPr>
          <w:spacing w:val="4"/>
          <w:sz w:val="28"/>
          <w:szCs w:val="28"/>
        </w:rPr>
        <w:t xml:space="preserve">В обязанности секретарей также вменяется ведение архива.  Хранимые документы классифицируются по определенным признакам, по которым их легко было бы найти. </w:t>
      </w:r>
    </w:p>
    <w:p w:rsidR="00677AB3" w:rsidRPr="00951CF3" w:rsidRDefault="00154085" w:rsidP="00677AB3">
      <w:pPr>
        <w:spacing w:line="360" w:lineRule="auto"/>
        <w:ind w:firstLine="900"/>
        <w:jc w:val="both"/>
        <w:rPr>
          <w:spacing w:val="4"/>
          <w:sz w:val="28"/>
          <w:szCs w:val="28"/>
        </w:rPr>
      </w:pPr>
      <w:r w:rsidRPr="00951CF3">
        <w:rPr>
          <w:spacing w:val="4"/>
          <w:sz w:val="28"/>
          <w:szCs w:val="28"/>
        </w:rPr>
        <w:t>Прием посетителей происходит по записи,  которая производится у секретаря заранее.</w:t>
      </w:r>
    </w:p>
    <w:p w:rsidR="00154085" w:rsidRDefault="00154085" w:rsidP="00B402A2">
      <w:pPr>
        <w:pStyle w:val="a7"/>
        <w:spacing w:line="312" w:lineRule="auto"/>
        <w:ind w:firstLine="902"/>
        <w:jc w:val="both"/>
        <w:rPr>
          <w:spacing w:val="4"/>
          <w:sz w:val="28"/>
          <w:szCs w:val="28"/>
        </w:rPr>
      </w:pPr>
      <w:r w:rsidRPr="00951CF3">
        <w:rPr>
          <w:spacing w:val="4"/>
          <w:sz w:val="28"/>
          <w:szCs w:val="28"/>
        </w:rPr>
        <w:t xml:space="preserve">Каждому руководителю предоставлен личный кабинет, площадью не менее </w:t>
      </w:r>
      <w:smartTag w:uri="urn:schemas-microsoft-com:office:smarttags" w:element="metricconverter">
        <w:smartTagPr>
          <w:attr w:name="ProductID" w:val="10 м"/>
        </w:smartTagPr>
        <w:r w:rsidRPr="00951CF3">
          <w:rPr>
            <w:spacing w:val="4"/>
            <w:sz w:val="28"/>
            <w:szCs w:val="28"/>
          </w:rPr>
          <w:t>10 м</w:t>
        </w:r>
      </w:smartTag>
      <w:r w:rsidRPr="00951CF3">
        <w:rPr>
          <w:spacing w:val="4"/>
          <w:sz w:val="28"/>
          <w:szCs w:val="28"/>
        </w:rPr>
        <w:t>. кв</w:t>
      </w:r>
      <w:r w:rsidR="00AD1582" w:rsidRPr="00951CF3">
        <w:rPr>
          <w:spacing w:val="4"/>
          <w:sz w:val="28"/>
          <w:szCs w:val="28"/>
        </w:rPr>
        <w:t>.</w:t>
      </w:r>
    </w:p>
    <w:p w:rsidR="00951CF3" w:rsidRDefault="00951CF3" w:rsidP="00B402A2">
      <w:pPr>
        <w:pStyle w:val="a7"/>
        <w:spacing w:line="312" w:lineRule="auto"/>
        <w:ind w:firstLine="902"/>
        <w:jc w:val="both"/>
        <w:rPr>
          <w:spacing w:val="4"/>
          <w:sz w:val="28"/>
        </w:rPr>
      </w:pPr>
      <w:r w:rsidRPr="00951CF3">
        <w:rPr>
          <w:spacing w:val="4"/>
          <w:sz w:val="28"/>
        </w:rPr>
        <w:t>Рабочее место менеджера оснащено необходимой офисной мебелью (рабочий стол, стол для компьютера, кресло для руководителя и кресла для посетителей, шкаф для хранения документов), средствами оргтехники (компьютер, принтер, средства для вычислительных операций), средствами связи (телефон, как стационарный, так и мобильный). Также рабочее место оснащено всеми необходимыми в работе письменными и канцелярскими принадлежностями.</w:t>
      </w:r>
    </w:p>
    <w:p w:rsidR="00951CF3" w:rsidRPr="00367D16" w:rsidRDefault="00AD1582" w:rsidP="00951CF3">
      <w:pPr>
        <w:widowControl w:val="0"/>
        <w:spacing w:line="360" w:lineRule="auto"/>
        <w:ind w:firstLine="709"/>
        <w:jc w:val="both"/>
        <w:rPr>
          <w:sz w:val="28"/>
          <w:szCs w:val="28"/>
        </w:rPr>
      </w:pPr>
      <w:r w:rsidRPr="00951CF3">
        <w:rPr>
          <w:spacing w:val="4"/>
          <w:sz w:val="28"/>
        </w:rPr>
        <w:t>Ввиду того, что микроклимат на рабочем месте оказывает большое влияние на состояние здоровья и производительность труда менеджера, в каждом кабинете постоянно поддерживаются микроклиматические условия в соответствии с санитарными нормами. Организована система отопления, система</w:t>
      </w:r>
      <w:r w:rsidR="00807C05" w:rsidRPr="00951CF3">
        <w:rPr>
          <w:spacing w:val="4"/>
          <w:sz w:val="28"/>
        </w:rPr>
        <w:t xml:space="preserve"> вентиляции и кондиционирования, </w:t>
      </w:r>
      <w:r w:rsidR="00951CF3" w:rsidRPr="00367D16">
        <w:rPr>
          <w:sz w:val="28"/>
          <w:szCs w:val="28"/>
        </w:rPr>
        <w:t>что является необходимостью в помещениях с работой на компьютерах</w:t>
      </w:r>
      <w:r w:rsidR="00951CF3">
        <w:rPr>
          <w:sz w:val="28"/>
          <w:szCs w:val="28"/>
        </w:rPr>
        <w:t xml:space="preserve">, </w:t>
      </w:r>
      <w:r w:rsidR="00807C05" w:rsidRPr="00951CF3">
        <w:rPr>
          <w:spacing w:val="4"/>
          <w:sz w:val="28"/>
        </w:rPr>
        <w:t>проведено искусственное освещение, налажена противопожарная система, и в каждом кабинете имеются дымовые пожарные извещатели системы сигнализации.</w:t>
      </w:r>
      <w:r w:rsidR="00951CF3" w:rsidRPr="00951CF3">
        <w:rPr>
          <w:sz w:val="28"/>
          <w:szCs w:val="28"/>
        </w:rPr>
        <w:t xml:space="preserve"> </w:t>
      </w:r>
    </w:p>
    <w:p w:rsidR="00951CF3" w:rsidRPr="00497B68" w:rsidRDefault="00951CF3" w:rsidP="00951CF3">
      <w:pPr>
        <w:autoSpaceDE w:val="0"/>
        <w:autoSpaceDN w:val="0"/>
        <w:adjustRightInd w:val="0"/>
        <w:spacing w:line="360" w:lineRule="auto"/>
        <w:ind w:firstLine="900"/>
        <w:jc w:val="both"/>
        <w:rPr>
          <w:color w:val="000000"/>
          <w:sz w:val="28"/>
          <w:szCs w:val="28"/>
        </w:rPr>
      </w:pPr>
      <w:r w:rsidRPr="00497B68">
        <w:rPr>
          <w:color w:val="000000"/>
          <w:sz w:val="28"/>
          <w:szCs w:val="28"/>
        </w:rPr>
        <w:t>Охране труда и аттестации рабочих мест в</w:t>
      </w:r>
      <w:r>
        <w:rPr>
          <w:color w:val="000000"/>
          <w:sz w:val="28"/>
          <w:szCs w:val="28"/>
        </w:rPr>
        <w:t xml:space="preserve"> Банке</w:t>
      </w:r>
      <w:r w:rsidRPr="00497B68">
        <w:rPr>
          <w:color w:val="000000"/>
          <w:sz w:val="28"/>
          <w:szCs w:val="28"/>
        </w:rPr>
        <w:t xml:space="preserve"> уделяется серьезное внимание.</w:t>
      </w:r>
      <w:r>
        <w:rPr>
          <w:color w:val="000000"/>
          <w:sz w:val="28"/>
          <w:szCs w:val="28"/>
        </w:rPr>
        <w:t xml:space="preserve"> </w:t>
      </w:r>
      <w:r w:rsidRPr="00497B68">
        <w:rPr>
          <w:color w:val="000000"/>
          <w:sz w:val="28"/>
          <w:szCs w:val="28"/>
        </w:rPr>
        <w:t>С каждым</w:t>
      </w:r>
      <w:r>
        <w:rPr>
          <w:color w:val="000000"/>
          <w:sz w:val="28"/>
          <w:szCs w:val="28"/>
        </w:rPr>
        <w:t xml:space="preserve"> вновь поступающим на работу со</w:t>
      </w:r>
      <w:r w:rsidRPr="00497B68">
        <w:rPr>
          <w:color w:val="000000"/>
          <w:sz w:val="28"/>
          <w:szCs w:val="28"/>
        </w:rPr>
        <w:t>трудником проводится подробная беседа</w:t>
      </w:r>
      <w:r>
        <w:rPr>
          <w:color w:val="000000"/>
          <w:sz w:val="28"/>
          <w:szCs w:val="28"/>
        </w:rPr>
        <w:t xml:space="preserve"> </w:t>
      </w:r>
      <w:r w:rsidRPr="00497B68">
        <w:rPr>
          <w:color w:val="000000"/>
          <w:sz w:val="28"/>
          <w:szCs w:val="28"/>
        </w:rPr>
        <w:t>о профилактике травматизма, о действиях</w:t>
      </w:r>
      <w:r>
        <w:rPr>
          <w:color w:val="000000"/>
          <w:sz w:val="28"/>
          <w:szCs w:val="28"/>
        </w:rPr>
        <w:t xml:space="preserve"> </w:t>
      </w:r>
      <w:r w:rsidRPr="00497B68">
        <w:rPr>
          <w:color w:val="000000"/>
          <w:sz w:val="28"/>
          <w:szCs w:val="28"/>
        </w:rPr>
        <w:t>при несчастном случае, и сотруднику вручается</w:t>
      </w:r>
      <w:r>
        <w:rPr>
          <w:color w:val="000000"/>
          <w:sz w:val="28"/>
          <w:szCs w:val="28"/>
        </w:rPr>
        <w:t xml:space="preserve"> </w:t>
      </w:r>
      <w:r w:rsidRPr="00497B68">
        <w:rPr>
          <w:color w:val="000000"/>
          <w:sz w:val="28"/>
          <w:szCs w:val="28"/>
        </w:rPr>
        <w:t>памятка. Все руководители проходят посто</w:t>
      </w:r>
      <w:r>
        <w:rPr>
          <w:color w:val="000000"/>
          <w:sz w:val="28"/>
          <w:szCs w:val="28"/>
        </w:rPr>
        <w:t>ян</w:t>
      </w:r>
      <w:r w:rsidRPr="00497B68">
        <w:rPr>
          <w:color w:val="000000"/>
          <w:sz w:val="28"/>
          <w:szCs w:val="28"/>
        </w:rPr>
        <w:t>ное обучени</w:t>
      </w:r>
      <w:r>
        <w:rPr>
          <w:color w:val="000000"/>
          <w:sz w:val="28"/>
          <w:szCs w:val="28"/>
        </w:rPr>
        <w:t>е мерам по охране труда и профи</w:t>
      </w:r>
      <w:r w:rsidRPr="00497B68">
        <w:rPr>
          <w:color w:val="000000"/>
          <w:sz w:val="28"/>
          <w:szCs w:val="28"/>
        </w:rPr>
        <w:t>лактике травм</w:t>
      </w:r>
      <w:r>
        <w:rPr>
          <w:color w:val="000000"/>
          <w:sz w:val="28"/>
          <w:szCs w:val="28"/>
        </w:rPr>
        <w:t>атизма, а затем регулярно прово</w:t>
      </w:r>
      <w:r w:rsidRPr="00497B68">
        <w:rPr>
          <w:color w:val="000000"/>
          <w:sz w:val="28"/>
          <w:szCs w:val="28"/>
        </w:rPr>
        <w:t>дят соотв</w:t>
      </w:r>
      <w:r>
        <w:rPr>
          <w:color w:val="000000"/>
          <w:sz w:val="28"/>
          <w:szCs w:val="28"/>
        </w:rPr>
        <w:t>етствующие тренинги среди подчи</w:t>
      </w:r>
      <w:r w:rsidRPr="00497B68">
        <w:rPr>
          <w:color w:val="000000"/>
          <w:sz w:val="28"/>
          <w:szCs w:val="28"/>
        </w:rPr>
        <w:t xml:space="preserve">ненных. </w:t>
      </w:r>
      <w:r w:rsidRPr="00CF6324">
        <w:rPr>
          <w:color w:val="000000"/>
          <w:spacing w:val="-4"/>
          <w:sz w:val="28"/>
          <w:szCs w:val="28"/>
        </w:rPr>
        <w:t>Постоянно осуществляется работа по профилактике травматизма среди сотрудников.</w:t>
      </w:r>
    </w:p>
    <w:p w:rsidR="00951CF3" w:rsidRDefault="00951CF3" w:rsidP="00951CF3">
      <w:pPr>
        <w:autoSpaceDE w:val="0"/>
        <w:autoSpaceDN w:val="0"/>
        <w:adjustRightInd w:val="0"/>
        <w:spacing w:line="360" w:lineRule="auto"/>
        <w:ind w:firstLine="900"/>
        <w:jc w:val="both"/>
        <w:rPr>
          <w:sz w:val="28"/>
          <w:szCs w:val="28"/>
        </w:rPr>
      </w:pPr>
      <w:r w:rsidRPr="00497B68">
        <w:rPr>
          <w:sz w:val="28"/>
          <w:szCs w:val="28"/>
        </w:rPr>
        <w:t xml:space="preserve">В 2008 году в </w:t>
      </w:r>
      <w:r>
        <w:rPr>
          <w:sz w:val="28"/>
          <w:szCs w:val="28"/>
        </w:rPr>
        <w:t>Банке произошло 12 не</w:t>
      </w:r>
      <w:r w:rsidRPr="00497B68">
        <w:rPr>
          <w:sz w:val="28"/>
          <w:szCs w:val="28"/>
        </w:rPr>
        <w:t>счастных случаев в результате падения, неост</w:t>
      </w:r>
      <w:r>
        <w:rPr>
          <w:sz w:val="28"/>
          <w:szCs w:val="28"/>
        </w:rPr>
        <w:t>о</w:t>
      </w:r>
      <w:r w:rsidRPr="00497B68">
        <w:rPr>
          <w:sz w:val="28"/>
          <w:szCs w:val="28"/>
        </w:rPr>
        <w:t>рожности</w:t>
      </w:r>
      <w:r>
        <w:rPr>
          <w:sz w:val="28"/>
          <w:szCs w:val="28"/>
        </w:rPr>
        <w:t xml:space="preserve"> потерпевших, дорожно-транспорт</w:t>
      </w:r>
      <w:r w:rsidRPr="00497B68">
        <w:rPr>
          <w:sz w:val="28"/>
          <w:szCs w:val="28"/>
        </w:rPr>
        <w:t>ных происшествий. Все травмы и повреждения</w:t>
      </w:r>
      <w:r>
        <w:rPr>
          <w:sz w:val="28"/>
          <w:szCs w:val="28"/>
        </w:rPr>
        <w:t xml:space="preserve"> </w:t>
      </w:r>
      <w:r w:rsidRPr="00497B68">
        <w:rPr>
          <w:sz w:val="28"/>
          <w:szCs w:val="28"/>
        </w:rPr>
        <w:t>были легкими и не привели к серьезным</w:t>
      </w:r>
      <w:r>
        <w:rPr>
          <w:sz w:val="28"/>
          <w:szCs w:val="28"/>
        </w:rPr>
        <w:t xml:space="preserve"> </w:t>
      </w:r>
      <w:r w:rsidRPr="00497B68">
        <w:rPr>
          <w:sz w:val="28"/>
          <w:szCs w:val="28"/>
        </w:rPr>
        <w:t>последствиям для здоровья пострадавших</w:t>
      </w:r>
      <w:r>
        <w:rPr>
          <w:sz w:val="28"/>
          <w:szCs w:val="28"/>
        </w:rPr>
        <w:t xml:space="preserve"> </w:t>
      </w:r>
      <w:r w:rsidRPr="00497B68">
        <w:rPr>
          <w:sz w:val="28"/>
          <w:szCs w:val="28"/>
        </w:rPr>
        <w:t>или летальн</w:t>
      </w:r>
      <w:r>
        <w:rPr>
          <w:sz w:val="28"/>
          <w:szCs w:val="28"/>
        </w:rPr>
        <w:t>ому исходу. Общее число дней не</w:t>
      </w:r>
      <w:r w:rsidRPr="00497B68">
        <w:rPr>
          <w:sz w:val="28"/>
          <w:szCs w:val="28"/>
        </w:rPr>
        <w:t>трудоспособности — 629 рабочих дней. После</w:t>
      </w:r>
      <w:r>
        <w:rPr>
          <w:sz w:val="28"/>
          <w:szCs w:val="28"/>
        </w:rPr>
        <w:t xml:space="preserve"> </w:t>
      </w:r>
      <w:r w:rsidRPr="00497B68">
        <w:rPr>
          <w:sz w:val="28"/>
          <w:szCs w:val="28"/>
        </w:rPr>
        <w:t>каждого случая травматизма с сотрудником и</w:t>
      </w:r>
      <w:r>
        <w:rPr>
          <w:sz w:val="28"/>
          <w:szCs w:val="28"/>
        </w:rPr>
        <w:t xml:space="preserve"> </w:t>
      </w:r>
      <w:r w:rsidRPr="00497B68">
        <w:rPr>
          <w:sz w:val="28"/>
          <w:szCs w:val="28"/>
        </w:rPr>
        <w:t>его руков</w:t>
      </w:r>
      <w:r>
        <w:rPr>
          <w:sz w:val="28"/>
          <w:szCs w:val="28"/>
        </w:rPr>
        <w:t>одителем были проведены дополни</w:t>
      </w:r>
      <w:r w:rsidRPr="00497B68">
        <w:rPr>
          <w:sz w:val="28"/>
          <w:szCs w:val="28"/>
        </w:rPr>
        <w:t xml:space="preserve">тельные </w:t>
      </w:r>
      <w:r>
        <w:rPr>
          <w:sz w:val="28"/>
          <w:szCs w:val="28"/>
        </w:rPr>
        <w:t xml:space="preserve">тренинги по охране труда, усилен </w:t>
      </w:r>
      <w:r w:rsidRPr="00497B68">
        <w:rPr>
          <w:sz w:val="28"/>
          <w:szCs w:val="28"/>
        </w:rPr>
        <w:t>контроль</w:t>
      </w:r>
      <w:r>
        <w:rPr>
          <w:sz w:val="28"/>
          <w:szCs w:val="28"/>
        </w:rPr>
        <w:t xml:space="preserve"> за соблюдением трудовой дисцип</w:t>
      </w:r>
      <w:r w:rsidRPr="00497B68">
        <w:rPr>
          <w:sz w:val="28"/>
          <w:szCs w:val="28"/>
        </w:rPr>
        <w:t>лины и организацией рабочего процесса.</w:t>
      </w:r>
    </w:p>
    <w:p w:rsidR="00B31D9D" w:rsidRPr="00497B68" w:rsidRDefault="00B31D9D" w:rsidP="00B31D9D">
      <w:pPr>
        <w:autoSpaceDE w:val="0"/>
        <w:autoSpaceDN w:val="0"/>
        <w:adjustRightInd w:val="0"/>
        <w:spacing w:line="360" w:lineRule="auto"/>
        <w:ind w:firstLine="900"/>
        <w:jc w:val="both"/>
        <w:rPr>
          <w:color w:val="000000"/>
          <w:sz w:val="28"/>
          <w:szCs w:val="28"/>
        </w:rPr>
      </w:pPr>
      <w:r w:rsidRPr="00497B68">
        <w:rPr>
          <w:color w:val="000000"/>
          <w:sz w:val="28"/>
          <w:szCs w:val="28"/>
        </w:rPr>
        <w:t>В целях пов</w:t>
      </w:r>
      <w:r>
        <w:rPr>
          <w:color w:val="000000"/>
          <w:sz w:val="28"/>
          <w:szCs w:val="28"/>
        </w:rPr>
        <w:t>ышения результативности и эффек</w:t>
      </w:r>
      <w:r w:rsidRPr="00497B68">
        <w:rPr>
          <w:color w:val="000000"/>
          <w:sz w:val="28"/>
          <w:szCs w:val="28"/>
        </w:rPr>
        <w:t xml:space="preserve">тивности своей деятельности </w:t>
      </w:r>
      <w:r>
        <w:rPr>
          <w:color w:val="000000"/>
          <w:sz w:val="28"/>
          <w:szCs w:val="28"/>
        </w:rPr>
        <w:t>Банк со</w:t>
      </w:r>
      <w:r w:rsidRPr="00497B68">
        <w:rPr>
          <w:color w:val="000000"/>
          <w:sz w:val="28"/>
          <w:szCs w:val="28"/>
        </w:rPr>
        <w:t>здает услови</w:t>
      </w:r>
      <w:r>
        <w:rPr>
          <w:color w:val="000000"/>
          <w:sz w:val="28"/>
          <w:szCs w:val="28"/>
        </w:rPr>
        <w:t>я для обучения и развития персо</w:t>
      </w:r>
      <w:r w:rsidRPr="00497B68">
        <w:rPr>
          <w:color w:val="000000"/>
          <w:sz w:val="28"/>
          <w:szCs w:val="28"/>
        </w:rPr>
        <w:t>нала, сов</w:t>
      </w:r>
      <w:r>
        <w:rPr>
          <w:color w:val="000000"/>
          <w:sz w:val="28"/>
          <w:szCs w:val="28"/>
        </w:rPr>
        <w:t>ершенствования уровня профессио</w:t>
      </w:r>
      <w:r w:rsidRPr="00497B68">
        <w:rPr>
          <w:color w:val="000000"/>
          <w:sz w:val="28"/>
          <w:szCs w:val="28"/>
        </w:rPr>
        <w:t>нальных знаний и навыков сотрудников,</w:t>
      </w:r>
      <w:r>
        <w:rPr>
          <w:color w:val="000000"/>
          <w:sz w:val="28"/>
          <w:szCs w:val="28"/>
        </w:rPr>
        <w:t xml:space="preserve"> </w:t>
      </w:r>
      <w:r w:rsidRPr="00497B68">
        <w:rPr>
          <w:color w:val="000000"/>
          <w:sz w:val="28"/>
          <w:szCs w:val="28"/>
        </w:rPr>
        <w:t>личностных и менеджерских компетенций.</w:t>
      </w:r>
    </w:p>
    <w:p w:rsidR="00B31D9D" w:rsidRDefault="00B31D9D" w:rsidP="00B31D9D">
      <w:pPr>
        <w:autoSpaceDE w:val="0"/>
        <w:autoSpaceDN w:val="0"/>
        <w:adjustRightInd w:val="0"/>
        <w:spacing w:line="360" w:lineRule="auto"/>
        <w:ind w:firstLine="900"/>
        <w:jc w:val="both"/>
        <w:rPr>
          <w:color w:val="000000"/>
          <w:sz w:val="28"/>
          <w:szCs w:val="28"/>
        </w:rPr>
      </w:pPr>
      <w:r w:rsidRPr="00497B68">
        <w:rPr>
          <w:color w:val="000000"/>
          <w:sz w:val="28"/>
          <w:szCs w:val="28"/>
        </w:rPr>
        <w:t xml:space="preserve">В </w:t>
      </w:r>
      <w:r>
        <w:rPr>
          <w:color w:val="000000"/>
          <w:sz w:val="28"/>
          <w:szCs w:val="28"/>
        </w:rPr>
        <w:t>Банке создана эффективная система не</w:t>
      </w:r>
      <w:r w:rsidRPr="00497B68">
        <w:rPr>
          <w:color w:val="000000"/>
          <w:sz w:val="28"/>
          <w:szCs w:val="28"/>
        </w:rPr>
        <w:t>прерывного обучения и развития персонала,</w:t>
      </w:r>
      <w:r>
        <w:rPr>
          <w:color w:val="000000"/>
          <w:sz w:val="28"/>
          <w:szCs w:val="28"/>
        </w:rPr>
        <w:t xml:space="preserve"> охва</w:t>
      </w:r>
      <w:r w:rsidRPr="00497B68">
        <w:rPr>
          <w:color w:val="000000"/>
          <w:sz w:val="28"/>
          <w:szCs w:val="28"/>
        </w:rPr>
        <w:t>тывающая все категории сотрудников.</w:t>
      </w:r>
    </w:p>
    <w:p w:rsidR="00C12516" w:rsidRDefault="00C12516" w:rsidP="00951CF3">
      <w:pPr>
        <w:pStyle w:val="a7"/>
        <w:spacing w:line="360" w:lineRule="auto"/>
        <w:ind w:firstLine="900"/>
        <w:jc w:val="both"/>
        <w:rPr>
          <w:sz w:val="28"/>
          <w:szCs w:val="28"/>
        </w:rPr>
      </w:pPr>
    </w:p>
    <w:p w:rsidR="00F02161" w:rsidRDefault="00641D49" w:rsidP="00951CF3">
      <w:pPr>
        <w:pStyle w:val="a7"/>
        <w:spacing w:line="360" w:lineRule="auto"/>
        <w:ind w:firstLine="900"/>
        <w:jc w:val="both"/>
        <w:rPr>
          <w:sz w:val="28"/>
          <w:szCs w:val="28"/>
        </w:rPr>
      </w:pPr>
      <w:r w:rsidRPr="00951CF3">
        <w:rPr>
          <w:sz w:val="28"/>
          <w:szCs w:val="28"/>
        </w:rPr>
        <w:t>3.2 Оценка уровня организации</w:t>
      </w:r>
      <w:r w:rsidR="009D7CDE" w:rsidRPr="00951CF3">
        <w:rPr>
          <w:sz w:val="28"/>
          <w:szCs w:val="28"/>
        </w:rPr>
        <w:t xml:space="preserve"> управленческого труда в Банке ВТБ 24</w:t>
      </w:r>
      <w:r w:rsidR="00963FAE">
        <w:rPr>
          <w:sz w:val="28"/>
          <w:szCs w:val="28"/>
        </w:rPr>
        <w:t xml:space="preserve"> (закрытое акционерное общество) ВТБ 24</w:t>
      </w:r>
      <w:r w:rsidR="009D7CDE" w:rsidRPr="00951CF3">
        <w:rPr>
          <w:sz w:val="28"/>
          <w:szCs w:val="28"/>
        </w:rPr>
        <w:t xml:space="preserve"> (ЗАО)</w:t>
      </w:r>
    </w:p>
    <w:p w:rsidR="00963FAE" w:rsidRPr="00951CF3" w:rsidRDefault="00963FAE" w:rsidP="00951CF3">
      <w:pPr>
        <w:pStyle w:val="a7"/>
        <w:spacing w:line="360" w:lineRule="auto"/>
        <w:ind w:firstLine="900"/>
        <w:jc w:val="both"/>
        <w:rPr>
          <w:sz w:val="28"/>
          <w:szCs w:val="28"/>
        </w:rPr>
      </w:pPr>
    </w:p>
    <w:p w:rsidR="00213C60" w:rsidRDefault="00213C60" w:rsidP="00213C60">
      <w:pPr>
        <w:autoSpaceDE w:val="0"/>
        <w:autoSpaceDN w:val="0"/>
        <w:adjustRightInd w:val="0"/>
        <w:spacing w:line="360" w:lineRule="auto"/>
        <w:ind w:firstLine="900"/>
        <w:jc w:val="both"/>
        <w:rPr>
          <w:sz w:val="28"/>
          <w:szCs w:val="28"/>
        </w:rPr>
      </w:pPr>
      <w:r>
        <w:rPr>
          <w:sz w:val="28"/>
          <w:szCs w:val="28"/>
        </w:rPr>
        <w:t>Ежегодно в Банке проводиться а</w:t>
      </w:r>
      <w:r w:rsidRPr="002776B5">
        <w:rPr>
          <w:sz w:val="28"/>
          <w:szCs w:val="28"/>
        </w:rPr>
        <w:t>ттестация рабочих мест по условиям труда</w:t>
      </w:r>
      <w:r>
        <w:rPr>
          <w:sz w:val="28"/>
          <w:szCs w:val="28"/>
        </w:rPr>
        <w:t xml:space="preserve">, данное мероприятие </w:t>
      </w:r>
      <w:r w:rsidRPr="002776B5">
        <w:rPr>
          <w:sz w:val="28"/>
          <w:szCs w:val="28"/>
        </w:rPr>
        <w:t>является обя</w:t>
      </w:r>
      <w:r>
        <w:rPr>
          <w:sz w:val="28"/>
          <w:szCs w:val="28"/>
        </w:rPr>
        <w:t>зательным мероприятием для орга</w:t>
      </w:r>
      <w:r w:rsidRPr="002776B5">
        <w:rPr>
          <w:sz w:val="28"/>
          <w:szCs w:val="28"/>
        </w:rPr>
        <w:t>низаций все</w:t>
      </w:r>
      <w:r>
        <w:rPr>
          <w:sz w:val="28"/>
          <w:szCs w:val="28"/>
        </w:rPr>
        <w:t>х форм собственности и организа</w:t>
      </w:r>
      <w:r w:rsidRPr="002776B5">
        <w:rPr>
          <w:sz w:val="28"/>
          <w:szCs w:val="28"/>
        </w:rPr>
        <w:t>ционно-правовых форм.</w:t>
      </w:r>
    </w:p>
    <w:p w:rsidR="00213C60" w:rsidRDefault="00213C60" w:rsidP="00213C60">
      <w:pPr>
        <w:autoSpaceDE w:val="0"/>
        <w:autoSpaceDN w:val="0"/>
        <w:adjustRightInd w:val="0"/>
        <w:spacing w:line="360" w:lineRule="auto"/>
        <w:ind w:firstLine="900"/>
        <w:jc w:val="both"/>
        <w:rPr>
          <w:sz w:val="28"/>
          <w:szCs w:val="28"/>
        </w:rPr>
      </w:pPr>
      <w:r w:rsidRPr="002776B5">
        <w:rPr>
          <w:sz w:val="28"/>
          <w:szCs w:val="28"/>
        </w:rPr>
        <w:t>В 2008 году проведена</w:t>
      </w:r>
      <w:r>
        <w:rPr>
          <w:sz w:val="28"/>
          <w:szCs w:val="28"/>
        </w:rPr>
        <w:t xml:space="preserve"> </w:t>
      </w:r>
      <w:r w:rsidRPr="002776B5">
        <w:rPr>
          <w:sz w:val="28"/>
          <w:szCs w:val="28"/>
        </w:rPr>
        <w:t>аттестация рабочих мест по условиям труда на</w:t>
      </w:r>
      <w:r>
        <w:rPr>
          <w:sz w:val="28"/>
          <w:szCs w:val="28"/>
        </w:rPr>
        <w:t xml:space="preserve"> </w:t>
      </w:r>
      <w:r w:rsidRPr="002776B5">
        <w:rPr>
          <w:sz w:val="28"/>
          <w:szCs w:val="28"/>
        </w:rPr>
        <w:t xml:space="preserve">1919 рабочих </w:t>
      </w:r>
      <w:r>
        <w:rPr>
          <w:sz w:val="28"/>
          <w:szCs w:val="28"/>
        </w:rPr>
        <w:t>местах. По итогам аттестации ра</w:t>
      </w:r>
      <w:r w:rsidRPr="002776B5">
        <w:rPr>
          <w:sz w:val="28"/>
          <w:szCs w:val="28"/>
        </w:rPr>
        <w:t>бочих мест были составле</w:t>
      </w:r>
      <w:r>
        <w:rPr>
          <w:sz w:val="28"/>
          <w:szCs w:val="28"/>
        </w:rPr>
        <w:t>ны «Планы мероприя</w:t>
      </w:r>
      <w:r w:rsidRPr="002776B5">
        <w:rPr>
          <w:sz w:val="28"/>
          <w:szCs w:val="28"/>
        </w:rPr>
        <w:t>тий по улучшению и оздоровлению условий</w:t>
      </w:r>
      <w:r>
        <w:rPr>
          <w:sz w:val="28"/>
          <w:szCs w:val="28"/>
        </w:rPr>
        <w:t xml:space="preserve"> </w:t>
      </w:r>
      <w:r w:rsidRPr="002776B5">
        <w:rPr>
          <w:sz w:val="28"/>
          <w:szCs w:val="28"/>
        </w:rPr>
        <w:t>труда в организации».</w:t>
      </w:r>
    </w:p>
    <w:p w:rsidR="00213C60" w:rsidRPr="00367D16" w:rsidRDefault="00213C60" w:rsidP="0071444E">
      <w:pPr>
        <w:widowControl w:val="0"/>
        <w:spacing w:line="360" w:lineRule="auto"/>
        <w:ind w:firstLine="900"/>
        <w:jc w:val="both"/>
        <w:rPr>
          <w:sz w:val="28"/>
          <w:szCs w:val="28"/>
        </w:rPr>
      </w:pPr>
      <w:r>
        <w:rPr>
          <w:sz w:val="28"/>
          <w:szCs w:val="28"/>
        </w:rPr>
        <w:t xml:space="preserve">Аттестация выявила несоответствие микроклиматических условий в некоторых помещениях. По санитарным нормам </w:t>
      </w:r>
      <w:r w:rsidRPr="00367D16">
        <w:rPr>
          <w:sz w:val="28"/>
          <w:szCs w:val="28"/>
        </w:rPr>
        <w:t>в помещениях с ПК должны находиться аптечка первой помощи и углекислотный огнетушитель, чего в данных кабине</w:t>
      </w:r>
      <w:r>
        <w:rPr>
          <w:sz w:val="28"/>
          <w:szCs w:val="28"/>
        </w:rPr>
        <w:t>тах обнаружено не было. Также было выявлено, что срок эксплуатации люминесцентных ламп, за счет которых производилось искусственное освещение помещений, не соблюдался, лампы светили оранжевым светом, что снижало уровень освещенности и давало дополнительную нагрузку на зрение сотрудников.</w:t>
      </w:r>
    </w:p>
    <w:p w:rsidR="00951CF3" w:rsidRPr="00622D4F" w:rsidRDefault="00213C60" w:rsidP="00622D4F">
      <w:pPr>
        <w:autoSpaceDE w:val="0"/>
        <w:autoSpaceDN w:val="0"/>
        <w:adjustRightInd w:val="0"/>
        <w:spacing w:line="360" w:lineRule="auto"/>
        <w:ind w:firstLine="900"/>
        <w:jc w:val="both"/>
        <w:rPr>
          <w:sz w:val="28"/>
          <w:szCs w:val="28"/>
        </w:rPr>
      </w:pPr>
      <w:r w:rsidRPr="00622D4F">
        <w:rPr>
          <w:sz w:val="28"/>
          <w:szCs w:val="28"/>
        </w:rPr>
        <w:t xml:space="preserve">По данным аттестации, офисы, микроклимат в которых не соответствует нормативам по температуре и влажности, дополнительно обеспечиваются соответствующим оборудованием в рамках программы «Благоустроенное рабочее место». </w:t>
      </w:r>
      <w:r w:rsidR="00D62FF0" w:rsidRPr="00622D4F">
        <w:rPr>
          <w:sz w:val="28"/>
          <w:szCs w:val="28"/>
        </w:rPr>
        <w:t>Кабинеты были оснащены аптечками и огнетушителями.</w:t>
      </w:r>
    </w:p>
    <w:p w:rsidR="00622D4F" w:rsidRDefault="00622D4F" w:rsidP="00622D4F">
      <w:pPr>
        <w:autoSpaceDE w:val="0"/>
        <w:autoSpaceDN w:val="0"/>
        <w:adjustRightInd w:val="0"/>
        <w:spacing w:line="360" w:lineRule="auto"/>
        <w:ind w:firstLine="900"/>
        <w:jc w:val="both"/>
        <w:rPr>
          <w:sz w:val="28"/>
          <w:szCs w:val="28"/>
        </w:rPr>
      </w:pPr>
      <w:r>
        <w:rPr>
          <w:sz w:val="28"/>
          <w:szCs w:val="28"/>
        </w:rPr>
        <w:t xml:space="preserve">В 2007 году руководством банка было проведено социологическое наблюдение, с целью выявления рационального распределения рабочего времени управленческими сотрудниками. Наблюдение проводилось </w:t>
      </w:r>
      <w:r w:rsidR="00671960">
        <w:rPr>
          <w:sz w:val="28"/>
          <w:szCs w:val="28"/>
        </w:rPr>
        <w:t>методом</w:t>
      </w:r>
      <w:r>
        <w:rPr>
          <w:sz w:val="28"/>
          <w:szCs w:val="28"/>
        </w:rPr>
        <w:t xml:space="preserve"> «фотографии» рабочего дня работника. </w:t>
      </w:r>
    </w:p>
    <w:p w:rsidR="00622D4F" w:rsidRDefault="00622D4F" w:rsidP="00622D4F">
      <w:pPr>
        <w:autoSpaceDE w:val="0"/>
        <w:autoSpaceDN w:val="0"/>
        <w:adjustRightInd w:val="0"/>
        <w:spacing w:line="360" w:lineRule="auto"/>
        <w:ind w:firstLine="900"/>
        <w:jc w:val="both"/>
        <w:rPr>
          <w:sz w:val="28"/>
          <w:szCs w:val="28"/>
        </w:rPr>
      </w:pPr>
      <w:r>
        <w:rPr>
          <w:sz w:val="28"/>
          <w:szCs w:val="28"/>
        </w:rPr>
        <w:t>В наблюдении приняло участие 83 сотрудника. Составленная на основе фотографии рабочего дня фактическая структура сравнивалась с нормативной, на основе чего делались выводы об отклонениях от норматива.</w:t>
      </w:r>
    </w:p>
    <w:p w:rsidR="00622D4F" w:rsidRDefault="00622D4F" w:rsidP="00622D4F">
      <w:pPr>
        <w:autoSpaceDE w:val="0"/>
        <w:autoSpaceDN w:val="0"/>
        <w:adjustRightInd w:val="0"/>
        <w:spacing w:line="360" w:lineRule="auto"/>
        <w:ind w:firstLine="900"/>
        <w:jc w:val="both"/>
        <w:rPr>
          <w:sz w:val="28"/>
          <w:szCs w:val="28"/>
        </w:rPr>
      </w:pPr>
      <w:r>
        <w:rPr>
          <w:sz w:val="28"/>
          <w:szCs w:val="28"/>
        </w:rPr>
        <w:t>Наблюдение показало, что в среднем 29% рабочего времени использовалось нерационально. Исследование причин потерь рабочего времени показывают, что основными их них являются следующие:</w:t>
      </w:r>
    </w:p>
    <w:p w:rsidR="00622D4F" w:rsidRDefault="00622D4F" w:rsidP="00622D4F">
      <w:pPr>
        <w:autoSpaceDE w:val="0"/>
        <w:autoSpaceDN w:val="0"/>
        <w:adjustRightInd w:val="0"/>
        <w:spacing w:line="360" w:lineRule="auto"/>
        <w:ind w:firstLine="900"/>
        <w:jc w:val="both"/>
        <w:rPr>
          <w:sz w:val="28"/>
          <w:szCs w:val="28"/>
        </w:rPr>
      </w:pPr>
      <w:r>
        <w:rPr>
          <w:sz w:val="28"/>
          <w:szCs w:val="28"/>
        </w:rPr>
        <w:t>1. Усложнение системы документооборота и снижение оперативности управления из-за многоступенчатости в структуре аппарата управления.</w:t>
      </w:r>
    </w:p>
    <w:p w:rsidR="00622D4F" w:rsidRDefault="00622D4F" w:rsidP="00622D4F">
      <w:pPr>
        <w:autoSpaceDE w:val="0"/>
        <w:autoSpaceDN w:val="0"/>
        <w:adjustRightInd w:val="0"/>
        <w:spacing w:line="360" w:lineRule="auto"/>
        <w:ind w:firstLine="900"/>
        <w:jc w:val="both"/>
        <w:rPr>
          <w:sz w:val="28"/>
          <w:szCs w:val="28"/>
        </w:rPr>
      </w:pPr>
      <w:r>
        <w:rPr>
          <w:sz w:val="28"/>
          <w:szCs w:val="28"/>
        </w:rPr>
        <w:t xml:space="preserve">2. Диспропорции в численности  руководящих и вспомогательных </w:t>
      </w:r>
      <w:r w:rsidRPr="00CF6324">
        <w:rPr>
          <w:spacing w:val="-2"/>
          <w:sz w:val="28"/>
          <w:szCs w:val="28"/>
        </w:rPr>
        <w:t>работников, что приводит к выполнению первыми не свойственных их функций.</w:t>
      </w:r>
    </w:p>
    <w:p w:rsidR="00622D4F" w:rsidRDefault="00622D4F" w:rsidP="00622D4F">
      <w:pPr>
        <w:autoSpaceDE w:val="0"/>
        <w:autoSpaceDN w:val="0"/>
        <w:adjustRightInd w:val="0"/>
        <w:spacing w:line="360" w:lineRule="auto"/>
        <w:ind w:firstLine="900"/>
        <w:jc w:val="both"/>
        <w:rPr>
          <w:sz w:val="28"/>
          <w:szCs w:val="28"/>
        </w:rPr>
      </w:pPr>
      <w:r>
        <w:rPr>
          <w:sz w:val="28"/>
          <w:szCs w:val="28"/>
        </w:rPr>
        <w:t>3. Нарушение последовательности выполнения процедур управлению, особенно при принятии решений, что существенно снижало эффективность управления.</w:t>
      </w:r>
    </w:p>
    <w:p w:rsidR="00622D4F" w:rsidRDefault="00622D4F" w:rsidP="00622D4F">
      <w:pPr>
        <w:autoSpaceDE w:val="0"/>
        <w:autoSpaceDN w:val="0"/>
        <w:adjustRightInd w:val="0"/>
        <w:spacing w:line="360" w:lineRule="auto"/>
        <w:ind w:firstLine="900"/>
        <w:jc w:val="both"/>
        <w:rPr>
          <w:sz w:val="28"/>
          <w:szCs w:val="28"/>
        </w:rPr>
      </w:pPr>
      <w:r>
        <w:rPr>
          <w:sz w:val="28"/>
          <w:szCs w:val="28"/>
        </w:rPr>
        <w:t>4. Нечеткая организация выполнения принятых решений приводила к дублированию, потерям времени. Также много времени тратилось на излишнюю отчетность.</w:t>
      </w:r>
    </w:p>
    <w:p w:rsidR="00622D4F" w:rsidRDefault="00622D4F" w:rsidP="005E6F9D">
      <w:pPr>
        <w:autoSpaceDE w:val="0"/>
        <w:autoSpaceDN w:val="0"/>
        <w:adjustRightInd w:val="0"/>
        <w:spacing w:line="360" w:lineRule="auto"/>
        <w:ind w:firstLine="900"/>
        <w:jc w:val="both"/>
        <w:rPr>
          <w:sz w:val="28"/>
          <w:szCs w:val="28"/>
        </w:rPr>
      </w:pPr>
      <w:r>
        <w:rPr>
          <w:sz w:val="28"/>
          <w:szCs w:val="28"/>
        </w:rPr>
        <w:t>5. В качестве других причин выявлялись такие, как нарушение трудов</w:t>
      </w:r>
      <w:r w:rsidR="005E6F9D">
        <w:rPr>
          <w:sz w:val="28"/>
          <w:szCs w:val="28"/>
        </w:rPr>
        <w:t>ой и технологической дисциплины,</w:t>
      </w:r>
      <w:r>
        <w:rPr>
          <w:sz w:val="28"/>
          <w:szCs w:val="28"/>
        </w:rPr>
        <w:t xml:space="preserve"> значительное количество плохо подго</w:t>
      </w:r>
      <w:r w:rsidR="005E6F9D">
        <w:rPr>
          <w:sz w:val="28"/>
          <w:szCs w:val="28"/>
        </w:rPr>
        <w:t>товленных совещаний,</w:t>
      </w:r>
      <w:r>
        <w:rPr>
          <w:sz w:val="28"/>
          <w:szCs w:val="28"/>
        </w:rPr>
        <w:t xml:space="preserve"> неполучение из других отделов и служб сведений в установленные</w:t>
      </w:r>
      <w:r w:rsidR="005E6F9D">
        <w:rPr>
          <w:sz w:val="28"/>
          <w:szCs w:val="28"/>
        </w:rPr>
        <w:tab/>
        <w:t xml:space="preserve">сроки, </w:t>
      </w:r>
      <w:r>
        <w:rPr>
          <w:sz w:val="28"/>
          <w:szCs w:val="28"/>
        </w:rPr>
        <w:t>низкое качество полученных документов.</w:t>
      </w:r>
    </w:p>
    <w:p w:rsidR="005E6F9D" w:rsidRDefault="00566B4F" w:rsidP="005E6F9D">
      <w:pPr>
        <w:autoSpaceDE w:val="0"/>
        <w:autoSpaceDN w:val="0"/>
        <w:adjustRightInd w:val="0"/>
        <w:spacing w:line="360" w:lineRule="auto"/>
        <w:ind w:firstLine="900"/>
        <w:jc w:val="both"/>
        <w:rPr>
          <w:sz w:val="28"/>
          <w:szCs w:val="28"/>
        </w:rPr>
      </w:pPr>
      <w:r>
        <w:rPr>
          <w:sz w:val="28"/>
          <w:szCs w:val="28"/>
        </w:rPr>
        <w:t xml:space="preserve">На рисунке </w:t>
      </w:r>
      <w:r w:rsidR="00671960">
        <w:rPr>
          <w:sz w:val="28"/>
          <w:szCs w:val="28"/>
        </w:rPr>
        <w:t>5</w:t>
      </w:r>
      <w:r>
        <w:rPr>
          <w:sz w:val="28"/>
          <w:szCs w:val="28"/>
        </w:rPr>
        <w:t xml:space="preserve"> представлена</w:t>
      </w:r>
      <w:r w:rsidR="005E6F9D">
        <w:rPr>
          <w:sz w:val="28"/>
          <w:szCs w:val="28"/>
        </w:rPr>
        <w:t xml:space="preserve"> </w:t>
      </w:r>
      <w:r>
        <w:rPr>
          <w:sz w:val="28"/>
          <w:szCs w:val="28"/>
        </w:rPr>
        <w:t>степень влияния указанных причин в процентном соотношении.</w:t>
      </w:r>
    </w:p>
    <w:p w:rsidR="00566B4F" w:rsidRDefault="00566B4F" w:rsidP="005E6F9D">
      <w:pPr>
        <w:autoSpaceDE w:val="0"/>
        <w:autoSpaceDN w:val="0"/>
        <w:adjustRightInd w:val="0"/>
        <w:spacing w:line="360" w:lineRule="auto"/>
        <w:ind w:firstLine="900"/>
        <w:jc w:val="both"/>
        <w:rPr>
          <w:sz w:val="28"/>
          <w:szCs w:val="28"/>
        </w:rPr>
      </w:pPr>
    </w:p>
    <w:p w:rsidR="00566B4F" w:rsidRPr="00ED26C0" w:rsidRDefault="004A5DF0" w:rsidP="00566B4F">
      <w:pPr>
        <w:autoSpaceDE w:val="0"/>
        <w:autoSpaceDN w:val="0"/>
        <w:adjustRightInd w:val="0"/>
        <w:spacing w:line="360" w:lineRule="auto"/>
        <w:jc w:val="center"/>
        <w:rPr>
          <w:sz w:val="28"/>
          <w:szCs w:val="28"/>
        </w:rPr>
      </w:pPr>
      <w:r>
        <w:pict>
          <v:shape id="_x0000_i1033" type="#_x0000_t75" style="width:450pt;height:261pt">
            <v:imagedata r:id="rId19" o:title="" croptop="3100f" cropbottom="5823f" cropleft="2621f" cropright="1109f"/>
          </v:shape>
        </w:pict>
      </w:r>
    </w:p>
    <w:p w:rsidR="005E6F9D" w:rsidRDefault="005F1C6D" w:rsidP="005E6F9D">
      <w:pPr>
        <w:autoSpaceDE w:val="0"/>
        <w:autoSpaceDN w:val="0"/>
        <w:adjustRightInd w:val="0"/>
        <w:spacing w:line="360" w:lineRule="auto"/>
        <w:ind w:firstLine="900"/>
        <w:jc w:val="both"/>
        <w:rPr>
          <w:sz w:val="28"/>
          <w:szCs w:val="28"/>
        </w:rPr>
      </w:pPr>
      <w:r>
        <w:rPr>
          <w:sz w:val="28"/>
          <w:szCs w:val="28"/>
        </w:rPr>
        <w:t>Рисунок 5</w:t>
      </w:r>
      <w:r w:rsidR="00566B4F">
        <w:rPr>
          <w:sz w:val="28"/>
          <w:szCs w:val="28"/>
        </w:rPr>
        <w:t xml:space="preserve"> – Причины потерь рабочего времени</w:t>
      </w:r>
    </w:p>
    <w:p w:rsidR="00A905E0" w:rsidRDefault="00A905E0" w:rsidP="005E6F9D">
      <w:pPr>
        <w:autoSpaceDE w:val="0"/>
        <w:autoSpaceDN w:val="0"/>
        <w:adjustRightInd w:val="0"/>
        <w:spacing w:line="360" w:lineRule="auto"/>
        <w:ind w:firstLine="900"/>
        <w:jc w:val="both"/>
        <w:rPr>
          <w:sz w:val="28"/>
          <w:szCs w:val="28"/>
        </w:rPr>
      </w:pPr>
    </w:p>
    <w:p w:rsidR="00AE0A5B" w:rsidRPr="00497B68" w:rsidRDefault="00AE0A5B" w:rsidP="00AE0A5B">
      <w:pPr>
        <w:autoSpaceDE w:val="0"/>
        <w:autoSpaceDN w:val="0"/>
        <w:adjustRightInd w:val="0"/>
        <w:spacing w:line="360" w:lineRule="auto"/>
        <w:ind w:firstLine="900"/>
        <w:jc w:val="both"/>
        <w:rPr>
          <w:color w:val="000000"/>
          <w:sz w:val="28"/>
          <w:szCs w:val="28"/>
        </w:rPr>
      </w:pPr>
      <w:r w:rsidRPr="00497B68">
        <w:rPr>
          <w:color w:val="000000"/>
          <w:sz w:val="28"/>
          <w:szCs w:val="28"/>
        </w:rPr>
        <w:t>В 2008 год</w:t>
      </w:r>
      <w:r>
        <w:rPr>
          <w:color w:val="000000"/>
          <w:sz w:val="28"/>
          <w:szCs w:val="28"/>
        </w:rPr>
        <w:t>у в Банке проводились меро</w:t>
      </w:r>
      <w:r w:rsidRPr="00497B68">
        <w:rPr>
          <w:color w:val="000000"/>
          <w:sz w:val="28"/>
          <w:szCs w:val="28"/>
        </w:rPr>
        <w:t>приятия по оценке менеджерских компетенций</w:t>
      </w:r>
      <w:r>
        <w:rPr>
          <w:color w:val="000000"/>
          <w:sz w:val="28"/>
          <w:szCs w:val="28"/>
        </w:rPr>
        <w:t xml:space="preserve"> </w:t>
      </w:r>
      <w:r w:rsidRPr="00497B68">
        <w:rPr>
          <w:color w:val="000000"/>
          <w:sz w:val="28"/>
          <w:szCs w:val="28"/>
        </w:rPr>
        <w:t>с целью определения сильных сторон и зон</w:t>
      </w:r>
      <w:r>
        <w:rPr>
          <w:color w:val="000000"/>
          <w:sz w:val="28"/>
          <w:szCs w:val="28"/>
        </w:rPr>
        <w:t xml:space="preserve"> </w:t>
      </w:r>
      <w:r w:rsidRPr="00497B68">
        <w:rPr>
          <w:color w:val="000000"/>
          <w:sz w:val="28"/>
          <w:szCs w:val="28"/>
        </w:rPr>
        <w:t>развития менеджеров для их дальнейшег</w:t>
      </w:r>
      <w:r>
        <w:rPr>
          <w:color w:val="000000"/>
          <w:sz w:val="28"/>
          <w:szCs w:val="28"/>
        </w:rPr>
        <w:t>о раз</w:t>
      </w:r>
      <w:r w:rsidRPr="00497B68">
        <w:rPr>
          <w:color w:val="000000"/>
          <w:sz w:val="28"/>
          <w:szCs w:val="28"/>
        </w:rPr>
        <w:t>вития.</w:t>
      </w:r>
    </w:p>
    <w:p w:rsidR="0053725D" w:rsidRDefault="00AE0A5B" w:rsidP="00AE0A5B">
      <w:pPr>
        <w:autoSpaceDE w:val="0"/>
        <w:autoSpaceDN w:val="0"/>
        <w:adjustRightInd w:val="0"/>
        <w:spacing w:line="360" w:lineRule="auto"/>
        <w:ind w:firstLine="900"/>
        <w:jc w:val="both"/>
        <w:rPr>
          <w:color w:val="000000"/>
          <w:sz w:val="28"/>
          <w:szCs w:val="28"/>
        </w:rPr>
      </w:pPr>
      <w:r w:rsidRPr="00497B68">
        <w:rPr>
          <w:color w:val="000000"/>
          <w:sz w:val="28"/>
          <w:szCs w:val="28"/>
        </w:rPr>
        <w:t>Всего за 2008 год было оценено 124 человека</w:t>
      </w:r>
      <w:r w:rsidR="0031480B">
        <w:rPr>
          <w:color w:val="000000"/>
          <w:sz w:val="28"/>
          <w:szCs w:val="28"/>
        </w:rPr>
        <w:t xml:space="preserve"> - </w:t>
      </w:r>
      <w:r w:rsidRPr="00497B68">
        <w:rPr>
          <w:color w:val="000000"/>
          <w:sz w:val="28"/>
          <w:szCs w:val="28"/>
        </w:rPr>
        <w:t xml:space="preserve">путем проведения </w:t>
      </w:r>
      <w:r w:rsidRPr="00ED26C0">
        <w:rPr>
          <w:color w:val="000000"/>
          <w:spacing w:val="-4"/>
          <w:sz w:val="28"/>
          <w:szCs w:val="28"/>
        </w:rPr>
        <w:t>центров оценки и развития</w:t>
      </w:r>
      <w:r w:rsidR="0031480B" w:rsidRPr="00ED26C0">
        <w:rPr>
          <w:color w:val="000000"/>
          <w:spacing w:val="-4"/>
          <w:sz w:val="28"/>
          <w:szCs w:val="28"/>
        </w:rPr>
        <w:t xml:space="preserve"> и </w:t>
      </w:r>
      <w:r w:rsidRPr="00ED26C0">
        <w:rPr>
          <w:color w:val="000000"/>
          <w:spacing w:val="-4"/>
          <w:sz w:val="28"/>
          <w:szCs w:val="28"/>
        </w:rPr>
        <w:t>тестирования с использованием различных тестов.</w:t>
      </w:r>
      <w:r>
        <w:rPr>
          <w:color w:val="000000"/>
          <w:sz w:val="28"/>
          <w:szCs w:val="28"/>
        </w:rPr>
        <w:t xml:space="preserve"> </w:t>
      </w:r>
    </w:p>
    <w:p w:rsidR="00800E6D" w:rsidRDefault="00800E6D" w:rsidP="00CF6324">
      <w:pPr>
        <w:spacing w:line="384" w:lineRule="auto"/>
        <w:ind w:firstLine="900"/>
        <w:jc w:val="both"/>
        <w:rPr>
          <w:sz w:val="28"/>
          <w:szCs w:val="28"/>
        </w:rPr>
      </w:pPr>
      <w:r w:rsidRPr="00800E6D">
        <w:rPr>
          <w:sz w:val="28"/>
          <w:szCs w:val="28"/>
        </w:rPr>
        <w:t>Для оценки компетенций, потенциала и личностных качеств менед</w:t>
      </w:r>
      <w:r>
        <w:rPr>
          <w:sz w:val="28"/>
          <w:szCs w:val="28"/>
        </w:rPr>
        <w:t xml:space="preserve">жеров использовалась </w:t>
      </w:r>
      <w:r w:rsidRPr="00800E6D">
        <w:rPr>
          <w:sz w:val="28"/>
          <w:szCs w:val="28"/>
        </w:rPr>
        <w:t xml:space="preserve">технология ассессмент-центр (Assessment Center), или — центр оценки (ЦО). </w:t>
      </w:r>
      <w:r w:rsidR="0037637A">
        <w:rPr>
          <w:bCs/>
          <w:color w:val="000000"/>
          <w:sz w:val="28"/>
          <w:szCs w:val="28"/>
        </w:rPr>
        <w:t>Ц</w:t>
      </w:r>
      <w:r w:rsidR="0037637A" w:rsidRPr="00FA2AA0">
        <w:rPr>
          <w:bCs/>
          <w:color w:val="000000"/>
          <w:sz w:val="28"/>
          <w:szCs w:val="28"/>
        </w:rPr>
        <w:t>ентр оценки</w:t>
      </w:r>
      <w:r w:rsidR="0037637A" w:rsidRPr="00497B68">
        <w:rPr>
          <w:b/>
          <w:bCs/>
          <w:color w:val="000000"/>
          <w:sz w:val="28"/>
          <w:szCs w:val="28"/>
        </w:rPr>
        <w:t xml:space="preserve"> </w:t>
      </w:r>
      <w:r w:rsidR="0037637A">
        <w:rPr>
          <w:color w:val="000000"/>
          <w:sz w:val="28"/>
          <w:szCs w:val="28"/>
        </w:rPr>
        <w:t>— мероприятие, которое позволяет</w:t>
      </w:r>
      <w:r w:rsidR="0037637A" w:rsidRPr="00497B68">
        <w:rPr>
          <w:color w:val="000000"/>
          <w:sz w:val="28"/>
          <w:szCs w:val="28"/>
        </w:rPr>
        <w:t xml:space="preserve"> с высокой вероят</w:t>
      </w:r>
      <w:r w:rsidR="0037637A">
        <w:rPr>
          <w:color w:val="000000"/>
          <w:sz w:val="28"/>
          <w:szCs w:val="28"/>
        </w:rPr>
        <w:t>ностью определить управ</w:t>
      </w:r>
      <w:r w:rsidR="0037637A" w:rsidRPr="00497B68">
        <w:rPr>
          <w:color w:val="000000"/>
          <w:sz w:val="28"/>
          <w:szCs w:val="28"/>
        </w:rPr>
        <w:t>ленческие компетенции участников. В основе метода лежит групповая и индивидуальная работа</w:t>
      </w:r>
      <w:r w:rsidR="0037637A">
        <w:rPr>
          <w:color w:val="000000"/>
          <w:sz w:val="28"/>
          <w:szCs w:val="28"/>
        </w:rPr>
        <w:t xml:space="preserve"> </w:t>
      </w:r>
      <w:r w:rsidR="0037637A" w:rsidRPr="00497B68">
        <w:rPr>
          <w:color w:val="000000"/>
          <w:sz w:val="28"/>
          <w:szCs w:val="28"/>
        </w:rPr>
        <w:t>участников. Задания, которые даются в</w:t>
      </w:r>
      <w:r w:rsidR="0037637A">
        <w:rPr>
          <w:color w:val="000000"/>
          <w:sz w:val="28"/>
          <w:szCs w:val="28"/>
        </w:rPr>
        <w:t xml:space="preserve"> </w:t>
      </w:r>
      <w:r w:rsidR="0037637A" w:rsidRPr="00497B68">
        <w:rPr>
          <w:color w:val="000000"/>
          <w:sz w:val="28"/>
          <w:szCs w:val="28"/>
        </w:rPr>
        <w:t>ходе</w:t>
      </w:r>
      <w:r w:rsidR="0037637A">
        <w:rPr>
          <w:color w:val="000000"/>
          <w:sz w:val="28"/>
          <w:szCs w:val="28"/>
        </w:rPr>
        <w:t xml:space="preserve"> цент</w:t>
      </w:r>
      <w:r w:rsidR="0037637A" w:rsidRPr="00497B68">
        <w:rPr>
          <w:color w:val="000000"/>
          <w:sz w:val="28"/>
          <w:szCs w:val="28"/>
        </w:rPr>
        <w:t>ра оценки, имитируют реальные ситуации,</w:t>
      </w:r>
      <w:r w:rsidR="0037637A">
        <w:rPr>
          <w:color w:val="000000"/>
          <w:sz w:val="28"/>
          <w:szCs w:val="28"/>
        </w:rPr>
        <w:t xml:space="preserve"> </w:t>
      </w:r>
      <w:r w:rsidR="0037637A" w:rsidRPr="00497B68">
        <w:rPr>
          <w:color w:val="000000"/>
          <w:sz w:val="28"/>
          <w:szCs w:val="28"/>
        </w:rPr>
        <w:t>в которых менеджеры проявляют те или иные</w:t>
      </w:r>
      <w:r w:rsidR="0037637A">
        <w:rPr>
          <w:color w:val="000000"/>
          <w:sz w:val="28"/>
          <w:szCs w:val="28"/>
        </w:rPr>
        <w:t xml:space="preserve"> </w:t>
      </w:r>
      <w:r w:rsidR="0037637A" w:rsidRPr="00497B68">
        <w:rPr>
          <w:color w:val="000000"/>
          <w:sz w:val="28"/>
          <w:szCs w:val="28"/>
        </w:rPr>
        <w:t>способности и качества</w:t>
      </w:r>
      <w:r w:rsidR="0037637A">
        <w:rPr>
          <w:color w:val="000000"/>
          <w:sz w:val="28"/>
          <w:szCs w:val="28"/>
        </w:rPr>
        <w:t>. П</w:t>
      </w:r>
      <w:r w:rsidRPr="00800E6D">
        <w:rPr>
          <w:sz w:val="28"/>
          <w:szCs w:val="28"/>
        </w:rPr>
        <w:t xml:space="preserve">роведении оценки </w:t>
      </w:r>
      <w:r w:rsidR="0037637A">
        <w:rPr>
          <w:sz w:val="28"/>
          <w:szCs w:val="28"/>
        </w:rPr>
        <w:t xml:space="preserve">дает ответ на </w:t>
      </w:r>
      <w:r w:rsidRPr="00800E6D">
        <w:rPr>
          <w:sz w:val="28"/>
          <w:szCs w:val="28"/>
        </w:rPr>
        <w:t>вопросы:</w:t>
      </w:r>
      <w:r w:rsidR="0037637A">
        <w:rPr>
          <w:sz w:val="28"/>
          <w:szCs w:val="28"/>
        </w:rPr>
        <w:t xml:space="preserve"> насколько </w:t>
      </w:r>
      <w:r w:rsidRPr="00800E6D">
        <w:rPr>
          <w:sz w:val="28"/>
          <w:szCs w:val="28"/>
        </w:rPr>
        <w:t>менеджер подготовлен к решению серьезных управленческих задач;</w:t>
      </w:r>
      <w:r w:rsidR="0037637A">
        <w:rPr>
          <w:sz w:val="28"/>
          <w:szCs w:val="28"/>
        </w:rPr>
        <w:t xml:space="preserve"> </w:t>
      </w:r>
      <w:r w:rsidRPr="00800E6D">
        <w:rPr>
          <w:sz w:val="28"/>
          <w:szCs w:val="28"/>
        </w:rPr>
        <w:t>кого из менеджеров целесообразно направить на обучение;</w:t>
      </w:r>
      <w:r w:rsidR="0037637A">
        <w:rPr>
          <w:sz w:val="28"/>
          <w:szCs w:val="28"/>
        </w:rPr>
        <w:t xml:space="preserve"> </w:t>
      </w:r>
      <w:r w:rsidRPr="00800E6D">
        <w:rPr>
          <w:sz w:val="28"/>
          <w:szCs w:val="28"/>
        </w:rPr>
        <w:t xml:space="preserve">каковы особенности взаимодействия в рабочем коллективе и насколько слаженно работает команда </w:t>
      </w:r>
      <w:r w:rsidR="0037637A">
        <w:rPr>
          <w:sz w:val="28"/>
          <w:szCs w:val="28"/>
        </w:rPr>
        <w:t>менеджеров в данном составе.</w:t>
      </w:r>
    </w:p>
    <w:p w:rsidR="0053725D" w:rsidRPr="00497B68" w:rsidRDefault="0053725D" w:rsidP="00CF6324">
      <w:pPr>
        <w:autoSpaceDE w:val="0"/>
        <w:autoSpaceDN w:val="0"/>
        <w:adjustRightInd w:val="0"/>
        <w:spacing w:line="384" w:lineRule="auto"/>
        <w:ind w:firstLine="900"/>
        <w:jc w:val="both"/>
        <w:rPr>
          <w:color w:val="000000"/>
          <w:sz w:val="28"/>
          <w:szCs w:val="28"/>
        </w:rPr>
      </w:pPr>
      <w:r w:rsidRPr="00497B68">
        <w:rPr>
          <w:color w:val="000000"/>
          <w:sz w:val="28"/>
          <w:szCs w:val="28"/>
        </w:rPr>
        <w:t xml:space="preserve">В целях проведения </w:t>
      </w:r>
      <w:r w:rsidR="0037637A">
        <w:rPr>
          <w:color w:val="000000"/>
          <w:sz w:val="28"/>
          <w:szCs w:val="28"/>
        </w:rPr>
        <w:t xml:space="preserve">центра </w:t>
      </w:r>
      <w:r w:rsidRPr="00497B68">
        <w:rPr>
          <w:color w:val="000000"/>
          <w:sz w:val="28"/>
          <w:szCs w:val="28"/>
        </w:rPr>
        <w:t xml:space="preserve">оценки менеджеров </w:t>
      </w:r>
      <w:r>
        <w:rPr>
          <w:color w:val="000000"/>
          <w:sz w:val="28"/>
          <w:szCs w:val="28"/>
        </w:rPr>
        <w:t>Банка и реализации в дальнейшем про</w:t>
      </w:r>
      <w:r w:rsidRPr="00497B68">
        <w:rPr>
          <w:color w:val="000000"/>
          <w:sz w:val="28"/>
          <w:szCs w:val="28"/>
        </w:rPr>
        <w:t>грамм развития и планирования карьеры</w:t>
      </w:r>
      <w:r>
        <w:rPr>
          <w:color w:val="000000"/>
          <w:sz w:val="28"/>
          <w:szCs w:val="28"/>
        </w:rPr>
        <w:t xml:space="preserve"> </w:t>
      </w:r>
      <w:r w:rsidRPr="00497B68">
        <w:rPr>
          <w:color w:val="000000"/>
          <w:sz w:val="28"/>
          <w:szCs w:val="28"/>
        </w:rPr>
        <w:t>в 2008 год</w:t>
      </w:r>
      <w:r>
        <w:rPr>
          <w:color w:val="000000"/>
          <w:sz w:val="28"/>
          <w:szCs w:val="28"/>
        </w:rPr>
        <w:t>у были разработаны модели компе</w:t>
      </w:r>
      <w:r w:rsidRPr="00497B68">
        <w:rPr>
          <w:color w:val="000000"/>
          <w:sz w:val="28"/>
          <w:szCs w:val="28"/>
        </w:rPr>
        <w:t>тенций и м</w:t>
      </w:r>
      <w:r>
        <w:rPr>
          <w:color w:val="000000"/>
          <w:sz w:val="28"/>
          <w:szCs w:val="28"/>
        </w:rPr>
        <w:t>етодические материалы для прове</w:t>
      </w:r>
      <w:r w:rsidRPr="00497B68">
        <w:rPr>
          <w:color w:val="000000"/>
          <w:sz w:val="28"/>
          <w:szCs w:val="28"/>
        </w:rPr>
        <w:t>дения центров оценки для этих компетенций.</w:t>
      </w:r>
    </w:p>
    <w:p w:rsidR="0053725D" w:rsidRDefault="0053725D" w:rsidP="00CF6324">
      <w:pPr>
        <w:autoSpaceDE w:val="0"/>
        <w:autoSpaceDN w:val="0"/>
        <w:adjustRightInd w:val="0"/>
        <w:spacing w:line="384" w:lineRule="auto"/>
        <w:ind w:firstLine="902"/>
        <w:jc w:val="both"/>
        <w:rPr>
          <w:sz w:val="28"/>
          <w:szCs w:val="28"/>
        </w:rPr>
      </w:pPr>
      <w:r>
        <w:rPr>
          <w:sz w:val="28"/>
          <w:szCs w:val="28"/>
        </w:rPr>
        <w:t>Исследование проводилось по следующим компетенциям:</w:t>
      </w:r>
    </w:p>
    <w:p w:rsidR="00A55232" w:rsidRPr="00A55232" w:rsidRDefault="0053725D" w:rsidP="00CF6324">
      <w:pPr>
        <w:autoSpaceDE w:val="0"/>
        <w:autoSpaceDN w:val="0"/>
        <w:adjustRightInd w:val="0"/>
        <w:spacing w:line="384" w:lineRule="auto"/>
        <w:ind w:firstLine="902"/>
        <w:jc w:val="both"/>
        <w:rPr>
          <w:sz w:val="28"/>
          <w:szCs w:val="28"/>
        </w:rPr>
      </w:pPr>
      <w:r>
        <w:rPr>
          <w:sz w:val="28"/>
          <w:szCs w:val="28"/>
        </w:rPr>
        <w:t xml:space="preserve">1. </w:t>
      </w:r>
      <w:r w:rsidR="00A55232" w:rsidRPr="00A55232">
        <w:rPr>
          <w:sz w:val="28"/>
          <w:szCs w:val="28"/>
        </w:rPr>
        <w:t xml:space="preserve">Профессионализм - обладание универсальными знаниями и опытом работы как минимум в одном из направлений деятельности компании. </w:t>
      </w:r>
    </w:p>
    <w:p w:rsidR="00A55232" w:rsidRPr="00A55232" w:rsidRDefault="0053725D" w:rsidP="00CF6324">
      <w:pPr>
        <w:autoSpaceDE w:val="0"/>
        <w:autoSpaceDN w:val="0"/>
        <w:adjustRightInd w:val="0"/>
        <w:spacing w:line="384" w:lineRule="auto"/>
        <w:ind w:firstLine="902"/>
        <w:jc w:val="both"/>
        <w:rPr>
          <w:sz w:val="28"/>
          <w:szCs w:val="28"/>
        </w:rPr>
      </w:pPr>
      <w:r>
        <w:rPr>
          <w:sz w:val="28"/>
          <w:szCs w:val="28"/>
        </w:rPr>
        <w:t xml:space="preserve">2. </w:t>
      </w:r>
      <w:r w:rsidR="00A55232" w:rsidRPr="00A55232">
        <w:rPr>
          <w:sz w:val="28"/>
          <w:szCs w:val="28"/>
        </w:rPr>
        <w:t xml:space="preserve">Организация - распределение </w:t>
      </w:r>
      <w:r>
        <w:rPr>
          <w:sz w:val="28"/>
          <w:szCs w:val="28"/>
        </w:rPr>
        <w:t>(контроль) ресурсов</w:t>
      </w:r>
      <w:r w:rsidR="00A55232" w:rsidRPr="00A55232">
        <w:rPr>
          <w:sz w:val="28"/>
          <w:szCs w:val="28"/>
        </w:rPr>
        <w:t xml:space="preserve">: умение обеспечить сотрудников ресурсами и полномочиями, необходимыми для достижения намеченных целей; установить минимально необходимый контроль; следить за достигнутыми результатами, соотнося их с установленным планом. </w:t>
      </w:r>
    </w:p>
    <w:p w:rsidR="00A55232" w:rsidRPr="00A55232" w:rsidRDefault="0053725D" w:rsidP="00CF6324">
      <w:pPr>
        <w:autoSpaceDE w:val="0"/>
        <w:autoSpaceDN w:val="0"/>
        <w:adjustRightInd w:val="0"/>
        <w:spacing w:line="384" w:lineRule="auto"/>
        <w:ind w:firstLine="902"/>
        <w:jc w:val="both"/>
        <w:rPr>
          <w:sz w:val="28"/>
          <w:szCs w:val="28"/>
        </w:rPr>
      </w:pPr>
      <w:r>
        <w:rPr>
          <w:sz w:val="28"/>
          <w:szCs w:val="28"/>
        </w:rPr>
        <w:t xml:space="preserve">3. </w:t>
      </w:r>
      <w:r w:rsidR="00A55232" w:rsidRPr="00A55232">
        <w:rPr>
          <w:sz w:val="28"/>
          <w:szCs w:val="28"/>
        </w:rPr>
        <w:t xml:space="preserve">Организованность – определение личных приоритетов и целей, соответствующих задачам компании; разумное распределение рабочего времени; продуктивная работа с документами и эффективное решение административных вопросов; оптимальная обработка информации, выделение важных моментов без излишней детализации; способность работать с большой нагрузкой. </w:t>
      </w:r>
    </w:p>
    <w:p w:rsidR="00A55232" w:rsidRPr="00A55232" w:rsidRDefault="0053725D" w:rsidP="00CF6324">
      <w:pPr>
        <w:autoSpaceDE w:val="0"/>
        <w:autoSpaceDN w:val="0"/>
        <w:adjustRightInd w:val="0"/>
        <w:spacing w:line="384" w:lineRule="auto"/>
        <w:ind w:firstLine="902"/>
        <w:jc w:val="both"/>
        <w:rPr>
          <w:sz w:val="28"/>
          <w:szCs w:val="28"/>
        </w:rPr>
      </w:pPr>
      <w:r>
        <w:rPr>
          <w:sz w:val="28"/>
          <w:szCs w:val="28"/>
        </w:rPr>
        <w:t xml:space="preserve">4. </w:t>
      </w:r>
      <w:r w:rsidR="00A55232" w:rsidRPr="00A55232">
        <w:rPr>
          <w:sz w:val="28"/>
          <w:szCs w:val="28"/>
        </w:rPr>
        <w:t xml:space="preserve">Коммуникация – умение «слушать и слышать» сообщения и информацию, проводить заранее подготовленные и спонтанные выступления, соответствующие аудитории и теме и обеспечивающие достижение желаемых результатов. </w:t>
      </w:r>
    </w:p>
    <w:p w:rsidR="00A55232" w:rsidRPr="00A55232" w:rsidRDefault="0053725D" w:rsidP="00CF6324">
      <w:pPr>
        <w:autoSpaceDE w:val="0"/>
        <w:autoSpaceDN w:val="0"/>
        <w:adjustRightInd w:val="0"/>
        <w:spacing w:line="384" w:lineRule="auto"/>
        <w:ind w:firstLine="902"/>
        <w:jc w:val="both"/>
        <w:rPr>
          <w:sz w:val="28"/>
          <w:szCs w:val="28"/>
        </w:rPr>
      </w:pPr>
      <w:r>
        <w:rPr>
          <w:sz w:val="28"/>
          <w:szCs w:val="28"/>
        </w:rPr>
        <w:t xml:space="preserve">5. </w:t>
      </w:r>
      <w:r w:rsidR="00A55232">
        <w:rPr>
          <w:sz w:val="28"/>
          <w:szCs w:val="28"/>
        </w:rPr>
        <w:t>Развитие подчиненных</w:t>
      </w:r>
      <w:r w:rsidR="00A55232" w:rsidRPr="00A55232">
        <w:rPr>
          <w:sz w:val="28"/>
          <w:szCs w:val="28"/>
        </w:rPr>
        <w:t xml:space="preserve">, т.е. развитие соответствующих навыков и умений у сотрудников в соответствии с определенными профессиональными потребностями; постановка сложных профессиональных задач; предоставление сотрудникам возможности принимать на себя большую ответственность. Создание обстановки, стимулирующей людей на достижение и развитие собственных способностей; поощрение в сотрудниках энергичности, энтузиазма, преданности, доверия и стремления к совершенству. </w:t>
      </w:r>
    </w:p>
    <w:p w:rsidR="00A55232" w:rsidRPr="00ED26C0" w:rsidRDefault="0053725D" w:rsidP="00CF6324">
      <w:pPr>
        <w:autoSpaceDE w:val="0"/>
        <w:autoSpaceDN w:val="0"/>
        <w:adjustRightInd w:val="0"/>
        <w:spacing w:line="384" w:lineRule="auto"/>
        <w:ind w:firstLine="902"/>
        <w:jc w:val="both"/>
        <w:rPr>
          <w:spacing w:val="-4"/>
          <w:sz w:val="28"/>
          <w:szCs w:val="28"/>
        </w:rPr>
      </w:pPr>
      <w:r>
        <w:rPr>
          <w:sz w:val="28"/>
          <w:szCs w:val="28"/>
        </w:rPr>
        <w:t xml:space="preserve">6. </w:t>
      </w:r>
      <w:r w:rsidR="00A55232" w:rsidRPr="00ED26C0">
        <w:rPr>
          <w:spacing w:val="-4"/>
          <w:sz w:val="28"/>
          <w:szCs w:val="28"/>
        </w:rPr>
        <w:t xml:space="preserve">Делегирование полномочий – т.е. передача части функций руководителя подчиненному при условии передачи ответственности за порученное дело. </w:t>
      </w:r>
    </w:p>
    <w:p w:rsidR="00A55232" w:rsidRPr="00A55232" w:rsidRDefault="0053725D" w:rsidP="00CF6324">
      <w:pPr>
        <w:autoSpaceDE w:val="0"/>
        <w:autoSpaceDN w:val="0"/>
        <w:adjustRightInd w:val="0"/>
        <w:spacing w:line="384" w:lineRule="auto"/>
        <w:ind w:firstLine="902"/>
        <w:jc w:val="both"/>
        <w:rPr>
          <w:sz w:val="28"/>
          <w:szCs w:val="28"/>
        </w:rPr>
      </w:pPr>
      <w:r>
        <w:rPr>
          <w:sz w:val="28"/>
          <w:szCs w:val="28"/>
        </w:rPr>
        <w:t xml:space="preserve">7. </w:t>
      </w:r>
      <w:r w:rsidR="00A55232" w:rsidRPr="00A55232">
        <w:rPr>
          <w:sz w:val="28"/>
          <w:szCs w:val="28"/>
        </w:rPr>
        <w:t xml:space="preserve">Внешние контакты – развитие и поддержание конструктивных отношений с клиентами, поставщиками, общественными и государственными представителями; проявление особого внимания к клиенту, пунктуальность при поставке продукции и предоставлении услуг. Представление компании в отношениях с внешними организациями, выполнение работы с постоянной заботой о репутации компании. </w:t>
      </w:r>
    </w:p>
    <w:p w:rsidR="00A55232" w:rsidRPr="00A55232" w:rsidRDefault="0053725D" w:rsidP="00CF6324">
      <w:pPr>
        <w:autoSpaceDE w:val="0"/>
        <w:autoSpaceDN w:val="0"/>
        <w:adjustRightInd w:val="0"/>
        <w:spacing w:line="360" w:lineRule="auto"/>
        <w:ind w:firstLine="902"/>
        <w:jc w:val="both"/>
        <w:rPr>
          <w:sz w:val="28"/>
          <w:szCs w:val="28"/>
        </w:rPr>
      </w:pPr>
      <w:r>
        <w:rPr>
          <w:sz w:val="28"/>
          <w:szCs w:val="28"/>
        </w:rPr>
        <w:t xml:space="preserve">8. </w:t>
      </w:r>
      <w:r w:rsidR="00A55232" w:rsidRPr="00A55232">
        <w:rPr>
          <w:sz w:val="28"/>
          <w:szCs w:val="28"/>
        </w:rPr>
        <w:t xml:space="preserve">Навыки общения – способность эффективно взаимодействовать с окружающими; способность завоевывать поддержку на любом организационном уровне. </w:t>
      </w:r>
    </w:p>
    <w:p w:rsidR="00A55232" w:rsidRPr="00A55232" w:rsidRDefault="0053725D" w:rsidP="00CF6324">
      <w:pPr>
        <w:autoSpaceDE w:val="0"/>
        <w:autoSpaceDN w:val="0"/>
        <w:adjustRightInd w:val="0"/>
        <w:spacing w:line="360" w:lineRule="auto"/>
        <w:ind w:firstLine="902"/>
        <w:jc w:val="both"/>
        <w:rPr>
          <w:sz w:val="28"/>
          <w:szCs w:val="28"/>
        </w:rPr>
      </w:pPr>
      <w:r>
        <w:rPr>
          <w:sz w:val="28"/>
          <w:szCs w:val="28"/>
        </w:rPr>
        <w:t xml:space="preserve">9. </w:t>
      </w:r>
      <w:r w:rsidR="00A55232" w:rsidRPr="00A55232">
        <w:rPr>
          <w:sz w:val="28"/>
          <w:szCs w:val="28"/>
        </w:rPr>
        <w:t xml:space="preserve">Управление конфликтами - умение разобраться во множестве точек зрения, осуществлять контроль за стрессовыми и кризисными ситуациями; умение разрешать конфликты и разногласия. </w:t>
      </w:r>
    </w:p>
    <w:p w:rsidR="00A55232" w:rsidRPr="00A55232" w:rsidRDefault="0053725D" w:rsidP="00CF6324">
      <w:pPr>
        <w:autoSpaceDE w:val="0"/>
        <w:autoSpaceDN w:val="0"/>
        <w:adjustRightInd w:val="0"/>
        <w:spacing w:line="384" w:lineRule="auto"/>
        <w:ind w:firstLine="902"/>
        <w:jc w:val="both"/>
        <w:rPr>
          <w:sz w:val="28"/>
          <w:szCs w:val="28"/>
        </w:rPr>
      </w:pPr>
      <w:r>
        <w:rPr>
          <w:sz w:val="28"/>
          <w:szCs w:val="28"/>
        </w:rPr>
        <w:t xml:space="preserve">10. </w:t>
      </w:r>
      <w:r w:rsidR="00A55232" w:rsidRPr="00A55232">
        <w:rPr>
          <w:sz w:val="28"/>
          <w:szCs w:val="28"/>
        </w:rPr>
        <w:t xml:space="preserve">Постоянное проявление </w:t>
      </w:r>
      <w:r w:rsidR="008F65B5" w:rsidRPr="00A55232">
        <w:rPr>
          <w:sz w:val="28"/>
          <w:szCs w:val="28"/>
        </w:rPr>
        <w:t xml:space="preserve">внимания </w:t>
      </w:r>
      <w:r w:rsidR="00A55232" w:rsidRPr="00A55232">
        <w:rPr>
          <w:sz w:val="28"/>
          <w:szCs w:val="28"/>
        </w:rPr>
        <w:t xml:space="preserve">и поощрение к качеству работы на всех уровнях, как внутри компании, так и за ее пределами; критическое отношение к посредственным результатам. </w:t>
      </w:r>
    </w:p>
    <w:p w:rsidR="00A55232" w:rsidRPr="00A55232" w:rsidRDefault="0053725D" w:rsidP="00CF6324">
      <w:pPr>
        <w:autoSpaceDE w:val="0"/>
        <w:autoSpaceDN w:val="0"/>
        <w:adjustRightInd w:val="0"/>
        <w:spacing w:line="360" w:lineRule="auto"/>
        <w:ind w:firstLine="902"/>
        <w:jc w:val="both"/>
        <w:rPr>
          <w:sz w:val="28"/>
          <w:szCs w:val="28"/>
        </w:rPr>
      </w:pPr>
      <w:r>
        <w:rPr>
          <w:sz w:val="28"/>
          <w:szCs w:val="28"/>
        </w:rPr>
        <w:t xml:space="preserve">11. </w:t>
      </w:r>
      <w:r w:rsidR="00BE1A1D">
        <w:rPr>
          <w:sz w:val="28"/>
          <w:szCs w:val="28"/>
        </w:rPr>
        <w:t xml:space="preserve">Мотивация достижения успеха. </w:t>
      </w:r>
      <w:r w:rsidR="00A55232" w:rsidRPr="00A55232">
        <w:rPr>
          <w:sz w:val="28"/>
          <w:szCs w:val="28"/>
        </w:rPr>
        <w:t>Достижение поставленных целей</w:t>
      </w:r>
      <w:r w:rsidR="00BE1A1D">
        <w:rPr>
          <w:sz w:val="28"/>
          <w:szCs w:val="28"/>
        </w:rPr>
        <w:t>,</w:t>
      </w:r>
      <w:r w:rsidR="00A55232" w:rsidRPr="00A55232">
        <w:rPr>
          <w:sz w:val="28"/>
          <w:szCs w:val="28"/>
        </w:rPr>
        <w:t xml:space="preserve"> принятие системы ответственности за результаты и выполнение работы с чувством ответственности за производительность труда. </w:t>
      </w:r>
    </w:p>
    <w:p w:rsidR="00A55232" w:rsidRPr="00A55232" w:rsidRDefault="0053725D" w:rsidP="00CF6324">
      <w:pPr>
        <w:autoSpaceDE w:val="0"/>
        <w:autoSpaceDN w:val="0"/>
        <w:adjustRightInd w:val="0"/>
        <w:spacing w:line="360" w:lineRule="auto"/>
        <w:ind w:firstLine="902"/>
        <w:jc w:val="both"/>
        <w:rPr>
          <w:sz w:val="28"/>
          <w:szCs w:val="28"/>
        </w:rPr>
      </w:pPr>
      <w:r>
        <w:rPr>
          <w:sz w:val="28"/>
          <w:szCs w:val="28"/>
        </w:rPr>
        <w:t xml:space="preserve">12. </w:t>
      </w:r>
      <w:r w:rsidR="00A55232" w:rsidRPr="00A55232">
        <w:rPr>
          <w:sz w:val="28"/>
          <w:szCs w:val="28"/>
        </w:rPr>
        <w:t xml:space="preserve">Новаторство – стремление к освоению и применению новых прогрессивных методов работы. </w:t>
      </w:r>
    </w:p>
    <w:p w:rsidR="00622D4F" w:rsidRDefault="0053725D" w:rsidP="00CF6324">
      <w:pPr>
        <w:autoSpaceDE w:val="0"/>
        <w:autoSpaceDN w:val="0"/>
        <w:adjustRightInd w:val="0"/>
        <w:spacing w:line="360" w:lineRule="auto"/>
        <w:ind w:firstLine="902"/>
        <w:jc w:val="both"/>
        <w:rPr>
          <w:sz w:val="28"/>
          <w:szCs w:val="28"/>
        </w:rPr>
      </w:pPr>
      <w:r>
        <w:rPr>
          <w:sz w:val="28"/>
          <w:szCs w:val="28"/>
        </w:rPr>
        <w:t xml:space="preserve">13. </w:t>
      </w:r>
      <w:r w:rsidR="00A55232" w:rsidRPr="00A55232">
        <w:rPr>
          <w:sz w:val="28"/>
          <w:szCs w:val="28"/>
        </w:rPr>
        <w:t>Интеллектуальный уровень – ум, умение мыслить логически, образованность.</w:t>
      </w:r>
    </w:p>
    <w:p w:rsidR="006D582C" w:rsidRDefault="00BE1A1D" w:rsidP="00CF6324">
      <w:pPr>
        <w:autoSpaceDE w:val="0"/>
        <w:autoSpaceDN w:val="0"/>
        <w:adjustRightInd w:val="0"/>
        <w:spacing w:line="360" w:lineRule="auto"/>
        <w:ind w:firstLine="902"/>
        <w:jc w:val="both"/>
        <w:rPr>
          <w:sz w:val="28"/>
          <w:szCs w:val="28"/>
        </w:rPr>
      </w:pPr>
      <w:r>
        <w:rPr>
          <w:sz w:val="28"/>
          <w:szCs w:val="28"/>
        </w:rPr>
        <w:t>14. Высокая самооценка.</w:t>
      </w:r>
    </w:p>
    <w:p w:rsidR="0037637A" w:rsidRDefault="00ED26C0" w:rsidP="00CF6324">
      <w:pPr>
        <w:spacing w:line="360" w:lineRule="auto"/>
        <w:ind w:firstLine="902"/>
        <w:jc w:val="both"/>
        <w:rPr>
          <w:sz w:val="28"/>
          <w:szCs w:val="28"/>
        </w:rPr>
      </w:pPr>
      <w:r>
        <w:rPr>
          <w:sz w:val="28"/>
          <w:szCs w:val="28"/>
        </w:rPr>
        <w:t xml:space="preserve">Также, для проведения исследований, </w:t>
      </w:r>
      <w:r w:rsidR="006D582C">
        <w:rPr>
          <w:sz w:val="28"/>
          <w:szCs w:val="28"/>
        </w:rPr>
        <w:t>б</w:t>
      </w:r>
      <w:r w:rsidR="0037637A" w:rsidRPr="0037637A">
        <w:rPr>
          <w:sz w:val="28"/>
          <w:szCs w:val="28"/>
        </w:rPr>
        <w:t>ыла разработана система оценки уровней развития компетен</w:t>
      </w:r>
      <w:r w:rsidR="0037637A">
        <w:rPr>
          <w:sz w:val="28"/>
          <w:szCs w:val="28"/>
        </w:rPr>
        <w:t>ций.</w:t>
      </w:r>
    </w:p>
    <w:p w:rsidR="00BE1A1D" w:rsidRDefault="00BE1A1D" w:rsidP="00BE1A1D">
      <w:pPr>
        <w:spacing w:line="360" w:lineRule="auto"/>
        <w:jc w:val="both"/>
        <w:rPr>
          <w:sz w:val="28"/>
          <w:szCs w:val="28"/>
        </w:rPr>
      </w:pPr>
    </w:p>
    <w:p w:rsidR="00BE1A1D" w:rsidRDefault="00BE1A1D" w:rsidP="00BE1A1D">
      <w:pPr>
        <w:spacing w:line="360" w:lineRule="auto"/>
        <w:jc w:val="both"/>
        <w:rPr>
          <w:sz w:val="28"/>
          <w:szCs w:val="28"/>
        </w:rPr>
      </w:pPr>
      <w:r>
        <w:rPr>
          <w:sz w:val="28"/>
          <w:szCs w:val="28"/>
        </w:rPr>
        <w:t>Таблица 1 – Система оце</w:t>
      </w:r>
      <w:r w:rsidR="00892699">
        <w:rPr>
          <w:sz w:val="28"/>
          <w:szCs w:val="28"/>
        </w:rPr>
        <w:t>нки уровня развития компетенций</w:t>
      </w:r>
    </w:p>
    <w:tbl>
      <w:tblPr>
        <w:tblStyle w:val="a3"/>
        <w:tblW w:w="5000" w:type="pct"/>
        <w:tblLook w:val="01E0" w:firstRow="1" w:lastRow="1" w:firstColumn="1" w:lastColumn="1" w:noHBand="0" w:noVBand="0"/>
      </w:tblPr>
      <w:tblGrid>
        <w:gridCol w:w="1290"/>
        <w:gridCol w:w="787"/>
        <w:gridCol w:w="7493"/>
      </w:tblGrid>
      <w:tr w:rsidR="0037637A">
        <w:tc>
          <w:tcPr>
            <w:tcW w:w="674" w:type="pct"/>
            <w:vAlign w:val="center"/>
          </w:tcPr>
          <w:p w:rsidR="0037637A" w:rsidRDefault="0037637A" w:rsidP="0037637A">
            <w:pPr>
              <w:spacing w:line="360" w:lineRule="auto"/>
              <w:jc w:val="center"/>
              <w:rPr>
                <w:sz w:val="28"/>
                <w:szCs w:val="28"/>
              </w:rPr>
            </w:pPr>
            <w:r>
              <w:rPr>
                <w:sz w:val="28"/>
                <w:szCs w:val="28"/>
              </w:rPr>
              <w:t>Уровень</w:t>
            </w:r>
          </w:p>
        </w:tc>
        <w:tc>
          <w:tcPr>
            <w:tcW w:w="411" w:type="pct"/>
            <w:vAlign w:val="center"/>
          </w:tcPr>
          <w:p w:rsidR="0037637A" w:rsidRDefault="0037637A" w:rsidP="0037637A">
            <w:pPr>
              <w:spacing w:line="360" w:lineRule="auto"/>
              <w:jc w:val="center"/>
              <w:rPr>
                <w:sz w:val="28"/>
                <w:szCs w:val="28"/>
              </w:rPr>
            </w:pPr>
            <w:r>
              <w:rPr>
                <w:sz w:val="28"/>
                <w:szCs w:val="28"/>
              </w:rPr>
              <w:t>Балл</w:t>
            </w:r>
          </w:p>
        </w:tc>
        <w:tc>
          <w:tcPr>
            <w:tcW w:w="3915" w:type="pct"/>
            <w:vAlign w:val="center"/>
          </w:tcPr>
          <w:p w:rsidR="00BE1A1D" w:rsidRDefault="0037637A" w:rsidP="0037637A">
            <w:pPr>
              <w:spacing w:line="360" w:lineRule="auto"/>
              <w:jc w:val="center"/>
              <w:rPr>
                <w:sz w:val="28"/>
                <w:szCs w:val="28"/>
              </w:rPr>
            </w:pPr>
            <w:r>
              <w:rPr>
                <w:sz w:val="28"/>
                <w:szCs w:val="28"/>
              </w:rPr>
              <w:t>Описание соответствия оцениваемого менеджера</w:t>
            </w:r>
            <w:r w:rsidR="00BE1A1D">
              <w:rPr>
                <w:sz w:val="28"/>
                <w:szCs w:val="28"/>
              </w:rPr>
              <w:t xml:space="preserve"> </w:t>
            </w:r>
          </w:p>
          <w:p w:rsidR="0037637A" w:rsidRDefault="00BE1A1D" w:rsidP="0037637A">
            <w:pPr>
              <w:spacing w:line="360" w:lineRule="auto"/>
              <w:jc w:val="center"/>
              <w:rPr>
                <w:sz w:val="28"/>
                <w:szCs w:val="28"/>
              </w:rPr>
            </w:pPr>
            <w:r>
              <w:rPr>
                <w:sz w:val="28"/>
                <w:szCs w:val="28"/>
              </w:rPr>
              <w:t>компетенции определенного уровня</w:t>
            </w:r>
          </w:p>
        </w:tc>
      </w:tr>
      <w:tr w:rsidR="0037637A">
        <w:tc>
          <w:tcPr>
            <w:tcW w:w="674" w:type="pct"/>
            <w:vAlign w:val="center"/>
          </w:tcPr>
          <w:p w:rsidR="0037637A" w:rsidRDefault="0037637A" w:rsidP="0037637A">
            <w:pPr>
              <w:spacing w:line="360" w:lineRule="auto"/>
              <w:jc w:val="center"/>
              <w:rPr>
                <w:sz w:val="28"/>
                <w:szCs w:val="28"/>
              </w:rPr>
            </w:pPr>
            <w:r>
              <w:rPr>
                <w:sz w:val="28"/>
                <w:szCs w:val="28"/>
              </w:rPr>
              <w:t>3</w:t>
            </w:r>
          </w:p>
        </w:tc>
        <w:tc>
          <w:tcPr>
            <w:tcW w:w="411" w:type="pct"/>
            <w:vAlign w:val="center"/>
          </w:tcPr>
          <w:p w:rsidR="0037637A" w:rsidRDefault="0037637A" w:rsidP="0037637A">
            <w:pPr>
              <w:spacing w:line="360" w:lineRule="auto"/>
              <w:jc w:val="center"/>
              <w:rPr>
                <w:sz w:val="28"/>
                <w:szCs w:val="28"/>
              </w:rPr>
            </w:pPr>
            <w:r>
              <w:rPr>
                <w:sz w:val="28"/>
                <w:szCs w:val="28"/>
              </w:rPr>
              <w:t>10</w:t>
            </w:r>
          </w:p>
          <w:p w:rsidR="0037637A" w:rsidRDefault="0037637A" w:rsidP="0037637A">
            <w:pPr>
              <w:spacing w:line="360" w:lineRule="auto"/>
              <w:jc w:val="center"/>
              <w:rPr>
                <w:sz w:val="28"/>
                <w:szCs w:val="28"/>
              </w:rPr>
            </w:pPr>
            <w:r>
              <w:rPr>
                <w:sz w:val="28"/>
                <w:szCs w:val="28"/>
              </w:rPr>
              <w:t>9</w:t>
            </w:r>
          </w:p>
        </w:tc>
        <w:tc>
          <w:tcPr>
            <w:tcW w:w="3915" w:type="pct"/>
            <w:vAlign w:val="center"/>
          </w:tcPr>
          <w:p w:rsidR="0037637A" w:rsidRPr="00BE1A1D" w:rsidRDefault="00BE1A1D" w:rsidP="00BE1A1D">
            <w:pPr>
              <w:spacing w:line="360" w:lineRule="auto"/>
              <w:jc w:val="both"/>
              <w:rPr>
                <w:spacing w:val="-4"/>
                <w:sz w:val="28"/>
                <w:szCs w:val="28"/>
              </w:rPr>
            </w:pPr>
            <w:r w:rsidRPr="00BE1A1D">
              <w:rPr>
                <w:spacing w:val="-4"/>
                <w:sz w:val="28"/>
                <w:szCs w:val="28"/>
              </w:rPr>
              <w:t>Транслируемая компетенция. Компетенция развита в полной мере, менеджер реализует ее в профессиональной деятельности, способствует ее развитию у подчиненных и коллег.</w:t>
            </w:r>
          </w:p>
        </w:tc>
      </w:tr>
      <w:tr w:rsidR="0037637A">
        <w:tc>
          <w:tcPr>
            <w:tcW w:w="674" w:type="pct"/>
            <w:vAlign w:val="center"/>
          </w:tcPr>
          <w:p w:rsidR="0037637A" w:rsidRDefault="0037637A" w:rsidP="0037637A">
            <w:pPr>
              <w:spacing w:line="360" w:lineRule="auto"/>
              <w:jc w:val="center"/>
              <w:rPr>
                <w:sz w:val="28"/>
                <w:szCs w:val="28"/>
              </w:rPr>
            </w:pPr>
            <w:r>
              <w:rPr>
                <w:sz w:val="28"/>
                <w:szCs w:val="28"/>
              </w:rPr>
              <w:t>2</w:t>
            </w:r>
          </w:p>
        </w:tc>
        <w:tc>
          <w:tcPr>
            <w:tcW w:w="411" w:type="pct"/>
            <w:vAlign w:val="center"/>
          </w:tcPr>
          <w:p w:rsidR="0037637A" w:rsidRDefault="0037637A" w:rsidP="0037637A">
            <w:pPr>
              <w:spacing w:line="360" w:lineRule="auto"/>
              <w:jc w:val="center"/>
              <w:rPr>
                <w:sz w:val="28"/>
                <w:szCs w:val="28"/>
              </w:rPr>
            </w:pPr>
            <w:r>
              <w:rPr>
                <w:sz w:val="28"/>
                <w:szCs w:val="28"/>
              </w:rPr>
              <w:t>8</w:t>
            </w:r>
          </w:p>
          <w:p w:rsidR="0037637A" w:rsidRDefault="0037637A" w:rsidP="0037637A">
            <w:pPr>
              <w:spacing w:line="360" w:lineRule="auto"/>
              <w:jc w:val="center"/>
              <w:rPr>
                <w:sz w:val="28"/>
                <w:szCs w:val="28"/>
              </w:rPr>
            </w:pPr>
            <w:r>
              <w:rPr>
                <w:sz w:val="28"/>
                <w:szCs w:val="28"/>
              </w:rPr>
              <w:t>7</w:t>
            </w:r>
          </w:p>
          <w:p w:rsidR="0037637A" w:rsidRDefault="0037637A" w:rsidP="0037637A">
            <w:pPr>
              <w:spacing w:line="360" w:lineRule="auto"/>
              <w:jc w:val="center"/>
              <w:rPr>
                <w:sz w:val="28"/>
                <w:szCs w:val="28"/>
              </w:rPr>
            </w:pPr>
            <w:r>
              <w:rPr>
                <w:sz w:val="28"/>
                <w:szCs w:val="28"/>
              </w:rPr>
              <w:t>6</w:t>
            </w:r>
          </w:p>
        </w:tc>
        <w:tc>
          <w:tcPr>
            <w:tcW w:w="3915" w:type="pct"/>
            <w:vAlign w:val="center"/>
          </w:tcPr>
          <w:p w:rsidR="0037637A" w:rsidRDefault="00BE1A1D" w:rsidP="00BE1A1D">
            <w:pPr>
              <w:spacing w:line="360" w:lineRule="auto"/>
              <w:jc w:val="both"/>
              <w:rPr>
                <w:sz w:val="28"/>
                <w:szCs w:val="28"/>
              </w:rPr>
            </w:pPr>
            <w:r>
              <w:rPr>
                <w:sz w:val="28"/>
                <w:szCs w:val="28"/>
              </w:rPr>
              <w:t>Компетенция развита. Компетенция развита в достаточной степени, менеджер эффективно использует ее в профессиональной деятельности. Проявляет активность и  инициативу в ее развитии.</w:t>
            </w:r>
          </w:p>
        </w:tc>
      </w:tr>
      <w:tr w:rsidR="0037637A">
        <w:tc>
          <w:tcPr>
            <w:tcW w:w="674" w:type="pct"/>
            <w:vAlign w:val="center"/>
          </w:tcPr>
          <w:p w:rsidR="0037637A" w:rsidRDefault="0037637A" w:rsidP="0037637A">
            <w:pPr>
              <w:spacing w:line="360" w:lineRule="auto"/>
              <w:jc w:val="center"/>
              <w:rPr>
                <w:sz w:val="28"/>
                <w:szCs w:val="28"/>
              </w:rPr>
            </w:pPr>
            <w:r>
              <w:rPr>
                <w:sz w:val="28"/>
                <w:szCs w:val="28"/>
              </w:rPr>
              <w:t>1</w:t>
            </w:r>
          </w:p>
        </w:tc>
        <w:tc>
          <w:tcPr>
            <w:tcW w:w="411" w:type="pct"/>
            <w:vAlign w:val="center"/>
          </w:tcPr>
          <w:p w:rsidR="0037637A" w:rsidRDefault="0037637A" w:rsidP="0037637A">
            <w:pPr>
              <w:spacing w:line="360" w:lineRule="auto"/>
              <w:jc w:val="center"/>
              <w:rPr>
                <w:sz w:val="28"/>
                <w:szCs w:val="28"/>
              </w:rPr>
            </w:pPr>
            <w:r>
              <w:rPr>
                <w:sz w:val="28"/>
                <w:szCs w:val="28"/>
              </w:rPr>
              <w:t>5</w:t>
            </w:r>
          </w:p>
          <w:p w:rsidR="0037637A" w:rsidRDefault="0037637A" w:rsidP="0037637A">
            <w:pPr>
              <w:spacing w:line="360" w:lineRule="auto"/>
              <w:jc w:val="center"/>
              <w:rPr>
                <w:sz w:val="28"/>
                <w:szCs w:val="28"/>
              </w:rPr>
            </w:pPr>
            <w:r>
              <w:rPr>
                <w:sz w:val="28"/>
                <w:szCs w:val="28"/>
              </w:rPr>
              <w:t>4</w:t>
            </w:r>
          </w:p>
          <w:p w:rsidR="0037637A" w:rsidRDefault="0037637A" w:rsidP="0037637A">
            <w:pPr>
              <w:spacing w:line="360" w:lineRule="auto"/>
              <w:jc w:val="center"/>
              <w:rPr>
                <w:sz w:val="28"/>
                <w:szCs w:val="28"/>
              </w:rPr>
            </w:pPr>
            <w:r>
              <w:rPr>
                <w:sz w:val="28"/>
                <w:szCs w:val="28"/>
              </w:rPr>
              <w:t>3</w:t>
            </w:r>
          </w:p>
        </w:tc>
        <w:tc>
          <w:tcPr>
            <w:tcW w:w="3915" w:type="pct"/>
            <w:vAlign w:val="center"/>
          </w:tcPr>
          <w:p w:rsidR="0037637A" w:rsidRPr="00BE1A1D" w:rsidRDefault="00BE1A1D" w:rsidP="00BE1A1D">
            <w:pPr>
              <w:spacing w:line="360" w:lineRule="auto"/>
              <w:jc w:val="both"/>
              <w:rPr>
                <w:spacing w:val="-6"/>
                <w:sz w:val="28"/>
                <w:szCs w:val="28"/>
              </w:rPr>
            </w:pPr>
            <w:r w:rsidRPr="00BE1A1D">
              <w:rPr>
                <w:spacing w:val="-6"/>
                <w:sz w:val="28"/>
                <w:szCs w:val="28"/>
              </w:rPr>
              <w:t>Компетенция развита не полностью. Менеджер признает значимость данной компетенции, частично реализует ее в профессиональной деятельности, не всегда активен в ее развитии.</w:t>
            </w:r>
          </w:p>
        </w:tc>
      </w:tr>
      <w:tr w:rsidR="0037637A">
        <w:tc>
          <w:tcPr>
            <w:tcW w:w="674" w:type="pct"/>
            <w:vAlign w:val="center"/>
          </w:tcPr>
          <w:p w:rsidR="0037637A" w:rsidRDefault="0037637A" w:rsidP="0037637A">
            <w:pPr>
              <w:spacing w:line="360" w:lineRule="auto"/>
              <w:jc w:val="center"/>
              <w:rPr>
                <w:sz w:val="28"/>
                <w:szCs w:val="28"/>
              </w:rPr>
            </w:pPr>
            <w:r>
              <w:rPr>
                <w:sz w:val="28"/>
                <w:szCs w:val="28"/>
              </w:rPr>
              <w:t>0</w:t>
            </w:r>
          </w:p>
        </w:tc>
        <w:tc>
          <w:tcPr>
            <w:tcW w:w="411" w:type="pct"/>
            <w:vAlign w:val="center"/>
          </w:tcPr>
          <w:p w:rsidR="0037637A" w:rsidRDefault="0037637A" w:rsidP="0037637A">
            <w:pPr>
              <w:spacing w:line="360" w:lineRule="auto"/>
              <w:jc w:val="center"/>
              <w:rPr>
                <w:sz w:val="28"/>
                <w:szCs w:val="28"/>
              </w:rPr>
            </w:pPr>
            <w:r>
              <w:rPr>
                <w:sz w:val="28"/>
                <w:szCs w:val="28"/>
              </w:rPr>
              <w:t>2</w:t>
            </w:r>
          </w:p>
          <w:p w:rsidR="0037637A" w:rsidRDefault="0037637A" w:rsidP="0037637A">
            <w:pPr>
              <w:spacing w:line="360" w:lineRule="auto"/>
              <w:jc w:val="center"/>
              <w:rPr>
                <w:sz w:val="28"/>
                <w:szCs w:val="28"/>
              </w:rPr>
            </w:pPr>
            <w:r>
              <w:rPr>
                <w:sz w:val="28"/>
                <w:szCs w:val="28"/>
              </w:rPr>
              <w:t>1</w:t>
            </w:r>
          </w:p>
        </w:tc>
        <w:tc>
          <w:tcPr>
            <w:tcW w:w="3915" w:type="pct"/>
            <w:vAlign w:val="center"/>
          </w:tcPr>
          <w:p w:rsidR="0037637A" w:rsidRDefault="00BE1A1D" w:rsidP="00BE1A1D">
            <w:pPr>
              <w:spacing w:line="360" w:lineRule="auto"/>
              <w:jc w:val="both"/>
              <w:rPr>
                <w:sz w:val="28"/>
                <w:szCs w:val="28"/>
              </w:rPr>
            </w:pPr>
            <w:r>
              <w:rPr>
                <w:sz w:val="28"/>
                <w:szCs w:val="28"/>
              </w:rPr>
              <w:t>Компетенция не развита. Менеджер не реализует данную компетенцию в профессиональной деятельности и не проявляет интереса к ее развитию.</w:t>
            </w:r>
          </w:p>
        </w:tc>
      </w:tr>
    </w:tbl>
    <w:p w:rsidR="00CF6324" w:rsidRDefault="00CF6324" w:rsidP="0037637A">
      <w:pPr>
        <w:spacing w:line="360" w:lineRule="auto"/>
        <w:ind w:firstLine="900"/>
        <w:jc w:val="both"/>
        <w:rPr>
          <w:sz w:val="28"/>
          <w:szCs w:val="28"/>
        </w:rPr>
      </w:pPr>
    </w:p>
    <w:p w:rsidR="005F1C6D" w:rsidRDefault="005F1C6D" w:rsidP="0037637A">
      <w:pPr>
        <w:spacing w:line="360" w:lineRule="auto"/>
        <w:ind w:firstLine="900"/>
        <w:jc w:val="both"/>
        <w:rPr>
          <w:sz w:val="28"/>
          <w:szCs w:val="28"/>
        </w:rPr>
      </w:pPr>
      <w:r>
        <w:rPr>
          <w:sz w:val="28"/>
          <w:szCs w:val="28"/>
        </w:rPr>
        <w:t>Оценка проводилась самими менеджерами, их подчиненными и экспертами. В состав экспертной комиссии входили консультанты консалтингового центра, директор департамента по персоналу и председатель Правления.</w:t>
      </w:r>
    </w:p>
    <w:p w:rsidR="006D582C" w:rsidRDefault="006D582C" w:rsidP="006D582C">
      <w:pPr>
        <w:autoSpaceDE w:val="0"/>
        <w:autoSpaceDN w:val="0"/>
        <w:adjustRightInd w:val="0"/>
        <w:spacing w:line="360" w:lineRule="auto"/>
        <w:ind w:firstLine="900"/>
        <w:jc w:val="both"/>
        <w:rPr>
          <w:color w:val="000000"/>
          <w:sz w:val="28"/>
          <w:szCs w:val="28"/>
        </w:rPr>
      </w:pPr>
      <w:r>
        <w:rPr>
          <w:sz w:val="28"/>
          <w:szCs w:val="28"/>
        </w:rPr>
        <w:t xml:space="preserve">В ходе оценки экспертной комиссией были использованы взаимодополняющие методики, а именно, </w:t>
      </w:r>
      <w:r w:rsidRPr="00FA2AA0">
        <w:rPr>
          <w:bCs/>
          <w:color w:val="000000"/>
          <w:sz w:val="28"/>
          <w:szCs w:val="28"/>
        </w:rPr>
        <w:t>интервью по компетенциям</w:t>
      </w:r>
      <w:r w:rsidRPr="00497B68">
        <w:rPr>
          <w:b/>
          <w:bCs/>
          <w:color w:val="000000"/>
          <w:sz w:val="28"/>
          <w:szCs w:val="28"/>
        </w:rPr>
        <w:t xml:space="preserve"> </w:t>
      </w:r>
      <w:r>
        <w:rPr>
          <w:color w:val="000000"/>
          <w:sz w:val="28"/>
          <w:szCs w:val="28"/>
        </w:rPr>
        <w:t xml:space="preserve">— </w:t>
      </w:r>
      <w:r w:rsidRPr="00497B68">
        <w:rPr>
          <w:color w:val="000000"/>
          <w:sz w:val="28"/>
          <w:szCs w:val="28"/>
        </w:rPr>
        <w:t>беседа</w:t>
      </w:r>
      <w:r>
        <w:rPr>
          <w:color w:val="000000"/>
          <w:sz w:val="28"/>
          <w:szCs w:val="28"/>
        </w:rPr>
        <w:t xml:space="preserve"> </w:t>
      </w:r>
      <w:r w:rsidRPr="00497B68">
        <w:rPr>
          <w:color w:val="000000"/>
          <w:sz w:val="28"/>
          <w:szCs w:val="28"/>
        </w:rPr>
        <w:t>с экспертом, имеющая чет</w:t>
      </w:r>
      <w:r>
        <w:rPr>
          <w:color w:val="000000"/>
          <w:sz w:val="28"/>
          <w:szCs w:val="28"/>
        </w:rPr>
        <w:t>кую структуру и на</w:t>
      </w:r>
      <w:r w:rsidRPr="00497B68">
        <w:rPr>
          <w:color w:val="000000"/>
          <w:sz w:val="28"/>
          <w:szCs w:val="28"/>
        </w:rPr>
        <w:t xml:space="preserve">правленная </w:t>
      </w:r>
      <w:r>
        <w:rPr>
          <w:color w:val="000000"/>
          <w:sz w:val="28"/>
          <w:szCs w:val="28"/>
        </w:rPr>
        <w:t>на получение досконального, под</w:t>
      </w:r>
      <w:r w:rsidRPr="00497B68">
        <w:rPr>
          <w:color w:val="000000"/>
          <w:sz w:val="28"/>
          <w:szCs w:val="28"/>
        </w:rPr>
        <w:t>робного описания реальных рабочих ситуаций,</w:t>
      </w:r>
      <w:r>
        <w:rPr>
          <w:color w:val="000000"/>
          <w:sz w:val="28"/>
          <w:szCs w:val="28"/>
        </w:rPr>
        <w:t xml:space="preserve"> </w:t>
      </w:r>
      <w:r w:rsidRPr="00497B68">
        <w:rPr>
          <w:color w:val="000000"/>
          <w:sz w:val="28"/>
          <w:szCs w:val="28"/>
        </w:rPr>
        <w:t>с которыми человек сталкивался в сво</w:t>
      </w:r>
      <w:r>
        <w:rPr>
          <w:color w:val="000000"/>
          <w:sz w:val="28"/>
          <w:szCs w:val="28"/>
        </w:rPr>
        <w:t>ей профес</w:t>
      </w:r>
      <w:r w:rsidRPr="00497B68">
        <w:rPr>
          <w:color w:val="000000"/>
          <w:sz w:val="28"/>
          <w:szCs w:val="28"/>
        </w:rPr>
        <w:t>сиональной дея</w:t>
      </w:r>
      <w:r>
        <w:rPr>
          <w:color w:val="000000"/>
          <w:sz w:val="28"/>
          <w:szCs w:val="28"/>
        </w:rPr>
        <w:t>тельности и в которых естествен</w:t>
      </w:r>
      <w:r w:rsidRPr="00497B68">
        <w:rPr>
          <w:color w:val="000000"/>
          <w:sz w:val="28"/>
          <w:szCs w:val="28"/>
        </w:rPr>
        <w:t>ным образом проявляются те или иные его черты</w:t>
      </w:r>
      <w:r>
        <w:rPr>
          <w:color w:val="000000"/>
          <w:sz w:val="28"/>
          <w:szCs w:val="28"/>
        </w:rPr>
        <w:t xml:space="preserve"> </w:t>
      </w:r>
      <w:r w:rsidRPr="00497B68">
        <w:rPr>
          <w:color w:val="000000"/>
          <w:sz w:val="28"/>
          <w:szCs w:val="28"/>
        </w:rPr>
        <w:t>и модели поведения;</w:t>
      </w:r>
      <w:r>
        <w:rPr>
          <w:color w:val="000000"/>
          <w:sz w:val="28"/>
          <w:szCs w:val="28"/>
        </w:rPr>
        <w:t xml:space="preserve"> </w:t>
      </w:r>
      <w:r w:rsidRPr="00B8799F">
        <w:rPr>
          <w:bCs/>
          <w:color w:val="000000"/>
          <w:sz w:val="28"/>
          <w:szCs w:val="28"/>
        </w:rPr>
        <w:t>оценка по методу «360 градусов»</w:t>
      </w:r>
      <w:r>
        <w:rPr>
          <w:b/>
          <w:bCs/>
          <w:color w:val="000000"/>
          <w:sz w:val="28"/>
          <w:szCs w:val="28"/>
        </w:rPr>
        <w:t xml:space="preserve">, </w:t>
      </w:r>
      <w:r>
        <w:rPr>
          <w:bCs/>
          <w:color w:val="000000"/>
          <w:sz w:val="28"/>
          <w:szCs w:val="28"/>
        </w:rPr>
        <w:t xml:space="preserve">которая </w:t>
      </w:r>
      <w:r w:rsidRPr="00497B68">
        <w:rPr>
          <w:color w:val="000000"/>
          <w:sz w:val="28"/>
          <w:szCs w:val="28"/>
        </w:rPr>
        <w:t>помогает</w:t>
      </w:r>
      <w:r>
        <w:rPr>
          <w:color w:val="000000"/>
          <w:sz w:val="28"/>
          <w:szCs w:val="28"/>
        </w:rPr>
        <w:t xml:space="preserve"> </w:t>
      </w:r>
      <w:r w:rsidRPr="00497B68">
        <w:rPr>
          <w:color w:val="000000"/>
          <w:sz w:val="28"/>
          <w:szCs w:val="28"/>
        </w:rPr>
        <w:t>получить данн</w:t>
      </w:r>
      <w:r>
        <w:rPr>
          <w:color w:val="000000"/>
          <w:sz w:val="28"/>
          <w:szCs w:val="28"/>
        </w:rPr>
        <w:t>ые о действиях человека в реаль</w:t>
      </w:r>
      <w:r w:rsidRPr="00497B68">
        <w:rPr>
          <w:color w:val="000000"/>
          <w:sz w:val="28"/>
          <w:szCs w:val="28"/>
        </w:rPr>
        <w:t xml:space="preserve">ных рабочих </w:t>
      </w:r>
      <w:r>
        <w:rPr>
          <w:color w:val="000000"/>
          <w:sz w:val="28"/>
          <w:szCs w:val="28"/>
        </w:rPr>
        <w:t>ситуациях и о проявляемых им ка</w:t>
      </w:r>
      <w:r w:rsidRPr="00497B68">
        <w:rPr>
          <w:color w:val="000000"/>
          <w:sz w:val="28"/>
          <w:szCs w:val="28"/>
        </w:rPr>
        <w:t>чествах от людей, которые взаимодействуют</w:t>
      </w:r>
      <w:r>
        <w:rPr>
          <w:color w:val="000000"/>
          <w:sz w:val="28"/>
          <w:szCs w:val="28"/>
        </w:rPr>
        <w:t xml:space="preserve"> </w:t>
      </w:r>
      <w:r w:rsidRPr="00497B68">
        <w:rPr>
          <w:color w:val="000000"/>
          <w:sz w:val="28"/>
          <w:szCs w:val="28"/>
        </w:rPr>
        <w:t>с ним (от нача</w:t>
      </w:r>
      <w:r>
        <w:rPr>
          <w:color w:val="000000"/>
          <w:sz w:val="28"/>
          <w:szCs w:val="28"/>
        </w:rPr>
        <w:t>льников, коллег, смежников, под</w:t>
      </w:r>
      <w:r w:rsidRPr="00497B68">
        <w:rPr>
          <w:color w:val="000000"/>
          <w:sz w:val="28"/>
          <w:szCs w:val="28"/>
        </w:rPr>
        <w:t>чиненных, клиентов)</w:t>
      </w:r>
      <w:r>
        <w:rPr>
          <w:color w:val="000000"/>
          <w:sz w:val="28"/>
          <w:szCs w:val="28"/>
        </w:rPr>
        <w:t>.</w:t>
      </w:r>
    </w:p>
    <w:p w:rsidR="006D582C" w:rsidRPr="006D582C" w:rsidRDefault="006D582C" w:rsidP="006D582C">
      <w:pPr>
        <w:spacing w:line="360" w:lineRule="auto"/>
        <w:ind w:firstLine="900"/>
        <w:jc w:val="both"/>
        <w:rPr>
          <w:sz w:val="28"/>
          <w:szCs w:val="28"/>
        </w:rPr>
      </w:pPr>
      <w:r>
        <w:rPr>
          <w:sz w:val="28"/>
          <w:szCs w:val="28"/>
        </w:rPr>
        <w:t>Так как н</w:t>
      </w:r>
      <w:r w:rsidRPr="006D582C">
        <w:rPr>
          <w:sz w:val="28"/>
          <w:szCs w:val="28"/>
        </w:rPr>
        <w:t xml:space="preserve">е все профессиональные и личностные качества можно оценить с помощью интервью по компетенциям, поэтому было принято решение провести профессиональное и психологическое тестирование. Для этого </w:t>
      </w:r>
      <w:r>
        <w:rPr>
          <w:sz w:val="28"/>
          <w:szCs w:val="28"/>
        </w:rPr>
        <w:t>специалисты консалтингового центра использовали с</w:t>
      </w:r>
      <w:r w:rsidRPr="006D582C">
        <w:rPr>
          <w:sz w:val="28"/>
          <w:szCs w:val="28"/>
        </w:rPr>
        <w:t>ледующие методики:</w:t>
      </w:r>
    </w:p>
    <w:p w:rsidR="006D582C" w:rsidRPr="006D582C" w:rsidRDefault="006D582C" w:rsidP="006D582C">
      <w:pPr>
        <w:spacing w:line="360" w:lineRule="auto"/>
        <w:ind w:firstLine="900"/>
        <w:jc w:val="both"/>
        <w:rPr>
          <w:sz w:val="28"/>
          <w:szCs w:val="28"/>
        </w:rPr>
      </w:pPr>
      <w:r>
        <w:rPr>
          <w:sz w:val="28"/>
          <w:szCs w:val="28"/>
        </w:rPr>
        <w:t xml:space="preserve">1. </w:t>
      </w:r>
      <w:r w:rsidRPr="006D582C">
        <w:rPr>
          <w:sz w:val="28"/>
          <w:szCs w:val="28"/>
        </w:rPr>
        <w:t>CPI — калифорнийский многофакторный личностный опросник;</w:t>
      </w:r>
    </w:p>
    <w:p w:rsidR="006D582C" w:rsidRPr="006D582C" w:rsidRDefault="006D582C" w:rsidP="006D582C">
      <w:pPr>
        <w:spacing w:line="360" w:lineRule="auto"/>
        <w:ind w:firstLine="900"/>
        <w:jc w:val="both"/>
        <w:rPr>
          <w:sz w:val="28"/>
          <w:szCs w:val="28"/>
        </w:rPr>
      </w:pPr>
      <w:r>
        <w:rPr>
          <w:sz w:val="28"/>
          <w:szCs w:val="28"/>
        </w:rPr>
        <w:t xml:space="preserve">2. </w:t>
      </w:r>
      <w:r w:rsidRPr="006D582C">
        <w:rPr>
          <w:sz w:val="28"/>
          <w:szCs w:val="28"/>
        </w:rPr>
        <w:t>PF-16 — 16-факторный личностный опросник Р. Кеттела;</w:t>
      </w:r>
    </w:p>
    <w:p w:rsidR="006D582C" w:rsidRPr="006D582C" w:rsidRDefault="006D582C" w:rsidP="006D582C">
      <w:pPr>
        <w:spacing w:line="360" w:lineRule="auto"/>
        <w:ind w:firstLine="900"/>
        <w:jc w:val="both"/>
        <w:rPr>
          <w:sz w:val="28"/>
          <w:szCs w:val="28"/>
        </w:rPr>
      </w:pPr>
      <w:r>
        <w:rPr>
          <w:sz w:val="28"/>
          <w:szCs w:val="28"/>
        </w:rPr>
        <w:t xml:space="preserve">3. </w:t>
      </w:r>
      <w:r w:rsidRPr="006D582C">
        <w:rPr>
          <w:sz w:val="28"/>
          <w:szCs w:val="28"/>
        </w:rPr>
        <w:t>КОТ — тест для оценки умения обрабатывать информацию;</w:t>
      </w:r>
    </w:p>
    <w:p w:rsidR="006D582C" w:rsidRPr="006D582C" w:rsidRDefault="006D582C" w:rsidP="006D582C">
      <w:pPr>
        <w:spacing w:line="360" w:lineRule="auto"/>
        <w:ind w:firstLine="900"/>
        <w:jc w:val="both"/>
        <w:rPr>
          <w:sz w:val="28"/>
          <w:szCs w:val="28"/>
        </w:rPr>
      </w:pPr>
      <w:r>
        <w:rPr>
          <w:sz w:val="28"/>
          <w:szCs w:val="28"/>
        </w:rPr>
        <w:t>4. М</w:t>
      </w:r>
      <w:r w:rsidRPr="006D582C">
        <w:rPr>
          <w:sz w:val="28"/>
          <w:szCs w:val="28"/>
        </w:rPr>
        <w:t>етодика интерперсональной диагностики Т.</w:t>
      </w:r>
      <w:r>
        <w:rPr>
          <w:sz w:val="28"/>
          <w:szCs w:val="28"/>
        </w:rPr>
        <w:t xml:space="preserve"> Лири </w:t>
      </w:r>
      <w:r w:rsidRPr="006D582C">
        <w:rPr>
          <w:sz w:val="28"/>
          <w:szCs w:val="28"/>
        </w:rPr>
        <w:t>;</w:t>
      </w:r>
    </w:p>
    <w:p w:rsidR="006D582C" w:rsidRPr="006D582C" w:rsidRDefault="006D582C" w:rsidP="006D582C">
      <w:pPr>
        <w:spacing w:line="360" w:lineRule="auto"/>
        <w:ind w:firstLine="900"/>
        <w:jc w:val="both"/>
        <w:rPr>
          <w:sz w:val="28"/>
          <w:szCs w:val="28"/>
        </w:rPr>
      </w:pPr>
      <w:r>
        <w:rPr>
          <w:sz w:val="28"/>
          <w:szCs w:val="28"/>
        </w:rPr>
        <w:t>5. М</w:t>
      </w:r>
      <w:r w:rsidRPr="006D582C">
        <w:rPr>
          <w:sz w:val="28"/>
          <w:szCs w:val="28"/>
        </w:rPr>
        <w:t>етодика А. А. Реана — тест для оценки доминирующего типа мотивации.</w:t>
      </w:r>
    </w:p>
    <w:p w:rsidR="006D582C" w:rsidRDefault="006D582C" w:rsidP="0037637A">
      <w:pPr>
        <w:spacing w:line="360" w:lineRule="auto"/>
        <w:ind w:firstLine="900"/>
        <w:jc w:val="both"/>
        <w:rPr>
          <w:sz w:val="28"/>
          <w:szCs w:val="28"/>
        </w:rPr>
      </w:pPr>
      <w:r>
        <w:rPr>
          <w:sz w:val="28"/>
          <w:szCs w:val="28"/>
        </w:rPr>
        <w:t>Результаты прохождения оценочных мероприятий каждым из участников, оценивались в баллах и были сведены в итоговую таблицу, на основе которой были рассчитаны средние уровни развития компетенций.</w:t>
      </w:r>
    </w:p>
    <w:p w:rsidR="005F1C6D" w:rsidRDefault="005F1C6D" w:rsidP="0037637A">
      <w:pPr>
        <w:spacing w:line="360" w:lineRule="auto"/>
        <w:ind w:firstLine="900"/>
        <w:jc w:val="both"/>
        <w:rPr>
          <w:sz w:val="28"/>
          <w:szCs w:val="28"/>
        </w:rPr>
      </w:pPr>
      <w:r>
        <w:rPr>
          <w:sz w:val="28"/>
          <w:szCs w:val="28"/>
        </w:rPr>
        <w:t>На рисунке 6 представлены результаты проведения оценки</w:t>
      </w:r>
      <w:r w:rsidR="0031480B">
        <w:rPr>
          <w:sz w:val="28"/>
          <w:szCs w:val="28"/>
        </w:rPr>
        <w:t xml:space="preserve"> компетенций менеджеров в среднем по Банку</w:t>
      </w:r>
      <w:r>
        <w:rPr>
          <w:sz w:val="28"/>
          <w:szCs w:val="28"/>
        </w:rPr>
        <w:t>.</w:t>
      </w:r>
    </w:p>
    <w:p w:rsidR="005F1C6D" w:rsidRDefault="005F1C6D" w:rsidP="0037637A">
      <w:pPr>
        <w:spacing w:line="360" w:lineRule="auto"/>
        <w:ind w:firstLine="900"/>
        <w:jc w:val="both"/>
        <w:rPr>
          <w:sz w:val="28"/>
          <w:szCs w:val="28"/>
        </w:rPr>
      </w:pPr>
    </w:p>
    <w:p w:rsidR="00BE1A1D" w:rsidRPr="0009579C" w:rsidRDefault="004A5DF0" w:rsidP="005F1C6D">
      <w:pPr>
        <w:spacing w:line="360" w:lineRule="auto"/>
        <w:jc w:val="center"/>
        <w:rPr>
          <w:sz w:val="28"/>
          <w:szCs w:val="28"/>
        </w:rPr>
      </w:pPr>
      <w:r>
        <w:pict>
          <v:shape id="_x0000_i1034" type="#_x0000_t75" style="width:462pt;height:266.25pt">
            <v:imagedata r:id="rId20" o:title="" croptop="12006f" cropbottom="6520f" cropleft="905f" cropright="779f"/>
          </v:shape>
        </w:pict>
      </w:r>
    </w:p>
    <w:p w:rsidR="0037637A" w:rsidRDefault="005F1C6D" w:rsidP="00A55232">
      <w:pPr>
        <w:autoSpaceDE w:val="0"/>
        <w:autoSpaceDN w:val="0"/>
        <w:adjustRightInd w:val="0"/>
        <w:spacing w:line="360" w:lineRule="auto"/>
        <w:ind w:firstLine="900"/>
        <w:jc w:val="both"/>
        <w:rPr>
          <w:sz w:val="28"/>
          <w:szCs w:val="28"/>
        </w:rPr>
      </w:pPr>
      <w:r>
        <w:rPr>
          <w:sz w:val="28"/>
          <w:szCs w:val="28"/>
        </w:rPr>
        <w:t>Рисунок 6 – Уровень развития компетенций менеджеров</w:t>
      </w:r>
    </w:p>
    <w:p w:rsidR="0037637A" w:rsidRDefault="0037637A" w:rsidP="00A55232">
      <w:pPr>
        <w:autoSpaceDE w:val="0"/>
        <w:autoSpaceDN w:val="0"/>
        <w:adjustRightInd w:val="0"/>
        <w:spacing w:line="360" w:lineRule="auto"/>
        <w:ind w:firstLine="900"/>
        <w:jc w:val="both"/>
        <w:rPr>
          <w:sz w:val="28"/>
          <w:szCs w:val="28"/>
        </w:rPr>
      </w:pPr>
    </w:p>
    <w:p w:rsidR="0031480B" w:rsidRPr="00CF6324" w:rsidRDefault="0031480B" w:rsidP="00CF6324">
      <w:pPr>
        <w:autoSpaceDE w:val="0"/>
        <w:autoSpaceDN w:val="0"/>
        <w:adjustRightInd w:val="0"/>
        <w:spacing w:line="408" w:lineRule="auto"/>
        <w:ind w:firstLine="902"/>
        <w:jc w:val="both"/>
        <w:rPr>
          <w:spacing w:val="4"/>
          <w:sz w:val="28"/>
          <w:szCs w:val="28"/>
        </w:rPr>
      </w:pPr>
      <w:r w:rsidRPr="00CF6324">
        <w:rPr>
          <w:spacing w:val="4"/>
          <w:sz w:val="28"/>
          <w:szCs w:val="28"/>
        </w:rPr>
        <w:t xml:space="preserve">Как видно из рисунка, около 30% компетенций находятся на третьем уровне развития, то </w:t>
      </w:r>
      <w:r w:rsidR="006D582C" w:rsidRPr="00CF6324">
        <w:rPr>
          <w:spacing w:val="4"/>
          <w:sz w:val="28"/>
          <w:szCs w:val="28"/>
        </w:rPr>
        <w:t>есть,</w:t>
      </w:r>
      <w:r w:rsidRPr="00CF6324">
        <w:rPr>
          <w:spacing w:val="4"/>
          <w:sz w:val="28"/>
          <w:szCs w:val="28"/>
        </w:rPr>
        <w:t xml:space="preserve"> развиты в полной мере и используются в деятельности, около 65% компетенций находятся на втором уровне развития, то </w:t>
      </w:r>
      <w:r w:rsidR="006D582C" w:rsidRPr="00CF6324">
        <w:rPr>
          <w:spacing w:val="4"/>
          <w:sz w:val="28"/>
          <w:szCs w:val="28"/>
        </w:rPr>
        <w:t>есть,</w:t>
      </w:r>
      <w:r w:rsidRPr="00CF6324">
        <w:rPr>
          <w:spacing w:val="4"/>
          <w:sz w:val="28"/>
          <w:szCs w:val="28"/>
        </w:rPr>
        <w:t xml:space="preserve"> развиты в достаточной степени. Самыми неразвитыми компетенциями оказались умение управлять конфликтами, способность к развитию подчиненных, новаторство и делегирование полномочий.</w:t>
      </w:r>
    </w:p>
    <w:p w:rsidR="00DB7E2D" w:rsidRPr="00CF6324" w:rsidRDefault="006D582C" w:rsidP="00CF6324">
      <w:pPr>
        <w:autoSpaceDE w:val="0"/>
        <w:autoSpaceDN w:val="0"/>
        <w:adjustRightInd w:val="0"/>
        <w:spacing w:line="408" w:lineRule="auto"/>
        <w:ind w:firstLine="902"/>
        <w:jc w:val="both"/>
        <w:rPr>
          <w:color w:val="000000"/>
          <w:spacing w:val="4"/>
          <w:sz w:val="28"/>
          <w:szCs w:val="28"/>
        </w:rPr>
      </w:pPr>
      <w:r w:rsidRPr="00CF6324">
        <w:rPr>
          <w:color w:val="000000"/>
          <w:spacing w:val="4"/>
          <w:sz w:val="28"/>
          <w:szCs w:val="28"/>
        </w:rPr>
        <w:t>Таким образом, в ходе проведения центра оценки были выявлены наиболее неразвитые компетенции, развитие которых необходимо для успешного функционирования работы Банка. В общем же, уровень развития и качества работы менеджеров и управленческого персонала достаточно высок, 95% протестированных обладают третьим и вторым уровнем развития компетенций, что признается специалистами достаточным для успешной деятельности.</w:t>
      </w:r>
    </w:p>
    <w:p w:rsidR="006D582C" w:rsidRDefault="006D582C" w:rsidP="00A55232">
      <w:pPr>
        <w:autoSpaceDE w:val="0"/>
        <w:autoSpaceDN w:val="0"/>
        <w:adjustRightInd w:val="0"/>
        <w:spacing w:line="360" w:lineRule="auto"/>
        <w:ind w:firstLine="900"/>
        <w:jc w:val="both"/>
        <w:rPr>
          <w:color w:val="000000"/>
          <w:sz w:val="28"/>
          <w:szCs w:val="28"/>
        </w:rPr>
      </w:pPr>
    </w:p>
    <w:p w:rsidR="00DB7E2D" w:rsidRDefault="00DB7E2D" w:rsidP="00A55232">
      <w:pPr>
        <w:autoSpaceDE w:val="0"/>
        <w:autoSpaceDN w:val="0"/>
        <w:adjustRightInd w:val="0"/>
        <w:spacing w:line="360" w:lineRule="auto"/>
        <w:ind w:firstLine="900"/>
        <w:jc w:val="both"/>
        <w:rPr>
          <w:sz w:val="28"/>
          <w:szCs w:val="28"/>
        </w:rPr>
      </w:pPr>
      <w:r>
        <w:rPr>
          <w:sz w:val="28"/>
          <w:szCs w:val="28"/>
        </w:rPr>
        <w:t>3.3 Предложения по усовершенствованию организации труда работников управления в Банке ВТБ 24 (закрытое акционерное общество) ВТБ 24 (ЗАО)</w:t>
      </w:r>
    </w:p>
    <w:p w:rsidR="00CA3EEE" w:rsidRDefault="00CA3EEE" w:rsidP="00A55232">
      <w:pPr>
        <w:autoSpaceDE w:val="0"/>
        <w:autoSpaceDN w:val="0"/>
        <w:adjustRightInd w:val="0"/>
        <w:spacing w:line="360" w:lineRule="auto"/>
        <w:ind w:firstLine="900"/>
        <w:jc w:val="both"/>
        <w:rPr>
          <w:sz w:val="28"/>
          <w:szCs w:val="28"/>
        </w:rPr>
      </w:pPr>
    </w:p>
    <w:p w:rsidR="00CA3EEE" w:rsidRDefault="00CA3EEE" w:rsidP="004931E3">
      <w:pPr>
        <w:autoSpaceDE w:val="0"/>
        <w:autoSpaceDN w:val="0"/>
        <w:adjustRightInd w:val="0"/>
        <w:spacing w:line="360" w:lineRule="auto"/>
        <w:ind w:firstLine="900"/>
        <w:jc w:val="both"/>
        <w:rPr>
          <w:sz w:val="28"/>
          <w:szCs w:val="28"/>
        </w:rPr>
      </w:pPr>
      <w:r>
        <w:rPr>
          <w:sz w:val="28"/>
          <w:szCs w:val="28"/>
        </w:rPr>
        <w:t>Основной проблемой, выявленной в ходе оценки уровня организации  труда управленческого персонала, стала проблема потери рабочего времени.</w:t>
      </w:r>
      <w:r w:rsidR="004931E3">
        <w:rPr>
          <w:sz w:val="28"/>
          <w:szCs w:val="28"/>
        </w:rPr>
        <w:t xml:space="preserve"> </w:t>
      </w:r>
      <w:r>
        <w:rPr>
          <w:sz w:val="28"/>
          <w:szCs w:val="28"/>
        </w:rPr>
        <w:t>Существенно сократить потери поможет планирование личного времени каждого из менеджеров.</w:t>
      </w:r>
    </w:p>
    <w:p w:rsidR="00CA3EEE" w:rsidRDefault="00CA3EEE" w:rsidP="00CA3EEE">
      <w:pPr>
        <w:spacing w:line="360" w:lineRule="auto"/>
        <w:ind w:firstLine="900"/>
        <w:jc w:val="both"/>
        <w:rPr>
          <w:sz w:val="28"/>
          <w:szCs w:val="28"/>
        </w:rPr>
      </w:pPr>
      <w:r w:rsidRPr="00CA3EEE">
        <w:rPr>
          <w:bCs/>
          <w:sz w:val="28"/>
          <w:szCs w:val="28"/>
        </w:rPr>
        <w:t>Планирование личного труда</w:t>
      </w:r>
      <w:r>
        <w:rPr>
          <w:sz w:val="28"/>
          <w:szCs w:val="28"/>
        </w:rPr>
        <w:t xml:space="preserve"> является неотъемлемой частью в работе управленческого персонала многих крупных компаний. План личного труда должен составляться на неделю или на месяц. Он должен быть нацелен на решение главных задач, на отыскание способов рационализации труда.</w:t>
      </w:r>
    </w:p>
    <w:p w:rsidR="00CA3EEE" w:rsidRDefault="00CA3EEE" w:rsidP="00CA3EEE">
      <w:pPr>
        <w:spacing w:line="360" w:lineRule="auto"/>
        <w:jc w:val="both"/>
        <w:rPr>
          <w:sz w:val="28"/>
          <w:szCs w:val="28"/>
        </w:rPr>
      </w:pPr>
      <w:r>
        <w:rPr>
          <w:sz w:val="28"/>
          <w:szCs w:val="28"/>
        </w:rPr>
        <w:tab/>
        <w:t>Работы, подлежащие выполнению в течение дня, ранжируются по срочности и значимости. На первые часы работы надо предусматривать ознакомление с почтой, прием посетителей, так как в этот период происходит «врабатывание». Решение наиболее трудных вопросов надо проводить во время пика своей работоспособности, которая каждым человеком выявляется индивидуально. На конец рабочего дня намечают легкие работы (оформительские, составление сводок).</w:t>
      </w:r>
    </w:p>
    <w:p w:rsidR="00CA3EEE" w:rsidRDefault="00CA3EEE" w:rsidP="00CA3EEE">
      <w:pPr>
        <w:spacing w:line="360" w:lineRule="auto"/>
        <w:jc w:val="both"/>
        <w:rPr>
          <w:sz w:val="28"/>
          <w:szCs w:val="28"/>
        </w:rPr>
      </w:pPr>
      <w:r>
        <w:rPr>
          <w:sz w:val="28"/>
          <w:szCs w:val="28"/>
        </w:rPr>
        <w:tab/>
        <w:t>Каждому рабочему дню следует придавать свой «профиль», то есть включать один и больших и важных вопросов по капитальному строительству, специальным вопросам (материально-технического снабжения, финансирования и другие). Проведение совещаний и заседаний следует проводить в начале и в конце недели, когда наблюдается снижение работоспособности.</w:t>
      </w:r>
    </w:p>
    <w:p w:rsidR="00CA3EEE" w:rsidRDefault="00CA3EEE" w:rsidP="00CA3EEE">
      <w:pPr>
        <w:spacing w:line="360" w:lineRule="auto"/>
        <w:jc w:val="both"/>
        <w:rPr>
          <w:sz w:val="28"/>
          <w:szCs w:val="28"/>
        </w:rPr>
      </w:pPr>
      <w:r>
        <w:rPr>
          <w:sz w:val="28"/>
          <w:szCs w:val="28"/>
        </w:rPr>
        <w:tab/>
        <w:t>В план личного труда не следует включать ежедневно повторяющиеся дела, для них просто надо зарезервировать 25-30% рабочего времени. На непредвиденные работы необходимо отвести 10-15% времени.</w:t>
      </w:r>
    </w:p>
    <w:p w:rsidR="00CA3EEE" w:rsidRDefault="00CA3EEE" w:rsidP="00CA3EEE">
      <w:pPr>
        <w:spacing w:line="360" w:lineRule="auto"/>
        <w:jc w:val="both"/>
        <w:rPr>
          <w:sz w:val="28"/>
          <w:szCs w:val="28"/>
        </w:rPr>
      </w:pPr>
      <w:r>
        <w:rPr>
          <w:sz w:val="28"/>
          <w:szCs w:val="28"/>
        </w:rPr>
        <w:tab/>
        <w:t>Подобный подход к организации собственной работы каждого менеджера существенно поможет сократить потери рабочего времени.</w:t>
      </w:r>
    </w:p>
    <w:p w:rsidR="009F5599" w:rsidRPr="009F5599" w:rsidRDefault="009F5599" w:rsidP="009F5599">
      <w:pPr>
        <w:spacing w:line="360" w:lineRule="auto"/>
        <w:ind w:firstLine="900"/>
        <w:jc w:val="both"/>
        <w:rPr>
          <w:sz w:val="28"/>
          <w:szCs w:val="28"/>
        </w:rPr>
      </w:pPr>
      <w:r>
        <w:rPr>
          <w:sz w:val="28"/>
          <w:szCs w:val="28"/>
        </w:rPr>
        <w:t>В результате проведения оценки менеджерских компетенций, были выявлены наиболее неразвитые компетенции. Руководству Банка следует заняться р</w:t>
      </w:r>
      <w:r w:rsidRPr="009F5599">
        <w:rPr>
          <w:sz w:val="28"/>
          <w:szCs w:val="28"/>
        </w:rPr>
        <w:t>азработка программ обучения на средне- и долгосрочный период для менеджеров компании.</w:t>
      </w:r>
      <w:r>
        <w:rPr>
          <w:sz w:val="28"/>
          <w:szCs w:val="28"/>
        </w:rPr>
        <w:t xml:space="preserve"> А в ближайшее время необходима р</w:t>
      </w:r>
      <w:r w:rsidRPr="009F5599">
        <w:rPr>
          <w:sz w:val="28"/>
          <w:szCs w:val="28"/>
        </w:rPr>
        <w:t>еализация программы по развитию</w:t>
      </w:r>
      <w:r>
        <w:rPr>
          <w:sz w:val="28"/>
          <w:szCs w:val="28"/>
        </w:rPr>
        <w:t xml:space="preserve"> умений управлять конфликтами, умений развивать персонал, а также необходимы тренинги для развития новаторства, умения действовать нетрадиционно в критических и нестандартных ситуациях.</w:t>
      </w:r>
    </w:p>
    <w:p w:rsidR="00A01002" w:rsidRDefault="00A01002" w:rsidP="00A01002">
      <w:pPr>
        <w:spacing w:line="360" w:lineRule="auto"/>
        <w:ind w:firstLine="900"/>
        <w:jc w:val="both"/>
        <w:rPr>
          <w:sz w:val="28"/>
          <w:szCs w:val="28"/>
        </w:rPr>
      </w:pPr>
      <w:r>
        <w:rPr>
          <w:sz w:val="28"/>
          <w:szCs w:val="28"/>
        </w:rPr>
        <w:t>Также одной из причин потерь рабочего времени стала неэффективное и неправильное проведение совещаний.</w:t>
      </w:r>
    </w:p>
    <w:p w:rsidR="00A01002" w:rsidRPr="00F73F9C" w:rsidRDefault="00A01002" w:rsidP="00A01002">
      <w:pPr>
        <w:spacing w:line="360" w:lineRule="auto"/>
        <w:ind w:firstLine="900"/>
        <w:jc w:val="both"/>
        <w:rPr>
          <w:sz w:val="28"/>
          <w:szCs w:val="28"/>
        </w:rPr>
      </w:pPr>
      <w:r w:rsidRPr="00F73F9C">
        <w:rPr>
          <w:sz w:val="28"/>
          <w:szCs w:val="28"/>
        </w:rPr>
        <w:t xml:space="preserve">Правильно подготовленное и разумно проведенное совещание является эффективной формой использования коллективного разума участников совещаний. Для эффективного проведения совещания руководителю необходимо: </w:t>
      </w:r>
    </w:p>
    <w:p w:rsidR="00A01002" w:rsidRPr="00F73F9C" w:rsidRDefault="00A01002" w:rsidP="00A01002">
      <w:pPr>
        <w:spacing w:line="360" w:lineRule="auto"/>
        <w:ind w:firstLine="900"/>
        <w:jc w:val="both"/>
        <w:rPr>
          <w:sz w:val="28"/>
          <w:szCs w:val="28"/>
        </w:rPr>
      </w:pPr>
      <w:r w:rsidRPr="00F73F9C">
        <w:rPr>
          <w:sz w:val="28"/>
          <w:szCs w:val="28"/>
        </w:rPr>
        <w:t>- заранее сообщать его участникам повестку дня;</w:t>
      </w:r>
    </w:p>
    <w:p w:rsidR="00A01002" w:rsidRPr="00F73F9C" w:rsidRDefault="00A01002" w:rsidP="00A01002">
      <w:pPr>
        <w:spacing w:line="360" w:lineRule="auto"/>
        <w:ind w:firstLine="900"/>
        <w:jc w:val="both"/>
        <w:rPr>
          <w:sz w:val="28"/>
          <w:szCs w:val="28"/>
        </w:rPr>
      </w:pPr>
      <w:r w:rsidRPr="00F73F9C">
        <w:rPr>
          <w:sz w:val="28"/>
          <w:szCs w:val="28"/>
        </w:rPr>
        <w:t>- приглашать на совещание только тех, кто связан с обсуждаемой проблемой;</w:t>
      </w:r>
    </w:p>
    <w:p w:rsidR="00A01002" w:rsidRPr="009F5599" w:rsidRDefault="00A01002" w:rsidP="00A01002">
      <w:pPr>
        <w:spacing w:line="360" w:lineRule="auto"/>
        <w:ind w:firstLine="900"/>
        <w:jc w:val="both"/>
        <w:rPr>
          <w:spacing w:val="-2"/>
          <w:sz w:val="28"/>
          <w:szCs w:val="28"/>
        </w:rPr>
      </w:pPr>
      <w:r w:rsidRPr="00F73F9C">
        <w:rPr>
          <w:sz w:val="28"/>
          <w:szCs w:val="28"/>
        </w:rPr>
        <w:t xml:space="preserve">- следить за соблюдением регламента совещания: 5-7 минут каждому на </w:t>
      </w:r>
      <w:r w:rsidRPr="009F5599">
        <w:rPr>
          <w:spacing w:val="-2"/>
          <w:sz w:val="28"/>
          <w:szCs w:val="28"/>
        </w:rPr>
        <w:t>выступление, а длительность совещания не должна превышать одного часа;</w:t>
      </w:r>
    </w:p>
    <w:p w:rsidR="00A01002" w:rsidRPr="009F5599" w:rsidRDefault="00A01002" w:rsidP="00A01002">
      <w:pPr>
        <w:spacing w:line="360" w:lineRule="auto"/>
        <w:ind w:firstLine="900"/>
        <w:jc w:val="both"/>
        <w:rPr>
          <w:spacing w:val="-4"/>
          <w:sz w:val="28"/>
          <w:szCs w:val="28"/>
        </w:rPr>
      </w:pPr>
      <w:r w:rsidRPr="00F73F9C">
        <w:rPr>
          <w:sz w:val="28"/>
          <w:szCs w:val="28"/>
        </w:rPr>
        <w:t xml:space="preserve">- </w:t>
      </w:r>
      <w:r w:rsidRPr="009F5599">
        <w:rPr>
          <w:spacing w:val="-4"/>
          <w:sz w:val="28"/>
          <w:szCs w:val="28"/>
        </w:rPr>
        <w:t>говорить четко и кратко самому и требовать того же от выступающих.</w:t>
      </w:r>
    </w:p>
    <w:p w:rsidR="00A01002" w:rsidRPr="00F73F9C" w:rsidRDefault="00A01002" w:rsidP="00A01002">
      <w:pPr>
        <w:spacing w:line="360" w:lineRule="auto"/>
        <w:jc w:val="both"/>
        <w:rPr>
          <w:sz w:val="28"/>
          <w:szCs w:val="28"/>
        </w:rPr>
      </w:pPr>
      <w:r w:rsidRPr="00F73F9C">
        <w:rPr>
          <w:sz w:val="28"/>
          <w:szCs w:val="28"/>
        </w:rPr>
        <w:tab/>
        <w:t>В процессе проведения совещания для создания обстановки делового и заинтересованного обсуждения возникших проблем руководитель не должен:</w:t>
      </w:r>
    </w:p>
    <w:p w:rsidR="00A01002" w:rsidRPr="00F73F9C" w:rsidRDefault="00A01002" w:rsidP="00A01002">
      <w:pPr>
        <w:spacing w:line="360" w:lineRule="auto"/>
        <w:ind w:firstLine="900"/>
        <w:jc w:val="both"/>
        <w:rPr>
          <w:sz w:val="28"/>
          <w:szCs w:val="28"/>
        </w:rPr>
      </w:pPr>
      <w:r w:rsidRPr="00F73F9C">
        <w:rPr>
          <w:sz w:val="28"/>
          <w:szCs w:val="28"/>
        </w:rPr>
        <w:t>- вести телефонные переговоры;</w:t>
      </w:r>
    </w:p>
    <w:p w:rsidR="00A01002" w:rsidRPr="00F73F9C" w:rsidRDefault="00A01002" w:rsidP="00A01002">
      <w:pPr>
        <w:spacing w:line="360" w:lineRule="auto"/>
        <w:ind w:firstLine="900"/>
        <w:jc w:val="both"/>
        <w:rPr>
          <w:sz w:val="28"/>
          <w:szCs w:val="28"/>
        </w:rPr>
      </w:pPr>
      <w:r w:rsidRPr="00F73F9C">
        <w:rPr>
          <w:sz w:val="28"/>
          <w:szCs w:val="28"/>
        </w:rPr>
        <w:t>- просматривать или подписывать какие-либо документы;</w:t>
      </w:r>
    </w:p>
    <w:p w:rsidR="00A01002" w:rsidRPr="00F73F9C" w:rsidRDefault="00A01002" w:rsidP="00A01002">
      <w:pPr>
        <w:spacing w:line="360" w:lineRule="auto"/>
        <w:ind w:firstLine="900"/>
        <w:jc w:val="both"/>
        <w:rPr>
          <w:sz w:val="28"/>
          <w:szCs w:val="28"/>
        </w:rPr>
      </w:pPr>
      <w:r w:rsidRPr="00F73F9C">
        <w:rPr>
          <w:sz w:val="28"/>
          <w:szCs w:val="28"/>
        </w:rPr>
        <w:t>- комментировать и оценивать выступление участников совещания;</w:t>
      </w:r>
    </w:p>
    <w:p w:rsidR="00A01002" w:rsidRPr="00F73F9C" w:rsidRDefault="00A01002" w:rsidP="00A01002">
      <w:pPr>
        <w:spacing w:line="360" w:lineRule="auto"/>
        <w:ind w:firstLine="900"/>
        <w:jc w:val="both"/>
        <w:rPr>
          <w:sz w:val="28"/>
          <w:szCs w:val="28"/>
        </w:rPr>
      </w:pPr>
      <w:r w:rsidRPr="00F73F9C">
        <w:rPr>
          <w:sz w:val="28"/>
          <w:szCs w:val="28"/>
        </w:rPr>
        <w:t>- высказывать свою точку зрения по обсуждаемой проблеме в начале совещания;</w:t>
      </w:r>
    </w:p>
    <w:p w:rsidR="00A01002" w:rsidRPr="00F73F9C" w:rsidRDefault="00A01002" w:rsidP="00A01002">
      <w:pPr>
        <w:spacing w:line="360" w:lineRule="auto"/>
        <w:ind w:firstLine="900"/>
        <w:jc w:val="both"/>
        <w:rPr>
          <w:sz w:val="28"/>
          <w:szCs w:val="28"/>
        </w:rPr>
      </w:pPr>
      <w:r w:rsidRPr="00F73F9C">
        <w:rPr>
          <w:sz w:val="28"/>
          <w:szCs w:val="28"/>
        </w:rPr>
        <w:t>- применять негативные формулировки, например:</w:t>
      </w:r>
    </w:p>
    <w:p w:rsidR="00A01002" w:rsidRPr="00F73F9C" w:rsidRDefault="00A01002" w:rsidP="00A01002">
      <w:pPr>
        <w:spacing w:line="360" w:lineRule="auto"/>
        <w:ind w:firstLine="900"/>
        <w:jc w:val="both"/>
        <w:rPr>
          <w:sz w:val="28"/>
          <w:szCs w:val="28"/>
        </w:rPr>
      </w:pPr>
      <w:r w:rsidRPr="00F73F9C">
        <w:rPr>
          <w:sz w:val="28"/>
          <w:szCs w:val="28"/>
        </w:rPr>
        <w:t>1. Никогда мы этим не занимались.</w:t>
      </w:r>
    </w:p>
    <w:p w:rsidR="00A01002" w:rsidRPr="00F73F9C" w:rsidRDefault="00A01002" w:rsidP="00A01002">
      <w:pPr>
        <w:spacing w:line="360" w:lineRule="auto"/>
        <w:ind w:firstLine="900"/>
        <w:jc w:val="both"/>
        <w:rPr>
          <w:sz w:val="28"/>
          <w:szCs w:val="28"/>
        </w:rPr>
      </w:pPr>
      <w:r w:rsidRPr="00F73F9C">
        <w:rPr>
          <w:sz w:val="28"/>
          <w:szCs w:val="28"/>
        </w:rPr>
        <w:t>2. Да это все равно не сработает.</w:t>
      </w:r>
    </w:p>
    <w:p w:rsidR="00A01002" w:rsidRPr="00F73F9C" w:rsidRDefault="00A01002" w:rsidP="00A01002">
      <w:pPr>
        <w:spacing w:line="360" w:lineRule="auto"/>
        <w:ind w:firstLine="900"/>
        <w:jc w:val="both"/>
        <w:rPr>
          <w:sz w:val="28"/>
          <w:szCs w:val="28"/>
        </w:rPr>
      </w:pPr>
      <w:r w:rsidRPr="00F73F9C">
        <w:rPr>
          <w:sz w:val="28"/>
          <w:szCs w:val="28"/>
        </w:rPr>
        <w:t>3. Мы не можем попусту тратить свое время.</w:t>
      </w:r>
    </w:p>
    <w:p w:rsidR="00A01002" w:rsidRPr="00F73F9C" w:rsidRDefault="00A01002" w:rsidP="00A01002">
      <w:pPr>
        <w:spacing w:line="360" w:lineRule="auto"/>
        <w:ind w:firstLine="900"/>
        <w:jc w:val="both"/>
        <w:rPr>
          <w:sz w:val="28"/>
          <w:szCs w:val="28"/>
        </w:rPr>
      </w:pPr>
      <w:r w:rsidRPr="00F73F9C">
        <w:rPr>
          <w:sz w:val="28"/>
          <w:szCs w:val="28"/>
        </w:rPr>
        <w:t xml:space="preserve">4. </w:t>
      </w:r>
      <w:r>
        <w:rPr>
          <w:sz w:val="28"/>
          <w:szCs w:val="28"/>
        </w:rPr>
        <w:t>М</w:t>
      </w:r>
      <w:r w:rsidRPr="00F73F9C">
        <w:rPr>
          <w:sz w:val="28"/>
          <w:szCs w:val="28"/>
        </w:rPr>
        <w:t>ы уже пытались это делать.</w:t>
      </w:r>
    </w:p>
    <w:p w:rsidR="00A01002" w:rsidRPr="00F73F9C" w:rsidRDefault="00A01002" w:rsidP="00A01002">
      <w:pPr>
        <w:spacing w:line="360" w:lineRule="auto"/>
        <w:ind w:firstLine="900"/>
        <w:jc w:val="both"/>
        <w:rPr>
          <w:sz w:val="28"/>
          <w:szCs w:val="28"/>
        </w:rPr>
      </w:pPr>
      <w:r w:rsidRPr="00F73F9C">
        <w:rPr>
          <w:sz w:val="28"/>
          <w:szCs w:val="28"/>
        </w:rPr>
        <w:t>5. Пока мы к этому не готовы.</w:t>
      </w:r>
    </w:p>
    <w:p w:rsidR="00A01002" w:rsidRPr="00F73F9C" w:rsidRDefault="00A01002" w:rsidP="00A01002">
      <w:pPr>
        <w:spacing w:line="360" w:lineRule="auto"/>
        <w:ind w:firstLine="900"/>
        <w:jc w:val="both"/>
        <w:rPr>
          <w:sz w:val="28"/>
          <w:szCs w:val="28"/>
        </w:rPr>
      </w:pPr>
      <w:r>
        <w:rPr>
          <w:sz w:val="28"/>
          <w:szCs w:val="28"/>
        </w:rPr>
        <w:t>6</w:t>
      </w:r>
      <w:r w:rsidRPr="00F73F9C">
        <w:rPr>
          <w:sz w:val="28"/>
          <w:szCs w:val="28"/>
        </w:rPr>
        <w:t>. Давайте обсудим это в другой раз.</w:t>
      </w:r>
    </w:p>
    <w:p w:rsidR="00A01002" w:rsidRPr="00F73F9C" w:rsidRDefault="00A01002" w:rsidP="00A01002">
      <w:pPr>
        <w:spacing w:line="360" w:lineRule="auto"/>
        <w:ind w:firstLine="900"/>
        <w:jc w:val="both"/>
        <w:rPr>
          <w:sz w:val="28"/>
          <w:szCs w:val="28"/>
        </w:rPr>
      </w:pPr>
      <w:r w:rsidRPr="00F73F9C">
        <w:rPr>
          <w:sz w:val="28"/>
          <w:szCs w:val="28"/>
        </w:rPr>
        <w:t>Перечисленные рекомендации нацелены на создание атмосферы искреннего высказывания своей точки зрения участниками совещания.</w:t>
      </w:r>
    </w:p>
    <w:p w:rsidR="00A01002" w:rsidRPr="00F73F9C" w:rsidRDefault="00A01002" w:rsidP="00A01002">
      <w:pPr>
        <w:spacing w:line="360" w:lineRule="auto"/>
        <w:ind w:firstLine="900"/>
        <w:jc w:val="both"/>
        <w:rPr>
          <w:sz w:val="28"/>
          <w:szCs w:val="28"/>
        </w:rPr>
      </w:pPr>
      <w:r w:rsidRPr="00F73F9C">
        <w:rPr>
          <w:sz w:val="28"/>
          <w:szCs w:val="28"/>
        </w:rPr>
        <w:t>Для повышения эффективности совещаний их следует проводить методом «мозговой атаки» (автор метода Алекс Осборн). Их организаторам необходимо учитывать следующее:</w:t>
      </w:r>
    </w:p>
    <w:p w:rsidR="00A01002" w:rsidRPr="00F73F9C" w:rsidRDefault="00A01002" w:rsidP="00A01002">
      <w:pPr>
        <w:spacing w:line="360" w:lineRule="auto"/>
        <w:ind w:firstLine="900"/>
        <w:jc w:val="both"/>
        <w:rPr>
          <w:sz w:val="28"/>
          <w:szCs w:val="28"/>
        </w:rPr>
      </w:pPr>
      <w:r w:rsidRPr="00F73F9C">
        <w:rPr>
          <w:sz w:val="28"/>
          <w:szCs w:val="28"/>
        </w:rPr>
        <w:t>- на совещании, проводимом методом «мозговой атаки», запрещается критика выступающих в любом виде;</w:t>
      </w:r>
    </w:p>
    <w:p w:rsidR="00A01002" w:rsidRPr="00F73F9C" w:rsidRDefault="00A01002" w:rsidP="00A01002">
      <w:pPr>
        <w:spacing w:line="360" w:lineRule="auto"/>
        <w:ind w:firstLine="900"/>
        <w:jc w:val="both"/>
        <w:rPr>
          <w:sz w:val="28"/>
          <w:szCs w:val="28"/>
        </w:rPr>
      </w:pPr>
      <w:r w:rsidRPr="00F73F9C">
        <w:rPr>
          <w:sz w:val="28"/>
          <w:szCs w:val="28"/>
        </w:rPr>
        <w:t>- слово для выступления на совещании участники получают в последовательности, обратной субординации (первым выступает участник совещания, занимающий низшую ступень в управленческой  иерархии);</w:t>
      </w:r>
    </w:p>
    <w:p w:rsidR="00A01002" w:rsidRPr="00F73F9C" w:rsidRDefault="00A01002" w:rsidP="00A01002">
      <w:pPr>
        <w:spacing w:line="360" w:lineRule="auto"/>
        <w:ind w:firstLine="900"/>
        <w:jc w:val="both"/>
        <w:rPr>
          <w:sz w:val="28"/>
          <w:szCs w:val="28"/>
        </w:rPr>
      </w:pPr>
      <w:r w:rsidRPr="00F73F9C">
        <w:rPr>
          <w:sz w:val="28"/>
          <w:szCs w:val="28"/>
        </w:rPr>
        <w:t>- участники совещания сидят рядом, а не напротив друг друга;</w:t>
      </w:r>
    </w:p>
    <w:p w:rsidR="00A01002" w:rsidRPr="00F73F9C" w:rsidRDefault="00A01002" w:rsidP="00A01002">
      <w:pPr>
        <w:spacing w:line="360" w:lineRule="auto"/>
        <w:ind w:firstLine="900"/>
        <w:jc w:val="both"/>
        <w:rPr>
          <w:sz w:val="28"/>
          <w:szCs w:val="28"/>
        </w:rPr>
      </w:pPr>
      <w:r w:rsidRPr="00F73F9C">
        <w:rPr>
          <w:sz w:val="28"/>
          <w:szCs w:val="28"/>
        </w:rPr>
        <w:t>- стимулируется генерация идей, даже самых фантастических.</w:t>
      </w:r>
    </w:p>
    <w:p w:rsidR="002A62FE" w:rsidRDefault="00A01002" w:rsidP="00376DDF">
      <w:pPr>
        <w:spacing w:line="360" w:lineRule="auto"/>
        <w:ind w:firstLine="900"/>
        <w:jc w:val="both"/>
        <w:rPr>
          <w:sz w:val="28"/>
          <w:szCs w:val="28"/>
        </w:rPr>
      </w:pPr>
      <w:r>
        <w:rPr>
          <w:sz w:val="28"/>
          <w:szCs w:val="28"/>
        </w:rPr>
        <w:t xml:space="preserve">Что касается </w:t>
      </w:r>
      <w:r w:rsidR="002A62FE">
        <w:rPr>
          <w:sz w:val="28"/>
          <w:szCs w:val="28"/>
        </w:rPr>
        <w:t xml:space="preserve">организации рабочего места, этому тоже стоит уделять внимание. Совершенно очевидно, что чем лучше приспособлено рабочее место для выполнения функций менеджера, тем производительнее и эффективнее будет работа менеджера. </w:t>
      </w:r>
    </w:p>
    <w:p w:rsidR="00A01002" w:rsidRPr="00A01002" w:rsidRDefault="002A62FE" w:rsidP="00A01002">
      <w:pPr>
        <w:spacing w:line="360" w:lineRule="auto"/>
        <w:ind w:firstLine="900"/>
        <w:jc w:val="both"/>
        <w:rPr>
          <w:sz w:val="28"/>
          <w:szCs w:val="28"/>
        </w:rPr>
      </w:pPr>
      <w:r>
        <w:rPr>
          <w:sz w:val="28"/>
          <w:szCs w:val="28"/>
        </w:rPr>
        <w:t>Во-первых, соблюдение</w:t>
      </w:r>
      <w:r w:rsidR="00A01002" w:rsidRPr="00A01002">
        <w:rPr>
          <w:sz w:val="28"/>
          <w:szCs w:val="28"/>
        </w:rPr>
        <w:t xml:space="preserve"> режим</w:t>
      </w:r>
      <w:r>
        <w:rPr>
          <w:sz w:val="28"/>
          <w:szCs w:val="28"/>
        </w:rPr>
        <w:t>а</w:t>
      </w:r>
      <w:r w:rsidR="00A01002" w:rsidRPr="00A01002">
        <w:rPr>
          <w:sz w:val="28"/>
          <w:szCs w:val="28"/>
        </w:rPr>
        <w:t xml:space="preserve"> труда и отдыха, </w:t>
      </w:r>
      <w:r>
        <w:rPr>
          <w:sz w:val="28"/>
          <w:szCs w:val="28"/>
        </w:rPr>
        <w:t>уменьшает</w:t>
      </w:r>
      <w:r w:rsidR="00A01002" w:rsidRPr="00A01002">
        <w:rPr>
          <w:sz w:val="28"/>
          <w:szCs w:val="28"/>
        </w:rPr>
        <w:t xml:space="preserve"> период врабатываемости, </w:t>
      </w:r>
      <w:r>
        <w:rPr>
          <w:sz w:val="28"/>
          <w:szCs w:val="28"/>
        </w:rPr>
        <w:t xml:space="preserve">что увеличивает </w:t>
      </w:r>
      <w:r w:rsidR="00A01002" w:rsidRPr="00A01002">
        <w:rPr>
          <w:sz w:val="28"/>
          <w:szCs w:val="28"/>
        </w:rPr>
        <w:t>фазу устойчив</w:t>
      </w:r>
      <w:r>
        <w:rPr>
          <w:sz w:val="28"/>
          <w:szCs w:val="28"/>
        </w:rPr>
        <w:t>ой работоспособности, а это дает</w:t>
      </w:r>
      <w:r w:rsidR="00A01002" w:rsidRPr="00A01002">
        <w:rPr>
          <w:sz w:val="28"/>
          <w:szCs w:val="28"/>
        </w:rPr>
        <w:t xml:space="preserve"> увеличение производительности труда всего предприятия.</w:t>
      </w:r>
    </w:p>
    <w:p w:rsidR="00A01002" w:rsidRPr="00A01002" w:rsidRDefault="002A62FE" w:rsidP="00A01002">
      <w:pPr>
        <w:spacing w:line="360" w:lineRule="auto"/>
        <w:ind w:firstLine="900"/>
        <w:jc w:val="both"/>
        <w:rPr>
          <w:sz w:val="28"/>
          <w:szCs w:val="28"/>
        </w:rPr>
      </w:pPr>
      <w:r>
        <w:rPr>
          <w:sz w:val="28"/>
          <w:szCs w:val="28"/>
        </w:rPr>
        <w:t>В-вторых</w:t>
      </w:r>
      <w:r w:rsidR="00A01002" w:rsidRPr="00A01002">
        <w:rPr>
          <w:sz w:val="28"/>
          <w:szCs w:val="28"/>
        </w:rPr>
        <w:t xml:space="preserve">, </w:t>
      </w:r>
      <w:r>
        <w:rPr>
          <w:sz w:val="28"/>
          <w:szCs w:val="28"/>
        </w:rPr>
        <w:t xml:space="preserve">хорошая работа </w:t>
      </w:r>
      <w:r w:rsidR="00A01002" w:rsidRPr="00A01002">
        <w:rPr>
          <w:sz w:val="28"/>
          <w:szCs w:val="28"/>
        </w:rPr>
        <w:t xml:space="preserve">системы отопления, вентиляции и кондиционирования воздуха </w:t>
      </w:r>
      <w:r>
        <w:rPr>
          <w:sz w:val="28"/>
          <w:szCs w:val="28"/>
        </w:rPr>
        <w:t>улучшает</w:t>
      </w:r>
      <w:r w:rsidR="00A01002" w:rsidRPr="00A01002">
        <w:rPr>
          <w:sz w:val="28"/>
          <w:szCs w:val="28"/>
        </w:rPr>
        <w:t xml:space="preserve"> самочувствие работников и положительно ска</w:t>
      </w:r>
      <w:r>
        <w:rPr>
          <w:sz w:val="28"/>
          <w:szCs w:val="28"/>
        </w:rPr>
        <w:t>зывается</w:t>
      </w:r>
      <w:r w:rsidR="00A01002" w:rsidRPr="00A01002">
        <w:rPr>
          <w:sz w:val="28"/>
          <w:szCs w:val="28"/>
        </w:rPr>
        <w:t xml:space="preserve"> на их работе.</w:t>
      </w:r>
    </w:p>
    <w:p w:rsidR="00377135" w:rsidRDefault="002A62FE" w:rsidP="00377135">
      <w:pPr>
        <w:spacing w:line="360" w:lineRule="auto"/>
        <w:ind w:firstLine="900"/>
        <w:jc w:val="both"/>
        <w:rPr>
          <w:sz w:val="28"/>
          <w:szCs w:val="28"/>
        </w:rPr>
      </w:pPr>
      <w:r>
        <w:rPr>
          <w:sz w:val="28"/>
          <w:szCs w:val="28"/>
        </w:rPr>
        <w:t xml:space="preserve">В-третьих, </w:t>
      </w:r>
      <w:r w:rsidR="00377135">
        <w:rPr>
          <w:sz w:val="28"/>
          <w:szCs w:val="28"/>
        </w:rPr>
        <w:t>роль играет и сам кабинет, и его наполнение. Форма кабинета имеет большое значение, так как рабочий кабинет менеджера не просто место, где он непосредственно работает, но и, как правило, место проведения планерок, собраний, совещаний. Рационально, весь кабинет делить (условно) на три зоны. Первая зона - непосредственно рабочее место менеджера. Вторая зона - зона проведения совещаний, планерок, презентаций товаров. Третья зона - зона отдыха, где стоят журнальный столик, диван и одно, два комфортабельных кресла.</w:t>
      </w:r>
    </w:p>
    <w:p w:rsidR="00377135" w:rsidRDefault="00377135" w:rsidP="00E57C93">
      <w:pPr>
        <w:spacing w:line="360" w:lineRule="auto"/>
        <w:ind w:firstLine="900"/>
        <w:jc w:val="both"/>
        <w:rPr>
          <w:sz w:val="28"/>
          <w:szCs w:val="28"/>
        </w:rPr>
      </w:pPr>
      <w:r>
        <w:rPr>
          <w:sz w:val="28"/>
          <w:szCs w:val="28"/>
        </w:rPr>
        <w:t>Для эффективной работы менеджера его нужно снабдить всей необходимой оргтехникой, канцелярскими и письменными принадлежностями, мебелью.</w:t>
      </w:r>
    </w:p>
    <w:p w:rsidR="00E57C93" w:rsidRDefault="00E57C93" w:rsidP="00E57C93">
      <w:pPr>
        <w:spacing w:line="360" w:lineRule="auto"/>
        <w:ind w:firstLine="900"/>
        <w:jc w:val="both"/>
        <w:rPr>
          <w:sz w:val="28"/>
          <w:szCs w:val="28"/>
        </w:rPr>
      </w:pPr>
      <w:r>
        <w:rPr>
          <w:sz w:val="28"/>
          <w:szCs w:val="28"/>
        </w:rPr>
        <w:t xml:space="preserve">Совершенствование работы самих руководителей также является важным элементом. Проведение семинаров и тренингов по развитию профессиональных и личных качеств, стилей и методов управления положительно влияет на </w:t>
      </w:r>
      <w:r w:rsidR="00BF535E">
        <w:rPr>
          <w:sz w:val="28"/>
          <w:szCs w:val="28"/>
        </w:rPr>
        <w:t>работу,</w:t>
      </w:r>
      <w:r>
        <w:rPr>
          <w:sz w:val="28"/>
          <w:szCs w:val="28"/>
        </w:rPr>
        <w:t xml:space="preserve"> как самих менеджеров, так и их подчиненных.</w:t>
      </w:r>
    </w:p>
    <w:p w:rsidR="00955497" w:rsidRDefault="00955497" w:rsidP="00955497">
      <w:pPr>
        <w:spacing w:line="360" w:lineRule="auto"/>
        <w:ind w:firstLine="900"/>
        <w:jc w:val="both"/>
        <w:rPr>
          <w:sz w:val="28"/>
          <w:szCs w:val="28"/>
        </w:rPr>
      </w:pPr>
      <w:r>
        <w:rPr>
          <w:sz w:val="28"/>
          <w:szCs w:val="28"/>
        </w:rPr>
        <w:t>Существующая в организации система электронного документооборота не оправдывает себя, следует либо преобразовать ее для эффективного функционирования в организации, либо провести дополнительное обучение персонала, взаимодействующего с ней, либо заменить данную систему другой, более простой и понятной в обращении.</w:t>
      </w:r>
    </w:p>
    <w:p w:rsidR="00955497" w:rsidRDefault="00923F79" w:rsidP="00955497">
      <w:pPr>
        <w:spacing w:line="360" w:lineRule="auto"/>
        <w:ind w:firstLine="900"/>
        <w:jc w:val="both"/>
        <w:rPr>
          <w:sz w:val="28"/>
          <w:szCs w:val="28"/>
        </w:rPr>
      </w:pPr>
      <w:r>
        <w:rPr>
          <w:sz w:val="28"/>
          <w:szCs w:val="28"/>
        </w:rPr>
        <w:t>Одной из причин потери времени являлось низкое качество существующей документации, для устранения этой причины необходимо повысить квалификацию и уровень знаний делопроизводителей и секретарей.</w:t>
      </w:r>
    </w:p>
    <w:p w:rsidR="00376DDF" w:rsidRDefault="00376DDF" w:rsidP="00E57C93">
      <w:pPr>
        <w:spacing w:line="360" w:lineRule="auto"/>
        <w:ind w:firstLine="900"/>
        <w:jc w:val="both"/>
        <w:rPr>
          <w:sz w:val="28"/>
          <w:szCs w:val="28"/>
        </w:rPr>
      </w:pPr>
      <w:r>
        <w:rPr>
          <w:sz w:val="28"/>
          <w:szCs w:val="28"/>
        </w:rPr>
        <w:t xml:space="preserve">Правильная и эффективно налаженная система документооборота, своевременная и точная система доведения информации до подчиненных, слаженная работа коллектива – все это играет важную роль в организации труда управленческих работников. </w:t>
      </w:r>
    </w:p>
    <w:p w:rsidR="00376DDF" w:rsidRDefault="00376DDF" w:rsidP="00E57C93">
      <w:pPr>
        <w:spacing w:line="360" w:lineRule="auto"/>
        <w:ind w:firstLine="900"/>
        <w:jc w:val="both"/>
        <w:rPr>
          <w:sz w:val="28"/>
          <w:szCs w:val="28"/>
        </w:rPr>
      </w:pPr>
    </w:p>
    <w:p w:rsidR="00376DDF" w:rsidRDefault="00376DDF" w:rsidP="00E57C93">
      <w:pPr>
        <w:spacing w:line="360" w:lineRule="auto"/>
        <w:ind w:firstLine="900"/>
        <w:jc w:val="both"/>
        <w:rPr>
          <w:sz w:val="28"/>
          <w:szCs w:val="28"/>
        </w:rPr>
      </w:pPr>
    </w:p>
    <w:p w:rsidR="00376DDF" w:rsidRDefault="00376DDF" w:rsidP="00E57C93">
      <w:pPr>
        <w:spacing w:line="360" w:lineRule="auto"/>
        <w:ind w:firstLine="900"/>
        <w:jc w:val="both"/>
        <w:rPr>
          <w:sz w:val="28"/>
          <w:szCs w:val="28"/>
        </w:rPr>
      </w:pPr>
    </w:p>
    <w:p w:rsidR="00376DDF" w:rsidRDefault="00376DDF" w:rsidP="00E57C93">
      <w:pPr>
        <w:spacing w:line="360" w:lineRule="auto"/>
        <w:ind w:firstLine="900"/>
        <w:jc w:val="both"/>
        <w:rPr>
          <w:sz w:val="28"/>
          <w:szCs w:val="28"/>
        </w:rPr>
      </w:pPr>
    </w:p>
    <w:p w:rsidR="00376DDF" w:rsidRDefault="00376DDF" w:rsidP="00E57C93">
      <w:pPr>
        <w:spacing w:line="360" w:lineRule="auto"/>
        <w:ind w:firstLine="900"/>
        <w:jc w:val="both"/>
        <w:rPr>
          <w:sz w:val="28"/>
          <w:szCs w:val="28"/>
        </w:rPr>
      </w:pPr>
    </w:p>
    <w:p w:rsidR="00376DDF" w:rsidRDefault="00376DDF" w:rsidP="00E57C93">
      <w:pPr>
        <w:spacing w:line="360" w:lineRule="auto"/>
        <w:ind w:firstLine="900"/>
        <w:jc w:val="both"/>
        <w:rPr>
          <w:sz w:val="28"/>
          <w:szCs w:val="28"/>
        </w:rPr>
      </w:pPr>
    </w:p>
    <w:p w:rsidR="00376DDF" w:rsidRDefault="00376DDF" w:rsidP="00E57C93">
      <w:pPr>
        <w:spacing w:line="360" w:lineRule="auto"/>
        <w:ind w:firstLine="900"/>
        <w:jc w:val="both"/>
        <w:rPr>
          <w:sz w:val="28"/>
          <w:szCs w:val="28"/>
        </w:rPr>
      </w:pPr>
    </w:p>
    <w:p w:rsidR="00376DDF" w:rsidRDefault="00376DDF" w:rsidP="00E57C93">
      <w:pPr>
        <w:spacing w:line="360" w:lineRule="auto"/>
        <w:ind w:firstLine="900"/>
        <w:jc w:val="both"/>
        <w:rPr>
          <w:sz w:val="28"/>
          <w:szCs w:val="28"/>
        </w:rPr>
      </w:pPr>
    </w:p>
    <w:p w:rsidR="00376DDF" w:rsidRPr="004931E3" w:rsidRDefault="00376DDF" w:rsidP="00376DDF">
      <w:pPr>
        <w:spacing w:line="360" w:lineRule="auto"/>
        <w:jc w:val="center"/>
        <w:rPr>
          <w:caps/>
          <w:sz w:val="28"/>
          <w:szCs w:val="28"/>
        </w:rPr>
      </w:pPr>
      <w:r w:rsidRPr="004931E3">
        <w:rPr>
          <w:caps/>
          <w:sz w:val="28"/>
          <w:szCs w:val="28"/>
        </w:rPr>
        <w:t>Заключение</w:t>
      </w:r>
    </w:p>
    <w:p w:rsidR="00376DDF" w:rsidRDefault="00376DDF" w:rsidP="00376DDF">
      <w:pPr>
        <w:spacing w:line="360" w:lineRule="auto"/>
        <w:jc w:val="center"/>
        <w:rPr>
          <w:sz w:val="28"/>
          <w:szCs w:val="28"/>
        </w:rPr>
      </w:pPr>
    </w:p>
    <w:p w:rsidR="00376DDF" w:rsidRDefault="00376DDF" w:rsidP="00376DDF">
      <w:pPr>
        <w:pStyle w:val="3f3f3f3f3f3f3f3f3f3f3f3f3f2"/>
        <w:ind w:firstLine="900"/>
        <w:rPr>
          <w:rFonts w:ascii="Times New Roman" w:hAnsi="Times New Roman" w:cs="Times New Roman"/>
        </w:rPr>
      </w:pPr>
      <w:r w:rsidRPr="00376DDF">
        <w:rPr>
          <w:rFonts w:ascii="Times New Roman" w:hAnsi="Times New Roman" w:cs="Times New Roman"/>
        </w:rPr>
        <w:t xml:space="preserve">На современном этапе, искусство управления людьми становится решающим условием, обеспечивающим конкурентоспособность предприятий и предпринимательский успех. Возникает острая потребность в подготовке квалифицированных специалистов, способных  грамотно руководить и создавать благоприятные условия труда, поэтому изучение такой науки, как управление, является ключом к успеху деятельности руководителей любого типа предприятия.   </w:t>
      </w:r>
    </w:p>
    <w:p w:rsidR="00376DDF" w:rsidRPr="006F50B7" w:rsidRDefault="00376DDF" w:rsidP="00376DDF">
      <w:pPr>
        <w:spacing w:line="360" w:lineRule="auto"/>
        <w:ind w:firstLine="900"/>
        <w:jc w:val="both"/>
        <w:rPr>
          <w:sz w:val="28"/>
          <w:szCs w:val="28"/>
        </w:rPr>
      </w:pPr>
      <w:r w:rsidRPr="006F50B7">
        <w:rPr>
          <w:sz w:val="28"/>
          <w:szCs w:val="28"/>
        </w:rPr>
        <w:t>Люди занятые управленческим трудом непосредственно не создают материальных ценностей, но, осуществляя техническую и организационную подготовку производства, совершенствуя методы планово-экономической работы, формы материального стимулирования, решая коммерческие задачи, они реализуют свою деятельность в продукте труда совокупного работника. Без их труда невозможно современное производство.</w:t>
      </w:r>
    </w:p>
    <w:p w:rsidR="004E557C" w:rsidRPr="00ED0A3A" w:rsidRDefault="004E557C" w:rsidP="004E557C">
      <w:pPr>
        <w:spacing w:line="360" w:lineRule="auto"/>
        <w:ind w:firstLine="900"/>
        <w:jc w:val="both"/>
        <w:rPr>
          <w:color w:val="000000"/>
          <w:sz w:val="28"/>
          <w:szCs w:val="24"/>
        </w:rPr>
      </w:pPr>
      <w:r w:rsidRPr="00ED0A3A">
        <w:rPr>
          <w:color w:val="000000"/>
          <w:sz w:val="28"/>
          <w:szCs w:val="24"/>
        </w:rPr>
        <w:t>Таким образом, по результатам проведенного в данной курсовой работе анализа мы убедились, что организация труда</w:t>
      </w:r>
      <w:r>
        <w:rPr>
          <w:color w:val="000000"/>
          <w:sz w:val="28"/>
          <w:szCs w:val="24"/>
        </w:rPr>
        <w:t xml:space="preserve"> –</w:t>
      </w:r>
      <w:r w:rsidRPr="00ED0A3A">
        <w:rPr>
          <w:color w:val="000000"/>
          <w:sz w:val="28"/>
          <w:szCs w:val="24"/>
        </w:rPr>
        <w:t xml:space="preserve"> сложный и многоаспектный процесс. На современных предприятиях этому вопросу уделяется все большее внимание.</w:t>
      </w:r>
    </w:p>
    <w:p w:rsidR="004E557C" w:rsidRDefault="004E557C" w:rsidP="004E557C">
      <w:pPr>
        <w:spacing w:line="360" w:lineRule="auto"/>
        <w:ind w:firstLine="900"/>
        <w:jc w:val="both"/>
        <w:rPr>
          <w:color w:val="000000"/>
          <w:sz w:val="28"/>
          <w:szCs w:val="24"/>
        </w:rPr>
      </w:pPr>
      <w:r w:rsidRPr="00ED0A3A">
        <w:rPr>
          <w:color w:val="000000"/>
          <w:sz w:val="28"/>
          <w:szCs w:val="24"/>
        </w:rPr>
        <w:t xml:space="preserve">В первой главе данной курсовой работы были рассмотрены теоретические основы </w:t>
      </w:r>
      <w:r>
        <w:rPr>
          <w:color w:val="000000"/>
          <w:sz w:val="28"/>
          <w:szCs w:val="24"/>
        </w:rPr>
        <w:t xml:space="preserve">организации </w:t>
      </w:r>
      <w:r w:rsidRPr="00ED0A3A">
        <w:rPr>
          <w:color w:val="000000"/>
          <w:sz w:val="28"/>
          <w:szCs w:val="24"/>
        </w:rPr>
        <w:t>труда</w:t>
      </w:r>
      <w:r>
        <w:rPr>
          <w:color w:val="000000"/>
          <w:sz w:val="28"/>
          <w:szCs w:val="24"/>
        </w:rPr>
        <w:t xml:space="preserve"> управленческого персонала</w:t>
      </w:r>
      <w:r w:rsidRPr="00ED0A3A">
        <w:rPr>
          <w:color w:val="000000"/>
          <w:sz w:val="28"/>
          <w:szCs w:val="24"/>
        </w:rPr>
        <w:t xml:space="preserve">. </w:t>
      </w:r>
      <w:r>
        <w:rPr>
          <w:color w:val="000000"/>
          <w:sz w:val="28"/>
          <w:szCs w:val="24"/>
        </w:rPr>
        <w:t xml:space="preserve">Мы рассмотрели сущность, понятие и параметры самого управленческого труда, как вида деятельности. Далее были рассмотрены различные стороны, нормы, принципы организации труда руководителей, подчеркивалась значимость и необходимость организации. </w:t>
      </w:r>
      <w:r w:rsidRPr="00ED0A3A">
        <w:rPr>
          <w:color w:val="000000"/>
          <w:sz w:val="28"/>
          <w:szCs w:val="24"/>
        </w:rPr>
        <w:t xml:space="preserve">Также мы изучили методику анализа </w:t>
      </w:r>
      <w:r>
        <w:rPr>
          <w:color w:val="000000"/>
          <w:sz w:val="28"/>
          <w:szCs w:val="24"/>
        </w:rPr>
        <w:t>и оценки организации труда.</w:t>
      </w:r>
    </w:p>
    <w:p w:rsidR="004E557C" w:rsidRPr="00ED0A3A" w:rsidRDefault="004E557C" w:rsidP="004E557C">
      <w:pPr>
        <w:spacing w:line="360" w:lineRule="auto"/>
        <w:ind w:firstLine="900"/>
        <w:jc w:val="both"/>
        <w:rPr>
          <w:color w:val="000000"/>
          <w:sz w:val="28"/>
          <w:szCs w:val="24"/>
        </w:rPr>
      </w:pPr>
      <w:r w:rsidRPr="00ED0A3A">
        <w:rPr>
          <w:color w:val="000000"/>
          <w:sz w:val="28"/>
          <w:szCs w:val="24"/>
        </w:rPr>
        <w:t xml:space="preserve">Вторая глава курсовой работы посвящена </w:t>
      </w:r>
      <w:r w:rsidR="00E72E73">
        <w:rPr>
          <w:color w:val="000000"/>
          <w:sz w:val="28"/>
          <w:szCs w:val="24"/>
        </w:rPr>
        <w:t xml:space="preserve">организационно-экономической характеристике Банка ВТБ 24 (закрытое акционерное общество) ВТБ 24 (ЗАО), в которую входят общие сведения о компании и результаты ее деятельности. </w:t>
      </w:r>
    </w:p>
    <w:p w:rsidR="00E72E73" w:rsidRDefault="00E72E73" w:rsidP="004E557C">
      <w:pPr>
        <w:spacing w:line="360" w:lineRule="auto"/>
        <w:ind w:firstLine="900"/>
        <w:jc w:val="both"/>
        <w:rPr>
          <w:color w:val="000000"/>
          <w:sz w:val="28"/>
          <w:szCs w:val="24"/>
        </w:rPr>
      </w:pPr>
      <w:r>
        <w:rPr>
          <w:color w:val="000000"/>
          <w:sz w:val="28"/>
          <w:szCs w:val="24"/>
        </w:rPr>
        <w:t xml:space="preserve">В третьей главе работы были рассмотрены практические условия организации труда управленческого персонала в Банке ВТБ 24. Для анализа и оценки организации труда были рассмотрены такие аспекты организации труда, как регламентация деятельности персонала, организационная структура компании и действующего руководства, организация рабочих мест руководителей, оснащенность их современной оргтехникой и мебелью, также были рассмотрены такие вопросы как проведение аттестации рабочих мест, проведение мероприятий по оценке менеджерских компетенций персонала, дополнительные гарантии, предоставляемые работникам Банка ВТБ 24. </w:t>
      </w:r>
    </w:p>
    <w:p w:rsidR="00E72E73" w:rsidRDefault="00E72E73" w:rsidP="004E557C">
      <w:pPr>
        <w:spacing w:line="360" w:lineRule="auto"/>
        <w:ind w:firstLine="900"/>
        <w:jc w:val="both"/>
        <w:rPr>
          <w:color w:val="000000"/>
          <w:sz w:val="28"/>
          <w:szCs w:val="24"/>
        </w:rPr>
      </w:pPr>
      <w:r>
        <w:rPr>
          <w:color w:val="000000"/>
          <w:sz w:val="28"/>
          <w:szCs w:val="24"/>
        </w:rPr>
        <w:t xml:space="preserve">В ходе исследования было выявлено, что в целом организация управленческого труда в Банке находиться на достаточно высоком уровне, </w:t>
      </w:r>
      <w:r w:rsidR="00F54DA3">
        <w:rPr>
          <w:color w:val="000000"/>
          <w:sz w:val="28"/>
          <w:szCs w:val="24"/>
        </w:rPr>
        <w:t>руководство Банка создает условия для комфортной и эффективной работы менеджеров, предоставляет им социальные гарантии и льготы, но, в ходе исследования также были выявлены и недостатки, к которым можно отнести неполную комплектацию рабочих мест, некоторое несоответствие микроклиматических условий санитарным нормам, основным недостатком в организации деятельности управленческого персонала стали большие потери рабочего времени, что могло негативно сказываться на эффективности управления. Были выявлены причины потерь и предложены меры по их устранению и совершенствованию организации труда в данной компании в целом.</w:t>
      </w:r>
    </w:p>
    <w:p w:rsidR="004931E3" w:rsidRDefault="004931E3" w:rsidP="004E557C">
      <w:pPr>
        <w:spacing w:line="360" w:lineRule="auto"/>
        <w:ind w:firstLine="900"/>
        <w:jc w:val="both"/>
        <w:rPr>
          <w:color w:val="000000"/>
          <w:sz w:val="28"/>
          <w:szCs w:val="24"/>
        </w:rPr>
      </w:pPr>
      <w:r>
        <w:rPr>
          <w:color w:val="000000"/>
          <w:sz w:val="28"/>
          <w:szCs w:val="24"/>
        </w:rPr>
        <w:t>Для улучшения организации труда руководителей мною были предложены следующие меры:</w:t>
      </w:r>
    </w:p>
    <w:p w:rsidR="004931E3" w:rsidRDefault="004931E3" w:rsidP="004E557C">
      <w:pPr>
        <w:spacing w:line="360" w:lineRule="auto"/>
        <w:ind w:firstLine="900"/>
        <w:jc w:val="both"/>
        <w:rPr>
          <w:color w:val="000000"/>
          <w:sz w:val="28"/>
          <w:szCs w:val="24"/>
        </w:rPr>
      </w:pPr>
      <w:r>
        <w:rPr>
          <w:color w:val="000000"/>
          <w:sz w:val="28"/>
          <w:szCs w:val="24"/>
        </w:rPr>
        <w:t xml:space="preserve">- развитие самоменеджмента </w:t>
      </w:r>
      <w:r w:rsidR="00955497">
        <w:rPr>
          <w:color w:val="000000"/>
          <w:sz w:val="28"/>
          <w:szCs w:val="24"/>
        </w:rPr>
        <w:t xml:space="preserve">в компании </w:t>
      </w:r>
      <w:r>
        <w:rPr>
          <w:color w:val="000000"/>
          <w:sz w:val="28"/>
          <w:szCs w:val="24"/>
        </w:rPr>
        <w:t xml:space="preserve">и четкое планирование </w:t>
      </w:r>
      <w:r w:rsidR="00955497">
        <w:rPr>
          <w:color w:val="000000"/>
          <w:sz w:val="28"/>
          <w:szCs w:val="24"/>
        </w:rPr>
        <w:t xml:space="preserve">труда во </w:t>
      </w:r>
      <w:r>
        <w:rPr>
          <w:color w:val="000000"/>
          <w:sz w:val="28"/>
          <w:szCs w:val="24"/>
        </w:rPr>
        <w:t xml:space="preserve">времени руководителями в течение </w:t>
      </w:r>
      <w:r w:rsidR="00955497">
        <w:rPr>
          <w:color w:val="000000"/>
          <w:sz w:val="28"/>
          <w:szCs w:val="24"/>
        </w:rPr>
        <w:t xml:space="preserve">рабочего </w:t>
      </w:r>
      <w:r>
        <w:rPr>
          <w:color w:val="000000"/>
          <w:sz w:val="28"/>
          <w:szCs w:val="24"/>
        </w:rPr>
        <w:t>дня;</w:t>
      </w:r>
    </w:p>
    <w:p w:rsidR="004931E3" w:rsidRDefault="004931E3" w:rsidP="004E557C">
      <w:pPr>
        <w:spacing w:line="360" w:lineRule="auto"/>
        <w:ind w:firstLine="900"/>
        <w:jc w:val="both"/>
        <w:rPr>
          <w:color w:val="000000"/>
          <w:sz w:val="28"/>
          <w:szCs w:val="24"/>
        </w:rPr>
      </w:pPr>
      <w:r>
        <w:rPr>
          <w:color w:val="000000"/>
          <w:sz w:val="28"/>
          <w:szCs w:val="24"/>
        </w:rPr>
        <w:t xml:space="preserve">- </w:t>
      </w:r>
      <w:r w:rsidR="00955497">
        <w:rPr>
          <w:color w:val="000000"/>
          <w:sz w:val="28"/>
          <w:szCs w:val="24"/>
        </w:rPr>
        <w:t>постоянное развитие, обучение и повышение квалификации управляющего персонала;</w:t>
      </w:r>
    </w:p>
    <w:p w:rsidR="009F5599" w:rsidRDefault="009F5599" w:rsidP="004E557C">
      <w:pPr>
        <w:spacing w:line="360" w:lineRule="auto"/>
        <w:ind w:firstLine="900"/>
        <w:jc w:val="both"/>
        <w:rPr>
          <w:color w:val="000000"/>
          <w:sz w:val="28"/>
          <w:szCs w:val="24"/>
        </w:rPr>
      </w:pPr>
      <w:r>
        <w:rPr>
          <w:color w:val="000000"/>
          <w:sz w:val="28"/>
          <w:szCs w:val="24"/>
        </w:rPr>
        <w:t>- внедрение программ по развитию менеджерских компетенций;</w:t>
      </w:r>
    </w:p>
    <w:p w:rsidR="00955497" w:rsidRDefault="00955497" w:rsidP="004E557C">
      <w:pPr>
        <w:spacing w:line="360" w:lineRule="auto"/>
        <w:ind w:firstLine="900"/>
        <w:jc w:val="both"/>
        <w:rPr>
          <w:color w:val="000000"/>
          <w:sz w:val="28"/>
          <w:szCs w:val="24"/>
        </w:rPr>
      </w:pPr>
      <w:r>
        <w:rPr>
          <w:color w:val="000000"/>
          <w:sz w:val="28"/>
          <w:szCs w:val="24"/>
        </w:rPr>
        <w:t>- необходимость уделять особое внимание организации рабочих мест, их комплектации и безопасности;</w:t>
      </w:r>
    </w:p>
    <w:p w:rsidR="00955497" w:rsidRDefault="00955497" w:rsidP="004E557C">
      <w:pPr>
        <w:spacing w:line="360" w:lineRule="auto"/>
        <w:ind w:firstLine="900"/>
        <w:jc w:val="both"/>
        <w:rPr>
          <w:color w:val="000000"/>
          <w:sz w:val="28"/>
          <w:szCs w:val="24"/>
        </w:rPr>
      </w:pPr>
      <w:r>
        <w:rPr>
          <w:color w:val="000000"/>
          <w:sz w:val="28"/>
          <w:szCs w:val="24"/>
        </w:rPr>
        <w:t>- правильная и эффективная организации совещаний;</w:t>
      </w:r>
    </w:p>
    <w:p w:rsidR="00955497" w:rsidRDefault="00955497" w:rsidP="004E557C">
      <w:pPr>
        <w:spacing w:line="360" w:lineRule="auto"/>
        <w:ind w:firstLine="900"/>
        <w:jc w:val="both"/>
        <w:rPr>
          <w:color w:val="000000"/>
          <w:sz w:val="28"/>
          <w:szCs w:val="24"/>
        </w:rPr>
      </w:pPr>
      <w:r>
        <w:rPr>
          <w:color w:val="000000"/>
          <w:sz w:val="28"/>
          <w:szCs w:val="24"/>
        </w:rPr>
        <w:t>- внедрение эффективной системы документооборота, путем реконструкции существующей или замены ее на другую;</w:t>
      </w:r>
    </w:p>
    <w:p w:rsidR="00955497" w:rsidRDefault="00955497" w:rsidP="004E557C">
      <w:pPr>
        <w:spacing w:line="360" w:lineRule="auto"/>
        <w:ind w:firstLine="900"/>
        <w:jc w:val="both"/>
        <w:rPr>
          <w:color w:val="000000"/>
          <w:sz w:val="28"/>
          <w:szCs w:val="24"/>
        </w:rPr>
      </w:pPr>
      <w:r>
        <w:rPr>
          <w:color w:val="000000"/>
          <w:sz w:val="28"/>
          <w:szCs w:val="24"/>
        </w:rPr>
        <w:t xml:space="preserve">- </w:t>
      </w:r>
      <w:r w:rsidR="00923F79">
        <w:rPr>
          <w:color w:val="000000"/>
          <w:sz w:val="28"/>
          <w:szCs w:val="24"/>
        </w:rPr>
        <w:t>улучшение качества документации, путем повышения квалификации делопроизводителей.</w:t>
      </w:r>
    </w:p>
    <w:p w:rsidR="00F54DA3" w:rsidRDefault="00F54DA3" w:rsidP="004E557C">
      <w:pPr>
        <w:spacing w:line="360" w:lineRule="auto"/>
        <w:ind w:firstLine="900"/>
        <w:jc w:val="both"/>
        <w:rPr>
          <w:color w:val="000000"/>
          <w:sz w:val="28"/>
          <w:szCs w:val="24"/>
        </w:rPr>
      </w:pPr>
      <w:r>
        <w:rPr>
          <w:color w:val="000000"/>
          <w:sz w:val="28"/>
          <w:szCs w:val="24"/>
        </w:rPr>
        <w:t>Поставленные задачи были</w:t>
      </w:r>
      <w:r w:rsidR="004D2806">
        <w:rPr>
          <w:color w:val="000000"/>
          <w:sz w:val="28"/>
          <w:szCs w:val="24"/>
        </w:rPr>
        <w:t xml:space="preserve"> решены</w:t>
      </w:r>
      <w:r>
        <w:rPr>
          <w:color w:val="000000"/>
          <w:sz w:val="28"/>
          <w:szCs w:val="24"/>
        </w:rPr>
        <w:t>. В ходе работы был</w:t>
      </w:r>
      <w:r w:rsidR="004D2806">
        <w:rPr>
          <w:color w:val="000000"/>
          <w:sz w:val="28"/>
          <w:szCs w:val="24"/>
        </w:rPr>
        <w:t>и исследованы все аспекты организации труда, было проведена ее оценка и в итоге были смоделированы методы ее совершенствования, что полностью соответствует цели курсовой работы, которую можно считать выполненной.</w:t>
      </w:r>
    </w:p>
    <w:p w:rsidR="007A1891" w:rsidRDefault="007A1891" w:rsidP="004E557C">
      <w:pPr>
        <w:spacing w:line="360" w:lineRule="auto"/>
        <w:ind w:firstLine="900"/>
        <w:jc w:val="both"/>
        <w:rPr>
          <w:color w:val="000000"/>
          <w:sz w:val="28"/>
          <w:szCs w:val="24"/>
        </w:rPr>
      </w:pPr>
    </w:p>
    <w:p w:rsidR="007A1891" w:rsidRDefault="007A1891" w:rsidP="004E557C">
      <w:pPr>
        <w:spacing w:line="360" w:lineRule="auto"/>
        <w:ind w:firstLine="900"/>
        <w:jc w:val="both"/>
        <w:rPr>
          <w:color w:val="000000"/>
          <w:sz w:val="28"/>
          <w:szCs w:val="24"/>
        </w:rPr>
      </w:pPr>
    </w:p>
    <w:p w:rsidR="007A1891" w:rsidRDefault="007A1891" w:rsidP="004E557C">
      <w:pPr>
        <w:spacing w:line="360" w:lineRule="auto"/>
        <w:ind w:firstLine="900"/>
        <w:jc w:val="both"/>
        <w:rPr>
          <w:color w:val="000000"/>
          <w:sz w:val="28"/>
          <w:szCs w:val="24"/>
        </w:rPr>
      </w:pPr>
    </w:p>
    <w:p w:rsidR="007A1891" w:rsidRDefault="007A1891" w:rsidP="004E557C">
      <w:pPr>
        <w:spacing w:line="360" w:lineRule="auto"/>
        <w:ind w:firstLine="900"/>
        <w:jc w:val="both"/>
        <w:rPr>
          <w:color w:val="000000"/>
          <w:sz w:val="28"/>
          <w:szCs w:val="24"/>
        </w:rPr>
      </w:pPr>
    </w:p>
    <w:p w:rsidR="007A1891" w:rsidRDefault="007A1891" w:rsidP="004E557C">
      <w:pPr>
        <w:spacing w:line="360" w:lineRule="auto"/>
        <w:ind w:firstLine="900"/>
        <w:jc w:val="both"/>
        <w:rPr>
          <w:color w:val="000000"/>
          <w:sz w:val="28"/>
          <w:szCs w:val="24"/>
        </w:rPr>
      </w:pPr>
    </w:p>
    <w:p w:rsidR="007A1891" w:rsidRDefault="007A1891" w:rsidP="004E557C">
      <w:pPr>
        <w:spacing w:line="360" w:lineRule="auto"/>
        <w:ind w:firstLine="900"/>
        <w:jc w:val="both"/>
        <w:rPr>
          <w:color w:val="000000"/>
          <w:sz w:val="28"/>
          <w:szCs w:val="24"/>
        </w:rPr>
      </w:pPr>
    </w:p>
    <w:p w:rsidR="009F5599" w:rsidRDefault="009F5599" w:rsidP="007A1891">
      <w:pPr>
        <w:autoSpaceDE w:val="0"/>
        <w:autoSpaceDN w:val="0"/>
        <w:adjustRightInd w:val="0"/>
        <w:spacing w:line="360" w:lineRule="auto"/>
        <w:jc w:val="center"/>
        <w:rPr>
          <w:rFonts w:cs="OIKCNI+TimesNewRoman"/>
          <w:caps/>
          <w:sz w:val="28"/>
          <w:szCs w:val="28"/>
        </w:rPr>
      </w:pPr>
    </w:p>
    <w:p w:rsidR="009F5599" w:rsidRDefault="009F5599" w:rsidP="007A1891">
      <w:pPr>
        <w:autoSpaceDE w:val="0"/>
        <w:autoSpaceDN w:val="0"/>
        <w:adjustRightInd w:val="0"/>
        <w:spacing w:line="360" w:lineRule="auto"/>
        <w:jc w:val="center"/>
        <w:rPr>
          <w:rFonts w:cs="OIKCNI+TimesNewRoman"/>
          <w:caps/>
          <w:sz w:val="28"/>
          <w:szCs w:val="28"/>
        </w:rPr>
      </w:pPr>
    </w:p>
    <w:p w:rsidR="009F5599" w:rsidRDefault="009F5599" w:rsidP="007A1891">
      <w:pPr>
        <w:autoSpaceDE w:val="0"/>
        <w:autoSpaceDN w:val="0"/>
        <w:adjustRightInd w:val="0"/>
        <w:spacing w:line="360" w:lineRule="auto"/>
        <w:jc w:val="center"/>
        <w:rPr>
          <w:rFonts w:cs="OIKCNI+TimesNewRoman"/>
          <w:caps/>
          <w:sz w:val="28"/>
          <w:szCs w:val="28"/>
        </w:rPr>
      </w:pPr>
    </w:p>
    <w:p w:rsidR="009F5599" w:rsidRDefault="009F5599" w:rsidP="007A1891">
      <w:pPr>
        <w:autoSpaceDE w:val="0"/>
        <w:autoSpaceDN w:val="0"/>
        <w:adjustRightInd w:val="0"/>
        <w:spacing w:line="360" w:lineRule="auto"/>
        <w:jc w:val="center"/>
        <w:rPr>
          <w:rFonts w:cs="OIKCNI+TimesNewRoman"/>
          <w:caps/>
          <w:sz w:val="28"/>
          <w:szCs w:val="28"/>
        </w:rPr>
      </w:pPr>
    </w:p>
    <w:p w:rsidR="009F5599" w:rsidRDefault="009F5599" w:rsidP="007A1891">
      <w:pPr>
        <w:autoSpaceDE w:val="0"/>
        <w:autoSpaceDN w:val="0"/>
        <w:adjustRightInd w:val="0"/>
        <w:spacing w:line="360" w:lineRule="auto"/>
        <w:jc w:val="center"/>
        <w:rPr>
          <w:rFonts w:cs="OIKCNI+TimesNewRoman"/>
          <w:caps/>
          <w:sz w:val="28"/>
          <w:szCs w:val="28"/>
        </w:rPr>
      </w:pPr>
    </w:p>
    <w:p w:rsidR="009F5599" w:rsidRDefault="009F5599" w:rsidP="007A1891">
      <w:pPr>
        <w:autoSpaceDE w:val="0"/>
        <w:autoSpaceDN w:val="0"/>
        <w:adjustRightInd w:val="0"/>
        <w:spacing w:line="360" w:lineRule="auto"/>
        <w:jc w:val="center"/>
        <w:rPr>
          <w:rFonts w:cs="OIKCNI+TimesNewRoman"/>
          <w:caps/>
          <w:sz w:val="28"/>
          <w:szCs w:val="28"/>
        </w:rPr>
      </w:pPr>
    </w:p>
    <w:p w:rsidR="009F5599" w:rsidRDefault="009F5599" w:rsidP="007A1891">
      <w:pPr>
        <w:autoSpaceDE w:val="0"/>
        <w:autoSpaceDN w:val="0"/>
        <w:adjustRightInd w:val="0"/>
        <w:spacing w:line="360" w:lineRule="auto"/>
        <w:jc w:val="center"/>
        <w:rPr>
          <w:rFonts w:cs="OIKCNI+TimesNewRoman"/>
          <w:caps/>
          <w:sz w:val="28"/>
          <w:szCs w:val="28"/>
        </w:rPr>
      </w:pPr>
    </w:p>
    <w:p w:rsidR="009F5599" w:rsidRDefault="009F5599" w:rsidP="007A1891">
      <w:pPr>
        <w:autoSpaceDE w:val="0"/>
        <w:autoSpaceDN w:val="0"/>
        <w:adjustRightInd w:val="0"/>
        <w:spacing w:line="360" w:lineRule="auto"/>
        <w:jc w:val="center"/>
        <w:rPr>
          <w:rFonts w:cs="OIKCNI+TimesNewRoman"/>
          <w:caps/>
          <w:sz w:val="28"/>
          <w:szCs w:val="28"/>
        </w:rPr>
      </w:pPr>
    </w:p>
    <w:p w:rsidR="009F5599" w:rsidRDefault="009F5599" w:rsidP="007A1891">
      <w:pPr>
        <w:autoSpaceDE w:val="0"/>
        <w:autoSpaceDN w:val="0"/>
        <w:adjustRightInd w:val="0"/>
        <w:spacing w:line="360" w:lineRule="auto"/>
        <w:jc w:val="center"/>
        <w:rPr>
          <w:rFonts w:cs="OIKCNI+TimesNewRoman"/>
          <w:caps/>
          <w:sz w:val="28"/>
          <w:szCs w:val="28"/>
        </w:rPr>
      </w:pPr>
    </w:p>
    <w:p w:rsidR="009F5599" w:rsidRDefault="009F5599" w:rsidP="007A1891">
      <w:pPr>
        <w:autoSpaceDE w:val="0"/>
        <w:autoSpaceDN w:val="0"/>
        <w:adjustRightInd w:val="0"/>
        <w:spacing w:line="360" w:lineRule="auto"/>
        <w:jc w:val="center"/>
        <w:rPr>
          <w:rFonts w:cs="OIKCNI+TimesNewRoman"/>
          <w:caps/>
          <w:sz w:val="28"/>
          <w:szCs w:val="28"/>
        </w:rPr>
      </w:pPr>
    </w:p>
    <w:p w:rsidR="009F5599" w:rsidRDefault="009F5599" w:rsidP="007A1891">
      <w:pPr>
        <w:autoSpaceDE w:val="0"/>
        <w:autoSpaceDN w:val="0"/>
        <w:adjustRightInd w:val="0"/>
        <w:spacing w:line="360" w:lineRule="auto"/>
        <w:jc w:val="center"/>
        <w:rPr>
          <w:rFonts w:cs="OIKCNI+TimesNewRoman"/>
          <w:caps/>
          <w:sz w:val="28"/>
          <w:szCs w:val="28"/>
        </w:rPr>
      </w:pPr>
    </w:p>
    <w:p w:rsidR="009F5599" w:rsidRDefault="009F5599" w:rsidP="007A1891">
      <w:pPr>
        <w:autoSpaceDE w:val="0"/>
        <w:autoSpaceDN w:val="0"/>
        <w:adjustRightInd w:val="0"/>
        <w:spacing w:line="360" w:lineRule="auto"/>
        <w:jc w:val="center"/>
        <w:rPr>
          <w:rFonts w:cs="OIKCNI+TimesNewRoman"/>
          <w:caps/>
          <w:sz w:val="28"/>
          <w:szCs w:val="28"/>
        </w:rPr>
      </w:pPr>
    </w:p>
    <w:p w:rsidR="009F5599" w:rsidRDefault="009F5599" w:rsidP="007A1891">
      <w:pPr>
        <w:autoSpaceDE w:val="0"/>
        <w:autoSpaceDN w:val="0"/>
        <w:adjustRightInd w:val="0"/>
        <w:spacing w:line="360" w:lineRule="auto"/>
        <w:jc w:val="center"/>
        <w:rPr>
          <w:rFonts w:cs="OIKCNI+TimesNewRoman"/>
          <w:caps/>
          <w:sz w:val="28"/>
          <w:szCs w:val="28"/>
        </w:rPr>
      </w:pPr>
    </w:p>
    <w:p w:rsidR="009F5599" w:rsidRDefault="009F5599" w:rsidP="007A1891">
      <w:pPr>
        <w:autoSpaceDE w:val="0"/>
        <w:autoSpaceDN w:val="0"/>
        <w:adjustRightInd w:val="0"/>
        <w:spacing w:line="360" w:lineRule="auto"/>
        <w:jc w:val="center"/>
        <w:rPr>
          <w:rFonts w:cs="OIKCNI+TimesNewRoman"/>
          <w:caps/>
          <w:sz w:val="28"/>
          <w:szCs w:val="28"/>
        </w:rPr>
      </w:pPr>
    </w:p>
    <w:p w:rsidR="009F5599" w:rsidRDefault="009F5599" w:rsidP="007A1891">
      <w:pPr>
        <w:autoSpaceDE w:val="0"/>
        <w:autoSpaceDN w:val="0"/>
        <w:adjustRightInd w:val="0"/>
        <w:spacing w:line="360" w:lineRule="auto"/>
        <w:jc w:val="center"/>
        <w:rPr>
          <w:rFonts w:cs="OIKCNI+TimesNewRoman"/>
          <w:caps/>
          <w:sz w:val="28"/>
          <w:szCs w:val="28"/>
        </w:rPr>
      </w:pPr>
    </w:p>
    <w:p w:rsidR="009F5599" w:rsidRDefault="009F5599" w:rsidP="007A1891">
      <w:pPr>
        <w:autoSpaceDE w:val="0"/>
        <w:autoSpaceDN w:val="0"/>
        <w:adjustRightInd w:val="0"/>
        <w:spacing w:line="360" w:lineRule="auto"/>
        <w:jc w:val="center"/>
        <w:rPr>
          <w:rFonts w:cs="OIKCNI+TimesNewRoman"/>
          <w:caps/>
          <w:sz w:val="28"/>
          <w:szCs w:val="28"/>
        </w:rPr>
      </w:pPr>
    </w:p>
    <w:p w:rsidR="007A1891" w:rsidRPr="004931E3" w:rsidRDefault="007A1891" w:rsidP="007A1891">
      <w:pPr>
        <w:autoSpaceDE w:val="0"/>
        <w:autoSpaceDN w:val="0"/>
        <w:adjustRightInd w:val="0"/>
        <w:spacing w:line="360" w:lineRule="auto"/>
        <w:jc w:val="center"/>
        <w:rPr>
          <w:rFonts w:cs="OIKCNI+TimesNewRoman"/>
          <w:caps/>
          <w:sz w:val="28"/>
          <w:szCs w:val="28"/>
        </w:rPr>
      </w:pPr>
      <w:r w:rsidRPr="004931E3">
        <w:rPr>
          <w:rFonts w:cs="OIKCNI+TimesNewRoman"/>
          <w:caps/>
          <w:sz w:val="28"/>
          <w:szCs w:val="28"/>
        </w:rPr>
        <w:t>Список литературы</w:t>
      </w:r>
    </w:p>
    <w:p w:rsidR="007A1891" w:rsidRDefault="007A1891" w:rsidP="007A1891">
      <w:pPr>
        <w:autoSpaceDE w:val="0"/>
        <w:autoSpaceDN w:val="0"/>
        <w:adjustRightInd w:val="0"/>
        <w:spacing w:line="360" w:lineRule="auto"/>
        <w:jc w:val="both"/>
        <w:rPr>
          <w:rFonts w:cs="OIKCNI+TimesNewRoman"/>
          <w:sz w:val="28"/>
          <w:szCs w:val="28"/>
        </w:rPr>
      </w:pPr>
    </w:p>
    <w:p w:rsidR="007A1891" w:rsidRPr="000E7DB7" w:rsidRDefault="007A1891" w:rsidP="007A1891">
      <w:pPr>
        <w:numPr>
          <w:ilvl w:val="0"/>
          <w:numId w:val="12"/>
        </w:numPr>
        <w:autoSpaceDE w:val="0"/>
        <w:autoSpaceDN w:val="0"/>
        <w:adjustRightInd w:val="0"/>
        <w:spacing w:line="360" w:lineRule="auto"/>
        <w:jc w:val="both"/>
        <w:rPr>
          <w:rFonts w:cs="OIKCNI+TimesNewRoman"/>
          <w:sz w:val="28"/>
          <w:szCs w:val="28"/>
        </w:rPr>
      </w:pPr>
      <w:r>
        <w:rPr>
          <w:rFonts w:cs="OIKCNI+TimesNewRoman"/>
          <w:sz w:val="28"/>
          <w:szCs w:val="28"/>
        </w:rPr>
        <w:t>Антонов А.С., Морозова Л.С. Основы современной организации производства. – М.: Дело и сервис, 2004. – 432 с.</w:t>
      </w:r>
    </w:p>
    <w:p w:rsidR="007A1891" w:rsidRDefault="007A1891" w:rsidP="007A1891">
      <w:pPr>
        <w:numPr>
          <w:ilvl w:val="0"/>
          <w:numId w:val="12"/>
        </w:numPr>
        <w:autoSpaceDE w:val="0"/>
        <w:autoSpaceDN w:val="0"/>
        <w:adjustRightInd w:val="0"/>
        <w:spacing w:line="360" w:lineRule="auto"/>
        <w:jc w:val="both"/>
        <w:rPr>
          <w:rFonts w:cs="OIKCNI+TimesNewRoman"/>
          <w:sz w:val="28"/>
          <w:szCs w:val="28"/>
        </w:rPr>
      </w:pPr>
      <w:r>
        <w:rPr>
          <w:sz w:val="28"/>
          <w:szCs w:val="28"/>
        </w:rPr>
        <w:t>Аширов Д</w:t>
      </w:r>
      <w:r>
        <w:rPr>
          <w:rFonts w:ascii="OIKCNI+TimesNewRoman" w:hAnsi="OIKCNI+TimesNewRoman" w:cs="OIKCNI+TimesNewRoman"/>
          <w:sz w:val="28"/>
          <w:szCs w:val="28"/>
        </w:rPr>
        <w:t>.</w:t>
      </w:r>
      <w:r>
        <w:rPr>
          <w:sz w:val="28"/>
          <w:szCs w:val="28"/>
        </w:rPr>
        <w:t>А</w:t>
      </w:r>
      <w:r>
        <w:rPr>
          <w:rFonts w:ascii="OIKCNI+TimesNewRoman" w:hAnsi="OIKCNI+TimesNewRoman" w:cs="OIKCNI+TimesNewRoman"/>
          <w:sz w:val="28"/>
          <w:szCs w:val="28"/>
        </w:rPr>
        <w:t xml:space="preserve">., </w:t>
      </w:r>
      <w:r>
        <w:rPr>
          <w:sz w:val="28"/>
          <w:szCs w:val="28"/>
        </w:rPr>
        <w:t>Управление персоналом</w:t>
      </w:r>
      <w:r>
        <w:rPr>
          <w:rFonts w:ascii="OIKCNI+TimesNewRoman" w:hAnsi="OIKCNI+TimesNewRoman" w:cs="OIKCNI+TimesNewRoman"/>
          <w:sz w:val="28"/>
          <w:szCs w:val="28"/>
        </w:rPr>
        <w:t>.</w:t>
      </w:r>
      <w:r>
        <w:rPr>
          <w:rFonts w:cs="OIKCNI+TimesNewRoman"/>
          <w:sz w:val="28"/>
          <w:szCs w:val="28"/>
        </w:rPr>
        <w:t xml:space="preserve"> –</w:t>
      </w:r>
      <w:r>
        <w:rPr>
          <w:rFonts w:ascii="OIKCNI+TimesNewRoman" w:hAnsi="OIKCNI+TimesNewRoman" w:cs="OIKCNI+TimesNewRoman"/>
          <w:sz w:val="28"/>
          <w:szCs w:val="28"/>
        </w:rPr>
        <w:t xml:space="preserve"> </w:t>
      </w:r>
      <w:r>
        <w:rPr>
          <w:sz w:val="28"/>
          <w:szCs w:val="28"/>
        </w:rPr>
        <w:t>М</w:t>
      </w:r>
      <w:r>
        <w:rPr>
          <w:rFonts w:ascii="OIKCNI+TimesNewRoman" w:hAnsi="OIKCNI+TimesNewRoman" w:cs="OIKCNI+TimesNewRoman"/>
          <w:sz w:val="28"/>
          <w:szCs w:val="28"/>
        </w:rPr>
        <w:t xml:space="preserve">.: </w:t>
      </w:r>
      <w:r>
        <w:rPr>
          <w:sz w:val="28"/>
          <w:szCs w:val="28"/>
        </w:rPr>
        <w:t>Московский международный институт эконометрики</w:t>
      </w:r>
      <w:r>
        <w:rPr>
          <w:rFonts w:ascii="OIKCNI+TimesNewRoman" w:hAnsi="OIKCNI+TimesNewRoman" w:cs="OIKCNI+TimesNewRoman"/>
          <w:sz w:val="28"/>
          <w:szCs w:val="28"/>
        </w:rPr>
        <w:t xml:space="preserve">, </w:t>
      </w:r>
      <w:r>
        <w:rPr>
          <w:sz w:val="28"/>
          <w:szCs w:val="28"/>
        </w:rPr>
        <w:t>информатики</w:t>
      </w:r>
      <w:r>
        <w:rPr>
          <w:rFonts w:ascii="OIKCNI+TimesNewRoman" w:hAnsi="OIKCNI+TimesNewRoman" w:cs="OIKCNI+TimesNewRoman"/>
          <w:sz w:val="28"/>
          <w:szCs w:val="28"/>
        </w:rPr>
        <w:t xml:space="preserve">, </w:t>
      </w:r>
      <w:r>
        <w:rPr>
          <w:sz w:val="28"/>
          <w:szCs w:val="28"/>
        </w:rPr>
        <w:t>финансов и права</w:t>
      </w:r>
      <w:r>
        <w:rPr>
          <w:rFonts w:ascii="OIKCNI+TimesNewRoman" w:hAnsi="OIKCNI+TimesNewRoman" w:cs="OIKCNI+TimesNewRoman"/>
          <w:sz w:val="28"/>
          <w:szCs w:val="28"/>
        </w:rPr>
        <w:t>, 200</w:t>
      </w:r>
      <w:r>
        <w:rPr>
          <w:rFonts w:ascii="LRJFV H+ Times New Roman PSMT" w:hAnsi="LRJFV H+ Times New Roman PSMT" w:cs="LRJFV H+ Times New Roman PSMT"/>
          <w:sz w:val="28"/>
          <w:szCs w:val="28"/>
        </w:rPr>
        <w:t>3</w:t>
      </w:r>
      <w:r>
        <w:rPr>
          <w:rFonts w:ascii="OIKCNI+TimesNewRoman" w:hAnsi="OIKCNI+TimesNewRoman" w:cs="OIKCNI+TimesNewRoman"/>
          <w:sz w:val="28"/>
          <w:szCs w:val="28"/>
        </w:rPr>
        <w:t xml:space="preserve">. – 135 </w:t>
      </w:r>
      <w:r>
        <w:rPr>
          <w:sz w:val="28"/>
          <w:szCs w:val="28"/>
        </w:rPr>
        <w:t>с</w:t>
      </w:r>
      <w:r>
        <w:rPr>
          <w:rFonts w:ascii="OIKCNI+TimesNewRoman" w:hAnsi="OIKCNI+TimesNewRoman" w:cs="OIKCNI+TimesNewRoman"/>
          <w:sz w:val="28"/>
          <w:szCs w:val="28"/>
        </w:rPr>
        <w:t>.</w:t>
      </w:r>
    </w:p>
    <w:p w:rsidR="007A1891" w:rsidRDefault="007A1891" w:rsidP="007A1891">
      <w:pPr>
        <w:numPr>
          <w:ilvl w:val="0"/>
          <w:numId w:val="12"/>
        </w:numPr>
        <w:shd w:val="clear" w:color="auto" w:fill="FFFFFF"/>
        <w:autoSpaceDE w:val="0"/>
        <w:autoSpaceDN w:val="0"/>
        <w:adjustRightInd w:val="0"/>
        <w:spacing w:line="360" w:lineRule="auto"/>
        <w:jc w:val="both"/>
        <w:rPr>
          <w:color w:val="000000"/>
          <w:sz w:val="28"/>
          <w:szCs w:val="28"/>
        </w:rPr>
      </w:pPr>
      <w:r>
        <w:rPr>
          <w:bCs/>
          <w:color w:val="000000"/>
          <w:sz w:val="28"/>
          <w:szCs w:val="28"/>
        </w:rPr>
        <w:t xml:space="preserve">Базаров Т.Ю., Еремин Б.Л. </w:t>
      </w:r>
      <w:r w:rsidRPr="00053CDD">
        <w:rPr>
          <w:bCs/>
          <w:color w:val="000000"/>
          <w:sz w:val="28"/>
          <w:szCs w:val="28"/>
        </w:rPr>
        <w:t xml:space="preserve">Управление </w:t>
      </w:r>
      <w:r w:rsidRPr="00053CDD">
        <w:rPr>
          <w:color w:val="000000"/>
          <w:sz w:val="28"/>
          <w:szCs w:val="28"/>
        </w:rPr>
        <w:t>персоналом</w:t>
      </w:r>
      <w:r>
        <w:rPr>
          <w:color w:val="000000"/>
          <w:sz w:val="28"/>
          <w:szCs w:val="28"/>
        </w:rPr>
        <w:t>: Учебник для вузов</w:t>
      </w:r>
      <w:r w:rsidRPr="00053CDD">
        <w:rPr>
          <w:color w:val="000000"/>
          <w:sz w:val="28"/>
          <w:szCs w:val="28"/>
        </w:rPr>
        <w:t>. — 2-е изд., перераб. и доп. — М:</w:t>
      </w:r>
      <w:r>
        <w:rPr>
          <w:color w:val="000000"/>
          <w:sz w:val="28"/>
          <w:szCs w:val="28"/>
        </w:rPr>
        <w:t>,</w:t>
      </w:r>
      <w:r w:rsidRPr="00053CDD">
        <w:rPr>
          <w:color w:val="000000"/>
          <w:sz w:val="28"/>
          <w:szCs w:val="28"/>
        </w:rPr>
        <w:t xml:space="preserve"> ЮНИТИ, 2002. —560 с. </w:t>
      </w:r>
    </w:p>
    <w:p w:rsidR="007A1891" w:rsidRDefault="007A1891" w:rsidP="007A1891">
      <w:pPr>
        <w:numPr>
          <w:ilvl w:val="0"/>
          <w:numId w:val="12"/>
        </w:numPr>
        <w:autoSpaceDE w:val="0"/>
        <w:autoSpaceDN w:val="0"/>
        <w:adjustRightInd w:val="0"/>
        <w:spacing w:line="360" w:lineRule="auto"/>
        <w:jc w:val="both"/>
        <w:rPr>
          <w:rFonts w:eastAsia="Times-Roman"/>
          <w:sz w:val="28"/>
          <w:szCs w:val="28"/>
        </w:rPr>
      </w:pPr>
      <w:r w:rsidRPr="00053CDD">
        <w:rPr>
          <w:rFonts w:eastAsia="Times-Bold"/>
          <w:bCs/>
          <w:sz w:val="28"/>
          <w:szCs w:val="28"/>
        </w:rPr>
        <w:t>Балдин К.В.</w:t>
      </w:r>
      <w:r>
        <w:rPr>
          <w:rFonts w:eastAsia="Times-Bold"/>
          <w:bCs/>
          <w:sz w:val="28"/>
          <w:szCs w:val="28"/>
        </w:rPr>
        <w:t xml:space="preserve"> </w:t>
      </w:r>
      <w:r w:rsidRPr="00053CDD">
        <w:rPr>
          <w:rFonts w:eastAsia="Times-Roman"/>
          <w:sz w:val="28"/>
          <w:szCs w:val="28"/>
        </w:rPr>
        <w:t>Риск-менеджмент: Учебное пособие. — М.: Эксмо,</w:t>
      </w:r>
      <w:r>
        <w:rPr>
          <w:rFonts w:eastAsia="Times-Bold"/>
          <w:bCs/>
          <w:sz w:val="28"/>
          <w:szCs w:val="28"/>
        </w:rPr>
        <w:t xml:space="preserve"> </w:t>
      </w:r>
      <w:r w:rsidRPr="00053CDD">
        <w:rPr>
          <w:rFonts w:eastAsia="Times-Roman"/>
          <w:sz w:val="28"/>
          <w:szCs w:val="28"/>
        </w:rPr>
        <w:t xml:space="preserve">2006. — 368 с. </w:t>
      </w:r>
    </w:p>
    <w:p w:rsidR="007A1891" w:rsidRDefault="007A1891" w:rsidP="007A1891">
      <w:pPr>
        <w:numPr>
          <w:ilvl w:val="0"/>
          <w:numId w:val="12"/>
        </w:numPr>
        <w:autoSpaceDE w:val="0"/>
        <w:autoSpaceDN w:val="0"/>
        <w:adjustRightInd w:val="0"/>
        <w:spacing w:line="360" w:lineRule="auto"/>
        <w:jc w:val="both"/>
        <w:rPr>
          <w:rFonts w:eastAsia="Times-Roman"/>
          <w:sz w:val="28"/>
          <w:szCs w:val="28"/>
        </w:rPr>
      </w:pPr>
      <w:r>
        <w:rPr>
          <w:rFonts w:eastAsia="Times-Bold"/>
          <w:bCs/>
          <w:sz w:val="28"/>
          <w:szCs w:val="28"/>
        </w:rPr>
        <w:t>Бондаренко В.</w:t>
      </w:r>
      <w:r>
        <w:rPr>
          <w:rFonts w:eastAsia="Times-Roman"/>
          <w:sz w:val="28"/>
          <w:szCs w:val="28"/>
        </w:rPr>
        <w:t>В. Методологический подходы к определению экономической эффективности совершенствования научной организации управленческого труда</w:t>
      </w:r>
      <w:r w:rsidRPr="00A74C82">
        <w:rPr>
          <w:rFonts w:eastAsia="Times-Roman"/>
          <w:sz w:val="28"/>
          <w:szCs w:val="28"/>
        </w:rPr>
        <w:t>/</w:t>
      </w:r>
      <w:r>
        <w:rPr>
          <w:rFonts w:eastAsia="Times-Roman"/>
          <w:sz w:val="28"/>
          <w:szCs w:val="28"/>
        </w:rPr>
        <w:t xml:space="preserve"> Пензенский государственный педагогический институт. – М.: Экономика, 2005</w:t>
      </w:r>
    </w:p>
    <w:p w:rsidR="007A1891" w:rsidRDefault="007A1891" w:rsidP="007A1891">
      <w:pPr>
        <w:numPr>
          <w:ilvl w:val="0"/>
          <w:numId w:val="12"/>
        </w:numPr>
        <w:autoSpaceDE w:val="0"/>
        <w:autoSpaceDN w:val="0"/>
        <w:adjustRightInd w:val="0"/>
        <w:spacing w:line="360" w:lineRule="auto"/>
        <w:jc w:val="both"/>
        <w:rPr>
          <w:rFonts w:eastAsia="Times-Roman"/>
          <w:sz w:val="28"/>
          <w:szCs w:val="28"/>
        </w:rPr>
      </w:pPr>
      <w:r>
        <w:rPr>
          <w:rFonts w:eastAsia="Times-Roman"/>
          <w:sz w:val="28"/>
          <w:szCs w:val="28"/>
        </w:rPr>
        <w:t xml:space="preserve">Бухгалтерский баланс Банка ВТБ 24 </w:t>
      </w:r>
      <w:r>
        <w:rPr>
          <w:sz w:val="28"/>
          <w:szCs w:val="28"/>
        </w:rPr>
        <w:t>(закрытое акционерное общество) ВТБ 24 (ЗАО)</w:t>
      </w:r>
      <w:r>
        <w:rPr>
          <w:rFonts w:eastAsia="Times-Roman"/>
          <w:sz w:val="28"/>
          <w:szCs w:val="28"/>
        </w:rPr>
        <w:t xml:space="preserve"> на 1 января 2008 года</w:t>
      </w:r>
    </w:p>
    <w:p w:rsidR="007A1891" w:rsidRDefault="007A1891" w:rsidP="007A1891">
      <w:pPr>
        <w:numPr>
          <w:ilvl w:val="0"/>
          <w:numId w:val="12"/>
        </w:numPr>
        <w:autoSpaceDE w:val="0"/>
        <w:autoSpaceDN w:val="0"/>
        <w:adjustRightInd w:val="0"/>
        <w:spacing w:line="360" w:lineRule="auto"/>
        <w:jc w:val="both"/>
        <w:rPr>
          <w:sz w:val="28"/>
          <w:szCs w:val="28"/>
        </w:rPr>
      </w:pPr>
      <w:r>
        <w:rPr>
          <w:bCs/>
          <w:sz w:val="28"/>
          <w:szCs w:val="28"/>
        </w:rPr>
        <w:t xml:space="preserve">Васильева Ю.В., Парахина В.Н., Ушвицкий Л.И. </w:t>
      </w:r>
      <w:r w:rsidRPr="00053CDD">
        <w:rPr>
          <w:bCs/>
          <w:sz w:val="28"/>
          <w:szCs w:val="28"/>
        </w:rPr>
        <w:t xml:space="preserve">Практикум </w:t>
      </w:r>
      <w:r w:rsidRPr="00053CDD">
        <w:rPr>
          <w:sz w:val="28"/>
          <w:szCs w:val="28"/>
        </w:rPr>
        <w:t>по теории управления: Учебное пособие  —</w:t>
      </w:r>
      <w:r>
        <w:rPr>
          <w:sz w:val="28"/>
          <w:szCs w:val="28"/>
        </w:rPr>
        <w:t xml:space="preserve"> </w:t>
      </w:r>
      <w:r w:rsidRPr="00053CDD">
        <w:rPr>
          <w:sz w:val="28"/>
          <w:szCs w:val="28"/>
        </w:rPr>
        <w:t>2-е изд., доп. - М.: Финансы и статистика, 2005. - 304 с</w:t>
      </w:r>
      <w:r>
        <w:rPr>
          <w:sz w:val="28"/>
          <w:szCs w:val="28"/>
        </w:rPr>
        <w:t>.</w:t>
      </w:r>
    </w:p>
    <w:p w:rsidR="007A1891" w:rsidRDefault="007A1891" w:rsidP="007A1891">
      <w:pPr>
        <w:numPr>
          <w:ilvl w:val="0"/>
          <w:numId w:val="12"/>
        </w:numPr>
        <w:autoSpaceDE w:val="0"/>
        <w:autoSpaceDN w:val="0"/>
        <w:adjustRightInd w:val="0"/>
        <w:spacing w:line="360" w:lineRule="auto"/>
        <w:jc w:val="both"/>
        <w:rPr>
          <w:sz w:val="28"/>
          <w:szCs w:val="28"/>
        </w:rPr>
      </w:pPr>
      <w:r>
        <w:rPr>
          <w:sz w:val="28"/>
          <w:szCs w:val="28"/>
        </w:rPr>
        <w:t>Вачугов Д.Д., Березкина Т.Е., Кислякова Н.А. Основы менеджмента: Учебник. – 2-е изд., перераб. и доп. – М.: Высшая школа, 2005. – 376 с.</w:t>
      </w:r>
    </w:p>
    <w:p w:rsidR="00ED3BE5" w:rsidRPr="00ED3BE5" w:rsidRDefault="00ED3BE5" w:rsidP="00ED3BE5">
      <w:pPr>
        <w:numPr>
          <w:ilvl w:val="0"/>
          <w:numId w:val="12"/>
        </w:numPr>
        <w:autoSpaceDE w:val="0"/>
        <w:autoSpaceDN w:val="0"/>
        <w:adjustRightInd w:val="0"/>
        <w:spacing w:line="360" w:lineRule="auto"/>
        <w:jc w:val="both"/>
        <w:rPr>
          <w:rFonts w:eastAsia="Times-Roman"/>
          <w:sz w:val="28"/>
          <w:szCs w:val="28"/>
        </w:rPr>
      </w:pPr>
      <w:r>
        <w:rPr>
          <w:rFonts w:ascii="TimesNewRoman" w:hAnsi="TimesNewRoman" w:cs="TimesNewRoman"/>
          <w:sz w:val="28"/>
          <w:szCs w:val="28"/>
        </w:rPr>
        <w:t>Велесько С.Е. Управление персоналом: Учебное пособие. – М.: Интерпрессервис, 2002 – 352 с.</w:t>
      </w:r>
    </w:p>
    <w:p w:rsidR="007A1891" w:rsidRDefault="007A1891" w:rsidP="007A1891">
      <w:pPr>
        <w:numPr>
          <w:ilvl w:val="0"/>
          <w:numId w:val="12"/>
        </w:numPr>
        <w:autoSpaceDE w:val="0"/>
        <w:autoSpaceDN w:val="0"/>
        <w:adjustRightInd w:val="0"/>
        <w:spacing w:line="360" w:lineRule="auto"/>
        <w:jc w:val="both"/>
        <w:rPr>
          <w:rFonts w:eastAsia="Times-Roman"/>
          <w:sz w:val="28"/>
          <w:szCs w:val="28"/>
        </w:rPr>
      </w:pPr>
      <w:r w:rsidRPr="004F49F6">
        <w:rPr>
          <w:rFonts w:eastAsia="Times-Bold"/>
          <w:bCs/>
          <w:sz w:val="28"/>
          <w:szCs w:val="28"/>
        </w:rPr>
        <w:t>Виханский</w:t>
      </w:r>
      <w:r>
        <w:rPr>
          <w:rFonts w:eastAsia="Times-Bold"/>
          <w:bCs/>
          <w:sz w:val="28"/>
          <w:szCs w:val="28"/>
        </w:rPr>
        <w:t xml:space="preserve"> </w:t>
      </w:r>
      <w:r w:rsidRPr="004F49F6">
        <w:rPr>
          <w:rFonts w:eastAsia="Times-Bold"/>
          <w:bCs/>
          <w:sz w:val="28"/>
          <w:szCs w:val="28"/>
        </w:rPr>
        <w:t>О. С</w:t>
      </w:r>
      <w:r>
        <w:rPr>
          <w:rFonts w:eastAsia="Times-Bold"/>
          <w:bCs/>
          <w:sz w:val="28"/>
          <w:szCs w:val="28"/>
        </w:rPr>
        <w:t>.</w:t>
      </w:r>
      <w:r w:rsidRPr="004F49F6">
        <w:rPr>
          <w:rFonts w:eastAsia="Times-Bold"/>
          <w:bCs/>
          <w:sz w:val="28"/>
          <w:szCs w:val="28"/>
        </w:rPr>
        <w:t>, Наумов А. И.</w:t>
      </w:r>
      <w:r>
        <w:rPr>
          <w:rFonts w:eastAsia="Times-Bold"/>
          <w:bCs/>
          <w:sz w:val="28"/>
          <w:szCs w:val="28"/>
        </w:rPr>
        <w:t xml:space="preserve"> </w:t>
      </w:r>
      <w:r w:rsidRPr="004F49F6">
        <w:rPr>
          <w:rFonts w:eastAsia="Times-Roman"/>
          <w:sz w:val="28"/>
          <w:szCs w:val="28"/>
        </w:rPr>
        <w:t xml:space="preserve">Менеджмент: </w:t>
      </w:r>
      <w:r>
        <w:rPr>
          <w:rFonts w:eastAsia="Times-Roman"/>
          <w:sz w:val="28"/>
          <w:szCs w:val="28"/>
        </w:rPr>
        <w:t>У</w:t>
      </w:r>
      <w:r w:rsidRPr="004F49F6">
        <w:rPr>
          <w:rFonts w:eastAsia="Times-Roman"/>
          <w:sz w:val="28"/>
          <w:szCs w:val="28"/>
        </w:rPr>
        <w:t>чебник</w:t>
      </w:r>
      <w:r>
        <w:rPr>
          <w:rFonts w:eastAsia="Times-Roman"/>
          <w:sz w:val="28"/>
          <w:szCs w:val="28"/>
        </w:rPr>
        <w:t xml:space="preserve">. </w:t>
      </w:r>
      <w:r w:rsidRPr="004F49F6">
        <w:rPr>
          <w:rFonts w:eastAsia="Times-Roman"/>
          <w:sz w:val="28"/>
          <w:szCs w:val="28"/>
        </w:rPr>
        <w:t>— 4-е изд., перераб. и доп. — М.: Экономистъ, 2006. —</w:t>
      </w:r>
      <w:r>
        <w:rPr>
          <w:rFonts w:eastAsia="Times-Roman"/>
          <w:sz w:val="28"/>
          <w:szCs w:val="28"/>
        </w:rPr>
        <w:t xml:space="preserve"> </w:t>
      </w:r>
      <w:r w:rsidRPr="004F49F6">
        <w:rPr>
          <w:rFonts w:eastAsia="Times-Roman"/>
          <w:sz w:val="28"/>
          <w:szCs w:val="28"/>
        </w:rPr>
        <w:t>670 с.</w:t>
      </w:r>
    </w:p>
    <w:p w:rsidR="007A1891" w:rsidRDefault="007A1891" w:rsidP="007A1891">
      <w:pPr>
        <w:numPr>
          <w:ilvl w:val="0"/>
          <w:numId w:val="12"/>
        </w:numPr>
        <w:autoSpaceDE w:val="0"/>
        <w:autoSpaceDN w:val="0"/>
        <w:adjustRightInd w:val="0"/>
        <w:spacing w:line="360" w:lineRule="auto"/>
        <w:jc w:val="both"/>
        <w:rPr>
          <w:sz w:val="28"/>
          <w:szCs w:val="28"/>
        </w:rPr>
      </w:pPr>
      <w:r>
        <w:rPr>
          <w:bCs/>
          <w:sz w:val="28"/>
          <w:szCs w:val="28"/>
        </w:rPr>
        <w:t xml:space="preserve">Гапоненко А.Л., Панкрухин А.П. </w:t>
      </w:r>
      <w:r w:rsidRPr="004F49F6">
        <w:rPr>
          <w:bCs/>
          <w:sz w:val="28"/>
          <w:szCs w:val="28"/>
        </w:rPr>
        <w:t xml:space="preserve">Общий </w:t>
      </w:r>
      <w:r w:rsidRPr="004F49F6">
        <w:rPr>
          <w:sz w:val="28"/>
          <w:szCs w:val="28"/>
        </w:rPr>
        <w:t>и специальный менеджмент: Учебник</w:t>
      </w:r>
      <w:r>
        <w:rPr>
          <w:sz w:val="28"/>
          <w:szCs w:val="28"/>
        </w:rPr>
        <w:t xml:space="preserve">. </w:t>
      </w:r>
      <w:r w:rsidRPr="004F49F6">
        <w:rPr>
          <w:sz w:val="28"/>
          <w:szCs w:val="28"/>
        </w:rPr>
        <w:t>— М.: РАГС, 2001.— 568 с.</w:t>
      </w:r>
    </w:p>
    <w:p w:rsidR="007A1891" w:rsidRDefault="007A1891" w:rsidP="007A1891">
      <w:pPr>
        <w:numPr>
          <w:ilvl w:val="0"/>
          <w:numId w:val="12"/>
        </w:numPr>
        <w:autoSpaceDE w:val="0"/>
        <w:autoSpaceDN w:val="0"/>
        <w:adjustRightInd w:val="0"/>
        <w:spacing w:line="360" w:lineRule="auto"/>
        <w:jc w:val="both"/>
        <w:rPr>
          <w:sz w:val="28"/>
          <w:szCs w:val="28"/>
        </w:rPr>
      </w:pPr>
      <w:r w:rsidRPr="004F49F6">
        <w:rPr>
          <w:bCs/>
          <w:color w:val="000000"/>
          <w:sz w:val="28"/>
          <w:szCs w:val="28"/>
        </w:rPr>
        <w:t>Герчикова И.Н.</w:t>
      </w:r>
      <w:r>
        <w:rPr>
          <w:sz w:val="28"/>
          <w:szCs w:val="28"/>
        </w:rPr>
        <w:t xml:space="preserve"> </w:t>
      </w:r>
      <w:r w:rsidRPr="004F49F6">
        <w:rPr>
          <w:color w:val="000000"/>
          <w:sz w:val="28"/>
          <w:szCs w:val="28"/>
        </w:rPr>
        <w:t xml:space="preserve">Менеджмент: Учебник. — 3-е изд., перераб. и доп. — М.: Банки и биржи, ЮНИТИ, 1997. - 501 с. </w:t>
      </w:r>
    </w:p>
    <w:p w:rsidR="007A1891" w:rsidRDefault="007A1891" w:rsidP="007A1891">
      <w:pPr>
        <w:numPr>
          <w:ilvl w:val="0"/>
          <w:numId w:val="12"/>
        </w:numPr>
        <w:autoSpaceDE w:val="0"/>
        <w:autoSpaceDN w:val="0"/>
        <w:adjustRightInd w:val="0"/>
        <w:spacing w:line="360" w:lineRule="auto"/>
        <w:jc w:val="both"/>
        <w:rPr>
          <w:sz w:val="28"/>
          <w:szCs w:val="28"/>
        </w:rPr>
      </w:pPr>
      <w:r>
        <w:rPr>
          <w:sz w:val="28"/>
          <w:szCs w:val="28"/>
        </w:rPr>
        <w:t>Годовой отчет Банка ВТБ 24 (закрытое акционерное общество) ВТБ 24 (ЗАО) за 2008 год</w:t>
      </w:r>
    </w:p>
    <w:p w:rsidR="007A1891" w:rsidRDefault="007A1891" w:rsidP="007A1891">
      <w:pPr>
        <w:numPr>
          <w:ilvl w:val="0"/>
          <w:numId w:val="12"/>
        </w:numPr>
        <w:autoSpaceDE w:val="0"/>
        <w:autoSpaceDN w:val="0"/>
        <w:adjustRightInd w:val="0"/>
        <w:spacing w:line="360" w:lineRule="auto"/>
        <w:jc w:val="both"/>
        <w:rPr>
          <w:sz w:val="28"/>
          <w:szCs w:val="28"/>
        </w:rPr>
      </w:pPr>
      <w:r w:rsidRPr="00706913">
        <w:rPr>
          <w:sz w:val="28"/>
          <w:szCs w:val="28"/>
        </w:rPr>
        <w:t>Гольдштейн Г.Я. Основы менеджмента: Учебн</w:t>
      </w:r>
      <w:r>
        <w:rPr>
          <w:sz w:val="28"/>
          <w:szCs w:val="28"/>
        </w:rPr>
        <w:t>ое пособие, изд 2-е, доп.</w:t>
      </w:r>
      <w:r w:rsidRPr="00706913">
        <w:rPr>
          <w:sz w:val="28"/>
          <w:szCs w:val="28"/>
        </w:rPr>
        <w:t xml:space="preserve"> и перераб. </w:t>
      </w:r>
      <w:r>
        <w:rPr>
          <w:sz w:val="28"/>
          <w:szCs w:val="28"/>
        </w:rPr>
        <w:t xml:space="preserve">– </w:t>
      </w:r>
      <w:r w:rsidRPr="00706913">
        <w:rPr>
          <w:sz w:val="28"/>
          <w:szCs w:val="28"/>
        </w:rPr>
        <w:t xml:space="preserve">Таганрог: </w:t>
      </w:r>
      <w:r w:rsidRPr="004A5DF0">
        <w:rPr>
          <w:sz w:val="28"/>
          <w:szCs w:val="28"/>
        </w:rPr>
        <w:t>ТРТУ</w:t>
      </w:r>
      <w:r w:rsidRPr="00706913">
        <w:rPr>
          <w:sz w:val="28"/>
          <w:szCs w:val="28"/>
        </w:rPr>
        <w:t>, 2003.</w:t>
      </w:r>
      <w:r>
        <w:rPr>
          <w:sz w:val="28"/>
          <w:szCs w:val="28"/>
        </w:rPr>
        <w:t xml:space="preserve"> – 230 с.</w:t>
      </w:r>
    </w:p>
    <w:p w:rsidR="009C6945" w:rsidRDefault="009C6945" w:rsidP="009C6945">
      <w:pPr>
        <w:numPr>
          <w:ilvl w:val="0"/>
          <w:numId w:val="12"/>
        </w:numPr>
        <w:autoSpaceDE w:val="0"/>
        <w:autoSpaceDN w:val="0"/>
        <w:adjustRightInd w:val="0"/>
        <w:spacing w:line="360" w:lineRule="auto"/>
        <w:jc w:val="both"/>
        <w:rPr>
          <w:sz w:val="28"/>
          <w:szCs w:val="28"/>
        </w:rPr>
      </w:pPr>
      <w:r>
        <w:rPr>
          <w:sz w:val="28"/>
          <w:szCs w:val="28"/>
        </w:rPr>
        <w:t>Егоршин А.П., Зайцев А.К. Организация труда персонала: Учебник. – М.: ИНФРА-М, 2002. — 320</w:t>
      </w:r>
      <w:r w:rsidRPr="00706913">
        <w:rPr>
          <w:sz w:val="28"/>
          <w:szCs w:val="28"/>
        </w:rPr>
        <w:t xml:space="preserve"> с.</w:t>
      </w:r>
    </w:p>
    <w:p w:rsidR="007A1891" w:rsidRPr="00423634" w:rsidRDefault="007A1891" w:rsidP="007A1891">
      <w:pPr>
        <w:numPr>
          <w:ilvl w:val="0"/>
          <w:numId w:val="12"/>
        </w:numPr>
        <w:autoSpaceDE w:val="0"/>
        <w:autoSpaceDN w:val="0"/>
        <w:adjustRightInd w:val="0"/>
        <w:spacing w:line="360" w:lineRule="auto"/>
        <w:jc w:val="both"/>
        <w:rPr>
          <w:sz w:val="28"/>
          <w:szCs w:val="28"/>
        </w:rPr>
      </w:pPr>
      <w:r w:rsidRPr="006F50B7">
        <w:rPr>
          <w:sz w:val="28"/>
          <w:szCs w:val="28"/>
        </w:rPr>
        <w:t>Зудина Л.Н. Организа</w:t>
      </w:r>
      <w:r>
        <w:rPr>
          <w:sz w:val="28"/>
          <w:szCs w:val="28"/>
        </w:rPr>
        <w:t>ция управленческого труда: Учебное</w:t>
      </w:r>
      <w:r w:rsidRPr="006F50B7">
        <w:rPr>
          <w:sz w:val="28"/>
          <w:szCs w:val="28"/>
        </w:rPr>
        <w:t xml:space="preserve"> пособие.</w:t>
      </w:r>
      <w:r>
        <w:rPr>
          <w:sz w:val="28"/>
          <w:szCs w:val="28"/>
        </w:rPr>
        <w:t xml:space="preserve"> - </w:t>
      </w:r>
      <w:r w:rsidRPr="006F50B7">
        <w:rPr>
          <w:sz w:val="28"/>
          <w:szCs w:val="28"/>
        </w:rPr>
        <w:t xml:space="preserve"> М</w:t>
      </w:r>
      <w:r>
        <w:rPr>
          <w:sz w:val="28"/>
          <w:szCs w:val="28"/>
        </w:rPr>
        <w:t>.: ИНФРА-М</w:t>
      </w:r>
      <w:r w:rsidRPr="006F50B7">
        <w:rPr>
          <w:sz w:val="28"/>
          <w:szCs w:val="28"/>
        </w:rPr>
        <w:t>, 1997. - 256с.</w:t>
      </w:r>
    </w:p>
    <w:p w:rsidR="007A1891" w:rsidRDefault="007A1891" w:rsidP="007A1891">
      <w:pPr>
        <w:numPr>
          <w:ilvl w:val="0"/>
          <w:numId w:val="12"/>
        </w:numPr>
        <w:autoSpaceDE w:val="0"/>
        <w:autoSpaceDN w:val="0"/>
        <w:adjustRightInd w:val="0"/>
        <w:spacing w:line="360" w:lineRule="auto"/>
        <w:jc w:val="both"/>
        <w:rPr>
          <w:sz w:val="28"/>
          <w:szCs w:val="28"/>
        </w:rPr>
      </w:pPr>
      <w:r w:rsidRPr="00706913">
        <w:rPr>
          <w:bCs/>
          <w:sz w:val="28"/>
          <w:szCs w:val="28"/>
        </w:rPr>
        <w:t>Казанцев А.К., Малюк В.И., Серова Л.С.</w:t>
      </w:r>
      <w:r>
        <w:rPr>
          <w:bCs/>
          <w:sz w:val="28"/>
          <w:szCs w:val="28"/>
        </w:rPr>
        <w:t xml:space="preserve"> </w:t>
      </w:r>
      <w:r w:rsidRPr="00706913">
        <w:rPr>
          <w:sz w:val="28"/>
          <w:szCs w:val="28"/>
        </w:rPr>
        <w:t>Основы менеджмента. Практикум: Учебное пособие. — 2-е изд. —</w:t>
      </w:r>
      <w:r>
        <w:rPr>
          <w:bCs/>
          <w:sz w:val="28"/>
          <w:szCs w:val="28"/>
        </w:rPr>
        <w:t xml:space="preserve"> </w:t>
      </w:r>
      <w:r w:rsidRPr="00706913">
        <w:rPr>
          <w:sz w:val="28"/>
          <w:szCs w:val="28"/>
        </w:rPr>
        <w:t>М.: ИНФРА-М, 2002. — 544 с.</w:t>
      </w:r>
    </w:p>
    <w:p w:rsidR="007A1891" w:rsidRDefault="007A1891" w:rsidP="007A1891">
      <w:pPr>
        <w:numPr>
          <w:ilvl w:val="0"/>
          <w:numId w:val="12"/>
        </w:numPr>
        <w:autoSpaceDE w:val="0"/>
        <w:autoSpaceDN w:val="0"/>
        <w:adjustRightInd w:val="0"/>
        <w:spacing w:line="360" w:lineRule="auto"/>
        <w:jc w:val="both"/>
        <w:rPr>
          <w:color w:val="000000"/>
          <w:sz w:val="28"/>
          <w:szCs w:val="28"/>
        </w:rPr>
      </w:pPr>
      <w:r>
        <w:rPr>
          <w:sz w:val="28"/>
          <w:szCs w:val="28"/>
        </w:rPr>
        <w:t xml:space="preserve">Казанцев А.К., Миндели Э.М. Основы инновационного менеджмента: Учебник. – </w:t>
      </w:r>
      <w:r>
        <w:rPr>
          <w:color w:val="000000"/>
          <w:sz w:val="28"/>
          <w:szCs w:val="28"/>
        </w:rPr>
        <w:t>2</w:t>
      </w:r>
      <w:r w:rsidRPr="004F49F6">
        <w:rPr>
          <w:color w:val="000000"/>
          <w:sz w:val="28"/>
          <w:szCs w:val="28"/>
        </w:rPr>
        <w:t>-е изд., перераб. и доп. —</w:t>
      </w:r>
      <w:r>
        <w:rPr>
          <w:color w:val="000000"/>
          <w:sz w:val="28"/>
          <w:szCs w:val="28"/>
        </w:rPr>
        <w:t xml:space="preserve"> М.: Экономика, 2004. – 518 с.</w:t>
      </w:r>
    </w:p>
    <w:p w:rsidR="007A1891" w:rsidRDefault="007A1891" w:rsidP="007A1891">
      <w:pPr>
        <w:numPr>
          <w:ilvl w:val="0"/>
          <w:numId w:val="12"/>
        </w:numPr>
        <w:autoSpaceDE w:val="0"/>
        <w:autoSpaceDN w:val="0"/>
        <w:adjustRightInd w:val="0"/>
        <w:spacing w:line="360" w:lineRule="auto"/>
        <w:jc w:val="both"/>
        <w:rPr>
          <w:sz w:val="28"/>
          <w:szCs w:val="28"/>
        </w:rPr>
      </w:pPr>
      <w:r w:rsidRPr="00053CDD">
        <w:rPr>
          <w:bCs/>
          <w:sz w:val="28"/>
          <w:szCs w:val="28"/>
        </w:rPr>
        <w:t>Карпов А.В.</w:t>
      </w:r>
      <w:r>
        <w:rPr>
          <w:sz w:val="28"/>
          <w:szCs w:val="28"/>
        </w:rPr>
        <w:t xml:space="preserve"> Психология менеджмента: Учебное </w:t>
      </w:r>
      <w:r w:rsidRPr="00053CDD">
        <w:rPr>
          <w:sz w:val="28"/>
          <w:szCs w:val="28"/>
        </w:rPr>
        <w:t>пособие.  — М.: Гардарики,</w:t>
      </w:r>
      <w:r>
        <w:rPr>
          <w:sz w:val="28"/>
          <w:szCs w:val="28"/>
        </w:rPr>
        <w:t xml:space="preserve"> </w:t>
      </w:r>
      <w:r w:rsidRPr="00053CDD">
        <w:rPr>
          <w:sz w:val="28"/>
          <w:szCs w:val="28"/>
        </w:rPr>
        <w:t>2005. — 584 с</w:t>
      </w:r>
      <w:r>
        <w:rPr>
          <w:sz w:val="28"/>
          <w:szCs w:val="28"/>
        </w:rPr>
        <w:t>.</w:t>
      </w:r>
    </w:p>
    <w:p w:rsidR="007A1891" w:rsidRDefault="007A1891" w:rsidP="007A1891">
      <w:pPr>
        <w:numPr>
          <w:ilvl w:val="0"/>
          <w:numId w:val="12"/>
        </w:numPr>
        <w:autoSpaceDE w:val="0"/>
        <w:autoSpaceDN w:val="0"/>
        <w:adjustRightInd w:val="0"/>
        <w:spacing w:line="360" w:lineRule="auto"/>
        <w:jc w:val="both"/>
        <w:rPr>
          <w:rFonts w:eastAsia="Times-Roman"/>
          <w:sz w:val="28"/>
          <w:szCs w:val="28"/>
        </w:rPr>
      </w:pPr>
      <w:r>
        <w:rPr>
          <w:rFonts w:eastAsia="Times-Bold"/>
          <w:bCs/>
          <w:sz w:val="28"/>
          <w:szCs w:val="28"/>
        </w:rPr>
        <w:t xml:space="preserve">Кибанов А.Я. </w:t>
      </w:r>
      <w:r w:rsidRPr="00053CDD">
        <w:rPr>
          <w:rFonts w:eastAsia="Times-Bold"/>
          <w:bCs/>
          <w:sz w:val="28"/>
          <w:szCs w:val="28"/>
        </w:rPr>
        <w:t>Управление персоналом организации</w:t>
      </w:r>
      <w:r>
        <w:rPr>
          <w:rFonts w:eastAsia="Times-Bold"/>
          <w:bCs/>
          <w:sz w:val="28"/>
          <w:szCs w:val="28"/>
        </w:rPr>
        <w:t>:</w:t>
      </w:r>
      <w:r w:rsidRPr="00053CDD">
        <w:rPr>
          <w:rFonts w:eastAsia="Times-Bold"/>
          <w:bCs/>
          <w:sz w:val="28"/>
          <w:szCs w:val="28"/>
        </w:rPr>
        <w:t xml:space="preserve"> </w:t>
      </w:r>
      <w:r w:rsidRPr="00053CDD">
        <w:rPr>
          <w:rFonts w:eastAsia="Times-Roman"/>
          <w:sz w:val="28"/>
          <w:szCs w:val="28"/>
        </w:rPr>
        <w:t>Учебник</w:t>
      </w:r>
      <w:r>
        <w:rPr>
          <w:rFonts w:eastAsia="Times-Roman"/>
          <w:sz w:val="28"/>
          <w:szCs w:val="28"/>
        </w:rPr>
        <w:t>.</w:t>
      </w:r>
      <w:r w:rsidRPr="00053CDD">
        <w:rPr>
          <w:rFonts w:eastAsia="Times-Roman"/>
          <w:sz w:val="28"/>
          <w:szCs w:val="28"/>
        </w:rPr>
        <w:t>— 3-е изд., доп. и перераб. — М.: ИНФРА-М, 2005. — 638 с.</w:t>
      </w:r>
    </w:p>
    <w:p w:rsidR="009C6945" w:rsidRPr="009C6945" w:rsidRDefault="009C6945" w:rsidP="009C6945">
      <w:pPr>
        <w:numPr>
          <w:ilvl w:val="0"/>
          <w:numId w:val="12"/>
        </w:numPr>
        <w:autoSpaceDE w:val="0"/>
        <w:autoSpaceDN w:val="0"/>
        <w:adjustRightInd w:val="0"/>
        <w:spacing w:line="360" w:lineRule="auto"/>
        <w:jc w:val="both"/>
        <w:rPr>
          <w:sz w:val="28"/>
          <w:szCs w:val="28"/>
        </w:rPr>
      </w:pPr>
      <w:r w:rsidRPr="00423634">
        <w:rPr>
          <w:sz w:val="28"/>
          <w:szCs w:val="28"/>
        </w:rPr>
        <w:t>Кобец</w:t>
      </w:r>
      <w:r>
        <w:rPr>
          <w:sz w:val="28"/>
          <w:szCs w:val="28"/>
        </w:rPr>
        <w:t xml:space="preserve"> Е.А</w:t>
      </w:r>
      <w:r w:rsidRPr="00423634">
        <w:rPr>
          <w:sz w:val="28"/>
          <w:szCs w:val="28"/>
        </w:rPr>
        <w:t>, Корсаков</w:t>
      </w:r>
      <w:r>
        <w:rPr>
          <w:sz w:val="28"/>
          <w:szCs w:val="28"/>
        </w:rPr>
        <w:t xml:space="preserve"> М.Н. </w:t>
      </w:r>
      <w:r w:rsidRPr="00423634">
        <w:rPr>
          <w:sz w:val="28"/>
          <w:szCs w:val="28"/>
        </w:rPr>
        <w:t>Организация, нормирование и оплата труда на предприятиях отрасли</w:t>
      </w:r>
      <w:r>
        <w:rPr>
          <w:sz w:val="28"/>
          <w:szCs w:val="28"/>
        </w:rPr>
        <w:t>:</w:t>
      </w:r>
      <w:r w:rsidRPr="00423634">
        <w:rPr>
          <w:sz w:val="28"/>
          <w:szCs w:val="28"/>
        </w:rPr>
        <w:t xml:space="preserve"> Учебное пособ</w:t>
      </w:r>
      <w:r>
        <w:rPr>
          <w:sz w:val="28"/>
          <w:szCs w:val="28"/>
        </w:rPr>
        <w:t xml:space="preserve">ие. - Таганрог: </w:t>
      </w:r>
      <w:r w:rsidRPr="00423634">
        <w:rPr>
          <w:sz w:val="28"/>
          <w:szCs w:val="28"/>
        </w:rPr>
        <w:t>ТРТУ, 2006.</w:t>
      </w:r>
    </w:p>
    <w:p w:rsidR="007A1891" w:rsidRDefault="007A1891" w:rsidP="007A1891">
      <w:pPr>
        <w:numPr>
          <w:ilvl w:val="0"/>
          <w:numId w:val="12"/>
        </w:numPr>
        <w:autoSpaceDE w:val="0"/>
        <w:autoSpaceDN w:val="0"/>
        <w:adjustRightInd w:val="0"/>
        <w:spacing w:line="360" w:lineRule="auto"/>
        <w:jc w:val="both"/>
        <w:rPr>
          <w:sz w:val="28"/>
          <w:szCs w:val="28"/>
        </w:rPr>
      </w:pPr>
      <w:r>
        <w:rPr>
          <w:sz w:val="28"/>
          <w:szCs w:val="28"/>
        </w:rPr>
        <w:t>Мескон М., Альберт М., Хедоури Ф. Основы менеджмента: Пер. с англ. – М.: Дело, 1997.</w:t>
      </w:r>
    </w:p>
    <w:p w:rsidR="007A1891" w:rsidRPr="00423634" w:rsidRDefault="007A1891" w:rsidP="007A1891">
      <w:pPr>
        <w:numPr>
          <w:ilvl w:val="0"/>
          <w:numId w:val="12"/>
        </w:numPr>
        <w:autoSpaceDE w:val="0"/>
        <w:autoSpaceDN w:val="0"/>
        <w:adjustRightInd w:val="0"/>
        <w:spacing w:line="360" w:lineRule="auto"/>
        <w:jc w:val="both"/>
        <w:rPr>
          <w:sz w:val="28"/>
          <w:szCs w:val="28"/>
        </w:rPr>
      </w:pPr>
      <w:r>
        <w:rPr>
          <w:sz w:val="28"/>
          <w:szCs w:val="28"/>
        </w:rPr>
        <w:t>Отчет о прибылях и убытках Банка ВТБ 24 (закрытое акционерное общество) ВТБ 24 (ЗАО) за 2008 год</w:t>
      </w:r>
    </w:p>
    <w:p w:rsidR="007A1891" w:rsidRDefault="007A1891" w:rsidP="007A1891">
      <w:pPr>
        <w:numPr>
          <w:ilvl w:val="0"/>
          <w:numId w:val="12"/>
        </w:numPr>
        <w:autoSpaceDE w:val="0"/>
        <w:autoSpaceDN w:val="0"/>
        <w:adjustRightInd w:val="0"/>
        <w:spacing w:line="360" w:lineRule="auto"/>
        <w:jc w:val="both"/>
        <w:rPr>
          <w:sz w:val="28"/>
          <w:szCs w:val="28"/>
        </w:rPr>
      </w:pPr>
      <w:r>
        <w:rPr>
          <w:sz w:val="28"/>
          <w:szCs w:val="28"/>
        </w:rPr>
        <w:t>Подоровская М.М. Организация труда: Конспект лекций. – 2-е изд., стереотип. – К.: МАУП, 2004. – 112 с.</w:t>
      </w:r>
    </w:p>
    <w:p w:rsidR="007A1891" w:rsidRDefault="007A1891" w:rsidP="007A1891">
      <w:pPr>
        <w:numPr>
          <w:ilvl w:val="0"/>
          <w:numId w:val="12"/>
        </w:numPr>
        <w:autoSpaceDE w:val="0"/>
        <w:autoSpaceDN w:val="0"/>
        <w:adjustRightInd w:val="0"/>
        <w:spacing w:line="360" w:lineRule="auto"/>
        <w:jc w:val="both"/>
        <w:rPr>
          <w:sz w:val="28"/>
          <w:szCs w:val="28"/>
        </w:rPr>
      </w:pPr>
      <w:r>
        <w:rPr>
          <w:sz w:val="28"/>
          <w:szCs w:val="28"/>
        </w:rPr>
        <w:t>Резник С.Д. Персональный менеджмент. – 2-е изд., перераб. и доп. – М.: ИНФРА-М, 2004. – 622 с.</w:t>
      </w:r>
    </w:p>
    <w:p w:rsidR="007A1891" w:rsidRPr="004F49F6" w:rsidRDefault="007A1891" w:rsidP="007A1891">
      <w:pPr>
        <w:numPr>
          <w:ilvl w:val="0"/>
          <w:numId w:val="12"/>
        </w:numPr>
        <w:autoSpaceDE w:val="0"/>
        <w:autoSpaceDN w:val="0"/>
        <w:adjustRightInd w:val="0"/>
        <w:spacing w:line="360" w:lineRule="auto"/>
        <w:jc w:val="both"/>
        <w:rPr>
          <w:bCs/>
          <w:sz w:val="28"/>
          <w:szCs w:val="28"/>
        </w:rPr>
      </w:pPr>
      <w:r w:rsidRPr="004F49F6">
        <w:rPr>
          <w:bCs/>
          <w:sz w:val="28"/>
          <w:szCs w:val="28"/>
        </w:rPr>
        <w:t>Самыги</w:t>
      </w:r>
      <w:r>
        <w:rPr>
          <w:bCs/>
          <w:sz w:val="28"/>
          <w:szCs w:val="28"/>
        </w:rPr>
        <w:t>н</w:t>
      </w:r>
      <w:r w:rsidR="00DB48C9">
        <w:rPr>
          <w:bCs/>
          <w:sz w:val="28"/>
          <w:szCs w:val="28"/>
        </w:rPr>
        <w:t xml:space="preserve"> С.И., Столяренко Л.</w:t>
      </w:r>
      <w:r w:rsidRPr="004F49F6">
        <w:rPr>
          <w:bCs/>
          <w:sz w:val="28"/>
          <w:szCs w:val="28"/>
        </w:rPr>
        <w:t xml:space="preserve">Д. </w:t>
      </w:r>
      <w:r w:rsidRPr="004F49F6">
        <w:rPr>
          <w:sz w:val="28"/>
          <w:szCs w:val="28"/>
        </w:rPr>
        <w:t xml:space="preserve">Менеджмент персонала. — Ростов н/Д: Феникс, </w:t>
      </w:r>
      <w:r w:rsidRPr="004F49F6">
        <w:rPr>
          <w:bCs/>
          <w:sz w:val="28"/>
          <w:szCs w:val="28"/>
        </w:rPr>
        <w:t xml:space="preserve">1997. - </w:t>
      </w:r>
      <w:r w:rsidRPr="004F49F6">
        <w:rPr>
          <w:sz w:val="28"/>
          <w:szCs w:val="28"/>
        </w:rPr>
        <w:t xml:space="preserve">480 </w:t>
      </w:r>
      <w:r w:rsidRPr="004F49F6">
        <w:rPr>
          <w:bCs/>
          <w:sz w:val="28"/>
          <w:szCs w:val="28"/>
        </w:rPr>
        <w:t>с.</w:t>
      </w:r>
    </w:p>
    <w:p w:rsidR="007A1891" w:rsidRDefault="007A1891" w:rsidP="007A1891">
      <w:pPr>
        <w:numPr>
          <w:ilvl w:val="0"/>
          <w:numId w:val="12"/>
        </w:numPr>
        <w:autoSpaceDE w:val="0"/>
        <w:autoSpaceDN w:val="0"/>
        <w:adjustRightInd w:val="0"/>
        <w:spacing w:line="360" w:lineRule="auto"/>
        <w:jc w:val="both"/>
        <w:rPr>
          <w:sz w:val="28"/>
          <w:szCs w:val="28"/>
        </w:rPr>
      </w:pPr>
      <w:r>
        <w:rPr>
          <w:sz w:val="28"/>
          <w:szCs w:val="28"/>
        </w:rPr>
        <w:t>Семенов А.К., Набоков В.И. Основы менеджмента: Практикум. – 2-е изд., испр.</w:t>
      </w:r>
      <w:r w:rsidR="00DB48C9">
        <w:rPr>
          <w:sz w:val="28"/>
          <w:szCs w:val="28"/>
        </w:rPr>
        <w:t xml:space="preserve"> </w:t>
      </w:r>
      <w:r>
        <w:rPr>
          <w:sz w:val="28"/>
          <w:szCs w:val="28"/>
        </w:rPr>
        <w:t>и доп. – М.: Дашков и Кº, 2007. – 476 с.</w:t>
      </w:r>
    </w:p>
    <w:p w:rsidR="007A1891" w:rsidRDefault="007A1891" w:rsidP="007A1891">
      <w:pPr>
        <w:numPr>
          <w:ilvl w:val="0"/>
          <w:numId w:val="12"/>
        </w:numPr>
        <w:autoSpaceDE w:val="0"/>
        <w:autoSpaceDN w:val="0"/>
        <w:adjustRightInd w:val="0"/>
        <w:spacing w:line="360" w:lineRule="auto"/>
        <w:jc w:val="both"/>
        <w:rPr>
          <w:sz w:val="28"/>
          <w:szCs w:val="28"/>
        </w:rPr>
      </w:pPr>
      <w:r>
        <w:rPr>
          <w:sz w:val="28"/>
          <w:szCs w:val="28"/>
        </w:rPr>
        <w:t>Социальный годовой отчет Банка ВТБ 24 (закрытое акционерное общество) ВТБ 24 (ЗАО) за 2008 год</w:t>
      </w:r>
    </w:p>
    <w:p w:rsidR="007A1891" w:rsidRDefault="007A1891" w:rsidP="007A1891">
      <w:pPr>
        <w:numPr>
          <w:ilvl w:val="0"/>
          <w:numId w:val="12"/>
        </w:numPr>
        <w:autoSpaceDE w:val="0"/>
        <w:autoSpaceDN w:val="0"/>
        <w:adjustRightInd w:val="0"/>
        <w:spacing w:line="360" w:lineRule="auto"/>
        <w:jc w:val="both"/>
        <w:rPr>
          <w:sz w:val="28"/>
          <w:szCs w:val="28"/>
        </w:rPr>
      </w:pPr>
      <w:r w:rsidRPr="006F50B7">
        <w:rPr>
          <w:sz w:val="28"/>
          <w:szCs w:val="28"/>
        </w:rPr>
        <w:t>Старобинский Э.Е. Как управлять перс</w:t>
      </w:r>
      <w:r>
        <w:rPr>
          <w:sz w:val="28"/>
          <w:szCs w:val="28"/>
        </w:rPr>
        <w:t>оналом / Издание 4-е, перераб. и</w:t>
      </w:r>
      <w:r w:rsidRPr="006F50B7">
        <w:rPr>
          <w:sz w:val="28"/>
          <w:szCs w:val="28"/>
        </w:rPr>
        <w:t xml:space="preserve"> доп. - М.:</w:t>
      </w:r>
      <w:r>
        <w:rPr>
          <w:sz w:val="28"/>
          <w:szCs w:val="28"/>
        </w:rPr>
        <w:t xml:space="preserve"> </w:t>
      </w:r>
      <w:r w:rsidRPr="006F50B7">
        <w:rPr>
          <w:sz w:val="28"/>
          <w:szCs w:val="28"/>
        </w:rPr>
        <w:t>ЗАО «Бизнес-школа «Интел-Синтез»,  1998.-</w:t>
      </w:r>
      <w:r>
        <w:rPr>
          <w:sz w:val="28"/>
          <w:szCs w:val="28"/>
        </w:rPr>
        <w:t xml:space="preserve"> </w:t>
      </w:r>
      <w:r w:rsidRPr="006F50B7">
        <w:rPr>
          <w:sz w:val="28"/>
          <w:szCs w:val="28"/>
        </w:rPr>
        <w:t>368 с.</w:t>
      </w:r>
    </w:p>
    <w:p w:rsidR="007A1891" w:rsidRDefault="007A1891" w:rsidP="007A1891">
      <w:pPr>
        <w:numPr>
          <w:ilvl w:val="0"/>
          <w:numId w:val="12"/>
        </w:numPr>
        <w:autoSpaceDE w:val="0"/>
        <w:autoSpaceDN w:val="0"/>
        <w:adjustRightInd w:val="0"/>
        <w:spacing w:line="360" w:lineRule="auto"/>
        <w:jc w:val="both"/>
        <w:rPr>
          <w:sz w:val="28"/>
          <w:szCs w:val="28"/>
        </w:rPr>
      </w:pPr>
      <w:r>
        <w:rPr>
          <w:sz w:val="28"/>
          <w:szCs w:val="28"/>
        </w:rPr>
        <w:t>Устав Банка ВТБ 24 (закрытое акционерное общество) ВТБ 24 (ЗАО): протокол № 02</w:t>
      </w:r>
      <w:r w:rsidRPr="00894B00">
        <w:rPr>
          <w:sz w:val="28"/>
          <w:szCs w:val="28"/>
        </w:rPr>
        <w:t>/</w:t>
      </w:r>
      <w:r>
        <w:rPr>
          <w:sz w:val="28"/>
          <w:szCs w:val="28"/>
        </w:rPr>
        <w:t>09 от 27.04.2009</w:t>
      </w:r>
    </w:p>
    <w:p w:rsidR="007A1891" w:rsidRDefault="007A1891" w:rsidP="007A1891">
      <w:pPr>
        <w:numPr>
          <w:ilvl w:val="0"/>
          <w:numId w:val="12"/>
        </w:numPr>
        <w:autoSpaceDE w:val="0"/>
        <w:autoSpaceDN w:val="0"/>
        <w:adjustRightInd w:val="0"/>
        <w:spacing w:line="360" w:lineRule="auto"/>
        <w:jc w:val="both"/>
        <w:rPr>
          <w:rFonts w:eastAsia="Helvetica-Bold"/>
          <w:sz w:val="28"/>
          <w:szCs w:val="28"/>
        </w:rPr>
      </w:pPr>
      <w:r>
        <w:rPr>
          <w:rFonts w:eastAsia="Helvetica-Bold"/>
          <w:bCs/>
          <w:sz w:val="28"/>
          <w:szCs w:val="28"/>
        </w:rPr>
        <w:t xml:space="preserve">Фатхутдинов Р.А. </w:t>
      </w:r>
      <w:r w:rsidRPr="00053CDD">
        <w:rPr>
          <w:rFonts w:eastAsia="Helvetica-Bold"/>
          <w:bCs/>
          <w:sz w:val="28"/>
          <w:szCs w:val="28"/>
        </w:rPr>
        <w:t xml:space="preserve">Производственный менеджмент: Учебник для вузов. 4-е изд. </w:t>
      </w:r>
      <w:r w:rsidRPr="00053CDD">
        <w:rPr>
          <w:rFonts w:eastAsia="Helvetica-Bold"/>
          <w:sz w:val="28"/>
          <w:szCs w:val="28"/>
        </w:rPr>
        <w:t>— СПб.: Питер, 2003. — 491 с</w:t>
      </w:r>
      <w:r>
        <w:rPr>
          <w:rFonts w:eastAsia="Helvetica-Bold"/>
          <w:sz w:val="28"/>
          <w:szCs w:val="28"/>
        </w:rPr>
        <w:t>.</w:t>
      </w:r>
    </w:p>
    <w:p w:rsidR="00CF6324" w:rsidRDefault="00CF6324" w:rsidP="00B2206F">
      <w:pPr>
        <w:spacing w:line="360" w:lineRule="auto"/>
        <w:jc w:val="center"/>
        <w:rPr>
          <w:sz w:val="28"/>
          <w:szCs w:val="28"/>
        </w:rPr>
      </w:pPr>
    </w:p>
    <w:p w:rsidR="00CF6324" w:rsidRDefault="00CF6324" w:rsidP="00B2206F">
      <w:pPr>
        <w:spacing w:line="360" w:lineRule="auto"/>
        <w:jc w:val="center"/>
        <w:rPr>
          <w:sz w:val="28"/>
          <w:szCs w:val="28"/>
        </w:rPr>
      </w:pPr>
    </w:p>
    <w:p w:rsidR="00CF6324" w:rsidRDefault="00CF6324" w:rsidP="00B2206F">
      <w:pPr>
        <w:spacing w:line="360" w:lineRule="auto"/>
        <w:jc w:val="center"/>
        <w:rPr>
          <w:sz w:val="28"/>
          <w:szCs w:val="28"/>
        </w:rPr>
      </w:pPr>
    </w:p>
    <w:p w:rsidR="00CF6324" w:rsidRDefault="00CF6324" w:rsidP="00B2206F">
      <w:pPr>
        <w:spacing w:line="360" w:lineRule="auto"/>
        <w:jc w:val="center"/>
        <w:rPr>
          <w:sz w:val="28"/>
          <w:szCs w:val="28"/>
        </w:rPr>
      </w:pPr>
    </w:p>
    <w:p w:rsidR="00CF6324" w:rsidRDefault="00CF6324" w:rsidP="00B2206F">
      <w:pPr>
        <w:spacing w:line="360" w:lineRule="auto"/>
        <w:jc w:val="center"/>
        <w:rPr>
          <w:sz w:val="28"/>
          <w:szCs w:val="28"/>
        </w:rPr>
      </w:pPr>
    </w:p>
    <w:p w:rsidR="00CF6324" w:rsidRDefault="00CF6324" w:rsidP="00B2206F">
      <w:pPr>
        <w:spacing w:line="360" w:lineRule="auto"/>
        <w:jc w:val="center"/>
        <w:rPr>
          <w:sz w:val="28"/>
          <w:szCs w:val="28"/>
        </w:rPr>
      </w:pPr>
    </w:p>
    <w:p w:rsidR="00CF6324" w:rsidRDefault="00CF6324" w:rsidP="00B2206F">
      <w:pPr>
        <w:spacing w:line="360" w:lineRule="auto"/>
        <w:jc w:val="center"/>
        <w:rPr>
          <w:sz w:val="28"/>
          <w:szCs w:val="28"/>
        </w:rPr>
      </w:pPr>
    </w:p>
    <w:p w:rsidR="00CF6324" w:rsidRDefault="00CF6324" w:rsidP="00B2206F">
      <w:pPr>
        <w:spacing w:line="360" w:lineRule="auto"/>
        <w:jc w:val="center"/>
        <w:rPr>
          <w:sz w:val="28"/>
          <w:szCs w:val="28"/>
        </w:rPr>
      </w:pPr>
    </w:p>
    <w:p w:rsidR="00CF6324" w:rsidRDefault="00CF6324" w:rsidP="00B2206F">
      <w:pPr>
        <w:spacing w:line="360" w:lineRule="auto"/>
        <w:jc w:val="center"/>
        <w:rPr>
          <w:sz w:val="28"/>
          <w:szCs w:val="28"/>
        </w:rPr>
      </w:pPr>
    </w:p>
    <w:p w:rsidR="00CF6324" w:rsidRDefault="00CF6324" w:rsidP="00B2206F">
      <w:pPr>
        <w:spacing w:line="360" w:lineRule="auto"/>
        <w:jc w:val="center"/>
        <w:rPr>
          <w:sz w:val="28"/>
          <w:szCs w:val="28"/>
        </w:rPr>
      </w:pPr>
    </w:p>
    <w:p w:rsidR="00CF6324" w:rsidRDefault="00CF6324" w:rsidP="00B2206F">
      <w:pPr>
        <w:spacing w:line="360" w:lineRule="auto"/>
        <w:jc w:val="center"/>
        <w:rPr>
          <w:sz w:val="28"/>
          <w:szCs w:val="28"/>
        </w:rPr>
      </w:pPr>
    </w:p>
    <w:p w:rsidR="00CF6324" w:rsidRDefault="00CF6324" w:rsidP="00B2206F">
      <w:pPr>
        <w:spacing w:line="360" w:lineRule="auto"/>
        <w:jc w:val="center"/>
        <w:rPr>
          <w:sz w:val="28"/>
          <w:szCs w:val="28"/>
        </w:rPr>
      </w:pPr>
    </w:p>
    <w:p w:rsidR="00CF6324" w:rsidRDefault="00CF6324" w:rsidP="00B2206F">
      <w:pPr>
        <w:spacing w:line="360" w:lineRule="auto"/>
        <w:jc w:val="center"/>
        <w:rPr>
          <w:sz w:val="28"/>
          <w:szCs w:val="28"/>
        </w:rPr>
      </w:pPr>
    </w:p>
    <w:p w:rsidR="00CF6324" w:rsidRDefault="00CF6324" w:rsidP="00B2206F">
      <w:pPr>
        <w:spacing w:line="360" w:lineRule="auto"/>
        <w:jc w:val="center"/>
        <w:rPr>
          <w:sz w:val="28"/>
          <w:szCs w:val="28"/>
        </w:rPr>
      </w:pPr>
    </w:p>
    <w:p w:rsidR="00CF6324" w:rsidRDefault="00CF6324" w:rsidP="00B2206F">
      <w:pPr>
        <w:spacing w:line="360" w:lineRule="auto"/>
        <w:jc w:val="center"/>
        <w:rPr>
          <w:sz w:val="28"/>
          <w:szCs w:val="28"/>
        </w:rPr>
      </w:pPr>
    </w:p>
    <w:p w:rsidR="00CF6324" w:rsidRDefault="00CF6324" w:rsidP="00B2206F">
      <w:pPr>
        <w:spacing w:line="360" w:lineRule="auto"/>
        <w:jc w:val="center"/>
        <w:rPr>
          <w:sz w:val="28"/>
          <w:szCs w:val="28"/>
        </w:rPr>
      </w:pPr>
    </w:p>
    <w:p w:rsidR="00CF6324" w:rsidRDefault="00CF6324" w:rsidP="00B2206F">
      <w:pPr>
        <w:spacing w:line="360" w:lineRule="auto"/>
        <w:jc w:val="center"/>
        <w:rPr>
          <w:sz w:val="28"/>
          <w:szCs w:val="28"/>
        </w:rPr>
      </w:pPr>
    </w:p>
    <w:p w:rsidR="00CF6324" w:rsidRDefault="00CF6324" w:rsidP="00B2206F">
      <w:pPr>
        <w:spacing w:line="360" w:lineRule="auto"/>
        <w:jc w:val="center"/>
        <w:rPr>
          <w:sz w:val="28"/>
          <w:szCs w:val="28"/>
        </w:rPr>
      </w:pPr>
    </w:p>
    <w:p w:rsidR="00985D30" w:rsidRDefault="00985D30" w:rsidP="00B2206F">
      <w:pPr>
        <w:spacing w:line="360" w:lineRule="auto"/>
        <w:jc w:val="center"/>
        <w:rPr>
          <w:sz w:val="28"/>
          <w:szCs w:val="28"/>
        </w:rPr>
      </w:pPr>
    </w:p>
    <w:p w:rsidR="00985D30" w:rsidRDefault="00985D30" w:rsidP="00B2206F">
      <w:pPr>
        <w:spacing w:line="360" w:lineRule="auto"/>
        <w:jc w:val="center"/>
        <w:rPr>
          <w:sz w:val="28"/>
          <w:szCs w:val="28"/>
        </w:rPr>
      </w:pPr>
    </w:p>
    <w:p w:rsidR="00985D30" w:rsidRDefault="00985D30" w:rsidP="00B2206F">
      <w:pPr>
        <w:spacing w:line="360" w:lineRule="auto"/>
        <w:jc w:val="center"/>
        <w:rPr>
          <w:sz w:val="28"/>
          <w:szCs w:val="28"/>
        </w:rPr>
      </w:pPr>
    </w:p>
    <w:p w:rsidR="00985D30" w:rsidRDefault="00985D30" w:rsidP="00B2206F">
      <w:pPr>
        <w:spacing w:line="360" w:lineRule="auto"/>
        <w:jc w:val="center"/>
        <w:rPr>
          <w:sz w:val="28"/>
          <w:szCs w:val="28"/>
        </w:rPr>
      </w:pPr>
    </w:p>
    <w:p w:rsidR="007A1891" w:rsidRDefault="007A1891" w:rsidP="00B2206F">
      <w:pPr>
        <w:spacing w:line="360" w:lineRule="auto"/>
        <w:jc w:val="center"/>
        <w:rPr>
          <w:sz w:val="28"/>
          <w:szCs w:val="28"/>
        </w:rPr>
      </w:pPr>
      <w:r>
        <w:rPr>
          <w:sz w:val="28"/>
          <w:szCs w:val="28"/>
        </w:rPr>
        <w:t xml:space="preserve">Приложение </w:t>
      </w:r>
      <w:r>
        <w:rPr>
          <w:sz w:val="28"/>
          <w:szCs w:val="28"/>
          <w:lang w:val="en-US"/>
        </w:rPr>
        <w:t>A</w:t>
      </w:r>
    </w:p>
    <w:p w:rsidR="007A1891" w:rsidRDefault="007A1891" w:rsidP="00B2206F">
      <w:pPr>
        <w:spacing w:line="360" w:lineRule="auto"/>
        <w:jc w:val="center"/>
        <w:rPr>
          <w:sz w:val="28"/>
          <w:szCs w:val="28"/>
        </w:rPr>
      </w:pPr>
      <w:r>
        <w:rPr>
          <w:sz w:val="28"/>
          <w:szCs w:val="28"/>
        </w:rPr>
        <w:t>(справочное)</w:t>
      </w:r>
    </w:p>
    <w:p w:rsidR="007A1891" w:rsidRDefault="007A1891" w:rsidP="007A1891">
      <w:pPr>
        <w:spacing w:line="360" w:lineRule="auto"/>
        <w:ind w:firstLine="900"/>
        <w:jc w:val="center"/>
        <w:rPr>
          <w:sz w:val="28"/>
          <w:szCs w:val="28"/>
        </w:rPr>
      </w:pPr>
    </w:p>
    <w:p w:rsidR="00212FCD" w:rsidRPr="00F435C7" w:rsidRDefault="00671960" w:rsidP="00212FCD">
      <w:pPr>
        <w:tabs>
          <w:tab w:val="left" w:pos="5280"/>
        </w:tabs>
        <w:jc w:val="both"/>
        <w:rPr>
          <w:sz w:val="28"/>
          <w:szCs w:val="28"/>
        </w:rPr>
      </w:pPr>
      <w:r>
        <w:rPr>
          <w:sz w:val="28"/>
          <w:szCs w:val="28"/>
        </w:rPr>
        <w:t>Таблица 2</w:t>
      </w:r>
      <w:r w:rsidR="00212FCD" w:rsidRPr="00F435C7">
        <w:rPr>
          <w:sz w:val="28"/>
          <w:szCs w:val="28"/>
        </w:rPr>
        <w:t xml:space="preserve"> - Типовые операции и процедуры управленческих работ</w:t>
      </w:r>
    </w:p>
    <w:tbl>
      <w:tblPr>
        <w:tblStyle w:val="a3"/>
        <w:tblpPr w:leftFromText="180" w:rightFromText="180" w:vertAnchor="page" w:horzAnchor="margin" w:tblpY="2935"/>
        <w:tblW w:w="9570" w:type="dxa"/>
        <w:tblBorders>
          <w:bottom w:val="none" w:sz="0" w:space="0" w:color="auto"/>
        </w:tblBorders>
        <w:tblLook w:val="01E0" w:firstRow="1" w:lastRow="1" w:firstColumn="1" w:lastColumn="1" w:noHBand="0" w:noVBand="0"/>
      </w:tblPr>
      <w:tblGrid>
        <w:gridCol w:w="2608"/>
        <w:gridCol w:w="6962"/>
      </w:tblGrid>
      <w:tr w:rsidR="00212FCD" w:rsidRPr="00F435C7">
        <w:tc>
          <w:tcPr>
            <w:tcW w:w="2608" w:type="dxa"/>
          </w:tcPr>
          <w:p w:rsidR="00212FCD" w:rsidRPr="00F435C7" w:rsidRDefault="00212FCD" w:rsidP="00A12EDC">
            <w:pPr>
              <w:jc w:val="center"/>
              <w:rPr>
                <w:sz w:val="24"/>
                <w:szCs w:val="24"/>
              </w:rPr>
            </w:pPr>
            <w:r w:rsidRPr="00F435C7">
              <w:rPr>
                <w:sz w:val="24"/>
                <w:szCs w:val="24"/>
              </w:rPr>
              <w:t>Операция</w:t>
            </w:r>
          </w:p>
        </w:tc>
        <w:tc>
          <w:tcPr>
            <w:tcW w:w="6962" w:type="dxa"/>
          </w:tcPr>
          <w:p w:rsidR="00212FCD" w:rsidRPr="00F435C7" w:rsidRDefault="00212FCD" w:rsidP="00A12EDC">
            <w:pPr>
              <w:jc w:val="center"/>
              <w:rPr>
                <w:sz w:val="24"/>
                <w:szCs w:val="24"/>
              </w:rPr>
            </w:pPr>
            <w:r w:rsidRPr="00F435C7">
              <w:rPr>
                <w:sz w:val="24"/>
                <w:szCs w:val="24"/>
              </w:rPr>
              <w:t>Процедуры</w:t>
            </w:r>
          </w:p>
        </w:tc>
      </w:tr>
      <w:tr w:rsidR="00212FCD" w:rsidRPr="00F435C7">
        <w:tc>
          <w:tcPr>
            <w:tcW w:w="2608" w:type="dxa"/>
          </w:tcPr>
          <w:p w:rsidR="00212FCD" w:rsidRPr="00F435C7" w:rsidRDefault="00212FCD" w:rsidP="00A12EDC">
            <w:pPr>
              <w:jc w:val="center"/>
              <w:rPr>
                <w:sz w:val="24"/>
                <w:szCs w:val="24"/>
              </w:rPr>
            </w:pPr>
            <w:r>
              <w:rPr>
                <w:sz w:val="24"/>
                <w:szCs w:val="24"/>
              </w:rPr>
              <w:t>1</w:t>
            </w:r>
          </w:p>
        </w:tc>
        <w:tc>
          <w:tcPr>
            <w:tcW w:w="6962" w:type="dxa"/>
          </w:tcPr>
          <w:p w:rsidR="00212FCD" w:rsidRPr="00F435C7" w:rsidRDefault="00212FCD" w:rsidP="00A12EDC">
            <w:pPr>
              <w:jc w:val="center"/>
              <w:rPr>
                <w:sz w:val="24"/>
                <w:szCs w:val="24"/>
              </w:rPr>
            </w:pPr>
            <w:r>
              <w:rPr>
                <w:sz w:val="24"/>
                <w:szCs w:val="24"/>
              </w:rPr>
              <w:t>2</w:t>
            </w:r>
          </w:p>
        </w:tc>
      </w:tr>
      <w:tr w:rsidR="00212FCD" w:rsidRPr="00F435C7">
        <w:tc>
          <w:tcPr>
            <w:tcW w:w="2608" w:type="dxa"/>
          </w:tcPr>
          <w:p w:rsidR="00212FCD" w:rsidRPr="00F435C7" w:rsidRDefault="00212FCD" w:rsidP="00A12EDC">
            <w:pPr>
              <w:jc w:val="both"/>
              <w:rPr>
                <w:sz w:val="24"/>
                <w:szCs w:val="24"/>
              </w:rPr>
            </w:pPr>
            <w:r w:rsidRPr="00F435C7">
              <w:rPr>
                <w:sz w:val="24"/>
                <w:szCs w:val="24"/>
              </w:rPr>
              <w:t>Постановка задачи</w:t>
            </w:r>
            <w:r w:rsidRPr="00F435C7">
              <w:rPr>
                <w:sz w:val="24"/>
                <w:szCs w:val="24"/>
              </w:rPr>
              <w:tab/>
            </w:r>
          </w:p>
          <w:p w:rsidR="00212FCD" w:rsidRPr="00F435C7" w:rsidRDefault="00212FCD" w:rsidP="00A12EDC">
            <w:pPr>
              <w:rPr>
                <w:sz w:val="24"/>
                <w:szCs w:val="24"/>
              </w:rPr>
            </w:pPr>
          </w:p>
        </w:tc>
        <w:tc>
          <w:tcPr>
            <w:tcW w:w="6962" w:type="dxa"/>
          </w:tcPr>
          <w:p w:rsidR="00212FCD" w:rsidRPr="00F435C7" w:rsidRDefault="00212FCD" w:rsidP="00A12EDC">
            <w:pPr>
              <w:jc w:val="both"/>
              <w:rPr>
                <w:sz w:val="24"/>
                <w:szCs w:val="24"/>
              </w:rPr>
            </w:pPr>
            <w:r w:rsidRPr="00F435C7">
              <w:rPr>
                <w:sz w:val="24"/>
                <w:szCs w:val="24"/>
              </w:rPr>
              <w:t>Выявление проблемы, лежащей в основе задачи</w:t>
            </w:r>
          </w:p>
          <w:p w:rsidR="00212FCD" w:rsidRPr="00F435C7" w:rsidRDefault="00212FCD" w:rsidP="00A12EDC">
            <w:pPr>
              <w:jc w:val="both"/>
              <w:rPr>
                <w:sz w:val="24"/>
                <w:szCs w:val="24"/>
              </w:rPr>
            </w:pPr>
            <w:r w:rsidRPr="00F435C7">
              <w:rPr>
                <w:sz w:val="24"/>
                <w:szCs w:val="24"/>
              </w:rPr>
              <w:t>Качественный анализ проблемы</w:t>
            </w:r>
          </w:p>
          <w:p w:rsidR="00212FCD" w:rsidRPr="00F435C7" w:rsidRDefault="00212FCD" w:rsidP="00A12EDC">
            <w:pPr>
              <w:jc w:val="both"/>
              <w:rPr>
                <w:sz w:val="24"/>
                <w:szCs w:val="24"/>
              </w:rPr>
            </w:pPr>
            <w:r w:rsidRPr="00F435C7">
              <w:rPr>
                <w:sz w:val="24"/>
                <w:szCs w:val="24"/>
              </w:rPr>
              <w:t>Качественное определение цели задачи</w:t>
            </w:r>
          </w:p>
          <w:p w:rsidR="00212FCD" w:rsidRPr="00F435C7" w:rsidRDefault="00212FCD" w:rsidP="00A12EDC">
            <w:pPr>
              <w:jc w:val="both"/>
              <w:rPr>
                <w:sz w:val="24"/>
                <w:szCs w:val="24"/>
              </w:rPr>
            </w:pPr>
            <w:r w:rsidRPr="00F435C7">
              <w:rPr>
                <w:sz w:val="24"/>
                <w:szCs w:val="24"/>
              </w:rPr>
              <w:t>Анализ условий решения задачи и ограничений по ресурсам</w:t>
            </w:r>
          </w:p>
          <w:p w:rsidR="00212FCD" w:rsidRPr="00F435C7" w:rsidRDefault="00212FCD" w:rsidP="00A12EDC">
            <w:pPr>
              <w:jc w:val="both"/>
              <w:rPr>
                <w:sz w:val="24"/>
                <w:szCs w:val="24"/>
              </w:rPr>
            </w:pPr>
            <w:r w:rsidRPr="00F435C7">
              <w:rPr>
                <w:sz w:val="24"/>
                <w:szCs w:val="24"/>
              </w:rPr>
              <w:t>Количественная формулировка задачи</w:t>
            </w:r>
          </w:p>
          <w:p w:rsidR="00212FCD" w:rsidRPr="00F435C7" w:rsidRDefault="00212FCD" w:rsidP="00A12EDC">
            <w:pPr>
              <w:jc w:val="both"/>
              <w:rPr>
                <w:sz w:val="24"/>
                <w:szCs w:val="24"/>
              </w:rPr>
            </w:pPr>
            <w:r w:rsidRPr="00F435C7">
              <w:rPr>
                <w:sz w:val="24"/>
                <w:szCs w:val="24"/>
              </w:rPr>
              <w:t>Уточнение формулировки задачи</w:t>
            </w:r>
          </w:p>
        </w:tc>
      </w:tr>
      <w:tr w:rsidR="00212FCD" w:rsidRPr="00F435C7">
        <w:tc>
          <w:tcPr>
            <w:tcW w:w="2608" w:type="dxa"/>
          </w:tcPr>
          <w:p w:rsidR="00671960" w:rsidRDefault="00212FCD" w:rsidP="00A12EDC">
            <w:pPr>
              <w:rPr>
                <w:sz w:val="24"/>
                <w:szCs w:val="24"/>
              </w:rPr>
            </w:pPr>
            <w:r>
              <w:rPr>
                <w:sz w:val="24"/>
                <w:szCs w:val="24"/>
              </w:rPr>
              <w:t xml:space="preserve">Поиск информации вручную </w:t>
            </w:r>
            <w:r w:rsidRPr="00F435C7">
              <w:rPr>
                <w:sz w:val="24"/>
                <w:szCs w:val="24"/>
              </w:rPr>
              <w:t xml:space="preserve">и </w:t>
            </w:r>
          </w:p>
          <w:p w:rsidR="00212FCD" w:rsidRPr="00F435C7" w:rsidRDefault="00212FCD" w:rsidP="00A12EDC">
            <w:pPr>
              <w:rPr>
                <w:sz w:val="24"/>
                <w:szCs w:val="24"/>
              </w:rPr>
            </w:pPr>
            <w:r w:rsidRPr="00F435C7">
              <w:rPr>
                <w:sz w:val="24"/>
                <w:szCs w:val="24"/>
              </w:rPr>
              <w:t>с использованием компьютеров</w:t>
            </w:r>
          </w:p>
          <w:p w:rsidR="00212FCD" w:rsidRPr="00F435C7" w:rsidRDefault="00212FCD" w:rsidP="00A12EDC">
            <w:pPr>
              <w:rPr>
                <w:sz w:val="24"/>
                <w:szCs w:val="24"/>
              </w:rPr>
            </w:pPr>
          </w:p>
        </w:tc>
        <w:tc>
          <w:tcPr>
            <w:tcW w:w="6962" w:type="dxa"/>
          </w:tcPr>
          <w:p w:rsidR="00212FCD" w:rsidRPr="00F435C7" w:rsidRDefault="00212FCD" w:rsidP="00A12EDC">
            <w:pPr>
              <w:jc w:val="both"/>
              <w:rPr>
                <w:sz w:val="24"/>
                <w:szCs w:val="24"/>
              </w:rPr>
            </w:pPr>
            <w:r w:rsidRPr="00F435C7">
              <w:rPr>
                <w:sz w:val="24"/>
                <w:szCs w:val="24"/>
              </w:rPr>
              <w:t>Установление источника информации</w:t>
            </w:r>
          </w:p>
          <w:p w:rsidR="00212FCD" w:rsidRPr="00F435C7" w:rsidRDefault="00212FCD" w:rsidP="00A12EDC">
            <w:pPr>
              <w:jc w:val="both"/>
              <w:rPr>
                <w:sz w:val="24"/>
                <w:szCs w:val="24"/>
              </w:rPr>
            </w:pPr>
            <w:r w:rsidRPr="00F435C7">
              <w:rPr>
                <w:sz w:val="24"/>
                <w:szCs w:val="24"/>
              </w:rPr>
              <w:t>Определение каналов получения информации</w:t>
            </w:r>
          </w:p>
          <w:p w:rsidR="00212FCD" w:rsidRPr="00F435C7" w:rsidRDefault="00212FCD" w:rsidP="00A12EDC">
            <w:pPr>
              <w:jc w:val="both"/>
              <w:rPr>
                <w:sz w:val="24"/>
                <w:szCs w:val="24"/>
              </w:rPr>
            </w:pPr>
            <w:r w:rsidRPr="00F435C7">
              <w:rPr>
                <w:sz w:val="24"/>
                <w:szCs w:val="24"/>
              </w:rPr>
              <w:t>Получение доступа к информации</w:t>
            </w:r>
          </w:p>
          <w:p w:rsidR="00212FCD" w:rsidRPr="00F435C7" w:rsidRDefault="00212FCD" w:rsidP="00A12EDC">
            <w:pPr>
              <w:jc w:val="both"/>
              <w:rPr>
                <w:sz w:val="24"/>
                <w:szCs w:val="24"/>
              </w:rPr>
            </w:pPr>
            <w:r w:rsidRPr="00F435C7">
              <w:rPr>
                <w:sz w:val="24"/>
                <w:szCs w:val="24"/>
              </w:rPr>
              <w:t>Первичная идентификация информации</w:t>
            </w:r>
          </w:p>
          <w:p w:rsidR="00212FCD" w:rsidRPr="00F435C7" w:rsidRDefault="00212FCD" w:rsidP="00A12EDC">
            <w:pPr>
              <w:jc w:val="both"/>
              <w:rPr>
                <w:sz w:val="24"/>
                <w:szCs w:val="24"/>
              </w:rPr>
            </w:pPr>
            <w:r w:rsidRPr="00F435C7">
              <w:rPr>
                <w:sz w:val="24"/>
                <w:szCs w:val="24"/>
              </w:rPr>
              <w:t>Получение информации</w:t>
            </w:r>
          </w:p>
          <w:p w:rsidR="00212FCD" w:rsidRPr="00F435C7" w:rsidRDefault="00212FCD" w:rsidP="00A12EDC">
            <w:pPr>
              <w:jc w:val="both"/>
              <w:rPr>
                <w:sz w:val="24"/>
                <w:szCs w:val="24"/>
              </w:rPr>
            </w:pPr>
            <w:r w:rsidRPr="00F435C7">
              <w:rPr>
                <w:sz w:val="24"/>
                <w:szCs w:val="24"/>
              </w:rPr>
              <w:t>Установление соответствия информации характеру решаемой задачи</w:t>
            </w:r>
          </w:p>
        </w:tc>
      </w:tr>
      <w:tr w:rsidR="00212FCD" w:rsidRPr="00F435C7">
        <w:tc>
          <w:tcPr>
            <w:tcW w:w="2608" w:type="dxa"/>
          </w:tcPr>
          <w:p w:rsidR="00212FCD" w:rsidRDefault="00212FCD" w:rsidP="00A12EDC">
            <w:pPr>
              <w:rPr>
                <w:sz w:val="24"/>
                <w:szCs w:val="24"/>
              </w:rPr>
            </w:pPr>
            <w:r w:rsidRPr="00F435C7">
              <w:rPr>
                <w:sz w:val="24"/>
                <w:szCs w:val="24"/>
              </w:rPr>
              <w:t xml:space="preserve">Анализ </w:t>
            </w:r>
          </w:p>
          <w:p w:rsidR="00212FCD" w:rsidRPr="00F435C7" w:rsidRDefault="00212FCD" w:rsidP="00A12EDC">
            <w:pPr>
              <w:rPr>
                <w:sz w:val="24"/>
                <w:szCs w:val="24"/>
              </w:rPr>
            </w:pPr>
            <w:r w:rsidRPr="00F435C7">
              <w:rPr>
                <w:sz w:val="24"/>
                <w:szCs w:val="24"/>
              </w:rPr>
              <w:t>информации</w:t>
            </w:r>
          </w:p>
        </w:tc>
        <w:tc>
          <w:tcPr>
            <w:tcW w:w="6962" w:type="dxa"/>
          </w:tcPr>
          <w:p w:rsidR="00212FCD" w:rsidRPr="00F435C7" w:rsidRDefault="00212FCD" w:rsidP="00A12EDC">
            <w:pPr>
              <w:jc w:val="both"/>
              <w:rPr>
                <w:sz w:val="24"/>
                <w:szCs w:val="24"/>
              </w:rPr>
            </w:pPr>
            <w:r w:rsidRPr="00F435C7">
              <w:rPr>
                <w:sz w:val="24"/>
                <w:szCs w:val="24"/>
              </w:rPr>
              <w:t>Установление состава информации</w:t>
            </w:r>
          </w:p>
          <w:p w:rsidR="00212FCD" w:rsidRPr="00F435C7" w:rsidRDefault="00212FCD" w:rsidP="00A12EDC">
            <w:pPr>
              <w:jc w:val="both"/>
              <w:rPr>
                <w:sz w:val="24"/>
                <w:szCs w:val="24"/>
              </w:rPr>
            </w:pPr>
            <w:r w:rsidRPr="00F435C7">
              <w:rPr>
                <w:sz w:val="24"/>
                <w:szCs w:val="24"/>
              </w:rPr>
              <w:t>Установление содержания информации</w:t>
            </w:r>
          </w:p>
          <w:p w:rsidR="00212FCD" w:rsidRPr="00F435C7" w:rsidRDefault="00212FCD" w:rsidP="00A12EDC">
            <w:pPr>
              <w:jc w:val="both"/>
              <w:rPr>
                <w:sz w:val="24"/>
                <w:szCs w:val="24"/>
              </w:rPr>
            </w:pPr>
            <w:r w:rsidRPr="00F435C7">
              <w:rPr>
                <w:sz w:val="24"/>
                <w:szCs w:val="24"/>
              </w:rPr>
              <w:t>Проверка информации на возможность использования при решении данной задачи</w:t>
            </w:r>
          </w:p>
          <w:p w:rsidR="00212FCD" w:rsidRPr="00F435C7" w:rsidRDefault="00212FCD" w:rsidP="00A12EDC">
            <w:pPr>
              <w:jc w:val="both"/>
              <w:rPr>
                <w:sz w:val="24"/>
                <w:szCs w:val="24"/>
              </w:rPr>
            </w:pPr>
            <w:r w:rsidRPr="00F435C7">
              <w:rPr>
                <w:sz w:val="24"/>
                <w:szCs w:val="24"/>
              </w:rPr>
              <w:t>Проверка информации на достоверность</w:t>
            </w:r>
          </w:p>
          <w:p w:rsidR="00212FCD" w:rsidRPr="00F435C7" w:rsidRDefault="00212FCD" w:rsidP="00A12EDC">
            <w:pPr>
              <w:jc w:val="both"/>
              <w:rPr>
                <w:sz w:val="24"/>
                <w:szCs w:val="24"/>
              </w:rPr>
            </w:pPr>
            <w:r w:rsidRPr="00F435C7">
              <w:rPr>
                <w:sz w:val="24"/>
                <w:szCs w:val="24"/>
              </w:rPr>
              <w:t>Сравнение с ретроспективной информацией</w:t>
            </w:r>
          </w:p>
          <w:p w:rsidR="00212FCD" w:rsidRPr="00F435C7" w:rsidRDefault="00212FCD" w:rsidP="00A12EDC">
            <w:pPr>
              <w:jc w:val="both"/>
              <w:rPr>
                <w:sz w:val="24"/>
                <w:szCs w:val="24"/>
              </w:rPr>
            </w:pPr>
            <w:r w:rsidRPr="00F435C7">
              <w:rPr>
                <w:sz w:val="24"/>
                <w:szCs w:val="24"/>
              </w:rPr>
              <w:t>Качественный анализ</w:t>
            </w:r>
          </w:p>
          <w:p w:rsidR="00212FCD" w:rsidRPr="00F435C7" w:rsidRDefault="00212FCD" w:rsidP="00A12EDC">
            <w:pPr>
              <w:jc w:val="both"/>
              <w:rPr>
                <w:sz w:val="24"/>
                <w:szCs w:val="24"/>
              </w:rPr>
            </w:pPr>
            <w:r w:rsidRPr="00F435C7">
              <w:rPr>
                <w:sz w:val="24"/>
                <w:szCs w:val="24"/>
              </w:rPr>
              <w:t>Смысловой анализ</w:t>
            </w:r>
          </w:p>
          <w:p w:rsidR="00212FCD" w:rsidRPr="00F435C7" w:rsidRDefault="00212FCD" w:rsidP="00A12EDC">
            <w:pPr>
              <w:jc w:val="both"/>
              <w:rPr>
                <w:sz w:val="24"/>
                <w:szCs w:val="24"/>
              </w:rPr>
            </w:pPr>
            <w:r w:rsidRPr="00F435C7">
              <w:rPr>
                <w:sz w:val="24"/>
                <w:szCs w:val="24"/>
              </w:rPr>
              <w:t>Селекция и фильтрация</w:t>
            </w:r>
          </w:p>
        </w:tc>
      </w:tr>
      <w:tr w:rsidR="00212FCD" w:rsidRPr="00F435C7">
        <w:tc>
          <w:tcPr>
            <w:tcW w:w="2608" w:type="dxa"/>
          </w:tcPr>
          <w:p w:rsidR="00212FCD" w:rsidRDefault="00212FCD" w:rsidP="00A12EDC">
            <w:pPr>
              <w:rPr>
                <w:sz w:val="24"/>
                <w:szCs w:val="24"/>
              </w:rPr>
            </w:pPr>
            <w:r w:rsidRPr="00F435C7">
              <w:rPr>
                <w:sz w:val="24"/>
                <w:szCs w:val="24"/>
              </w:rPr>
              <w:t xml:space="preserve">Группировка </w:t>
            </w:r>
          </w:p>
          <w:p w:rsidR="00212FCD" w:rsidRPr="00F435C7" w:rsidRDefault="00212FCD" w:rsidP="00A12EDC">
            <w:pPr>
              <w:rPr>
                <w:sz w:val="24"/>
                <w:szCs w:val="24"/>
              </w:rPr>
            </w:pPr>
            <w:r w:rsidRPr="00F435C7">
              <w:rPr>
                <w:sz w:val="24"/>
                <w:szCs w:val="24"/>
              </w:rPr>
              <w:t>информации</w:t>
            </w:r>
          </w:p>
        </w:tc>
        <w:tc>
          <w:tcPr>
            <w:tcW w:w="6962" w:type="dxa"/>
          </w:tcPr>
          <w:p w:rsidR="00212FCD" w:rsidRPr="00F435C7" w:rsidRDefault="00212FCD" w:rsidP="00A12EDC">
            <w:pPr>
              <w:jc w:val="both"/>
              <w:rPr>
                <w:sz w:val="24"/>
                <w:szCs w:val="24"/>
              </w:rPr>
            </w:pPr>
            <w:r w:rsidRPr="00F435C7">
              <w:rPr>
                <w:sz w:val="24"/>
                <w:szCs w:val="24"/>
              </w:rPr>
              <w:t>Установление признаков группировки</w:t>
            </w:r>
          </w:p>
          <w:p w:rsidR="00212FCD" w:rsidRPr="00F435C7" w:rsidRDefault="00212FCD" w:rsidP="00A12EDC">
            <w:pPr>
              <w:jc w:val="both"/>
              <w:rPr>
                <w:sz w:val="24"/>
                <w:szCs w:val="24"/>
              </w:rPr>
            </w:pPr>
            <w:r w:rsidRPr="00F435C7">
              <w:rPr>
                <w:sz w:val="24"/>
                <w:szCs w:val="24"/>
              </w:rPr>
              <w:t>Отбор из совокупности по признакам</w:t>
            </w:r>
          </w:p>
          <w:p w:rsidR="00212FCD" w:rsidRPr="00F435C7" w:rsidRDefault="00212FCD" w:rsidP="00A12EDC">
            <w:pPr>
              <w:jc w:val="both"/>
              <w:rPr>
                <w:sz w:val="24"/>
                <w:szCs w:val="24"/>
              </w:rPr>
            </w:pPr>
            <w:r w:rsidRPr="00F435C7">
              <w:rPr>
                <w:sz w:val="24"/>
                <w:szCs w:val="24"/>
              </w:rPr>
              <w:t>Приведение к единому признаку группировки</w:t>
            </w:r>
          </w:p>
          <w:p w:rsidR="00212FCD" w:rsidRPr="00F435C7" w:rsidRDefault="00212FCD" w:rsidP="00A12EDC">
            <w:pPr>
              <w:jc w:val="both"/>
              <w:rPr>
                <w:sz w:val="24"/>
                <w:szCs w:val="24"/>
              </w:rPr>
            </w:pPr>
            <w:r w:rsidRPr="00F435C7">
              <w:rPr>
                <w:sz w:val="24"/>
                <w:szCs w:val="24"/>
              </w:rPr>
              <w:t>Формирование групп</w:t>
            </w:r>
          </w:p>
          <w:p w:rsidR="00212FCD" w:rsidRPr="00F435C7" w:rsidRDefault="00212FCD" w:rsidP="00A12EDC">
            <w:pPr>
              <w:jc w:val="both"/>
              <w:rPr>
                <w:sz w:val="24"/>
                <w:szCs w:val="24"/>
              </w:rPr>
            </w:pPr>
            <w:r w:rsidRPr="00F435C7">
              <w:rPr>
                <w:sz w:val="24"/>
                <w:szCs w:val="24"/>
              </w:rPr>
              <w:t>Анализ единственности и полноты группировок</w:t>
            </w:r>
          </w:p>
        </w:tc>
      </w:tr>
      <w:tr w:rsidR="00212FCD" w:rsidRPr="00F435C7">
        <w:tc>
          <w:tcPr>
            <w:tcW w:w="2608" w:type="dxa"/>
          </w:tcPr>
          <w:p w:rsidR="00212FCD" w:rsidRDefault="00212FCD" w:rsidP="00A12EDC">
            <w:pPr>
              <w:jc w:val="both"/>
              <w:rPr>
                <w:sz w:val="24"/>
                <w:szCs w:val="24"/>
              </w:rPr>
            </w:pPr>
            <w:r w:rsidRPr="00F435C7">
              <w:rPr>
                <w:sz w:val="24"/>
                <w:szCs w:val="24"/>
              </w:rPr>
              <w:t xml:space="preserve">Простейшие </w:t>
            </w:r>
          </w:p>
          <w:p w:rsidR="00212FCD" w:rsidRPr="00F435C7" w:rsidRDefault="00212FCD" w:rsidP="00A12EDC">
            <w:pPr>
              <w:jc w:val="both"/>
              <w:rPr>
                <w:sz w:val="24"/>
                <w:szCs w:val="24"/>
              </w:rPr>
            </w:pPr>
            <w:r w:rsidRPr="00F435C7">
              <w:rPr>
                <w:sz w:val="24"/>
                <w:szCs w:val="24"/>
              </w:rPr>
              <w:t>расчеты</w:t>
            </w:r>
            <w:r w:rsidRPr="00F435C7">
              <w:rPr>
                <w:sz w:val="24"/>
                <w:szCs w:val="24"/>
              </w:rPr>
              <w:tab/>
            </w:r>
          </w:p>
          <w:p w:rsidR="00212FCD" w:rsidRPr="00F435C7" w:rsidRDefault="00212FCD" w:rsidP="00A12EDC">
            <w:pPr>
              <w:rPr>
                <w:sz w:val="24"/>
                <w:szCs w:val="24"/>
              </w:rPr>
            </w:pPr>
          </w:p>
        </w:tc>
        <w:tc>
          <w:tcPr>
            <w:tcW w:w="6962" w:type="dxa"/>
          </w:tcPr>
          <w:p w:rsidR="00212FCD" w:rsidRPr="00F435C7" w:rsidRDefault="00212FCD" w:rsidP="00A12EDC">
            <w:pPr>
              <w:jc w:val="both"/>
              <w:rPr>
                <w:sz w:val="24"/>
                <w:szCs w:val="24"/>
              </w:rPr>
            </w:pPr>
            <w:r w:rsidRPr="00F435C7">
              <w:rPr>
                <w:sz w:val="24"/>
                <w:szCs w:val="24"/>
              </w:rPr>
              <w:t>Формирование и проверка алгоритма расчета</w:t>
            </w:r>
          </w:p>
          <w:p w:rsidR="00212FCD" w:rsidRPr="00F435C7" w:rsidRDefault="00212FCD" w:rsidP="00A12EDC">
            <w:pPr>
              <w:jc w:val="both"/>
              <w:rPr>
                <w:sz w:val="24"/>
                <w:szCs w:val="24"/>
              </w:rPr>
            </w:pPr>
            <w:r w:rsidRPr="00F435C7">
              <w:rPr>
                <w:sz w:val="24"/>
                <w:szCs w:val="24"/>
              </w:rPr>
              <w:t>Подготовка информации, используемой в расчетах</w:t>
            </w:r>
          </w:p>
          <w:p w:rsidR="00212FCD" w:rsidRPr="00F435C7" w:rsidRDefault="00212FCD" w:rsidP="00A12EDC">
            <w:pPr>
              <w:jc w:val="both"/>
              <w:rPr>
                <w:sz w:val="24"/>
                <w:szCs w:val="24"/>
              </w:rPr>
            </w:pPr>
            <w:r w:rsidRPr="00F435C7">
              <w:rPr>
                <w:sz w:val="24"/>
                <w:szCs w:val="24"/>
              </w:rPr>
              <w:t>Осуществление расчетно-вычислительных процедур</w:t>
            </w:r>
          </w:p>
          <w:p w:rsidR="00212FCD" w:rsidRPr="00F435C7" w:rsidRDefault="00212FCD" w:rsidP="00A12EDC">
            <w:pPr>
              <w:jc w:val="both"/>
              <w:rPr>
                <w:sz w:val="24"/>
                <w:szCs w:val="24"/>
              </w:rPr>
            </w:pPr>
            <w:r w:rsidRPr="00F435C7">
              <w:rPr>
                <w:sz w:val="24"/>
                <w:szCs w:val="24"/>
              </w:rPr>
              <w:t>Проверка результатов расчетов</w:t>
            </w:r>
          </w:p>
          <w:p w:rsidR="00212FCD" w:rsidRPr="00F435C7" w:rsidRDefault="00212FCD" w:rsidP="00A12EDC">
            <w:pPr>
              <w:jc w:val="both"/>
              <w:rPr>
                <w:sz w:val="24"/>
                <w:szCs w:val="24"/>
              </w:rPr>
            </w:pPr>
            <w:r w:rsidRPr="00F435C7">
              <w:rPr>
                <w:sz w:val="24"/>
                <w:szCs w:val="24"/>
              </w:rPr>
              <w:t>Фиксация результатов расчетов в документально оформленном виде</w:t>
            </w:r>
          </w:p>
        </w:tc>
      </w:tr>
      <w:tr w:rsidR="00212FCD" w:rsidRPr="00F435C7">
        <w:tc>
          <w:tcPr>
            <w:tcW w:w="2608" w:type="dxa"/>
          </w:tcPr>
          <w:p w:rsidR="00212FCD" w:rsidRDefault="00212FCD" w:rsidP="00A12EDC">
            <w:pPr>
              <w:jc w:val="both"/>
              <w:rPr>
                <w:sz w:val="24"/>
                <w:szCs w:val="24"/>
              </w:rPr>
            </w:pPr>
            <w:r w:rsidRPr="00F435C7">
              <w:rPr>
                <w:sz w:val="24"/>
                <w:szCs w:val="24"/>
              </w:rPr>
              <w:t xml:space="preserve">Расчеты с </w:t>
            </w:r>
          </w:p>
          <w:p w:rsidR="00671960" w:rsidRDefault="00212FCD" w:rsidP="00A12EDC">
            <w:pPr>
              <w:jc w:val="both"/>
              <w:rPr>
                <w:sz w:val="24"/>
                <w:szCs w:val="24"/>
              </w:rPr>
            </w:pPr>
            <w:r w:rsidRPr="00F435C7">
              <w:rPr>
                <w:sz w:val="24"/>
                <w:szCs w:val="24"/>
              </w:rPr>
              <w:t xml:space="preserve">использованием </w:t>
            </w:r>
          </w:p>
          <w:p w:rsidR="00212FCD" w:rsidRPr="00F435C7" w:rsidRDefault="00212FCD" w:rsidP="00A12EDC">
            <w:pPr>
              <w:jc w:val="both"/>
              <w:rPr>
                <w:sz w:val="24"/>
                <w:szCs w:val="24"/>
              </w:rPr>
            </w:pPr>
            <w:r w:rsidRPr="00F435C7">
              <w:rPr>
                <w:sz w:val="24"/>
                <w:szCs w:val="24"/>
              </w:rPr>
              <w:t>компьютеров</w:t>
            </w:r>
          </w:p>
          <w:p w:rsidR="00212FCD" w:rsidRDefault="00212FCD" w:rsidP="00A12EDC">
            <w:pPr>
              <w:rPr>
                <w:sz w:val="24"/>
                <w:szCs w:val="24"/>
              </w:rPr>
            </w:pPr>
          </w:p>
          <w:p w:rsidR="00212FCD" w:rsidRPr="00F435C7" w:rsidRDefault="00212FCD" w:rsidP="00A12EDC">
            <w:pPr>
              <w:rPr>
                <w:sz w:val="24"/>
                <w:szCs w:val="24"/>
              </w:rPr>
            </w:pPr>
          </w:p>
        </w:tc>
        <w:tc>
          <w:tcPr>
            <w:tcW w:w="6962" w:type="dxa"/>
          </w:tcPr>
          <w:p w:rsidR="00212FCD" w:rsidRPr="00F435C7" w:rsidRDefault="00212FCD" w:rsidP="00A12EDC">
            <w:pPr>
              <w:jc w:val="both"/>
              <w:rPr>
                <w:sz w:val="24"/>
                <w:szCs w:val="24"/>
              </w:rPr>
            </w:pPr>
            <w:r w:rsidRPr="00F435C7">
              <w:rPr>
                <w:sz w:val="24"/>
                <w:szCs w:val="24"/>
              </w:rPr>
              <w:t>Отбор входной информации</w:t>
            </w:r>
          </w:p>
          <w:p w:rsidR="00212FCD" w:rsidRPr="00F435C7" w:rsidRDefault="00212FCD" w:rsidP="00A12EDC">
            <w:pPr>
              <w:jc w:val="both"/>
              <w:rPr>
                <w:sz w:val="24"/>
                <w:szCs w:val="24"/>
              </w:rPr>
            </w:pPr>
            <w:r w:rsidRPr="00F435C7">
              <w:rPr>
                <w:sz w:val="24"/>
                <w:szCs w:val="24"/>
              </w:rPr>
              <w:t>Проверка программы расчета (в случае необходимости)</w:t>
            </w:r>
          </w:p>
          <w:p w:rsidR="00212FCD" w:rsidRPr="00F435C7" w:rsidRDefault="00212FCD" w:rsidP="00A12EDC">
            <w:pPr>
              <w:jc w:val="both"/>
              <w:rPr>
                <w:sz w:val="24"/>
                <w:szCs w:val="24"/>
              </w:rPr>
            </w:pPr>
            <w:r w:rsidRPr="00F435C7">
              <w:rPr>
                <w:sz w:val="24"/>
                <w:szCs w:val="24"/>
              </w:rPr>
              <w:t>Корректировка и отладка программы (в случае необходимости)</w:t>
            </w:r>
          </w:p>
          <w:p w:rsidR="00212FCD" w:rsidRPr="00F435C7" w:rsidRDefault="00212FCD" w:rsidP="00A12EDC">
            <w:pPr>
              <w:jc w:val="both"/>
              <w:rPr>
                <w:sz w:val="24"/>
                <w:szCs w:val="24"/>
              </w:rPr>
            </w:pPr>
            <w:r w:rsidRPr="00F435C7">
              <w:rPr>
                <w:sz w:val="24"/>
                <w:szCs w:val="24"/>
              </w:rPr>
              <w:t>Запись входной информации на машинном языке</w:t>
            </w:r>
          </w:p>
          <w:p w:rsidR="00212FCD" w:rsidRPr="00F435C7" w:rsidRDefault="00212FCD" w:rsidP="00A12EDC">
            <w:pPr>
              <w:jc w:val="both"/>
              <w:rPr>
                <w:sz w:val="24"/>
                <w:szCs w:val="24"/>
              </w:rPr>
            </w:pPr>
            <w:r w:rsidRPr="00F435C7">
              <w:rPr>
                <w:sz w:val="24"/>
                <w:szCs w:val="24"/>
              </w:rPr>
              <w:t>Ввод данных в компьютер</w:t>
            </w:r>
          </w:p>
          <w:p w:rsidR="00212FCD" w:rsidRPr="00F435C7" w:rsidRDefault="00212FCD" w:rsidP="00A12EDC">
            <w:pPr>
              <w:jc w:val="both"/>
              <w:rPr>
                <w:sz w:val="24"/>
                <w:szCs w:val="24"/>
              </w:rPr>
            </w:pPr>
            <w:r w:rsidRPr="00F435C7">
              <w:rPr>
                <w:sz w:val="24"/>
                <w:szCs w:val="24"/>
              </w:rPr>
              <w:t>Промежуточный контроль</w:t>
            </w:r>
          </w:p>
          <w:p w:rsidR="00212FCD" w:rsidRPr="00F435C7" w:rsidRDefault="00212FCD" w:rsidP="00A12EDC">
            <w:pPr>
              <w:jc w:val="both"/>
              <w:rPr>
                <w:sz w:val="24"/>
                <w:szCs w:val="24"/>
              </w:rPr>
            </w:pPr>
            <w:r w:rsidRPr="00F435C7">
              <w:rPr>
                <w:sz w:val="24"/>
                <w:szCs w:val="24"/>
              </w:rPr>
              <w:t>Получение выходных данных</w:t>
            </w:r>
          </w:p>
          <w:p w:rsidR="00212FCD" w:rsidRPr="00F435C7" w:rsidRDefault="00212FCD" w:rsidP="00A12EDC">
            <w:pPr>
              <w:jc w:val="both"/>
              <w:rPr>
                <w:sz w:val="24"/>
                <w:szCs w:val="24"/>
              </w:rPr>
            </w:pPr>
            <w:r w:rsidRPr="00F435C7">
              <w:rPr>
                <w:sz w:val="24"/>
                <w:szCs w:val="24"/>
              </w:rPr>
              <w:t>Контроль выходных данных</w:t>
            </w:r>
          </w:p>
          <w:p w:rsidR="00212FCD" w:rsidRPr="00F435C7" w:rsidRDefault="00212FCD" w:rsidP="00A12EDC">
            <w:pPr>
              <w:jc w:val="both"/>
              <w:rPr>
                <w:sz w:val="24"/>
                <w:szCs w:val="24"/>
              </w:rPr>
            </w:pPr>
            <w:r w:rsidRPr="00F435C7">
              <w:rPr>
                <w:sz w:val="24"/>
                <w:szCs w:val="24"/>
              </w:rPr>
              <w:t>Перевод выходной информации в форму, необходимую для выполнения последующих операций и передачи данных</w:t>
            </w:r>
          </w:p>
        </w:tc>
      </w:tr>
    </w:tbl>
    <w:p w:rsidR="00212FCD" w:rsidRDefault="00212FCD" w:rsidP="00212FCD"/>
    <w:tbl>
      <w:tblPr>
        <w:tblStyle w:val="a3"/>
        <w:tblpPr w:leftFromText="180" w:rightFromText="180" w:vertAnchor="page" w:horzAnchor="margin" w:tblpY="2395"/>
        <w:tblW w:w="9570" w:type="dxa"/>
        <w:tblLook w:val="01E0" w:firstRow="1" w:lastRow="1" w:firstColumn="1" w:lastColumn="1" w:noHBand="0" w:noVBand="0"/>
      </w:tblPr>
      <w:tblGrid>
        <w:gridCol w:w="2608"/>
        <w:gridCol w:w="6962"/>
      </w:tblGrid>
      <w:tr w:rsidR="00212FCD" w:rsidRPr="00F435C7">
        <w:tc>
          <w:tcPr>
            <w:tcW w:w="2608" w:type="dxa"/>
          </w:tcPr>
          <w:p w:rsidR="00212FCD" w:rsidRPr="00F435C7" w:rsidRDefault="00212FCD" w:rsidP="00A12EDC">
            <w:pPr>
              <w:jc w:val="center"/>
              <w:rPr>
                <w:sz w:val="24"/>
                <w:szCs w:val="24"/>
              </w:rPr>
            </w:pPr>
            <w:r>
              <w:rPr>
                <w:sz w:val="24"/>
                <w:szCs w:val="24"/>
              </w:rPr>
              <w:t>1</w:t>
            </w:r>
          </w:p>
        </w:tc>
        <w:tc>
          <w:tcPr>
            <w:tcW w:w="6962" w:type="dxa"/>
          </w:tcPr>
          <w:p w:rsidR="00212FCD" w:rsidRPr="00F435C7" w:rsidRDefault="00212FCD" w:rsidP="00A12EDC">
            <w:pPr>
              <w:jc w:val="center"/>
              <w:rPr>
                <w:sz w:val="24"/>
                <w:szCs w:val="24"/>
              </w:rPr>
            </w:pPr>
            <w:r>
              <w:rPr>
                <w:sz w:val="24"/>
                <w:szCs w:val="24"/>
              </w:rPr>
              <w:t>2</w:t>
            </w:r>
          </w:p>
        </w:tc>
      </w:tr>
      <w:tr w:rsidR="00212FCD" w:rsidRPr="00F435C7">
        <w:tc>
          <w:tcPr>
            <w:tcW w:w="2608" w:type="dxa"/>
          </w:tcPr>
          <w:p w:rsidR="00212FCD" w:rsidRDefault="00212FCD" w:rsidP="00A12EDC">
            <w:pPr>
              <w:rPr>
                <w:sz w:val="24"/>
                <w:szCs w:val="24"/>
              </w:rPr>
            </w:pPr>
            <w:r w:rsidRPr="00F435C7">
              <w:rPr>
                <w:sz w:val="24"/>
                <w:szCs w:val="24"/>
              </w:rPr>
              <w:t xml:space="preserve">Подготовка </w:t>
            </w:r>
          </w:p>
          <w:p w:rsidR="00212FCD" w:rsidRPr="00F435C7" w:rsidRDefault="00212FCD" w:rsidP="00A12EDC">
            <w:pPr>
              <w:rPr>
                <w:sz w:val="24"/>
                <w:szCs w:val="24"/>
              </w:rPr>
            </w:pPr>
            <w:r w:rsidRPr="00F435C7">
              <w:rPr>
                <w:sz w:val="24"/>
                <w:szCs w:val="24"/>
              </w:rPr>
              <w:t>решений</w:t>
            </w:r>
            <w:r w:rsidRPr="00F435C7">
              <w:rPr>
                <w:sz w:val="24"/>
                <w:szCs w:val="24"/>
              </w:rPr>
              <w:tab/>
            </w:r>
          </w:p>
        </w:tc>
        <w:tc>
          <w:tcPr>
            <w:tcW w:w="6962" w:type="dxa"/>
          </w:tcPr>
          <w:p w:rsidR="00212FCD" w:rsidRPr="00F435C7" w:rsidRDefault="00212FCD" w:rsidP="00A12EDC">
            <w:pPr>
              <w:jc w:val="both"/>
              <w:rPr>
                <w:sz w:val="24"/>
                <w:szCs w:val="24"/>
              </w:rPr>
            </w:pPr>
            <w:r w:rsidRPr="00F435C7">
              <w:rPr>
                <w:sz w:val="24"/>
                <w:szCs w:val="24"/>
              </w:rPr>
              <w:t>Отбор информации, необходимой для данного решения</w:t>
            </w:r>
          </w:p>
          <w:p w:rsidR="00212FCD" w:rsidRPr="00F435C7" w:rsidRDefault="00212FCD" w:rsidP="00A12EDC">
            <w:pPr>
              <w:jc w:val="both"/>
              <w:rPr>
                <w:sz w:val="24"/>
                <w:szCs w:val="24"/>
              </w:rPr>
            </w:pPr>
            <w:r w:rsidRPr="00F435C7">
              <w:rPr>
                <w:sz w:val="24"/>
                <w:szCs w:val="24"/>
              </w:rPr>
              <w:t>Анализ информации с позиций цели, для которой вырабатывается решение</w:t>
            </w:r>
          </w:p>
          <w:p w:rsidR="00212FCD" w:rsidRPr="00F435C7" w:rsidRDefault="00212FCD" w:rsidP="00A12EDC">
            <w:pPr>
              <w:jc w:val="both"/>
              <w:rPr>
                <w:sz w:val="24"/>
                <w:szCs w:val="24"/>
              </w:rPr>
            </w:pPr>
            <w:r w:rsidRPr="00F435C7">
              <w:rPr>
                <w:sz w:val="24"/>
                <w:szCs w:val="24"/>
              </w:rPr>
              <w:t>Формирование альтернатив решения</w:t>
            </w:r>
          </w:p>
          <w:p w:rsidR="00212FCD" w:rsidRPr="00F435C7" w:rsidRDefault="00212FCD" w:rsidP="00A12EDC">
            <w:pPr>
              <w:jc w:val="both"/>
              <w:rPr>
                <w:sz w:val="24"/>
                <w:szCs w:val="24"/>
              </w:rPr>
            </w:pPr>
            <w:r w:rsidRPr="00F435C7">
              <w:rPr>
                <w:sz w:val="24"/>
                <w:szCs w:val="24"/>
              </w:rPr>
              <w:t>Анализ и отбор предпочтительных альтернатив</w:t>
            </w:r>
          </w:p>
          <w:p w:rsidR="00212FCD" w:rsidRPr="00F435C7" w:rsidRDefault="00212FCD" w:rsidP="00A12EDC">
            <w:pPr>
              <w:jc w:val="both"/>
              <w:rPr>
                <w:sz w:val="24"/>
                <w:szCs w:val="24"/>
              </w:rPr>
            </w:pPr>
            <w:r w:rsidRPr="00F435C7">
              <w:rPr>
                <w:sz w:val="24"/>
                <w:szCs w:val="24"/>
              </w:rPr>
              <w:t>Предварительное согласование возможных решений с руководством и смежными подразделениями</w:t>
            </w:r>
          </w:p>
          <w:p w:rsidR="00212FCD" w:rsidRPr="00F435C7" w:rsidRDefault="00212FCD" w:rsidP="00A12EDC">
            <w:pPr>
              <w:jc w:val="both"/>
              <w:rPr>
                <w:sz w:val="24"/>
                <w:szCs w:val="24"/>
              </w:rPr>
            </w:pPr>
            <w:r w:rsidRPr="00F435C7">
              <w:rPr>
                <w:sz w:val="24"/>
                <w:szCs w:val="24"/>
              </w:rPr>
              <w:t>Обоснование окончательно рекомендованного решения</w:t>
            </w:r>
          </w:p>
          <w:p w:rsidR="00212FCD" w:rsidRPr="00F435C7" w:rsidRDefault="00212FCD" w:rsidP="00A12EDC">
            <w:pPr>
              <w:jc w:val="both"/>
              <w:rPr>
                <w:sz w:val="24"/>
                <w:szCs w:val="24"/>
              </w:rPr>
            </w:pPr>
            <w:r w:rsidRPr="00F435C7">
              <w:rPr>
                <w:sz w:val="24"/>
                <w:szCs w:val="24"/>
              </w:rPr>
              <w:t>Передача предложений органу, принимающему решение</w:t>
            </w:r>
          </w:p>
          <w:p w:rsidR="00212FCD" w:rsidRPr="00F435C7" w:rsidRDefault="00212FCD" w:rsidP="00A12EDC">
            <w:pPr>
              <w:ind w:firstLine="900"/>
              <w:jc w:val="both"/>
              <w:rPr>
                <w:sz w:val="24"/>
                <w:szCs w:val="24"/>
              </w:rPr>
            </w:pPr>
          </w:p>
          <w:p w:rsidR="00212FCD" w:rsidRPr="00F435C7" w:rsidRDefault="00212FCD" w:rsidP="00A12EDC">
            <w:pPr>
              <w:ind w:firstLine="72"/>
              <w:rPr>
                <w:sz w:val="24"/>
                <w:szCs w:val="24"/>
              </w:rPr>
            </w:pPr>
          </w:p>
        </w:tc>
      </w:tr>
      <w:tr w:rsidR="00212FCD" w:rsidRPr="00F435C7">
        <w:tc>
          <w:tcPr>
            <w:tcW w:w="2608" w:type="dxa"/>
          </w:tcPr>
          <w:p w:rsidR="00671960" w:rsidRDefault="00212FCD" w:rsidP="00A12EDC">
            <w:pPr>
              <w:rPr>
                <w:sz w:val="24"/>
                <w:szCs w:val="24"/>
              </w:rPr>
            </w:pPr>
            <w:r w:rsidRPr="00F435C7">
              <w:rPr>
                <w:sz w:val="24"/>
                <w:szCs w:val="24"/>
              </w:rPr>
              <w:t xml:space="preserve">Принятие </w:t>
            </w:r>
          </w:p>
          <w:p w:rsidR="00212FCD" w:rsidRDefault="00212FCD" w:rsidP="00A12EDC">
            <w:pPr>
              <w:rPr>
                <w:sz w:val="24"/>
                <w:szCs w:val="24"/>
              </w:rPr>
            </w:pPr>
            <w:r w:rsidRPr="00F435C7">
              <w:rPr>
                <w:sz w:val="24"/>
                <w:szCs w:val="24"/>
              </w:rPr>
              <w:t xml:space="preserve">индивидуальных </w:t>
            </w:r>
          </w:p>
          <w:p w:rsidR="00212FCD" w:rsidRPr="00F435C7" w:rsidRDefault="00212FCD" w:rsidP="00A12EDC">
            <w:pPr>
              <w:rPr>
                <w:sz w:val="24"/>
                <w:szCs w:val="24"/>
              </w:rPr>
            </w:pPr>
            <w:r w:rsidRPr="00F435C7">
              <w:rPr>
                <w:sz w:val="24"/>
                <w:szCs w:val="24"/>
              </w:rPr>
              <w:t>решений</w:t>
            </w:r>
          </w:p>
        </w:tc>
        <w:tc>
          <w:tcPr>
            <w:tcW w:w="6962" w:type="dxa"/>
          </w:tcPr>
          <w:p w:rsidR="00212FCD" w:rsidRPr="00F435C7" w:rsidRDefault="00212FCD" w:rsidP="00A12EDC">
            <w:pPr>
              <w:jc w:val="both"/>
              <w:rPr>
                <w:sz w:val="24"/>
                <w:szCs w:val="24"/>
              </w:rPr>
            </w:pPr>
            <w:r w:rsidRPr="00F435C7">
              <w:rPr>
                <w:sz w:val="24"/>
                <w:szCs w:val="24"/>
              </w:rPr>
              <w:t>Отбор информации, необходимой для данного решения</w:t>
            </w:r>
          </w:p>
          <w:p w:rsidR="00212FCD" w:rsidRPr="00F435C7" w:rsidRDefault="00212FCD" w:rsidP="00A12EDC">
            <w:pPr>
              <w:jc w:val="both"/>
              <w:rPr>
                <w:sz w:val="24"/>
                <w:szCs w:val="24"/>
              </w:rPr>
            </w:pPr>
            <w:r w:rsidRPr="00F435C7">
              <w:rPr>
                <w:sz w:val="24"/>
                <w:szCs w:val="24"/>
              </w:rPr>
              <w:t>Анализ информации с позиций цели, для которой вырабатывается решение</w:t>
            </w:r>
          </w:p>
          <w:p w:rsidR="00212FCD" w:rsidRPr="00F435C7" w:rsidRDefault="00212FCD" w:rsidP="00A12EDC">
            <w:pPr>
              <w:jc w:val="both"/>
              <w:rPr>
                <w:sz w:val="24"/>
                <w:szCs w:val="24"/>
              </w:rPr>
            </w:pPr>
            <w:r w:rsidRPr="00F435C7">
              <w:rPr>
                <w:sz w:val="24"/>
                <w:szCs w:val="24"/>
              </w:rPr>
              <w:t>Формирование альтернатив решения</w:t>
            </w:r>
          </w:p>
          <w:p w:rsidR="00212FCD" w:rsidRPr="00F435C7" w:rsidRDefault="00212FCD" w:rsidP="00A12EDC">
            <w:pPr>
              <w:jc w:val="both"/>
              <w:rPr>
                <w:sz w:val="24"/>
                <w:szCs w:val="24"/>
              </w:rPr>
            </w:pPr>
            <w:r w:rsidRPr="00F435C7">
              <w:rPr>
                <w:sz w:val="24"/>
                <w:szCs w:val="24"/>
              </w:rPr>
              <w:t>Анализ и отбор предпочтительных альтернатив</w:t>
            </w:r>
          </w:p>
          <w:p w:rsidR="00212FCD" w:rsidRPr="00F435C7" w:rsidRDefault="00212FCD" w:rsidP="00A12EDC">
            <w:pPr>
              <w:jc w:val="both"/>
              <w:rPr>
                <w:sz w:val="24"/>
                <w:szCs w:val="24"/>
              </w:rPr>
            </w:pPr>
            <w:r w:rsidRPr="00F435C7">
              <w:rPr>
                <w:sz w:val="24"/>
                <w:szCs w:val="24"/>
              </w:rPr>
              <w:t>Предварительное согласование возможных решений с руководством и смежными подразделениями</w:t>
            </w:r>
          </w:p>
          <w:p w:rsidR="00212FCD" w:rsidRPr="00F435C7" w:rsidRDefault="00212FCD" w:rsidP="00A12EDC">
            <w:pPr>
              <w:jc w:val="both"/>
              <w:rPr>
                <w:sz w:val="24"/>
                <w:szCs w:val="24"/>
              </w:rPr>
            </w:pPr>
            <w:r w:rsidRPr="00F435C7">
              <w:rPr>
                <w:sz w:val="24"/>
                <w:szCs w:val="24"/>
              </w:rPr>
              <w:t>Обоснование окончательно рекомендованного решения</w:t>
            </w:r>
          </w:p>
          <w:p w:rsidR="00212FCD" w:rsidRPr="00F435C7" w:rsidRDefault="00212FCD" w:rsidP="00A12EDC">
            <w:pPr>
              <w:jc w:val="both"/>
              <w:rPr>
                <w:sz w:val="24"/>
                <w:szCs w:val="24"/>
              </w:rPr>
            </w:pPr>
            <w:r w:rsidRPr="00F435C7">
              <w:rPr>
                <w:sz w:val="24"/>
                <w:szCs w:val="24"/>
              </w:rPr>
              <w:t>Окончательное принятие решения</w:t>
            </w:r>
          </w:p>
        </w:tc>
      </w:tr>
      <w:tr w:rsidR="00212FCD" w:rsidRPr="00F435C7">
        <w:tc>
          <w:tcPr>
            <w:tcW w:w="2608" w:type="dxa"/>
          </w:tcPr>
          <w:p w:rsidR="00212FCD" w:rsidRDefault="00212FCD" w:rsidP="00A12EDC">
            <w:pPr>
              <w:rPr>
                <w:sz w:val="24"/>
                <w:szCs w:val="24"/>
              </w:rPr>
            </w:pPr>
            <w:r w:rsidRPr="00F435C7">
              <w:rPr>
                <w:sz w:val="24"/>
                <w:szCs w:val="24"/>
              </w:rPr>
              <w:t xml:space="preserve">Принятие </w:t>
            </w:r>
          </w:p>
          <w:p w:rsidR="00671960" w:rsidRDefault="00212FCD" w:rsidP="00A12EDC">
            <w:pPr>
              <w:rPr>
                <w:sz w:val="24"/>
                <w:szCs w:val="24"/>
              </w:rPr>
            </w:pPr>
            <w:r w:rsidRPr="00F435C7">
              <w:rPr>
                <w:sz w:val="24"/>
                <w:szCs w:val="24"/>
              </w:rPr>
              <w:t xml:space="preserve">коллегиальных </w:t>
            </w:r>
          </w:p>
          <w:p w:rsidR="00212FCD" w:rsidRPr="00F435C7" w:rsidRDefault="00212FCD" w:rsidP="00A12EDC">
            <w:pPr>
              <w:rPr>
                <w:sz w:val="24"/>
                <w:szCs w:val="24"/>
              </w:rPr>
            </w:pPr>
            <w:r w:rsidRPr="00F435C7">
              <w:rPr>
                <w:sz w:val="24"/>
                <w:szCs w:val="24"/>
              </w:rPr>
              <w:t>решений</w:t>
            </w:r>
            <w:r w:rsidRPr="00F435C7">
              <w:rPr>
                <w:sz w:val="24"/>
                <w:szCs w:val="24"/>
              </w:rPr>
              <w:tab/>
            </w:r>
          </w:p>
        </w:tc>
        <w:tc>
          <w:tcPr>
            <w:tcW w:w="6962" w:type="dxa"/>
          </w:tcPr>
          <w:p w:rsidR="00212FCD" w:rsidRPr="00F435C7" w:rsidRDefault="00212FCD" w:rsidP="00A12EDC">
            <w:pPr>
              <w:jc w:val="both"/>
              <w:rPr>
                <w:sz w:val="24"/>
                <w:szCs w:val="24"/>
              </w:rPr>
            </w:pPr>
            <w:r w:rsidRPr="00F435C7">
              <w:rPr>
                <w:sz w:val="24"/>
                <w:szCs w:val="24"/>
              </w:rPr>
              <w:t>Формирование задания исполнителям по подготовке решения</w:t>
            </w:r>
          </w:p>
          <w:p w:rsidR="00212FCD" w:rsidRPr="00F435C7" w:rsidRDefault="00212FCD" w:rsidP="00A12EDC">
            <w:pPr>
              <w:jc w:val="both"/>
              <w:rPr>
                <w:sz w:val="24"/>
                <w:szCs w:val="24"/>
              </w:rPr>
            </w:pPr>
            <w:r w:rsidRPr="00F435C7">
              <w:rPr>
                <w:sz w:val="24"/>
                <w:szCs w:val="24"/>
              </w:rPr>
              <w:t>Организация подготовки решения</w:t>
            </w:r>
          </w:p>
          <w:p w:rsidR="00212FCD" w:rsidRPr="00F435C7" w:rsidRDefault="00212FCD" w:rsidP="00A12EDC">
            <w:pPr>
              <w:jc w:val="both"/>
              <w:rPr>
                <w:sz w:val="24"/>
                <w:szCs w:val="24"/>
              </w:rPr>
            </w:pPr>
            <w:r w:rsidRPr="00F435C7">
              <w:rPr>
                <w:sz w:val="24"/>
                <w:szCs w:val="24"/>
              </w:rPr>
              <w:t>Сбор предложений и рекомендаций по содержанию намеченных решений</w:t>
            </w:r>
          </w:p>
          <w:p w:rsidR="00212FCD" w:rsidRPr="00F435C7" w:rsidRDefault="00212FCD" w:rsidP="00A12EDC">
            <w:pPr>
              <w:jc w:val="both"/>
              <w:rPr>
                <w:sz w:val="24"/>
                <w:szCs w:val="24"/>
              </w:rPr>
            </w:pPr>
            <w:r w:rsidRPr="00F435C7">
              <w:rPr>
                <w:sz w:val="24"/>
                <w:szCs w:val="24"/>
              </w:rPr>
              <w:t>Коллегиальное обсуждение возможных решений</w:t>
            </w:r>
          </w:p>
          <w:p w:rsidR="00212FCD" w:rsidRPr="00F435C7" w:rsidRDefault="00212FCD" w:rsidP="00A12EDC">
            <w:pPr>
              <w:jc w:val="both"/>
              <w:rPr>
                <w:sz w:val="24"/>
                <w:szCs w:val="24"/>
              </w:rPr>
            </w:pPr>
            <w:r w:rsidRPr="00F435C7">
              <w:rPr>
                <w:sz w:val="24"/>
                <w:szCs w:val="24"/>
              </w:rPr>
              <w:t>Предварительный выбор решения</w:t>
            </w:r>
          </w:p>
          <w:p w:rsidR="00212FCD" w:rsidRPr="00F435C7" w:rsidRDefault="00212FCD" w:rsidP="00A12EDC">
            <w:pPr>
              <w:jc w:val="both"/>
              <w:rPr>
                <w:sz w:val="24"/>
                <w:szCs w:val="24"/>
              </w:rPr>
            </w:pPr>
            <w:r w:rsidRPr="00F435C7">
              <w:rPr>
                <w:sz w:val="24"/>
                <w:szCs w:val="24"/>
              </w:rPr>
              <w:t>Согласование решений</w:t>
            </w:r>
          </w:p>
          <w:p w:rsidR="00212FCD" w:rsidRPr="00F435C7" w:rsidRDefault="00212FCD" w:rsidP="00A12EDC">
            <w:pPr>
              <w:jc w:val="both"/>
              <w:rPr>
                <w:sz w:val="24"/>
                <w:szCs w:val="24"/>
              </w:rPr>
            </w:pPr>
            <w:r w:rsidRPr="00F435C7">
              <w:rPr>
                <w:sz w:val="24"/>
                <w:szCs w:val="24"/>
              </w:rPr>
              <w:t>Окончательное принятие решения</w:t>
            </w:r>
          </w:p>
        </w:tc>
      </w:tr>
      <w:tr w:rsidR="00212FCD" w:rsidRPr="00F435C7">
        <w:tc>
          <w:tcPr>
            <w:tcW w:w="2608" w:type="dxa"/>
          </w:tcPr>
          <w:p w:rsidR="00671960" w:rsidRDefault="00212FCD" w:rsidP="00A12EDC">
            <w:pPr>
              <w:rPr>
                <w:sz w:val="24"/>
                <w:szCs w:val="24"/>
              </w:rPr>
            </w:pPr>
            <w:r w:rsidRPr="00F435C7">
              <w:rPr>
                <w:sz w:val="24"/>
                <w:szCs w:val="24"/>
              </w:rPr>
              <w:t>Оформление</w:t>
            </w:r>
          </w:p>
          <w:p w:rsidR="00671960" w:rsidRDefault="00212FCD" w:rsidP="00A12EDC">
            <w:pPr>
              <w:rPr>
                <w:sz w:val="24"/>
                <w:szCs w:val="24"/>
              </w:rPr>
            </w:pPr>
            <w:r w:rsidRPr="00F435C7">
              <w:rPr>
                <w:sz w:val="24"/>
                <w:szCs w:val="24"/>
              </w:rPr>
              <w:t xml:space="preserve"> документации, </w:t>
            </w:r>
          </w:p>
          <w:p w:rsidR="00671960" w:rsidRDefault="00212FCD" w:rsidP="00A12EDC">
            <w:pPr>
              <w:rPr>
                <w:sz w:val="24"/>
                <w:szCs w:val="24"/>
              </w:rPr>
            </w:pPr>
            <w:r w:rsidRPr="00F435C7">
              <w:rPr>
                <w:sz w:val="24"/>
                <w:szCs w:val="24"/>
              </w:rPr>
              <w:t>составление</w:t>
            </w:r>
          </w:p>
          <w:p w:rsidR="00212FCD" w:rsidRPr="00F435C7" w:rsidRDefault="00212FCD" w:rsidP="00A12EDC">
            <w:pPr>
              <w:rPr>
                <w:sz w:val="24"/>
                <w:szCs w:val="24"/>
              </w:rPr>
            </w:pPr>
            <w:r w:rsidRPr="00F435C7">
              <w:rPr>
                <w:sz w:val="24"/>
                <w:szCs w:val="24"/>
              </w:rPr>
              <w:t>писем, заключений</w:t>
            </w:r>
            <w:r w:rsidRPr="00F435C7">
              <w:rPr>
                <w:sz w:val="24"/>
                <w:szCs w:val="24"/>
              </w:rPr>
              <w:tab/>
            </w:r>
          </w:p>
        </w:tc>
        <w:tc>
          <w:tcPr>
            <w:tcW w:w="6962" w:type="dxa"/>
          </w:tcPr>
          <w:p w:rsidR="00212FCD" w:rsidRPr="00F435C7" w:rsidRDefault="00212FCD" w:rsidP="00A12EDC">
            <w:pPr>
              <w:jc w:val="both"/>
              <w:rPr>
                <w:sz w:val="24"/>
                <w:szCs w:val="24"/>
              </w:rPr>
            </w:pPr>
            <w:r w:rsidRPr="00F435C7">
              <w:rPr>
                <w:sz w:val="24"/>
                <w:szCs w:val="24"/>
              </w:rPr>
              <w:t>Получение данных, необходимых для оформления документа</w:t>
            </w:r>
          </w:p>
          <w:p w:rsidR="00212FCD" w:rsidRPr="00F435C7" w:rsidRDefault="00212FCD" w:rsidP="00A12EDC">
            <w:pPr>
              <w:jc w:val="both"/>
              <w:rPr>
                <w:sz w:val="24"/>
                <w:szCs w:val="24"/>
              </w:rPr>
            </w:pPr>
            <w:r w:rsidRPr="00F435C7">
              <w:rPr>
                <w:sz w:val="24"/>
                <w:szCs w:val="24"/>
              </w:rPr>
              <w:t>Выбор формы документа</w:t>
            </w:r>
          </w:p>
          <w:p w:rsidR="00212FCD" w:rsidRPr="00F435C7" w:rsidRDefault="00212FCD" w:rsidP="00A12EDC">
            <w:pPr>
              <w:jc w:val="both"/>
              <w:rPr>
                <w:sz w:val="24"/>
                <w:szCs w:val="24"/>
              </w:rPr>
            </w:pPr>
            <w:r w:rsidRPr="00F435C7">
              <w:rPr>
                <w:sz w:val="24"/>
                <w:szCs w:val="24"/>
              </w:rPr>
              <w:t>Работа над текстом и данными</w:t>
            </w:r>
          </w:p>
          <w:p w:rsidR="00212FCD" w:rsidRPr="00F435C7" w:rsidRDefault="00212FCD" w:rsidP="00A12EDC">
            <w:pPr>
              <w:jc w:val="both"/>
              <w:rPr>
                <w:sz w:val="24"/>
                <w:szCs w:val="24"/>
              </w:rPr>
            </w:pPr>
            <w:r w:rsidRPr="00F435C7">
              <w:rPr>
                <w:sz w:val="24"/>
                <w:szCs w:val="24"/>
              </w:rPr>
              <w:t>Заполнение документа</w:t>
            </w:r>
          </w:p>
          <w:p w:rsidR="00212FCD" w:rsidRPr="00F435C7" w:rsidRDefault="00212FCD" w:rsidP="00A12EDC">
            <w:pPr>
              <w:jc w:val="both"/>
              <w:rPr>
                <w:sz w:val="24"/>
                <w:szCs w:val="24"/>
              </w:rPr>
            </w:pPr>
            <w:r w:rsidRPr="00F435C7">
              <w:rPr>
                <w:sz w:val="24"/>
                <w:szCs w:val="24"/>
              </w:rPr>
              <w:t>Окончательное оформление документа</w:t>
            </w:r>
          </w:p>
          <w:p w:rsidR="00212FCD" w:rsidRPr="00F435C7" w:rsidRDefault="00212FCD" w:rsidP="00A12EDC">
            <w:pPr>
              <w:jc w:val="both"/>
              <w:rPr>
                <w:sz w:val="24"/>
                <w:szCs w:val="24"/>
              </w:rPr>
            </w:pPr>
            <w:r w:rsidRPr="00F435C7">
              <w:rPr>
                <w:sz w:val="24"/>
                <w:szCs w:val="24"/>
              </w:rPr>
              <w:t>Передача документа в делопроизводство</w:t>
            </w:r>
          </w:p>
        </w:tc>
      </w:tr>
    </w:tbl>
    <w:p w:rsidR="00212FCD" w:rsidRPr="00F435C7" w:rsidRDefault="00212FCD" w:rsidP="00212FCD">
      <w:pPr>
        <w:rPr>
          <w:sz w:val="28"/>
          <w:szCs w:val="28"/>
        </w:rPr>
      </w:pPr>
      <w:r w:rsidRPr="00F435C7">
        <w:rPr>
          <w:sz w:val="28"/>
          <w:szCs w:val="28"/>
        </w:rPr>
        <w:t>Продолжение приложения А</w:t>
      </w:r>
    </w:p>
    <w:p w:rsidR="00212FCD" w:rsidRPr="00F435C7" w:rsidRDefault="00212FCD" w:rsidP="00212FCD">
      <w:pPr>
        <w:rPr>
          <w:sz w:val="28"/>
          <w:szCs w:val="28"/>
        </w:rPr>
      </w:pPr>
    </w:p>
    <w:p w:rsidR="00212FCD" w:rsidRDefault="00212FCD" w:rsidP="00212FCD"/>
    <w:p w:rsidR="00212FCD" w:rsidRDefault="00CF6324" w:rsidP="00212FCD">
      <w:pPr>
        <w:rPr>
          <w:sz w:val="28"/>
          <w:szCs w:val="28"/>
        </w:rPr>
      </w:pPr>
      <w:r>
        <w:rPr>
          <w:sz w:val="28"/>
          <w:szCs w:val="28"/>
        </w:rPr>
        <w:t xml:space="preserve">Окончание </w:t>
      </w:r>
      <w:r w:rsidR="00671960">
        <w:rPr>
          <w:sz w:val="28"/>
          <w:szCs w:val="28"/>
        </w:rPr>
        <w:t>таблицы 2</w:t>
      </w:r>
    </w:p>
    <w:p w:rsidR="00212FCD" w:rsidRPr="00F435C7" w:rsidRDefault="00212FCD" w:rsidP="00212FCD">
      <w:pPr>
        <w:ind w:firstLine="708"/>
      </w:pPr>
    </w:p>
    <w:p w:rsidR="007A1891" w:rsidRDefault="007A1891" w:rsidP="007A1891">
      <w:pPr>
        <w:autoSpaceDE w:val="0"/>
        <w:autoSpaceDN w:val="0"/>
        <w:adjustRightInd w:val="0"/>
        <w:spacing w:line="360" w:lineRule="auto"/>
        <w:jc w:val="both"/>
        <w:rPr>
          <w:rFonts w:eastAsia="Helvetica-Bold"/>
          <w:sz w:val="28"/>
          <w:szCs w:val="28"/>
        </w:rPr>
      </w:pPr>
    </w:p>
    <w:p w:rsidR="007A1891" w:rsidRDefault="007A1891" w:rsidP="007A1891">
      <w:pPr>
        <w:autoSpaceDE w:val="0"/>
        <w:autoSpaceDN w:val="0"/>
        <w:adjustRightInd w:val="0"/>
        <w:spacing w:line="360" w:lineRule="auto"/>
        <w:jc w:val="both"/>
        <w:rPr>
          <w:rFonts w:eastAsia="Helvetica-Bold"/>
          <w:sz w:val="28"/>
          <w:szCs w:val="28"/>
        </w:rPr>
      </w:pPr>
    </w:p>
    <w:p w:rsidR="007A1891" w:rsidRDefault="007A1891" w:rsidP="007A1891">
      <w:pPr>
        <w:autoSpaceDE w:val="0"/>
        <w:autoSpaceDN w:val="0"/>
        <w:adjustRightInd w:val="0"/>
        <w:spacing w:line="360" w:lineRule="auto"/>
        <w:jc w:val="both"/>
        <w:rPr>
          <w:rFonts w:eastAsia="Helvetica-Bold"/>
          <w:sz w:val="28"/>
          <w:szCs w:val="28"/>
        </w:rPr>
      </w:pPr>
    </w:p>
    <w:p w:rsidR="007A1891" w:rsidRDefault="007A1891" w:rsidP="007A1891">
      <w:pPr>
        <w:autoSpaceDE w:val="0"/>
        <w:autoSpaceDN w:val="0"/>
        <w:adjustRightInd w:val="0"/>
        <w:spacing w:line="360" w:lineRule="auto"/>
        <w:jc w:val="both"/>
        <w:rPr>
          <w:rFonts w:eastAsia="Helvetica-Bold"/>
          <w:sz w:val="28"/>
          <w:szCs w:val="28"/>
        </w:rPr>
      </w:pPr>
    </w:p>
    <w:p w:rsidR="007A1891" w:rsidRDefault="007A1891" w:rsidP="007A1891">
      <w:pPr>
        <w:autoSpaceDE w:val="0"/>
        <w:autoSpaceDN w:val="0"/>
        <w:adjustRightInd w:val="0"/>
        <w:spacing w:line="360" w:lineRule="auto"/>
        <w:jc w:val="both"/>
        <w:rPr>
          <w:rFonts w:eastAsia="Helvetica-Bold"/>
          <w:sz w:val="28"/>
          <w:szCs w:val="28"/>
        </w:rPr>
      </w:pPr>
    </w:p>
    <w:p w:rsidR="007A1891" w:rsidRDefault="007A1891" w:rsidP="007A1891">
      <w:pPr>
        <w:autoSpaceDE w:val="0"/>
        <w:autoSpaceDN w:val="0"/>
        <w:adjustRightInd w:val="0"/>
        <w:spacing w:line="360" w:lineRule="auto"/>
        <w:jc w:val="both"/>
        <w:rPr>
          <w:rFonts w:eastAsia="Helvetica-Bold"/>
          <w:sz w:val="28"/>
          <w:szCs w:val="28"/>
        </w:rPr>
      </w:pPr>
    </w:p>
    <w:p w:rsidR="00050941" w:rsidRDefault="00050941" w:rsidP="00050941">
      <w:pPr>
        <w:jc w:val="center"/>
        <w:rPr>
          <w:sz w:val="28"/>
          <w:szCs w:val="28"/>
        </w:rPr>
        <w:sectPr w:rsidR="00050941" w:rsidSect="00050941">
          <w:headerReference w:type="even" r:id="rId21"/>
          <w:headerReference w:type="default" r:id="rId22"/>
          <w:pgSz w:w="11906" w:h="16838"/>
          <w:pgMar w:top="1134" w:right="851" w:bottom="1134" w:left="1701" w:header="709" w:footer="709" w:gutter="0"/>
          <w:cols w:space="708"/>
          <w:titlePg/>
          <w:docGrid w:linePitch="360"/>
        </w:sectPr>
      </w:pPr>
    </w:p>
    <w:p w:rsidR="00050941" w:rsidRDefault="00050941" w:rsidP="00050941">
      <w:pPr>
        <w:jc w:val="center"/>
        <w:rPr>
          <w:sz w:val="28"/>
          <w:szCs w:val="28"/>
        </w:rPr>
      </w:pPr>
      <w:r>
        <w:rPr>
          <w:sz w:val="28"/>
          <w:szCs w:val="28"/>
        </w:rPr>
        <w:t>Приложение Б</w:t>
      </w:r>
    </w:p>
    <w:p w:rsidR="00050941" w:rsidRDefault="00050941" w:rsidP="00050941">
      <w:pPr>
        <w:jc w:val="center"/>
        <w:rPr>
          <w:sz w:val="28"/>
          <w:szCs w:val="28"/>
        </w:rPr>
      </w:pPr>
      <w:r>
        <w:rPr>
          <w:sz w:val="28"/>
          <w:szCs w:val="28"/>
        </w:rPr>
        <w:t>(обязательное)</w:t>
      </w:r>
    </w:p>
    <w:p w:rsidR="00050941" w:rsidRDefault="00050941" w:rsidP="00050941">
      <w:pPr>
        <w:jc w:val="center"/>
        <w:rPr>
          <w:sz w:val="28"/>
          <w:szCs w:val="28"/>
        </w:rPr>
      </w:pPr>
      <w:r w:rsidRPr="00217256">
        <w:rPr>
          <w:sz w:val="28"/>
          <w:szCs w:val="28"/>
        </w:rPr>
        <w:t>Организационная структура ЗАО «ВТБ 24»</w:t>
      </w:r>
    </w:p>
    <w:p w:rsidR="00050941" w:rsidRDefault="004A5DF0" w:rsidP="00050941">
      <w:pPr>
        <w:jc w:val="center"/>
        <w:rPr>
          <w:sz w:val="28"/>
          <w:szCs w:val="28"/>
        </w:rPr>
      </w:pPr>
      <w:r>
        <w:rPr>
          <w:noProof/>
        </w:rPr>
        <w:pict>
          <v:shapetype id="_x0000_t202" coordsize="21600,21600" o:spt="202" path="m,l,21600r21600,l21600,xe">
            <v:stroke joinstyle="miter"/>
            <v:path gradientshapeok="t" o:connecttype="rect"/>
          </v:shapetype>
          <v:shape id="_x0000_s1241" type="#_x0000_t202" style="position:absolute;left:0;text-align:left;margin-left:235.05pt;margin-top:14.7pt;width:259.95pt;height:19.95pt;z-index:251553280">
            <v:textbox style="mso-next-textbox:#_x0000_s1241">
              <w:txbxContent>
                <w:p w:rsidR="007A7125" w:rsidRPr="00217256" w:rsidRDefault="007A7125" w:rsidP="00050941">
                  <w:pPr>
                    <w:jc w:val="center"/>
                  </w:pPr>
                  <w:r w:rsidRPr="001805A0">
                    <w:t>Президент – Председатель Правления Михаил Задорнов</w:t>
                  </w:r>
                </w:p>
              </w:txbxContent>
            </v:textbox>
            <w10:wrap type="square"/>
          </v:shape>
        </w:pict>
      </w:r>
    </w:p>
    <w:p w:rsidR="00050941" w:rsidRDefault="00050941" w:rsidP="00050941">
      <w:pPr>
        <w:jc w:val="center"/>
        <w:rPr>
          <w:sz w:val="28"/>
          <w:szCs w:val="28"/>
        </w:rPr>
      </w:pPr>
    </w:p>
    <w:p w:rsidR="00050941" w:rsidRDefault="004A5DF0" w:rsidP="00050941">
      <w:pPr>
        <w:rPr>
          <w:sz w:val="28"/>
          <w:szCs w:val="28"/>
        </w:rPr>
      </w:pPr>
      <w:r>
        <w:rPr>
          <w:noProof/>
          <w:sz w:val="28"/>
          <w:szCs w:val="28"/>
        </w:rPr>
        <w:pict>
          <v:line id="_x0000_s1244" style="position:absolute;z-index:251556352" from="360.15pt,2.6pt" to="360.45pt,16.55pt">
            <v:stroke endarrow="block"/>
          </v:line>
        </w:pict>
      </w:r>
    </w:p>
    <w:p w:rsidR="00050941" w:rsidRDefault="004A5DF0" w:rsidP="00050941">
      <w:pPr>
        <w:jc w:val="center"/>
        <w:rPr>
          <w:sz w:val="28"/>
          <w:szCs w:val="28"/>
        </w:rPr>
      </w:pPr>
      <w:r>
        <w:rPr>
          <w:noProof/>
          <w:sz w:val="28"/>
          <w:szCs w:val="28"/>
        </w:rPr>
        <w:pict>
          <v:shape id="_x0000_s1242" type="#_x0000_t202" style="position:absolute;left:0;text-align:left;margin-left:198pt;margin-top:2.4pt;width:351pt;height:19.65pt;z-index:251554304">
            <v:textbox style="mso-next-textbox:#_x0000_s1242">
              <w:txbxContent>
                <w:p w:rsidR="007A7125" w:rsidRDefault="007A7125" w:rsidP="00050941">
                  <w:pPr>
                    <w:jc w:val="center"/>
                  </w:pPr>
                  <w:r w:rsidRPr="001805A0">
                    <w:t>Первый заместитель Президента – Председателя Правления Дмитрий Руденко</w:t>
                  </w:r>
                </w:p>
              </w:txbxContent>
            </v:textbox>
          </v:shape>
        </w:pict>
      </w:r>
    </w:p>
    <w:p w:rsidR="00050941" w:rsidRPr="00217256" w:rsidRDefault="004A5DF0" w:rsidP="00050941">
      <w:pPr>
        <w:rPr>
          <w:sz w:val="28"/>
          <w:szCs w:val="28"/>
        </w:rPr>
      </w:pPr>
      <w:r>
        <w:rPr>
          <w:noProof/>
          <w:sz w:val="28"/>
          <w:szCs w:val="28"/>
        </w:rPr>
        <w:pict>
          <v:line id="_x0000_s1245" style="position:absolute;z-index:251557376" from="108pt,13.3pt" to="10in,13.3pt">
            <v:stroke endarrow="block"/>
          </v:line>
        </w:pict>
      </w:r>
      <w:r>
        <w:rPr>
          <w:noProof/>
          <w:sz w:val="28"/>
          <w:szCs w:val="28"/>
        </w:rPr>
        <w:pict>
          <v:line id="_x0000_s1281" style="position:absolute;z-index:251594240" from="5in,4.3pt" to="5in,13.3pt">
            <v:stroke endarrow="block"/>
          </v:line>
        </w:pict>
      </w:r>
      <w:r>
        <w:rPr>
          <w:noProof/>
          <w:sz w:val="28"/>
          <w:szCs w:val="28"/>
        </w:rPr>
        <w:pict>
          <v:line id="_x0000_s1280" style="position:absolute;flip:x;z-index:251593216" from="629.55pt,13.3pt" to="630pt,31pt">
            <v:stroke endarrow="block"/>
          </v:line>
        </w:pict>
      </w:r>
      <w:r>
        <w:rPr>
          <w:noProof/>
          <w:sz w:val="28"/>
          <w:szCs w:val="28"/>
        </w:rPr>
        <w:pict>
          <v:line id="_x0000_s1246" style="position:absolute;z-index:251558400" from="108pt,13.3pt" to="108pt,31.3pt">
            <v:stroke endarrow="block"/>
          </v:line>
        </w:pict>
      </w:r>
    </w:p>
    <w:p w:rsidR="00050941" w:rsidRDefault="004A5DF0" w:rsidP="00050941">
      <w:pPr>
        <w:rPr>
          <w:sz w:val="28"/>
          <w:szCs w:val="28"/>
        </w:rPr>
      </w:pPr>
      <w:r>
        <w:rPr>
          <w:noProof/>
          <w:sz w:val="28"/>
          <w:szCs w:val="28"/>
        </w:rPr>
        <w:pict>
          <v:shape id="_x0000_s1271" type="#_x0000_t202" style="position:absolute;margin-left:531pt;margin-top:15.2pt;width:192.6pt;height:45pt;z-index:251584000">
            <v:textbox style="mso-next-textbox:#_x0000_s1271">
              <w:txbxContent>
                <w:p w:rsidR="007A7125" w:rsidRPr="001805A0" w:rsidRDefault="007A7125" w:rsidP="00050941">
                  <w:pPr>
                    <w:jc w:val="center"/>
                  </w:pPr>
                  <w:r w:rsidRPr="001805A0">
                    <w:t>Заместитель Президента Председателя Правления</w:t>
                  </w:r>
                </w:p>
                <w:p w:rsidR="007A7125" w:rsidRDefault="007A7125" w:rsidP="00050941">
                  <w:pPr>
                    <w:jc w:val="center"/>
                  </w:pPr>
                  <w:r w:rsidRPr="001805A0">
                    <w:t>Михаил</w:t>
                  </w:r>
                  <w:r>
                    <w:t xml:space="preserve"> </w:t>
                  </w:r>
                  <w:r w:rsidRPr="001805A0">
                    <w:t>Кожокин</w:t>
                  </w:r>
                </w:p>
              </w:txbxContent>
            </v:textbox>
          </v:shape>
        </w:pict>
      </w:r>
      <w:r>
        <w:rPr>
          <w:noProof/>
          <w:sz w:val="28"/>
          <w:szCs w:val="28"/>
        </w:rPr>
        <w:pict>
          <v:shape id="_x0000_s1243" type="#_x0000_t202" style="position:absolute;margin-left:0;margin-top:15.2pt;width:517.8pt;height:22.35pt;z-index:251555328">
            <v:textbox style="mso-next-textbox:#_x0000_s1243">
              <w:txbxContent>
                <w:p w:rsidR="007A7125" w:rsidRPr="00217256" w:rsidRDefault="007A7125" w:rsidP="00050941">
                  <w:pPr>
                    <w:jc w:val="center"/>
                  </w:pPr>
                  <w:r w:rsidRPr="001805A0">
                    <w:t>Замести</w:t>
                  </w:r>
                  <w:r>
                    <w:t xml:space="preserve">тель Президента - Председателя </w:t>
                  </w:r>
                  <w:r w:rsidRPr="001805A0">
                    <w:t>Правления В</w:t>
                  </w:r>
                  <w:r>
                    <w:t>ячеслав</w:t>
                  </w:r>
                  <w:r w:rsidRPr="001805A0">
                    <w:t xml:space="preserve"> Воробьев</w:t>
                  </w:r>
                </w:p>
              </w:txbxContent>
            </v:textbox>
          </v:shape>
        </w:pict>
      </w:r>
    </w:p>
    <w:p w:rsidR="00050941" w:rsidRDefault="004A5DF0" w:rsidP="00050941">
      <w:pPr>
        <w:ind w:firstLine="708"/>
        <w:rPr>
          <w:sz w:val="28"/>
          <w:szCs w:val="28"/>
        </w:rPr>
      </w:pPr>
      <w:r>
        <w:rPr>
          <w:noProof/>
          <w:sz w:val="28"/>
          <w:szCs w:val="28"/>
        </w:rPr>
        <w:pict>
          <v:line id="_x0000_s1283" style="position:absolute;left:0;text-align:left;flip:x;z-index:251596288" from="123.15pt,22.05pt" to="123.3pt,36.45pt">
            <v:stroke endarrow="block"/>
          </v:line>
        </w:pict>
      </w:r>
      <w:r>
        <w:rPr>
          <w:noProof/>
          <w:sz w:val="28"/>
          <w:szCs w:val="28"/>
        </w:rPr>
        <w:pict>
          <v:line id="_x0000_s1285" style="position:absolute;left:0;text-align:left;flip:x;z-index:251598336" from="227.4pt,20.55pt" to="227.55pt,34.95pt">
            <v:stroke endarrow="block"/>
          </v:line>
        </w:pict>
      </w:r>
      <w:r>
        <w:rPr>
          <w:noProof/>
          <w:sz w:val="28"/>
          <w:szCs w:val="28"/>
        </w:rPr>
        <w:pict>
          <v:line id="_x0000_s1288" style="position:absolute;left:0;text-align:left;flip:x;z-index:251601408" from="693pt,44.1pt" to="693.15pt,58.5pt">
            <v:stroke endarrow="block"/>
          </v:line>
        </w:pict>
      </w:r>
      <w:r>
        <w:rPr>
          <w:noProof/>
          <w:sz w:val="28"/>
          <w:szCs w:val="28"/>
        </w:rPr>
        <w:pict>
          <v:line id="_x0000_s1284" style="position:absolute;left:0;text-align:left;flip:x;z-index:251597312" from="578.55pt,44.4pt" to="578.7pt,58.8pt">
            <v:stroke endarrow="block"/>
          </v:line>
        </w:pict>
      </w:r>
      <w:r>
        <w:rPr>
          <w:noProof/>
          <w:sz w:val="28"/>
          <w:szCs w:val="28"/>
        </w:rPr>
        <w:pict>
          <v:line id="_x0000_s1286" style="position:absolute;left:0;text-align:left;flip:x;z-index:251599360" from="461.55pt,21.9pt" to="461.7pt,36.3pt">
            <v:stroke endarrow="block"/>
          </v:line>
        </w:pict>
      </w:r>
      <w:r>
        <w:rPr>
          <w:noProof/>
          <w:sz w:val="28"/>
          <w:szCs w:val="28"/>
        </w:rPr>
        <w:pict>
          <v:line id="_x0000_s1287" style="position:absolute;left:0;text-align:left;flip:x;z-index:251600384" from="339.3pt,21.15pt" to="339.45pt,35.55pt">
            <v:stroke endarrow="block"/>
          </v:line>
        </w:pict>
      </w:r>
      <w:r>
        <w:rPr>
          <w:noProof/>
          <w:sz w:val="28"/>
          <w:szCs w:val="28"/>
        </w:rPr>
        <w:pict>
          <v:line id="_x0000_s1282" style="position:absolute;left:0;text-align:left;flip:x;z-index:251595264" from="36pt,20.7pt" to="36.15pt,35.1pt">
            <v:stroke endarrow="block"/>
          </v:line>
        </w:pict>
      </w:r>
      <w:r>
        <w:rPr>
          <w:noProof/>
          <w:sz w:val="28"/>
          <w:szCs w:val="28"/>
        </w:rPr>
        <w:pict>
          <v:shape id="_x0000_s1276" type="#_x0000_t202" style="position:absolute;left:0;text-align:left;margin-left:532.05pt;margin-top:154.05pt;width:98.4pt;height:42.9pt;z-index:251589120">
            <v:textbox style="mso-next-textbox:#_x0000_s1276">
              <w:txbxContent>
                <w:p w:rsidR="007A7125" w:rsidRDefault="007A7125" w:rsidP="00050941">
                  <w:pPr>
                    <w:jc w:val="center"/>
                  </w:pPr>
                  <w:r>
                    <w:t xml:space="preserve">Отдел </w:t>
                  </w:r>
                </w:p>
                <w:p w:rsidR="007A7125" w:rsidRDefault="007A7125" w:rsidP="00050941">
                  <w:pPr>
                    <w:jc w:val="center"/>
                    <w:rPr>
                      <w:spacing w:val="-6"/>
                    </w:rPr>
                  </w:pPr>
                  <w:r w:rsidRPr="0002682D">
                    <w:rPr>
                      <w:spacing w:val="-6"/>
                    </w:rPr>
                    <w:t xml:space="preserve">коммуникационного </w:t>
                  </w:r>
                </w:p>
                <w:p w:rsidR="007A7125" w:rsidRDefault="007A7125" w:rsidP="00050941">
                  <w:pPr>
                    <w:jc w:val="center"/>
                  </w:pPr>
                  <w:r>
                    <w:t>маркетинга</w:t>
                  </w:r>
                </w:p>
              </w:txbxContent>
            </v:textbox>
          </v:shape>
        </w:pict>
      </w:r>
      <w:r>
        <w:rPr>
          <w:noProof/>
          <w:sz w:val="28"/>
          <w:szCs w:val="28"/>
        </w:rPr>
        <w:pict>
          <v:shape id="_x0000_s1275" type="#_x0000_t202" style="position:absolute;left:0;text-align:left;margin-left:532.05pt;margin-top:108.3pt;width:95.4pt;height:42.6pt;z-index:251588096">
            <v:textbox style="mso-next-textbox:#_x0000_s1275">
              <w:txbxContent>
                <w:p w:rsidR="007A7125" w:rsidRDefault="007A7125" w:rsidP="00050941">
                  <w:pPr>
                    <w:jc w:val="center"/>
                  </w:pPr>
                  <w:r>
                    <w:t xml:space="preserve">Центр </w:t>
                  </w:r>
                </w:p>
                <w:p w:rsidR="007A7125" w:rsidRDefault="007A7125" w:rsidP="00050941">
                  <w:pPr>
                    <w:jc w:val="center"/>
                  </w:pPr>
                  <w:r>
                    <w:t xml:space="preserve">маркетинговых </w:t>
                  </w:r>
                </w:p>
                <w:p w:rsidR="007A7125" w:rsidRDefault="007A7125" w:rsidP="00050941">
                  <w:pPr>
                    <w:jc w:val="center"/>
                  </w:pPr>
                  <w:r>
                    <w:t>исследований</w:t>
                  </w:r>
                </w:p>
              </w:txbxContent>
            </v:textbox>
          </v:shape>
        </w:pict>
      </w:r>
      <w:r>
        <w:rPr>
          <w:noProof/>
          <w:sz w:val="28"/>
          <w:szCs w:val="28"/>
        </w:rPr>
        <w:pict>
          <v:shape id="_x0000_s1272" type="#_x0000_t202" style="position:absolute;left:0;text-align:left;margin-left:532.05pt;margin-top:58.8pt;width:95.85pt;height:45pt;z-index:251585024">
            <v:textbox style="mso-next-textbox:#_x0000_s1272">
              <w:txbxContent>
                <w:p w:rsidR="007A7125" w:rsidRDefault="007A7125" w:rsidP="00050941">
                  <w:pPr>
                    <w:jc w:val="center"/>
                  </w:pPr>
                  <w:r>
                    <w:t>Управление</w:t>
                  </w:r>
                </w:p>
                <w:p w:rsidR="007A7125" w:rsidRDefault="007A7125" w:rsidP="00050941">
                  <w:pPr>
                    <w:jc w:val="center"/>
                  </w:pPr>
                  <w:r>
                    <w:t xml:space="preserve"> маркетинга</w:t>
                  </w:r>
                </w:p>
                <w:p w:rsidR="007A7125" w:rsidRDefault="007A7125" w:rsidP="00050941">
                  <w:pPr>
                    <w:jc w:val="center"/>
                  </w:pPr>
                  <w:r>
                    <w:t>Юрко В.В.</w:t>
                  </w:r>
                </w:p>
              </w:txbxContent>
            </v:textbox>
          </v:shape>
        </w:pict>
      </w:r>
      <w:r>
        <w:rPr>
          <w:noProof/>
          <w:sz w:val="28"/>
          <w:szCs w:val="28"/>
        </w:rPr>
        <w:pict>
          <v:shape id="_x0000_s1269" type="#_x0000_t202" style="position:absolute;left:0;text-align:left;margin-left:406.35pt;margin-top:181.5pt;width:117.3pt;height:45pt;z-index:251581952">
            <v:textbox style="mso-next-textbox:#_x0000_s1269">
              <w:txbxContent>
                <w:p w:rsidR="007A7125" w:rsidRDefault="007A7125" w:rsidP="00050941">
                  <w:pPr>
                    <w:jc w:val="center"/>
                  </w:pPr>
                  <w:r>
                    <w:t xml:space="preserve">Отдел разработки </w:t>
                  </w:r>
                </w:p>
                <w:p w:rsidR="007A7125" w:rsidRDefault="007A7125" w:rsidP="00050941">
                  <w:pPr>
                    <w:jc w:val="center"/>
                  </w:pPr>
                  <w:r>
                    <w:t xml:space="preserve">продуктов для </w:t>
                  </w:r>
                  <w:r>
                    <w:rPr>
                      <w:lang w:val="en-US"/>
                    </w:rPr>
                    <w:t>VIP</w:t>
                  </w:r>
                  <w:r w:rsidRPr="00D1024B">
                    <w:t>-</w:t>
                  </w:r>
                  <w:r>
                    <w:t>клиентов</w:t>
                  </w:r>
                </w:p>
              </w:txbxContent>
            </v:textbox>
          </v:shape>
        </w:pict>
      </w:r>
      <w:r>
        <w:rPr>
          <w:noProof/>
          <w:sz w:val="28"/>
          <w:szCs w:val="28"/>
        </w:rPr>
        <w:pict>
          <v:shape id="_x0000_s1266" type="#_x0000_t202" style="position:absolute;left:0;text-align:left;margin-left:406.8pt;margin-top:126.3pt;width:116.55pt;height:52.65pt;z-index:251578880">
            <v:textbox style="mso-next-textbox:#_x0000_s1266">
              <w:txbxContent>
                <w:p w:rsidR="007A7125" w:rsidRDefault="007A7125" w:rsidP="00050941">
                  <w:pPr>
                    <w:jc w:val="center"/>
                  </w:pPr>
                  <w:r>
                    <w:t>Отдел по работе с</w:t>
                  </w:r>
                </w:p>
                <w:p w:rsidR="007A7125" w:rsidRDefault="007A7125" w:rsidP="00050941">
                  <w:pPr>
                    <w:jc w:val="center"/>
                  </w:pPr>
                  <w:r>
                    <w:t xml:space="preserve"> клиентами </w:t>
                  </w:r>
                </w:p>
                <w:p w:rsidR="007A7125" w:rsidRDefault="007A7125" w:rsidP="00050941">
                  <w:pPr>
                    <w:jc w:val="center"/>
                  </w:pPr>
                  <w:r>
                    <w:t>Инвестиционного</w:t>
                  </w:r>
                </w:p>
                <w:p w:rsidR="007A7125" w:rsidRDefault="007A7125" w:rsidP="00050941">
                  <w:pPr>
                    <w:jc w:val="center"/>
                  </w:pPr>
                  <w:r>
                    <w:t xml:space="preserve"> профиля</w:t>
                  </w:r>
                </w:p>
                <w:p w:rsidR="007A7125" w:rsidRDefault="007A7125" w:rsidP="00050941"/>
              </w:txbxContent>
            </v:textbox>
          </v:shape>
        </w:pict>
      </w:r>
      <w:r>
        <w:rPr>
          <w:noProof/>
          <w:sz w:val="28"/>
          <w:szCs w:val="28"/>
        </w:rPr>
        <w:pict>
          <v:shape id="_x0000_s1265" type="#_x0000_t202" style="position:absolute;left:0;text-align:left;margin-left:406.65pt;margin-top:81.45pt;width:115.8pt;height:42.45pt;z-index:251577856">
            <v:textbox style="mso-next-textbox:#_x0000_s1265">
              <w:txbxContent>
                <w:p w:rsidR="007A7125" w:rsidRDefault="007A7125" w:rsidP="00050941">
                  <w:pPr>
                    <w:jc w:val="center"/>
                  </w:pPr>
                  <w:r>
                    <w:t>Отдел обслуживания и развития клиентской базы</w:t>
                  </w:r>
                </w:p>
              </w:txbxContent>
            </v:textbox>
          </v:shape>
        </w:pict>
      </w:r>
      <w:r>
        <w:rPr>
          <w:noProof/>
          <w:sz w:val="28"/>
          <w:szCs w:val="28"/>
        </w:rPr>
        <w:pict>
          <v:shape id="_x0000_s1267" type="#_x0000_t202" style="position:absolute;left:0;text-align:left;margin-left:405.6pt;margin-top:34.5pt;width:116.55pt;height:45pt;z-index:251579904">
            <v:textbox style="mso-next-textbox:#_x0000_s1267">
              <w:txbxContent>
                <w:p w:rsidR="007A7125" w:rsidRDefault="007A7125" w:rsidP="00050941">
                  <w:pPr>
                    <w:jc w:val="center"/>
                  </w:pPr>
                  <w:r>
                    <w:t>Департамент по работе</w:t>
                  </w:r>
                </w:p>
                <w:p w:rsidR="007A7125" w:rsidRDefault="007A7125" w:rsidP="00050941">
                  <w:pPr>
                    <w:jc w:val="center"/>
                  </w:pPr>
                  <w:r>
                    <w:t xml:space="preserve"> с </w:t>
                  </w:r>
                  <w:r>
                    <w:rPr>
                      <w:lang w:val="en-US"/>
                    </w:rPr>
                    <w:t>VIP</w:t>
                  </w:r>
                  <w:r>
                    <w:t>-клиентами</w:t>
                  </w:r>
                </w:p>
                <w:p w:rsidR="007A7125" w:rsidRDefault="007A7125" w:rsidP="00050941">
                  <w:pPr>
                    <w:jc w:val="center"/>
                  </w:pPr>
                  <w:r>
                    <w:t>Дмитрий Уколов</w:t>
                  </w:r>
                </w:p>
              </w:txbxContent>
            </v:textbox>
          </v:shape>
        </w:pict>
      </w:r>
      <w:r>
        <w:rPr>
          <w:noProof/>
          <w:sz w:val="28"/>
          <w:szCs w:val="28"/>
        </w:rPr>
        <w:pict>
          <v:shape id="_x0000_s1262" type="#_x0000_t202" style="position:absolute;left:0;text-align:left;margin-left:284.55pt;margin-top:127.8pt;width:118.05pt;height:52.2pt;z-index:251574784">
            <v:textbox style="mso-next-textbox:#_x0000_s1262">
              <w:txbxContent>
                <w:p w:rsidR="007A7125" w:rsidRDefault="007A7125" w:rsidP="00050941">
                  <w:pPr>
                    <w:jc w:val="center"/>
                  </w:pPr>
                  <w:r>
                    <w:t xml:space="preserve">Управление разработки и внедрения </w:t>
                  </w:r>
                </w:p>
                <w:p w:rsidR="007A7125" w:rsidRDefault="007A7125" w:rsidP="00050941">
                  <w:pPr>
                    <w:jc w:val="center"/>
                  </w:pPr>
                  <w:r>
                    <w:t xml:space="preserve">бизнес-процессов </w:t>
                  </w:r>
                </w:p>
                <w:p w:rsidR="007A7125" w:rsidRDefault="007A7125" w:rsidP="00050941">
                  <w:pPr>
                    <w:jc w:val="center"/>
                  </w:pPr>
                  <w:r>
                    <w:t>и методологии</w:t>
                  </w:r>
                </w:p>
              </w:txbxContent>
            </v:textbox>
          </v:shape>
        </w:pict>
      </w:r>
      <w:r>
        <w:rPr>
          <w:noProof/>
          <w:sz w:val="28"/>
          <w:szCs w:val="28"/>
        </w:rPr>
        <w:pict>
          <v:shape id="_x0000_s1259" type="#_x0000_t202" style="position:absolute;left:0;text-align:left;margin-left:283.8pt;margin-top:91.8pt;width:118.8pt;height:33.15pt;z-index:251571712">
            <v:textbox style="mso-next-textbox:#_x0000_s1259">
              <w:txbxContent>
                <w:p w:rsidR="007A7125" w:rsidRDefault="007A7125" w:rsidP="00050941">
                  <w:pPr>
                    <w:jc w:val="center"/>
                  </w:pPr>
                  <w:r>
                    <w:t xml:space="preserve">Отдел анализа и </w:t>
                  </w:r>
                </w:p>
                <w:p w:rsidR="007A7125" w:rsidRDefault="007A7125" w:rsidP="00050941">
                  <w:pPr>
                    <w:jc w:val="center"/>
                  </w:pPr>
                  <w:r>
                    <w:t>бизнес-планирования</w:t>
                  </w:r>
                </w:p>
              </w:txbxContent>
            </v:textbox>
          </v:shape>
        </w:pict>
      </w:r>
      <w:r>
        <w:rPr>
          <w:noProof/>
          <w:sz w:val="28"/>
          <w:szCs w:val="28"/>
        </w:rPr>
        <w:pict>
          <v:shape id="_x0000_s1260" type="#_x0000_t202" style="position:absolute;left:0;text-align:left;margin-left:283.05pt;margin-top:34.8pt;width:119.4pt;height:54.45pt;z-index:251572736">
            <v:textbox style="mso-next-textbox:#_x0000_s1260">
              <w:txbxContent>
                <w:p w:rsidR="007A7125" w:rsidRDefault="007A7125" w:rsidP="00050941">
                  <w:pPr>
                    <w:jc w:val="center"/>
                  </w:pPr>
                  <w:r>
                    <w:t>Департамент развития розничных продуктов и бизнес-процессов</w:t>
                  </w:r>
                </w:p>
                <w:p w:rsidR="007A7125" w:rsidRDefault="007A7125" w:rsidP="00050941">
                  <w:pPr>
                    <w:jc w:val="center"/>
                  </w:pPr>
                  <w:r>
                    <w:t>Георгий Горшков</w:t>
                  </w:r>
                </w:p>
              </w:txbxContent>
            </v:textbox>
          </v:shape>
        </w:pict>
      </w:r>
      <w:r>
        <w:rPr>
          <w:noProof/>
          <w:sz w:val="28"/>
          <w:szCs w:val="28"/>
        </w:rPr>
        <w:pict>
          <v:shape id="_x0000_s1257" type="#_x0000_t202" style="position:absolute;left:0;text-align:left;margin-left:178.8pt;margin-top:213.3pt;width:101.55pt;height:32.1pt;z-index:251569664">
            <v:textbox style="mso-next-textbox:#_x0000_s1257">
              <w:txbxContent>
                <w:p w:rsidR="007A7125" w:rsidRDefault="007A7125" w:rsidP="00050941">
                  <w:pPr>
                    <w:jc w:val="center"/>
                  </w:pPr>
                  <w:r>
                    <w:t>Управление продаж и консультаций</w:t>
                  </w:r>
                </w:p>
              </w:txbxContent>
            </v:textbox>
          </v:shape>
        </w:pict>
      </w:r>
      <w:r>
        <w:rPr>
          <w:noProof/>
          <w:sz w:val="28"/>
          <w:szCs w:val="28"/>
        </w:rPr>
        <w:pict>
          <v:shape id="_x0000_s1263" type="#_x0000_t202" style="position:absolute;left:0;text-align:left;margin-left:178.95pt;margin-top:157.2pt;width:102.15pt;height:52.95pt;z-index:251575808">
            <v:textbox style="mso-next-textbox:#_x0000_s1263">
              <w:txbxContent>
                <w:p w:rsidR="007A7125" w:rsidRDefault="007A7125" w:rsidP="00050941">
                  <w:pPr>
                    <w:jc w:val="center"/>
                  </w:pPr>
                  <w:r>
                    <w:t>Отдел</w:t>
                  </w:r>
                </w:p>
                <w:p w:rsidR="007A7125" w:rsidRDefault="007A7125" w:rsidP="00050941">
                  <w:pPr>
                    <w:jc w:val="center"/>
                  </w:pPr>
                  <w:r>
                    <w:t xml:space="preserve"> дистанционного обслуживания </w:t>
                  </w:r>
                </w:p>
                <w:p w:rsidR="007A7125" w:rsidRDefault="007A7125" w:rsidP="00050941">
                  <w:pPr>
                    <w:jc w:val="center"/>
                  </w:pPr>
                  <w:r>
                    <w:t>клиентов</w:t>
                  </w:r>
                </w:p>
              </w:txbxContent>
            </v:textbox>
          </v:shape>
        </w:pict>
      </w:r>
      <w:r>
        <w:rPr>
          <w:noProof/>
          <w:sz w:val="28"/>
          <w:szCs w:val="28"/>
        </w:rPr>
        <w:pict>
          <v:shape id="_x0000_s1258" type="#_x0000_t202" style="position:absolute;left:0;text-align:left;margin-left:178.05pt;margin-top:112.05pt;width:101.4pt;height:41.7pt;z-index:251570688">
            <v:textbox style="mso-next-textbox:#_x0000_s1258">
              <w:txbxContent>
                <w:p w:rsidR="007A7125" w:rsidRDefault="007A7125" w:rsidP="00050941">
                  <w:pPr>
                    <w:jc w:val="center"/>
                  </w:pPr>
                  <w:r>
                    <w:t xml:space="preserve">Отдел авторизации и клиентской </w:t>
                  </w:r>
                </w:p>
                <w:p w:rsidR="007A7125" w:rsidRDefault="007A7125" w:rsidP="00050941">
                  <w:pPr>
                    <w:jc w:val="center"/>
                  </w:pPr>
                  <w:r>
                    <w:t>поддержки</w:t>
                  </w:r>
                </w:p>
              </w:txbxContent>
            </v:textbox>
          </v:shape>
        </w:pict>
      </w:r>
      <w:r>
        <w:rPr>
          <w:noProof/>
          <w:sz w:val="28"/>
          <w:szCs w:val="28"/>
        </w:rPr>
        <w:pict>
          <v:shape id="_x0000_s1261" type="#_x0000_t202" style="position:absolute;left:0;text-align:left;margin-left:78.15pt;margin-top:225.45pt;width:93.45pt;height:32.7pt;z-index:251573760">
            <v:textbox style="mso-next-textbox:#_x0000_s1261">
              <w:txbxContent>
                <w:p w:rsidR="007A7125" w:rsidRDefault="007A7125" w:rsidP="00050941">
                  <w:pPr>
                    <w:jc w:val="center"/>
                  </w:pPr>
                  <w:r>
                    <w:t>Управление</w:t>
                  </w:r>
                </w:p>
                <w:p w:rsidR="007A7125" w:rsidRDefault="007A7125" w:rsidP="00050941">
                  <w:pPr>
                    <w:jc w:val="center"/>
                  </w:pPr>
                  <w:r>
                    <w:t xml:space="preserve"> продаж</w:t>
                  </w:r>
                </w:p>
              </w:txbxContent>
            </v:textbox>
          </v:shape>
        </w:pict>
      </w:r>
      <w:r>
        <w:rPr>
          <w:noProof/>
          <w:sz w:val="28"/>
          <w:szCs w:val="28"/>
        </w:rPr>
        <w:pict>
          <v:shape id="_x0000_s1254" type="#_x0000_t202" style="position:absolute;left:0;text-align:left;margin-left:77.55pt;margin-top:168.3pt;width:93.75pt;height:54pt;z-index:251566592">
            <v:textbox style="mso-next-textbox:#_x0000_s1254">
              <w:txbxContent>
                <w:p w:rsidR="007A7125" w:rsidRDefault="007A7125" w:rsidP="00050941">
                  <w:pPr>
                    <w:jc w:val="center"/>
                  </w:pPr>
                  <w:r w:rsidRPr="00F340C7">
                    <w:t>Управление</w:t>
                  </w:r>
                </w:p>
                <w:p w:rsidR="007A7125" w:rsidRDefault="007A7125" w:rsidP="00050941">
                  <w:pPr>
                    <w:jc w:val="center"/>
                  </w:pPr>
                  <w:r w:rsidRPr="00F340C7">
                    <w:t xml:space="preserve"> методологии </w:t>
                  </w:r>
                </w:p>
                <w:p w:rsidR="007A7125" w:rsidRDefault="007A7125" w:rsidP="00050941">
                  <w:pPr>
                    <w:jc w:val="center"/>
                  </w:pPr>
                  <w:r w:rsidRPr="00F340C7">
                    <w:t xml:space="preserve">бизнес-процессов </w:t>
                  </w:r>
                </w:p>
                <w:p w:rsidR="007A7125" w:rsidRPr="00F340C7" w:rsidRDefault="007A7125" w:rsidP="00050941">
                  <w:pPr>
                    <w:jc w:val="center"/>
                  </w:pPr>
                  <w:r w:rsidRPr="00F340C7">
                    <w:t>и продаж</w:t>
                  </w:r>
                </w:p>
              </w:txbxContent>
            </v:textbox>
          </v:shape>
        </w:pict>
      </w:r>
      <w:r>
        <w:rPr>
          <w:noProof/>
          <w:sz w:val="28"/>
          <w:szCs w:val="28"/>
        </w:rPr>
        <w:pict>
          <v:shape id="_x0000_s1253" type="#_x0000_t202" style="position:absolute;left:0;text-align:left;margin-left:77.25pt;margin-top:125.7pt;width:94.65pt;height:40.2pt;z-index:251565568">
            <v:textbox style="mso-next-textbox:#_x0000_s1253">
              <w:txbxContent>
                <w:p w:rsidR="007A7125" w:rsidRDefault="007A7125" w:rsidP="00050941">
                  <w:pPr>
                    <w:jc w:val="center"/>
                  </w:pPr>
                  <w:r>
                    <w:t xml:space="preserve">Управление </w:t>
                  </w:r>
                </w:p>
                <w:p w:rsidR="007A7125" w:rsidRDefault="007A7125" w:rsidP="00050941">
                  <w:pPr>
                    <w:jc w:val="center"/>
                  </w:pPr>
                  <w:r w:rsidRPr="00CD06A4">
                    <w:rPr>
                      <w:spacing w:val="-8"/>
                    </w:rPr>
                    <w:t>администрирования</w:t>
                  </w:r>
                  <w:r>
                    <w:t xml:space="preserve"> </w:t>
                  </w:r>
                </w:p>
                <w:p w:rsidR="007A7125" w:rsidRDefault="007A7125" w:rsidP="00050941">
                  <w:pPr>
                    <w:jc w:val="center"/>
                  </w:pPr>
                  <w:r>
                    <w:t>сети</w:t>
                  </w:r>
                </w:p>
              </w:txbxContent>
            </v:textbox>
          </v:shape>
        </w:pict>
      </w:r>
      <w:r>
        <w:rPr>
          <w:noProof/>
          <w:sz w:val="28"/>
          <w:szCs w:val="28"/>
        </w:rPr>
        <w:pict>
          <v:shape id="_x0000_s1252" type="#_x0000_t202" style="position:absolute;left:0;text-align:left;margin-left:76.8pt;margin-top:93.15pt;width:95.55pt;height:29.55pt;z-index:251564544">
            <v:textbox style="mso-next-textbox:#_x0000_s1252">
              <w:txbxContent>
                <w:p w:rsidR="007A7125" w:rsidRDefault="007A7125" w:rsidP="00050941">
                  <w:pPr>
                    <w:jc w:val="center"/>
                  </w:pPr>
                  <w:r>
                    <w:t>Управление</w:t>
                  </w:r>
                </w:p>
                <w:p w:rsidR="007A7125" w:rsidRDefault="007A7125" w:rsidP="00050941">
                  <w:pPr>
                    <w:jc w:val="center"/>
                  </w:pPr>
                  <w:r>
                    <w:t xml:space="preserve"> развития сети</w:t>
                  </w:r>
                </w:p>
              </w:txbxContent>
            </v:textbox>
          </v:shape>
        </w:pict>
      </w:r>
      <w:r>
        <w:rPr>
          <w:noProof/>
          <w:sz w:val="28"/>
          <w:szCs w:val="28"/>
        </w:rPr>
        <w:pict>
          <v:shape id="_x0000_s1251" type="#_x0000_t202" style="position:absolute;left:0;text-align:left;margin-left:77.1pt;margin-top:60.75pt;width:94.95pt;height:29.1pt;z-index:251563520">
            <v:textbox style="mso-next-textbox:#_x0000_s1251">
              <w:txbxContent>
                <w:p w:rsidR="007A7125" w:rsidRDefault="007A7125" w:rsidP="00050941">
                  <w:pPr>
                    <w:jc w:val="center"/>
                  </w:pPr>
                  <w:r>
                    <w:t xml:space="preserve">Группа </w:t>
                  </w:r>
                </w:p>
                <w:p w:rsidR="007A7125" w:rsidRDefault="007A7125" w:rsidP="00050941">
                  <w:pPr>
                    <w:jc w:val="center"/>
                  </w:pPr>
                  <w:r>
                    <w:t>советников</w:t>
                  </w:r>
                </w:p>
              </w:txbxContent>
            </v:textbox>
          </v:shape>
        </w:pict>
      </w:r>
      <w:r>
        <w:rPr>
          <w:noProof/>
          <w:sz w:val="28"/>
          <w:szCs w:val="28"/>
        </w:rPr>
        <w:pict>
          <v:shape id="_x0000_s1249" type="#_x0000_t202" style="position:absolute;left:0;text-align:left;margin-left:-.3pt;margin-top:138.15pt;width:1in;height:40.2pt;z-index:251561472">
            <v:textbox style="mso-next-textbox:#_x0000_s1249">
              <w:txbxContent>
                <w:p w:rsidR="007A7125" w:rsidRDefault="007A7125" w:rsidP="00050941">
                  <w:pPr>
                    <w:jc w:val="center"/>
                  </w:pPr>
                  <w:r>
                    <w:t>Управление развития каналов</w:t>
                  </w:r>
                </w:p>
              </w:txbxContent>
            </v:textbox>
          </v:shape>
        </w:pict>
      </w:r>
      <w:r>
        <w:rPr>
          <w:noProof/>
          <w:sz w:val="28"/>
          <w:szCs w:val="28"/>
        </w:rPr>
        <w:pict>
          <v:shape id="_x0000_s1250" type="#_x0000_t202" style="position:absolute;left:0;text-align:left;margin-left:77.1pt;margin-top:35.25pt;width:95.55pt;height:22.95pt;z-index:251562496">
            <v:textbox style="mso-next-textbox:#_x0000_s1250">
              <w:txbxContent>
                <w:p w:rsidR="007A7125" w:rsidRDefault="007A7125" w:rsidP="00050941">
                  <w:pPr>
                    <w:jc w:val="center"/>
                  </w:pPr>
                  <w:r>
                    <w:t>Департамент сети</w:t>
                  </w:r>
                </w:p>
              </w:txbxContent>
            </v:textbox>
          </v:shape>
        </w:pict>
      </w:r>
      <w:r>
        <w:rPr>
          <w:noProof/>
          <w:sz w:val="28"/>
          <w:szCs w:val="28"/>
        </w:rPr>
        <w:pict>
          <v:shape id="_x0000_s1256" type="#_x0000_t202" style="position:absolute;left:0;text-align:left;margin-left:178.05pt;margin-top:79.05pt;width:100.8pt;height:30.45pt;z-index:251568640">
            <v:textbox style="mso-next-textbox:#_x0000_s1256">
              <w:txbxContent>
                <w:p w:rsidR="007A7125" w:rsidRDefault="007A7125" w:rsidP="00050941">
                  <w:pPr>
                    <w:jc w:val="center"/>
                  </w:pPr>
                  <w:r>
                    <w:t>Группа развития и мониторинга</w:t>
                  </w:r>
                </w:p>
              </w:txbxContent>
            </v:textbox>
          </v:shape>
        </w:pict>
      </w:r>
      <w:r>
        <w:rPr>
          <w:noProof/>
          <w:sz w:val="28"/>
          <w:szCs w:val="28"/>
        </w:rPr>
        <w:pict>
          <v:shape id="_x0000_s1255" type="#_x0000_t202" style="position:absolute;left:0;text-align:left;margin-left:177.3pt;margin-top:34.8pt;width:101.55pt;height:41.7pt;z-index:251567616">
            <v:textbox style="mso-next-textbox:#_x0000_s1255">
              <w:txbxContent>
                <w:p w:rsidR="007A7125" w:rsidRDefault="007A7125" w:rsidP="00050941">
                  <w:pPr>
                    <w:jc w:val="center"/>
                  </w:pPr>
                  <w:r>
                    <w:t>Центр клиентского обслуживания</w:t>
                  </w:r>
                </w:p>
                <w:p w:rsidR="007A7125" w:rsidRDefault="007A7125" w:rsidP="00050941">
                  <w:pPr>
                    <w:jc w:val="center"/>
                  </w:pPr>
                  <w:r>
                    <w:t>Смирнова Н.А.</w:t>
                  </w:r>
                </w:p>
              </w:txbxContent>
            </v:textbox>
          </v:shape>
        </w:pict>
      </w:r>
      <w:r>
        <w:rPr>
          <w:noProof/>
          <w:sz w:val="28"/>
          <w:szCs w:val="28"/>
        </w:rPr>
        <w:pict>
          <v:shape id="_x0000_s1248" type="#_x0000_t202" style="position:absolute;left:0;text-align:left;margin-left:-.15pt;margin-top:91.5pt;width:1in;height:44.4pt;z-index:251560448">
            <v:textbox style="mso-next-textbox:#_x0000_s1248">
              <w:txbxContent>
                <w:p w:rsidR="007A7125" w:rsidRDefault="007A7125" w:rsidP="00050941">
                  <w:pPr>
                    <w:jc w:val="center"/>
                  </w:pPr>
                  <w:r>
                    <w:t>Управление активных продаж</w:t>
                  </w:r>
                </w:p>
              </w:txbxContent>
            </v:textbox>
          </v:shape>
        </w:pict>
      </w:r>
      <w:r>
        <w:rPr>
          <w:noProof/>
          <w:sz w:val="28"/>
          <w:szCs w:val="28"/>
        </w:rPr>
        <w:pict>
          <v:shape id="_x0000_s1247" type="#_x0000_t202" style="position:absolute;left:0;text-align:left;margin-left:0;margin-top:35.1pt;width:1in;height:54pt;z-index:251559424">
            <v:textbox style="mso-next-textbox:#_x0000_s1247">
              <w:txbxContent>
                <w:p w:rsidR="007A7125" w:rsidRDefault="007A7125" w:rsidP="00050941">
                  <w:pPr>
                    <w:jc w:val="center"/>
                  </w:pPr>
                  <w:r>
                    <w:t>Департамент несетевой дистрибуции</w:t>
                  </w:r>
                </w:p>
                <w:p w:rsidR="007A7125" w:rsidRDefault="007A7125" w:rsidP="00050941">
                  <w:r>
                    <w:t>Рогова А.И.</w:t>
                  </w:r>
                </w:p>
              </w:txbxContent>
            </v:textbox>
          </v:shape>
        </w:pict>
      </w:r>
    </w:p>
    <w:p w:rsidR="00050941" w:rsidRPr="0051048E" w:rsidRDefault="00050941" w:rsidP="00050941">
      <w:pPr>
        <w:rPr>
          <w:sz w:val="28"/>
          <w:szCs w:val="28"/>
        </w:rPr>
      </w:pPr>
    </w:p>
    <w:p w:rsidR="00050941" w:rsidRPr="0051048E" w:rsidRDefault="00050941" w:rsidP="00050941">
      <w:pPr>
        <w:rPr>
          <w:sz w:val="28"/>
          <w:szCs w:val="28"/>
        </w:rPr>
      </w:pPr>
    </w:p>
    <w:p w:rsidR="00050941" w:rsidRPr="0051048E" w:rsidRDefault="004A5DF0" w:rsidP="00050941">
      <w:pPr>
        <w:rPr>
          <w:sz w:val="28"/>
          <w:szCs w:val="28"/>
        </w:rPr>
      </w:pPr>
      <w:r>
        <w:rPr>
          <w:noProof/>
          <w:sz w:val="28"/>
          <w:szCs w:val="28"/>
        </w:rPr>
        <w:pict>
          <v:shape id="_x0000_s1270" type="#_x0000_t202" style="position:absolute;margin-left:633.6pt;margin-top:9.9pt;width:90.15pt;height:66.9pt;z-index:251582976">
            <v:textbox style="mso-next-textbox:#_x0000_s1270">
              <w:txbxContent>
                <w:p w:rsidR="007A7125" w:rsidRDefault="007A7125" w:rsidP="00050941">
                  <w:pPr>
                    <w:jc w:val="center"/>
                  </w:pPr>
                  <w:r>
                    <w:t xml:space="preserve">Управление </w:t>
                  </w:r>
                </w:p>
                <w:p w:rsidR="007A7125" w:rsidRDefault="007A7125" w:rsidP="00050941">
                  <w:pPr>
                    <w:jc w:val="center"/>
                  </w:pPr>
                  <w:r>
                    <w:t xml:space="preserve">развития </w:t>
                  </w:r>
                </w:p>
                <w:p w:rsidR="007A7125" w:rsidRDefault="007A7125" w:rsidP="00050941">
                  <w:pPr>
                    <w:jc w:val="center"/>
                  </w:pPr>
                  <w:r>
                    <w:t>общественных связей</w:t>
                  </w:r>
                </w:p>
                <w:p w:rsidR="007A7125" w:rsidRDefault="007A7125" w:rsidP="00050941">
                  <w:pPr>
                    <w:jc w:val="center"/>
                  </w:pPr>
                  <w:r>
                    <w:t>Демьянова Т.В.</w:t>
                  </w:r>
                </w:p>
              </w:txbxContent>
            </v:textbox>
          </v:shape>
        </w:pict>
      </w:r>
    </w:p>
    <w:p w:rsidR="00050941" w:rsidRPr="0051048E" w:rsidRDefault="00050941" w:rsidP="00050941">
      <w:pPr>
        <w:rPr>
          <w:sz w:val="28"/>
          <w:szCs w:val="28"/>
        </w:rPr>
      </w:pPr>
    </w:p>
    <w:p w:rsidR="00050941" w:rsidRPr="0051048E" w:rsidRDefault="00050941" w:rsidP="00050941">
      <w:pPr>
        <w:rPr>
          <w:sz w:val="28"/>
          <w:szCs w:val="28"/>
        </w:rPr>
      </w:pPr>
    </w:p>
    <w:p w:rsidR="00050941" w:rsidRPr="0051048E" w:rsidRDefault="00050941" w:rsidP="00050941">
      <w:pPr>
        <w:rPr>
          <w:sz w:val="28"/>
          <w:szCs w:val="28"/>
        </w:rPr>
      </w:pPr>
    </w:p>
    <w:p w:rsidR="00050941" w:rsidRPr="0051048E" w:rsidRDefault="004A5DF0" w:rsidP="00050941">
      <w:pPr>
        <w:rPr>
          <w:sz w:val="28"/>
          <w:szCs w:val="28"/>
        </w:rPr>
      </w:pPr>
      <w:r>
        <w:rPr>
          <w:noProof/>
          <w:sz w:val="28"/>
          <w:szCs w:val="28"/>
        </w:rPr>
        <w:pict>
          <v:shape id="_x0000_s1278" type="#_x0000_t202" style="position:absolute;margin-left:635.55pt;margin-top:15.1pt;width:88.95pt;height:33.9pt;z-index:251591168">
            <v:textbox style="mso-next-textbox:#_x0000_s1278">
              <w:txbxContent>
                <w:p w:rsidR="007A7125" w:rsidRDefault="007A7125" w:rsidP="00050941">
                  <w:pPr>
                    <w:jc w:val="center"/>
                  </w:pPr>
                  <w:r>
                    <w:t>Отдел интернет-проектов</w:t>
                  </w:r>
                </w:p>
              </w:txbxContent>
            </v:textbox>
          </v:shape>
        </w:pict>
      </w:r>
    </w:p>
    <w:p w:rsidR="00050941" w:rsidRPr="0051048E" w:rsidRDefault="00050941" w:rsidP="00050941">
      <w:pPr>
        <w:rPr>
          <w:sz w:val="28"/>
          <w:szCs w:val="28"/>
        </w:rPr>
      </w:pPr>
    </w:p>
    <w:p w:rsidR="00050941" w:rsidRPr="0051048E" w:rsidRDefault="00050941" w:rsidP="00050941">
      <w:pPr>
        <w:rPr>
          <w:sz w:val="28"/>
          <w:szCs w:val="28"/>
        </w:rPr>
      </w:pPr>
    </w:p>
    <w:p w:rsidR="00050941" w:rsidRPr="0051048E" w:rsidRDefault="004A5DF0" w:rsidP="00050941">
      <w:pPr>
        <w:rPr>
          <w:sz w:val="28"/>
          <w:szCs w:val="28"/>
        </w:rPr>
      </w:pPr>
      <w:r>
        <w:rPr>
          <w:noProof/>
          <w:sz w:val="28"/>
          <w:szCs w:val="28"/>
        </w:rPr>
        <w:pict>
          <v:shape id="_x0000_s1277" type="#_x0000_t202" style="position:absolute;margin-left:636.3pt;margin-top:4.35pt;width:88.95pt;height:21.9pt;z-index:251590144">
            <v:textbox style="mso-next-textbox:#_x0000_s1277">
              <w:txbxContent>
                <w:p w:rsidR="007A7125" w:rsidRDefault="007A7125" w:rsidP="00050941">
                  <w:pPr>
                    <w:jc w:val="center"/>
                  </w:pPr>
                  <w:r>
                    <w:t>Отдел рекламы</w:t>
                  </w:r>
                </w:p>
              </w:txbxContent>
            </v:textbox>
          </v:shape>
        </w:pict>
      </w:r>
    </w:p>
    <w:p w:rsidR="00050941" w:rsidRPr="0051048E" w:rsidRDefault="004A5DF0" w:rsidP="00050941">
      <w:pPr>
        <w:rPr>
          <w:sz w:val="28"/>
          <w:szCs w:val="28"/>
        </w:rPr>
      </w:pPr>
      <w:r>
        <w:rPr>
          <w:noProof/>
          <w:sz w:val="28"/>
          <w:szCs w:val="28"/>
        </w:rPr>
        <w:pict>
          <v:shape id="_x0000_s1264" type="#_x0000_t202" style="position:absolute;margin-left:284.55pt;margin-top:5.5pt;width:118.05pt;height:31.35pt;z-index:251576832">
            <v:textbox style="mso-next-textbox:#_x0000_s1264">
              <w:txbxContent>
                <w:p w:rsidR="007A7125" w:rsidRDefault="007A7125" w:rsidP="00050941">
                  <w:pPr>
                    <w:jc w:val="center"/>
                  </w:pPr>
                  <w:r>
                    <w:t xml:space="preserve">Управление </w:t>
                  </w:r>
                </w:p>
                <w:p w:rsidR="007A7125" w:rsidRDefault="007A7125" w:rsidP="00050941">
                  <w:pPr>
                    <w:jc w:val="center"/>
                  </w:pPr>
                  <w:r>
                    <w:t>пластиковых карт</w:t>
                  </w:r>
                </w:p>
              </w:txbxContent>
            </v:textbox>
          </v:shape>
        </w:pict>
      </w:r>
      <w:r>
        <w:rPr>
          <w:noProof/>
          <w:sz w:val="28"/>
          <w:szCs w:val="28"/>
        </w:rPr>
        <w:pict>
          <v:shape id="_x0000_s1279" type="#_x0000_t202" style="position:absolute;margin-left:636.3pt;margin-top:13pt;width:88.8pt;height:33.45pt;z-index:251592192">
            <v:textbox style="mso-next-textbox:#_x0000_s1279">
              <w:txbxContent>
                <w:p w:rsidR="007A7125" w:rsidRDefault="007A7125" w:rsidP="00050941">
                  <w:pPr>
                    <w:jc w:val="center"/>
                  </w:pPr>
                  <w:r>
                    <w:t>Отдел по связям со СМИ</w:t>
                  </w:r>
                </w:p>
              </w:txbxContent>
            </v:textbox>
          </v:shape>
        </w:pict>
      </w:r>
    </w:p>
    <w:p w:rsidR="00050941" w:rsidRDefault="00050941" w:rsidP="00050941">
      <w:pPr>
        <w:rPr>
          <w:sz w:val="28"/>
          <w:szCs w:val="28"/>
        </w:rPr>
      </w:pPr>
    </w:p>
    <w:p w:rsidR="00050941" w:rsidRDefault="004A5DF0" w:rsidP="00050941">
      <w:pPr>
        <w:rPr>
          <w:sz w:val="28"/>
          <w:szCs w:val="28"/>
        </w:rPr>
      </w:pPr>
      <w:r>
        <w:rPr>
          <w:noProof/>
          <w:sz w:val="28"/>
          <w:szCs w:val="28"/>
        </w:rPr>
        <w:pict>
          <v:shape id="_x0000_s1274" type="#_x0000_t202" style="position:absolute;margin-left:284.55pt;margin-top:7.05pt;width:118.05pt;height:31.2pt;z-index:251587072">
            <v:textbox style="mso-next-textbox:#_x0000_s1274">
              <w:txbxContent>
                <w:p w:rsidR="007A7125" w:rsidRDefault="007A7125" w:rsidP="00050941">
                  <w:pPr>
                    <w:jc w:val="center"/>
                  </w:pPr>
                  <w:r>
                    <w:t xml:space="preserve">Управление </w:t>
                  </w:r>
                </w:p>
                <w:p w:rsidR="007A7125" w:rsidRDefault="007A7125" w:rsidP="00050941">
                  <w:pPr>
                    <w:jc w:val="center"/>
                  </w:pPr>
                  <w:r>
                    <w:t>автокредитования</w:t>
                  </w:r>
                </w:p>
              </w:txbxContent>
            </v:textbox>
          </v:shape>
        </w:pict>
      </w:r>
    </w:p>
    <w:p w:rsidR="00050941" w:rsidRPr="0051048E" w:rsidRDefault="00050941" w:rsidP="00050941">
      <w:pPr>
        <w:rPr>
          <w:sz w:val="28"/>
          <w:szCs w:val="28"/>
        </w:rPr>
      </w:pPr>
    </w:p>
    <w:p w:rsidR="00050941" w:rsidRPr="0051048E" w:rsidRDefault="004A5DF0" w:rsidP="00050941">
      <w:pPr>
        <w:rPr>
          <w:sz w:val="28"/>
          <w:szCs w:val="28"/>
        </w:rPr>
      </w:pPr>
      <w:r>
        <w:rPr>
          <w:noProof/>
          <w:sz w:val="28"/>
          <w:szCs w:val="28"/>
        </w:rPr>
        <w:pict>
          <v:shape id="_x0000_s1273" type="#_x0000_t202" style="position:absolute;margin-left:286.35pt;margin-top:8.3pt;width:118.05pt;height:41.25pt;z-index:251586048">
            <v:textbox style="mso-next-textbox:#_x0000_s1273">
              <w:txbxContent>
                <w:p w:rsidR="007A7125" w:rsidRDefault="007A7125" w:rsidP="00050941">
                  <w:pPr>
                    <w:jc w:val="center"/>
                  </w:pPr>
                  <w:r>
                    <w:t>Управление</w:t>
                  </w:r>
                </w:p>
                <w:p w:rsidR="007A7125" w:rsidRDefault="007A7125" w:rsidP="00050941">
                  <w:pPr>
                    <w:jc w:val="center"/>
                  </w:pPr>
                  <w:r>
                    <w:t xml:space="preserve"> потребительского </w:t>
                  </w:r>
                </w:p>
                <w:p w:rsidR="007A7125" w:rsidRDefault="007A7125" w:rsidP="00050941">
                  <w:pPr>
                    <w:jc w:val="center"/>
                  </w:pPr>
                  <w:r>
                    <w:t>кредитования</w:t>
                  </w:r>
                </w:p>
              </w:txbxContent>
            </v:textbox>
          </v:shape>
        </w:pict>
      </w:r>
    </w:p>
    <w:p w:rsidR="00050941" w:rsidRPr="0051048E" w:rsidRDefault="00050941" w:rsidP="00050941">
      <w:pPr>
        <w:rPr>
          <w:sz w:val="28"/>
          <w:szCs w:val="28"/>
        </w:rPr>
      </w:pPr>
    </w:p>
    <w:p w:rsidR="00050941" w:rsidRPr="0051048E" w:rsidRDefault="00050941" w:rsidP="00050941">
      <w:pPr>
        <w:rPr>
          <w:sz w:val="28"/>
          <w:szCs w:val="28"/>
        </w:rPr>
      </w:pPr>
    </w:p>
    <w:p w:rsidR="00050941" w:rsidRDefault="004A5DF0" w:rsidP="00050941">
      <w:pPr>
        <w:rPr>
          <w:sz w:val="28"/>
          <w:szCs w:val="28"/>
        </w:rPr>
      </w:pPr>
      <w:r>
        <w:rPr>
          <w:noProof/>
          <w:sz w:val="28"/>
          <w:szCs w:val="28"/>
        </w:rPr>
        <w:pict>
          <v:shape id="_x0000_s1268" type="#_x0000_t202" style="position:absolute;margin-left:287.1pt;margin-top:4.25pt;width:118.8pt;height:43.95pt;z-index:251580928">
            <v:textbox style="mso-next-textbox:#_x0000_s1268">
              <w:txbxContent>
                <w:p w:rsidR="007A7125" w:rsidRDefault="007A7125" w:rsidP="00050941">
                  <w:pPr>
                    <w:jc w:val="center"/>
                  </w:pPr>
                  <w:r>
                    <w:t>Управление пассивных и комиссионных</w:t>
                  </w:r>
                </w:p>
                <w:p w:rsidR="007A7125" w:rsidRDefault="007A7125" w:rsidP="00050941">
                  <w:pPr>
                    <w:jc w:val="center"/>
                  </w:pPr>
                  <w:r>
                    <w:t xml:space="preserve"> операций</w:t>
                  </w:r>
                </w:p>
              </w:txbxContent>
            </v:textbox>
          </v:shape>
        </w:pict>
      </w:r>
    </w:p>
    <w:p w:rsidR="00050941" w:rsidRDefault="00050941" w:rsidP="00050941">
      <w:pPr>
        <w:rPr>
          <w:sz w:val="28"/>
          <w:szCs w:val="28"/>
        </w:rPr>
      </w:pPr>
    </w:p>
    <w:p w:rsidR="00050941" w:rsidRDefault="00050941" w:rsidP="00050941">
      <w:pPr>
        <w:rPr>
          <w:sz w:val="28"/>
          <w:szCs w:val="28"/>
        </w:rPr>
      </w:pPr>
      <w:r>
        <w:rPr>
          <w:sz w:val="28"/>
          <w:szCs w:val="28"/>
        </w:rPr>
        <w:t>Продолжение приложения Б</w:t>
      </w:r>
    </w:p>
    <w:p w:rsidR="00050941" w:rsidRDefault="004A5DF0" w:rsidP="00050941">
      <w:pPr>
        <w:rPr>
          <w:sz w:val="28"/>
          <w:szCs w:val="28"/>
        </w:rPr>
      </w:pPr>
      <w:r>
        <w:rPr>
          <w:noProof/>
          <w:sz w:val="28"/>
          <w:szCs w:val="28"/>
        </w:rPr>
        <w:pict>
          <v:line id="_x0000_s1540" style="position:absolute;z-index:251762176" from="700.35pt,7.3pt" to="700.75pt,23.8pt">
            <v:stroke endarrow="block"/>
          </v:line>
        </w:pict>
      </w:r>
      <w:r>
        <w:rPr>
          <w:noProof/>
          <w:sz w:val="28"/>
          <w:szCs w:val="28"/>
        </w:rPr>
        <w:pict>
          <v:line id="_x0000_s1539" style="position:absolute;z-index:251761152" from="570.6pt,7.3pt" to="571pt,23.8pt">
            <v:stroke endarrow="block"/>
          </v:line>
        </w:pict>
      </w:r>
      <w:r>
        <w:rPr>
          <w:noProof/>
          <w:sz w:val="28"/>
          <w:szCs w:val="28"/>
        </w:rPr>
        <w:pict>
          <v:line id="_x0000_s1538" style="position:absolute;z-index:251760128" from="422.55pt,6.85pt" to="422.95pt,23.35pt">
            <v:stroke endarrow="block"/>
          </v:line>
        </w:pict>
      </w:r>
      <w:r>
        <w:rPr>
          <w:noProof/>
          <w:sz w:val="28"/>
          <w:szCs w:val="28"/>
        </w:rPr>
        <w:pict>
          <v:line id="_x0000_s1344" style="position:absolute;z-index:251656704" from="637.8pt,7.6pt" to="637.8pt,331.6pt">
            <v:stroke endarrow="block"/>
          </v:line>
        </w:pict>
      </w:r>
      <w:r>
        <w:rPr>
          <w:noProof/>
          <w:sz w:val="28"/>
          <w:szCs w:val="28"/>
        </w:rPr>
        <w:pict>
          <v:line id="_x0000_s1332" style="position:absolute;z-index:251644416" from="500.55pt,7.6pt" to="500.55pt,349.6pt">
            <v:stroke endarrow="block"/>
          </v:line>
        </w:pict>
      </w:r>
      <w:r>
        <w:rPr>
          <w:noProof/>
          <w:sz w:val="28"/>
          <w:szCs w:val="28"/>
        </w:rPr>
        <w:pict>
          <v:line id="_x0000_s1317" style="position:absolute;flip:x;z-index:251629056" from="171pt,6.7pt" to="171.45pt,23.95pt">
            <v:stroke endarrow="block"/>
          </v:line>
        </w:pict>
      </w:r>
      <w:r>
        <w:rPr>
          <w:noProof/>
          <w:sz w:val="28"/>
          <w:szCs w:val="28"/>
        </w:rPr>
        <w:pict>
          <v:line id="_x0000_s1289" style="position:absolute;z-index:251602432" from="1.8pt,6.85pt" to="748.8pt,6.85pt">
            <v:stroke endarrow="block"/>
          </v:line>
        </w:pict>
      </w:r>
    </w:p>
    <w:p w:rsidR="00050941" w:rsidRDefault="004A5DF0" w:rsidP="00050941">
      <w:pPr>
        <w:rPr>
          <w:sz w:val="28"/>
          <w:szCs w:val="28"/>
        </w:rPr>
      </w:pPr>
      <w:r>
        <w:rPr>
          <w:noProof/>
          <w:sz w:val="28"/>
          <w:szCs w:val="28"/>
        </w:rPr>
        <w:pict>
          <v:shape id="_x0000_s1328" type="#_x0000_t202" style="position:absolute;margin-left:641.4pt;margin-top:8.9pt;width:87.6pt;height:54pt;z-index:251640320">
            <v:textbox style="mso-next-textbox:#_x0000_s1328">
              <w:txbxContent>
                <w:p w:rsidR="007A7125" w:rsidRDefault="007A7125" w:rsidP="00050941">
                  <w:pPr>
                    <w:jc w:val="center"/>
                  </w:pPr>
                  <w:r>
                    <w:t xml:space="preserve">Управление </w:t>
                  </w:r>
                </w:p>
                <w:p w:rsidR="007A7125" w:rsidRDefault="007A7125" w:rsidP="00050941">
                  <w:pPr>
                    <w:jc w:val="center"/>
                  </w:pPr>
                  <w:r>
                    <w:t xml:space="preserve">обеспечения </w:t>
                  </w:r>
                </w:p>
                <w:p w:rsidR="007A7125" w:rsidRDefault="007A7125" w:rsidP="00050941">
                  <w:pPr>
                    <w:jc w:val="center"/>
                  </w:pPr>
                  <w:r>
                    <w:t>безопасности</w:t>
                  </w:r>
                </w:p>
                <w:p w:rsidR="007A7125" w:rsidRDefault="007A7125" w:rsidP="00050941">
                  <w:pPr>
                    <w:jc w:val="center"/>
                  </w:pPr>
                  <w:r>
                    <w:t>Хачатурян В.Ю.</w:t>
                  </w:r>
                </w:p>
              </w:txbxContent>
            </v:textbox>
          </v:shape>
        </w:pict>
      </w:r>
      <w:r>
        <w:rPr>
          <w:noProof/>
          <w:sz w:val="28"/>
          <w:szCs w:val="28"/>
        </w:rPr>
        <w:pict>
          <v:shape id="_x0000_s1323" type="#_x0000_t202" style="position:absolute;margin-left:505.35pt;margin-top:8.45pt;width:127.5pt;height:42.45pt;z-index:251635200">
            <v:textbox style="mso-next-textbox:#_x0000_s1323">
              <w:txbxContent>
                <w:p w:rsidR="007A7125" w:rsidRDefault="007A7125" w:rsidP="00050941">
                  <w:pPr>
                    <w:jc w:val="center"/>
                  </w:pPr>
                  <w:r>
                    <w:t>Департамент персонала и корпоративного развития</w:t>
                  </w:r>
                </w:p>
                <w:p w:rsidR="007A7125" w:rsidRDefault="007A7125" w:rsidP="00050941">
                  <w:pPr>
                    <w:jc w:val="center"/>
                  </w:pPr>
                  <w:r>
                    <w:t>Наталья Травникова</w:t>
                  </w:r>
                </w:p>
              </w:txbxContent>
            </v:textbox>
          </v:shape>
        </w:pict>
      </w:r>
      <w:r>
        <w:rPr>
          <w:noProof/>
          <w:sz w:val="28"/>
          <w:szCs w:val="28"/>
        </w:rPr>
        <w:pict>
          <v:shape id="_x0000_s1335" type="#_x0000_t202" style="position:absolute;margin-left:504.6pt;margin-top:259.7pt;width:126pt;height:20.7pt;z-index:251647488">
            <v:textbox style="mso-next-textbox:#_x0000_s1335">
              <w:txbxContent>
                <w:p w:rsidR="007A7125" w:rsidRDefault="007A7125" w:rsidP="00050941">
                  <w:pPr>
                    <w:jc w:val="center"/>
                  </w:pPr>
                  <w:r w:rsidRPr="005D52E6">
                    <w:rPr>
                      <w:spacing w:val="-6"/>
                    </w:rPr>
                    <w:t>Центр развития персонала</w:t>
                  </w:r>
                </w:p>
              </w:txbxContent>
            </v:textbox>
          </v:shape>
        </w:pict>
      </w:r>
      <w:r>
        <w:rPr>
          <w:noProof/>
          <w:sz w:val="28"/>
          <w:szCs w:val="28"/>
        </w:rPr>
        <w:pict>
          <v:shape id="_x0000_s1334" type="#_x0000_t202" style="position:absolute;margin-left:504.6pt;margin-top:223.7pt;width:126pt;height:33.45pt;z-index:251646464">
            <v:textbox style="mso-next-textbox:#_x0000_s1334">
              <w:txbxContent>
                <w:p w:rsidR="007A7125" w:rsidRDefault="007A7125" w:rsidP="00050941">
                  <w:pPr>
                    <w:jc w:val="center"/>
                    <w:rPr>
                      <w:spacing w:val="-6"/>
                    </w:rPr>
                  </w:pPr>
                  <w:r w:rsidRPr="005D52E6">
                    <w:rPr>
                      <w:spacing w:val="-6"/>
                    </w:rPr>
                    <w:t xml:space="preserve">Отдел компенсаций и </w:t>
                  </w:r>
                </w:p>
                <w:p w:rsidR="007A7125" w:rsidRDefault="007A7125" w:rsidP="00050941">
                  <w:pPr>
                    <w:jc w:val="center"/>
                  </w:pPr>
                  <w:r w:rsidRPr="005D52E6">
                    <w:rPr>
                      <w:spacing w:val="-6"/>
                    </w:rPr>
                    <w:t>социальных программ</w:t>
                  </w:r>
                </w:p>
              </w:txbxContent>
            </v:textbox>
          </v:shape>
        </w:pict>
      </w:r>
      <w:r>
        <w:rPr>
          <w:noProof/>
          <w:sz w:val="28"/>
          <w:szCs w:val="28"/>
        </w:rPr>
        <w:pict>
          <v:shape id="_x0000_s1333" type="#_x0000_t202" style="position:absolute;margin-left:504.6pt;margin-top:192.2pt;width:126.3pt;height:29.7pt;z-index:251645440">
            <v:textbox style="mso-next-textbox:#_x0000_s1333">
              <w:txbxContent>
                <w:p w:rsidR="007A7125" w:rsidRDefault="007A7125" w:rsidP="00050941">
                  <w:pPr>
                    <w:jc w:val="center"/>
                  </w:pPr>
                  <w:r w:rsidRPr="005D52E6">
                    <w:rPr>
                      <w:spacing w:val="-6"/>
                    </w:rPr>
                    <w:t>Отдел кадров и трудовых отношений</w:t>
                  </w:r>
                </w:p>
              </w:txbxContent>
            </v:textbox>
          </v:shape>
        </w:pict>
      </w:r>
      <w:r>
        <w:rPr>
          <w:noProof/>
          <w:sz w:val="28"/>
          <w:szCs w:val="28"/>
        </w:rPr>
        <w:pict>
          <v:shape id="_x0000_s1329" type="#_x0000_t202" style="position:absolute;margin-left:504.6pt;margin-top:146.45pt;width:127.8pt;height:42.45pt;z-index:251641344">
            <v:textbox style="mso-next-textbox:#_x0000_s1329">
              <w:txbxContent>
                <w:p w:rsidR="007A7125" w:rsidRDefault="007A7125" w:rsidP="00050941">
                  <w:pPr>
                    <w:jc w:val="center"/>
                    <w:rPr>
                      <w:spacing w:val="-6"/>
                    </w:rPr>
                  </w:pPr>
                  <w:r w:rsidRPr="005D52E6">
                    <w:rPr>
                      <w:spacing w:val="-6"/>
                    </w:rPr>
                    <w:t xml:space="preserve">Отдел бюджетирования и организационного </w:t>
                  </w:r>
                </w:p>
                <w:p w:rsidR="007A7125" w:rsidRDefault="007A7125" w:rsidP="00050941">
                  <w:pPr>
                    <w:jc w:val="center"/>
                  </w:pPr>
                  <w:r w:rsidRPr="005D52E6">
                    <w:rPr>
                      <w:spacing w:val="-6"/>
                    </w:rPr>
                    <w:t>планирования</w:t>
                  </w:r>
                </w:p>
              </w:txbxContent>
            </v:textbox>
          </v:shape>
        </w:pict>
      </w:r>
      <w:r>
        <w:rPr>
          <w:noProof/>
          <w:sz w:val="28"/>
          <w:szCs w:val="28"/>
        </w:rPr>
        <w:pict>
          <v:shape id="_x0000_s1331" type="#_x0000_t202" style="position:absolute;margin-left:504.6pt;margin-top:86.45pt;width:128.55pt;height:54.75pt;z-index:251643392">
            <v:textbox style="mso-next-textbox:#_x0000_s1331">
              <w:txbxContent>
                <w:p w:rsidR="007A7125" w:rsidRDefault="007A7125" w:rsidP="00050941">
                  <w:pPr>
                    <w:jc w:val="center"/>
                    <w:rPr>
                      <w:spacing w:val="-6"/>
                    </w:rPr>
                  </w:pPr>
                  <w:r w:rsidRPr="005D52E6">
                    <w:rPr>
                      <w:spacing w:val="-6"/>
                    </w:rPr>
                    <w:t>Группа внутренних</w:t>
                  </w:r>
                </w:p>
                <w:p w:rsidR="007A7125" w:rsidRDefault="007A7125" w:rsidP="00050941">
                  <w:pPr>
                    <w:jc w:val="center"/>
                    <w:rPr>
                      <w:spacing w:val="-6"/>
                    </w:rPr>
                  </w:pPr>
                  <w:r w:rsidRPr="005D52E6">
                    <w:rPr>
                      <w:spacing w:val="-6"/>
                    </w:rPr>
                    <w:t xml:space="preserve"> Коммуникаций</w:t>
                  </w:r>
                </w:p>
                <w:p w:rsidR="007A7125" w:rsidRDefault="007A7125" w:rsidP="00050941">
                  <w:pPr>
                    <w:jc w:val="center"/>
                    <w:rPr>
                      <w:spacing w:val="-6"/>
                    </w:rPr>
                  </w:pPr>
                  <w:r w:rsidRPr="005D52E6">
                    <w:rPr>
                      <w:spacing w:val="-6"/>
                    </w:rPr>
                    <w:t xml:space="preserve"> и организационной</w:t>
                  </w:r>
                </w:p>
                <w:p w:rsidR="007A7125" w:rsidRDefault="007A7125" w:rsidP="00050941">
                  <w:pPr>
                    <w:jc w:val="center"/>
                  </w:pPr>
                  <w:r w:rsidRPr="005D52E6">
                    <w:rPr>
                      <w:spacing w:val="-6"/>
                    </w:rPr>
                    <w:t xml:space="preserve"> поддержки</w:t>
                  </w:r>
                </w:p>
              </w:txbxContent>
            </v:textbox>
          </v:shape>
        </w:pict>
      </w:r>
      <w:r>
        <w:rPr>
          <w:noProof/>
          <w:sz w:val="28"/>
          <w:szCs w:val="28"/>
        </w:rPr>
        <w:pict>
          <v:shape id="_x0000_s1325" type="#_x0000_t202" style="position:absolute;margin-left:504.6pt;margin-top:52.7pt;width:129.3pt;height:31.65pt;z-index:251637248">
            <v:textbox style="mso-next-textbox:#_x0000_s1325">
              <w:txbxContent>
                <w:p w:rsidR="007A7125" w:rsidRDefault="007A7125" w:rsidP="00050941">
                  <w:pPr>
                    <w:jc w:val="center"/>
                  </w:pPr>
                  <w:r w:rsidRPr="005D52E6">
                    <w:rPr>
                      <w:spacing w:val="-6"/>
                    </w:rPr>
                    <w:t>Группа сопровождения и технической поддержки</w:t>
                  </w:r>
                </w:p>
              </w:txbxContent>
            </v:textbox>
          </v:shape>
        </w:pict>
      </w:r>
      <w:r>
        <w:rPr>
          <w:noProof/>
          <w:sz w:val="28"/>
          <w:szCs w:val="28"/>
        </w:rPr>
        <w:pict>
          <v:shape id="_x0000_s1330" type="#_x0000_t202" style="position:absolute;margin-left:368.55pt;margin-top:333.5pt;width:138.6pt;height:45pt;z-index:251642368">
            <v:textbox style="mso-next-textbox:#_x0000_s1330">
              <w:txbxContent>
                <w:p w:rsidR="007A7125" w:rsidRDefault="007A7125" w:rsidP="00050941">
                  <w:pPr>
                    <w:jc w:val="center"/>
                  </w:pPr>
                  <w:r>
                    <w:t>Управление по работе с корпоративными клиентами</w:t>
                  </w:r>
                </w:p>
                <w:p w:rsidR="007A7125" w:rsidRDefault="007A7125" w:rsidP="00050941">
                  <w:pPr>
                    <w:jc w:val="center"/>
                  </w:pPr>
                  <w:r>
                    <w:t>Губкин П.В.</w:t>
                  </w:r>
                </w:p>
              </w:txbxContent>
            </v:textbox>
          </v:shape>
        </w:pict>
      </w:r>
      <w:r>
        <w:rPr>
          <w:noProof/>
          <w:sz w:val="28"/>
          <w:szCs w:val="28"/>
        </w:rPr>
        <w:pict>
          <v:shape id="_x0000_s1327" type="#_x0000_t202" style="position:absolute;margin-left:367.05pt;margin-top:256.25pt;width:125.55pt;height:68.25pt;z-index:251639296">
            <v:textbox style="mso-next-textbox:#_x0000_s1327">
              <w:txbxContent>
                <w:p w:rsidR="007A7125" w:rsidRDefault="007A7125" w:rsidP="00050941">
                  <w:pPr>
                    <w:jc w:val="center"/>
                    <w:rPr>
                      <w:spacing w:val="-6"/>
                    </w:rPr>
                  </w:pPr>
                  <w:r w:rsidRPr="005D52E6">
                    <w:rPr>
                      <w:spacing w:val="-6"/>
                    </w:rPr>
                    <w:t xml:space="preserve">Отдел правового </w:t>
                  </w:r>
                </w:p>
                <w:p w:rsidR="007A7125" w:rsidRDefault="007A7125" w:rsidP="00050941">
                  <w:pPr>
                    <w:jc w:val="center"/>
                    <w:rPr>
                      <w:spacing w:val="-6"/>
                    </w:rPr>
                  </w:pPr>
                  <w:r w:rsidRPr="005D52E6">
                    <w:rPr>
                      <w:spacing w:val="-6"/>
                    </w:rPr>
                    <w:t xml:space="preserve">обеспечения трудовых отношений и </w:t>
                  </w:r>
                </w:p>
                <w:p w:rsidR="007A7125" w:rsidRDefault="007A7125" w:rsidP="00050941">
                  <w:pPr>
                    <w:jc w:val="center"/>
                    <w:rPr>
                      <w:spacing w:val="-6"/>
                    </w:rPr>
                  </w:pPr>
                  <w:r w:rsidRPr="005D52E6">
                    <w:rPr>
                      <w:spacing w:val="-6"/>
                    </w:rPr>
                    <w:t xml:space="preserve">внутрихозяйственной </w:t>
                  </w:r>
                </w:p>
                <w:p w:rsidR="007A7125" w:rsidRDefault="007A7125" w:rsidP="00050941">
                  <w:pPr>
                    <w:jc w:val="center"/>
                  </w:pPr>
                  <w:r w:rsidRPr="005D52E6">
                    <w:rPr>
                      <w:spacing w:val="-6"/>
                    </w:rPr>
                    <w:t>деятельности</w:t>
                  </w:r>
                </w:p>
              </w:txbxContent>
            </v:textbox>
          </v:shape>
        </w:pict>
      </w:r>
      <w:r>
        <w:rPr>
          <w:noProof/>
          <w:sz w:val="28"/>
          <w:szCs w:val="28"/>
        </w:rPr>
        <w:pict>
          <v:shape id="_x0000_s1326" type="#_x0000_t202" style="position:absolute;margin-left:366.3pt;margin-top:185.75pt;width:126pt;height:67.5pt;z-index:251638272">
            <v:textbox style="mso-next-textbox:#_x0000_s1326">
              <w:txbxContent>
                <w:p w:rsidR="007A7125" w:rsidRDefault="007A7125" w:rsidP="00050941">
                  <w:pPr>
                    <w:jc w:val="center"/>
                    <w:rPr>
                      <w:spacing w:val="-6"/>
                    </w:rPr>
                  </w:pPr>
                  <w:r w:rsidRPr="005D52E6">
                    <w:rPr>
                      <w:spacing w:val="-6"/>
                    </w:rPr>
                    <w:t xml:space="preserve">Отдел правового </w:t>
                  </w:r>
                </w:p>
                <w:p w:rsidR="007A7125" w:rsidRDefault="007A7125" w:rsidP="00050941">
                  <w:pPr>
                    <w:jc w:val="center"/>
                    <w:rPr>
                      <w:spacing w:val="-6"/>
                    </w:rPr>
                  </w:pPr>
                  <w:r w:rsidRPr="005D52E6">
                    <w:rPr>
                      <w:spacing w:val="-6"/>
                    </w:rPr>
                    <w:t xml:space="preserve">обеспечения судебных процессов и </w:t>
                  </w:r>
                </w:p>
                <w:p w:rsidR="007A7125" w:rsidRDefault="007A7125" w:rsidP="00050941">
                  <w:pPr>
                    <w:jc w:val="center"/>
                    <w:rPr>
                      <w:spacing w:val="-6"/>
                    </w:rPr>
                  </w:pPr>
                  <w:r w:rsidRPr="005D52E6">
                    <w:rPr>
                      <w:spacing w:val="-6"/>
                    </w:rPr>
                    <w:t xml:space="preserve">исполнительного </w:t>
                  </w:r>
                </w:p>
                <w:p w:rsidR="007A7125" w:rsidRDefault="007A7125" w:rsidP="00050941">
                  <w:pPr>
                    <w:jc w:val="center"/>
                  </w:pPr>
                  <w:r w:rsidRPr="005D52E6">
                    <w:rPr>
                      <w:spacing w:val="-6"/>
                    </w:rPr>
                    <w:t>производства</w:t>
                  </w:r>
                </w:p>
              </w:txbxContent>
            </v:textbox>
          </v:shape>
        </w:pict>
      </w:r>
      <w:r>
        <w:rPr>
          <w:noProof/>
          <w:sz w:val="28"/>
          <w:szCs w:val="28"/>
        </w:rPr>
        <w:pict>
          <v:shape id="_x0000_s1324" type="#_x0000_t202" style="position:absolute;margin-left:366.3pt;margin-top:131pt;width:126pt;height:52.8pt;z-index:251636224">
            <v:textbox style="mso-next-textbox:#_x0000_s1324">
              <w:txbxContent>
                <w:p w:rsidR="007A7125" w:rsidRDefault="007A7125" w:rsidP="00050941">
                  <w:pPr>
                    <w:jc w:val="center"/>
                    <w:rPr>
                      <w:spacing w:val="-6"/>
                    </w:rPr>
                  </w:pPr>
                  <w:r w:rsidRPr="005D52E6">
                    <w:rPr>
                      <w:spacing w:val="-6"/>
                    </w:rPr>
                    <w:t xml:space="preserve">Отдел правового обеспечения кредитной и </w:t>
                  </w:r>
                </w:p>
                <w:p w:rsidR="007A7125" w:rsidRDefault="007A7125" w:rsidP="00050941">
                  <w:pPr>
                    <w:jc w:val="center"/>
                    <w:rPr>
                      <w:spacing w:val="-6"/>
                    </w:rPr>
                  </w:pPr>
                  <w:r w:rsidRPr="005D52E6">
                    <w:rPr>
                      <w:spacing w:val="-6"/>
                    </w:rPr>
                    <w:t xml:space="preserve">инвестиционной </w:t>
                  </w:r>
                </w:p>
                <w:p w:rsidR="007A7125" w:rsidRDefault="007A7125" w:rsidP="00050941">
                  <w:pPr>
                    <w:jc w:val="center"/>
                  </w:pPr>
                  <w:r w:rsidRPr="005D52E6">
                    <w:rPr>
                      <w:spacing w:val="-6"/>
                    </w:rPr>
                    <w:t>деятельности</w:t>
                  </w:r>
                </w:p>
              </w:txbxContent>
            </v:textbox>
          </v:shape>
        </w:pict>
      </w:r>
      <w:r>
        <w:rPr>
          <w:noProof/>
          <w:sz w:val="28"/>
          <w:szCs w:val="28"/>
        </w:rPr>
        <w:pict>
          <v:shape id="_x0000_s1322" type="#_x0000_t202" style="position:absolute;margin-left:364.8pt;margin-top:52.25pt;width:128.25pt;height:76.2pt;z-index:251634176">
            <v:textbox style="mso-next-textbox:#_x0000_s1322">
              <w:txbxContent>
                <w:p w:rsidR="007A7125" w:rsidRDefault="007A7125" w:rsidP="00050941">
                  <w:pPr>
                    <w:jc w:val="center"/>
                    <w:rPr>
                      <w:spacing w:val="-6"/>
                    </w:rPr>
                  </w:pPr>
                  <w:r w:rsidRPr="005D52E6">
                    <w:rPr>
                      <w:spacing w:val="-6"/>
                    </w:rPr>
                    <w:t xml:space="preserve">Отдел правового </w:t>
                  </w:r>
                </w:p>
                <w:p w:rsidR="007A7125" w:rsidRDefault="007A7125" w:rsidP="00050941">
                  <w:pPr>
                    <w:jc w:val="center"/>
                    <w:rPr>
                      <w:spacing w:val="-6"/>
                    </w:rPr>
                  </w:pPr>
                  <w:r w:rsidRPr="005D52E6">
                    <w:rPr>
                      <w:spacing w:val="-6"/>
                    </w:rPr>
                    <w:t xml:space="preserve">обеспечения </w:t>
                  </w:r>
                </w:p>
                <w:p w:rsidR="007A7125" w:rsidRDefault="007A7125" w:rsidP="00050941">
                  <w:pPr>
                    <w:jc w:val="center"/>
                    <w:rPr>
                      <w:spacing w:val="-6"/>
                    </w:rPr>
                  </w:pPr>
                  <w:r w:rsidRPr="005D52E6">
                    <w:rPr>
                      <w:spacing w:val="-6"/>
                    </w:rPr>
                    <w:t xml:space="preserve"> корпоративных </w:t>
                  </w:r>
                </w:p>
                <w:p w:rsidR="007A7125" w:rsidRDefault="007A7125" w:rsidP="00050941">
                  <w:pPr>
                    <w:jc w:val="center"/>
                    <w:rPr>
                      <w:spacing w:val="-6"/>
                    </w:rPr>
                  </w:pPr>
                  <w:r w:rsidRPr="005D52E6">
                    <w:rPr>
                      <w:spacing w:val="-6"/>
                    </w:rPr>
                    <w:t xml:space="preserve">отношений и регламентации внутрибанковской </w:t>
                  </w:r>
                </w:p>
                <w:p w:rsidR="007A7125" w:rsidRDefault="007A7125" w:rsidP="00050941">
                  <w:pPr>
                    <w:jc w:val="center"/>
                  </w:pPr>
                  <w:r w:rsidRPr="005D52E6">
                    <w:rPr>
                      <w:spacing w:val="-6"/>
                    </w:rPr>
                    <w:t>деятельности</w:t>
                  </w:r>
                </w:p>
              </w:txbxContent>
            </v:textbox>
          </v:shape>
        </w:pict>
      </w:r>
      <w:r>
        <w:rPr>
          <w:noProof/>
          <w:sz w:val="28"/>
          <w:szCs w:val="28"/>
        </w:rPr>
        <w:pict>
          <v:shape id="_x0000_s1321" type="#_x0000_t202" style="position:absolute;margin-left:364.8pt;margin-top:8pt;width:127.65pt;height:40.95pt;z-index:251633152">
            <v:textbox style="mso-next-textbox:#_x0000_s1321">
              <w:txbxContent>
                <w:p w:rsidR="007A7125" w:rsidRDefault="007A7125" w:rsidP="00050941">
                  <w:pPr>
                    <w:jc w:val="center"/>
                  </w:pPr>
                  <w:r w:rsidRPr="001A5C3A">
                    <w:t xml:space="preserve">Юридическое </w:t>
                  </w:r>
                </w:p>
                <w:p w:rsidR="007A7125" w:rsidRDefault="007A7125" w:rsidP="00050941">
                  <w:pPr>
                    <w:jc w:val="center"/>
                  </w:pPr>
                  <w:r w:rsidRPr="001A5C3A">
                    <w:t>управление</w:t>
                  </w:r>
                </w:p>
                <w:p w:rsidR="007A7125" w:rsidRDefault="007A7125" w:rsidP="00050941">
                  <w:pPr>
                    <w:jc w:val="center"/>
                  </w:pPr>
                  <w:r>
                    <w:t>Ивакин Ю.С.</w:t>
                  </w:r>
                </w:p>
              </w:txbxContent>
            </v:textbox>
          </v:shape>
        </w:pict>
      </w:r>
      <w:r>
        <w:rPr>
          <w:noProof/>
          <w:sz w:val="28"/>
          <w:szCs w:val="28"/>
        </w:rPr>
        <w:pict>
          <v:line id="_x0000_s1320" style="position:absolute;z-index:251632128" from="307.35pt,31.35pt" to="307.55pt,41.6pt">
            <v:stroke endarrow="block"/>
          </v:line>
        </w:pict>
      </w:r>
      <w:r>
        <w:rPr>
          <w:noProof/>
          <w:sz w:val="28"/>
          <w:szCs w:val="28"/>
        </w:rPr>
        <w:pict>
          <v:line id="_x0000_s1319" style="position:absolute;z-index:251631104" from="171pt,30.8pt" to="171.2pt,41.05pt">
            <v:stroke endarrow="block"/>
          </v:line>
        </w:pict>
      </w:r>
      <w:r>
        <w:rPr>
          <w:noProof/>
          <w:sz w:val="28"/>
          <w:szCs w:val="28"/>
        </w:rPr>
        <w:pict>
          <v:line id="_x0000_s1318" style="position:absolute;z-index:251630080" from="51.25pt,31.75pt" to="51.45pt,42pt">
            <v:stroke endarrow="block"/>
          </v:line>
        </w:pict>
      </w:r>
      <w:r>
        <w:rPr>
          <w:noProof/>
          <w:sz w:val="28"/>
          <w:szCs w:val="28"/>
        </w:rPr>
        <w:pict>
          <v:shape id="_x0000_s1316" type="#_x0000_t202" style="position:absolute;margin-left:251.55pt;margin-top:302.75pt;width:112.05pt;height:41.7pt;z-index:251628032">
            <v:textbox style="mso-next-textbox:#_x0000_s1316">
              <w:txbxContent>
                <w:p w:rsidR="007A7125" w:rsidRDefault="007A7125" w:rsidP="004C1798">
                  <w:pPr>
                    <w:jc w:val="center"/>
                    <w:rPr>
                      <w:spacing w:val="-6"/>
                    </w:rPr>
                  </w:pPr>
                  <w:r w:rsidRPr="005D52E6">
                    <w:rPr>
                      <w:spacing w:val="-6"/>
                    </w:rPr>
                    <w:t xml:space="preserve">Управление </w:t>
                  </w:r>
                </w:p>
                <w:p w:rsidR="007A7125" w:rsidRPr="004C1798" w:rsidRDefault="007A7125" w:rsidP="004C1798">
                  <w:pPr>
                    <w:jc w:val="center"/>
                    <w:rPr>
                      <w:spacing w:val="-12"/>
                    </w:rPr>
                  </w:pPr>
                  <w:r w:rsidRPr="004C1798">
                    <w:rPr>
                      <w:spacing w:val="-12"/>
                    </w:rPr>
                    <w:t>претензионной работы и</w:t>
                  </w:r>
                </w:p>
                <w:p w:rsidR="007A7125" w:rsidRDefault="007A7125" w:rsidP="00050941">
                  <w:pPr>
                    <w:jc w:val="center"/>
                  </w:pPr>
                  <w:r w:rsidRPr="005D52E6">
                    <w:rPr>
                      <w:spacing w:val="-6"/>
                    </w:rPr>
                    <w:t xml:space="preserve"> контроля качества</w:t>
                  </w:r>
                </w:p>
              </w:txbxContent>
            </v:textbox>
          </v:shape>
        </w:pict>
      </w:r>
      <w:r>
        <w:rPr>
          <w:noProof/>
          <w:sz w:val="28"/>
          <w:szCs w:val="28"/>
        </w:rPr>
        <w:pict>
          <v:shape id="_x0000_s1313" type="#_x0000_t202" style="position:absolute;margin-left:252pt;margin-top:255.8pt;width:110.55pt;height:45.3pt;z-index:251624960">
            <v:textbox style="mso-next-textbox:#_x0000_s1313">
              <w:txbxContent>
                <w:p w:rsidR="007A7125" w:rsidRDefault="007A7125" w:rsidP="00050941">
                  <w:pPr>
                    <w:jc w:val="center"/>
                    <w:rPr>
                      <w:spacing w:val="-6"/>
                    </w:rPr>
                  </w:pPr>
                  <w:r w:rsidRPr="005D52E6">
                    <w:rPr>
                      <w:spacing w:val="-6"/>
                    </w:rPr>
                    <w:t xml:space="preserve">Центр выпуска и </w:t>
                  </w:r>
                </w:p>
                <w:p w:rsidR="007A7125" w:rsidRDefault="007A7125" w:rsidP="00050941">
                  <w:pPr>
                    <w:jc w:val="center"/>
                    <w:rPr>
                      <w:spacing w:val="-6"/>
                    </w:rPr>
                  </w:pPr>
                  <w:r w:rsidRPr="005D52E6">
                    <w:rPr>
                      <w:spacing w:val="-6"/>
                    </w:rPr>
                    <w:t xml:space="preserve">обслуживания </w:t>
                  </w:r>
                </w:p>
                <w:p w:rsidR="007A7125" w:rsidRDefault="007A7125" w:rsidP="00050941">
                  <w:pPr>
                    <w:jc w:val="center"/>
                  </w:pPr>
                  <w:r w:rsidRPr="005D52E6">
                    <w:rPr>
                      <w:spacing w:val="-6"/>
                    </w:rPr>
                    <w:t>платежных карт</w:t>
                  </w:r>
                </w:p>
              </w:txbxContent>
            </v:textbox>
          </v:shape>
        </w:pict>
      </w:r>
      <w:r>
        <w:rPr>
          <w:noProof/>
          <w:sz w:val="28"/>
          <w:szCs w:val="28"/>
        </w:rPr>
        <w:pict>
          <v:shape id="_x0000_s1312" type="#_x0000_t202" style="position:absolute;margin-left:250.8pt;margin-top:197pt;width:109.65pt;height:56.55pt;z-index:251623936">
            <v:textbox style="mso-next-textbox:#_x0000_s1312">
              <w:txbxContent>
                <w:p w:rsidR="007A7125" w:rsidRDefault="007A7125" w:rsidP="00050941">
                  <w:pPr>
                    <w:jc w:val="center"/>
                    <w:rPr>
                      <w:spacing w:val="-6"/>
                    </w:rPr>
                  </w:pPr>
                  <w:r w:rsidRPr="005D52E6">
                    <w:rPr>
                      <w:spacing w:val="-6"/>
                    </w:rPr>
                    <w:t xml:space="preserve">Управление </w:t>
                  </w:r>
                </w:p>
                <w:p w:rsidR="007A7125" w:rsidRDefault="007A7125" w:rsidP="00050941">
                  <w:pPr>
                    <w:jc w:val="center"/>
                    <w:rPr>
                      <w:spacing w:val="-6"/>
                    </w:rPr>
                  </w:pPr>
                  <w:r w:rsidRPr="005D52E6">
                    <w:rPr>
                      <w:spacing w:val="-6"/>
                    </w:rPr>
                    <w:t xml:space="preserve">поддержки </w:t>
                  </w:r>
                </w:p>
                <w:p w:rsidR="007A7125" w:rsidRDefault="007A7125" w:rsidP="00050941">
                  <w:pPr>
                    <w:jc w:val="center"/>
                    <w:rPr>
                      <w:spacing w:val="-6"/>
                    </w:rPr>
                  </w:pPr>
                  <w:r w:rsidRPr="005D52E6">
                    <w:rPr>
                      <w:spacing w:val="-6"/>
                    </w:rPr>
                    <w:t>операционной</w:t>
                  </w:r>
                </w:p>
                <w:p w:rsidR="007A7125" w:rsidRDefault="007A7125" w:rsidP="00050941">
                  <w:pPr>
                    <w:jc w:val="center"/>
                  </w:pPr>
                  <w:r w:rsidRPr="005D52E6">
                    <w:rPr>
                      <w:spacing w:val="-6"/>
                    </w:rPr>
                    <w:t xml:space="preserve"> деятельности</w:t>
                  </w:r>
                </w:p>
              </w:txbxContent>
            </v:textbox>
          </v:shape>
        </w:pict>
      </w:r>
      <w:r>
        <w:rPr>
          <w:noProof/>
          <w:sz w:val="28"/>
          <w:szCs w:val="28"/>
        </w:rPr>
        <w:pict>
          <v:shape id="_x0000_s1310" type="#_x0000_t202" style="position:absolute;margin-left:250.05pt;margin-top:154.25pt;width:109.65pt;height:40.65pt;z-index:251621888">
            <v:textbox style="mso-next-textbox:#_x0000_s1310">
              <w:txbxContent>
                <w:p w:rsidR="007A7125" w:rsidRDefault="007A7125" w:rsidP="004C1798">
                  <w:pPr>
                    <w:jc w:val="center"/>
                    <w:rPr>
                      <w:spacing w:val="-6"/>
                    </w:rPr>
                  </w:pPr>
                  <w:r w:rsidRPr="005D52E6">
                    <w:rPr>
                      <w:spacing w:val="-6"/>
                    </w:rPr>
                    <w:t xml:space="preserve">Центр сопровождения инвестиционного </w:t>
                  </w:r>
                </w:p>
                <w:p w:rsidR="007A7125" w:rsidRDefault="007A7125" w:rsidP="004C1798">
                  <w:pPr>
                    <w:jc w:val="center"/>
                  </w:pPr>
                  <w:r w:rsidRPr="005D52E6">
                    <w:rPr>
                      <w:spacing w:val="-6"/>
                    </w:rPr>
                    <w:t>бизнеса</w:t>
                  </w:r>
                </w:p>
              </w:txbxContent>
            </v:textbox>
          </v:shape>
        </w:pict>
      </w:r>
      <w:r>
        <w:rPr>
          <w:noProof/>
          <w:sz w:val="28"/>
          <w:szCs w:val="28"/>
        </w:rPr>
        <w:pict>
          <v:shape id="_x0000_s1309" type="#_x0000_t202" style="position:absolute;margin-left:250.05pt;margin-top:119pt;width:109.65pt;height:33.3pt;z-index:251620864">
            <v:textbox style="mso-next-textbox:#_x0000_s1309">
              <w:txbxContent>
                <w:p w:rsidR="007A7125" w:rsidRDefault="007A7125" w:rsidP="00050941">
                  <w:pPr>
                    <w:jc w:val="center"/>
                  </w:pPr>
                  <w:r w:rsidRPr="005D52E6">
                    <w:rPr>
                      <w:spacing w:val="-6"/>
                    </w:rPr>
                    <w:t>Расчетно-кассовый центр</w:t>
                  </w:r>
                </w:p>
              </w:txbxContent>
            </v:textbox>
          </v:shape>
        </w:pict>
      </w:r>
      <w:r>
        <w:rPr>
          <w:noProof/>
          <w:sz w:val="28"/>
          <w:szCs w:val="28"/>
        </w:rPr>
        <w:pict>
          <v:shape id="_x0000_s1311" type="#_x0000_t202" style="position:absolute;margin-left:248.85pt;margin-top:86.45pt;width:110.85pt;height:30.45pt;z-index:251622912">
            <v:textbox style="mso-next-textbox:#_x0000_s1311">
              <w:txbxContent>
                <w:p w:rsidR="007A7125" w:rsidRDefault="007A7125" w:rsidP="00050941">
                  <w:pPr>
                    <w:jc w:val="center"/>
                  </w:pPr>
                  <w:r w:rsidRPr="005D52E6">
                    <w:rPr>
                      <w:spacing w:val="-6"/>
                    </w:rPr>
                    <w:t>Аппарат директора департамента</w:t>
                  </w:r>
                </w:p>
              </w:txbxContent>
            </v:textbox>
          </v:shape>
        </w:pict>
      </w:r>
      <w:r>
        <w:rPr>
          <w:noProof/>
          <w:sz w:val="28"/>
          <w:szCs w:val="28"/>
        </w:rPr>
        <w:pict>
          <v:shape id="_x0000_s1300" type="#_x0000_t202" style="position:absolute;margin-left:247.8pt;margin-top:41.75pt;width:111.75pt;height:41.7pt;z-index:251613696">
            <v:textbox style="mso-next-textbox:#_x0000_s1300">
              <w:txbxContent>
                <w:p w:rsidR="007A7125" w:rsidRDefault="007A7125" w:rsidP="00050941">
                  <w:pPr>
                    <w:jc w:val="center"/>
                  </w:pPr>
                  <w:r>
                    <w:t xml:space="preserve">Операционный </w:t>
                  </w:r>
                </w:p>
                <w:p w:rsidR="007A7125" w:rsidRDefault="007A7125" w:rsidP="00050941">
                  <w:pPr>
                    <w:jc w:val="center"/>
                  </w:pPr>
                  <w:r>
                    <w:t>департамент</w:t>
                  </w:r>
                </w:p>
                <w:p w:rsidR="007A7125" w:rsidRPr="00EE0516" w:rsidRDefault="007A7125" w:rsidP="00050941">
                  <w:pPr>
                    <w:jc w:val="center"/>
                  </w:pPr>
                  <w:r>
                    <w:t>Валерий Чулков</w:t>
                  </w:r>
                </w:p>
              </w:txbxContent>
            </v:textbox>
          </v:shape>
        </w:pict>
      </w:r>
      <w:r>
        <w:rPr>
          <w:noProof/>
          <w:sz w:val="28"/>
          <w:szCs w:val="28"/>
        </w:rPr>
        <w:pict>
          <v:shape id="_x0000_s1290" type="#_x0000_t202" style="position:absolute;margin-left:1.35pt;margin-top:7.7pt;width:358.65pt;height:23.7pt;z-index:251603456">
            <v:textbox style="mso-next-textbox:#_x0000_s1290">
              <w:txbxContent>
                <w:p w:rsidR="007A7125" w:rsidRDefault="007A7125" w:rsidP="00050941">
                  <w:pPr>
                    <w:jc w:val="center"/>
                  </w:pPr>
                  <w:r w:rsidRPr="001805A0">
                    <w:t xml:space="preserve">Заместитель </w:t>
                  </w:r>
                  <w:r>
                    <w:t xml:space="preserve"> </w:t>
                  </w:r>
                  <w:r w:rsidRPr="001805A0">
                    <w:t>Президента</w:t>
                  </w:r>
                  <w:r>
                    <w:t xml:space="preserve"> -  </w:t>
                  </w:r>
                  <w:r w:rsidRPr="001805A0">
                    <w:t>Председателя</w:t>
                  </w:r>
                  <w:r>
                    <w:t xml:space="preserve"> </w:t>
                  </w:r>
                  <w:r w:rsidRPr="001805A0">
                    <w:t>Правления</w:t>
                  </w:r>
                  <w:r>
                    <w:t xml:space="preserve"> </w:t>
                  </w:r>
                  <w:r w:rsidRPr="001805A0">
                    <w:t>Михаил</w:t>
                  </w:r>
                  <w:r>
                    <w:t xml:space="preserve"> </w:t>
                  </w:r>
                  <w:r w:rsidRPr="001805A0">
                    <w:t>Березов</w:t>
                  </w:r>
                </w:p>
              </w:txbxContent>
            </v:textbox>
          </v:shape>
        </w:pict>
      </w:r>
      <w:r>
        <w:rPr>
          <w:noProof/>
          <w:sz w:val="28"/>
          <w:szCs w:val="28"/>
        </w:rPr>
        <w:pict>
          <v:shape id="_x0000_s1306" type="#_x0000_t202" style="position:absolute;margin-left:124.8pt;margin-top:292.25pt;width:109.05pt;height:41.4pt;z-index:251619840">
            <v:textbox style="mso-next-textbox:#_x0000_s1306">
              <w:txbxContent>
                <w:p w:rsidR="007A7125" w:rsidRDefault="007A7125" w:rsidP="00050941">
                  <w:pPr>
                    <w:jc w:val="center"/>
                  </w:pPr>
                  <w:r w:rsidRPr="005D52E6">
                    <w:rPr>
                      <w:spacing w:val="-6"/>
                    </w:rPr>
                    <w:t>Управление анализа рисков розничных клиентов</w:t>
                  </w:r>
                </w:p>
              </w:txbxContent>
            </v:textbox>
          </v:shape>
        </w:pict>
      </w:r>
      <w:r>
        <w:rPr>
          <w:noProof/>
          <w:sz w:val="28"/>
          <w:szCs w:val="28"/>
        </w:rPr>
        <w:pict>
          <v:shape id="_x0000_s1304" type="#_x0000_t202" style="position:absolute;margin-left:124.8pt;margin-top:254pt;width:108pt;height:33.9pt;z-index:251617792">
            <v:textbox style="mso-next-textbox:#_x0000_s1304">
              <w:txbxContent>
                <w:p w:rsidR="007A7125" w:rsidRDefault="007A7125" w:rsidP="00050941">
                  <w:pPr>
                    <w:jc w:val="center"/>
                    <w:rPr>
                      <w:spacing w:val="-6"/>
                    </w:rPr>
                  </w:pPr>
                  <w:r w:rsidRPr="005D52E6">
                    <w:rPr>
                      <w:spacing w:val="-6"/>
                    </w:rPr>
                    <w:t>Управление</w:t>
                  </w:r>
                </w:p>
                <w:p w:rsidR="007A7125" w:rsidRDefault="007A7125" w:rsidP="00050941">
                  <w:pPr>
                    <w:jc w:val="center"/>
                  </w:pPr>
                  <w:r w:rsidRPr="005D52E6">
                    <w:rPr>
                      <w:spacing w:val="-6"/>
                    </w:rPr>
                    <w:t>финансовыми рисками</w:t>
                  </w:r>
                </w:p>
              </w:txbxContent>
            </v:textbox>
          </v:shape>
        </w:pict>
      </w:r>
      <w:r>
        <w:rPr>
          <w:noProof/>
          <w:sz w:val="28"/>
          <w:szCs w:val="28"/>
        </w:rPr>
        <w:pict>
          <v:shape id="_x0000_s1299" type="#_x0000_t202" style="position:absolute;margin-left:124.8pt;margin-top:220.25pt;width:106.8pt;height:30.45pt;z-index:251612672">
            <v:textbox style="mso-next-textbox:#_x0000_s1299">
              <w:txbxContent>
                <w:p w:rsidR="007A7125" w:rsidRDefault="007A7125" w:rsidP="00050941">
                  <w:pPr>
                    <w:jc w:val="center"/>
                    <w:rPr>
                      <w:spacing w:val="-6"/>
                    </w:rPr>
                  </w:pPr>
                  <w:r w:rsidRPr="005D52E6">
                    <w:rPr>
                      <w:spacing w:val="-6"/>
                    </w:rPr>
                    <w:t xml:space="preserve">Управление </w:t>
                  </w:r>
                </w:p>
                <w:p w:rsidR="007A7125" w:rsidRDefault="007A7125" w:rsidP="00050941">
                  <w:pPr>
                    <w:jc w:val="center"/>
                  </w:pPr>
                  <w:r w:rsidRPr="005D52E6">
                    <w:rPr>
                      <w:spacing w:val="-6"/>
                    </w:rPr>
                    <w:t>проблемных кредитов</w:t>
                  </w:r>
                </w:p>
              </w:txbxContent>
            </v:textbox>
          </v:shape>
        </w:pict>
      </w:r>
      <w:r>
        <w:rPr>
          <w:noProof/>
          <w:sz w:val="28"/>
          <w:szCs w:val="28"/>
        </w:rPr>
        <w:pict>
          <v:shape id="_x0000_s1301" type="#_x0000_t202" style="position:absolute;margin-left:124.05pt;margin-top:172.25pt;width:106.05pt;height:43.5pt;z-index:251614720">
            <v:textbox style="mso-next-textbox:#_x0000_s1301">
              <w:txbxContent>
                <w:p w:rsidR="007A7125" w:rsidRDefault="007A7125" w:rsidP="00050941">
                  <w:pPr>
                    <w:jc w:val="center"/>
                    <w:rPr>
                      <w:spacing w:val="-6"/>
                    </w:rPr>
                  </w:pPr>
                  <w:r w:rsidRPr="005D52E6">
                    <w:rPr>
                      <w:spacing w:val="-6"/>
                    </w:rPr>
                    <w:t>Управление по работе с залоговым</w:t>
                  </w:r>
                </w:p>
                <w:p w:rsidR="007A7125" w:rsidRDefault="007A7125" w:rsidP="00050941">
                  <w:pPr>
                    <w:jc w:val="center"/>
                  </w:pPr>
                  <w:r w:rsidRPr="005D52E6">
                    <w:rPr>
                      <w:spacing w:val="-6"/>
                    </w:rPr>
                    <w:t xml:space="preserve"> имуществом</w:t>
                  </w:r>
                </w:p>
              </w:txbxContent>
            </v:textbox>
          </v:shape>
        </w:pict>
      </w:r>
      <w:r>
        <w:rPr>
          <w:noProof/>
          <w:sz w:val="28"/>
          <w:szCs w:val="28"/>
        </w:rPr>
        <w:pict>
          <v:shape id="_x0000_s1298" type="#_x0000_t202" style="position:absolute;margin-left:122.55pt;margin-top:41pt;width:106.35pt;height:45pt;z-index:251611648">
            <v:textbox style="mso-next-textbox:#_x0000_s1298">
              <w:txbxContent>
                <w:p w:rsidR="007A7125" w:rsidRDefault="007A7125" w:rsidP="00050941">
                  <w:pPr>
                    <w:jc w:val="center"/>
                  </w:pPr>
                  <w:r>
                    <w:t>Департамент анализа рисков</w:t>
                  </w:r>
                </w:p>
                <w:p w:rsidR="007A7125" w:rsidRDefault="007A7125" w:rsidP="00050941">
                  <w:r>
                    <w:t>Александр Соколов</w:t>
                  </w:r>
                </w:p>
              </w:txbxContent>
            </v:textbox>
          </v:shape>
        </w:pict>
      </w:r>
      <w:r>
        <w:rPr>
          <w:noProof/>
          <w:sz w:val="28"/>
          <w:szCs w:val="28"/>
        </w:rPr>
        <w:pict>
          <v:shape id="_x0000_s1296" type="#_x0000_t202" style="position:absolute;margin-left:122.55pt;margin-top:90.5pt;width:107.1pt;height:30.45pt;z-index:251609600">
            <v:textbox style="mso-next-textbox:#_x0000_s1296">
              <w:txbxContent>
                <w:p w:rsidR="007A7125" w:rsidRDefault="007A7125" w:rsidP="00050941">
                  <w:pPr>
                    <w:jc w:val="center"/>
                  </w:pPr>
                  <w:r w:rsidRPr="005D52E6">
                    <w:rPr>
                      <w:spacing w:val="-6"/>
                    </w:rPr>
                    <w:t>Управление анализа рисков</w:t>
                  </w:r>
                </w:p>
              </w:txbxContent>
            </v:textbox>
          </v:shape>
        </w:pict>
      </w:r>
      <w:r>
        <w:rPr>
          <w:noProof/>
          <w:sz w:val="28"/>
          <w:szCs w:val="28"/>
        </w:rPr>
        <w:pict>
          <v:shape id="_x0000_s1297" type="#_x0000_t202" style="position:absolute;margin-left:124.35pt;margin-top:123.95pt;width:104.85pt;height:45pt;z-index:251610624">
            <v:textbox style="mso-next-textbox:#_x0000_s1297">
              <w:txbxContent>
                <w:p w:rsidR="007A7125" w:rsidRDefault="007A7125" w:rsidP="00050941">
                  <w:pPr>
                    <w:jc w:val="center"/>
                    <w:rPr>
                      <w:spacing w:val="-6"/>
                    </w:rPr>
                  </w:pPr>
                  <w:r w:rsidRPr="005D52E6">
                    <w:rPr>
                      <w:spacing w:val="-6"/>
                    </w:rPr>
                    <w:t xml:space="preserve">Управление </w:t>
                  </w:r>
                </w:p>
                <w:p w:rsidR="007A7125" w:rsidRDefault="007A7125" w:rsidP="00050941">
                  <w:pPr>
                    <w:jc w:val="center"/>
                  </w:pPr>
                  <w:r w:rsidRPr="005D52E6">
                    <w:rPr>
                      <w:spacing w:val="-6"/>
                    </w:rPr>
                    <w:t>операционных рисков и методологии</w:t>
                  </w:r>
                </w:p>
              </w:txbxContent>
            </v:textbox>
          </v:shape>
        </w:pict>
      </w:r>
      <w:r>
        <w:rPr>
          <w:noProof/>
          <w:sz w:val="28"/>
          <w:szCs w:val="28"/>
        </w:rPr>
        <w:pict>
          <v:shape id="_x0000_s1292" type="#_x0000_t202" style="position:absolute;margin-left:-.9pt;margin-top:107.45pt;width:119.55pt;height:31.2pt;z-index:251605504">
            <v:textbox style="mso-next-textbox:#_x0000_s1292">
              <w:txbxContent>
                <w:p w:rsidR="007A7125" w:rsidRDefault="007A7125" w:rsidP="00050941">
                  <w:pPr>
                    <w:jc w:val="center"/>
                  </w:pPr>
                  <w:r w:rsidRPr="005D52E6">
                    <w:rPr>
                      <w:spacing w:val="-6"/>
                    </w:rPr>
                    <w:t>Планово-экономическое управление</w:t>
                  </w:r>
                </w:p>
              </w:txbxContent>
            </v:textbox>
          </v:shape>
        </w:pict>
      </w:r>
      <w:r>
        <w:rPr>
          <w:noProof/>
          <w:sz w:val="28"/>
          <w:szCs w:val="28"/>
        </w:rPr>
        <w:pict>
          <v:shape id="_x0000_s1293" type="#_x0000_t202" style="position:absolute;margin-left:.3pt;margin-top:88.25pt;width:118.05pt;height:16.95pt;z-index:251606528">
            <v:textbox style="mso-next-textbox:#_x0000_s1293">
              <w:txbxContent>
                <w:p w:rsidR="007A7125" w:rsidRDefault="007A7125" w:rsidP="00050941">
                  <w:pPr>
                    <w:jc w:val="center"/>
                  </w:pPr>
                  <w:r w:rsidRPr="005D52E6">
                    <w:rPr>
                      <w:spacing w:val="-6"/>
                    </w:rPr>
                    <w:t>Казначейство</w:t>
                  </w:r>
                </w:p>
              </w:txbxContent>
            </v:textbox>
          </v:shape>
        </w:pict>
      </w:r>
      <w:r>
        <w:rPr>
          <w:noProof/>
          <w:sz w:val="28"/>
          <w:szCs w:val="28"/>
        </w:rPr>
        <w:pict>
          <v:shape id="_x0000_s1291" type="#_x0000_t202" style="position:absolute;margin-left:.3pt;margin-top:41pt;width:117pt;height:43.95pt;z-index:251604480">
            <v:textbox style="mso-next-textbox:#_x0000_s1291">
              <w:txbxContent>
                <w:p w:rsidR="007A7125" w:rsidRDefault="007A7125" w:rsidP="00050941">
                  <w:pPr>
                    <w:jc w:val="center"/>
                  </w:pPr>
                  <w:r>
                    <w:t xml:space="preserve">Финансовый </w:t>
                  </w:r>
                </w:p>
                <w:p w:rsidR="007A7125" w:rsidRDefault="007A7125" w:rsidP="00050941">
                  <w:pPr>
                    <w:jc w:val="center"/>
                  </w:pPr>
                  <w:r>
                    <w:t>департамент</w:t>
                  </w:r>
                </w:p>
                <w:p w:rsidR="007A7125" w:rsidRDefault="007A7125" w:rsidP="00050941">
                  <w:pPr>
                    <w:jc w:val="center"/>
                  </w:pPr>
                  <w:r>
                    <w:t>Березов М.Ю.</w:t>
                  </w:r>
                </w:p>
              </w:txbxContent>
            </v:textbox>
          </v:shape>
        </w:pict>
      </w:r>
    </w:p>
    <w:p w:rsidR="00050941" w:rsidRPr="00F0548E" w:rsidRDefault="00050941" w:rsidP="00050941">
      <w:pPr>
        <w:rPr>
          <w:sz w:val="28"/>
          <w:szCs w:val="28"/>
        </w:rPr>
      </w:pPr>
    </w:p>
    <w:p w:rsidR="00050941" w:rsidRPr="00F0548E" w:rsidRDefault="00050941" w:rsidP="00050941">
      <w:pPr>
        <w:rPr>
          <w:sz w:val="28"/>
          <w:szCs w:val="28"/>
        </w:rPr>
      </w:pPr>
    </w:p>
    <w:p w:rsidR="00050941" w:rsidRPr="00F0548E" w:rsidRDefault="00050941" w:rsidP="00050941">
      <w:pPr>
        <w:rPr>
          <w:sz w:val="28"/>
          <w:szCs w:val="28"/>
        </w:rPr>
      </w:pPr>
    </w:p>
    <w:p w:rsidR="00050941" w:rsidRPr="00F0548E" w:rsidRDefault="004A5DF0" w:rsidP="00050941">
      <w:pPr>
        <w:rPr>
          <w:sz w:val="28"/>
          <w:szCs w:val="28"/>
        </w:rPr>
      </w:pPr>
      <w:r>
        <w:rPr>
          <w:noProof/>
          <w:sz w:val="28"/>
          <w:szCs w:val="28"/>
        </w:rPr>
        <w:pict>
          <v:shape id="_x0000_s1336" type="#_x0000_t202" style="position:absolute;margin-left:642.15pt;margin-top:1.8pt;width:86.85pt;height:29.7pt;z-index:251648512">
            <v:textbox style="mso-next-textbox:#_x0000_s1336">
              <w:txbxContent>
                <w:p w:rsidR="007A7125" w:rsidRDefault="007A7125" w:rsidP="00050941">
                  <w:pPr>
                    <w:jc w:val="center"/>
                    <w:rPr>
                      <w:spacing w:val="-6"/>
                    </w:rPr>
                  </w:pPr>
                  <w:r w:rsidRPr="005D52E6">
                    <w:rPr>
                      <w:spacing w:val="-6"/>
                    </w:rPr>
                    <w:t xml:space="preserve">Аналитический </w:t>
                  </w:r>
                </w:p>
                <w:p w:rsidR="007A7125" w:rsidRDefault="007A7125" w:rsidP="00050941">
                  <w:pPr>
                    <w:jc w:val="center"/>
                  </w:pPr>
                  <w:r w:rsidRPr="005D52E6">
                    <w:rPr>
                      <w:spacing w:val="-6"/>
                    </w:rPr>
                    <w:t>отдел</w:t>
                  </w:r>
                </w:p>
              </w:txbxContent>
            </v:textbox>
          </v:shape>
        </w:pict>
      </w:r>
    </w:p>
    <w:p w:rsidR="00050941" w:rsidRPr="00F0548E" w:rsidRDefault="00050941" w:rsidP="00050941">
      <w:pPr>
        <w:rPr>
          <w:sz w:val="28"/>
          <w:szCs w:val="28"/>
        </w:rPr>
      </w:pPr>
    </w:p>
    <w:p w:rsidR="00050941" w:rsidRPr="00F0548E" w:rsidRDefault="004A5DF0" w:rsidP="00050941">
      <w:pPr>
        <w:rPr>
          <w:sz w:val="28"/>
          <w:szCs w:val="28"/>
        </w:rPr>
      </w:pPr>
      <w:r>
        <w:rPr>
          <w:noProof/>
          <w:sz w:val="28"/>
          <w:szCs w:val="28"/>
        </w:rPr>
        <w:pict>
          <v:shape id="_x0000_s1337" type="#_x0000_t202" style="position:absolute;margin-left:642.15pt;margin-top:1.85pt;width:85.8pt;height:40.95pt;z-index:251649536">
            <v:textbox style="mso-next-textbox:#_x0000_s1337">
              <w:txbxContent>
                <w:p w:rsidR="007A7125" w:rsidRDefault="007A7125" w:rsidP="00050941">
                  <w:pPr>
                    <w:jc w:val="center"/>
                    <w:rPr>
                      <w:spacing w:val="-6"/>
                    </w:rPr>
                  </w:pPr>
                  <w:r w:rsidRPr="005D52E6">
                    <w:rPr>
                      <w:spacing w:val="-6"/>
                    </w:rPr>
                    <w:t xml:space="preserve">Отдел </w:t>
                  </w:r>
                </w:p>
                <w:p w:rsidR="007A7125" w:rsidRDefault="007A7125" w:rsidP="00050941">
                  <w:pPr>
                    <w:jc w:val="center"/>
                  </w:pPr>
                  <w:r w:rsidRPr="005D52E6">
                    <w:rPr>
                      <w:spacing w:val="-6"/>
                    </w:rPr>
                    <w:t>информационной безопасности</w:t>
                  </w:r>
                </w:p>
              </w:txbxContent>
            </v:textbox>
          </v:shape>
        </w:pict>
      </w:r>
    </w:p>
    <w:p w:rsidR="00050941" w:rsidRPr="00F0548E" w:rsidRDefault="00050941" w:rsidP="00050941">
      <w:pPr>
        <w:rPr>
          <w:sz w:val="28"/>
          <w:szCs w:val="28"/>
        </w:rPr>
      </w:pPr>
    </w:p>
    <w:p w:rsidR="00050941" w:rsidRPr="00F0548E" w:rsidRDefault="004A5DF0" w:rsidP="00050941">
      <w:pPr>
        <w:rPr>
          <w:sz w:val="28"/>
          <w:szCs w:val="28"/>
        </w:rPr>
      </w:pPr>
      <w:r>
        <w:rPr>
          <w:noProof/>
          <w:sz w:val="28"/>
          <w:szCs w:val="28"/>
        </w:rPr>
        <w:pict>
          <v:shape id="_x0000_s1338" type="#_x0000_t202" style="position:absolute;margin-left:641.85pt;margin-top:12.7pt;width:87pt;height:51.3pt;z-index:251650560">
            <v:textbox style="mso-next-textbox:#_x0000_s1338">
              <w:txbxContent>
                <w:p w:rsidR="007A7125" w:rsidRDefault="007A7125" w:rsidP="00050941">
                  <w:pPr>
                    <w:jc w:val="center"/>
                    <w:rPr>
                      <w:spacing w:val="-6"/>
                    </w:rPr>
                  </w:pPr>
                  <w:r w:rsidRPr="005D52E6">
                    <w:rPr>
                      <w:spacing w:val="-6"/>
                    </w:rPr>
                    <w:t xml:space="preserve">Отдел обеспечения безопасности </w:t>
                  </w:r>
                </w:p>
                <w:p w:rsidR="007A7125" w:rsidRDefault="007A7125" w:rsidP="00050941">
                  <w:pPr>
                    <w:jc w:val="center"/>
                  </w:pPr>
                  <w:r w:rsidRPr="005D52E6">
                    <w:rPr>
                      <w:spacing w:val="-6"/>
                    </w:rPr>
                    <w:t>пластикового бизнеса</w:t>
                  </w:r>
                </w:p>
              </w:txbxContent>
            </v:textbox>
          </v:shape>
        </w:pict>
      </w:r>
      <w:r>
        <w:rPr>
          <w:noProof/>
          <w:sz w:val="28"/>
          <w:szCs w:val="28"/>
        </w:rPr>
        <w:pict>
          <v:shape id="_x0000_s1305" type="#_x0000_t202" style="position:absolute;margin-left:-1.5pt;margin-top:11.5pt;width:118.5pt;height:44.4pt;z-index:251618816">
            <v:textbox style="mso-next-textbox:#_x0000_s1305">
              <w:txbxContent>
                <w:p w:rsidR="007A7125" w:rsidRDefault="007A7125" w:rsidP="00050941">
                  <w:pPr>
                    <w:jc w:val="center"/>
                  </w:pPr>
                  <w:r>
                    <w:t xml:space="preserve">Главный </w:t>
                  </w:r>
                </w:p>
                <w:p w:rsidR="007A7125" w:rsidRDefault="007A7125" w:rsidP="00050941">
                  <w:pPr>
                    <w:jc w:val="center"/>
                  </w:pPr>
                  <w:r>
                    <w:t>бухгалтер</w:t>
                  </w:r>
                </w:p>
                <w:p w:rsidR="007A7125" w:rsidRDefault="007A7125" w:rsidP="00050941">
                  <w:pPr>
                    <w:jc w:val="center"/>
                  </w:pPr>
                  <w:r>
                    <w:t>Емельянова С.П.</w:t>
                  </w:r>
                </w:p>
              </w:txbxContent>
            </v:textbox>
          </v:shape>
        </w:pict>
      </w:r>
    </w:p>
    <w:p w:rsidR="00050941" w:rsidRPr="00F0548E" w:rsidRDefault="00050941" w:rsidP="00050941">
      <w:pPr>
        <w:rPr>
          <w:sz w:val="28"/>
          <w:szCs w:val="28"/>
        </w:rPr>
      </w:pPr>
    </w:p>
    <w:p w:rsidR="00050941" w:rsidRPr="00F0548E" w:rsidRDefault="00050941" w:rsidP="00050941">
      <w:pPr>
        <w:rPr>
          <w:sz w:val="28"/>
          <w:szCs w:val="28"/>
        </w:rPr>
      </w:pPr>
    </w:p>
    <w:p w:rsidR="00050941" w:rsidRPr="00F0548E" w:rsidRDefault="004A5DF0" w:rsidP="00050941">
      <w:pPr>
        <w:rPr>
          <w:sz w:val="28"/>
          <w:szCs w:val="28"/>
        </w:rPr>
      </w:pPr>
      <w:r>
        <w:rPr>
          <w:noProof/>
          <w:sz w:val="28"/>
          <w:szCs w:val="28"/>
        </w:rPr>
        <w:pict>
          <v:shape id="_x0000_s1294" type="#_x0000_t202" style="position:absolute;margin-left:-1.65pt;margin-top:9.85pt;width:118.8pt;height:45pt;z-index:251607552">
            <v:textbox style="mso-next-textbox:#_x0000_s1294">
              <w:txbxContent>
                <w:p w:rsidR="007A7125" w:rsidRDefault="007A7125" w:rsidP="00050941">
                  <w:pPr>
                    <w:jc w:val="center"/>
                    <w:rPr>
                      <w:spacing w:val="-6"/>
                    </w:rPr>
                  </w:pPr>
                  <w:r w:rsidRPr="005D52E6">
                    <w:rPr>
                      <w:spacing w:val="-6"/>
                    </w:rPr>
                    <w:t xml:space="preserve">Управление </w:t>
                  </w:r>
                </w:p>
                <w:p w:rsidR="007A7125" w:rsidRDefault="007A7125" w:rsidP="00050941">
                  <w:pPr>
                    <w:jc w:val="center"/>
                  </w:pPr>
                  <w:r w:rsidRPr="005D52E6">
                    <w:rPr>
                      <w:spacing w:val="-6"/>
                    </w:rPr>
                    <w:t>бухгалтерского учета и отчетности</w:t>
                  </w:r>
                </w:p>
              </w:txbxContent>
            </v:textbox>
          </v:shape>
        </w:pict>
      </w:r>
    </w:p>
    <w:p w:rsidR="00050941" w:rsidRPr="00F0548E" w:rsidRDefault="004A5DF0" w:rsidP="00050941">
      <w:pPr>
        <w:rPr>
          <w:sz w:val="28"/>
          <w:szCs w:val="28"/>
        </w:rPr>
      </w:pPr>
      <w:r>
        <w:rPr>
          <w:noProof/>
          <w:sz w:val="28"/>
          <w:szCs w:val="28"/>
        </w:rPr>
        <w:pict>
          <v:shape id="_x0000_s1339" type="#_x0000_t202" style="position:absolute;margin-left:641.55pt;margin-top:1.55pt;width:88.35pt;height:64.95pt;z-index:251651584">
            <v:textbox style="mso-next-textbox:#_x0000_s1339">
              <w:txbxContent>
                <w:p w:rsidR="007A7125" w:rsidRDefault="007A7125" w:rsidP="00050941">
                  <w:pPr>
                    <w:jc w:val="center"/>
                    <w:rPr>
                      <w:spacing w:val="-6"/>
                    </w:rPr>
                  </w:pPr>
                  <w:r w:rsidRPr="005D52E6">
                    <w:rPr>
                      <w:spacing w:val="-6"/>
                    </w:rPr>
                    <w:t>Отдел</w:t>
                  </w:r>
                </w:p>
                <w:p w:rsidR="007A7125" w:rsidRDefault="007A7125" w:rsidP="00050941">
                  <w:pPr>
                    <w:jc w:val="center"/>
                    <w:rPr>
                      <w:spacing w:val="-6"/>
                    </w:rPr>
                  </w:pPr>
                  <w:r w:rsidRPr="005D52E6">
                    <w:rPr>
                      <w:spacing w:val="-6"/>
                    </w:rPr>
                    <w:t xml:space="preserve"> обеспечения безопасности</w:t>
                  </w:r>
                </w:p>
                <w:p w:rsidR="007A7125" w:rsidRDefault="007A7125" w:rsidP="00050941">
                  <w:pPr>
                    <w:jc w:val="center"/>
                  </w:pPr>
                  <w:r w:rsidRPr="005D52E6">
                    <w:rPr>
                      <w:spacing w:val="-6"/>
                    </w:rPr>
                    <w:t xml:space="preserve"> региональной сети</w:t>
                  </w:r>
                </w:p>
              </w:txbxContent>
            </v:textbox>
          </v:shape>
        </w:pict>
      </w:r>
    </w:p>
    <w:p w:rsidR="00050941" w:rsidRPr="00F0548E" w:rsidRDefault="00050941" w:rsidP="00050941">
      <w:pPr>
        <w:rPr>
          <w:sz w:val="28"/>
          <w:szCs w:val="28"/>
        </w:rPr>
      </w:pPr>
    </w:p>
    <w:p w:rsidR="00050941" w:rsidRPr="00F0548E" w:rsidRDefault="004A5DF0" w:rsidP="00050941">
      <w:pPr>
        <w:rPr>
          <w:sz w:val="28"/>
          <w:szCs w:val="28"/>
        </w:rPr>
      </w:pPr>
      <w:r>
        <w:rPr>
          <w:noProof/>
          <w:sz w:val="28"/>
          <w:szCs w:val="28"/>
        </w:rPr>
        <w:pict>
          <v:shape id="_x0000_s1295" type="#_x0000_t202" style="position:absolute;margin-left:-2.4pt;margin-top:9.85pt;width:118.8pt;height:29.4pt;z-index:251608576">
            <v:textbox style="mso-next-textbox:#_x0000_s1295">
              <w:txbxContent>
                <w:p w:rsidR="007A7125" w:rsidRDefault="007A7125" w:rsidP="00050941">
                  <w:pPr>
                    <w:jc w:val="center"/>
                    <w:rPr>
                      <w:spacing w:val="-6"/>
                    </w:rPr>
                  </w:pPr>
                  <w:r w:rsidRPr="005D52E6">
                    <w:rPr>
                      <w:spacing w:val="-6"/>
                    </w:rPr>
                    <w:t xml:space="preserve">Управление сводной </w:t>
                  </w:r>
                </w:p>
                <w:p w:rsidR="007A7125" w:rsidRDefault="007A7125" w:rsidP="00050941">
                  <w:pPr>
                    <w:jc w:val="center"/>
                  </w:pPr>
                  <w:r w:rsidRPr="005D52E6">
                    <w:rPr>
                      <w:spacing w:val="-6"/>
                    </w:rPr>
                    <w:t>отчетности</w:t>
                  </w:r>
                </w:p>
              </w:txbxContent>
            </v:textbox>
          </v:shape>
        </w:pict>
      </w:r>
    </w:p>
    <w:p w:rsidR="00050941" w:rsidRPr="00F0548E" w:rsidRDefault="00050941" w:rsidP="00050941">
      <w:pPr>
        <w:rPr>
          <w:sz w:val="28"/>
          <w:szCs w:val="28"/>
        </w:rPr>
      </w:pPr>
    </w:p>
    <w:p w:rsidR="00050941" w:rsidRPr="00F0548E" w:rsidRDefault="004A5DF0" w:rsidP="00050941">
      <w:pPr>
        <w:rPr>
          <w:sz w:val="28"/>
          <w:szCs w:val="28"/>
        </w:rPr>
      </w:pPr>
      <w:r>
        <w:rPr>
          <w:noProof/>
          <w:sz w:val="28"/>
          <w:szCs w:val="28"/>
        </w:rPr>
        <w:pict>
          <v:shape id="_x0000_s1340" type="#_x0000_t202" style="position:absolute;margin-left:642.3pt;margin-top:3.9pt;width:88.05pt;height:18.75pt;z-index:251652608">
            <v:textbox style="mso-next-textbox:#_x0000_s1340">
              <w:txbxContent>
                <w:p w:rsidR="007A7125" w:rsidRDefault="007A7125" w:rsidP="00050941">
                  <w:pPr>
                    <w:jc w:val="center"/>
                  </w:pPr>
                  <w:r w:rsidRPr="005D52E6">
                    <w:rPr>
                      <w:spacing w:val="-6"/>
                    </w:rPr>
                    <w:t>Отдел режима</w:t>
                  </w:r>
                </w:p>
              </w:txbxContent>
            </v:textbox>
          </v:shape>
        </w:pict>
      </w:r>
      <w:r>
        <w:rPr>
          <w:noProof/>
          <w:sz w:val="28"/>
          <w:szCs w:val="28"/>
        </w:rPr>
        <w:pict>
          <v:shape id="_x0000_s1302" type="#_x0000_t202" style="position:absolute;margin-left:-3.45pt;margin-top:10.65pt;width:118.8pt;height:47.4pt;z-index:251615744">
            <v:textbox style="mso-next-textbox:#_x0000_s1302">
              <w:txbxContent>
                <w:p w:rsidR="007A7125" w:rsidRDefault="007A7125" w:rsidP="00050941">
                  <w:pPr>
                    <w:jc w:val="center"/>
                    <w:rPr>
                      <w:spacing w:val="-6"/>
                    </w:rPr>
                  </w:pPr>
                  <w:r w:rsidRPr="005D52E6">
                    <w:rPr>
                      <w:spacing w:val="-6"/>
                    </w:rPr>
                    <w:t>Управление финансовой и аналитической</w:t>
                  </w:r>
                </w:p>
                <w:p w:rsidR="007A7125" w:rsidRDefault="007A7125" w:rsidP="00050941">
                  <w:pPr>
                    <w:jc w:val="center"/>
                  </w:pPr>
                  <w:r w:rsidRPr="005D52E6">
                    <w:rPr>
                      <w:spacing w:val="-6"/>
                    </w:rPr>
                    <w:t xml:space="preserve"> отчетности</w:t>
                  </w:r>
                </w:p>
              </w:txbxContent>
            </v:textbox>
          </v:shape>
        </w:pict>
      </w:r>
    </w:p>
    <w:p w:rsidR="00050941" w:rsidRPr="00F0548E" w:rsidRDefault="004A5DF0" w:rsidP="00050941">
      <w:pPr>
        <w:rPr>
          <w:sz w:val="28"/>
          <w:szCs w:val="28"/>
        </w:rPr>
      </w:pPr>
      <w:r>
        <w:rPr>
          <w:noProof/>
          <w:sz w:val="28"/>
          <w:szCs w:val="28"/>
        </w:rPr>
        <w:pict>
          <v:shape id="_x0000_s1341" type="#_x0000_t202" style="position:absolute;margin-left:643.05pt;margin-top:8.85pt;width:87pt;height:45pt;z-index:251653632">
            <v:textbox style="mso-next-textbox:#_x0000_s1341">
              <w:txbxContent>
                <w:p w:rsidR="007A7125" w:rsidRDefault="007A7125" w:rsidP="00050941">
                  <w:pPr>
                    <w:jc w:val="center"/>
                    <w:rPr>
                      <w:spacing w:val="-6"/>
                    </w:rPr>
                  </w:pPr>
                  <w:r w:rsidRPr="005D52E6">
                    <w:rPr>
                      <w:spacing w:val="-6"/>
                    </w:rPr>
                    <w:t>Отдел</w:t>
                  </w:r>
                </w:p>
                <w:p w:rsidR="007A7125" w:rsidRDefault="007A7125" w:rsidP="00050941">
                  <w:pPr>
                    <w:jc w:val="center"/>
                  </w:pPr>
                  <w:r w:rsidRPr="005D52E6">
                    <w:rPr>
                      <w:spacing w:val="-6"/>
                    </w:rPr>
                    <w:t xml:space="preserve"> сопровождения кредитов</w:t>
                  </w:r>
                </w:p>
              </w:txbxContent>
            </v:textbox>
          </v:shape>
        </w:pict>
      </w:r>
    </w:p>
    <w:p w:rsidR="00050941" w:rsidRPr="00F0548E" w:rsidRDefault="00050941" w:rsidP="00050941">
      <w:pPr>
        <w:rPr>
          <w:sz w:val="28"/>
          <w:szCs w:val="28"/>
        </w:rPr>
      </w:pPr>
    </w:p>
    <w:p w:rsidR="00050941" w:rsidRPr="00F0548E" w:rsidRDefault="004A5DF0" w:rsidP="00050941">
      <w:pPr>
        <w:rPr>
          <w:sz w:val="28"/>
          <w:szCs w:val="28"/>
        </w:rPr>
      </w:pPr>
      <w:r>
        <w:rPr>
          <w:noProof/>
          <w:sz w:val="28"/>
          <w:szCs w:val="28"/>
        </w:rPr>
        <w:pict>
          <v:shape id="_x0000_s1342" type="#_x0000_t202" style="position:absolute;margin-left:540.6pt;margin-top:10.85pt;width:99pt;height:36pt;z-index:251654656">
            <v:textbox style="mso-next-textbox:#_x0000_s1342">
              <w:txbxContent>
                <w:p w:rsidR="007A7125" w:rsidRDefault="007A7125" w:rsidP="00050941">
                  <w:pPr>
                    <w:jc w:val="center"/>
                  </w:pPr>
                  <w:r>
                    <w:t xml:space="preserve">Аппарат </w:t>
                  </w:r>
                </w:p>
                <w:p w:rsidR="007A7125" w:rsidRDefault="007A7125" w:rsidP="00050941">
                  <w:pPr>
                    <w:jc w:val="center"/>
                  </w:pPr>
                  <w:r>
                    <w:t>руководства</w:t>
                  </w:r>
                </w:p>
              </w:txbxContent>
            </v:textbox>
          </v:shape>
        </w:pict>
      </w:r>
      <w:r>
        <w:rPr>
          <w:noProof/>
          <w:sz w:val="28"/>
          <w:szCs w:val="28"/>
        </w:rPr>
        <w:pict>
          <v:shape id="_x0000_s1303" type="#_x0000_t202" style="position:absolute;margin-left:-2.7pt;margin-top:14.15pt;width:117.3pt;height:45.45pt;z-index:251616768">
            <v:textbox style="mso-next-textbox:#_x0000_s1303">
              <w:txbxContent>
                <w:p w:rsidR="007A7125" w:rsidRDefault="007A7125" w:rsidP="00050941">
                  <w:pPr>
                    <w:jc w:val="center"/>
                    <w:rPr>
                      <w:spacing w:val="-6"/>
                    </w:rPr>
                  </w:pPr>
                  <w:r w:rsidRPr="005D52E6">
                    <w:rPr>
                      <w:spacing w:val="-6"/>
                    </w:rPr>
                    <w:t xml:space="preserve">Управление </w:t>
                  </w:r>
                </w:p>
                <w:p w:rsidR="007A7125" w:rsidRDefault="007A7125" w:rsidP="00050941">
                  <w:pPr>
                    <w:jc w:val="center"/>
                    <w:rPr>
                      <w:spacing w:val="-6"/>
                    </w:rPr>
                  </w:pPr>
                  <w:r>
                    <w:rPr>
                      <w:spacing w:val="-6"/>
                    </w:rPr>
                    <w:t>ф</w:t>
                  </w:r>
                  <w:r w:rsidRPr="005D52E6">
                    <w:rPr>
                      <w:spacing w:val="-6"/>
                    </w:rPr>
                    <w:t>инансового</w:t>
                  </w:r>
                </w:p>
                <w:p w:rsidR="007A7125" w:rsidRDefault="007A7125" w:rsidP="00050941">
                  <w:pPr>
                    <w:jc w:val="center"/>
                  </w:pPr>
                  <w:r w:rsidRPr="005D52E6">
                    <w:rPr>
                      <w:spacing w:val="-6"/>
                    </w:rPr>
                    <w:t xml:space="preserve"> планирования</w:t>
                  </w:r>
                </w:p>
              </w:txbxContent>
            </v:textbox>
          </v:shape>
        </w:pict>
      </w:r>
    </w:p>
    <w:p w:rsidR="00050941" w:rsidRPr="00F0548E" w:rsidRDefault="00050941" w:rsidP="00050941">
      <w:pPr>
        <w:rPr>
          <w:sz w:val="28"/>
          <w:szCs w:val="28"/>
        </w:rPr>
      </w:pPr>
    </w:p>
    <w:p w:rsidR="00050941" w:rsidRPr="00F0548E" w:rsidRDefault="004A5DF0" w:rsidP="00050941">
      <w:pPr>
        <w:rPr>
          <w:sz w:val="28"/>
          <w:szCs w:val="28"/>
        </w:rPr>
      </w:pPr>
      <w:r>
        <w:rPr>
          <w:noProof/>
          <w:sz w:val="28"/>
          <w:szCs w:val="28"/>
        </w:rPr>
        <w:pict>
          <v:shape id="_x0000_s1315" type="#_x0000_t202" style="position:absolute;margin-left:249.9pt;margin-top:8.35pt;width:111.3pt;height:41.85pt;z-index:251627008">
            <v:textbox style="mso-next-textbox:#_x0000_s1315">
              <w:txbxContent>
                <w:p w:rsidR="007A7125" w:rsidRDefault="007A7125" w:rsidP="00050941">
                  <w:pPr>
                    <w:jc w:val="center"/>
                    <w:rPr>
                      <w:spacing w:val="-6"/>
                    </w:rPr>
                  </w:pPr>
                  <w:r w:rsidRPr="005D52E6">
                    <w:rPr>
                      <w:spacing w:val="-6"/>
                    </w:rPr>
                    <w:t xml:space="preserve">Управление </w:t>
                  </w:r>
                </w:p>
                <w:p w:rsidR="007A7125" w:rsidRDefault="007A7125" w:rsidP="00050941">
                  <w:pPr>
                    <w:jc w:val="center"/>
                    <w:rPr>
                      <w:spacing w:val="-6"/>
                    </w:rPr>
                  </w:pPr>
                  <w:r w:rsidRPr="005D52E6">
                    <w:rPr>
                      <w:spacing w:val="-6"/>
                    </w:rPr>
                    <w:t>сопровож</w:t>
                  </w:r>
                  <w:r>
                    <w:rPr>
                      <w:spacing w:val="-6"/>
                    </w:rPr>
                    <w:t>дения</w:t>
                  </w:r>
                  <w:r w:rsidRPr="005D52E6">
                    <w:rPr>
                      <w:spacing w:val="-6"/>
                    </w:rPr>
                    <w:t xml:space="preserve"> </w:t>
                  </w:r>
                </w:p>
                <w:p w:rsidR="007A7125" w:rsidRPr="00B340EE" w:rsidRDefault="007A7125" w:rsidP="00B340EE">
                  <w:pPr>
                    <w:jc w:val="center"/>
                    <w:rPr>
                      <w:spacing w:val="-14"/>
                    </w:rPr>
                  </w:pPr>
                  <w:r w:rsidRPr="00B340EE">
                    <w:rPr>
                      <w:spacing w:val="-14"/>
                    </w:rPr>
                    <w:t>пассивных операций</w:t>
                  </w:r>
                </w:p>
              </w:txbxContent>
            </v:textbox>
          </v:shape>
        </w:pict>
      </w:r>
    </w:p>
    <w:p w:rsidR="00050941" w:rsidRPr="00F0548E" w:rsidRDefault="004A5DF0" w:rsidP="00050941">
      <w:pPr>
        <w:rPr>
          <w:sz w:val="28"/>
          <w:szCs w:val="28"/>
        </w:rPr>
      </w:pPr>
      <w:r>
        <w:rPr>
          <w:noProof/>
          <w:sz w:val="28"/>
          <w:szCs w:val="28"/>
        </w:rPr>
        <w:pict>
          <v:shape id="_x0000_s1343" type="#_x0000_t202" style="position:absolute;margin-left:541.35pt;margin-top:2.3pt;width:99.3pt;height:21.45pt;z-index:251655680">
            <v:textbox style="mso-next-textbox:#_x0000_s1343">
              <w:txbxContent>
                <w:p w:rsidR="007A7125" w:rsidRDefault="007A7125" w:rsidP="00050941">
                  <w:pPr>
                    <w:jc w:val="center"/>
                  </w:pPr>
                  <w:r>
                    <w:t>Секретариат</w:t>
                  </w:r>
                </w:p>
              </w:txbxContent>
            </v:textbox>
          </v:shape>
        </w:pict>
      </w:r>
    </w:p>
    <w:p w:rsidR="00050941" w:rsidRPr="00F0548E" w:rsidRDefault="00050941" w:rsidP="00050941">
      <w:pPr>
        <w:rPr>
          <w:sz w:val="28"/>
          <w:szCs w:val="28"/>
        </w:rPr>
      </w:pPr>
    </w:p>
    <w:p w:rsidR="00050941" w:rsidRDefault="004A5DF0" w:rsidP="00050941">
      <w:pPr>
        <w:rPr>
          <w:sz w:val="28"/>
          <w:szCs w:val="28"/>
        </w:rPr>
      </w:pPr>
      <w:r>
        <w:rPr>
          <w:noProof/>
          <w:sz w:val="28"/>
          <w:szCs w:val="28"/>
        </w:rPr>
        <w:pict>
          <v:shape id="_x0000_s1314" type="#_x0000_t202" style="position:absolute;margin-left:253.05pt;margin-top:5.65pt;width:108pt;height:43.8pt;z-index:251625984">
            <v:textbox style="mso-next-textbox:#_x0000_s1314">
              <w:txbxContent>
                <w:p w:rsidR="007A7125" w:rsidRDefault="007A7125" w:rsidP="00050941">
                  <w:pPr>
                    <w:jc w:val="center"/>
                    <w:rPr>
                      <w:spacing w:val="-6"/>
                    </w:rPr>
                  </w:pPr>
                  <w:r w:rsidRPr="005D52E6">
                    <w:rPr>
                      <w:spacing w:val="-6"/>
                    </w:rPr>
                    <w:t xml:space="preserve">Управление </w:t>
                  </w:r>
                </w:p>
                <w:p w:rsidR="007A7125" w:rsidRDefault="007A7125" w:rsidP="00050941">
                  <w:pPr>
                    <w:jc w:val="center"/>
                    <w:rPr>
                      <w:spacing w:val="-6"/>
                    </w:rPr>
                  </w:pPr>
                  <w:r w:rsidRPr="005D52E6">
                    <w:rPr>
                      <w:spacing w:val="-6"/>
                    </w:rPr>
                    <w:t xml:space="preserve">сопровождения </w:t>
                  </w:r>
                </w:p>
                <w:p w:rsidR="007A7125" w:rsidRPr="008812C5" w:rsidRDefault="007A7125" w:rsidP="00050941">
                  <w:pPr>
                    <w:jc w:val="center"/>
                    <w:rPr>
                      <w:spacing w:val="-12"/>
                    </w:rPr>
                  </w:pPr>
                  <w:r w:rsidRPr="008812C5">
                    <w:rPr>
                      <w:spacing w:val="-12"/>
                    </w:rPr>
                    <w:t>активных операций</w:t>
                  </w:r>
                </w:p>
              </w:txbxContent>
            </v:textbox>
          </v:shape>
        </w:pict>
      </w:r>
    </w:p>
    <w:p w:rsidR="00050941" w:rsidRDefault="00050941" w:rsidP="00050941">
      <w:pPr>
        <w:rPr>
          <w:sz w:val="28"/>
          <w:szCs w:val="28"/>
        </w:rPr>
      </w:pPr>
    </w:p>
    <w:p w:rsidR="00050941" w:rsidRDefault="00050941" w:rsidP="00050941">
      <w:pPr>
        <w:tabs>
          <w:tab w:val="left" w:pos="3390"/>
        </w:tabs>
        <w:rPr>
          <w:sz w:val="28"/>
          <w:szCs w:val="28"/>
        </w:rPr>
      </w:pPr>
      <w:r>
        <w:rPr>
          <w:sz w:val="28"/>
          <w:szCs w:val="28"/>
        </w:rPr>
        <w:tab/>
      </w:r>
    </w:p>
    <w:p w:rsidR="00050941" w:rsidRDefault="00050941" w:rsidP="00050941">
      <w:pPr>
        <w:rPr>
          <w:sz w:val="28"/>
          <w:szCs w:val="28"/>
        </w:rPr>
      </w:pPr>
      <w:r>
        <w:rPr>
          <w:sz w:val="28"/>
          <w:szCs w:val="28"/>
        </w:rPr>
        <w:t>Продолжение приложения Б</w:t>
      </w:r>
    </w:p>
    <w:p w:rsidR="00050941" w:rsidRPr="00F0548E" w:rsidRDefault="004A5DF0" w:rsidP="00050941">
      <w:pPr>
        <w:tabs>
          <w:tab w:val="left" w:pos="3390"/>
        </w:tabs>
        <w:rPr>
          <w:sz w:val="28"/>
          <w:szCs w:val="28"/>
        </w:rPr>
      </w:pPr>
      <w:r>
        <w:rPr>
          <w:noProof/>
          <w:sz w:val="28"/>
          <w:szCs w:val="28"/>
        </w:rPr>
        <w:pict>
          <v:line id="_x0000_s1398" style="position:absolute;z-index:251712000" from="621pt,10.9pt" to="621pt,190.9pt">
            <v:stroke endarrow="block"/>
          </v:line>
        </w:pict>
      </w:r>
      <w:r>
        <w:rPr>
          <w:noProof/>
          <w:sz w:val="28"/>
          <w:szCs w:val="28"/>
        </w:rPr>
        <w:pict>
          <v:line id="_x0000_s1345" style="position:absolute;z-index:251657728" from="0,10.9pt" to="684pt,10.9pt"/>
        </w:pict>
      </w:r>
      <w:r>
        <w:rPr>
          <w:noProof/>
          <w:sz w:val="28"/>
          <w:szCs w:val="28"/>
        </w:rPr>
        <w:pict>
          <v:line id="_x0000_s1397" style="position:absolute;z-index:251710976" from="684pt,10.9pt" to="684.6pt,29.8pt">
            <v:stroke endarrow="block"/>
          </v:line>
        </w:pict>
      </w:r>
      <w:r>
        <w:rPr>
          <w:noProof/>
          <w:sz w:val="28"/>
          <w:szCs w:val="28"/>
        </w:rPr>
        <w:pict>
          <v:line id="_x0000_s1396" style="position:absolute;z-index:251709952" from="513pt,10.9pt" to="513.6pt,29.8pt">
            <v:stroke endarrow="block"/>
          </v:line>
        </w:pict>
      </w:r>
      <w:r>
        <w:rPr>
          <w:noProof/>
          <w:sz w:val="28"/>
          <w:szCs w:val="28"/>
        </w:rPr>
        <w:pict>
          <v:shape id="_x0000_s1379" type="#_x0000_t202" style="position:absolute;margin-left:413.85pt;margin-top:105.55pt;width:197.55pt;height:57.9pt;z-index:251692544">
            <v:textbox style="mso-next-textbox:#_x0000_s1379">
              <w:txbxContent>
                <w:p w:rsidR="007A7125" w:rsidRDefault="007A7125" w:rsidP="00050941">
                  <w:pPr>
                    <w:jc w:val="center"/>
                  </w:pPr>
                  <w:r>
                    <w:t>Отдел стандартов регламентации и обеспечения принятия решений исполнительными и коллегиальными органами</w:t>
                  </w:r>
                </w:p>
              </w:txbxContent>
            </v:textbox>
          </v:shape>
        </w:pict>
      </w:r>
      <w:r>
        <w:rPr>
          <w:noProof/>
          <w:sz w:val="28"/>
          <w:szCs w:val="28"/>
        </w:rPr>
        <w:pict>
          <v:shape id="_x0000_s1374" type="#_x0000_t202" style="position:absolute;margin-left:413.55pt;margin-top:79.6pt;width:198.45pt;height:21.75pt;z-index:251687424">
            <v:textbox style="mso-next-textbox:#_x0000_s1374">
              <w:txbxContent>
                <w:p w:rsidR="007A7125" w:rsidRDefault="007A7125" w:rsidP="00050941">
                  <w:pPr>
                    <w:jc w:val="center"/>
                  </w:pPr>
                  <w:r>
                    <w:t>Канцелярия</w:t>
                  </w:r>
                </w:p>
              </w:txbxContent>
            </v:textbox>
          </v:shape>
        </w:pict>
      </w:r>
      <w:r>
        <w:rPr>
          <w:noProof/>
          <w:sz w:val="28"/>
          <w:szCs w:val="28"/>
        </w:rPr>
        <w:pict>
          <v:shape id="_x0000_s1373" type="#_x0000_t202" style="position:absolute;margin-left:412.8pt;margin-top:31.6pt;width:199.2pt;height:42.3pt;z-index:251686400">
            <v:textbox style="mso-next-textbox:#_x0000_s1373">
              <w:txbxContent>
                <w:p w:rsidR="007A7125" w:rsidRDefault="007A7125" w:rsidP="00050941">
                  <w:pPr>
                    <w:jc w:val="center"/>
                  </w:pPr>
                  <w:r>
                    <w:t>Управление стандартов регламентации и документооборота</w:t>
                  </w:r>
                </w:p>
                <w:p w:rsidR="007A7125" w:rsidRDefault="007A7125" w:rsidP="00050941">
                  <w:pPr>
                    <w:jc w:val="center"/>
                  </w:pPr>
                  <w:r>
                    <w:t>Соколов Д.В.</w:t>
                  </w:r>
                </w:p>
              </w:txbxContent>
            </v:textbox>
          </v:shape>
        </w:pict>
      </w:r>
      <w:r>
        <w:rPr>
          <w:noProof/>
          <w:sz w:val="28"/>
          <w:szCs w:val="28"/>
        </w:rPr>
        <w:pict>
          <v:line id="_x0000_s1391" style="position:absolute;z-index:251704832" from="351pt,10.9pt" to="351.6pt,29.8pt">
            <v:stroke endarrow="block"/>
          </v:line>
        </w:pict>
      </w:r>
      <w:r>
        <w:rPr>
          <w:noProof/>
          <w:sz w:val="28"/>
          <w:szCs w:val="28"/>
        </w:rPr>
        <w:pict>
          <v:line id="_x0000_s1392" style="position:absolute;z-index:251705856" from="243pt,10.9pt" to="243.6pt,29.8pt">
            <v:stroke endarrow="block"/>
          </v:line>
        </w:pict>
      </w:r>
      <w:r>
        <w:rPr>
          <w:noProof/>
          <w:sz w:val="28"/>
          <w:szCs w:val="28"/>
        </w:rPr>
        <w:pict>
          <v:line id="_x0000_s1393" style="position:absolute;z-index:251706880" from="153pt,10.9pt" to="153.6pt,29.8pt">
            <v:stroke endarrow="block"/>
          </v:line>
        </w:pict>
      </w:r>
      <w:r>
        <w:rPr>
          <w:noProof/>
          <w:sz w:val="28"/>
          <w:szCs w:val="28"/>
        </w:rPr>
        <w:pict>
          <v:line id="_x0000_s1390" style="position:absolute;z-index:251703808" from="45pt,10.9pt" to="45.6pt,29.8pt">
            <v:stroke endarrow="block"/>
          </v:line>
        </w:pict>
      </w:r>
      <w:r>
        <w:rPr>
          <w:noProof/>
          <w:sz w:val="28"/>
          <w:szCs w:val="28"/>
        </w:rPr>
        <w:pict>
          <v:line id="_x0000_s1389" style="position:absolute;flip:x;z-index:251702784" from="404.55pt,10.9pt" to="405pt,186.85pt">
            <v:stroke endarrow="block"/>
          </v:line>
        </w:pict>
      </w:r>
      <w:r>
        <w:rPr>
          <w:noProof/>
          <w:sz w:val="28"/>
          <w:szCs w:val="28"/>
        </w:rPr>
        <w:pict>
          <v:shape id="_x0000_s1384" type="#_x0000_t202" style="position:absolute;margin-left:305.55pt;margin-top:351.1pt;width:112.8pt;height:33.9pt;z-index:251697664">
            <v:textbox style="mso-next-textbox:#_x0000_s1384">
              <w:txbxContent>
                <w:p w:rsidR="007A7125" w:rsidRDefault="007A7125" w:rsidP="00050941">
                  <w:pPr>
                    <w:jc w:val="center"/>
                  </w:pPr>
                  <w:r>
                    <w:t>Проектная группа «Сервис Центр»</w:t>
                  </w:r>
                </w:p>
              </w:txbxContent>
            </v:textbox>
          </v:shape>
        </w:pict>
      </w:r>
      <w:r>
        <w:rPr>
          <w:noProof/>
          <w:sz w:val="28"/>
          <w:szCs w:val="28"/>
        </w:rPr>
        <w:pict>
          <v:shape id="_x0000_s1381" type="#_x0000_t202" style="position:absolute;margin-left:304.8pt;margin-top:317.35pt;width:112.8pt;height:31.95pt;z-index:251694592">
            <v:textbox style="mso-next-textbox:#_x0000_s1381">
              <w:txbxContent>
                <w:p w:rsidR="007A7125" w:rsidRDefault="007A7125" w:rsidP="00050941">
                  <w:pPr>
                    <w:jc w:val="center"/>
                  </w:pPr>
                  <w:r>
                    <w:t>Сметно-договорной отдел</w:t>
                  </w:r>
                </w:p>
              </w:txbxContent>
            </v:textbox>
          </v:shape>
        </w:pict>
      </w:r>
      <w:r>
        <w:rPr>
          <w:noProof/>
          <w:sz w:val="28"/>
          <w:szCs w:val="28"/>
        </w:rPr>
        <w:pict>
          <v:shape id="_x0000_s1375" type="#_x0000_t202" style="position:absolute;margin-left:304.05pt;margin-top:270.85pt;width:112.8pt;height:44.7pt;z-index:251688448">
            <v:textbox style="mso-next-textbox:#_x0000_s1375">
              <w:txbxContent>
                <w:p w:rsidR="007A7125" w:rsidRDefault="007A7125" w:rsidP="00050941">
                  <w:pPr>
                    <w:jc w:val="center"/>
                  </w:pPr>
                  <w:r>
                    <w:t>Отдел организации ремонта</w:t>
                  </w:r>
                </w:p>
                <w:p w:rsidR="007A7125" w:rsidRDefault="007A7125" w:rsidP="00050941">
                  <w:pPr>
                    <w:jc w:val="center"/>
                  </w:pPr>
                  <w:r>
                    <w:t xml:space="preserve"> и строительства</w:t>
                  </w:r>
                </w:p>
              </w:txbxContent>
            </v:textbox>
          </v:shape>
        </w:pict>
      </w:r>
      <w:r>
        <w:rPr>
          <w:noProof/>
          <w:sz w:val="28"/>
          <w:szCs w:val="28"/>
        </w:rPr>
        <w:pict>
          <v:shape id="_x0000_s1376" type="#_x0000_t202" style="position:absolute;margin-left:303.3pt;margin-top:246.85pt;width:112.8pt;height:20.25pt;z-index:251689472">
            <v:textbox style="mso-next-textbox:#_x0000_s1376">
              <w:txbxContent>
                <w:p w:rsidR="007A7125" w:rsidRDefault="007A7125" w:rsidP="00050941">
                  <w:pPr>
                    <w:jc w:val="center"/>
                  </w:pPr>
                  <w:r>
                    <w:t>Отдел недвижимости</w:t>
                  </w:r>
                </w:p>
              </w:txbxContent>
            </v:textbox>
          </v:shape>
        </w:pict>
      </w:r>
      <w:r>
        <w:rPr>
          <w:noProof/>
          <w:sz w:val="28"/>
          <w:szCs w:val="28"/>
        </w:rPr>
        <w:pict>
          <v:shape id="_x0000_s1372" type="#_x0000_t202" style="position:absolute;margin-left:302.55pt;margin-top:188.35pt;width:112.8pt;height:56.55pt;z-index:251685376">
            <v:textbox style="mso-next-textbox:#_x0000_s1372">
              <w:txbxContent>
                <w:p w:rsidR="007A7125" w:rsidRDefault="007A7125" w:rsidP="00050941">
                  <w:pPr>
                    <w:jc w:val="center"/>
                  </w:pPr>
                  <w:r>
                    <w:t xml:space="preserve">Управление </w:t>
                  </w:r>
                </w:p>
                <w:p w:rsidR="007A7125" w:rsidRDefault="007A7125" w:rsidP="00050941">
                  <w:pPr>
                    <w:jc w:val="center"/>
                  </w:pPr>
                  <w:r>
                    <w:t xml:space="preserve">банковской </w:t>
                  </w:r>
                </w:p>
                <w:p w:rsidR="007A7125" w:rsidRDefault="007A7125" w:rsidP="00050941">
                  <w:pPr>
                    <w:jc w:val="center"/>
                  </w:pPr>
                  <w:r>
                    <w:t>недвижимости</w:t>
                  </w:r>
                </w:p>
                <w:p w:rsidR="007A7125" w:rsidRDefault="007A7125" w:rsidP="00050941">
                  <w:pPr>
                    <w:jc w:val="center"/>
                  </w:pPr>
                  <w:r>
                    <w:t>Перегудов А.Н.</w:t>
                  </w:r>
                </w:p>
              </w:txbxContent>
            </v:textbox>
          </v:shape>
        </w:pict>
      </w:r>
      <w:r>
        <w:rPr>
          <w:noProof/>
          <w:sz w:val="28"/>
          <w:szCs w:val="28"/>
        </w:rPr>
        <w:pict>
          <v:shape id="_x0000_s1370" type="#_x0000_t202" style="position:absolute;margin-left:301.8pt;margin-top:135.1pt;width:94.8pt;height:46.8pt;z-index:251683328">
            <v:textbox style="mso-next-textbox:#_x0000_s1370">
              <w:txbxContent>
                <w:p w:rsidR="007A7125" w:rsidRDefault="007A7125" w:rsidP="00050941">
                  <w:pPr>
                    <w:jc w:val="center"/>
                  </w:pPr>
                  <w:r>
                    <w:t>Отдел</w:t>
                  </w:r>
                </w:p>
                <w:p w:rsidR="007A7125" w:rsidRDefault="007A7125" w:rsidP="00050941">
                  <w:pPr>
                    <w:jc w:val="center"/>
                  </w:pPr>
                  <w:r>
                    <w:t xml:space="preserve"> оперативного контроля</w:t>
                  </w:r>
                </w:p>
              </w:txbxContent>
            </v:textbox>
          </v:shape>
        </w:pict>
      </w:r>
      <w:r>
        <w:rPr>
          <w:noProof/>
          <w:sz w:val="28"/>
          <w:szCs w:val="28"/>
        </w:rPr>
        <w:pict>
          <v:shape id="_x0000_s1369" type="#_x0000_t202" style="position:absolute;margin-left:301.8pt;margin-top:89.35pt;width:94.2pt;height:42.9pt;z-index:251682304">
            <v:textbox style="mso-next-textbox:#_x0000_s1369">
              <w:txbxContent>
                <w:p w:rsidR="007A7125" w:rsidRDefault="007A7125" w:rsidP="00050941">
                  <w:pPr>
                    <w:jc w:val="center"/>
                  </w:pPr>
                  <w:r>
                    <w:t>Управление</w:t>
                  </w:r>
                </w:p>
                <w:p w:rsidR="007A7125" w:rsidRDefault="007A7125" w:rsidP="00050941">
                  <w:pPr>
                    <w:jc w:val="center"/>
                  </w:pPr>
                  <w:r>
                    <w:t xml:space="preserve"> документального контроля</w:t>
                  </w:r>
                </w:p>
              </w:txbxContent>
            </v:textbox>
          </v:shape>
        </w:pict>
      </w:r>
      <w:r>
        <w:rPr>
          <w:noProof/>
          <w:sz w:val="28"/>
          <w:szCs w:val="28"/>
        </w:rPr>
        <w:pict>
          <v:shape id="_x0000_s1368" type="#_x0000_t202" style="position:absolute;margin-left:301.05pt;margin-top:31.6pt;width:94.95pt;height:54pt;z-index:251681280">
            <v:textbox style="mso-next-textbox:#_x0000_s1368">
              <w:txbxContent>
                <w:p w:rsidR="007A7125" w:rsidRDefault="007A7125" w:rsidP="00050941">
                  <w:pPr>
                    <w:jc w:val="center"/>
                  </w:pPr>
                  <w:r w:rsidRPr="00132D42">
                    <w:t>Служба</w:t>
                  </w:r>
                </w:p>
                <w:p w:rsidR="007A7125" w:rsidRDefault="007A7125" w:rsidP="00050941">
                  <w:pPr>
                    <w:jc w:val="center"/>
                  </w:pPr>
                  <w:r w:rsidRPr="00132D42">
                    <w:t xml:space="preserve"> </w:t>
                  </w:r>
                  <w:r>
                    <w:t>в</w:t>
                  </w:r>
                  <w:r w:rsidRPr="00132D42">
                    <w:t>нутреннего</w:t>
                  </w:r>
                </w:p>
                <w:p w:rsidR="007A7125" w:rsidRDefault="007A7125" w:rsidP="00050941">
                  <w:pPr>
                    <w:jc w:val="center"/>
                  </w:pPr>
                  <w:r w:rsidRPr="00132D42">
                    <w:t xml:space="preserve"> контроля</w:t>
                  </w:r>
                </w:p>
                <w:p w:rsidR="007A7125" w:rsidRDefault="007A7125" w:rsidP="00050941">
                  <w:pPr>
                    <w:jc w:val="center"/>
                  </w:pPr>
                  <w:r>
                    <w:t>Фролов П.С.</w:t>
                  </w:r>
                </w:p>
              </w:txbxContent>
            </v:textbox>
          </v:shape>
        </w:pict>
      </w:r>
      <w:r>
        <w:rPr>
          <w:noProof/>
          <w:sz w:val="28"/>
          <w:szCs w:val="28"/>
        </w:rPr>
        <w:pict>
          <v:line id="_x0000_s1388" style="position:absolute;z-index:251701760" from="297pt,10.9pt" to="297pt,289.9pt">
            <v:stroke endarrow="block"/>
          </v:line>
        </w:pict>
      </w:r>
      <w:r>
        <w:rPr>
          <w:noProof/>
          <w:sz w:val="28"/>
          <w:szCs w:val="28"/>
        </w:rPr>
        <w:pict>
          <v:shape id="_x0000_s1363" type="#_x0000_t202" style="position:absolute;margin-left:204.3pt;margin-top:234.1pt;width:84.3pt;height:46.35pt;z-index:251676160">
            <v:textbox style="mso-next-textbox:#_x0000_s1363">
              <w:txbxContent>
                <w:p w:rsidR="007A7125" w:rsidRDefault="007A7125" w:rsidP="00050941">
                  <w:pPr>
                    <w:jc w:val="center"/>
                  </w:pPr>
                  <w:r>
                    <w:t>Управление расчетных</w:t>
                  </w:r>
                </w:p>
                <w:p w:rsidR="007A7125" w:rsidRDefault="007A7125" w:rsidP="00050941">
                  <w:pPr>
                    <w:jc w:val="center"/>
                  </w:pPr>
                  <w:r>
                    <w:t xml:space="preserve"> продуктов</w:t>
                  </w:r>
                </w:p>
              </w:txbxContent>
            </v:textbox>
          </v:shape>
        </w:pict>
      </w:r>
      <w:r>
        <w:rPr>
          <w:noProof/>
          <w:sz w:val="28"/>
          <w:szCs w:val="28"/>
        </w:rPr>
        <w:pict>
          <v:shape id="_x0000_s1358" type="#_x0000_t202" style="position:absolute;margin-left:203.55pt;margin-top:190.6pt;width:84.45pt;height:41.25pt;z-index:251671040">
            <v:textbox style="mso-next-textbox:#_x0000_s1358">
              <w:txbxContent>
                <w:p w:rsidR="007A7125" w:rsidRDefault="007A7125" w:rsidP="00050941">
                  <w:pPr>
                    <w:jc w:val="center"/>
                  </w:pPr>
                  <w:r>
                    <w:t>Управление поддержки продаж</w:t>
                  </w:r>
                </w:p>
              </w:txbxContent>
            </v:textbox>
          </v:shape>
        </w:pict>
      </w:r>
      <w:r>
        <w:rPr>
          <w:noProof/>
          <w:sz w:val="28"/>
          <w:szCs w:val="28"/>
        </w:rPr>
        <w:pict>
          <v:shape id="_x0000_s1357" type="#_x0000_t202" style="position:absolute;margin-left:202.8pt;margin-top:157.6pt;width:85.8pt;height:31.2pt;z-index:251670016">
            <v:textbox style="mso-next-textbox:#_x0000_s1357">
              <w:txbxContent>
                <w:p w:rsidR="007A7125" w:rsidRDefault="007A7125" w:rsidP="00050941">
                  <w:pPr>
                    <w:jc w:val="center"/>
                  </w:pPr>
                  <w:r>
                    <w:t>Управление кредитования</w:t>
                  </w:r>
                </w:p>
              </w:txbxContent>
            </v:textbox>
          </v:shape>
        </w:pict>
      </w:r>
      <w:r>
        <w:rPr>
          <w:noProof/>
          <w:sz w:val="28"/>
          <w:szCs w:val="28"/>
        </w:rPr>
        <w:pict>
          <v:shape id="_x0000_s1364" type="#_x0000_t202" style="position:absolute;margin-left:202.05pt;margin-top:99.85pt;width:86.55pt;height:55.05pt;z-index:251677184">
            <v:textbox style="mso-next-textbox:#_x0000_s1364">
              <w:txbxContent>
                <w:p w:rsidR="007A7125" w:rsidRDefault="007A7125" w:rsidP="00050941">
                  <w:pPr>
                    <w:jc w:val="center"/>
                  </w:pPr>
                  <w:r>
                    <w:t>Управление контроля</w:t>
                  </w:r>
                </w:p>
                <w:p w:rsidR="007A7125" w:rsidRDefault="007A7125" w:rsidP="00050941">
                  <w:pPr>
                    <w:jc w:val="center"/>
                  </w:pPr>
                  <w:r>
                    <w:t xml:space="preserve"> технологии кредитования</w:t>
                  </w:r>
                </w:p>
              </w:txbxContent>
            </v:textbox>
          </v:shape>
        </w:pict>
      </w:r>
      <w:r>
        <w:rPr>
          <w:noProof/>
          <w:sz w:val="28"/>
          <w:szCs w:val="28"/>
        </w:rPr>
        <w:pict>
          <v:shape id="_x0000_s1359" type="#_x0000_t202" style="position:absolute;margin-left:201.3pt;margin-top:31.6pt;width:87.75pt;height:66pt;z-index:251672064">
            <v:textbox style="mso-next-textbox:#_x0000_s1359">
              <w:txbxContent>
                <w:p w:rsidR="007A7125" w:rsidRDefault="007A7125" w:rsidP="00050941">
                  <w:pPr>
                    <w:jc w:val="center"/>
                  </w:pPr>
                  <w:r>
                    <w:t>Департамент обслуживания клиентов малого бизнеса</w:t>
                  </w:r>
                </w:p>
                <w:p w:rsidR="007A7125" w:rsidRDefault="007A7125" w:rsidP="00050941">
                  <w:pPr>
                    <w:jc w:val="center"/>
                  </w:pPr>
                  <w:r>
                    <w:t>Сергей Сучков</w:t>
                  </w:r>
                </w:p>
              </w:txbxContent>
            </v:textbox>
          </v:shape>
        </w:pict>
      </w:r>
      <w:r>
        <w:rPr>
          <w:noProof/>
          <w:sz w:val="28"/>
          <w:szCs w:val="28"/>
        </w:rPr>
        <w:pict>
          <v:line id="_x0000_s1367" style="position:absolute;z-index:251680256" from="186.3pt,352.6pt" to="198pt,352.9pt">
            <v:stroke startarrow="block"/>
          </v:line>
        </w:pict>
      </w:r>
      <w:r>
        <w:rPr>
          <w:noProof/>
          <w:sz w:val="28"/>
          <w:szCs w:val="28"/>
        </w:rPr>
        <w:pict>
          <v:line id="_x0000_s1366" style="position:absolute;z-index:251679232" from="198pt,10.9pt" to="198pt,352.9pt"/>
        </w:pict>
      </w:r>
      <w:r>
        <w:rPr>
          <w:noProof/>
          <w:sz w:val="28"/>
          <w:szCs w:val="28"/>
        </w:rPr>
        <w:pict>
          <v:shape id="_x0000_s1356" type="#_x0000_t202" style="position:absolute;margin-left:113.55pt;margin-top:321.1pt;width:1in;height:55.95pt;z-index:251668992">
            <v:textbox style="mso-next-textbox:#_x0000_s1356">
              <w:txbxContent>
                <w:p w:rsidR="007A7125" w:rsidRDefault="007A7125" w:rsidP="00050941">
                  <w:pPr>
                    <w:jc w:val="center"/>
                  </w:pPr>
                  <w:r>
                    <w:t>Департамент банковских технологий</w:t>
                  </w:r>
                </w:p>
                <w:p w:rsidR="007A7125" w:rsidRDefault="007A7125" w:rsidP="00050941">
                  <w:pPr>
                    <w:jc w:val="center"/>
                  </w:pPr>
                  <w:r>
                    <w:t>Павел Гурин</w:t>
                  </w:r>
                </w:p>
              </w:txbxContent>
            </v:textbox>
          </v:shape>
        </w:pict>
      </w:r>
      <w:r>
        <w:rPr>
          <w:noProof/>
          <w:sz w:val="28"/>
          <w:szCs w:val="28"/>
        </w:rPr>
        <w:pict>
          <v:shape id="_x0000_s1351" type="#_x0000_t202" style="position:absolute;margin-left:113.55pt;margin-top:228.85pt;width:77.85pt;height:78.75pt;z-index:251663872">
            <v:textbox style="mso-next-textbox:#_x0000_s1351">
              <w:txbxContent>
                <w:p w:rsidR="007A7125" w:rsidRDefault="007A7125" w:rsidP="00050941">
                  <w:pPr>
                    <w:jc w:val="center"/>
                  </w:pPr>
                  <w:r>
                    <w:t>Управление разработки кредитных продуктов и партнерских программ</w:t>
                  </w:r>
                </w:p>
              </w:txbxContent>
            </v:textbox>
          </v:shape>
        </w:pict>
      </w:r>
      <w:r>
        <w:rPr>
          <w:noProof/>
          <w:sz w:val="28"/>
          <w:szCs w:val="28"/>
        </w:rPr>
        <w:pict>
          <v:shape id="_x0000_s1352" type="#_x0000_t202" style="position:absolute;margin-left:113.55pt;margin-top:151.6pt;width:77.85pt;height:75.3pt;z-index:251664896">
            <v:textbox style="mso-next-textbox:#_x0000_s1352">
              <w:txbxContent>
                <w:p w:rsidR="007A7125" w:rsidRDefault="007A7125" w:rsidP="00050941">
                  <w:pPr>
                    <w:jc w:val="center"/>
                  </w:pPr>
                  <w:r>
                    <w:t>Управлние организации продаж и</w:t>
                  </w:r>
                </w:p>
                <w:p w:rsidR="007A7125" w:rsidRPr="004C1798" w:rsidRDefault="007A7125" w:rsidP="00050941">
                  <w:pPr>
                    <w:jc w:val="center"/>
                    <w:rPr>
                      <w:spacing w:val="-12"/>
                    </w:rPr>
                  </w:pPr>
                  <w:r>
                    <w:t xml:space="preserve"> </w:t>
                  </w:r>
                  <w:r w:rsidRPr="004C1798">
                    <w:rPr>
                      <w:spacing w:val="-12"/>
                    </w:rPr>
                    <w:t xml:space="preserve">сопровождения </w:t>
                  </w:r>
                </w:p>
                <w:p w:rsidR="007A7125" w:rsidRDefault="007A7125" w:rsidP="00050941">
                  <w:pPr>
                    <w:jc w:val="center"/>
                  </w:pPr>
                  <w:r>
                    <w:t>ипотечных кредитов</w:t>
                  </w:r>
                </w:p>
              </w:txbxContent>
            </v:textbox>
          </v:shape>
        </w:pict>
      </w:r>
      <w:r>
        <w:rPr>
          <w:noProof/>
          <w:sz w:val="28"/>
          <w:szCs w:val="28"/>
        </w:rPr>
        <w:pict>
          <v:shape id="_x0000_s1360" type="#_x0000_t202" style="position:absolute;margin-left:111.6pt;margin-top:96.55pt;width:80.1pt;height:52.5pt;z-index:251673088">
            <v:textbox style="mso-next-textbox:#_x0000_s1360">
              <w:txbxContent>
                <w:p w:rsidR="007A7125" w:rsidRDefault="007A7125" w:rsidP="00050941">
                  <w:pPr>
                    <w:jc w:val="center"/>
                  </w:pPr>
                  <w:r>
                    <w:t>Управлние методологии и кредитного анализа</w:t>
                  </w:r>
                </w:p>
              </w:txbxContent>
            </v:textbox>
          </v:shape>
        </w:pict>
      </w:r>
      <w:r>
        <w:rPr>
          <w:noProof/>
          <w:sz w:val="28"/>
          <w:szCs w:val="28"/>
        </w:rPr>
        <w:pict>
          <v:shape id="_x0000_s1348" type="#_x0000_t202" style="position:absolute;margin-left:112.05pt;margin-top:31.6pt;width:79.8pt;height:63pt;z-index:251660800">
            <v:textbox style="mso-next-textbox:#_x0000_s1348">
              <w:txbxContent>
                <w:p w:rsidR="007A7125" w:rsidRDefault="007A7125" w:rsidP="00050941">
                  <w:pPr>
                    <w:jc w:val="center"/>
                  </w:pPr>
                  <w:r>
                    <w:t>Департамент ипотечного кредитования</w:t>
                  </w:r>
                </w:p>
                <w:p w:rsidR="007A7125" w:rsidRDefault="007A7125" w:rsidP="00050941">
                  <w:pPr>
                    <w:jc w:val="center"/>
                  </w:pPr>
                  <w:r>
                    <w:t xml:space="preserve">Анатолий </w:t>
                  </w:r>
                </w:p>
                <w:p w:rsidR="007A7125" w:rsidRDefault="007A7125" w:rsidP="00050941">
                  <w:pPr>
                    <w:jc w:val="center"/>
                  </w:pPr>
                  <w:r>
                    <w:t>Печатников</w:t>
                  </w:r>
                </w:p>
              </w:txbxContent>
            </v:textbox>
          </v:shape>
        </w:pict>
      </w:r>
      <w:r>
        <w:rPr>
          <w:noProof/>
          <w:sz w:val="28"/>
          <w:szCs w:val="28"/>
        </w:rPr>
        <w:pict>
          <v:line id="_x0000_s1365" style="position:absolute;z-index:251678208" from="103.65pt,10pt" to="103.65pt,163pt">
            <v:stroke endarrow="block"/>
          </v:line>
        </w:pict>
      </w:r>
      <w:r>
        <w:rPr>
          <w:noProof/>
          <w:sz w:val="28"/>
          <w:szCs w:val="28"/>
        </w:rPr>
        <w:pict>
          <v:shape id="_x0000_s1361" type="#_x0000_t202" style="position:absolute;margin-left:4.8pt;margin-top:399.85pt;width:101.55pt;height:32.4pt;z-index:251674112">
            <v:textbox style="mso-next-textbox:#_x0000_s1361">
              <w:txbxContent>
                <w:p w:rsidR="007A7125" w:rsidRDefault="007A7125" w:rsidP="00050941">
                  <w:pPr>
                    <w:jc w:val="center"/>
                  </w:pPr>
                  <w:r>
                    <w:t xml:space="preserve">Управление </w:t>
                  </w:r>
                </w:p>
                <w:p w:rsidR="007A7125" w:rsidRDefault="007A7125" w:rsidP="00050941">
                  <w:pPr>
                    <w:jc w:val="center"/>
                  </w:pPr>
                  <w:r>
                    <w:t>внедрения</w:t>
                  </w:r>
                </w:p>
              </w:txbxContent>
            </v:textbox>
          </v:shape>
        </w:pict>
      </w:r>
      <w:r>
        <w:rPr>
          <w:noProof/>
          <w:sz w:val="28"/>
          <w:szCs w:val="28"/>
        </w:rPr>
        <w:pict>
          <v:shape id="_x0000_s1362" type="#_x0000_t202" style="position:absolute;margin-left:4.8pt;margin-top:342.1pt;width:102.3pt;height:55.2pt;z-index:251675136">
            <v:textbox style="mso-next-textbox:#_x0000_s1362">
              <w:txbxContent>
                <w:p w:rsidR="007A7125" w:rsidRDefault="007A7125" w:rsidP="00050941">
                  <w:pPr>
                    <w:jc w:val="center"/>
                  </w:pPr>
                  <w:r>
                    <w:t xml:space="preserve">Управление </w:t>
                  </w:r>
                </w:p>
                <w:p w:rsidR="007A7125" w:rsidRDefault="007A7125" w:rsidP="00050941">
                  <w:pPr>
                    <w:jc w:val="center"/>
                  </w:pPr>
                  <w:r>
                    <w:t>сопровождения</w:t>
                  </w:r>
                </w:p>
                <w:p w:rsidR="007A7125" w:rsidRDefault="007A7125" w:rsidP="00050941">
                  <w:pPr>
                    <w:jc w:val="center"/>
                  </w:pPr>
                  <w:r>
                    <w:t xml:space="preserve"> информационных систем</w:t>
                  </w:r>
                </w:p>
              </w:txbxContent>
            </v:textbox>
          </v:shape>
        </w:pict>
      </w:r>
      <w:r>
        <w:rPr>
          <w:noProof/>
          <w:sz w:val="28"/>
          <w:szCs w:val="28"/>
        </w:rPr>
        <w:pict>
          <v:shape id="_x0000_s1354" type="#_x0000_t202" style="position:absolute;margin-left:4.8pt;margin-top:284.35pt;width:102.3pt;height:55.5pt;z-index:251666944">
            <v:textbox style="mso-next-textbox:#_x0000_s1354">
              <w:txbxContent>
                <w:p w:rsidR="007A7125" w:rsidRDefault="007A7125" w:rsidP="00050941">
                  <w:pPr>
                    <w:jc w:val="center"/>
                  </w:pPr>
                  <w:r>
                    <w:t>Управление</w:t>
                  </w:r>
                </w:p>
                <w:p w:rsidR="007A7125" w:rsidRDefault="007A7125" w:rsidP="00050941">
                  <w:pPr>
                    <w:jc w:val="center"/>
                  </w:pPr>
                  <w:r>
                    <w:t xml:space="preserve"> разработки </w:t>
                  </w:r>
                </w:p>
                <w:p w:rsidR="007A7125" w:rsidRDefault="007A7125" w:rsidP="00050941">
                  <w:pPr>
                    <w:jc w:val="center"/>
                  </w:pPr>
                  <w:r>
                    <w:t>информационных технологий</w:t>
                  </w:r>
                </w:p>
              </w:txbxContent>
            </v:textbox>
          </v:shape>
        </w:pict>
      </w:r>
      <w:r>
        <w:rPr>
          <w:noProof/>
          <w:sz w:val="28"/>
          <w:szCs w:val="28"/>
        </w:rPr>
        <w:pict>
          <v:shape id="_x0000_s1350" type="#_x0000_t202" style="position:absolute;margin-left:5.55pt;margin-top:250.6pt;width:102.3pt;height:31.65pt;z-index:251662848">
            <v:textbox style="mso-next-textbox:#_x0000_s1350">
              <w:txbxContent>
                <w:p w:rsidR="007A7125" w:rsidRDefault="007A7125" w:rsidP="00050941">
                  <w:pPr>
                    <w:jc w:val="center"/>
                  </w:pPr>
                  <w:r>
                    <w:t xml:space="preserve">Управление </w:t>
                  </w:r>
                </w:p>
                <w:p w:rsidR="007A7125" w:rsidRDefault="007A7125" w:rsidP="00050941">
                  <w:pPr>
                    <w:jc w:val="center"/>
                  </w:pPr>
                  <w:r>
                    <w:t>процессинга</w:t>
                  </w:r>
                </w:p>
              </w:txbxContent>
            </v:textbox>
          </v:shape>
        </w:pict>
      </w:r>
      <w:r>
        <w:rPr>
          <w:noProof/>
          <w:sz w:val="28"/>
          <w:szCs w:val="28"/>
        </w:rPr>
        <w:pict>
          <v:shape id="_x0000_s1355" type="#_x0000_t202" style="position:absolute;margin-left:5.55pt;margin-top:219.1pt;width:102.3pt;height:28.65pt;z-index:251667968">
            <v:textbox style="mso-next-textbox:#_x0000_s1355">
              <w:txbxContent>
                <w:p w:rsidR="007A7125" w:rsidRDefault="007A7125" w:rsidP="00050941">
                  <w:pPr>
                    <w:jc w:val="center"/>
                  </w:pPr>
                  <w:r>
                    <w:t>Отдел контроля и планирования</w:t>
                  </w:r>
                </w:p>
              </w:txbxContent>
            </v:textbox>
          </v:shape>
        </w:pict>
      </w:r>
      <w:r>
        <w:rPr>
          <w:noProof/>
          <w:sz w:val="28"/>
          <w:szCs w:val="28"/>
        </w:rPr>
        <w:pict>
          <v:shape id="_x0000_s1353" type="#_x0000_t202" style="position:absolute;margin-left:5.55pt;margin-top:162.1pt;width:101.85pt;height:55.2pt;z-index:251665920">
            <v:textbox style="mso-next-textbox:#_x0000_s1353">
              <w:txbxContent>
                <w:p w:rsidR="007A7125" w:rsidRDefault="007A7125" w:rsidP="00050941">
                  <w:pPr>
                    <w:jc w:val="center"/>
                  </w:pPr>
                  <w:r>
                    <w:t xml:space="preserve">Департамент </w:t>
                  </w:r>
                </w:p>
                <w:p w:rsidR="007A7125" w:rsidRDefault="007A7125" w:rsidP="00050941">
                  <w:pPr>
                    <w:jc w:val="center"/>
                  </w:pPr>
                  <w:r>
                    <w:t>информационных технологий</w:t>
                  </w:r>
                </w:p>
                <w:p w:rsidR="007A7125" w:rsidRDefault="007A7125" w:rsidP="00050941">
                  <w:pPr>
                    <w:jc w:val="center"/>
                  </w:pPr>
                  <w:r>
                    <w:t>Олег Готовцев</w:t>
                  </w:r>
                </w:p>
              </w:txbxContent>
            </v:textbox>
          </v:shape>
        </w:pict>
      </w:r>
      <w:r>
        <w:rPr>
          <w:noProof/>
          <w:sz w:val="28"/>
          <w:szCs w:val="28"/>
        </w:rPr>
        <w:pict>
          <v:shape id="_x0000_s1347" type="#_x0000_t202" style="position:absolute;margin-left:5.55pt;margin-top:111.1pt;width:90.3pt;height:43.65pt;z-index:251659776">
            <v:textbox style="mso-next-textbox:#_x0000_s1347">
              <w:txbxContent>
                <w:p w:rsidR="007A7125" w:rsidRDefault="007A7125" w:rsidP="00050941">
                  <w:pPr>
                    <w:jc w:val="center"/>
                  </w:pPr>
                  <w:r>
                    <w:t xml:space="preserve">Управление </w:t>
                  </w:r>
                </w:p>
                <w:p w:rsidR="007A7125" w:rsidRDefault="007A7125" w:rsidP="00050941">
                  <w:pPr>
                    <w:jc w:val="center"/>
                  </w:pPr>
                  <w:r>
                    <w:t>документального контроля</w:t>
                  </w:r>
                </w:p>
              </w:txbxContent>
            </v:textbox>
          </v:shape>
        </w:pict>
      </w:r>
      <w:r>
        <w:rPr>
          <w:noProof/>
          <w:sz w:val="28"/>
          <w:szCs w:val="28"/>
        </w:rPr>
        <w:pict>
          <v:shape id="_x0000_s1349" type="#_x0000_t202" style="position:absolute;margin-left:4.8pt;margin-top:66.85pt;width:90pt;height:42.45pt;z-index:251661824">
            <v:textbox style="mso-next-textbox:#_x0000_s1349">
              <w:txbxContent>
                <w:p w:rsidR="007A7125" w:rsidRDefault="007A7125" w:rsidP="00050941">
                  <w:pPr>
                    <w:jc w:val="center"/>
                  </w:pPr>
                  <w:r>
                    <w:t xml:space="preserve">Группа </w:t>
                  </w:r>
                </w:p>
                <w:p w:rsidR="007A7125" w:rsidRDefault="007A7125" w:rsidP="00050941">
                  <w:pPr>
                    <w:jc w:val="center"/>
                  </w:pPr>
                  <w:r>
                    <w:t>управления портфелями</w:t>
                  </w:r>
                </w:p>
              </w:txbxContent>
            </v:textbox>
          </v:shape>
        </w:pict>
      </w:r>
      <w:r>
        <w:rPr>
          <w:noProof/>
          <w:sz w:val="28"/>
          <w:szCs w:val="28"/>
        </w:rPr>
        <w:pict>
          <v:shape id="_x0000_s1346" type="#_x0000_t202" style="position:absolute;margin-left:4.8pt;margin-top:31.6pt;width:92.1pt;height:32.4pt;z-index:251658752">
            <v:textbox style="mso-next-textbox:#_x0000_s1346">
              <w:txbxContent>
                <w:p w:rsidR="007A7125" w:rsidRDefault="007A7125" w:rsidP="00050941">
                  <w:pPr>
                    <w:jc w:val="center"/>
                  </w:pPr>
                  <w:r>
                    <w:t xml:space="preserve">Служба </w:t>
                  </w:r>
                </w:p>
                <w:p w:rsidR="007A7125" w:rsidRDefault="007A7125" w:rsidP="00050941">
                  <w:pPr>
                    <w:jc w:val="center"/>
                  </w:pPr>
                  <w:r>
                    <w:t>проектный офис</w:t>
                  </w:r>
                </w:p>
              </w:txbxContent>
            </v:textbox>
          </v:shape>
        </w:pict>
      </w:r>
    </w:p>
    <w:p w:rsidR="00050941" w:rsidRDefault="004A5DF0" w:rsidP="007A1891">
      <w:pPr>
        <w:tabs>
          <w:tab w:val="left" w:pos="2115"/>
        </w:tabs>
        <w:autoSpaceDE w:val="0"/>
        <w:autoSpaceDN w:val="0"/>
        <w:adjustRightInd w:val="0"/>
        <w:spacing w:line="360" w:lineRule="auto"/>
        <w:jc w:val="both"/>
        <w:rPr>
          <w:rFonts w:eastAsia="Helvetica-Bold"/>
          <w:sz w:val="28"/>
          <w:szCs w:val="28"/>
        </w:rPr>
      </w:pPr>
      <w:r>
        <w:rPr>
          <w:noProof/>
          <w:sz w:val="28"/>
          <w:szCs w:val="28"/>
        </w:rPr>
        <w:pict>
          <v:shape id="_x0000_s1377" type="#_x0000_t202" style="position:absolute;left:0;text-align:left;margin-left:628.95pt;margin-top:14.45pt;width:91.65pt;height:44.85pt;z-index:251690496">
            <v:textbox style="mso-next-textbox:#_x0000_s1377">
              <w:txbxContent>
                <w:p w:rsidR="007A7125" w:rsidRDefault="007A7125" w:rsidP="00050941">
                  <w:pPr>
                    <w:jc w:val="center"/>
                  </w:pPr>
                  <w:r>
                    <w:t xml:space="preserve">Управление </w:t>
                  </w:r>
                </w:p>
                <w:p w:rsidR="007A7125" w:rsidRDefault="007A7125" w:rsidP="00050941">
                  <w:pPr>
                    <w:jc w:val="center"/>
                  </w:pPr>
                  <w:r>
                    <w:t>делами</w:t>
                  </w:r>
                </w:p>
                <w:p w:rsidR="007A7125" w:rsidRDefault="007A7125" w:rsidP="00050941">
                  <w:pPr>
                    <w:jc w:val="center"/>
                  </w:pPr>
                  <w:r>
                    <w:t>Маркелов В.А.</w:t>
                  </w:r>
                </w:p>
              </w:txbxContent>
            </v:textbox>
          </v:shape>
        </w:pict>
      </w:r>
    </w:p>
    <w:p w:rsidR="00050941" w:rsidRPr="00050941" w:rsidRDefault="00050941" w:rsidP="00050941">
      <w:pPr>
        <w:rPr>
          <w:rFonts w:eastAsia="Helvetica-Bold"/>
          <w:sz w:val="28"/>
          <w:szCs w:val="28"/>
        </w:rPr>
      </w:pPr>
    </w:p>
    <w:p w:rsidR="00050941" w:rsidRPr="00050941" w:rsidRDefault="00050941" w:rsidP="00050941">
      <w:pPr>
        <w:rPr>
          <w:rFonts w:eastAsia="Helvetica-Bold"/>
          <w:sz w:val="28"/>
          <w:szCs w:val="28"/>
        </w:rPr>
      </w:pPr>
    </w:p>
    <w:p w:rsidR="00050941" w:rsidRPr="00050941" w:rsidRDefault="004A5DF0" w:rsidP="00050941">
      <w:pPr>
        <w:rPr>
          <w:rFonts w:eastAsia="Helvetica-Bold"/>
          <w:sz w:val="28"/>
          <w:szCs w:val="28"/>
        </w:rPr>
      </w:pPr>
      <w:r>
        <w:rPr>
          <w:noProof/>
          <w:sz w:val="28"/>
          <w:szCs w:val="28"/>
        </w:rPr>
        <w:pict>
          <v:shape id="_x0000_s1378" type="#_x0000_t202" style="position:absolute;margin-left:628.8pt;margin-top:5.95pt;width:93.3pt;height:36.9pt;z-index:251691520">
            <v:textbox style="mso-next-textbox:#_x0000_s1378">
              <w:txbxContent>
                <w:p w:rsidR="007A7125" w:rsidRDefault="007A7125" w:rsidP="00050941">
                  <w:pPr>
                    <w:jc w:val="center"/>
                  </w:pPr>
                  <w:r>
                    <w:t>Группа</w:t>
                  </w:r>
                </w:p>
                <w:p w:rsidR="007A7125" w:rsidRDefault="007A7125" w:rsidP="00050941">
                  <w:pPr>
                    <w:jc w:val="center"/>
                  </w:pPr>
                  <w:r>
                    <w:t xml:space="preserve"> планирования</w:t>
                  </w:r>
                </w:p>
              </w:txbxContent>
            </v:textbox>
          </v:shape>
        </w:pict>
      </w:r>
    </w:p>
    <w:p w:rsidR="00050941" w:rsidRPr="00050941" w:rsidRDefault="00050941" w:rsidP="00050941">
      <w:pPr>
        <w:rPr>
          <w:rFonts w:eastAsia="Helvetica-Bold"/>
          <w:sz w:val="28"/>
          <w:szCs w:val="28"/>
        </w:rPr>
      </w:pPr>
    </w:p>
    <w:p w:rsidR="00050941" w:rsidRPr="00050941" w:rsidRDefault="004A5DF0" w:rsidP="00050941">
      <w:pPr>
        <w:rPr>
          <w:rFonts w:eastAsia="Helvetica-Bold"/>
          <w:sz w:val="28"/>
          <w:szCs w:val="28"/>
        </w:rPr>
      </w:pPr>
      <w:r>
        <w:rPr>
          <w:noProof/>
          <w:sz w:val="28"/>
          <w:szCs w:val="28"/>
        </w:rPr>
        <w:pict>
          <v:shape id="_x0000_s1394" type="#_x0000_t202" style="position:absolute;margin-left:628.8pt;margin-top:13.5pt;width:93pt;height:34.65pt;z-index:251707904">
            <v:textbox style="mso-next-textbox:#_x0000_s1394">
              <w:txbxContent>
                <w:p w:rsidR="007A7125" w:rsidRDefault="007A7125" w:rsidP="00050941">
                  <w:pPr>
                    <w:jc w:val="center"/>
                  </w:pPr>
                  <w:r>
                    <w:t>Протокольный отдел</w:t>
                  </w:r>
                </w:p>
              </w:txbxContent>
            </v:textbox>
          </v:shape>
        </w:pict>
      </w:r>
    </w:p>
    <w:p w:rsidR="00050941" w:rsidRPr="00050941" w:rsidRDefault="00050941" w:rsidP="00050941">
      <w:pPr>
        <w:rPr>
          <w:rFonts w:eastAsia="Helvetica-Bold"/>
          <w:sz w:val="28"/>
          <w:szCs w:val="28"/>
        </w:rPr>
      </w:pPr>
    </w:p>
    <w:p w:rsidR="00050941" w:rsidRPr="00050941" w:rsidRDefault="00050941" w:rsidP="00050941">
      <w:pPr>
        <w:rPr>
          <w:rFonts w:eastAsia="Helvetica-Bold"/>
          <w:sz w:val="28"/>
          <w:szCs w:val="28"/>
        </w:rPr>
      </w:pPr>
    </w:p>
    <w:p w:rsidR="00050941" w:rsidRPr="00050941" w:rsidRDefault="004A5DF0" w:rsidP="00050941">
      <w:pPr>
        <w:rPr>
          <w:rFonts w:eastAsia="Helvetica-Bold"/>
          <w:sz w:val="28"/>
          <w:szCs w:val="28"/>
        </w:rPr>
      </w:pPr>
      <w:r>
        <w:rPr>
          <w:noProof/>
          <w:sz w:val="28"/>
          <w:szCs w:val="28"/>
        </w:rPr>
        <w:pict>
          <v:shape id="_x0000_s1380" type="#_x0000_t202" style="position:absolute;margin-left:629.1pt;margin-top:2.25pt;width:93.9pt;height:54.15pt;z-index:251693568">
            <v:textbox style="mso-next-textbox:#_x0000_s1380">
              <w:txbxContent>
                <w:p w:rsidR="007A7125" w:rsidRDefault="007A7125" w:rsidP="00050941">
                  <w:pPr>
                    <w:jc w:val="center"/>
                  </w:pPr>
                  <w:r>
                    <w:t>Служба</w:t>
                  </w:r>
                </w:p>
                <w:p w:rsidR="007A7125" w:rsidRDefault="007A7125" w:rsidP="00050941">
                  <w:pPr>
                    <w:jc w:val="center"/>
                  </w:pPr>
                  <w:r>
                    <w:t xml:space="preserve"> материально-технического обеспечения</w:t>
                  </w:r>
                </w:p>
              </w:txbxContent>
            </v:textbox>
          </v:shape>
        </w:pict>
      </w:r>
    </w:p>
    <w:p w:rsidR="00050941" w:rsidRPr="00050941" w:rsidRDefault="00050941" w:rsidP="00050941">
      <w:pPr>
        <w:rPr>
          <w:rFonts w:eastAsia="Helvetica-Bold"/>
          <w:sz w:val="28"/>
          <w:szCs w:val="28"/>
        </w:rPr>
      </w:pPr>
    </w:p>
    <w:p w:rsidR="00050941" w:rsidRPr="00050941" w:rsidRDefault="004A5DF0" w:rsidP="00050941">
      <w:pPr>
        <w:rPr>
          <w:rFonts w:eastAsia="Helvetica-Bold"/>
          <w:sz w:val="28"/>
          <w:szCs w:val="28"/>
        </w:rPr>
      </w:pPr>
      <w:r>
        <w:rPr>
          <w:noProof/>
          <w:sz w:val="28"/>
          <w:szCs w:val="28"/>
        </w:rPr>
        <w:pict>
          <v:shape id="_x0000_s1386" type="#_x0000_t202" style="position:absolute;margin-left:433.05pt;margin-top:4.7pt;width:189pt;height:34.95pt;z-index:251699712">
            <v:textbox style="mso-next-textbox:#_x0000_s1386">
              <w:txbxContent>
                <w:p w:rsidR="007A7125" w:rsidRDefault="007A7125" w:rsidP="00050941">
                  <w:pPr>
                    <w:jc w:val="center"/>
                  </w:pPr>
                  <w:r>
                    <w:t>Инвестиционный департамент</w:t>
                  </w:r>
                </w:p>
                <w:p w:rsidR="007A7125" w:rsidRDefault="007A7125" w:rsidP="00050941">
                  <w:pPr>
                    <w:jc w:val="center"/>
                  </w:pPr>
                  <w:r>
                    <w:t>Александр Кузнецов</w:t>
                  </w:r>
                </w:p>
              </w:txbxContent>
            </v:textbox>
          </v:shape>
        </w:pict>
      </w:r>
    </w:p>
    <w:p w:rsidR="00050941" w:rsidRPr="00050941" w:rsidRDefault="004A5DF0" w:rsidP="00050941">
      <w:pPr>
        <w:rPr>
          <w:rFonts w:eastAsia="Helvetica-Bold"/>
          <w:sz w:val="28"/>
          <w:szCs w:val="28"/>
        </w:rPr>
      </w:pPr>
      <w:r>
        <w:rPr>
          <w:noProof/>
          <w:sz w:val="28"/>
          <w:szCs w:val="28"/>
        </w:rPr>
        <w:pict>
          <v:shape id="_x0000_s1395" type="#_x0000_t202" style="position:absolute;margin-left:629.4pt;margin-top:12.3pt;width:94.5pt;height:69pt;z-index:251708928">
            <v:textbox style="mso-next-textbox:#_x0000_s1395">
              <w:txbxContent>
                <w:p w:rsidR="007A7125" w:rsidRDefault="007A7125" w:rsidP="00050941">
                  <w:pPr>
                    <w:jc w:val="center"/>
                  </w:pPr>
                  <w:r>
                    <w:t xml:space="preserve">Служба </w:t>
                  </w:r>
                </w:p>
                <w:p w:rsidR="007A7125" w:rsidRDefault="007A7125" w:rsidP="00050941">
                  <w:pPr>
                    <w:jc w:val="center"/>
                  </w:pPr>
                  <w:r>
                    <w:t>недвижимости, организации строительства и эксплуатации</w:t>
                  </w:r>
                </w:p>
              </w:txbxContent>
            </v:textbox>
          </v:shape>
        </w:pict>
      </w:r>
    </w:p>
    <w:p w:rsidR="00050941" w:rsidRPr="00050941" w:rsidRDefault="004A5DF0" w:rsidP="00050941">
      <w:pPr>
        <w:rPr>
          <w:rFonts w:eastAsia="Helvetica-Bold"/>
          <w:sz w:val="28"/>
          <w:szCs w:val="28"/>
        </w:rPr>
      </w:pPr>
      <w:r>
        <w:rPr>
          <w:noProof/>
          <w:sz w:val="28"/>
          <w:szCs w:val="28"/>
        </w:rPr>
        <w:pict>
          <v:shape id="_x0000_s1385" type="#_x0000_t202" style="position:absolute;margin-left:431.1pt;margin-top:11.2pt;width:190.05pt;height:35.4pt;z-index:251698688">
            <v:textbox style="mso-next-textbox:#_x0000_s1385">
              <w:txbxContent>
                <w:p w:rsidR="007A7125" w:rsidRDefault="007A7125" w:rsidP="00050941">
                  <w:pPr>
                    <w:jc w:val="center"/>
                  </w:pPr>
                  <w:r>
                    <w:t>Управление продаж на финансовых рынках</w:t>
                  </w:r>
                </w:p>
              </w:txbxContent>
            </v:textbox>
          </v:shape>
        </w:pict>
      </w:r>
    </w:p>
    <w:p w:rsidR="00050941" w:rsidRPr="00050941" w:rsidRDefault="00050941" w:rsidP="00050941">
      <w:pPr>
        <w:rPr>
          <w:rFonts w:eastAsia="Helvetica-Bold"/>
          <w:sz w:val="28"/>
          <w:szCs w:val="28"/>
        </w:rPr>
      </w:pPr>
    </w:p>
    <w:p w:rsidR="00050941" w:rsidRPr="00050941" w:rsidRDefault="00050941" w:rsidP="00050941">
      <w:pPr>
        <w:rPr>
          <w:rFonts w:eastAsia="Helvetica-Bold"/>
          <w:sz w:val="28"/>
          <w:szCs w:val="28"/>
        </w:rPr>
      </w:pPr>
    </w:p>
    <w:p w:rsidR="00050941" w:rsidRPr="00050941" w:rsidRDefault="004A5DF0" w:rsidP="00050941">
      <w:pPr>
        <w:rPr>
          <w:rFonts w:eastAsia="Helvetica-Bold"/>
          <w:sz w:val="28"/>
          <w:szCs w:val="28"/>
        </w:rPr>
      </w:pPr>
      <w:r>
        <w:rPr>
          <w:noProof/>
          <w:sz w:val="28"/>
          <w:szCs w:val="28"/>
        </w:rPr>
        <w:pict>
          <v:shape id="_x0000_s1387" type="#_x0000_t202" style="position:absolute;margin-left:431.1pt;margin-top:.4pt;width:189.45pt;height:33pt;z-index:251700736">
            <v:textbox style="mso-next-textbox:#_x0000_s1387">
              <w:txbxContent>
                <w:p w:rsidR="007A7125" w:rsidRDefault="007A7125" w:rsidP="00050941">
                  <w:pPr>
                    <w:jc w:val="center"/>
                  </w:pPr>
                  <w:r>
                    <w:t>Управление торговых операций и</w:t>
                  </w:r>
                </w:p>
                <w:p w:rsidR="007A7125" w:rsidRDefault="007A7125" w:rsidP="00050941">
                  <w:pPr>
                    <w:jc w:val="center"/>
                  </w:pPr>
                  <w:r>
                    <w:t xml:space="preserve"> корпоративного финансирования</w:t>
                  </w:r>
                </w:p>
              </w:txbxContent>
            </v:textbox>
          </v:shape>
        </w:pict>
      </w:r>
    </w:p>
    <w:p w:rsidR="00050941" w:rsidRPr="00050941" w:rsidRDefault="004A5DF0" w:rsidP="00050941">
      <w:pPr>
        <w:rPr>
          <w:rFonts w:eastAsia="Helvetica-Bold"/>
          <w:sz w:val="28"/>
          <w:szCs w:val="28"/>
        </w:rPr>
      </w:pPr>
      <w:r>
        <w:rPr>
          <w:noProof/>
          <w:sz w:val="28"/>
          <w:szCs w:val="28"/>
        </w:rPr>
        <w:pict>
          <v:shape id="_x0000_s1371" type="#_x0000_t202" style="position:absolute;margin-left:202.8pt;margin-top:7.15pt;width:98.55pt;height:82.05pt;z-index:251684352">
            <v:textbox style="mso-next-textbox:#_x0000_s1371">
              <w:txbxContent>
                <w:p w:rsidR="007A7125" w:rsidRDefault="007A7125" w:rsidP="00050941">
                  <w:pPr>
                    <w:jc w:val="center"/>
                  </w:pPr>
                  <w:r>
                    <w:t>Служба</w:t>
                  </w:r>
                </w:p>
                <w:p w:rsidR="007A7125" w:rsidRDefault="007A7125" w:rsidP="00050941">
                  <w:pPr>
                    <w:jc w:val="center"/>
                  </w:pPr>
                  <w:r>
                    <w:t xml:space="preserve"> финансового</w:t>
                  </w:r>
                </w:p>
                <w:p w:rsidR="007A7125" w:rsidRDefault="007A7125" w:rsidP="00050941">
                  <w:pPr>
                    <w:jc w:val="center"/>
                  </w:pPr>
                  <w:r>
                    <w:t xml:space="preserve"> мониторинга</w:t>
                  </w:r>
                </w:p>
                <w:p w:rsidR="007A7125" w:rsidRDefault="007A7125" w:rsidP="00050941">
                  <w:pPr>
                    <w:jc w:val="center"/>
                  </w:pPr>
                  <w:r>
                    <w:t xml:space="preserve"> клиентский </w:t>
                  </w:r>
                </w:p>
                <w:p w:rsidR="007A7125" w:rsidRDefault="007A7125" w:rsidP="00050941">
                  <w:pPr>
                    <w:jc w:val="center"/>
                  </w:pPr>
                  <w:r>
                    <w:t>операций</w:t>
                  </w:r>
                </w:p>
                <w:p w:rsidR="007A7125" w:rsidRDefault="007A7125" w:rsidP="00050941">
                  <w:pPr>
                    <w:jc w:val="center"/>
                  </w:pPr>
                  <w:r>
                    <w:t>Дубровский В.Е.</w:t>
                  </w:r>
                </w:p>
              </w:txbxContent>
            </v:textbox>
          </v:shape>
        </w:pict>
      </w:r>
    </w:p>
    <w:p w:rsidR="00050941" w:rsidRPr="00050941" w:rsidRDefault="00050941" w:rsidP="00050941">
      <w:pPr>
        <w:rPr>
          <w:rFonts w:eastAsia="Helvetica-Bold"/>
          <w:sz w:val="28"/>
          <w:szCs w:val="28"/>
        </w:rPr>
      </w:pPr>
    </w:p>
    <w:p w:rsidR="00050941" w:rsidRPr="00050941" w:rsidRDefault="00050941" w:rsidP="00050941">
      <w:pPr>
        <w:rPr>
          <w:rFonts w:eastAsia="Helvetica-Bold"/>
          <w:sz w:val="28"/>
          <w:szCs w:val="28"/>
        </w:rPr>
      </w:pPr>
    </w:p>
    <w:p w:rsidR="00050941" w:rsidRPr="00050941" w:rsidRDefault="00050941" w:rsidP="00050941">
      <w:pPr>
        <w:rPr>
          <w:rFonts w:eastAsia="Helvetica-Bold"/>
          <w:sz w:val="28"/>
          <w:szCs w:val="28"/>
        </w:rPr>
      </w:pPr>
    </w:p>
    <w:p w:rsidR="00050941" w:rsidRPr="00050941" w:rsidRDefault="00050941" w:rsidP="00050941">
      <w:pPr>
        <w:rPr>
          <w:rFonts w:eastAsia="Helvetica-Bold"/>
          <w:sz w:val="28"/>
          <w:szCs w:val="28"/>
        </w:rPr>
      </w:pPr>
    </w:p>
    <w:p w:rsidR="00050941" w:rsidRPr="00050941" w:rsidRDefault="004A5DF0" w:rsidP="00050941">
      <w:pPr>
        <w:rPr>
          <w:rFonts w:eastAsia="Helvetica-Bold"/>
          <w:sz w:val="28"/>
          <w:szCs w:val="28"/>
        </w:rPr>
      </w:pPr>
      <w:r>
        <w:rPr>
          <w:noProof/>
          <w:sz w:val="28"/>
          <w:szCs w:val="28"/>
        </w:rPr>
        <w:pict>
          <v:shape id="_x0000_s1382" type="#_x0000_t202" style="position:absolute;margin-left:203.1pt;margin-top:11.1pt;width:99pt;height:42.15pt;z-index:251695616">
            <v:textbox style="mso-next-textbox:#_x0000_s1382">
              <w:txbxContent>
                <w:p w:rsidR="007A7125" w:rsidRDefault="007A7125" w:rsidP="00050941">
                  <w:pPr>
                    <w:jc w:val="center"/>
                  </w:pPr>
                  <w:r>
                    <w:t xml:space="preserve">Отдел анализа </w:t>
                  </w:r>
                </w:p>
                <w:p w:rsidR="007A7125" w:rsidRDefault="007A7125" w:rsidP="00050941">
                  <w:pPr>
                    <w:jc w:val="center"/>
                  </w:pPr>
                  <w:r>
                    <w:t xml:space="preserve">клиентских </w:t>
                  </w:r>
                </w:p>
                <w:p w:rsidR="007A7125" w:rsidRDefault="007A7125" w:rsidP="00050941">
                  <w:pPr>
                    <w:jc w:val="center"/>
                  </w:pPr>
                  <w:r>
                    <w:t>операций</w:t>
                  </w:r>
                </w:p>
              </w:txbxContent>
            </v:textbox>
          </v:shape>
        </w:pict>
      </w:r>
    </w:p>
    <w:p w:rsidR="00050941" w:rsidRPr="00050941" w:rsidRDefault="00050941" w:rsidP="00050941">
      <w:pPr>
        <w:rPr>
          <w:rFonts w:eastAsia="Helvetica-Bold"/>
          <w:sz w:val="28"/>
          <w:szCs w:val="28"/>
        </w:rPr>
      </w:pPr>
    </w:p>
    <w:p w:rsidR="00050941" w:rsidRPr="00050941" w:rsidRDefault="00050941" w:rsidP="00050941">
      <w:pPr>
        <w:rPr>
          <w:rFonts w:eastAsia="Helvetica-Bold"/>
          <w:sz w:val="28"/>
          <w:szCs w:val="28"/>
        </w:rPr>
      </w:pPr>
    </w:p>
    <w:p w:rsidR="00050941" w:rsidRDefault="004A5DF0" w:rsidP="00050941">
      <w:pPr>
        <w:rPr>
          <w:rFonts w:eastAsia="Helvetica-Bold"/>
          <w:sz w:val="28"/>
          <w:szCs w:val="28"/>
        </w:rPr>
      </w:pPr>
      <w:r>
        <w:rPr>
          <w:noProof/>
          <w:sz w:val="28"/>
          <w:szCs w:val="28"/>
        </w:rPr>
        <w:pict>
          <v:shape id="_x0000_s1383" type="#_x0000_t202" style="position:absolute;margin-left:201.6pt;margin-top:10.8pt;width:98.55pt;height:29.7pt;z-index:251696640">
            <v:textbox style="mso-next-textbox:#_x0000_s1383">
              <w:txbxContent>
                <w:p w:rsidR="007A7125" w:rsidRDefault="007A7125" w:rsidP="00050941">
                  <w:pPr>
                    <w:jc w:val="center"/>
                  </w:pPr>
                  <w:r>
                    <w:t>Отдел сводной отчетности</w:t>
                  </w:r>
                </w:p>
              </w:txbxContent>
            </v:textbox>
          </v:shape>
        </w:pict>
      </w:r>
    </w:p>
    <w:p w:rsidR="007A1891" w:rsidRDefault="00050941" w:rsidP="00050941">
      <w:pPr>
        <w:tabs>
          <w:tab w:val="left" w:pos="6765"/>
        </w:tabs>
        <w:rPr>
          <w:rFonts w:eastAsia="Helvetica-Bold"/>
          <w:sz w:val="28"/>
          <w:szCs w:val="28"/>
        </w:rPr>
      </w:pPr>
      <w:r>
        <w:rPr>
          <w:rFonts w:eastAsia="Helvetica-Bold"/>
          <w:sz w:val="28"/>
          <w:szCs w:val="28"/>
        </w:rPr>
        <w:tab/>
      </w:r>
    </w:p>
    <w:p w:rsidR="00050941" w:rsidRDefault="00050941" w:rsidP="00050941">
      <w:pPr>
        <w:jc w:val="center"/>
        <w:rPr>
          <w:sz w:val="28"/>
          <w:szCs w:val="28"/>
        </w:rPr>
        <w:sectPr w:rsidR="00050941" w:rsidSect="00050941">
          <w:pgSz w:w="16838" w:h="11906" w:orient="landscape"/>
          <w:pgMar w:top="1701" w:right="1134" w:bottom="851" w:left="1134" w:header="709" w:footer="709" w:gutter="0"/>
          <w:cols w:space="708"/>
          <w:titlePg/>
          <w:docGrid w:linePitch="360"/>
        </w:sectPr>
      </w:pPr>
    </w:p>
    <w:p w:rsidR="003555DA" w:rsidRPr="004361C1" w:rsidRDefault="003555DA" w:rsidP="003555DA">
      <w:pPr>
        <w:jc w:val="center"/>
        <w:rPr>
          <w:sz w:val="28"/>
          <w:szCs w:val="28"/>
        </w:rPr>
      </w:pPr>
      <w:r w:rsidRPr="004361C1">
        <w:rPr>
          <w:sz w:val="28"/>
          <w:szCs w:val="28"/>
        </w:rPr>
        <w:t>Приложение В</w:t>
      </w:r>
    </w:p>
    <w:p w:rsidR="003555DA" w:rsidRDefault="003555DA" w:rsidP="003555DA">
      <w:pPr>
        <w:jc w:val="center"/>
        <w:rPr>
          <w:sz w:val="28"/>
          <w:szCs w:val="28"/>
        </w:rPr>
      </w:pPr>
      <w:r w:rsidRPr="004361C1">
        <w:rPr>
          <w:sz w:val="28"/>
          <w:szCs w:val="28"/>
        </w:rPr>
        <w:t>(справочное)</w:t>
      </w:r>
    </w:p>
    <w:p w:rsidR="003555DA" w:rsidRPr="004361C1" w:rsidRDefault="003555DA" w:rsidP="003555DA">
      <w:pPr>
        <w:jc w:val="center"/>
        <w:rPr>
          <w:sz w:val="28"/>
          <w:szCs w:val="28"/>
        </w:rPr>
      </w:pPr>
    </w:p>
    <w:p w:rsidR="003555DA" w:rsidRDefault="004A5DF0" w:rsidP="003555DA">
      <w:pPr>
        <w:jc w:val="center"/>
        <w:rPr>
          <w:sz w:val="28"/>
          <w:szCs w:val="28"/>
        </w:rPr>
      </w:pPr>
      <w:r>
        <w:rPr>
          <w:noProof/>
          <w:sz w:val="28"/>
          <w:szCs w:val="28"/>
        </w:rPr>
        <w:pict>
          <v:shape id="_x0000_s1489" type="#_x0000_t202" style="position:absolute;left:0;text-align:left;margin-left:261pt;margin-top:12.8pt;width:3in;height:27pt;z-index:251713024">
            <v:textbox style="mso-next-textbox:#_x0000_s1489">
              <w:txbxContent>
                <w:p w:rsidR="007A7125" w:rsidRPr="004361C1" w:rsidRDefault="007A7125" w:rsidP="003555DA">
                  <w:pPr>
                    <w:jc w:val="center"/>
                    <w:rPr>
                      <w:sz w:val="28"/>
                      <w:szCs w:val="28"/>
                    </w:rPr>
                  </w:pPr>
                  <w:r w:rsidRPr="004361C1">
                    <w:rPr>
                      <w:sz w:val="28"/>
                      <w:szCs w:val="28"/>
                    </w:rPr>
                    <w:t>Виды деятельности Банка</w:t>
                  </w:r>
                </w:p>
              </w:txbxContent>
            </v:textbox>
          </v:shape>
        </w:pict>
      </w:r>
    </w:p>
    <w:p w:rsidR="003555DA" w:rsidRPr="004361C1" w:rsidRDefault="004A5DF0" w:rsidP="003555DA">
      <w:pPr>
        <w:jc w:val="center"/>
        <w:rPr>
          <w:sz w:val="28"/>
          <w:szCs w:val="28"/>
        </w:rPr>
      </w:pPr>
      <w:r>
        <w:rPr>
          <w:noProof/>
          <w:sz w:val="28"/>
          <w:szCs w:val="28"/>
        </w:rPr>
        <w:pict>
          <v:line id="_x0000_s1533" style="position:absolute;left:0;text-align:left;z-index:251758080" from="709.45pt,325.3pt" to="720.3pt,325.75pt">
            <v:stroke startarrow="block"/>
          </v:line>
        </w:pict>
      </w:r>
      <w:r>
        <w:rPr>
          <w:noProof/>
          <w:sz w:val="28"/>
          <w:szCs w:val="28"/>
        </w:rPr>
        <w:pict>
          <v:line id="_x0000_s1526" style="position:absolute;left:0;text-align:left;z-index:251750912" from="709.45pt,371.45pt" to="719.6pt,371.8pt">
            <v:stroke startarrow="block"/>
          </v:line>
        </w:pict>
      </w:r>
      <w:r>
        <w:rPr>
          <w:noProof/>
          <w:sz w:val="28"/>
          <w:szCs w:val="28"/>
        </w:rPr>
        <w:pict>
          <v:line id="_x0000_s1511" style="position:absolute;left:0;text-align:left;flip:x;z-index:251735552" from="719.95pt,61.6pt" to="10in,371.8pt"/>
        </w:pict>
      </w:r>
      <w:r>
        <w:rPr>
          <w:noProof/>
          <w:sz w:val="28"/>
          <w:szCs w:val="28"/>
        </w:rPr>
        <w:pict>
          <v:line id="_x0000_s1527" style="position:absolute;left:0;text-align:left;z-index:251751936" from="707.95pt,294.2pt" to="719.7pt,294.4pt">
            <v:stroke startarrow="block"/>
          </v:line>
        </w:pict>
      </w:r>
      <w:r>
        <w:rPr>
          <w:noProof/>
          <w:sz w:val="28"/>
          <w:szCs w:val="28"/>
        </w:rPr>
        <w:pict>
          <v:line id="_x0000_s1528" style="position:absolute;left:0;text-align:left;z-index:251752960" from="707.8pt,259.5pt" to="719.55pt,259.7pt">
            <v:stroke startarrow="block"/>
          </v:line>
        </w:pict>
      </w:r>
      <w:r>
        <w:rPr>
          <w:noProof/>
          <w:sz w:val="28"/>
          <w:szCs w:val="28"/>
        </w:rPr>
        <w:pict>
          <v:line id="_x0000_s1532" style="position:absolute;left:0;text-align:left;z-index:251757056" from="708.95pt,218.25pt" to="720.7pt,218.45pt">
            <v:stroke startarrow="block"/>
          </v:line>
        </w:pict>
      </w:r>
      <w:r>
        <w:rPr>
          <w:noProof/>
          <w:sz w:val="28"/>
          <w:szCs w:val="28"/>
        </w:rPr>
        <w:pict>
          <v:line id="_x0000_s1529" style="position:absolute;left:0;text-align:left;z-index:251753984" from="707.8pt,176.6pt" to="719.55pt,176.8pt">
            <v:stroke startarrow="block"/>
          </v:line>
        </w:pict>
      </w:r>
      <w:r>
        <w:rPr>
          <w:noProof/>
          <w:sz w:val="28"/>
          <w:szCs w:val="28"/>
        </w:rPr>
        <w:pict>
          <v:line id="_x0000_s1530" style="position:absolute;left:0;text-align:left;z-index:251755008" from="707.05pt,138.75pt" to="718.8pt,138.95pt">
            <v:stroke startarrow="block"/>
          </v:line>
        </w:pict>
      </w:r>
      <w:r>
        <w:rPr>
          <w:noProof/>
          <w:sz w:val="28"/>
          <w:szCs w:val="28"/>
        </w:rPr>
        <w:pict>
          <v:line id="_x0000_s1531" style="position:absolute;left:0;text-align:left;z-index:251756032" from="708.55pt,76.85pt" to="720.3pt,77.05pt">
            <v:stroke startarrow="block"/>
          </v:line>
        </w:pict>
      </w:r>
      <w:r>
        <w:rPr>
          <w:noProof/>
          <w:sz w:val="28"/>
          <w:szCs w:val="28"/>
        </w:rPr>
        <w:pict>
          <v:line id="_x0000_s1525" style="position:absolute;left:0;text-align:left;z-index:251749888" from="708.25pt,106.4pt" to="10in,106.6pt">
            <v:stroke startarrow="block"/>
          </v:line>
        </w:pict>
      </w:r>
      <w:r>
        <w:rPr>
          <w:noProof/>
          <w:sz w:val="28"/>
          <w:szCs w:val="28"/>
        </w:rPr>
        <w:pict>
          <v:line id="_x0000_s1524" style="position:absolute;left:0;text-align:left;z-index:251748864" from="613.35pt,7.75pt" to="613.35pt,34.75pt">
            <v:stroke endarrow="block"/>
          </v:line>
        </w:pict>
      </w:r>
      <w:r>
        <w:rPr>
          <w:noProof/>
          <w:sz w:val="28"/>
          <w:szCs w:val="28"/>
        </w:rPr>
        <w:pict>
          <v:line id="_x0000_s1523" style="position:absolute;left:0;text-align:left;z-index:251747840" from="126pt,7.6pt" to="126pt,34.6pt">
            <v:stroke endarrow="block"/>
          </v:line>
        </w:pict>
      </w:r>
      <w:r>
        <w:rPr>
          <w:noProof/>
          <w:sz w:val="28"/>
          <w:szCs w:val="28"/>
        </w:rPr>
        <w:pict>
          <v:shape id="_x0000_s1491" type="#_x0000_t202" style="position:absolute;left:0;text-align:left;margin-left:8in;margin-top:34.6pt;width:2in;height:27pt;z-index:251715072">
            <v:textbox style="mso-next-textbox:#_x0000_s1491">
              <w:txbxContent>
                <w:p w:rsidR="007A7125" w:rsidRPr="004361C1" w:rsidRDefault="007A7125" w:rsidP="003555DA">
                  <w:pPr>
                    <w:jc w:val="center"/>
                    <w:rPr>
                      <w:sz w:val="28"/>
                      <w:szCs w:val="28"/>
                    </w:rPr>
                  </w:pPr>
                  <w:r>
                    <w:rPr>
                      <w:sz w:val="28"/>
                      <w:szCs w:val="28"/>
                    </w:rPr>
                    <w:t>Иные с</w:t>
                  </w:r>
                  <w:r w:rsidRPr="004361C1">
                    <w:rPr>
                      <w:sz w:val="28"/>
                      <w:szCs w:val="28"/>
                    </w:rPr>
                    <w:t>делки</w:t>
                  </w:r>
                </w:p>
              </w:txbxContent>
            </v:textbox>
          </v:shape>
        </w:pict>
      </w:r>
      <w:r>
        <w:rPr>
          <w:noProof/>
          <w:sz w:val="28"/>
          <w:szCs w:val="28"/>
        </w:rPr>
        <w:pict>
          <v:line id="_x0000_s1522" style="position:absolute;left:0;text-align:left;z-index:251746816" from="478.35pt,8.5pt" to="613.35pt,8.5pt"/>
        </w:pict>
      </w:r>
      <w:r>
        <w:rPr>
          <w:noProof/>
          <w:sz w:val="28"/>
          <w:szCs w:val="28"/>
        </w:rPr>
        <w:pict>
          <v:line id="_x0000_s1521" style="position:absolute;left:0;text-align:left;z-index:251745792" from="126.3pt,7.3pt" to="261.3pt,7.3pt"/>
        </w:pict>
      </w:r>
      <w:r>
        <w:rPr>
          <w:noProof/>
          <w:sz w:val="28"/>
          <w:szCs w:val="28"/>
        </w:rPr>
        <w:pict>
          <v:shape id="_x0000_s1501" type="#_x0000_t202" style="position:absolute;left:0;text-align:left;margin-left:85.35pt;margin-top:330.25pt;width:288.9pt;height:41.55pt;z-index:251725312">
            <v:textbox style="mso-next-textbox:#_x0000_s1501">
              <w:txbxContent>
                <w:p w:rsidR="007A7125" w:rsidRPr="00D37F89" w:rsidRDefault="007A7125" w:rsidP="003555DA">
                  <w:pPr>
                    <w:rPr>
                      <w:sz w:val="28"/>
                      <w:szCs w:val="28"/>
                    </w:rPr>
                  </w:pPr>
                  <w:r>
                    <w:rPr>
                      <w:sz w:val="28"/>
                      <w:szCs w:val="28"/>
                    </w:rPr>
                    <w:t>Осуществление переводов денежных средств по поручению</w:t>
                  </w:r>
                </w:p>
              </w:txbxContent>
            </v:textbox>
          </v:shape>
        </w:pict>
      </w:r>
      <w:r>
        <w:rPr>
          <w:noProof/>
          <w:sz w:val="28"/>
          <w:szCs w:val="28"/>
        </w:rPr>
        <w:pict>
          <v:shape id="_x0000_s1519" type="#_x0000_t202" style="position:absolute;left:0;text-align:left;margin-left:383.25pt;margin-top:308.2pt;width:325.2pt;height:38.55pt;z-index:251743744">
            <v:textbox style="mso-next-textbox:#_x0000_s1519">
              <w:txbxContent>
                <w:p w:rsidR="007A7125" w:rsidRPr="00343BE0" w:rsidRDefault="007A7125" w:rsidP="003555DA">
                  <w:pPr>
                    <w:rPr>
                      <w:sz w:val="28"/>
                      <w:szCs w:val="28"/>
                    </w:rPr>
                  </w:pPr>
                  <w:r>
                    <w:rPr>
                      <w:sz w:val="28"/>
                      <w:szCs w:val="28"/>
                    </w:rPr>
                    <w:t>Оказание консультационных и информационных услуг</w:t>
                  </w:r>
                </w:p>
              </w:txbxContent>
            </v:textbox>
          </v:shape>
        </w:pict>
      </w:r>
      <w:r>
        <w:rPr>
          <w:noProof/>
          <w:sz w:val="28"/>
          <w:szCs w:val="28"/>
        </w:rPr>
        <w:pict>
          <v:shape id="_x0000_s1518" type="#_x0000_t202" style="position:absolute;left:0;text-align:left;margin-left:383.25pt;margin-top:283.45pt;width:325.2pt;height:22.95pt;z-index:251742720">
            <v:textbox style="mso-next-textbox:#_x0000_s1518">
              <w:txbxContent>
                <w:p w:rsidR="007A7125" w:rsidRPr="00343BE0" w:rsidRDefault="007A7125" w:rsidP="003555DA">
                  <w:pPr>
                    <w:rPr>
                      <w:sz w:val="28"/>
                      <w:szCs w:val="28"/>
                    </w:rPr>
                  </w:pPr>
                  <w:r>
                    <w:rPr>
                      <w:sz w:val="28"/>
                      <w:szCs w:val="28"/>
                    </w:rPr>
                    <w:t>Осуществление лизинговых операций</w:t>
                  </w:r>
                </w:p>
              </w:txbxContent>
            </v:textbox>
          </v:shape>
        </w:pict>
      </w:r>
      <w:r>
        <w:rPr>
          <w:noProof/>
          <w:sz w:val="28"/>
          <w:szCs w:val="28"/>
        </w:rPr>
        <w:pict>
          <v:shape id="_x0000_s1517" type="#_x0000_t202" style="position:absolute;left:0;text-align:left;margin-left:383.55pt;margin-top:241.6pt;width:324.45pt;height:39.45pt;z-index:251741696">
            <v:textbox style="mso-next-textbox:#_x0000_s1517">
              <w:txbxContent>
                <w:p w:rsidR="007A7125" w:rsidRPr="00343BE0" w:rsidRDefault="007A7125" w:rsidP="003555DA">
                  <w:pPr>
                    <w:rPr>
                      <w:sz w:val="28"/>
                      <w:szCs w:val="28"/>
                    </w:rPr>
                  </w:pPr>
                  <w:r>
                    <w:rPr>
                      <w:sz w:val="28"/>
                      <w:szCs w:val="28"/>
                    </w:rPr>
                    <w:t xml:space="preserve">Приобретение, отчуждение и продажа акций и долей в уставных капиталах </w:t>
                  </w:r>
                </w:p>
              </w:txbxContent>
            </v:textbox>
          </v:shape>
        </w:pict>
      </w:r>
      <w:r>
        <w:rPr>
          <w:noProof/>
          <w:sz w:val="28"/>
          <w:szCs w:val="28"/>
        </w:rPr>
        <w:pict>
          <v:shape id="_x0000_s1516" type="#_x0000_t202" style="position:absolute;left:0;text-align:left;margin-left:382.8pt;margin-top:201.4pt;width:324.9pt;height:38.25pt;z-index:251740672">
            <v:textbox style="mso-next-textbox:#_x0000_s1516">
              <w:txbxContent>
                <w:p w:rsidR="007A7125" w:rsidRPr="00343BE0" w:rsidRDefault="007A7125" w:rsidP="003555DA">
                  <w:pPr>
                    <w:rPr>
                      <w:sz w:val="28"/>
                      <w:szCs w:val="28"/>
                    </w:rPr>
                  </w:pPr>
                  <w:r w:rsidRPr="00343BE0">
                    <w:rPr>
                      <w:sz w:val="28"/>
                      <w:szCs w:val="28"/>
                    </w:rPr>
                    <w:t>Предоставление в аренду специальных помещений, сейфов для хранения документов и ценностей</w:t>
                  </w:r>
                </w:p>
              </w:txbxContent>
            </v:textbox>
          </v:shape>
        </w:pict>
      </w:r>
      <w:r>
        <w:rPr>
          <w:noProof/>
          <w:sz w:val="28"/>
          <w:szCs w:val="28"/>
        </w:rPr>
        <w:pict>
          <v:shape id="_x0000_s1515" type="#_x0000_t202" style="position:absolute;left:0;text-align:left;margin-left:383.7pt;margin-top:162.25pt;width:323.4pt;height:36.75pt;z-index:251739648">
            <v:textbox style="mso-next-textbox:#_x0000_s1515">
              <w:txbxContent>
                <w:p w:rsidR="007A7125" w:rsidRPr="00D37F89" w:rsidRDefault="007A7125" w:rsidP="003555DA">
                  <w:pPr>
                    <w:rPr>
                      <w:sz w:val="28"/>
                      <w:szCs w:val="28"/>
                    </w:rPr>
                  </w:pPr>
                  <w:r>
                    <w:rPr>
                      <w:sz w:val="28"/>
                      <w:szCs w:val="28"/>
                    </w:rPr>
                    <w:t>Осуществление операций с драгоценными металлами и камнями</w:t>
                  </w:r>
                </w:p>
              </w:txbxContent>
            </v:textbox>
          </v:shape>
        </w:pict>
      </w:r>
      <w:r>
        <w:rPr>
          <w:noProof/>
          <w:sz w:val="28"/>
          <w:szCs w:val="28"/>
        </w:rPr>
        <w:pict>
          <v:shape id="_x0000_s1512" type="#_x0000_t202" style="position:absolute;left:0;text-align:left;margin-left:383.7pt;margin-top:65.05pt;width:323.1pt;height:24.6pt;z-index:251736576">
            <v:textbox style="mso-next-textbox:#_x0000_s1512">
              <w:txbxContent>
                <w:p w:rsidR="007A7125" w:rsidRPr="00D37F89" w:rsidRDefault="007A7125" w:rsidP="003555DA">
                  <w:pPr>
                    <w:rPr>
                      <w:sz w:val="28"/>
                      <w:szCs w:val="28"/>
                    </w:rPr>
                  </w:pPr>
                  <w:r>
                    <w:rPr>
                      <w:sz w:val="28"/>
                      <w:szCs w:val="28"/>
                    </w:rPr>
                    <w:t>Выдача поручительств за третьих лиц</w:t>
                  </w:r>
                </w:p>
              </w:txbxContent>
            </v:textbox>
          </v:shape>
        </w:pict>
      </w:r>
      <w:r>
        <w:rPr>
          <w:noProof/>
          <w:sz w:val="28"/>
          <w:szCs w:val="28"/>
        </w:rPr>
        <w:pict>
          <v:shape id="_x0000_s1513" type="#_x0000_t202" style="position:absolute;left:0;text-align:left;margin-left:384pt;margin-top:93.25pt;width:323.85pt;height:23.7pt;z-index:251737600">
            <v:textbox style="mso-next-textbox:#_x0000_s1513">
              <w:txbxContent>
                <w:p w:rsidR="007A7125" w:rsidRPr="00D37F89" w:rsidRDefault="007A7125" w:rsidP="003555DA">
                  <w:pPr>
                    <w:rPr>
                      <w:sz w:val="28"/>
                      <w:szCs w:val="28"/>
                    </w:rPr>
                  </w:pPr>
                  <w:r w:rsidRPr="00D37F89">
                    <w:rPr>
                      <w:sz w:val="28"/>
                      <w:szCs w:val="28"/>
                    </w:rPr>
                    <w:t>Приобретение прав требований от третьих лиц</w:t>
                  </w:r>
                </w:p>
              </w:txbxContent>
            </v:textbox>
          </v:shape>
        </w:pict>
      </w:r>
      <w:r>
        <w:rPr>
          <w:noProof/>
          <w:sz w:val="28"/>
          <w:szCs w:val="28"/>
        </w:rPr>
        <w:pict>
          <v:shape id="_x0000_s1514" type="#_x0000_t202" style="position:absolute;left:0;text-align:left;margin-left:384pt;margin-top:119.5pt;width:323.1pt;height:40.5pt;z-index:251738624">
            <v:textbox style="mso-next-textbox:#_x0000_s1514">
              <w:txbxContent>
                <w:p w:rsidR="007A7125" w:rsidRPr="00D37F89" w:rsidRDefault="007A7125" w:rsidP="003555DA">
                  <w:pPr>
                    <w:rPr>
                      <w:sz w:val="28"/>
                      <w:szCs w:val="28"/>
                    </w:rPr>
                  </w:pPr>
                  <w:r>
                    <w:rPr>
                      <w:sz w:val="28"/>
                      <w:szCs w:val="28"/>
                    </w:rPr>
                    <w:t>Осуществление доверительного управления денежными средствами и имуществом по договору</w:t>
                  </w:r>
                </w:p>
              </w:txbxContent>
            </v:textbox>
          </v:shape>
        </w:pict>
      </w:r>
      <w:r>
        <w:rPr>
          <w:noProof/>
          <w:sz w:val="28"/>
          <w:szCs w:val="28"/>
        </w:rPr>
        <w:pict>
          <v:line id="_x0000_s1510" style="position:absolute;left:0;text-align:left;z-index:251734528" from="1in,313.6pt" to="81pt,313.6pt">
            <v:stroke endarrow="block"/>
          </v:line>
        </w:pict>
      </w:r>
      <w:r>
        <w:rPr>
          <w:noProof/>
          <w:sz w:val="28"/>
          <w:szCs w:val="28"/>
        </w:rPr>
        <w:pict>
          <v:line id="_x0000_s1509" style="position:absolute;left:0;text-align:left;z-index:251733504" from="1in,286.6pt" to="81pt,286.6pt">
            <v:stroke endarrow="block"/>
          </v:line>
        </w:pict>
      </w:r>
      <w:r>
        <w:rPr>
          <w:noProof/>
          <w:sz w:val="28"/>
          <w:szCs w:val="28"/>
        </w:rPr>
        <w:pict>
          <v:line id="_x0000_s1508" style="position:absolute;left:0;text-align:left;z-index:251732480" from="1in,250.6pt" to="81pt,250.6pt">
            <v:stroke endarrow="block"/>
          </v:line>
        </w:pict>
      </w:r>
      <w:r>
        <w:rPr>
          <w:noProof/>
          <w:sz w:val="28"/>
          <w:szCs w:val="28"/>
        </w:rPr>
        <w:pict>
          <v:line id="_x0000_s1507" style="position:absolute;left:0;text-align:left;z-index:251731456" from="1in,214.6pt" to="81pt,214.6pt">
            <v:stroke endarrow="block"/>
          </v:line>
        </w:pict>
      </w:r>
      <w:r>
        <w:rPr>
          <w:noProof/>
          <w:sz w:val="28"/>
          <w:szCs w:val="28"/>
        </w:rPr>
        <w:pict>
          <v:line id="_x0000_s1506" style="position:absolute;left:0;text-align:left;z-index:251730432" from="1in,178.6pt" to="81pt,178.6pt">
            <v:stroke endarrow="block"/>
          </v:line>
        </w:pict>
      </w:r>
      <w:r>
        <w:rPr>
          <w:noProof/>
          <w:sz w:val="28"/>
          <w:szCs w:val="28"/>
        </w:rPr>
        <w:pict>
          <v:line id="_x0000_s1505" style="position:absolute;left:0;text-align:left;z-index:251729408" from="1in,151.6pt" to="81pt,151.6pt">
            <v:stroke endarrow="block"/>
          </v:line>
        </w:pict>
      </w:r>
      <w:r>
        <w:rPr>
          <w:noProof/>
          <w:sz w:val="28"/>
          <w:szCs w:val="28"/>
        </w:rPr>
        <w:pict>
          <v:line id="_x0000_s1504" style="position:absolute;left:0;text-align:left;z-index:251728384" from="1in,115.6pt" to="81pt,115.6pt">
            <v:stroke endarrow="block"/>
          </v:line>
        </w:pict>
      </w:r>
      <w:r>
        <w:rPr>
          <w:noProof/>
          <w:sz w:val="28"/>
          <w:szCs w:val="28"/>
        </w:rPr>
        <w:pict>
          <v:line id="_x0000_s1503" style="position:absolute;left:0;text-align:left;z-index:251727360" from="1in,88.6pt" to="81pt,88.6pt">
            <v:stroke endarrow="block"/>
          </v:line>
        </w:pict>
      </w:r>
      <w:r>
        <w:rPr>
          <w:noProof/>
          <w:sz w:val="28"/>
          <w:szCs w:val="28"/>
        </w:rPr>
        <w:pict>
          <v:line id="_x0000_s1502" style="position:absolute;left:0;text-align:left;z-index:251726336" from="1in,349.6pt" to="81pt,349.6pt">
            <v:stroke endarrow="block"/>
          </v:line>
        </w:pict>
      </w:r>
      <w:r>
        <w:rPr>
          <w:noProof/>
          <w:sz w:val="28"/>
          <w:szCs w:val="28"/>
        </w:rPr>
        <w:pict>
          <v:line id="_x0000_s1492" style="position:absolute;left:0;text-align:left;z-index:251716096" from="1in,61.6pt" to="1in,349.6pt"/>
        </w:pict>
      </w:r>
      <w:r>
        <w:rPr>
          <w:noProof/>
          <w:sz w:val="28"/>
          <w:szCs w:val="28"/>
        </w:rPr>
        <w:pict>
          <v:shape id="_x0000_s1500" type="#_x0000_t202" style="position:absolute;left:0;text-align:left;margin-left:85.35pt;margin-top:304pt;width:289.35pt;height:24.3pt;z-index:251724288">
            <v:textbox style="mso-next-textbox:#_x0000_s1500">
              <w:txbxContent>
                <w:p w:rsidR="007A7125" w:rsidRPr="00D37F89" w:rsidRDefault="007A7125" w:rsidP="003555DA">
                  <w:pPr>
                    <w:rPr>
                      <w:sz w:val="28"/>
                      <w:szCs w:val="28"/>
                    </w:rPr>
                  </w:pPr>
                  <w:r>
                    <w:rPr>
                      <w:sz w:val="28"/>
                      <w:szCs w:val="28"/>
                    </w:rPr>
                    <w:t>Выдача банковских гарантий</w:t>
                  </w:r>
                </w:p>
              </w:txbxContent>
            </v:textbox>
          </v:shape>
        </w:pict>
      </w:r>
      <w:r>
        <w:rPr>
          <w:noProof/>
          <w:sz w:val="28"/>
          <w:szCs w:val="28"/>
        </w:rPr>
        <w:pict>
          <v:shape id="_x0000_s1496" type="#_x0000_t202" style="position:absolute;left:0;text-align:left;margin-left:83.85pt;margin-top:207.25pt;width:290.85pt;height:27pt;z-index:251720192">
            <v:textbox style="mso-next-textbox:#_x0000_s1496">
              <w:txbxContent>
                <w:p w:rsidR="007A7125" w:rsidRPr="004361C1" w:rsidRDefault="007A7125" w:rsidP="003555DA">
                  <w:pPr>
                    <w:rPr>
                      <w:sz w:val="28"/>
                      <w:szCs w:val="28"/>
                    </w:rPr>
                  </w:pPr>
                  <w:r w:rsidRPr="004361C1">
                    <w:rPr>
                      <w:sz w:val="28"/>
                      <w:szCs w:val="28"/>
                    </w:rPr>
                    <w:t>Осуществление кассового обслуживания</w:t>
                  </w:r>
                </w:p>
              </w:txbxContent>
            </v:textbox>
          </v:shape>
        </w:pict>
      </w:r>
      <w:r>
        <w:rPr>
          <w:noProof/>
          <w:sz w:val="28"/>
          <w:szCs w:val="28"/>
        </w:rPr>
        <w:pict>
          <v:shape id="_x0000_s1495" type="#_x0000_t202" style="position:absolute;left:0;text-align:left;margin-left:82.65pt;margin-top:134.2pt;width:292.05pt;height:27pt;z-index:251719168">
            <v:textbox style="mso-next-textbox:#_x0000_s1495">
              <w:txbxContent>
                <w:p w:rsidR="007A7125" w:rsidRPr="004361C1" w:rsidRDefault="007A7125" w:rsidP="003555DA">
                  <w:pPr>
                    <w:rPr>
                      <w:sz w:val="28"/>
                      <w:szCs w:val="28"/>
                    </w:rPr>
                  </w:pPr>
                  <w:r>
                    <w:rPr>
                      <w:sz w:val="28"/>
                      <w:szCs w:val="28"/>
                    </w:rPr>
                    <w:t>Осуществление расчетов по поручению</w:t>
                  </w:r>
                </w:p>
              </w:txbxContent>
            </v:textbox>
          </v:shape>
        </w:pict>
      </w:r>
      <w:r>
        <w:rPr>
          <w:noProof/>
          <w:sz w:val="28"/>
          <w:szCs w:val="28"/>
        </w:rPr>
        <w:pict>
          <v:shape id="_x0000_s1494" type="#_x0000_t202" style="position:absolute;left:0;text-align:left;margin-left:82.35pt;margin-top:105.25pt;width:292.2pt;height:27pt;z-index:251718144">
            <v:textbox style="mso-next-textbox:#_x0000_s1494">
              <w:txbxContent>
                <w:p w:rsidR="007A7125" w:rsidRPr="004361C1" w:rsidRDefault="007A7125" w:rsidP="003555DA">
                  <w:pPr>
                    <w:rPr>
                      <w:sz w:val="28"/>
                      <w:szCs w:val="28"/>
                    </w:rPr>
                  </w:pPr>
                  <w:r>
                    <w:rPr>
                      <w:sz w:val="28"/>
                      <w:szCs w:val="28"/>
                    </w:rPr>
                    <w:t>Открытие и ведение банковских счетов</w:t>
                  </w:r>
                </w:p>
              </w:txbxContent>
            </v:textbox>
          </v:shape>
        </w:pict>
      </w:r>
      <w:r>
        <w:rPr>
          <w:noProof/>
          <w:sz w:val="28"/>
          <w:szCs w:val="28"/>
        </w:rPr>
        <w:pict>
          <v:shape id="_x0000_s1493" type="#_x0000_t202" style="position:absolute;left:0;text-align:left;margin-left:81.3pt;margin-top:65.05pt;width:292.8pt;height:38.7pt;z-index:251717120">
            <v:textbox style="mso-next-textbox:#_x0000_s1493">
              <w:txbxContent>
                <w:p w:rsidR="007A7125" w:rsidRPr="004361C1" w:rsidRDefault="007A7125" w:rsidP="003555DA">
                  <w:pPr>
                    <w:rPr>
                      <w:sz w:val="28"/>
                      <w:szCs w:val="28"/>
                    </w:rPr>
                  </w:pPr>
                  <w:r>
                    <w:rPr>
                      <w:sz w:val="28"/>
                      <w:szCs w:val="28"/>
                    </w:rPr>
                    <w:t>Привлечение и размещение денежных средств - вкладов</w:t>
                  </w:r>
                </w:p>
              </w:txbxContent>
            </v:textbox>
          </v:shape>
        </w:pict>
      </w:r>
      <w:r>
        <w:rPr>
          <w:noProof/>
          <w:sz w:val="28"/>
          <w:szCs w:val="28"/>
        </w:rPr>
        <w:pict>
          <v:shape id="_x0000_s1499" type="#_x0000_t202" style="position:absolute;left:0;text-align:left;margin-left:84.6pt;margin-top:261.25pt;width:290.55pt;height:40.2pt;z-index:251723264">
            <v:textbox style="mso-next-textbox:#_x0000_s1499">
              <w:txbxContent>
                <w:p w:rsidR="007A7125" w:rsidRPr="004361C1" w:rsidRDefault="007A7125" w:rsidP="003555DA">
                  <w:pPr>
                    <w:rPr>
                      <w:sz w:val="28"/>
                      <w:szCs w:val="28"/>
                    </w:rPr>
                  </w:pPr>
                  <w:r>
                    <w:rPr>
                      <w:sz w:val="28"/>
                      <w:szCs w:val="28"/>
                    </w:rPr>
                    <w:t>Привлечение и размещение во вклады драгоценных металлов</w:t>
                  </w:r>
                </w:p>
              </w:txbxContent>
            </v:textbox>
          </v:shape>
        </w:pict>
      </w:r>
      <w:r>
        <w:rPr>
          <w:noProof/>
          <w:sz w:val="28"/>
          <w:szCs w:val="28"/>
        </w:rPr>
        <w:pict>
          <v:shape id="_x0000_s1498" type="#_x0000_t202" style="position:absolute;left:0;text-align:left;margin-left:83.1pt;margin-top:235.75pt;width:291.3pt;height:22.8pt;z-index:251722240">
            <v:textbox style="mso-next-textbox:#_x0000_s1498">
              <w:txbxContent>
                <w:p w:rsidR="007A7125" w:rsidRPr="004361C1" w:rsidRDefault="007A7125" w:rsidP="003555DA">
                  <w:pPr>
                    <w:rPr>
                      <w:sz w:val="28"/>
                      <w:szCs w:val="28"/>
                    </w:rPr>
                  </w:pPr>
                  <w:r>
                    <w:rPr>
                      <w:sz w:val="28"/>
                      <w:szCs w:val="28"/>
                    </w:rPr>
                    <w:t>Покупка и продажа иностранной валюты</w:t>
                  </w:r>
                </w:p>
              </w:txbxContent>
            </v:textbox>
          </v:shape>
        </w:pict>
      </w:r>
      <w:r>
        <w:rPr>
          <w:noProof/>
          <w:sz w:val="28"/>
          <w:szCs w:val="28"/>
        </w:rPr>
        <w:pict>
          <v:shape id="_x0000_s1497" type="#_x0000_t202" style="position:absolute;left:0;text-align:left;margin-left:82.35pt;margin-top:163pt;width:292.05pt;height:41.7pt;z-index:251721216">
            <v:textbox style="mso-next-textbox:#_x0000_s1497">
              <w:txbxContent>
                <w:p w:rsidR="007A7125" w:rsidRPr="004361C1" w:rsidRDefault="007A7125" w:rsidP="003555DA">
                  <w:pPr>
                    <w:rPr>
                      <w:sz w:val="28"/>
                      <w:szCs w:val="28"/>
                    </w:rPr>
                  </w:pPr>
                  <w:r>
                    <w:rPr>
                      <w:sz w:val="28"/>
                      <w:szCs w:val="28"/>
                    </w:rPr>
                    <w:t>Инкассирование денежных средств, векселей, платежных и расчетных документов</w:t>
                  </w:r>
                </w:p>
              </w:txbxContent>
            </v:textbox>
          </v:shape>
        </w:pict>
      </w:r>
      <w:r>
        <w:rPr>
          <w:noProof/>
          <w:sz w:val="28"/>
          <w:szCs w:val="28"/>
        </w:rPr>
        <w:pict>
          <v:shape id="_x0000_s1490" type="#_x0000_t202" style="position:absolute;left:0;text-align:left;margin-left:1in;margin-top:34.6pt;width:153pt;height:27pt;z-index:251714048">
            <v:textbox style="mso-next-textbox:#_x0000_s1490">
              <w:txbxContent>
                <w:p w:rsidR="007A7125" w:rsidRPr="004361C1" w:rsidRDefault="007A7125" w:rsidP="003555DA">
                  <w:pPr>
                    <w:jc w:val="center"/>
                    <w:rPr>
                      <w:sz w:val="28"/>
                      <w:szCs w:val="28"/>
                    </w:rPr>
                  </w:pPr>
                  <w:r w:rsidRPr="004361C1">
                    <w:rPr>
                      <w:sz w:val="28"/>
                      <w:szCs w:val="28"/>
                    </w:rPr>
                    <w:t>Банковские операции</w:t>
                  </w:r>
                </w:p>
              </w:txbxContent>
            </v:textbox>
          </v:shape>
        </w:pict>
      </w: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4A5DF0" w:rsidP="00050941">
      <w:pPr>
        <w:jc w:val="center"/>
        <w:rPr>
          <w:sz w:val="28"/>
          <w:szCs w:val="28"/>
        </w:rPr>
      </w:pPr>
      <w:r>
        <w:rPr>
          <w:noProof/>
          <w:sz w:val="28"/>
          <w:szCs w:val="28"/>
        </w:rPr>
        <w:pict>
          <v:shape id="_x0000_s1520" type="#_x0000_t202" style="position:absolute;left:0;text-align:left;margin-left:383.55pt;margin-top:11.55pt;width:325.5pt;height:27pt;z-index:251744768">
            <v:textbox style="mso-next-textbox:#_x0000_s1520">
              <w:txbxContent>
                <w:p w:rsidR="007A7125" w:rsidRPr="00D170E0" w:rsidRDefault="007A7125" w:rsidP="003555DA">
                  <w:pPr>
                    <w:rPr>
                      <w:spacing w:val="-6"/>
                      <w:sz w:val="28"/>
                      <w:szCs w:val="28"/>
                    </w:rPr>
                  </w:pPr>
                  <w:r w:rsidRPr="00D170E0">
                    <w:rPr>
                      <w:spacing w:val="-6"/>
                      <w:sz w:val="28"/>
                      <w:szCs w:val="28"/>
                    </w:rPr>
                    <w:t>Осуществление деятельности на рынке ценных бумаг</w:t>
                  </w:r>
                </w:p>
              </w:txbxContent>
            </v:textbox>
          </v:shape>
        </w:pict>
      </w: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pPr>
    </w:p>
    <w:p w:rsidR="003555DA" w:rsidRDefault="003555DA" w:rsidP="00050941">
      <w:pPr>
        <w:jc w:val="center"/>
        <w:rPr>
          <w:sz w:val="28"/>
          <w:szCs w:val="28"/>
        </w:rPr>
        <w:sectPr w:rsidR="003555DA" w:rsidSect="003555DA">
          <w:pgSz w:w="16838" w:h="11906" w:orient="landscape"/>
          <w:pgMar w:top="1701" w:right="1134" w:bottom="851" w:left="1134" w:header="709" w:footer="709" w:gutter="0"/>
          <w:cols w:space="708"/>
          <w:titlePg/>
          <w:docGrid w:linePitch="360"/>
        </w:sectPr>
      </w:pPr>
    </w:p>
    <w:p w:rsidR="000C44A0" w:rsidRDefault="000C44A0" w:rsidP="000C44A0">
      <w:pPr>
        <w:jc w:val="center"/>
        <w:rPr>
          <w:sz w:val="28"/>
          <w:szCs w:val="28"/>
        </w:rPr>
      </w:pPr>
      <w:r>
        <w:rPr>
          <w:sz w:val="28"/>
          <w:szCs w:val="28"/>
        </w:rPr>
        <w:t>Приложение Г</w:t>
      </w:r>
    </w:p>
    <w:p w:rsidR="000C44A0" w:rsidRDefault="000C44A0" w:rsidP="000C44A0">
      <w:pPr>
        <w:jc w:val="center"/>
        <w:rPr>
          <w:sz w:val="28"/>
          <w:szCs w:val="28"/>
        </w:rPr>
      </w:pPr>
      <w:r>
        <w:rPr>
          <w:sz w:val="28"/>
          <w:szCs w:val="28"/>
        </w:rPr>
        <w:t>(обязательное)</w:t>
      </w:r>
    </w:p>
    <w:p w:rsidR="000C44A0" w:rsidRDefault="000C44A0" w:rsidP="000C44A0">
      <w:pPr>
        <w:jc w:val="center"/>
        <w:rPr>
          <w:sz w:val="28"/>
          <w:szCs w:val="28"/>
        </w:rPr>
      </w:pPr>
    </w:p>
    <w:p w:rsidR="000C44A0" w:rsidRDefault="00671960" w:rsidP="000C44A0">
      <w:pPr>
        <w:spacing w:line="360" w:lineRule="auto"/>
        <w:jc w:val="both"/>
        <w:rPr>
          <w:sz w:val="28"/>
          <w:szCs w:val="28"/>
        </w:rPr>
      </w:pPr>
      <w:r>
        <w:rPr>
          <w:sz w:val="28"/>
          <w:szCs w:val="28"/>
        </w:rPr>
        <w:t>Таблица 3</w:t>
      </w:r>
      <w:r w:rsidR="000C44A0">
        <w:rPr>
          <w:sz w:val="28"/>
          <w:szCs w:val="28"/>
        </w:rPr>
        <w:t xml:space="preserve"> – Бухгалтерский баланс Банка ВТБ 24 (закрытое акционерное общество) ВТБ 24 (ЗАО) на 1 января 2009 года, тыс. руб.</w:t>
      </w:r>
    </w:p>
    <w:tbl>
      <w:tblPr>
        <w:tblStyle w:val="a3"/>
        <w:tblW w:w="0" w:type="auto"/>
        <w:tblBorders>
          <w:bottom w:val="none" w:sz="0" w:space="0" w:color="auto"/>
        </w:tblBorders>
        <w:tblLook w:val="01E0" w:firstRow="1" w:lastRow="1" w:firstColumn="1" w:lastColumn="1" w:noHBand="0" w:noVBand="0"/>
      </w:tblPr>
      <w:tblGrid>
        <w:gridCol w:w="669"/>
        <w:gridCol w:w="3939"/>
        <w:gridCol w:w="1800"/>
        <w:gridCol w:w="1620"/>
        <w:gridCol w:w="1529"/>
      </w:tblGrid>
      <w:tr w:rsidR="000C44A0" w:rsidRPr="000C44A0">
        <w:tc>
          <w:tcPr>
            <w:tcW w:w="669" w:type="dxa"/>
            <w:vAlign w:val="center"/>
          </w:tcPr>
          <w:p w:rsidR="000C44A0" w:rsidRPr="000C44A0" w:rsidRDefault="000C44A0" w:rsidP="000C44A0">
            <w:pPr>
              <w:jc w:val="center"/>
              <w:rPr>
                <w:sz w:val="24"/>
                <w:szCs w:val="24"/>
              </w:rPr>
            </w:pPr>
            <w:r w:rsidRPr="000C44A0">
              <w:rPr>
                <w:sz w:val="24"/>
                <w:szCs w:val="24"/>
              </w:rPr>
              <w:t>№ п</w:t>
            </w:r>
            <w:r w:rsidRPr="000C44A0">
              <w:rPr>
                <w:sz w:val="24"/>
                <w:szCs w:val="24"/>
                <w:lang w:val="en-US"/>
              </w:rPr>
              <w:t>/</w:t>
            </w:r>
            <w:r w:rsidRPr="000C44A0">
              <w:rPr>
                <w:sz w:val="24"/>
                <w:szCs w:val="24"/>
              </w:rPr>
              <w:t>п</w:t>
            </w:r>
          </w:p>
        </w:tc>
        <w:tc>
          <w:tcPr>
            <w:tcW w:w="3939" w:type="dxa"/>
            <w:vAlign w:val="center"/>
          </w:tcPr>
          <w:p w:rsidR="000C44A0" w:rsidRPr="000C44A0" w:rsidRDefault="000C44A0" w:rsidP="000C44A0">
            <w:pPr>
              <w:jc w:val="center"/>
              <w:rPr>
                <w:sz w:val="24"/>
                <w:szCs w:val="24"/>
              </w:rPr>
            </w:pPr>
            <w:r w:rsidRPr="000C44A0">
              <w:rPr>
                <w:sz w:val="24"/>
                <w:szCs w:val="24"/>
              </w:rPr>
              <w:t>Наименование статьи</w:t>
            </w:r>
          </w:p>
        </w:tc>
        <w:tc>
          <w:tcPr>
            <w:tcW w:w="1800" w:type="dxa"/>
            <w:vAlign w:val="center"/>
          </w:tcPr>
          <w:p w:rsidR="000C44A0" w:rsidRPr="000C44A0" w:rsidRDefault="000C44A0" w:rsidP="000C44A0">
            <w:pPr>
              <w:jc w:val="center"/>
              <w:rPr>
                <w:sz w:val="24"/>
                <w:szCs w:val="24"/>
              </w:rPr>
            </w:pPr>
            <w:r w:rsidRPr="000C44A0">
              <w:rPr>
                <w:sz w:val="24"/>
                <w:szCs w:val="24"/>
              </w:rPr>
              <w:t>Данные на отчетную дату</w:t>
            </w:r>
          </w:p>
          <w:p w:rsidR="000C44A0" w:rsidRPr="000C44A0" w:rsidRDefault="000C44A0" w:rsidP="000C44A0">
            <w:pPr>
              <w:jc w:val="center"/>
              <w:rPr>
                <w:sz w:val="24"/>
                <w:szCs w:val="24"/>
              </w:rPr>
            </w:pPr>
            <w:r w:rsidRPr="000C44A0">
              <w:rPr>
                <w:sz w:val="24"/>
                <w:szCs w:val="24"/>
              </w:rPr>
              <w:t>(1 января 2009 год)</w:t>
            </w:r>
          </w:p>
        </w:tc>
        <w:tc>
          <w:tcPr>
            <w:tcW w:w="1620" w:type="dxa"/>
            <w:vAlign w:val="center"/>
          </w:tcPr>
          <w:p w:rsidR="000C44A0" w:rsidRPr="000C44A0" w:rsidRDefault="000C44A0" w:rsidP="000C44A0">
            <w:pPr>
              <w:jc w:val="center"/>
              <w:rPr>
                <w:sz w:val="24"/>
                <w:szCs w:val="24"/>
              </w:rPr>
            </w:pPr>
            <w:r w:rsidRPr="000C44A0">
              <w:rPr>
                <w:sz w:val="24"/>
                <w:szCs w:val="24"/>
              </w:rPr>
              <w:t>Данные на 1 января 2008 года</w:t>
            </w:r>
          </w:p>
        </w:tc>
        <w:tc>
          <w:tcPr>
            <w:tcW w:w="1529" w:type="dxa"/>
            <w:vAlign w:val="center"/>
          </w:tcPr>
          <w:p w:rsidR="000C44A0" w:rsidRPr="000C44A0" w:rsidRDefault="000C44A0" w:rsidP="000C44A0">
            <w:pPr>
              <w:jc w:val="center"/>
              <w:rPr>
                <w:sz w:val="24"/>
                <w:szCs w:val="24"/>
              </w:rPr>
            </w:pPr>
            <w:r w:rsidRPr="000C44A0">
              <w:rPr>
                <w:sz w:val="24"/>
                <w:szCs w:val="24"/>
              </w:rPr>
              <w:t>Данные на 1 января 2007 года</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1</w:t>
            </w:r>
          </w:p>
        </w:tc>
        <w:tc>
          <w:tcPr>
            <w:tcW w:w="3939" w:type="dxa"/>
            <w:vAlign w:val="center"/>
          </w:tcPr>
          <w:p w:rsidR="000C44A0" w:rsidRPr="000C44A0" w:rsidRDefault="000C44A0" w:rsidP="000C44A0">
            <w:pPr>
              <w:jc w:val="center"/>
              <w:rPr>
                <w:sz w:val="24"/>
                <w:szCs w:val="24"/>
              </w:rPr>
            </w:pPr>
            <w:r w:rsidRPr="000C44A0">
              <w:rPr>
                <w:sz w:val="24"/>
                <w:szCs w:val="24"/>
              </w:rPr>
              <w:t>2</w:t>
            </w:r>
          </w:p>
        </w:tc>
        <w:tc>
          <w:tcPr>
            <w:tcW w:w="1800" w:type="dxa"/>
            <w:vAlign w:val="bottom"/>
          </w:tcPr>
          <w:p w:rsidR="000C44A0" w:rsidRPr="000C44A0" w:rsidRDefault="000C44A0" w:rsidP="000C44A0">
            <w:pPr>
              <w:jc w:val="center"/>
              <w:rPr>
                <w:sz w:val="24"/>
                <w:szCs w:val="24"/>
              </w:rPr>
            </w:pPr>
            <w:r w:rsidRPr="000C44A0">
              <w:rPr>
                <w:sz w:val="24"/>
                <w:szCs w:val="24"/>
              </w:rPr>
              <w:t>3</w:t>
            </w:r>
          </w:p>
        </w:tc>
        <w:tc>
          <w:tcPr>
            <w:tcW w:w="1620" w:type="dxa"/>
            <w:vAlign w:val="bottom"/>
          </w:tcPr>
          <w:p w:rsidR="000C44A0" w:rsidRPr="000C44A0" w:rsidRDefault="000C44A0" w:rsidP="000C44A0">
            <w:pPr>
              <w:jc w:val="center"/>
              <w:rPr>
                <w:sz w:val="24"/>
                <w:szCs w:val="24"/>
              </w:rPr>
            </w:pPr>
            <w:r w:rsidRPr="000C44A0">
              <w:rPr>
                <w:sz w:val="24"/>
                <w:szCs w:val="24"/>
              </w:rPr>
              <w:t>4</w:t>
            </w:r>
          </w:p>
        </w:tc>
        <w:tc>
          <w:tcPr>
            <w:tcW w:w="1529" w:type="dxa"/>
            <w:vAlign w:val="bottom"/>
          </w:tcPr>
          <w:p w:rsidR="000C44A0" w:rsidRPr="000C44A0" w:rsidRDefault="000C44A0" w:rsidP="000C44A0">
            <w:pPr>
              <w:jc w:val="center"/>
              <w:rPr>
                <w:sz w:val="24"/>
                <w:szCs w:val="24"/>
              </w:rPr>
            </w:pPr>
            <w:r w:rsidRPr="000C44A0">
              <w:rPr>
                <w:sz w:val="24"/>
                <w:szCs w:val="24"/>
              </w:rPr>
              <w:t>5</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Ι</w:t>
            </w:r>
          </w:p>
        </w:tc>
        <w:tc>
          <w:tcPr>
            <w:tcW w:w="3939" w:type="dxa"/>
            <w:vAlign w:val="center"/>
          </w:tcPr>
          <w:p w:rsidR="000C44A0" w:rsidRPr="000C44A0" w:rsidRDefault="000C44A0" w:rsidP="000C44A0">
            <w:pPr>
              <w:jc w:val="center"/>
              <w:rPr>
                <w:sz w:val="24"/>
                <w:szCs w:val="24"/>
              </w:rPr>
            </w:pPr>
            <w:r w:rsidRPr="000C44A0">
              <w:rPr>
                <w:sz w:val="24"/>
                <w:szCs w:val="24"/>
              </w:rPr>
              <w:t>Активы</w:t>
            </w:r>
          </w:p>
        </w:tc>
        <w:tc>
          <w:tcPr>
            <w:tcW w:w="1800" w:type="dxa"/>
            <w:vAlign w:val="bottom"/>
          </w:tcPr>
          <w:p w:rsidR="000C44A0" w:rsidRPr="000C44A0" w:rsidRDefault="000C44A0" w:rsidP="000C44A0">
            <w:pPr>
              <w:jc w:val="center"/>
              <w:rPr>
                <w:sz w:val="24"/>
                <w:szCs w:val="24"/>
              </w:rPr>
            </w:pPr>
          </w:p>
        </w:tc>
        <w:tc>
          <w:tcPr>
            <w:tcW w:w="1620" w:type="dxa"/>
            <w:vAlign w:val="bottom"/>
          </w:tcPr>
          <w:p w:rsidR="000C44A0" w:rsidRPr="000C44A0" w:rsidRDefault="000C44A0" w:rsidP="000C44A0">
            <w:pPr>
              <w:jc w:val="center"/>
              <w:rPr>
                <w:sz w:val="24"/>
                <w:szCs w:val="24"/>
              </w:rPr>
            </w:pPr>
          </w:p>
        </w:tc>
        <w:tc>
          <w:tcPr>
            <w:tcW w:w="1529" w:type="dxa"/>
            <w:vAlign w:val="bottom"/>
          </w:tcPr>
          <w:p w:rsidR="000C44A0" w:rsidRPr="000C44A0" w:rsidRDefault="000C44A0" w:rsidP="000C44A0">
            <w:pPr>
              <w:jc w:val="center"/>
              <w:rPr>
                <w:sz w:val="24"/>
                <w:szCs w:val="24"/>
              </w:rPr>
            </w:pP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1</w:t>
            </w:r>
          </w:p>
        </w:tc>
        <w:tc>
          <w:tcPr>
            <w:tcW w:w="3939" w:type="dxa"/>
          </w:tcPr>
          <w:p w:rsidR="000C44A0" w:rsidRPr="000C44A0" w:rsidRDefault="000C44A0" w:rsidP="000C44A0">
            <w:pPr>
              <w:rPr>
                <w:sz w:val="24"/>
                <w:szCs w:val="24"/>
              </w:rPr>
            </w:pPr>
            <w:r w:rsidRPr="000C44A0">
              <w:rPr>
                <w:sz w:val="24"/>
                <w:szCs w:val="24"/>
              </w:rPr>
              <w:t>Денежные средства</w:t>
            </w:r>
          </w:p>
        </w:tc>
        <w:tc>
          <w:tcPr>
            <w:tcW w:w="1800" w:type="dxa"/>
            <w:vAlign w:val="bottom"/>
          </w:tcPr>
          <w:p w:rsidR="000C44A0" w:rsidRPr="000C44A0" w:rsidRDefault="000C44A0" w:rsidP="000C44A0">
            <w:pPr>
              <w:jc w:val="center"/>
              <w:rPr>
                <w:sz w:val="24"/>
                <w:szCs w:val="24"/>
              </w:rPr>
            </w:pPr>
            <w:r w:rsidRPr="000C44A0">
              <w:rPr>
                <w:sz w:val="24"/>
                <w:szCs w:val="24"/>
              </w:rPr>
              <w:t>36 402 274</w:t>
            </w:r>
          </w:p>
        </w:tc>
        <w:tc>
          <w:tcPr>
            <w:tcW w:w="1620" w:type="dxa"/>
            <w:vAlign w:val="bottom"/>
          </w:tcPr>
          <w:p w:rsidR="000C44A0" w:rsidRPr="000C44A0" w:rsidRDefault="000C44A0" w:rsidP="000C44A0">
            <w:pPr>
              <w:jc w:val="center"/>
              <w:rPr>
                <w:sz w:val="24"/>
                <w:szCs w:val="24"/>
              </w:rPr>
            </w:pPr>
            <w:r w:rsidRPr="000C44A0">
              <w:rPr>
                <w:sz w:val="24"/>
                <w:szCs w:val="24"/>
              </w:rPr>
              <w:t>15 535 496</w:t>
            </w:r>
          </w:p>
        </w:tc>
        <w:tc>
          <w:tcPr>
            <w:tcW w:w="1529" w:type="dxa"/>
            <w:vAlign w:val="bottom"/>
          </w:tcPr>
          <w:p w:rsidR="000C44A0" w:rsidRPr="000C44A0" w:rsidRDefault="000C44A0" w:rsidP="000C44A0">
            <w:pPr>
              <w:jc w:val="center"/>
              <w:rPr>
                <w:sz w:val="24"/>
                <w:szCs w:val="24"/>
              </w:rPr>
            </w:pPr>
            <w:r w:rsidRPr="000C44A0">
              <w:rPr>
                <w:sz w:val="24"/>
                <w:szCs w:val="24"/>
              </w:rPr>
              <w:t>7 287 003</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2</w:t>
            </w:r>
          </w:p>
        </w:tc>
        <w:tc>
          <w:tcPr>
            <w:tcW w:w="3939" w:type="dxa"/>
          </w:tcPr>
          <w:p w:rsidR="000C44A0" w:rsidRPr="000C44A0" w:rsidRDefault="000C44A0" w:rsidP="000C44A0">
            <w:pPr>
              <w:rPr>
                <w:sz w:val="24"/>
                <w:szCs w:val="24"/>
              </w:rPr>
            </w:pPr>
            <w:r w:rsidRPr="000C44A0">
              <w:rPr>
                <w:sz w:val="24"/>
                <w:szCs w:val="24"/>
              </w:rPr>
              <w:t>Средства кредитных организаций в Центральном Банке Российской Федерации</w:t>
            </w:r>
          </w:p>
        </w:tc>
        <w:tc>
          <w:tcPr>
            <w:tcW w:w="1800" w:type="dxa"/>
            <w:vAlign w:val="bottom"/>
          </w:tcPr>
          <w:p w:rsidR="000C44A0" w:rsidRPr="000C44A0" w:rsidRDefault="000C44A0" w:rsidP="000C44A0">
            <w:pPr>
              <w:jc w:val="center"/>
              <w:rPr>
                <w:sz w:val="24"/>
                <w:szCs w:val="24"/>
              </w:rPr>
            </w:pPr>
            <w:r w:rsidRPr="000C44A0">
              <w:rPr>
                <w:sz w:val="24"/>
                <w:szCs w:val="24"/>
              </w:rPr>
              <w:t>7 001 004</w:t>
            </w:r>
          </w:p>
        </w:tc>
        <w:tc>
          <w:tcPr>
            <w:tcW w:w="1620" w:type="dxa"/>
            <w:vAlign w:val="bottom"/>
          </w:tcPr>
          <w:p w:rsidR="000C44A0" w:rsidRPr="000C44A0" w:rsidRDefault="000C44A0" w:rsidP="000C44A0">
            <w:pPr>
              <w:jc w:val="center"/>
              <w:rPr>
                <w:sz w:val="24"/>
                <w:szCs w:val="24"/>
              </w:rPr>
            </w:pPr>
            <w:r w:rsidRPr="000C44A0">
              <w:rPr>
                <w:sz w:val="24"/>
                <w:szCs w:val="24"/>
              </w:rPr>
              <w:t>8 885 020</w:t>
            </w:r>
          </w:p>
        </w:tc>
        <w:tc>
          <w:tcPr>
            <w:tcW w:w="1529" w:type="dxa"/>
            <w:vAlign w:val="bottom"/>
          </w:tcPr>
          <w:p w:rsidR="000C44A0" w:rsidRPr="000C44A0" w:rsidRDefault="000C44A0" w:rsidP="000C44A0">
            <w:pPr>
              <w:jc w:val="center"/>
              <w:rPr>
                <w:sz w:val="24"/>
                <w:szCs w:val="24"/>
              </w:rPr>
            </w:pPr>
            <w:r w:rsidRPr="000C44A0">
              <w:rPr>
                <w:sz w:val="24"/>
                <w:szCs w:val="24"/>
              </w:rPr>
              <w:t>4 795 225</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2.1</w:t>
            </w:r>
          </w:p>
        </w:tc>
        <w:tc>
          <w:tcPr>
            <w:tcW w:w="3939" w:type="dxa"/>
          </w:tcPr>
          <w:p w:rsidR="000C44A0" w:rsidRPr="000C44A0" w:rsidRDefault="000C44A0" w:rsidP="000C44A0">
            <w:pPr>
              <w:rPr>
                <w:sz w:val="24"/>
                <w:szCs w:val="24"/>
              </w:rPr>
            </w:pPr>
            <w:r w:rsidRPr="000C44A0">
              <w:rPr>
                <w:sz w:val="24"/>
                <w:szCs w:val="24"/>
              </w:rPr>
              <w:t>Обязательные резервы</w:t>
            </w:r>
          </w:p>
        </w:tc>
        <w:tc>
          <w:tcPr>
            <w:tcW w:w="1800" w:type="dxa"/>
            <w:vAlign w:val="bottom"/>
          </w:tcPr>
          <w:p w:rsidR="000C44A0" w:rsidRPr="000C44A0" w:rsidRDefault="000C44A0" w:rsidP="000C44A0">
            <w:pPr>
              <w:jc w:val="center"/>
              <w:rPr>
                <w:sz w:val="24"/>
                <w:szCs w:val="24"/>
              </w:rPr>
            </w:pPr>
            <w:r w:rsidRPr="000C44A0">
              <w:rPr>
                <w:sz w:val="24"/>
                <w:szCs w:val="24"/>
              </w:rPr>
              <w:t>585136</w:t>
            </w:r>
          </w:p>
        </w:tc>
        <w:tc>
          <w:tcPr>
            <w:tcW w:w="1620" w:type="dxa"/>
            <w:vAlign w:val="bottom"/>
          </w:tcPr>
          <w:p w:rsidR="000C44A0" w:rsidRPr="000C44A0" w:rsidRDefault="000C44A0" w:rsidP="000C44A0">
            <w:pPr>
              <w:jc w:val="center"/>
              <w:rPr>
                <w:sz w:val="24"/>
                <w:szCs w:val="24"/>
              </w:rPr>
            </w:pPr>
            <w:r w:rsidRPr="000C44A0">
              <w:rPr>
                <w:sz w:val="24"/>
                <w:szCs w:val="24"/>
              </w:rPr>
              <w:t>3 369 764</w:t>
            </w:r>
          </w:p>
        </w:tc>
        <w:tc>
          <w:tcPr>
            <w:tcW w:w="1529" w:type="dxa"/>
            <w:vAlign w:val="bottom"/>
          </w:tcPr>
          <w:p w:rsidR="000C44A0" w:rsidRPr="000C44A0" w:rsidRDefault="000C44A0" w:rsidP="000C44A0">
            <w:pPr>
              <w:jc w:val="center"/>
              <w:rPr>
                <w:sz w:val="24"/>
                <w:szCs w:val="24"/>
              </w:rPr>
            </w:pPr>
            <w:r w:rsidRPr="000C44A0">
              <w:rPr>
                <w:sz w:val="24"/>
                <w:szCs w:val="24"/>
              </w:rPr>
              <w:t>2 057 213</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3</w:t>
            </w:r>
          </w:p>
        </w:tc>
        <w:tc>
          <w:tcPr>
            <w:tcW w:w="3939" w:type="dxa"/>
          </w:tcPr>
          <w:p w:rsidR="000C44A0" w:rsidRPr="000C44A0" w:rsidRDefault="000C44A0" w:rsidP="000C44A0">
            <w:pPr>
              <w:rPr>
                <w:sz w:val="24"/>
                <w:szCs w:val="24"/>
              </w:rPr>
            </w:pPr>
            <w:r w:rsidRPr="000C44A0">
              <w:rPr>
                <w:sz w:val="24"/>
                <w:szCs w:val="24"/>
              </w:rPr>
              <w:t>Средства в кредитных организациях</w:t>
            </w:r>
          </w:p>
        </w:tc>
        <w:tc>
          <w:tcPr>
            <w:tcW w:w="1800" w:type="dxa"/>
            <w:vAlign w:val="bottom"/>
          </w:tcPr>
          <w:p w:rsidR="000C44A0" w:rsidRPr="000C44A0" w:rsidRDefault="000C44A0" w:rsidP="000C44A0">
            <w:pPr>
              <w:jc w:val="center"/>
              <w:rPr>
                <w:sz w:val="24"/>
                <w:szCs w:val="24"/>
              </w:rPr>
            </w:pPr>
            <w:r w:rsidRPr="000C44A0">
              <w:rPr>
                <w:sz w:val="24"/>
                <w:szCs w:val="24"/>
              </w:rPr>
              <w:t>52 807 721</w:t>
            </w:r>
          </w:p>
        </w:tc>
        <w:tc>
          <w:tcPr>
            <w:tcW w:w="1620" w:type="dxa"/>
            <w:vAlign w:val="bottom"/>
          </w:tcPr>
          <w:p w:rsidR="000C44A0" w:rsidRPr="000C44A0" w:rsidRDefault="000C44A0" w:rsidP="000C44A0">
            <w:pPr>
              <w:jc w:val="center"/>
              <w:rPr>
                <w:sz w:val="24"/>
                <w:szCs w:val="24"/>
              </w:rPr>
            </w:pPr>
            <w:r w:rsidRPr="000C44A0">
              <w:rPr>
                <w:sz w:val="24"/>
                <w:szCs w:val="24"/>
              </w:rPr>
              <w:t>3 882 130</w:t>
            </w:r>
          </w:p>
        </w:tc>
        <w:tc>
          <w:tcPr>
            <w:tcW w:w="1529" w:type="dxa"/>
            <w:vAlign w:val="bottom"/>
          </w:tcPr>
          <w:p w:rsidR="000C44A0" w:rsidRPr="000C44A0" w:rsidRDefault="000C44A0" w:rsidP="000C44A0">
            <w:pPr>
              <w:jc w:val="center"/>
              <w:rPr>
                <w:sz w:val="24"/>
                <w:szCs w:val="24"/>
              </w:rPr>
            </w:pPr>
            <w:r w:rsidRPr="000C44A0">
              <w:rPr>
                <w:sz w:val="24"/>
                <w:szCs w:val="24"/>
              </w:rPr>
              <w:t>1 783 720</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4</w:t>
            </w:r>
          </w:p>
        </w:tc>
        <w:tc>
          <w:tcPr>
            <w:tcW w:w="3939" w:type="dxa"/>
          </w:tcPr>
          <w:p w:rsidR="000C44A0" w:rsidRPr="000C44A0" w:rsidRDefault="000C44A0" w:rsidP="000C44A0">
            <w:pPr>
              <w:rPr>
                <w:sz w:val="24"/>
                <w:szCs w:val="24"/>
              </w:rPr>
            </w:pPr>
            <w:r w:rsidRPr="000C44A0">
              <w:rPr>
                <w:sz w:val="24"/>
                <w:szCs w:val="24"/>
              </w:rPr>
              <w:t>Чистые вложения в ценные бумаги, оцениваемые по справедливой стоимости через прибыль или убыток</w:t>
            </w:r>
          </w:p>
        </w:tc>
        <w:tc>
          <w:tcPr>
            <w:tcW w:w="1800" w:type="dxa"/>
            <w:vAlign w:val="bottom"/>
          </w:tcPr>
          <w:p w:rsidR="000C44A0" w:rsidRPr="000C44A0" w:rsidRDefault="000C44A0" w:rsidP="000C44A0">
            <w:pPr>
              <w:jc w:val="center"/>
              <w:rPr>
                <w:sz w:val="24"/>
                <w:szCs w:val="24"/>
              </w:rPr>
            </w:pPr>
            <w:r w:rsidRPr="000C44A0">
              <w:rPr>
                <w:sz w:val="24"/>
                <w:szCs w:val="24"/>
              </w:rPr>
              <w:t>28 803 904</w:t>
            </w:r>
          </w:p>
        </w:tc>
        <w:tc>
          <w:tcPr>
            <w:tcW w:w="1620" w:type="dxa"/>
            <w:vAlign w:val="bottom"/>
          </w:tcPr>
          <w:p w:rsidR="000C44A0" w:rsidRPr="000C44A0" w:rsidRDefault="000C44A0" w:rsidP="000C44A0">
            <w:pPr>
              <w:jc w:val="center"/>
              <w:rPr>
                <w:sz w:val="24"/>
                <w:szCs w:val="24"/>
              </w:rPr>
            </w:pPr>
            <w:r w:rsidRPr="000C44A0">
              <w:rPr>
                <w:sz w:val="24"/>
                <w:szCs w:val="24"/>
              </w:rPr>
              <w:t>25 144 556</w:t>
            </w:r>
          </w:p>
        </w:tc>
        <w:tc>
          <w:tcPr>
            <w:tcW w:w="1529" w:type="dxa"/>
            <w:vAlign w:val="bottom"/>
          </w:tcPr>
          <w:p w:rsidR="000C44A0" w:rsidRPr="000C44A0" w:rsidRDefault="000C44A0" w:rsidP="000C44A0">
            <w:pPr>
              <w:jc w:val="center"/>
              <w:rPr>
                <w:sz w:val="24"/>
                <w:szCs w:val="24"/>
              </w:rPr>
            </w:pPr>
            <w:r w:rsidRPr="000C44A0">
              <w:rPr>
                <w:sz w:val="24"/>
                <w:szCs w:val="24"/>
              </w:rPr>
              <w:t>5 869 159</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5</w:t>
            </w:r>
          </w:p>
        </w:tc>
        <w:tc>
          <w:tcPr>
            <w:tcW w:w="3939" w:type="dxa"/>
          </w:tcPr>
          <w:p w:rsidR="000C44A0" w:rsidRPr="000C44A0" w:rsidRDefault="000C44A0" w:rsidP="000C44A0">
            <w:pPr>
              <w:rPr>
                <w:sz w:val="24"/>
                <w:szCs w:val="24"/>
              </w:rPr>
            </w:pPr>
            <w:r w:rsidRPr="000C44A0">
              <w:rPr>
                <w:sz w:val="24"/>
                <w:szCs w:val="24"/>
              </w:rPr>
              <w:t>Чистая ссудная задолженность</w:t>
            </w:r>
          </w:p>
        </w:tc>
        <w:tc>
          <w:tcPr>
            <w:tcW w:w="1800" w:type="dxa"/>
            <w:vAlign w:val="bottom"/>
          </w:tcPr>
          <w:p w:rsidR="000C44A0" w:rsidRPr="000C44A0" w:rsidRDefault="000C44A0" w:rsidP="000C44A0">
            <w:pPr>
              <w:jc w:val="center"/>
              <w:rPr>
                <w:sz w:val="24"/>
                <w:szCs w:val="24"/>
              </w:rPr>
            </w:pPr>
            <w:r w:rsidRPr="000C44A0">
              <w:rPr>
                <w:sz w:val="24"/>
                <w:szCs w:val="24"/>
              </w:rPr>
              <w:t>455 798 210</w:t>
            </w:r>
          </w:p>
        </w:tc>
        <w:tc>
          <w:tcPr>
            <w:tcW w:w="1620" w:type="dxa"/>
            <w:vAlign w:val="bottom"/>
          </w:tcPr>
          <w:p w:rsidR="000C44A0" w:rsidRPr="000C44A0" w:rsidRDefault="000C44A0" w:rsidP="000C44A0">
            <w:pPr>
              <w:jc w:val="center"/>
              <w:rPr>
                <w:sz w:val="24"/>
                <w:szCs w:val="24"/>
              </w:rPr>
            </w:pPr>
            <w:r w:rsidRPr="000C44A0">
              <w:rPr>
                <w:sz w:val="24"/>
                <w:szCs w:val="24"/>
              </w:rPr>
              <w:t>260 951 716</w:t>
            </w:r>
          </w:p>
        </w:tc>
        <w:tc>
          <w:tcPr>
            <w:tcW w:w="1529" w:type="dxa"/>
            <w:vAlign w:val="bottom"/>
          </w:tcPr>
          <w:p w:rsidR="000C44A0" w:rsidRPr="000C44A0" w:rsidRDefault="000C44A0" w:rsidP="000C44A0">
            <w:pPr>
              <w:jc w:val="center"/>
              <w:rPr>
                <w:sz w:val="24"/>
                <w:szCs w:val="24"/>
              </w:rPr>
            </w:pPr>
            <w:r w:rsidRPr="000C44A0">
              <w:rPr>
                <w:sz w:val="24"/>
                <w:szCs w:val="24"/>
              </w:rPr>
              <w:t>140 989 342</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6</w:t>
            </w:r>
          </w:p>
        </w:tc>
        <w:tc>
          <w:tcPr>
            <w:tcW w:w="3939" w:type="dxa"/>
          </w:tcPr>
          <w:p w:rsidR="000C44A0" w:rsidRPr="000C44A0" w:rsidRDefault="000C44A0" w:rsidP="000C44A0">
            <w:pPr>
              <w:rPr>
                <w:sz w:val="24"/>
                <w:szCs w:val="24"/>
              </w:rPr>
            </w:pPr>
            <w:r w:rsidRPr="000C44A0">
              <w:rPr>
                <w:sz w:val="24"/>
                <w:szCs w:val="24"/>
              </w:rPr>
              <w:t xml:space="preserve">Чистые вложения в ценные бумаги и другие финансовые активы, </w:t>
            </w:r>
            <w:r w:rsidRPr="000C44A0">
              <w:rPr>
                <w:spacing w:val="-4"/>
                <w:sz w:val="24"/>
                <w:szCs w:val="24"/>
              </w:rPr>
              <w:t>имеющиеся в наличии для продажи</w:t>
            </w:r>
          </w:p>
        </w:tc>
        <w:tc>
          <w:tcPr>
            <w:tcW w:w="1800" w:type="dxa"/>
            <w:vAlign w:val="bottom"/>
          </w:tcPr>
          <w:p w:rsidR="000C44A0" w:rsidRPr="000C44A0" w:rsidRDefault="000C44A0" w:rsidP="000C44A0">
            <w:pPr>
              <w:jc w:val="center"/>
              <w:rPr>
                <w:sz w:val="24"/>
                <w:szCs w:val="24"/>
              </w:rPr>
            </w:pPr>
            <w:r w:rsidRPr="000C44A0">
              <w:rPr>
                <w:sz w:val="24"/>
                <w:szCs w:val="24"/>
              </w:rPr>
              <w:t>369 026</w:t>
            </w:r>
          </w:p>
        </w:tc>
        <w:tc>
          <w:tcPr>
            <w:tcW w:w="1620" w:type="dxa"/>
            <w:vAlign w:val="bottom"/>
          </w:tcPr>
          <w:p w:rsidR="000C44A0" w:rsidRPr="000C44A0" w:rsidRDefault="000C44A0" w:rsidP="000C44A0">
            <w:pPr>
              <w:jc w:val="center"/>
              <w:rPr>
                <w:sz w:val="24"/>
                <w:szCs w:val="24"/>
              </w:rPr>
            </w:pPr>
            <w:r w:rsidRPr="000C44A0">
              <w:rPr>
                <w:sz w:val="24"/>
                <w:szCs w:val="24"/>
              </w:rPr>
              <w:t>366 459</w:t>
            </w:r>
          </w:p>
        </w:tc>
        <w:tc>
          <w:tcPr>
            <w:tcW w:w="1529" w:type="dxa"/>
            <w:vAlign w:val="bottom"/>
          </w:tcPr>
          <w:p w:rsidR="000C44A0" w:rsidRPr="000C44A0" w:rsidRDefault="000C44A0" w:rsidP="000C44A0">
            <w:pPr>
              <w:jc w:val="center"/>
              <w:rPr>
                <w:sz w:val="24"/>
                <w:szCs w:val="24"/>
              </w:rPr>
            </w:pPr>
            <w:r w:rsidRPr="000C44A0">
              <w:rPr>
                <w:sz w:val="24"/>
                <w:szCs w:val="24"/>
              </w:rPr>
              <w:t>1 967 233</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6.1</w:t>
            </w:r>
          </w:p>
        </w:tc>
        <w:tc>
          <w:tcPr>
            <w:tcW w:w="3939" w:type="dxa"/>
          </w:tcPr>
          <w:p w:rsidR="000C44A0" w:rsidRPr="000C44A0" w:rsidRDefault="000C44A0" w:rsidP="000C44A0">
            <w:pPr>
              <w:rPr>
                <w:sz w:val="24"/>
                <w:szCs w:val="24"/>
              </w:rPr>
            </w:pPr>
            <w:r w:rsidRPr="000C44A0">
              <w:rPr>
                <w:sz w:val="24"/>
                <w:szCs w:val="24"/>
              </w:rPr>
              <w:t>Инвестиции в дочерние и зависимые организации</w:t>
            </w:r>
          </w:p>
        </w:tc>
        <w:tc>
          <w:tcPr>
            <w:tcW w:w="1800" w:type="dxa"/>
            <w:vAlign w:val="bottom"/>
          </w:tcPr>
          <w:p w:rsidR="000C44A0" w:rsidRPr="000C44A0" w:rsidRDefault="000C44A0" w:rsidP="000C44A0">
            <w:pPr>
              <w:jc w:val="center"/>
              <w:rPr>
                <w:sz w:val="24"/>
                <w:szCs w:val="24"/>
              </w:rPr>
            </w:pPr>
            <w:r w:rsidRPr="000C44A0">
              <w:rPr>
                <w:sz w:val="24"/>
                <w:szCs w:val="24"/>
              </w:rPr>
              <w:t>32 520</w:t>
            </w:r>
          </w:p>
        </w:tc>
        <w:tc>
          <w:tcPr>
            <w:tcW w:w="1620" w:type="dxa"/>
            <w:vAlign w:val="bottom"/>
          </w:tcPr>
          <w:p w:rsidR="000C44A0" w:rsidRPr="000C44A0" w:rsidRDefault="000C44A0" w:rsidP="000C44A0">
            <w:pPr>
              <w:jc w:val="center"/>
              <w:rPr>
                <w:sz w:val="24"/>
                <w:szCs w:val="24"/>
              </w:rPr>
            </w:pPr>
            <w:r w:rsidRPr="000C44A0">
              <w:rPr>
                <w:sz w:val="24"/>
                <w:szCs w:val="24"/>
              </w:rPr>
              <w:t>32 520</w:t>
            </w:r>
          </w:p>
        </w:tc>
        <w:tc>
          <w:tcPr>
            <w:tcW w:w="1529" w:type="dxa"/>
            <w:vAlign w:val="bottom"/>
          </w:tcPr>
          <w:p w:rsidR="000C44A0" w:rsidRPr="000C44A0" w:rsidRDefault="000C44A0" w:rsidP="000C44A0">
            <w:pPr>
              <w:jc w:val="center"/>
              <w:rPr>
                <w:sz w:val="24"/>
                <w:szCs w:val="24"/>
              </w:rPr>
            </w:pPr>
            <w:r w:rsidRPr="000C44A0">
              <w:rPr>
                <w:sz w:val="24"/>
                <w:szCs w:val="24"/>
              </w:rPr>
              <w:t>0</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7</w:t>
            </w:r>
          </w:p>
        </w:tc>
        <w:tc>
          <w:tcPr>
            <w:tcW w:w="3939" w:type="dxa"/>
          </w:tcPr>
          <w:p w:rsidR="000C44A0" w:rsidRPr="000C44A0" w:rsidRDefault="000C44A0" w:rsidP="000C44A0">
            <w:pPr>
              <w:rPr>
                <w:sz w:val="24"/>
                <w:szCs w:val="24"/>
              </w:rPr>
            </w:pPr>
            <w:r w:rsidRPr="000C44A0">
              <w:rPr>
                <w:sz w:val="24"/>
                <w:szCs w:val="24"/>
              </w:rPr>
              <w:t>Чистые вложения в ценные бумаги, удерживаемые до погашения</w:t>
            </w:r>
          </w:p>
        </w:tc>
        <w:tc>
          <w:tcPr>
            <w:tcW w:w="1800" w:type="dxa"/>
            <w:vAlign w:val="bottom"/>
          </w:tcPr>
          <w:p w:rsidR="000C44A0" w:rsidRPr="000C44A0" w:rsidRDefault="000C44A0" w:rsidP="000C44A0">
            <w:pPr>
              <w:jc w:val="center"/>
              <w:rPr>
                <w:sz w:val="24"/>
                <w:szCs w:val="24"/>
              </w:rPr>
            </w:pPr>
            <w:r w:rsidRPr="000C44A0">
              <w:rPr>
                <w:sz w:val="24"/>
                <w:szCs w:val="24"/>
              </w:rPr>
              <w:t>6 279 933</w:t>
            </w:r>
          </w:p>
        </w:tc>
        <w:tc>
          <w:tcPr>
            <w:tcW w:w="1620" w:type="dxa"/>
            <w:vAlign w:val="bottom"/>
          </w:tcPr>
          <w:p w:rsidR="000C44A0" w:rsidRPr="000C44A0" w:rsidRDefault="000C44A0" w:rsidP="000C44A0">
            <w:pPr>
              <w:jc w:val="center"/>
              <w:rPr>
                <w:sz w:val="24"/>
                <w:szCs w:val="24"/>
              </w:rPr>
            </w:pPr>
            <w:r w:rsidRPr="000C44A0">
              <w:rPr>
                <w:sz w:val="24"/>
                <w:szCs w:val="24"/>
              </w:rPr>
              <w:t>0</w:t>
            </w:r>
          </w:p>
        </w:tc>
        <w:tc>
          <w:tcPr>
            <w:tcW w:w="1529" w:type="dxa"/>
            <w:vAlign w:val="bottom"/>
          </w:tcPr>
          <w:p w:rsidR="000C44A0" w:rsidRPr="000C44A0" w:rsidRDefault="000C44A0" w:rsidP="000C44A0">
            <w:pPr>
              <w:jc w:val="center"/>
              <w:rPr>
                <w:sz w:val="24"/>
                <w:szCs w:val="24"/>
              </w:rPr>
            </w:pPr>
            <w:r w:rsidRPr="000C44A0">
              <w:rPr>
                <w:sz w:val="24"/>
                <w:szCs w:val="24"/>
              </w:rPr>
              <w:t>0</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8</w:t>
            </w:r>
          </w:p>
        </w:tc>
        <w:tc>
          <w:tcPr>
            <w:tcW w:w="3939" w:type="dxa"/>
          </w:tcPr>
          <w:p w:rsidR="000C44A0" w:rsidRPr="000C44A0" w:rsidRDefault="000C44A0" w:rsidP="000C44A0">
            <w:pPr>
              <w:rPr>
                <w:sz w:val="24"/>
                <w:szCs w:val="24"/>
              </w:rPr>
            </w:pPr>
            <w:r w:rsidRPr="000C44A0">
              <w:rPr>
                <w:sz w:val="24"/>
                <w:szCs w:val="24"/>
              </w:rPr>
              <w:t xml:space="preserve"> Основные средства, нематериальные активы и материальные запасы</w:t>
            </w:r>
          </w:p>
        </w:tc>
        <w:tc>
          <w:tcPr>
            <w:tcW w:w="1800" w:type="dxa"/>
            <w:vAlign w:val="bottom"/>
          </w:tcPr>
          <w:p w:rsidR="000C44A0" w:rsidRPr="000C44A0" w:rsidRDefault="000C44A0" w:rsidP="000C44A0">
            <w:pPr>
              <w:jc w:val="center"/>
              <w:rPr>
                <w:sz w:val="24"/>
                <w:szCs w:val="24"/>
              </w:rPr>
            </w:pPr>
            <w:r w:rsidRPr="000C44A0">
              <w:rPr>
                <w:sz w:val="24"/>
                <w:szCs w:val="24"/>
              </w:rPr>
              <w:t>6 493 997</w:t>
            </w:r>
          </w:p>
        </w:tc>
        <w:tc>
          <w:tcPr>
            <w:tcW w:w="1620" w:type="dxa"/>
            <w:vAlign w:val="bottom"/>
          </w:tcPr>
          <w:p w:rsidR="000C44A0" w:rsidRPr="000C44A0" w:rsidRDefault="000C44A0" w:rsidP="000C44A0">
            <w:pPr>
              <w:jc w:val="center"/>
              <w:rPr>
                <w:sz w:val="24"/>
                <w:szCs w:val="24"/>
              </w:rPr>
            </w:pPr>
            <w:r w:rsidRPr="000C44A0">
              <w:rPr>
                <w:sz w:val="24"/>
                <w:szCs w:val="24"/>
              </w:rPr>
              <w:t>4 583 872</w:t>
            </w:r>
          </w:p>
        </w:tc>
        <w:tc>
          <w:tcPr>
            <w:tcW w:w="1529" w:type="dxa"/>
            <w:vAlign w:val="bottom"/>
          </w:tcPr>
          <w:p w:rsidR="000C44A0" w:rsidRPr="000C44A0" w:rsidRDefault="000C44A0" w:rsidP="000C44A0">
            <w:pPr>
              <w:jc w:val="center"/>
              <w:rPr>
                <w:sz w:val="24"/>
                <w:szCs w:val="24"/>
              </w:rPr>
            </w:pPr>
            <w:r w:rsidRPr="000C44A0">
              <w:rPr>
                <w:sz w:val="24"/>
                <w:szCs w:val="24"/>
              </w:rPr>
              <w:t>2 149 845</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9</w:t>
            </w:r>
          </w:p>
        </w:tc>
        <w:tc>
          <w:tcPr>
            <w:tcW w:w="3939" w:type="dxa"/>
          </w:tcPr>
          <w:p w:rsidR="000C44A0" w:rsidRPr="000C44A0" w:rsidRDefault="000C44A0" w:rsidP="000C44A0">
            <w:pPr>
              <w:rPr>
                <w:sz w:val="24"/>
                <w:szCs w:val="24"/>
              </w:rPr>
            </w:pPr>
            <w:r w:rsidRPr="000C44A0">
              <w:rPr>
                <w:sz w:val="24"/>
                <w:szCs w:val="24"/>
              </w:rPr>
              <w:t xml:space="preserve"> Прочие активы</w:t>
            </w:r>
          </w:p>
        </w:tc>
        <w:tc>
          <w:tcPr>
            <w:tcW w:w="1800" w:type="dxa"/>
            <w:vAlign w:val="bottom"/>
          </w:tcPr>
          <w:p w:rsidR="000C44A0" w:rsidRPr="000C44A0" w:rsidRDefault="000C44A0" w:rsidP="000C44A0">
            <w:pPr>
              <w:jc w:val="center"/>
              <w:rPr>
                <w:sz w:val="24"/>
                <w:szCs w:val="24"/>
              </w:rPr>
            </w:pPr>
            <w:r w:rsidRPr="000C44A0">
              <w:rPr>
                <w:sz w:val="24"/>
                <w:szCs w:val="24"/>
              </w:rPr>
              <w:t>7 687 730</w:t>
            </w:r>
          </w:p>
        </w:tc>
        <w:tc>
          <w:tcPr>
            <w:tcW w:w="1620" w:type="dxa"/>
            <w:vAlign w:val="bottom"/>
          </w:tcPr>
          <w:p w:rsidR="000C44A0" w:rsidRPr="000C44A0" w:rsidRDefault="000C44A0" w:rsidP="000C44A0">
            <w:pPr>
              <w:jc w:val="center"/>
              <w:rPr>
                <w:sz w:val="24"/>
                <w:szCs w:val="24"/>
              </w:rPr>
            </w:pPr>
            <w:r w:rsidRPr="000C44A0">
              <w:rPr>
                <w:sz w:val="24"/>
                <w:szCs w:val="24"/>
              </w:rPr>
              <w:t>4 109 635</w:t>
            </w:r>
          </w:p>
        </w:tc>
        <w:tc>
          <w:tcPr>
            <w:tcW w:w="1529" w:type="dxa"/>
            <w:vAlign w:val="bottom"/>
          </w:tcPr>
          <w:p w:rsidR="000C44A0" w:rsidRPr="000C44A0" w:rsidRDefault="000C44A0" w:rsidP="000C44A0">
            <w:pPr>
              <w:jc w:val="center"/>
              <w:rPr>
                <w:sz w:val="24"/>
                <w:szCs w:val="24"/>
              </w:rPr>
            </w:pPr>
            <w:r w:rsidRPr="000C44A0">
              <w:rPr>
                <w:sz w:val="24"/>
                <w:szCs w:val="24"/>
              </w:rPr>
              <w:t>1 310 893</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10</w:t>
            </w:r>
          </w:p>
        </w:tc>
        <w:tc>
          <w:tcPr>
            <w:tcW w:w="3939" w:type="dxa"/>
          </w:tcPr>
          <w:p w:rsidR="000C44A0" w:rsidRPr="000C44A0" w:rsidRDefault="000C44A0" w:rsidP="000C44A0">
            <w:pPr>
              <w:rPr>
                <w:sz w:val="24"/>
                <w:szCs w:val="24"/>
              </w:rPr>
            </w:pPr>
            <w:r w:rsidRPr="000C44A0">
              <w:rPr>
                <w:sz w:val="24"/>
                <w:szCs w:val="24"/>
              </w:rPr>
              <w:t>Всего активов</w:t>
            </w:r>
          </w:p>
        </w:tc>
        <w:tc>
          <w:tcPr>
            <w:tcW w:w="1800" w:type="dxa"/>
            <w:vAlign w:val="bottom"/>
          </w:tcPr>
          <w:p w:rsidR="000C44A0" w:rsidRPr="000C44A0" w:rsidRDefault="000C44A0" w:rsidP="000C44A0">
            <w:pPr>
              <w:jc w:val="center"/>
              <w:rPr>
                <w:sz w:val="24"/>
                <w:szCs w:val="24"/>
              </w:rPr>
            </w:pPr>
            <w:r w:rsidRPr="000C44A0">
              <w:rPr>
                <w:sz w:val="24"/>
                <w:szCs w:val="24"/>
              </w:rPr>
              <w:t>601 643 799</w:t>
            </w:r>
          </w:p>
        </w:tc>
        <w:tc>
          <w:tcPr>
            <w:tcW w:w="1620" w:type="dxa"/>
            <w:vAlign w:val="bottom"/>
          </w:tcPr>
          <w:p w:rsidR="000C44A0" w:rsidRPr="000C44A0" w:rsidRDefault="000C44A0" w:rsidP="000C44A0">
            <w:pPr>
              <w:jc w:val="center"/>
              <w:rPr>
                <w:sz w:val="24"/>
                <w:szCs w:val="24"/>
              </w:rPr>
            </w:pPr>
            <w:r w:rsidRPr="000C44A0">
              <w:rPr>
                <w:sz w:val="24"/>
                <w:szCs w:val="24"/>
              </w:rPr>
              <w:t>323 458 884</w:t>
            </w:r>
          </w:p>
        </w:tc>
        <w:tc>
          <w:tcPr>
            <w:tcW w:w="1529" w:type="dxa"/>
            <w:vAlign w:val="bottom"/>
          </w:tcPr>
          <w:p w:rsidR="000C44A0" w:rsidRPr="000C44A0" w:rsidRDefault="000C44A0" w:rsidP="000C44A0">
            <w:pPr>
              <w:jc w:val="center"/>
              <w:rPr>
                <w:sz w:val="24"/>
                <w:szCs w:val="24"/>
              </w:rPr>
            </w:pPr>
            <w:r w:rsidRPr="000C44A0">
              <w:rPr>
                <w:sz w:val="24"/>
                <w:szCs w:val="24"/>
              </w:rPr>
              <w:t>166 152 420</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ΙΙ</w:t>
            </w:r>
          </w:p>
        </w:tc>
        <w:tc>
          <w:tcPr>
            <w:tcW w:w="3939" w:type="dxa"/>
          </w:tcPr>
          <w:p w:rsidR="000C44A0" w:rsidRPr="000C44A0" w:rsidRDefault="000C44A0" w:rsidP="000C44A0">
            <w:pPr>
              <w:rPr>
                <w:sz w:val="24"/>
                <w:szCs w:val="24"/>
              </w:rPr>
            </w:pPr>
            <w:r w:rsidRPr="000C44A0">
              <w:rPr>
                <w:sz w:val="24"/>
                <w:szCs w:val="24"/>
              </w:rPr>
              <w:t>Пассивы</w:t>
            </w:r>
          </w:p>
        </w:tc>
        <w:tc>
          <w:tcPr>
            <w:tcW w:w="1800" w:type="dxa"/>
            <w:vAlign w:val="bottom"/>
          </w:tcPr>
          <w:p w:rsidR="000C44A0" w:rsidRPr="000C44A0" w:rsidRDefault="000C44A0" w:rsidP="000C44A0">
            <w:pPr>
              <w:jc w:val="center"/>
              <w:rPr>
                <w:sz w:val="24"/>
                <w:szCs w:val="24"/>
              </w:rPr>
            </w:pPr>
          </w:p>
        </w:tc>
        <w:tc>
          <w:tcPr>
            <w:tcW w:w="1620" w:type="dxa"/>
            <w:vAlign w:val="bottom"/>
          </w:tcPr>
          <w:p w:rsidR="000C44A0" w:rsidRPr="000C44A0" w:rsidRDefault="000C44A0" w:rsidP="000C44A0">
            <w:pPr>
              <w:jc w:val="center"/>
              <w:rPr>
                <w:sz w:val="24"/>
                <w:szCs w:val="24"/>
              </w:rPr>
            </w:pPr>
          </w:p>
        </w:tc>
        <w:tc>
          <w:tcPr>
            <w:tcW w:w="1529" w:type="dxa"/>
            <w:vAlign w:val="bottom"/>
          </w:tcPr>
          <w:p w:rsidR="000C44A0" w:rsidRPr="000C44A0" w:rsidRDefault="000C44A0" w:rsidP="000C44A0">
            <w:pPr>
              <w:jc w:val="center"/>
              <w:rPr>
                <w:sz w:val="24"/>
                <w:szCs w:val="24"/>
              </w:rPr>
            </w:pP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11</w:t>
            </w:r>
          </w:p>
        </w:tc>
        <w:tc>
          <w:tcPr>
            <w:tcW w:w="3939" w:type="dxa"/>
          </w:tcPr>
          <w:p w:rsidR="000C44A0" w:rsidRPr="000C44A0" w:rsidRDefault="000C44A0" w:rsidP="000C44A0">
            <w:pPr>
              <w:rPr>
                <w:sz w:val="24"/>
                <w:szCs w:val="24"/>
              </w:rPr>
            </w:pPr>
            <w:r w:rsidRPr="000C44A0">
              <w:rPr>
                <w:sz w:val="24"/>
                <w:szCs w:val="24"/>
              </w:rPr>
              <w:t>Кредиты, депозиты и прочие средства Центрального банка Российской Федерации</w:t>
            </w:r>
          </w:p>
        </w:tc>
        <w:tc>
          <w:tcPr>
            <w:tcW w:w="1800" w:type="dxa"/>
            <w:vAlign w:val="bottom"/>
          </w:tcPr>
          <w:p w:rsidR="000C44A0" w:rsidRPr="000C44A0" w:rsidRDefault="000C44A0" w:rsidP="000C44A0">
            <w:pPr>
              <w:jc w:val="center"/>
              <w:rPr>
                <w:sz w:val="24"/>
                <w:szCs w:val="24"/>
              </w:rPr>
            </w:pPr>
            <w:r w:rsidRPr="000C44A0">
              <w:rPr>
                <w:sz w:val="24"/>
                <w:szCs w:val="24"/>
              </w:rPr>
              <w:t>88 103 245</w:t>
            </w:r>
          </w:p>
        </w:tc>
        <w:tc>
          <w:tcPr>
            <w:tcW w:w="1620" w:type="dxa"/>
            <w:vAlign w:val="bottom"/>
          </w:tcPr>
          <w:p w:rsidR="000C44A0" w:rsidRPr="000C44A0" w:rsidRDefault="000C44A0" w:rsidP="000C44A0">
            <w:pPr>
              <w:jc w:val="center"/>
              <w:rPr>
                <w:sz w:val="24"/>
                <w:szCs w:val="24"/>
              </w:rPr>
            </w:pPr>
            <w:r w:rsidRPr="000C44A0">
              <w:rPr>
                <w:sz w:val="24"/>
                <w:szCs w:val="24"/>
              </w:rPr>
              <w:t>0</w:t>
            </w:r>
          </w:p>
        </w:tc>
        <w:tc>
          <w:tcPr>
            <w:tcW w:w="1529" w:type="dxa"/>
            <w:vAlign w:val="bottom"/>
          </w:tcPr>
          <w:p w:rsidR="000C44A0" w:rsidRPr="000C44A0" w:rsidRDefault="000C44A0" w:rsidP="000C44A0">
            <w:pPr>
              <w:jc w:val="center"/>
              <w:rPr>
                <w:sz w:val="24"/>
                <w:szCs w:val="24"/>
              </w:rPr>
            </w:pPr>
            <w:r w:rsidRPr="000C44A0">
              <w:rPr>
                <w:sz w:val="24"/>
                <w:szCs w:val="24"/>
              </w:rPr>
              <w:t>0</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12</w:t>
            </w:r>
          </w:p>
        </w:tc>
        <w:tc>
          <w:tcPr>
            <w:tcW w:w="3939" w:type="dxa"/>
          </w:tcPr>
          <w:p w:rsidR="000C44A0" w:rsidRPr="000C44A0" w:rsidRDefault="000C44A0" w:rsidP="000C44A0">
            <w:pPr>
              <w:rPr>
                <w:sz w:val="24"/>
                <w:szCs w:val="24"/>
              </w:rPr>
            </w:pPr>
            <w:r w:rsidRPr="000C44A0">
              <w:rPr>
                <w:sz w:val="24"/>
                <w:szCs w:val="24"/>
              </w:rPr>
              <w:t>Средства кредитных организаций</w:t>
            </w:r>
          </w:p>
        </w:tc>
        <w:tc>
          <w:tcPr>
            <w:tcW w:w="1800" w:type="dxa"/>
            <w:vAlign w:val="bottom"/>
          </w:tcPr>
          <w:p w:rsidR="000C44A0" w:rsidRPr="000C44A0" w:rsidRDefault="000C44A0" w:rsidP="000C44A0">
            <w:pPr>
              <w:jc w:val="center"/>
              <w:rPr>
                <w:sz w:val="24"/>
                <w:szCs w:val="24"/>
              </w:rPr>
            </w:pPr>
            <w:r w:rsidRPr="000C44A0">
              <w:rPr>
                <w:sz w:val="24"/>
                <w:szCs w:val="24"/>
              </w:rPr>
              <w:t>62 753 260</w:t>
            </w:r>
          </w:p>
        </w:tc>
        <w:tc>
          <w:tcPr>
            <w:tcW w:w="1620" w:type="dxa"/>
            <w:vAlign w:val="bottom"/>
          </w:tcPr>
          <w:p w:rsidR="000C44A0" w:rsidRPr="000C44A0" w:rsidRDefault="000C44A0" w:rsidP="000C44A0">
            <w:pPr>
              <w:jc w:val="center"/>
              <w:rPr>
                <w:sz w:val="24"/>
                <w:szCs w:val="24"/>
              </w:rPr>
            </w:pPr>
            <w:r w:rsidRPr="000C44A0">
              <w:rPr>
                <w:sz w:val="24"/>
                <w:szCs w:val="24"/>
              </w:rPr>
              <w:t>51 202 950</w:t>
            </w:r>
          </w:p>
        </w:tc>
        <w:tc>
          <w:tcPr>
            <w:tcW w:w="1529" w:type="dxa"/>
            <w:vAlign w:val="bottom"/>
          </w:tcPr>
          <w:p w:rsidR="000C44A0" w:rsidRPr="000C44A0" w:rsidRDefault="000C44A0" w:rsidP="000C44A0">
            <w:pPr>
              <w:jc w:val="center"/>
              <w:rPr>
                <w:sz w:val="24"/>
                <w:szCs w:val="24"/>
              </w:rPr>
            </w:pPr>
            <w:r w:rsidRPr="000C44A0">
              <w:rPr>
                <w:sz w:val="24"/>
                <w:szCs w:val="24"/>
              </w:rPr>
              <w:t>42 254 850</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13</w:t>
            </w:r>
          </w:p>
        </w:tc>
        <w:tc>
          <w:tcPr>
            <w:tcW w:w="3939" w:type="dxa"/>
          </w:tcPr>
          <w:p w:rsidR="000C44A0" w:rsidRPr="000C44A0" w:rsidRDefault="000C44A0" w:rsidP="000C44A0">
            <w:pPr>
              <w:rPr>
                <w:sz w:val="24"/>
                <w:szCs w:val="24"/>
              </w:rPr>
            </w:pPr>
            <w:r w:rsidRPr="000C44A0">
              <w:rPr>
                <w:sz w:val="24"/>
                <w:szCs w:val="24"/>
              </w:rPr>
              <w:t>Средства клиентов (некредитных организации)</w:t>
            </w:r>
          </w:p>
        </w:tc>
        <w:tc>
          <w:tcPr>
            <w:tcW w:w="1800" w:type="dxa"/>
            <w:vAlign w:val="bottom"/>
          </w:tcPr>
          <w:p w:rsidR="000C44A0" w:rsidRPr="000C44A0" w:rsidRDefault="000C44A0" w:rsidP="000C44A0">
            <w:pPr>
              <w:jc w:val="center"/>
              <w:rPr>
                <w:sz w:val="24"/>
                <w:szCs w:val="24"/>
              </w:rPr>
            </w:pPr>
            <w:r w:rsidRPr="000C44A0">
              <w:rPr>
                <w:sz w:val="24"/>
                <w:szCs w:val="24"/>
              </w:rPr>
              <w:t>365 241 692</w:t>
            </w:r>
          </w:p>
        </w:tc>
        <w:tc>
          <w:tcPr>
            <w:tcW w:w="1620" w:type="dxa"/>
            <w:vAlign w:val="bottom"/>
          </w:tcPr>
          <w:p w:rsidR="000C44A0" w:rsidRPr="000C44A0" w:rsidRDefault="000C44A0" w:rsidP="000C44A0">
            <w:pPr>
              <w:jc w:val="center"/>
              <w:rPr>
                <w:sz w:val="24"/>
                <w:szCs w:val="24"/>
              </w:rPr>
            </w:pPr>
            <w:r w:rsidRPr="000C44A0">
              <w:rPr>
                <w:sz w:val="24"/>
                <w:szCs w:val="24"/>
              </w:rPr>
              <w:t>219 028 171</w:t>
            </w:r>
          </w:p>
        </w:tc>
        <w:tc>
          <w:tcPr>
            <w:tcW w:w="1529" w:type="dxa"/>
            <w:vAlign w:val="bottom"/>
          </w:tcPr>
          <w:p w:rsidR="000C44A0" w:rsidRPr="000C44A0" w:rsidRDefault="000C44A0" w:rsidP="000C44A0">
            <w:pPr>
              <w:jc w:val="center"/>
              <w:rPr>
                <w:sz w:val="24"/>
                <w:szCs w:val="24"/>
              </w:rPr>
            </w:pPr>
            <w:r w:rsidRPr="000C44A0">
              <w:rPr>
                <w:sz w:val="24"/>
                <w:szCs w:val="24"/>
              </w:rPr>
              <w:t>103 872 560</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13.1</w:t>
            </w:r>
          </w:p>
        </w:tc>
        <w:tc>
          <w:tcPr>
            <w:tcW w:w="3939" w:type="dxa"/>
          </w:tcPr>
          <w:p w:rsidR="000C44A0" w:rsidRPr="000C44A0" w:rsidRDefault="000C44A0" w:rsidP="000C44A0">
            <w:pPr>
              <w:rPr>
                <w:sz w:val="24"/>
                <w:szCs w:val="24"/>
              </w:rPr>
            </w:pPr>
            <w:r w:rsidRPr="000C44A0">
              <w:rPr>
                <w:sz w:val="24"/>
                <w:szCs w:val="24"/>
              </w:rPr>
              <w:t>Вклады физических лиц</w:t>
            </w:r>
          </w:p>
        </w:tc>
        <w:tc>
          <w:tcPr>
            <w:tcW w:w="1800" w:type="dxa"/>
            <w:vAlign w:val="bottom"/>
          </w:tcPr>
          <w:p w:rsidR="000C44A0" w:rsidRPr="000C44A0" w:rsidRDefault="000C44A0" w:rsidP="000C44A0">
            <w:pPr>
              <w:jc w:val="center"/>
              <w:rPr>
                <w:sz w:val="24"/>
                <w:szCs w:val="24"/>
              </w:rPr>
            </w:pPr>
            <w:r w:rsidRPr="000C44A0">
              <w:rPr>
                <w:sz w:val="24"/>
                <w:szCs w:val="24"/>
              </w:rPr>
              <w:t>304 764 728</w:t>
            </w:r>
          </w:p>
        </w:tc>
        <w:tc>
          <w:tcPr>
            <w:tcW w:w="1620" w:type="dxa"/>
            <w:vAlign w:val="bottom"/>
          </w:tcPr>
          <w:p w:rsidR="000C44A0" w:rsidRPr="000C44A0" w:rsidRDefault="000C44A0" w:rsidP="000C44A0">
            <w:pPr>
              <w:jc w:val="center"/>
              <w:rPr>
                <w:sz w:val="24"/>
                <w:szCs w:val="24"/>
              </w:rPr>
            </w:pPr>
            <w:r w:rsidRPr="000C44A0">
              <w:rPr>
                <w:sz w:val="24"/>
                <w:szCs w:val="24"/>
              </w:rPr>
              <w:t>174 205 061</w:t>
            </w:r>
          </w:p>
        </w:tc>
        <w:tc>
          <w:tcPr>
            <w:tcW w:w="1529" w:type="dxa"/>
            <w:vAlign w:val="bottom"/>
          </w:tcPr>
          <w:p w:rsidR="000C44A0" w:rsidRPr="000C44A0" w:rsidRDefault="000C44A0" w:rsidP="000C44A0">
            <w:pPr>
              <w:jc w:val="center"/>
              <w:rPr>
                <w:sz w:val="24"/>
                <w:szCs w:val="24"/>
              </w:rPr>
            </w:pPr>
            <w:r w:rsidRPr="000C44A0">
              <w:rPr>
                <w:sz w:val="24"/>
                <w:szCs w:val="24"/>
              </w:rPr>
              <w:t>62 476 736</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14</w:t>
            </w:r>
          </w:p>
        </w:tc>
        <w:tc>
          <w:tcPr>
            <w:tcW w:w="3939" w:type="dxa"/>
          </w:tcPr>
          <w:p w:rsidR="000C44A0" w:rsidRPr="000C44A0" w:rsidRDefault="000C44A0" w:rsidP="000C44A0">
            <w:pPr>
              <w:rPr>
                <w:sz w:val="24"/>
                <w:szCs w:val="24"/>
              </w:rPr>
            </w:pPr>
            <w:r w:rsidRPr="000C44A0">
              <w:rPr>
                <w:sz w:val="24"/>
                <w:szCs w:val="24"/>
              </w:rPr>
              <w:t xml:space="preserve">Финансовые обязательства, оцениваемые по справедливой стоимости через прибыль или убыток </w:t>
            </w:r>
          </w:p>
        </w:tc>
        <w:tc>
          <w:tcPr>
            <w:tcW w:w="1800" w:type="dxa"/>
            <w:vAlign w:val="bottom"/>
          </w:tcPr>
          <w:p w:rsidR="000C44A0" w:rsidRPr="000C44A0" w:rsidRDefault="000C44A0" w:rsidP="000C44A0">
            <w:pPr>
              <w:jc w:val="center"/>
              <w:rPr>
                <w:sz w:val="24"/>
                <w:szCs w:val="24"/>
              </w:rPr>
            </w:pPr>
            <w:r w:rsidRPr="000C44A0">
              <w:rPr>
                <w:sz w:val="24"/>
                <w:szCs w:val="24"/>
              </w:rPr>
              <w:t>0</w:t>
            </w:r>
          </w:p>
        </w:tc>
        <w:tc>
          <w:tcPr>
            <w:tcW w:w="1620" w:type="dxa"/>
            <w:vAlign w:val="bottom"/>
          </w:tcPr>
          <w:p w:rsidR="000C44A0" w:rsidRPr="000C44A0" w:rsidRDefault="000C44A0" w:rsidP="000C44A0">
            <w:pPr>
              <w:jc w:val="center"/>
              <w:rPr>
                <w:sz w:val="24"/>
                <w:szCs w:val="24"/>
              </w:rPr>
            </w:pPr>
            <w:r w:rsidRPr="000C44A0">
              <w:rPr>
                <w:sz w:val="24"/>
                <w:szCs w:val="24"/>
              </w:rPr>
              <w:t>0</w:t>
            </w:r>
          </w:p>
        </w:tc>
        <w:tc>
          <w:tcPr>
            <w:tcW w:w="1529" w:type="dxa"/>
            <w:vAlign w:val="bottom"/>
          </w:tcPr>
          <w:p w:rsidR="000C44A0" w:rsidRPr="000C44A0" w:rsidRDefault="000C44A0" w:rsidP="000C44A0">
            <w:pPr>
              <w:jc w:val="center"/>
              <w:rPr>
                <w:sz w:val="24"/>
                <w:szCs w:val="24"/>
              </w:rPr>
            </w:pPr>
            <w:r w:rsidRPr="000C44A0">
              <w:rPr>
                <w:sz w:val="24"/>
                <w:szCs w:val="24"/>
              </w:rPr>
              <w:t>0</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15</w:t>
            </w:r>
          </w:p>
        </w:tc>
        <w:tc>
          <w:tcPr>
            <w:tcW w:w="3939" w:type="dxa"/>
          </w:tcPr>
          <w:p w:rsidR="000C44A0" w:rsidRPr="000C44A0" w:rsidRDefault="000C44A0" w:rsidP="000C44A0">
            <w:pPr>
              <w:rPr>
                <w:sz w:val="24"/>
                <w:szCs w:val="24"/>
              </w:rPr>
            </w:pPr>
            <w:r w:rsidRPr="000C44A0">
              <w:rPr>
                <w:sz w:val="24"/>
                <w:szCs w:val="24"/>
              </w:rPr>
              <w:t>Выпущенные долговые обязательства</w:t>
            </w:r>
          </w:p>
        </w:tc>
        <w:tc>
          <w:tcPr>
            <w:tcW w:w="1800" w:type="dxa"/>
            <w:vAlign w:val="bottom"/>
          </w:tcPr>
          <w:p w:rsidR="000C44A0" w:rsidRPr="000C44A0" w:rsidRDefault="000C44A0" w:rsidP="000C44A0">
            <w:pPr>
              <w:jc w:val="center"/>
              <w:rPr>
                <w:sz w:val="24"/>
                <w:szCs w:val="24"/>
              </w:rPr>
            </w:pPr>
            <w:r w:rsidRPr="000C44A0">
              <w:rPr>
                <w:sz w:val="24"/>
                <w:szCs w:val="24"/>
              </w:rPr>
              <w:t>23 011 898</w:t>
            </w:r>
          </w:p>
        </w:tc>
        <w:tc>
          <w:tcPr>
            <w:tcW w:w="1620" w:type="dxa"/>
            <w:vAlign w:val="bottom"/>
          </w:tcPr>
          <w:p w:rsidR="000C44A0" w:rsidRPr="000C44A0" w:rsidRDefault="000C44A0" w:rsidP="000C44A0">
            <w:pPr>
              <w:jc w:val="center"/>
              <w:rPr>
                <w:sz w:val="24"/>
                <w:szCs w:val="24"/>
              </w:rPr>
            </w:pPr>
            <w:r w:rsidRPr="000C44A0">
              <w:rPr>
                <w:sz w:val="24"/>
                <w:szCs w:val="24"/>
              </w:rPr>
              <w:t>6 668 073</w:t>
            </w:r>
          </w:p>
        </w:tc>
        <w:tc>
          <w:tcPr>
            <w:tcW w:w="1529" w:type="dxa"/>
            <w:vAlign w:val="bottom"/>
          </w:tcPr>
          <w:p w:rsidR="000C44A0" w:rsidRPr="000C44A0" w:rsidRDefault="000C44A0" w:rsidP="000C44A0">
            <w:pPr>
              <w:jc w:val="center"/>
              <w:rPr>
                <w:sz w:val="24"/>
                <w:szCs w:val="24"/>
              </w:rPr>
            </w:pPr>
            <w:r w:rsidRPr="000C44A0">
              <w:rPr>
                <w:sz w:val="24"/>
                <w:szCs w:val="24"/>
              </w:rPr>
              <w:t>1 029 990</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16</w:t>
            </w:r>
          </w:p>
        </w:tc>
        <w:tc>
          <w:tcPr>
            <w:tcW w:w="3939" w:type="dxa"/>
          </w:tcPr>
          <w:p w:rsidR="000C44A0" w:rsidRPr="000C44A0" w:rsidRDefault="000C44A0" w:rsidP="000C44A0">
            <w:pPr>
              <w:rPr>
                <w:sz w:val="24"/>
                <w:szCs w:val="24"/>
              </w:rPr>
            </w:pPr>
            <w:r w:rsidRPr="000C44A0">
              <w:rPr>
                <w:sz w:val="24"/>
                <w:szCs w:val="24"/>
              </w:rPr>
              <w:t>Прочие обязательства</w:t>
            </w:r>
          </w:p>
        </w:tc>
        <w:tc>
          <w:tcPr>
            <w:tcW w:w="1800" w:type="dxa"/>
            <w:vAlign w:val="bottom"/>
          </w:tcPr>
          <w:p w:rsidR="000C44A0" w:rsidRPr="000C44A0" w:rsidRDefault="000C44A0" w:rsidP="000C44A0">
            <w:pPr>
              <w:jc w:val="center"/>
              <w:rPr>
                <w:sz w:val="24"/>
                <w:szCs w:val="24"/>
              </w:rPr>
            </w:pPr>
            <w:r w:rsidRPr="000C44A0">
              <w:rPr>
                <w:sz w:val="24"/>
                <w:szCs w:val="24"/>
              </w:rPr>
              <w:t>7 578 350</w:t>
            </w:r>
          </w:p>
        </w:tc>
        <w:tc>
          <w:tcPr>
            <w:tcW w:w="1620" w:type="dxa"/>
            <w:vAlign w:val="bottom"/>
          </w:tcPr>
          <w:p w:rsidR="000C44A0" w:rsidRPr="000C44A0" w:rsidRDefault="000C44A0" w:rsidP="000C44A0">
            <w:pPr>
              <w:jc w:val="center"/>
              <w:rPr>
                <w:sz w:val="24"/>
                <w:szCs w:val="24"/>
              </w:rPr>
            </w:pPr>
            <w:r w:rsidRPr="000C44A0">
              <w:rPr>
                <w:sz w:val="24"/>
                <w:szCs w:val="24"/>
              </w:rPr>
              <w:t>2 628 394</w:t>
            </w:r>
          </w:p>
        </w:tc>
        <w:tc>
          <w:tcPr>
            <w:tcW w:w="1529" w:type="dxa"/>
            <w:vAlign w:val="bottom"/>
          </w:tcPr>
          <w:p w:rsidR="000C44A0" w:rsidRPr="000C44A0" w:rsidRDefault="000C44A0" w:rsidP="000C44A0">
            <w:pPr>
              <w:jc w:val="center"/>
              <w:rPr>
                <w:sz w:val="24"/>
                <w:szCs w:val="24"/>
              </w:rPr>
            </w:pPr>
            <w:r w:rsidRPr="000C44A0">
              <w:rPr>
                <w:sz w:val="24"/>
                <w:szCs w:val="24"/>
              </w:rPr>
              <w:t>1 281 873</w:t>
            </w:r>
          </w:p>
        </w:tc>
      </w:tr>
    </w:tbl>
    <w:p w:rsidR="000C44A0" w:rsidRDefault="000C44A0" w:rsidP="000C44A0">
      <w:pPr>
        <w:rPr>
          <w:sz w:val="28"/>
          <w:szCs w:val="28"/>
        </w:rPr>
      </w:pPr>
    </w:p>
    <w:p w:rsidR="000C44A0" w:rsidRDefault="000C44A0" w:rsidP="000C44A0">
      <w:pPr>
        <w:rPr>
          <w:sz w:val="28"/>
          <w:szCs w:val="28"/>
        </w:rPr>
      </w:pPr>
      <w:r>
        <w:rPr>
          <w:sz w:val="28"/>
          <w:szCs w:val="28"/>
        </w:rPr>
        <w:t>Продолжение приложения Г</w:t>
      </w:r>
    </w:p>
    <w:p w:rsidR="000C44A0" w:rsidRDefault="000C44A0" w:rsidP="000C44A0">
      <w:pPr>
        <w:rPr>
          <w:sz w:val="28"/>
          <w:szCs w:val="28"/>
        </w:rPr>
      </w:pPr>
    </w:p>
    <w:p w:rsidR="000C44A0" w:rsidRDefault="00CF6324" w:rsidP="000C44A0">
      <w:pPr>
        <w:rPr>
          <w:sz w:val="28"/>
          <w:szCs w:val="28"/>
        </w:rPr>
      </w:pPr>
      <w:r>
        <w:rPr>
          <w:sz w:val="28"/>
          <w:szCs w:val="28"/>
        </w:rPr>
        <w:t xml:space="preserve">Окончание </w:t>
      </w:r>
      <w:r w:rsidR="00671960">
        <w:rPr>
          <w:sz w:val="28"/>
          <w:szCs w:val="28"/>
        </w:rPr>
        <w:t>таблицы 3</w:t>
      </w:r>
    </w:p>
    <w:tbl>
      <w:tblPr>
        <w:tblStyle w:val="a3"/>
        <w:tblW w:w="0" w:type="auto"/>
        <w:tblLook w:val="01E0" w:firstRow="1" w:lastRow="1" w:firstColumn="1" w:lastColumn="1" w:noHBand="0" w:noVBand="0"/>
      </w:tblPr>
      <w:tblGrid>
        <w:gridCol w:w="669"/>
        <w:gridCol w:w="3939"/>
        <w:gridCol w:w="1800"/>
        <w:gridCol w:w="1620"/>
        <w:gridCol w:w="1529"/>
      </w:tblGrid>
      <w:tr w:rsidR="000C44A0" w:rsidRPr="000C44A0">
        <w:tc>
          <w:tcPr>
            <w:tcW w:w="669" w:type="dxa"/>
            <w:vAlign w:val="center"/>
          </w:tcPr>
          <w:p w:rsidR="000C44A0" w:rsidRPr="000C44A0" w:rsidRDefault="000C44A0" w:rsidP="000C44A0">
            <w:pPr>
              <w:jc w:val="center"/>
              <w:rPr>
                <w:sz w:val="24"/>
                <w:szCs w:val="24"/>
              </w:rPr>
            </w:pPr>
            <w:r w:rsidRPr="000C44A0">
              <w:rPr>
                <w:sz w:val="24"/>
                <w:szCs w:val="24"/>
              </w:rPr>
              <w:t>1</w:t>
            </w:r>
          </w:p>
        </w:tc>
        <w:tc>
          <w:tcPr>
            <w:tcW w:w="3939" w:type="dxa"/>
          </w:tcPr>
          <w:p w:rsidR="000C44A0" w:rsidRPr="000C44A0" w:rsidRDefault="000C44A0" w:rsidP="000C44A0">
            <w:pPr>
              <w:jc w:val="center"/>
              <w:rPr>
                <w:sz w:val="24"/>
                <w:szCs w:val="24"/>
              </w:rPr>
            </w:pPr>
            <w:r w:rsidRPr="000C44A0">
              <w:rPr>
                <w:sz w:val="24"/>
                <w:szCs w:val="24"/>
              </w:rPr>
              <w:t>2</w:t>
            </w:r>
          </w:p>
        </w:tc>
        <w:tc>
          <w:tcPr>
            <w:tcW w:w="1800" w:type="dxa"/>
            <w:vAlign w:val="bottom"/>
          </w:tcPr>
          <w:p w:rsidR="000C44A0" w:rsidRPr="000C44A0" w:rsidRDefault="000C44A0" w:rsidP="000C44A0">
            <w:pPr>
              <w:jc w:val="center"/>
              <w:rPr>
                <w:sz w:val="24"/>
                <w:szCs w:val="24"/>
              </w:rPr>
            </w:pPr>
            <w:r w:rsidRPr="000C44A0">
              <w:rPr>
                <w:sz w:val="24"/>
                <w:szCs w:val="24"/>
              </w:rPr>
              <w:t>3</w:t>
            </w:r>
          </w:p>
        </w:tc>
        <w:tc>
          <w:tcPr>
            <w:tcW w:w="1620" w:type="dxa"/>
            <w:vAlign w:val="bottom"/>
          </w:tcPr>
          <w:p w:rsidR="000C44A0" w:rsidRPr="000C44A0" w:rsidRDefault="000C44A0" w:rsidP="000C44A0">
            <w:pPr>
              <w:jc w:val="center"/>
              <w:rPr>
                <w:sz w:val="24"/>
                <w:szCs w:val="24"/>
              </w:rPr>
            </w:pPr>
            <w:r w:rsidRPr="000C44A0">
              <w:rPr>
                <w:sz w:val="24"/>
                <w:szCs w:val="24"/>
              </w:rPr>
              <w:t>4</w:t>
            </w:r>
          </w:p>
        </w:tc>
        <w:tc>
          <w:tcPr>
            <w:tcW w:w="1529" w:type="dxa"/>
            <w:vAlign w:val="bottom"/>
          </w:tcPr>
          <w:p w:rsidR="000C44A0" w:rsidRPr="000C44A0" w:rsidRDefault="000C44A0" w:rsidP="000C44A0">
            <w:pPr>
              <w:jc w:val="center"/>
              <w:rPr>
                <w:sz w:val="24"/>
                <w:szCs w:val="24"/>
              </w:rPr>
            </w:pPr>
            <w:r w:rsidRPr="000C44A0">
              <w:rPr>
                <w:sz w:val="24"/>
                <w:szCs w:val="24"/>
              </w:rPr>
              <w:t>5</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17</w:t>
            </w:r>
          </w:p>
        </w:tc>
        <w:tc>
          <w:tcPr>
            <w:tcW w:w="3939" w:type="dxa"/>
          </w:tcPr>
          <w:p w:rsidR="000C44A0" w:rsidRPr="000C44A0" w:rsidRDefault="000C44A0" w:rsidP="000C44A0">
            <w:pPr>
              <w:rPr>
                <w:sz w:val="24"/>
                <w:szCs w:val="24"/>
              </w:rPr>
            </w:pPr>
            <w:r w:rsidRPr="000C44A0">
              <w:rPr>
                <w:sz w:val="24"/>
                <w:szCs w:val="24"/>
              </w:rPr>
              <w:t>Резервы на возможные потери по условным обязательствам кредитного характера, прочим возможным потерям и операциям с резидентами оффшорных зон</w:t>
            </w:r>
          </w:p>
        </w:tc>
        <w:tc>
          <w:tcPr>
            <w:tcW w:w="1800" w:type="dxa"/>
            <w:vAlign w:val="bottom"/>
          </w:tcPr>
          <w:p w:rsidR="000C44A0" w:rsidRPr="000C44A0" w:rsidRDefault="000C44A0" w:rsidP="000C44A0">
            <w:pPr>
              <w:jc w:val="center"/>
              <w:rPr>
                <w:sz w:val="24"/>
                <w:szCs w:val="24"/>
              </w:rPr>
            </w:pPr>
            <w:r w:rsidRPr="000C44A0">
              <w:rPr>
                <w:sz w:val="24"/>
                <w:szCs w:val="24"/>
              </w:rPr>
              <w:t>690 149</w:t>
            </w:r>
          </w:p>
        </w:tc>
        <w:tc>
          <w:tcPr>
            <w:tcW w:w="1620" w:type="dxa"/>
            <w:vAlign w:val="bottom"/>
          </w:tcPr>
          <w:p w:rsidR="000C44A0" w:rsidRPr="000C44A0" w:rsidRDefault="000C44A0" w:rsidP="000C44A0">
            <w:pPr>
              <w:jc w:val="center"/>
              <w:rPr>
                <w:sz w:val="24"/>
                <w:szCs w:val="24"/>
              </w:rPr>
            </w:pPr>
            <w:r w:rsidRPr="000C44A0">
              <w:rPr>
                <w:sz w:val="24"/>
                <w:szCs w:val="24"/>
              </w:rPr>
              <w:t>59 501</w:t>
            </w:r>
          </w:p>
        </w:tc>
        <w:tc>
          <w:tcPr>
            <w:tcW w:w="1529" w:type="dxa"/>
            <w:vAlign w:val="bottom"/>
          </w:tcPr>
          <w:p w:rsidR="000C44A0" w:rsidRPr="000C44A0" w:rsidRDefault="000C44A0" w:rsidP="000C44A0">
            <w:pPr>
              <w:jc w:val="center"/>
              <w:rPr>
                <w:sz w:val="24"/>
                <w:szCs w:val="24"/>
              </w:rPr>
            </w:pPr>
            <w:r w:rsidRPr="000C44A0">
              <w:rPr>
                <w:sz w:val="24"/>
                <w:szCs w:val="24"/>
              </w:rPr>
              <w:t>354 484</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18</w:t>
            </w:r>
          </w:p>
        </w:tc>
        <w:tc>
          <w:tcPr>
            <w:tcW w:w="3939" w:type="dxa"/>
          </w:tcPr>
          <w:p w:rsidR="000C44A0" w:rsidRPr="000C44A0" w:rsidRDefault="000C44A0" w:rsidP="000C44A0">
            <w:pPr>
              <w:rPr>
                <w:sz w:val="24"/>
                <w:szCs w:val="24"/>
              </w:rPr>
            </w:pPr>
            <w:r w:rsidRPr="000C44A0">
              <w:rPr>
                <w:sz w:val="24"/>
                <w:szCs w:val="24"/>
              </w:rPr>
              <w:t>Всего обязательств</w:t>
            </w:r>
          </w:p>
        </w:tc>
        <w:tc>
          <w:tcPr>
            <w:tcW w:w="1800" w:type="dxa"/>
            <w:vAlign w:val="bottom"/>
          </w:tcPr>
          <w:p w:rsidR="000C44A0" w:rsidRPr="000C44A0" w:rsidRDefault="000C44A0" w:rsidP="000C44A0">
            <w:pPr>
              <w:jc w:val="center"/>
              <w:rPr>
                <w:sz w:val="24"/>
                <w:szCs w:val="24"/>
              </w:rPr>
            </w:pPr>
            <w:r w:rsidRPr="000C44A0">
              <w:rPr>
                <w:sz w:val="24"/>
                <w:szCs w:val="24"/>
              </w:rPr>
              <w:t>547 378 594</w:t>
            </w:r>
          </w:p>
        </w:tc>
        <w:tc>
          <w:tcPr>
            <w:tcW w:w="1620" w:type="dxa"/>
            <w:vAlign w:val="bottom"/>
          </w:tcPr>
          <w:p w:rsidR="000C44A0" w:rsidRPr="000C44A0" w:rsidRDefault="000C44A0" w:rsidP="000C44A0">
            <w:pPr>
              <w:jc w:val="center"/>
              <w:rPr>
                <w:sz w:val="24"/>
                <w:szCs w:val="24"/>
              </w:rPr>
            </w:pPr>
            <w:r w:rsidRPr="000C44A0">
              <w:rPr>
                <w:sz w:val="24"/>
                <w:szCs w:val="24"/>
              </w:rPr>
              <w:t>279 587 089</w:t>
            </w:r>
          </w:p>
        </w:tc>
        <w:tc>
          <w:tcPr>
            <w:tcW w:w="1529" w:type="dxa"/>
            <w:vAlign w:val="bottom"/>
          </w:tcPr>
          <w:p w:rsidR="000C44A0" w:rsidRPr="000C44A0" w:rsidRDefault="000C44A0" w:rsidP="000C44A0">
            <w:pPr>
              <w:jc w:val="center"/>
              <w:rPr>
                <w:sz w:val="24"/>
                <w:szCs w:val="24"/>
              </w:rPr>
            </w:pPr>
            <w:r w:rsidRPr="000C44A0">
              <w:rPr>
                <w:sz w:val="24"/>
                <w:szCs w:val="24"/>
              </w:rPr>
              <w:t>148 793 757</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ΙΙΙ</w:t>
            </w:r>
          </w:p>
        </w:tc>
        <w:tc>
          <w:tcPr>
            <w:tcW w:w="3939" w:type="dxa"/>
            <w:vAlign w:val="center"/>
          </w:tcPr>
          <w:p w:rsidR="000C44A0" w:rsidRPr="000C44A0" w:rsidRDefault="000C44A0" w:rsidP="000C44A0">
            <w:pPr>
              <w:jc w:val="center"/>
              <w:rPr>
                <w:sz w:val="24"/>
                <w:szCs w:val="24"/>
              </w:rPr>
            </w:pPr>
            <w:r w:rsidRPr="000C44A0">
              <w:rPr>
                <w:sz w:val="24"/>
                <w:szCs w:val="24"/>
              </w:rPr>
              <w:t>Источники собственных средств</w:t>
            </w:r>
          </w:p>
        </w:tc>
        <w:tc>
          <w:tcPr>
            <w:tcW w:w="1800" w:type="dxa"/>
            <w:vAlign w:val="bottom"/>
          </w:tcPr>
          <w:p w:rsidR="000C44A0" w:rsidRPr="000C44A0" w:rsidRDefault="000C44A0" w:rsidP="000C44A0">
            <w:pPr>
              <w:jc w:val="center"/>
              <w:rPr>
                <w:sz w:val="24"/>
                <w:szCs w:val="24"/>
              </w:rPr>
            </w:pPr>
          </w:p>
        </w:tc>
        <w:tc>
          <w:tcPr>
            <w:tcW w:w="1620" w:type="dxa"/>
            <w:vAlign w:val="bottom"/>
          </w:tcPr>
          <w:p w:rsidR="000C44A0" w:rsidRPr="000C44A0" w:rsidRDefault="000C44A0" w:rsidP="000C44A0">
            <w:pPr>
              <w:jc w:val="center"/>
              <w:rPr>
                <w:sz w:val="24"/>
                <w:szCs w:val="24"/>
              </w:rPr>
            </w:pPr>
          </w:p>
        </w:tc>
        <w:tc>
          <w:tcPr>
            <w:tcW w:w="1529" w:type="dxa"/>
            <w:vAlign w:val="bottom"/>
          </w:tcPr>
          <w:p w:rsidR="000C44A0" w:rsidRPr="000C44A0" w:rsidRDefault="000C44A0" w:rsidP="000C44A0">
            <w:pPr>
              <w:jc w:val="center"/>
              <w:rPr>
                <w:sz w:val="24"/>
                <w:szCs w:val="24"/>
              </w:rPr>
            </w:pP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19</w:t>
            </w:r>
          </w:p>
        </w:tc>
        <w:tc>
          <w:tcPr>
            <w:tcW w:w="3939" w:type="dxa"/>
          </w:tcPr>
          <w:p w:rsidR="000C44A0" w:rsidRPr="000C44A0" w:rsidRDefault="000C44A0" w:rsidP="000C44A0">
            <w:pPr>
              <w:rPr>
                <w:sz w:val="24"/>
                <w:szCs w:val="24"/>
              </w:rPr>
            </w:pPr>
            <w:r w:rsidRPr="000C44A0">
              <w:rPr>
                <w:sz w:val="24"/>
                <w:szCs w:val="24"/>
              </w:rPr>
              <w:t>Средства акционеров (участников)</w:t>
            </w:r>
          </w:p>
        </w:tc>
        <w:tc>
          <w:tcPr>
            <w:tcW w:w="1800" w:type="dxa"/>
            <w:vAlign w:val="bottom"/>
          </w:tcPr>
          <w:p w:rsidR="000C44A0" w:rsidRPr="000C44A0" w:rsidRDefault="000C44A0" w:rsidP="000C44A0">
            <w:pPr>
              <w:jc w:val="center"/>
              <w:rPr>
                <w:sz w:val="24"/>
                <w:szCs w:val="24"/>
              </w:rPr>
            </w:pPr>
            <w:r w:rsidRPr="000C44A0">
              <w:rPr>
                <w:sz w:val="24"/>
                <w:szCs w:val="24"/>
              </w:rPr>
              <w:t>33 567 652</w:t>
            </w:r>
          </w:p>
        </w:tc>
        <w:tc>
          <w:tcPr>
            <w:tcW w:w="1620" w:type="dxa"/>
            <w:vAlign w:val="bottom"/>
          </w:tcPr>
          <w:p w:rsidR="000C44A0" w:rsidRPr="000C44A0" w:rsidRDefault="000C44A0" w:rsidP="000C44A0">
            <w:pPr>
              <w:jc w:val="center"/>
              <w:rPr>
                <w:sz w:val="24"/>
                <w:szCs w:val="24"/>
              </w:rPr>
            </w:pPr>
            <w:r w:rsidRPr="000C44A0">
              <w:rPr>
                <w:sz w:val="24"/>
                <w:szCs w:val="24"/>
              </w:rPr>
              <w:t>30 007 812</w:t>
            </w:r>
          </w:p>
        </w:tc>
        <w:tc>
          <w:tcPr>
            <w:tcW w:w="1529" w:type="dxa"/>
            <w:vAlign w:val="bottom"/>
          </w:tcPr>
          <w:p w:rsidR="000C44A0" w:rsidRPr="000C44A0" w:rsidRDefault="000C44A0" w:rsidP="000C44A0">
            <w:pPr>
              <w:jc w:val="center"/>
              <w:rPr>
                <w:sz w:val="24"/>
                <w:szCs w:val="24"/>
              </w:rPr>
            </w:pPr>
            <w:r w:rsidRPr="000C44A0">
              <w:rPr>
                <w:sz w:val="24"/>
                <w:szCs w:val="24"/>
              </w:rPr>
              <w:t>12 655 694</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20</w:t>
            </w:r>
          </w:p>
        </w:tc>
        <w:tc>
          <w:tcPr>
            <w:tcW w:w="3939" w:type="dxa"/>
          </w:tcPr>
          <w:p w:rsidR="000C44A0" w:rsidRPr="000C44A0" w:rsidRDefault="000C44A0" w:rsidP="000C44A0">
            <w:pPr>
              <w:rPr>
                <w:sz w:val="24"/>
                <w:szCs w:val="24"/>
              </w:rPr>
            </w:pPr>
            <w:r w:rsidRPr="000C44A0">
              <w:rPr>
                <w:sz w:val="24"/>
                <w:szCs w:val="24"/>
              </w:rPr>
              <w:t>Собственные акции (доли), выкупленные у акционеров (участников)</w:t>
            </w:r>
          </w:p>
        </w:tc>
        <w:tc>
          <w:tcPr>
            <w:tcW w:w="1800" w:type="dxa"/>
            <w:vAlign w:val="bottom"/>
          </w:tcPr>
          <w:p w:rsidR="000C44A0" w:rsidRPr="000C44A0" w:rsidRDefault="000C44A0" w:rsidP="000C44A0">
            <w:pPr>
              <w:jc w:val="center"/>
              <w:rPr>
                <w:sz w:val="24"/>
                <w:szCs w:val="24"/>
              </w:rPr>
            </w:pPr>
            <w:r w:rsidRPr="000C44A0">
              <w:rPr>
                <w:sz w:val="24"/>
                <w:szCs w:val="24"/>
              </w:rPr>
              <w:t>476 498</w:t>
            </w:r>
          </w:p>
        </w:tc>
        <w:tc>
          <w:tcPr>
            <w:tcW w:w="1620" w:type="dxa"/>
            <w:vAlign w:val="bottom"/>
          </w:tcPr>
          <w:p w:rsidR="000C44A0" w:rsidRPr="000C44A0" w:rsidRDefault="000C44A0" w:rsidP="000C44A0">
            <w:pPr>
              <w:jc w:val="center"/>
              <w:rPr>
                <w:sz w:val="24"/>
                <w:szCs w:val="24"/>
              </w:rPr>
            </w:pPr>
            <w:r w:rsidRPr="000C44A0">
              <w:rPr>
                <w:sz w:val="24"/>
                <w:szCs w:val="24"/>
              </w:rPr>
              <w:t>476 498</w:t>
            </w:r>
          </w:p>
        </w:tc>
        <w:tc>
          <w:tcPr>
            <w:tcW w:w="1529" w:type="dxa"/>
            <w:vAlign w:val="bottom"/>
          </w:tcPr>
          <w:p w:rsidR="000C44A0" w:rsidRPr="000C44A0" w:rsidRDefault="000C44A0" w:rsidP="000C44A0">
            <w:pPr>
              <w:jc w:val="center"/>
              <w:rPr>
                <w:sz w:val="24"/>
                <w:szCs w:val="24"/>
              </w:rPr>
            </w:pPr>
            <w:r w:rsidRPr="000C44A0">
              <w:rPr>
                <w:sz w:val="24"/>
                <w:szCs w:val="24"/>
              </w:rPr>
              <w:t>58 000</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21</w:t>
            </w:r>
          </w:p>
        </w:tc>
        <w:tc>
          <w:tcPr>
            <w:tcW w:w="3939" w:type="dxa"/>
          </w:tcPr>
          <w:p w:rsidR="000C44A0" w:rsidRPr="000C44A0" w:rsidRDefault="000C44A0" w:rsidP="000C44A0">
            <w:pPr>
              <w:rPr>
                <w:sz w:val="24"/>
                <w:szCs w:val="24"/>
              </w:rPr>
            </w:pPr>
            <w:r w:rsidRPr="000C44A0">
              <w:rPr>
                <w:sz w:val="24"/>
                <w:szCs w:val="24"/>
              </w:rPr>
              <w:t>Эмиссионный доход</w:t>
            </w:r>
          </w:p>
        </w:tc>
        <w:tc>
          <w:tcPr>
            <w:tcW w:w="1800" w:type="dxa"/>
            <w:vAlign w:val="bottom"/>
          </w:tcPr>
          <w:p w:rsidR="000C44A0" w:rsidRPr="000C44A0" w:rsidRDefault="000C44A0" w:rsidP="000C44A0">
            <w:pPr>
              <w:jc w:val="center"/>
              <w:rPr>
                <w:sz w:val="24"/>
                <w:szCs w:val="24"/>
              </w:rPr>
            </w:pPr>
            <w:r w:rsidRPr="000C44A0">
              <w:rPr>
                <w:sz w:val="24"/>
                <w:szCs w:val="24"/>
              </w:rPr>
              <w:t>14 528 162</w:t>
            </w:r>
          </w:p>
        </w:tc>
        <w:tc>
          <w:tcPr>
            <w:tcW w:w="1620" w:type="dxa"/>
            <w:vAlign w:val="bottom"/>
          </w:tcPr>
          <w:p w:rsidR="000C44A0" w:rsidRPr="000C44A0" w:rsidRDefault="000C44A0" w:rsidP="000C44A0">
            <w:pPr>
              <w:jc w:val="center"/>
              <w:rPr>
                <w:sz w:val="24"/>
                <w:szCs w:val="24"/>
              </w:rPr>
            </w:pPr>
            <w:r w:rsidRPr="000C44A0">
              <w:rPr>
                <w:sz w:val="24"/>
                <w:szCs w:val="24"/>
              </w:rPr>
              <w:t>11 370 585</w:t>
            </w:r>
          </w:p>
        </w:tc>
        <w:tc>
          <w:tcPr>
            <w:tcW w:w="1529" w:type="dxa"/>
            <w:vAlign w:val="bottom"/>
          </w:tcPr>
          <w:p w:rsidR="000C44A0" w:rsidRPr="000C44A0" w:rsidRDefault="000C44A0" w:rsidP="000C44A0">
            <w:pPr>
              <w:jc w:val="center"/>
              <w:rPr>
                <w:sz w:val="24"/>
                <w:szCs w:val="24"/>
              </w:rPr>
            </w:pPr>
            <w:r w:rsidRPr="000C44A0">
              <w:rPr>
                <w:sz w:val="24"/>
                <w:szCs w:val="24"/>
              </w:rPr>
              <w:t xml:space="preserve">3 058 920 </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22</w:t>
            </w:r>
          </w:p>
        </w:tc>
        <w:tc>
          <w:tcPr>
            <w:tcW w:w="3939" w:type="dxa"/>
          </w:tcPr>
          <w:p w:rsidR="000C44A0" w:rsidRPr="000C44A0" w:rsidRDefault="000C44A0" w:rsidP="000C44A0">
            <w:pPr>
              <w:rPr>
                <w:sz w:val="24"/>
                <w:szCs w:val="24"/>
              </w:rPr>
            </w:pPr>
            <w:r w:rsidRPr="000C44A0">
              <w:rPr>
                <w:sz w:val="24"/>
                <w:szCs w:val="24"/>
              </w:rPr>
              <w:t>Резервный фонд</w:t>
            </w:r>
          </w:p>
        </w:tc>
        <w:tc>
          <w:tcPr>
            <w:tcW w:w="1800" w:type="dxa"/>
            <w:vAlign w:val="bottom"/>
          </w:tcPr>
          <w:p w:rsidR="000C44A0" w:rsidRPr="000C44A0" w:rsidRDefault="000C44A0" w:rsidP="000C44A0">
            <w:pPr>
              <w:jc w:val="center"/>
              <w:rPr>
                <w:sz w:val="24"/>
                <w:szCs w:val="24"/>
              </w:rPr>
            </w:pPr>
            <w:r w:rsidRPr="000C44A0">
              <w:rPr>
                <w:sz w:val="24"/>
                <w:szCs w:val="24"/>
              </w:rPr>
              <w:t>673 098</w:t>
            </w:r>
          </w:p>
        </w:tc>
        <w:tc>
          <w:tcPr>
            <w:tcW w:w="1620" w:type="dxa"/>
            <w:vAlign w:val="bottom"/>
          </w:tcPr>
          <w:p w:rsidR="000C44A0" w:rsidRPr="000C44A0" w:rsidRDefault="000C44A0" w:rsidP="000C44A0">
            <w:pPr>
              <w:jc w:val="center"/>
              <w:rPr>
                <w:sz w:val="24"/>
                <w:szCs w:val="24"/>
              </w:rPr>
            </w:pPr>
            <w:r w:rsidRPr="000C44A0">
              <w:rPr>
                <w:sz w:val="24"/>
                <w:szCs w:val="24"/>
              </w:rPr>
              <w:t>633 639</w:t>
            </w:r>
          </w:p>
        </w:tc>
        <w:tc>
          <w:tcPr>
            <w:tcW w:w="1529" w:type="dxa"/>
            <w:vAlign w:val="bottom"/>
          </w:tcPr>
          <w:p w:rsidR="000C44A0" w:rsidRPr="000C44A0" w:rsidRDefault="000C44A0" w:rsidP="000C44A0">
            <w:pPr>
              <w:jc w:val="center"/>
              <w:rPr>
                <w:sz w:val="24"/>
                <w:szCs w:val="24"/>
              </w:rPr>
            </w:pPr>
            <w:r w:rsidRPr="000C44A0">
              <w:rPr>
                <w:sz w:val="24"/>
                <w:szCs w:val="24"/>
              </w:rPr>
              <w:t>561 697</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23</w:t>
            </w:r>
          </w:p>
        </w:tc>
        <w:tc>
          <w:tcPr>
            <w:tcW w:w="3939" w:type="dxa"/>
          </w:tcPr>
          <w:p w:rsidR="000C44A0" w:rsidRPr="000C44A0" w:rsidRDefault="000C44A0" w:rsidP="000C44A0">
            <w:pPr>
              <w:rPr>
                <w:sz w:val="24"/>
                <w:szCs w:val="24"/>
              </w:rPr>
            </w:pPr>
            <w:r w:rsidRPr="000C44A0">
              <w:rPr>
                <w:sz w:val="24"/>
                <w:szCs w:val="24"/>
              </w:rPr>
              <w:t>Переоценка по справедливой стоимости ценных бумаг, имеющихся в наличии для продажи</w:t>
            </w:r>
          </w:p>
        </w:tc>
        <w:tc>
          <w:tcPr>
            <w:tcW w:w="1800" w:type="dxa"/>
            <w:vAlign w:val="bottom"/>
          </w:tcPr>
          <w:p w:rsidR="000C44A0" w:rsidRPr="000C44A0" w:rsidRDefault="000C44A0" w:rsidP="000C44A0">
            <w:pPr>
              <w:jc w:val="center"/>
              <w:rPr>
                <w:sz w:val="24"/>
                <w:szCs w:val="24"/>
              </w:rPr>
            </w:pPr>
            <w:r w:rsidRPr="000C44A0">
              <w:rPr>
                <w:sz w:val="24"/>
                <w:szCs w:val="24"/>
              </w:rPr>
              <w:t>0</w:t>
            </w:r>
          </w:p>
        </w:tc>
        <w:tc>
          <w:tcPr>
            <w:tcW w:w="1620" w:type="dxa"/>
            <w:vAlign w:val="bottom"/>
          </w:tcPr>
          <w:p w:rsidR="000C44A0" w:rsidRPr="000C44A0" w:rsidRDefault="000C44A0" w:rsidP="000C44A0">
            <w:pPr>
              <w:jc w:val="center"/>
              <w:rPr>
                <w:sz w:val="24"/>
                <w:szCs w:val="24"/>
              </w:rPr>
            </w:pPr>
            <w:r w:rsidRPr="000C44A0">
              <w:rPr>
                <w:sz w:val="24"/>
                <w:szCs w:val="24"/>
              </w:rPr>
              <w:t>0</w:t>
            </w:r>
          </w:p>
        </w:tc>
        <w:tc>
          <w:tcPr>
            <w:tcW w:w="1529" w:type="dxa"/>
            <w:vAlign w:val="bottom"/>
          </w:tcPr>
          <w:p w:rsidR="000C44A0" w:rsidRPr="000C44A0" w:rsidRDefault="000C44A0" w:rsidP="000C44A0">
            <w:pPr>
              <w:jc w:val="center"/>
              <w:rPr>
                <w:sz w:val="24"/>
                <w:szCs w:val="24"/>
              </w:rPr>
            </w:pPr>
            <w:r w:rsidRPr="000C44A0">
              <w:rPr>
                <w:sz w:val="24"/>
                <w:szCs w:val="24"/>
              </w:rPr>
              <w:t>0</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24</w:t>
            </w:r>
          </w:p>
        </w:tc>
        <w:tc>
          <w:tcPr>
            <w:tcW w:w="3939" w:type="dxa"/>
          </w:tcPr>
          <w:p w:rsidR="000C44A0" w:rsidRPr="000C44A0" w:rsidRDefault="000C44A0" w:rsidP="000C44A0">
            <w:pPr>
              <w:rPr>
                <w:sz w:val="24"/>
                <w:szCs w:val="24"/>
              </w:rPr>
            </w:pPr>
            <w:r w:rsidRPr="000C44A0">
              <w:rPr>
                <w:sz w:val="24"/>
                <w:szCs w:val="24"/>
              </w:rPr>
              <w:t>Переоценка основных средств</w:t>
            </w:r>
          </w:p>
        </w:tc>
        <w:tc>
          <w:tcPr>
            <w:tcW w:w="1800" w:type="dxa"/>
            <w:vAlign w:val="bottom"/>
          </w:tcPr>
          <w:p w:rsidR="000C44A0" w:rsidRPr="000C44A0" w:rsidRDefault="000C44A0" w:rsidP="000C44A0">
            <w:pPr>
              <w:jc w:val="center"/>
              <w:rPr>
                <w:sz w:val="24"/>
                <w:szCs w:val="24"/>
              </w:rPr>
            </w:pPr>
            <w:r w:rsidRPr="000C44A0">
              <w:rPr>
                <w:sz w:val="24"/>
                <w:szCs w:val="24"/>
              </w:rPr>
              <w:t>7 724</w:t>
            </w:r>
          </w:p>
        </w:tc>
        <w:tc>
          <w:tcPr>
            <w:tcW w:w="1620" w:type="dxa"/>
            <w:vAlign w:val="bottom"/>
          </w:tcPr>
          <w:p w:rsidR="000C44A0" w:rsidRPr="000C44A0" w:rsidRDefault="000C44A0" w:rsidP="000C44A0">
            <w:pPr>
              <w:jc w:val="center"/>
              <w:rPr>
                <w:sz w:val="24"/>
                <w:szCs w:val="24"/>
              </w:rPr>
            </w:pPr>
            <w:r w:rsidRPr="000C44A0">
              <w:rPr>
                <w:sz w:val="24"/>
                <w:szCs w:val="24"/>
              </w:rPr>
              <w:t>31 844</w:t>
            </w:r>
          </w:p>
        </w:tc>
        <w:tc>
          <w:tcPr>
            <w:tcW w:w="1529" w:type="dxa"/>
            <w:vAlign w:val="bottom"/>
          </w:tcPr>
          <w:p w:rsidR="000C44A0" w:rsidRPr="000C44A0" w:rsidRDefault="000C44A0" w:rsidP="000C44A0">
            <w:pPr>
              <w:jc w:val="center"/>
              <w:rPr>
                <w:sz w:val="24"/>
                <w:szCs w:val="24"/>
              </w:rPr>
            </w:pPr>
            <w:r w:rsidRPr="000C44A0">
              <w:rPr>
                <w:sz w:val="24"/>
                <w:szCs w:val="24"/>
              </w:rPr>
              <w:t xml:space="preserve">31 844 </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25</w:t>
            </w:r>
          </w:p>
        </w:tc>
        <w:tc>
          <w:tcPr>
            <w:tcW w:w="3939" w:type="dxa"/>
          </w:tcPr>
          <w:p w:rsidR="000C44A0" w:rsidRPr="000C44A0" w:rsidRDefault="000C44A0" w:rsidP="000C44A0">
            <w:pPr>
              <w:rPr>
                <w:sz w:val="24"/>
                <w:szCs w:val="24"/>
              </w:rPr>
            </w:pPr>
            <w:r w:rsidRPr="000C44A0">
              <w:rPr>
                <w:sz w:val="24"/>
                <w:szCs w:val="24"/>
              </w:rPr>
              <w:t>Нераспределенная прибыль (непокрытые убытки) прошлых лет</w:t>
            </w:r>
          </w:p>
        </w:tc>
        <w:tc>
          <w:tcPr>
            <w:tcW w:w="1800" w:type="dxa"/>
            <w:vAlign w:val="bottom"/>
          </w:tcPr>
          <w:p w:rsidR="000C44A0" w:rsidRPr="000C44A0" w:rsidRDefault="000C44A0" w:rsidP="000C44A0">
            <w:pPr>
              <w:jc w:val="center"/>
              <w:rPr>
                <w:sz w:val="24"/>
                <w:szCs w:val="24"/>
              </w:rPr>
            </w:pPr>
            <w:r w:rsidRPr="000C44A0">
              <w:rPr>
                <w:sz w:val="24"/>
                <w:szCs w:val="24"/>
              </w:rPr>
              <w:t>1 660 924</w:t>
            </w:r>
          </w:p>
        </w:tc>
        <w:tc>
          <w:tcPr>
            <w:tcW w:w="1620" w:type="dxa"/>
            <w:vAlign w:val="bottom"/>
          </w:tcPr>
          <w:p w:rsidR="000C44A0" w:rsidRPr="000C44A0" w:rsidRDefault="000C44A0" w:rsidP="000C44A0">
            <w:pPr>
              <w:jc w:val="center"/>
              <w:rPr>
                <w:sz w:val="24"/>
                <w:szCs w:val="24"/>
              </w:rPr>
            </w:pPr>
            <w:r w:rsidRPr="000C44A0">
              <w:rPr>
                <w:sz w:val="24"/>
                <w:szCs w:val="24"/>
              </w:rPr>
              <w:t>1 585 733</w:t>
            </w:r>
          </w:p>
        </w:tc>
        <w:tc>
          <w:tcPr>
            <w:tcW w:w="1529" w:type="dxa"/>
            <w:vAlign w:val="bottom"/>
          </w:tcPr>
          <w:p w:rsidR="000C44A0" w:rsidRPr="000C44A0" w:rsidRDefault="000C44A0" w:rsidP="000C44A0">
            <w:pPr>
              <w:jc w:val="center"/>
              <w:rPr>
                <w:sz w:val="24"/>
                <w:szCs w:val="24"/>
              </w:rPr>
            </w:pPr>
            <w:r w:rsidRPr="000C44A0">
              <w:rPr>
                <w:sz w:val="24"/>
                <w:szCs w:val="24"/>
              </w:rPr>
              <w:t>1 109 319</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26</w:t>
            </w:r>
          </w:p>
        </w:tc>
        <w:tc>
          <w:tcPr>
            <w:tcW w:w="3939" w:type="dxa"/>
          </w:tcPr>
          <w:p w:rsidR="000C44A0" w:rsidRPr="000C44A0" w:rsidRDefault="000C44A0" w:rsidP="000C44A0">
            <w:pPr>
              <w:rPr>
                <w:sz w:val="24"/>
                <w:szCs w:val="24"/>
              </w:rPr>
            </w:pPr>
            <w:r w:rsidRPr="000C44A0">
              <w:rPr>
                <w:sz w:val="24"/>
                <w:szCs w:val="24"/>
              </w:rPr>
              <w:t>Неиспользованная прибыль (убыток) за отчетный период</w:t>
            </w:r>
          </w:p>
        </w:tc>
        <w:tc>
          <w:tcPr>
            <w:tcW w:w="1800" w:type="dxa"/>
            <w:vAlign w:val="bottom"/>
          </w:tcPr>
          <w:p w:rsidR="000C44A0" w:rsidRPr="000C44A0" w:rsidRDefault="000C44A0" w:rsidP="000C44A0">
            <w:pPr>
              <w:jc w:val="center"/>
              <w:rPr>
                <w:sz w:val="24"/>
                <w:szCs w:val="24"/>
              </w:rPr>
            </w:pPr>
            <w:r w:rsidRPr="000C44A0">
              <w:rPr>
                <w:sz w:val="24"/>
                <w:szCs w:val="24"/>
              </w:rPr>
              <w:t>4 304 143</w:t>
            </w:r>
          </w:p>
        </w:tc>
        <w:tc>
          <w:tcPr>
            <w:tcW w:w="1620" w:type="dxa"/>
            <w:vAlign w:val="bottom"/>
          </w:tcPr>
          <w:p w:rsidR="000C44A0" w:rsidRPr="000C44A0" w:rsidRDefault="000C44A0" w:rsidP="000C44A0">
            <w:pPr>
              <w:jc w:val="center"/>
              <w:rPr>
                <w:sz w:val="24"/>
                <w:szCs w:val="24"/>
              </w:rPr>
            </w:pPr>
            <w:r w:rsidRPr="000C44A0">
              <w:rPr>
                <w:sz w:val="24"/>
                <w:szCs w:val="24"/>
              </w:rPr>
              <w:t>718 680</w:t>
            </w:r>
          </w:p>
        </w:tc>
        <w:tc>
          <w:tcPr>
            <w:tcW w:w="1529" w:type="dxa"/>
            <w:vAlign w:val="bottom"/>
          </w:tcPr>
          <w:p w:rsidR="000C44A0" w:rsidRPr="000C44A0" w:rsidRDefault="000C44A0" w:rsidP="000C44A0">
            <w:pPr>
              <w:jc w:val="center"/>
              <w:rPr>
                <w:sz w:val="24"/>
                <w:szCs w:val="24"/>
              </w:rPr>
            </w:pPr>
            <w:r w:rsidRPr="000C44A0">
              <w:rPr>
                <w:sz w:val="24"/>
                <w:szCs w:val="24"/>
              </w:rPr>
              <w:t>1 122 583</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27</w:t>
            </w:r>
          </w:p>
        </w:tc>
        <w:tc>
          <w:tcPr>
            <w:tcW w:w="3939" w:type="dxa"/>
          </w:tcPr>
          <w:p w:rsidR="000C44A0" w:rsidRPr="000C44A0" w:rsidRDefault="000C44A0" w:rsidP="000C44A0">
            <w:pPr>
              <w:rPr>
                <w:sz w:val="24"/>
                <w:szCs w:val="24"/>
              </w:rPr>
            </w:pPr>
            <w:r w:rsidRPr="000C44A0">
              <w:rPr>
                <w:sz w:val="24"/>
                <w:szCs w:val="24"/>
              </w:rPr>
              <w:t>Всего источников собственных средств</w:t>
            </w:r>
          </w:p>
        </w:tc>
        <w:tc>
          <w:tcPr>
            <w:tcW w:w="1800" w:type="dxa"/>
            <w:vAlign w:val="bottom"/>
          </w:tcPr>
          <w:p w:rsidR="000C44A0" w:rsidRPr="000C44A0" w:rsidRDefault="000C44A0" w:rsidP="000C44A0">
            <w:pPr>
              <w:jc w:val="center"/>
              <w:rPr>
                <w:sz w:val="24"/>
                <w:szCs w:val="24"/>
              </w:rPr>
            </w:pPr>
            <w:r w:rsidRPr="000C44A0">
              <w:rPr>
                <w:sz w:val="24"/>
                <w:szCs w:val="24"/>
              </w:rPr>
              <w:t>54 265 205</w:t>
            </w:r>
          </w:p>
        </w:tc>
        <w:tc>
          <w:tcPr>
            <w:tcW w:w="1620" w:type="dxa"/>
            <w:vAlign w:val="bottom"/>
          </w:tcPr>
          <w:p w:rsidR="000C44A0" w:rsidRPr="000C44A0" w:rsidRDefault="000C44A0" w:rsidP="000C44A0">
            <w:pPr>
              <w:jc w:val="center"/>
              <w:rPr>
                <w:sz w:val="24"/>
                <w:szCs w:val="24"/>
              </w:rPr>
            </w:pPr>
            <w:r w:rsidRPr="000C44A0">
              <w:rPr>
                <w:sz w:val="24"/>
                <w:szCs w:val="24"/>
              </w:rPr>
              <w:t>43 871 795</w:t>
            </w:r>
          </w:p>
        </w:tc>
        <w:tc>
          <w:tcPr>
            <w:tcW w:w="1529" w:type="dxa"/>
            <w:vAlign w:val="bottom"/>
          </w:tcPr>
          <w:p w:rsidR="000C44A0" w:rsidRPr="000C44A0" w:rsidRDefault="000C44A0" w:rsidP="000C44A0">
            <w:pPr>
              <w:jc w:val="center"/>
              <w:rPr>
                <w:sz w:val="24"/>
                <w:szCs w:val="24"/>
              </w:rPr>
            </w:pPr>
            <w:r w:rsidRPr="000C44A0">
              <w:rPr>
                <w:sz w:val="24"/>
                <w:szCs w:val="24"/>
              </w:rPr>
              <w:t>18 598 057</w:t>
            </w:r>
          </w:p>
        </w:tc>
      </w:tr>
      <w:tr w:rsidR="000C44A0" w:rsidRPr="000C44A0">
        <w:tc>
          <w:tcPr>
            <w:tcW w:w="669" w:type="dxa"/>
            <w:vAlign w:val="center"/>
          </w:tcPr>
          <w:p w:rsidR="000C44A0" w:rsidRPr="000C44A0" w:rsidRDefault="000C44A0" w:rsidP="000C44A0">
            <w:pPr>
              <w:jc w:val="center"/>
              <w:rPr>
                <w:sz w:val="24"/>
                <w:szCs w:val="24"/>
                <w:lang w:val="en-US"/>
              </w:rPr>
            </w:pPr>
            <w:r w:rsidRPr="000C44A0">
              <w:rPr>
                <w:sz w:val="24"/>
                <w:szCs w:val="24"/>
              </w:rPr>
              <w:t>Ι</w:t>
            </w:r>
            <w:r w:rsidRPr="000C44A0">
              <w:rPr>
                <w:sz w:val="24"/>
                <w:szCs w:val="24"/>
                <w:lang w:val="en-US"/>
              </w:rPr>
              <w:t>V</w:t>
            </w:r>
          </w:p>
        </w:tc>
        <w:tc>
          <w:tcPr>
            <w:tcW w:w="3939" w:type="dxa"/>
            <w:vAlign w:val="center"/>
          </w:tcPr>
          <w:p w:rsidR="000C44A0" w:rsidRPr="000C44A0" w:rsidRDefault="000C44A0" w:rsidP="000C44A0">
            <w:pPr>
              <w:jc w:val="center"/>
              <w:rPr>
                <w:sz w:val="24"/>
                <w:szCs w:val="24"/>
              </w:rPr>
            </w:pPr>
            <w:r w:rsidRPr="000C44A0">
              <w:rPr>
                <w:sz w:val="24"/>
                <w:szCs w:val="24"/>
              </w:rPr>
              <w:t>Внебалансовые обязательства</w:t>
            </w:r>
          </w:p>
        </w:tc>
        <w:tc>
          <w:tcPr>
            <w:tcW w:w="1800" w:type="dxa"/>
            <w:vAlign w:val="bottom"/>
          </w:tcPr>
          <w:p w:rsidR="000C44A0" w:rsidRPr="000C44A0" w:rsidRDefault="000C44A0" w:rsidP="000C44A0">
            <w:pPr>
              <w:jc w:val="center"/>
              <w:rPr>
                <w:sz w:val="24"/>
                <w:szCs w:val="24"/>
              </w:rPr>
            </w:pPr>
          </w:p>
        </w:tc>
        <w:tc>
          <w:tcPr>
            <w:tcW w:w="1620" w:type="dxa"/>
            <w:vAlign w:val="bottom"/>
          </w:tcPr>
          <w:p w:rsidR="000C44A0" w:rsidRPr="000C44A0" w:rsidRDefault="000C44A0" w:rsidP="000C44A0">
            <w:pPr>
              <w:jc w:val="center"/>
              <w:rPr>
                <w:sz w:val="24"/>
                <w:szCs w:val="24"/>
              </w:rPr>
            </w:pPr>
          </w:p>
        </w:tc>
        <w:tc>
          <w:tcPr>
            <w:tcW w:w="1529" w:type="dxa"/>
            <w:vAlign w:val="bottom"/>
          </w:tcPr>
          <w:p w:rsidR="000C44A0" w:rsidRPr="000C44A0" w:rsidRDefault="000C44A0" w:rsidP="000C44A0">
            <w:pPr>
              <w:jc w:val="center"/>
              <w:rPr>
                <w:sz w:val="24"/>
                <w:szCs w:val="24"/>
              </w:rPr>
            </w:pP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28</w:t>
            </w:r>
          </w:p>
        </w:tc>
        <w:tc>
          <w:tcPr>
            <w:tcW w:w="3939" w:type="dxa"/>
          </w:tcPr>
          <w:p w:rsidR="000C44A0" w:rsidRPr="000C44A0" w:rsidRDefault="000C44A0" w:rsidP="000C44A0">
            <w:pPr>
              <w:rPr>
                <w:sz w:val="24"/>
                <w:szCs w:val="24"/>
              </w:rPr>
            </w:pPr>
            <w:r w:rsidRPr="000C44A0">
              <w:rPr>
                <w:sz w:val="24"/>
                <w:szCs w:val="24"/>
              </w:rPr>
              <w:t>Безотзывные обязательства кредитной организации</w:t>
            </w:r>
          </w:p>
        </w:tc>
        <w:tc>
          <w:tcPr>
            <w:tcW w:w="1800" w:type="dxa"/>
            <w:vAlign w:val="bottom"/>
          </w:tcPr>
          <w:p w:rsidR="000C44A0" w:rsidRPr="000C44A0" w:rsidRDefault="000C44A0" w:rsidP="000C44A0">
            <w:pPr>
              <w:jc w:val="center"/>
              <w:rPr>
                <w:sz w:val="24"/>
                <w:szCs w:val="24"/>
              </w:rPr>
            </w:pPr>
            <w:r w:rsidRPr="000C44A0">
              <w:rPr>
                <w:sz w:val="24"/>
                <w:szCs w:val="24"/>
              </w:rPr>
              <w:t>111 973 384</w:t>
            </w:r>
          </w:p>
        </w:tc>
        <w:tc>
          <w:tcPr>
            <w:tcW w:w="1620" w:type="dxa"/>
            <w:vAlign w:val="bottom"/>
          </w:tcPr>
          <w:p w:rsidR="000C44A0" w:rsidRPr="000C44A0" w:rsidRDefault="000C44A0" w:rsidP="000C44A0">
            <w:pPr>
              <w:jc w:val="center"/>
              <w:rPr>
                <w:sz w:val="24"/>
                <w:szCs w:val="24"/>
              </w:rPr>
            </w:pPr>
            <w:r w:rsidRPr="000C44A0">
              <w:rPr>
                <w:sz w:val="24"/>
                <w:szCs w:val="24"/>
              </w:rPr>
              <w:t>119 786 517</w:t>
            </w:r>
          </w:p>
        </w:tc>
        <w:tc>
          <w:tcPr>
            <w:tcW w:w="1529" w:type="dxa"/>
            <w:vAlign w:val="bottom"/>
          </w:tcPr>
          <w:p w:rsidR="000C44A0" w:rsidRPr="000C44A0" w:rsidRDefault="000C44A0" w:rsidP="000C44A0">
            <w:pPr>
              <w:jc w:val="center"/>
              <w:rPr>
                <w:sz w:val="24"/>
                <w:szCs w:val="24"/>
              </w:rPr>
            </w:pPr>
            <w:r w:rsidRPr="000C44A0">
              <w:rPr>
                <w:sz w:val="24"/>
                <w:szCs w:val="24"/>
              </w:rPr>
              <w:t>33 671 784</w:t>
            </w:r>
          </w:p>
        </w:tc>
      </w:tr>
      <w:tr w:rsidR="000C44A0" w:rsidRPr="000C44A0">
        <w:tc>
          <w:tcPr>
            <w:tcW w:w="669" w:type="dxa"/>
            <w:vAlign w:val="center"/>
          </w:tcPr>
          <w:p w:rsidR="000C44A0" w:rsidRPr="000C44A0" w:rsidRDefault="000C44A0" w:rsidP="000C44A0">
            <w:pPr>
              <w:jc w:val="center"/>
              <w:rPr>
                <w:sz w:val="24"/>
                <w:szCs w:val="24"/>
              </w:rPr>
            </w:pPr>
            <w:r w:rsidRPr="000C44A0">
              <w:rPr>
                <w:sz w:val="24"/>
                <w:szCs w:val="24"/>
              </w:rPr>
              <w:t>29</w:t>
            </w:r>
          </w:p>
        </w:tc>
        <w:tc>
          <w:tcPr>
            <w:tcW w:w="3939" w:type="dxa"/>
          </w:tcPr>
          <w:p w:rsidR="000C44A0" w:rsidRPr="000C44A0" w:rsidRDefault="000C44A0" w:rsidP="000C44A0">
            <w:pPr>
              <w:rPr>
                <w:sz w:val="24"/>
                <w:szCs w:val="24"/>
              </w:rPr>
            </w:pPr>
            <w:r w:rsidRPr="000C44A0">
              <w:rPr>
                <w:sz w:val="24"/>
                <w:szCs w:val="24"/>
              </w:rPr>
              <w:t>Выданные кредитной организацией гарантии и поручительства</w:t>
            </w:r>
          </w:p>
        </w:tc>
        <w:tc>
          <w:tcPr>
            <w:tcW w:w="1800" w:type="dxa"/>
            <w:vAlign w:val="bottom"/>
          </w:tcPr>
          <w:p w:rsidR="000C44A0" w:rsidRPr="000C44A0" w:rsidRDefault="000C44A0" w:rsidP="000C44A0">
            <w:pPr>
              <w:jc w:val="center"/>
              <w:rPr>
                <w:sz w:val="24"/>
                <w:szCs w:val="24"/>
              </w:rPr>
            </w:pPr>
            <w:r w:rsidRPr="000C44A0">
              <w:rPr>
                <w:sz w:val="24"/>
                <w:szCs w:val="24"/>
              </w:rPr>
              <w:t>19 860 679</w:t>
            </w:r>
          </w:p>
        </w:tc>
        <w:tc>
          <w:tcPr>
            <w:tcW w:w="1620" w:type="dxa"/>
            <w:vAlign w:val="bottom"/>
          </w:tcPr>
          <w:p w:rsidR="000C44A0" w:rsidRPr="000C44A0" w:rsidRDefault="000C44A0" w:rsidP="000C44A0">
            <w:pPr>
              <w:jc w:val="center"/>
              <w:rPr>
                <w:sz w:val="24"/>
                <w:szCs w:val="24"/>
              </w:rPr>
            </w:pPr>
            <w:r w:rsidRPr="000C44A0">
              <w:rPr>
                <w:sz w:val="24"/>
                <w:szCs w:val="24"/>
              </w:rPr>
              <w:t>536 493</w:t>
            </w:r>
          </w:p>
        </w:tc>
        <w:tc>
          <w:tcPr>
            <w:tcW w:w="1529" w:type="dxa"/>
            <w:vAlign w:val="bottom"/>
          </w:tcPr>
          <w:p w:rsidR="000C44A0" w:rsidRPr="000C44A0" w:rsidRDefault="000C44A0" w:rsidP="000C44A0">
            <w:pPr>
              <w:jc w:val="center"/>
              <w:rPr>
                <w:sz w:val="24"/>
                <w:szCs w:val="24"/>
              </w:rPr>
            </w:pPr>
            <w:r w:rsidRPr="000C44A0">
              <w:rPr>
                <w:sz w:val="24"/>
                <w:szCs w:val="24"/>
              </w:rPr>
              <w:t>834 147</w:t>
            </w:r>
          </w:p>
        </w:tc>
      </w:tr>
    </w:tbl>
    <w:p w:rsidR="000C44A0" w:rsidRPr="005A356A" w:rsidRDefault="000C44A0" w:rsidP="000C44A0">
      <w:pPr>
        <w:rPr>
          <w:sz w:val="28"/>
          <w:szCs w:val="28"/>
        </w:rPr>
      </w:pPr>
    </w:p>
    <w:p w:rsidR="000C44A0" w:rsidRDefault="000C44A0" w:rsidP="009B5F87">
      <w:pPr>
        <w:spacing w:line="360" w:lineRule="auto"/>
        <w:jc w:val="center"/>
        <w:rPr>
          <w:sz w:val="28"/>
          <w:szCs w:val="28"/>
        </w:rPr>
      </w:pPr>
    </w:p>
    <w:p w:rsidR="000C44A0" w:rsidRDefault="000C44A0" w:rsidP="009B5F87">
      <w:pPr>
        <w:spacing w:line="360" w:lineRule="auto"/>
        <w:jc w:val="center"/>
        <w:rPr>
          <w:sz w:val="28"/>
          <w:szCs w:val="28"/>
        </w:rPr>
      </w:pPr>
    </w:p>
    <w:p w:rsidR="000C44A0" w:rsidRDefault="000C44A0" w:rsidP="009B5F87">
      <w:pPr>
        <w:spacing w:line="360" w:lineRule="auto"/>
        <w:jc w:val="center"/>
        <w:rPr>
          <w:sz w:val="28"/>
          <w:szCs w:val="28"/>
        </w:rPr>
      </w:pPr>
    </w:p>
    <w:p w:rsidR="000C44A0" w:rsidRDefault="000C44A0" w:rsidP="009B5F87">
      <w:pPr>
        <w:spacing w:line="360" w:lineRule="auto"/>
        <w:jc w:val="center"/>
        <w:rPr>
          <w:sz w:val="28"/>
          <w:szCs w:val="28"/>
        </w:rPr>
      </w:pPr>
    </w:p>
    <w:p w:rsidR="000C44A0" w:rsidRDefault="000C44A0" w:rsidP="009B5F87">
      <w:pPr>
        <w:spacing w:line="360" w:lineRule="auto"/>
        <w:jc w:val="center"/>
        <w:rPr>
          <w:sz w:val="28"/>
          <w:szCs w:val="28"/>
        </w:rPr>
      </w:pPr>
    </w:p>
    <w:p w:rsidR="000C44A0" w:rsidRDefault="000C44A0" w:rsidP="009B5F87">
      <w:pPr>
        <w:spacing w:line="360" w:lineRule="auto"/>
        <w:jc w:val="center"/>
        <w:rPr>
          <w:sz w:val="28"/>
          <w:szCs w:val="28"/>
        </w:rPr>
      </w:pPr>
    </w:p>
    <w:p w:rsidR="000C44A0" w:rsidRDefault="000C44A0" w:rsidP="009B5F87">
      <w:pPr>
        <w:spacing w:line="360" w:lineRule="auto"/>
        <w:jc w:val="center"/>
        <w:rPr>
          <w:sz w:val="28"/>
          <w:szCs w:val="28"/>
        </w:rPr>
      </w:pPr>
    </w:p>
    <w:p w:rsidR="000C44A0" w:rsidRDefault="000C44A0" w:rsidP="009B5F87">
      <w:pPr>
        <w:spacing w:line="360" w:lineRule="auto"/>
        <w:jc w:val="center"/>
        <w:rPr>
          <w:sz w:val="28"/>
          <w:szCs w:val="28"/>
        </w:rPr>
      </w:pPr>
    </w:p>
    <w:p w:rsidR="000C44A0" w:rsidRDefault="000C44A0" w:rsidP="009B5F87">
      <w:pPr>
        <w:spacing w:line="360" w:lineRule="auto"/>
        <w:jc w:val="center"/>
        <w:rPr>
          <w:sz w:val="28"/>
          <w:szCs w:val="28"/>
        </w:rPr>
      </w:pPr>
    </w:p>
    <w:p w:rsidR="000C44A0" w:rsidRDefault="000C44A0" w:rsidP="009B5F87">
      <w:pPr>
        <w:spacing w:line="360" w:lineRule="auto"/>
        <w:jc w:val="center"/>
        <w:rPr>
          <w:sz w:val="28"/>
          <w:szCs w:val="28"/>
        </w:rPr>
      </w:pPr>
    </w:p>
    <w:p w:rsidR="000C44A0" w:rsidRDefault="000C44A0" w:rsidP="009B5F87">
      <w:pPr>
        <w:spacing w:line="360" w:lineRule="auto"/>
        <w:jc w:val="center"/>
        <w:rPr>
          <w:sz w:val="28"/>
          <w:szCs w:val="28"/>
        </w:rPr>
      </w:pPr>
    </w:p>
    <w:p w:rsidR="000C44A0" w:rsidRDefault="000C44A0" w:rsidP="000C44A0">
      <w:pPr>
        <w:jc w:val="center"/>
        <w:rPr>
          <w:sz w:val="28"/>
          <w:szCs w:val="28"/>
        </w:rPr>
      </w:pPr>
      <w:r>
        <w:rPr>
          <w:sz w:val="28"/>
          <w:szCs w:val="28"/>
        </w:rPr>
        <w:t>Приложение Д</w:t>
      </w:r>
    </w:p>
    <w:p w:rsidR="000C44A0" w:rsidRDefault="000C44A0" w:rsidP="000C44A0">
      <w:pPr>
        <w:jc w:val="center"/>
        <w:rPr>
          <w:sz w:val="28"/>
          <w:szCs w:val="28"/>
        </w:rPr>
      </w:pPr>
      <w:r>
        <w:rPr>
          <w:sz w:val="28"/>
          <w:szCs w:val="28"/>
        </w:rPr>
        <w:t>(обязательное)</w:t>
      </w:r>
    </w:p>
    <w:p w:rsidR="000C44A0" w:rsidRDefault="000C44A0" w:rsidP="000C44A0">
      <w:pPr>
        <w:jc w:val="center"/>
        <w:rPr>
          <w:sz w:val="28"/>
          <w:szCs w:val="28"/>
        </w:rPr>
      </w:pPr>
    </w:p>
    <w:p w:rsidR="000C44A0" w:rsidRDefault="00671960" w:rsidP="000C44A0">
      <w:pPr>
        <w:spacing w:line="360" w:lineRule="auto"/>
        <w:jc w:val="both"/>
        <w:rPr>
          <w:sz w:val="28"/>
          <w:szCs w:val="28"/>
        </w:rPr>
      </w:pPr>
      <w:r>
        <w:rPr>
          <w:sz w:val="28"/>
          <w:szCs w:val="28"/>
        </w:rPr>
        <w:t>Таблица 4</w:t>
      </w:r>
      <w:r w:rsidR="000C44A0">
        <w:rPr>
          <w:sz w:val="28"/>
          <w:szCs w:val="28"/>
        </w:rPr>
        <w:t xml:space="preserve"> – Отчет о прибылях и убытках Банка ВТБ 24 (закрытое акционерное общество) ВТБ 24 (ЗАО) за 2008 год, тыс. руб.</w:t>
      </w:r>
    </w:p>
    <w:tbl>
      <w:tblPr>
        <w:tblStyle w:val="a3"/>
        <w:tblW w:w="9729" w:type="dxa"/>
        <w:tblBorders>
          <w:bottom w:val="none" w:sz="0" w:space="0" w:color="auto"/>
        </w:tblBorders>
        <w:tblLook w:val="01E0" w:firstRow="1" w:lastRow="1" w:firstColumn="1" w:lastColumn="1" w:noHBand="0" w:noVBand="0"/>
      </w:tblPr>
      <w:tblGrid>
        <w:gridCol w:w="662"/>
        <w:gridCol w:w="4126"/>
        <w:gridCol w:w="2160"/>
        <w:gridCol w:w="1440"/>
        <w:gridCol w:w="1341"/>
      </w:tblGrid>
      <w:tr w:rsidR="000C44A0" w:rsidRPr="000C44A0">
        <w:tc>
          <w:tcPr>
            <w:tcW w:w="662" w:type="dxa"/>
            <w:vAlign w:val="center"/>
          </w:tcPr>
          <w:p w:rsidR="000C44A0" w:rsidRPr="000C44A0" w:rsidRDefault="000C44A0" w:rsidP="000C44A0">
            <w:pPr>
              <w:jc w:val="center"/>
              <w:rPr>
                <w:sz w:val="24"/>
                <w:szCs w:val="24"/>
              </w:rPr>
            </w:pPr>
            <w:r w:rsidRPr="000C44A0">
              <w:rPr>
                <w:sz w:val="24"/>
                <w:szCs w:val="24"/>
              </w:rPr>
              <w:t>№ п</w:t>
            </w:r>
            <w:r w:rsidRPr="000C44A0">
              <w:rPr>
                <w:sz w:val="24"/>
                <w:szCs w:val="24"/>
                <w:lang w:val="en-US"/>
              </w:rPr>
              <w:t>/</w:t>
            </w:r>
            <w:r w:rsidRPr="000C44A0">
              <w:rPr>
                <w:sz w:val="24"/>
                <w:szCs w:val="24"/>
              </w:rPr>
              <w:t>п</w:t>
            </w:r>
          </w:p>
        </w:tc>
        <w:tc>
          <w:tcPr>
            <w:tcW w:w="4126" w:type="dxa"/>
            <w:vAlign w:val="center"/>
          </w:tcPr>
          <w:p w:rsidR="000C44A0" w:rsidRPr="000C44A0" w:rsidRDefault="000C44A0" w:rsidP="000C44A0">
            <w:pPr>
              <w:jc w:val="center"/>
              <w:rPr>
                <w:sz w:val="24"/>
                <w:szCs w:val="24"/>
              </w:rPr>
            </w:pPr>
            <w:r w:rsidRPr="000C44A0">
              <w:rPr>
                <w:sz w:val="24"/>
                <w:szCs w:val="24"/>
              </w:rPr>
              <w:t>Наименование статьи</w:t>
            </w:r>
          </w:p>
        </w:tc>
        <w:tc>
          <w:tcPr>
            <w:tcW w:w="2160" w:type="dxa"/>
            <w:vAlign w:val="center"/>
          </w:tcPr>
          <w:p w:rsidR="000C44A0" w:rsidRPr="000C44A0" w:rsidRDefault="000C44A0" w:rsidP="000C44A0">
            <w:pPr>
              <w:jc w:val="center"/>
              <w:rPr>
                <w:sz w:val="24"/>
                <w:szCs w:val="24"/>
              </w:rPr>
            </w:pPr>
            <w:r w:rsidRPr="000C44A0">
              <w:rPr>
                <w:sz w:val="24"/>
                <w:szCs w:val="24"/>
              </w:rPr>
              <w:t>Данные за отчетный период (за 2008 год)</w:t>
            </w:r>
          </w:p>
        </w:tc>
        <w:tc>
          <w:tcPr>
            <w:tcW w:w="1440" w:type="dxa"/>
            <w:vAlign w:val="center"/>
          </w:tcPr>
          <w:p w:rsidR="000C44A0" w:rsidRPr="000C44A0" w:rsidRDefault="000C44A0" w:rsidP="000C44A0">
            <w:pPr>
              <w:jc w:val="center"/>
              <w:rPr>
                <w:sz w:val="24"/>
                <w:szCs w:val="24"/>
              </w:rPr>
            </w:pPr>
            <w:r w:rsidRPr="000C44A0">
              <w:rPr>
                <w:sz w:val="24"/>
                <w:szCs w:val="24"/>
              </w:rPr>
              <w:t>Данные за 2007 год</w:t>
            </w:r>
          </w:p>
        </w:tc>
        <w:tc>
          <w:tcPr>
            <w:tcW w:w="1341" w:type="dxa"/>
            <w:vAlign w:val="center"/>
          </w:tcPr>
          <w:p w:rsidR="000C44A0" w:rsidRPr="000C44A0" w:rsidRDefault="000C44A0" w:rsidP="000C44A0">
            <w:pPr>
              <w:jc w:val="center"/>
              <w:rPr>
                <w:sz w:val="24"/>
                <w:szCs w:val="24"/>
              </w:rPr>
            </w:pPr>
            <w:r w:rsidRPr="000C44A0">
              <w:rPr>
                <w:sz w:val="24"/>
                <w:szCs w:val="24"/>
              </w:rPr>
              <w:t>Данные за 2006 год</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1</w:t>
            </w:r>
          </w:p>
        </w:tc>
        <w:tc>
          <w:tcPr>
            <w:tcW w:w="4126" w:type="dxa"/>
            <w:vAlign w:val="center"/>
          </w:tcPr>
          <w:p w:rsidR="000C44A0" w:rsidRPr="000C44A0" w:rsidRDefault="000C44A0" w:rsidP="000C44A0">
            <w:pPr>
              <w:jc w:val="center"/>
              <w:rPr>
                <w:sz w:val="24"/>
                <w:szCs w:val="24"/>
              </w:rPr>
            </w:pPr>
            <w:r w:rsidRPr="000C44A0">
              <w:rPr>
                <w:sz w:val="24"/>
                <w:szCs w:val="24"/>
              </w:rPr>
              <w:t>2</w:t>
            </w:r>
          </w:p>
        </w:tc>
        <w:tc>
          <w:tcPr>
            <w:tcW w:w="2160" w:type="dxa"/>
            <w:vAlign w:val="center"/>
          </w:tcPr>
          <w:p w:rsidR="000C44A0" w:rsidRPr="000C44A0" w:rsidRDefault="000C44A0" w:rsidP="000C44A0">
            <w:pPr>
              <w:jc w:val="center"/>
              <w:rPr>
                <w:sz w:val="24"/>
                <w:szCs w:val="24"/>
              </w:rPr>
            </w:pPr>
            <w:r w:rsidRPr="000C44A0">
              <w:rPr>
                <w:sz w:val="24"/>
                <w:szCs w:val="24"/>
              </w:rPr>
              <w:t>3</w:t>
            </w:r>
          </w:p>
        </w:tc>
        <w:tc>
          <w:tcPr>
            <w:tcW w:w="1440" w:type="dxa"/>
            <w:vAlign w:val="center"/>
          </w:tcPr>
          <w:p w:rsidR="000C44A0" w:rsidRPr="000C44A0" w:rsidRDefault="000C44A0" w:rsidP="000C44A0">
            <w:pPr>
              <w:jc w:val="center"/>
              <w:rPr>
                <w:sz w:val="24"/>
                <w:szCs w:val="24"/>
              </w:rPr>
            </w:pPr>
            <w:r w:rsidRPr="000C44A0">
              <w:rPr>
                <w:sz w:val="24"/>
                <w:szCs w:val="24"/>
              </w:rPr>
              <w:t>4</w:t>
            </w:r>
          </w:p>
        </w:tc>
        <w:tc>
          <w:tcPr>
            <w:tcW w:w="1341" w:type="dxa"/>
            <w:vAlign w:val="center"/>
          </w:tcPr>
          <w:p w:rsidR="000C44A0" w:rsidRPr="000C44A0" w:rsidRDefault="000C44A0" w:rsidP="000C44A0">
            <w:pPr>
              <w:jc w:val="center"/>
              <w:rPr>
                <w:sz w:val="24"/>
                <w:szCs w:val="24"/>
              </w:rPr>
            </w:pPr>
            <w:r w:rsidRPr="000C44A0">
              <w:rPr>
                <w:sz w:val="24"/>
                <w:szCs w:val="24"/>
              </w:rPr>
              <w:t>5</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1</w:t>
            </w:r>
          </w:p>
        </w:tc>
        <w:tc>
          <w:tcPr>
            <w:tcW w:w="4126" w:type="dxa"/>
          </w:tcPr>
          <w:p w:rsidR="000C44A0" w:rsidRPr="000C44A0" w:rsidRDefault="000C44A0" w:rsidP="000C44A0">
            <w:pPr>
              <w:rPr>
                <w:sz w:val="24"/>
                <w:szCs w:val="24"/>
              </w:rPr>
            </w:pPr>
            <w:r w:rsidRPr="000C44A0">
              <w:rPr>
                <w:sz w:val="24"/>
                <w:szCs w:val="24"/>
              </w:rPr>
              <w:t>Процентные доходы, всего,</w:t>
            </w:r>
          </w:p>
          <w:p w:rsidR="000C44A0" w:rsidRPr="000C44A0" w:rsidRDefault="000C44A0" w:rsidP="000C44A0">
            <w:pPr>
              <w:rPr>
                <w:sz w:val="24"/>
                <w:szCs w:val="24"/>
              </w:rPr>
            </w:pPr>
            <w:r w:rsidRPr="000C44A0">
              <w:rPr>
                <w:sz w:val="24"/>
                <w:szCs w:val="24"/>
              </w:rPr>
              <w:t>в том числе:</w:t>
            </w:r>
          </w:p>
        </w:tc>
        <w:tc>
          <w:tcPr>
            <w:tcW w:w="2160" w:type="dxa"/>
          </w:tcPr>
          <w:p w:rsidR="000C44A0" w:rsidRPr="000C44A0" w:rsidRDefault="000C44A0" w:rsidP="000C44A0">
            <w:pPr>
              <w:jc w:val="center"/>
              <w:rPr>
                <w:sz w:val="24"/>
                <w:szCs w:val="24"/>
              </w:rPr>
            </w:pPr>
            <w:r w:rsidRPr="000C44A0">
              <w:rPr>
                <w:sz w:val="24"/>
                <w:szCs w:val="24"/>
              </w:rPr>
              <w:t>55 641 530</w:t>
            </w:r>
          </w:p>
        </w:tc>
        <w:tc>
          <w:tcPr>
            <w:tcW w:w="1440" w:type="dxa"/>
          </w:tcPr>
          <w:p w:rsidR="000C44A0" w:rsidRPr="000C44A0" w:rsidRDefault="000C44A0" w:rsidP="000C44A0">
            <w:pPr>
              <w:jc w:val="center"/>
              <w:rPr>
                <w:sz w:val="24"/>
                <w:szCs w:val="24"/>
              </w:rPr>
            </w:pPr>
            <w:r w:rsidRPr="000C44A0">
              <w:rPr>
                <w:sz w:val="24"/>
                <w:szCs w:val="24"/>
              </w:rPr>
              <w:t>25 417 452</w:t>
            </w:r>
          </w:p>
        </w:tc>
        <w:tc>
          <w:tcPr>
            <w:tcW w:w="1341" w:type="dxa"/>
          </w:tcPr>
          <w:p w:rsidR="000C44A0" w:rsidRPr="000C44A0" w:rsidRDefault="000C44A0" w:rsidP="000C44A0">
            <w:pPr>
              <w:jc w:val="center"/>
              <w:rPr>
                <w:sz w:val="24"/>
                <w:szCs w:val="24"/>
              </w:rPr>
            </w:pPr>
            <w:r w:rsidRPr="000C44A0">
              <w:rPr>
                <w:sz w:val="24"/>
                <w:szCs w:val="24"/>
              </w:rPr>
              <w:t>8 982 727</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1.1</w:t>
            </w:r>
          </w:p>
        </w:tc>
        <w:tc>
          <w:tcPr>
            <w:tcW w:w="4126" w:type="dxa"/>
            <w:vAlign w:val="center"/>
          </w:tcPr>
          <w:p w:rsidR="000C44A0" w:rsidRPr="000C44A0" w:rsidRDefault="000C44A0" w:rsidP="000C44A0">
            <w:pPr>
              <w:rPr>
                <w:sz w:val="24"/>
                <w:szCs w:val="24"/>
              </w:rPr>
            </w:pPr>
            <w:r w:rsidRPr="000C44A0">
              <w:rPr>
                <w:sz w:val="24"/>
                <w:szCs w:val="24"/>
              </w:rPr>
              <w:t>От размещения средств в кредитных организациях</w:t>
            </w:r>
          </w:p>
        </w:tc>
        <w:tc>
          <w:tcPr>
            <w:tcW w:w="2160" w:type="dxa"/>
            <w:vAlign w:val="bottom"/>
          </w:tcPr>
          <w:p w:rsidR="000C44A0" w:rsidRPr="000C44A0" w:rsidRDefault="000C44A0" w:rsidP="000C44A0">
            <w:pPr>
              <w:jc w:val="center"/>
              <w:rPr>
                <w:sz w:val="24"/>
                <w:szCs w:val="24"/>
              </w:rPr>
            </w:pPr>
            <w:r w:rsidRPr="000C44A0">
              <w:rPr>
                <w:sz w:val="24"/>
                <w:szCs w:val="24"/>
              </w:rPr>
              <w:t>2 347 292</w:t>
            </w:r>
          </w:p>
        </w:tc>
        <w:tc>
          <w:tcPr>
            <w:tcW w:w="1440" w:type="dxa"/>
            <w:vAlign w:val="bottom"/>
          </w:tcPr>
          <w:p w:rsidR="000C44A0" w:rsidRPr="000C44A0" w:rsidRDefault="000C44A0" w:rsidP="000C44A0">
            <w:pPr>
              <w:jc w:val="center"/>
              <w:rPr>
                <w:sz w:val="24"/>
                <w:szCs w:val="24"/>
              </w:rPr>
            </w:pPr>
            <w:r w:rsidRPr="000C44A0">
              <w:rPr>
                <w:sz w:val="24"/>
                <w:szCs w:val="24"/>
              </w:rPr>
              <w:t>1 185 662</w:t>
            </w:r>
          </w:p>
        </w:tc>
        <w:tc>
          <w:tcPr>
            <w:tcW w:w="1341" w:type="dxa"/>
            <w:vAlign w:val="bottom"/>
          </w:tcPr>
          <w:p w:rsidR="000C44A0" w:rsidRPr="000C44A0" w:rsidRDefault="000C44A0" w:rsidP="000C44A0">
            <w:pPr>
              <w:jc w:val="center"/>
              <w:rPr>
                <w:sz w:val="24"/>
                <w:szCs w:val="24"/>
              </w:rPr>
            </w:pPr>
            <w:r w:rsidRPr="000C44A0">
              <w:rPr>
                <w:sz w:val="24"/>
                <w:szCs w:val="24"/>
              </w:rPr>
              <w:t>241 555</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1.2</w:t>
            </w:r>
          </w:p>
        </w:tc>
        <w:tc>
          <w:tcPr>
            <w:tcW w:w="4126" w:type="dxa"/>
            <w:vAlign w:val="center"/>
          </w:tcPr>
          <w:p w:rsidR="000C44A0" w:rsidRPr="000C44A0" w:rsidRDefault="000C44A0" w:rsidP="000C44A0">
            <w:pPr>
              <w:rPr>
                <w:sz w:val="24"/>
                <w:szCs w:val="24"/>
              </w:rPr>
            </w:pPr>
            <w:r w:rsidRPr="000C44A0">
              <w:rPr>
                <w:sz w:val="24"/>
                <w:szCs w:val="24"/>
              </w:rPr>
              <w:t>От ссуд, предоставленных клиентам (некредитным организациям)</w:t>
            </w:r>
          </w:p>
        </w:tc>
        <w:tc>
          <w:tcPr>
            <w:tcW w:w="2160" w:type="dxa"/>
            <w:vAlign w:val="bottom"/>
          </w:tcPr>
          <w:p w:rsidR="000C44A0" w:rsidRPr="000C44A0" w:rsidRDefault="000C44A0" w:rsidP="000C44A0">
            <w:pPr>
              <w:jc w:val="center"/>
              <w:rPr>
                <w:sz w:val="24"/>
                <w:szCs w:val="24"/>
              </w:rPr>
            </w:pPr>
            <w:r w:rsidRPr="000C44A0">
              <w:rPr>
                <w:sz w:val="24"/>
                <w:szCs w:val="24"/>
              </w:rPr>
              <w:t>50 999 934</w:t>
            </w:r>
          </w:p>
        </w:tc>
        <w:tc>
          <w:tcPr>
            <w:tcW w:w="1440" w:type="dxa"/>
            <w:vAlign w:val="bottom"/>
          </w:tcPr>
          <w:p w:rsidR="000C44A0" w:rsidRPr="000C44A0" w:rsidRDefault="000C44A0" w:rsidP="000C44A0">
            <w:pPr>
              <w:jc w:val="center"/>
              <w:rPr>
                <w:sz w:val="24"/>
                <w:szCs w:val="24"/>
              </w:rPr>
            </w:pPr>
            <w:r w:rsidRPr="000C44A0">
              <w:rPr>
                <w:sz w:val="24"/>
                <w:szCs w:val="24"/>
              </w:rPr>
              <w:t>22 422 607</w:t>
            </w:r>
          </w:p>
        </w:tc>
        <w:tc>
          <w:tcPr>
            <w:tcW w:w="1341" w:type="dxa"/>
            <w:vAlign w:val="bottom"/>
          </w:tcPr>
          <w:p w:rsidR="000C44A0" w:rsidRPr="000C44A0" w:rsidRDefault="000C44A0" w:rsidP="000C44A0">
            <w:pPr>
              <w:jc w:val="center"/>
              <w:rPr>
                <w:sz w:val="24"/>
                <w:szCs w:val="24"/>
              </w:rPr>
            </w:pPr>
            <w:r w:rsidRPr="000C44A0">
              <w:rPr>
                <w:sz w:val="24"/>
                <w:szCs w:val="24"/>
              </w:rPr>
              <w:t>8 604 372</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1.3</w:t>
            </w:r>
          </w:p>
        </w:tc>
        <w:tc>
          <w:tcPr>
            <w:tcW w:w="4126" w:type="dxa"/>
            <w:vAlign w:val="center"/>
          </w:tcPr>
          <w:p w:rsidR="000C44A0" w:rsidRPr="000C44A0" w:rsidRDefault="000C44A0" w:rsidP="000C44A0">
            <w:pPr>
              <w:rPr>
                <w:sz w:val="24"/>
                <w:szCs w:val="24"/>
              </w:rPr>
            </w:pPr>
            <w:r w:rsidRPr="000C44A0">
              <w:rPr>
                <w:sz w:val="24"/>
                <w:szCs w:val="24"/>
              </w:rPr>
              <w:t>От оказания услуг по финансовой аренде (лизингу)</w:t>
            </w:r>
          </w:p>
        </w:tc>
        <w:tc>
          <w:tcPr>
            <w:tcW w:w="2160" w:type="dxa"/>
            <w:vAlign w:val="bottom"/>
          </w:tcPr>
          <w:p w:rsidR="000C44A0" w:rsidRPr="000C44A0" w:rsidRDefault="000C44A0" w:rsidP="000C44A0">
            <w:pPr>
              <w:jc w:val="center"/>
              <w:rPr>
                <w:sz w:val="24"/>
                <w:szCs w:val="24"/>
              </w:rPr>
            </w:pPr>
            <w:r w:rsidRPr="000C44A0">
              <w:rPr>
                <w:sz w:val="24"/>
                <w:szCs w:val="24"/>
              </w:rPr>
              <w:t>0</w:t>
            </w:r>
          </w:p>
        </w:tc>
        <w:tc>
          <w:tcPr>
            <w:tcW w:w="1440" w:type="dxa"/>
            <w:vAlign w:val="bottom"/>
          </w:tcPr>
          <w:p w:rsidR="000C44A0" w:rsidRPr="000C44A0" w:rsidRDefault="000C44A0" w:rsidP="000C44A0">
            <w:pPr>
              <w:jc w:val="center"/>
              <w:rPr>
                <w:sz w:val="24"/>
                <w:szCs w:val="24"/>
              </w:rPr>
            </w:pPr>
            <w:r w:rsidRPr="000C44A0">
              <w:rPr>
                <w:sz w:val="24"/>
                <w:szCs w:val="24"/>
              </w:rPr>
              <w:t>0</w:t>
            </w:r>
          </w:p>
        </w:tc>
        <w:tc>
          <w:tcPr>
            <w:tcW w:w="1341" w:type="dxa"/>
            <w:vAlign w:val="bottom"/>
          </w:tcPr>
          <w:p w:rsidR="000C44A0" w:rsidRPr="000C44A0" w:rsidRDefault="000C44A0" w:rsidP="000C44A0">
            <w:pPr>
              <w:jc w:val="center"/>
              <w:rPr>
                <w:sz w:val="24"/>
                <w:szCs w:val="24"/>
              </w:rPr>
            </w:pPr>
            <w:r w:rsidRPr="000C44A0">
              <w:rPr>
                <w:sz w:val="24"/>
                <w:szCs w:val="24"/>
              </w:rPr>
              <w:t>0</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1.4</w:t>
            </w:r>
          </w:p>
        </w:tc>
        <w:tc>
          <w:tcPr>
            <w:tcW w:w="4126" w:type="dxa"/>
            <w:vAlign w:val="center"/>
          </w:tcPr>
          <w:p w:rsidR="000C44A0" w:rsidRPr="000C44A0" w:rsidRDefault="000C44A0" w:rsidP="000C44A0">
            <w:pPr>
              <w:rPr>
                <w:sz w:val="24"/>
                <w:szCs w:val="24"/>
              </w:rPr>
            </w:pPr>
            <w:r w:rsidRPr="000C44A0">
              <w:rPr>
                <w:sz w:val="24"/>
                <w:szCs w:val="24"/>
              </w:rPr>
              <w:t>От вложений в ценные бумаги</w:t>
            </w:r>
          </w:p>
        </w:tc>
        <w:tc>
          <w:tcPr>
            <w:tcW w:w="2160" w:type="dxa"/>
            <w:vAlign w:val="center"/>
          </w:tcPr>
          <w:p w:rsidR="000C44A0" w:rsidRPr="000C44A0" w:rsidRDefault="000C44A0" w:rsidP="000C44A0">
            <w:pPr>
              <w:jc w:val="center"/>
              <w:rPr>
                <w:sz w:val="24"/>
                <w:szCs w:val="24"/>
              </w:rPr>
            </w:pPr>
            <w:r w:rsidRPr="000C44A0">
              <w:rPr>
                <w:sz w:val="24"/>
                <w:szCs w:val="24"/>
              </w:rPr>
              <w:t>2 294 304</w:t>
            </w:r>
          </w:p>
        </w:tc>
        <w:tc>
          <w:tcPr>
            <w:tcW w:w="1440" w:type="dxa"/>
            <w:vAlign w:val="center"/>
          </w:tcPr>
          <w:p w:rsidR="000C44A0" w:rsidRPr="000C44A0" w:rsidRDefault="000C44A0" w:rsidP="000C44A0">
            <w:pPr>
              <w:jc w:val="center"/>
              <w:rPr>
                <w:sz w:val="24"/>
                <w:szCs w:val="24"/>
              </w:rPr>
            </w:pPr>
            <w:r w:rsidRPr="000C44A0">
              <w:rPr>
                <w:sz w:val="24"/>
                <w:szCs w:val="24"/>
              </w:rPr>
              <w:t>1 809 183</w:t>
            </w:r>
          </w:p>
        </w:tc>
        <w:tc>
          <w:tcPr>
            <w:tcW w:w="1341" w:type="dxa"/>
            <w:vAlign w:val="bottom"/>
          </w:tcPr>
          <w:p w:rsidR="000C44A0" w:rsidRPr="000C44A0" w:rsidRDefault="000C44A0" w:rsidP="000C44A0">
            <w:pPr>
              <w:jc w:val="center"/>
              <w:rPr>
                <w:sz w:val="24"/>
                <w:szCs w:val="24"/>
              </w:rPr>
            </w:pPr>
            <w:r w:rsidRPr="000C44A0">
              <w:rPr>
                <w:sz w:val="24"/>
                <w:szCs w:val="24"/>
              </w:rPr>
              <w:t>136 163</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2</w:t>
            </w:r>
          </w:p>
        </w:tc>
        <w:tc>
          <w:tcPr>
            <w:tcW w:w="4126" w:type="dxa"/>
            <w:vAlign w:val="center"/>
          </w:tcPr>
          <w:p w:rsidR="000C44A0" w:rsidRPr="000C44A0" w:rsidRDefault="000C44A0" w:rsidP="000C44A0">
            <w:pPr>
              <w:rPr>
                <w:sz w:val="24"/>
                <w:szCs w:val="24"/>
              </w:rPr>
            </w:pPr>
            <w:r w:rsidRPr="000C44A0">
              <w:rPr>
                <w:sz w:val="24"/>
                <w:szCs w:val="24"/>
              </w:rPr>
              <w:t>Процентные расходы, всего,</w:t>
            </w:r>
          </w:p>
          <w:p w:rsidR="000C44A0" w:rsidRPr="000C44A0" w:rsidRDefault="000C44A0" w:rsidP="000C44A0">
            <w:pPr>
              <w:rPr>
                <w:sz w:val="24"/>
                <w:szCs w:val="24"/>
              </w:rPr>
            </w:pPr>
            <w:r w:rsidRPr="000C44A0">
              <w:rPr>
                <w:sz w:val="24"/>
                <w:szCs w:val="24"/>
              </w:rPr>
              <w:t>в том числе:</w:t>
            </w:r>
          </w:p>
        </w:tc>
        <w:tc>
          <w:tcPr>
            <w:tcW w:w="2160" w:type="dxa"/>
          </w:tcPr>
          <w:p w:rsidR="000C44A0" w:rsidRPr="000C44A0" w:rsidRDefault="000C44A0" w:rsidP="000C44A0">
            <w:pPr>
              <w:jc w:val="center"/>
              <w:rPr>
                <w:sz w:val="24"/>
                <w:szCs w:val="24"/>
              </w:rPr>
            </w:pPr>
            <w:r w:rsidRPr="000C44A0">
              <w:rPr>
                <w:sz w:val="24"/>
                <w:szCs w:val="24"/>
              </w:rPr>
              <w:t>25 400 083</w:t>
            </w:r>
          </w:p>
        </w:tc>
        <w:tc>
          <w:tcPr>
            <w:tcW w:w="1440" w:type="dxa"/>
          </w:tcPr>
          <w:p w:rsidR="000C44A0" w:rsidRPr="000C44A0" w:rsidRDefault="000C44A0" w:rsidP="000C44A0">
            <w:pPr>
              <w:jc w:val="center"/>
              <w:rPr>
                <w:sz w:val="24"/>
                <w:szCs w:val="24"/>
              </w:rPr>
            </w:pPr>
            <w:r w:rsidRPr="000C44A0">
              <w:rPr>
                <w:sz w:val="24"/>
                <w:szCs w:val="24"/>
              </w:rPr>
              <w:t>13 229 426</w:t>
            </w:r>
          </w:p>
        </w:tc>
        <w:tc>
          <w:tcPr>
            <w:tcW w:w="1341" w:type="dxa"/>
          </w:tcPr>
          <w:p w:rsidR="000C44A0" w:rsidRPr="000C44A0" w:rsidRDefault="000C44A0" w:rsidP="000C44A0">
            <w:pPr>
              <w:jc w:val="center"/>
              <w:rPr>
                <w:sz w:val="24"/>
                <w:szCs w:val="24"/>
              </w:rPr>
            </w:pPr>
            <w:r w:rsidRPr="000C44A0">
              <w:rPr>
                <w:sz w:val="24"/>
                <w:szCs w:val="24"/>
              </w:rPr>
              <w:t>3 171 505</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2.1</w:t>
            </w:r>
          </w:p>
        </w:tc>
        <w:tc>
          <w:tcPr>
            <w:tcW w:w="4126" w:type="dxa"/>
            <w:vAlign w:val="center"/>
          </w:tcPr>
          <w:p w:rsidR="000C44A0" w:rsidRPr="000C44A0" w:rsidRDefault="000C44A0" w:rsidP="000C44A0">
            <w:pPr>
              <w:rPr>
                <w:sz w:val="24"/>
                <w:szCs w:val="24"/>
              </w:rPr>
            </w:pPr>
            <w:r w:rsidRPr="000C44A0">
              <w:rPr>
                <w:sz w:val="24"/>
                <w:szCs w:val="24"/>
              </w:rPr>
              <w:t>По привлеченным средствам кредитных организаций</w:t>
            </w:r>
          </w:p>
        </w:tc>
        <w:tc>
          <w:tcPr>
            <w:tcW w:w="2160" w:type="dxa"/>
            <w:vAlign w:val="bottom"/>
          </w:tcPr>
          <w:p w:rsidR="000C44A0" w:rsidRPr="000C44A0" w:rsidRDefault="000C44A0" w:rsidP="000C44A0">
            <w:pPr>
              <w:jc w:val="center"/>
              <w:rPr>
                <w:sz w:val="24"/>
                <w:szCs w:val="24"/>
              </w:rPr>
            </w:pPr>
            <w:r w:rsidRPr="000C44A0">
              <w:rPr>
                <w:sz w:val="24"/>
                <w:szCs w:val="24"/>
              </w:rPr>
              <w:t>6 154 110</w:t>
            </w:r>
          </w:p>
        </w:tc>
        <w:tc>
          <w:tcPr>
            <w:tcW w:w="1440" w:type="dxa"/>
            <w:vAlign w:val="bottom"/>
          </w:tcPr>
          <w:p w:rsidR="000C44A0" w:rsidRPr="000C44A0" w:rsidRDefault="000C44A0" w:rsidP="000C44A0">
            <w:pPr>
              <w:jc w:val="center"/>
              <w:rPr>
                <w:sz w:val="24"/>
                <w:szCs w:val="24"/>
              </w:rPr>
            </w:pPr>
            <w:r w:rsidRPr="000C44A0">
              <w:rPr>
                <w:sz w:val="24"/>
                <w:szCs w:val="24"/>
              </w:rPr>
              <w:t>2 365 110</w:t>
            </w:r>
          </w:p>
        </w:tc>
        <w:tc>
          <w:tcPr>
            <w:tcW w:w="1341" w:type="dxa"/>
            <w:vAlign w:val="bottom"/>
          </w:tcPr>
          <w:p w:rsidR="000C44A0" w:rsidRPr="000C44A0" w:rsidRDefault="000C44A0" w:rsidP="000C44A0">
            <w:pPr>
              <w:jc w:val="center"/>
              <w:rPr>
                <w:sz w:val="24"/>
                <w:szCs w:val="24"/>
              </w:rPr>
            </w:pPr>
            <w:r w:rsidRPr="000C44A0">
              <w:rPr>
                <w:sz w:val="24"/>
                <w:szCs w:val="24"/>
              </w:rPr>
              <w:t>1 137 101</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2.2</w:t>
            </w:r>
          </w:p>
        </w:tc>
        <w:tc>
          <w:tcPr>
            <w:tcW w:w="4126" w:type="dxa"/>
            <w:vAlign w:val="center"/>
          </w:tcPr>
          <w:p w:rsidR="000C44A0" w:rsidRPr="000C44A0" w:rsidRDefault="000C44A0" w:rsidP="000C44A0">
            <w:pPr>
              <w:rPr>
                <w:sz w:val="24"/>
                <w:szCs w:val="24"/>
              </w:rPr>
            </w:pPr>
            <w:r w:rsidRPr="000C44A0">
              <w:rPr>
                <w:sz w:val="24"/>
                <w:szCs w:val="24"/>
              </w:rPr>
              <w:t>По привлеченным средствам клиентов (некредитных организаций)</w:t>
            </w:r>
          </w:p>
        </w:tc>
        <w:tc>
          <w:tcPr>
            <w:tcW w:w="2160" w:type="dxa"/>
            <w:vAlign w:val="bottom"/>
          </w:tcPr>
          <w:p w:rsidR="000C44A0" w:rsidRPr="000C44A0" w:rsidRDefault="000C44A0" w:rsidP="000C44A0">
            <w:pPr>
              <w:jc w:val="center"/>
              <w:rPr>
                <w:sz w:val="24"/>
                <w:szCs w:val="24"/>
              </w:rPr>
            </w:pPr>
            <w:r w:rsidRPr="000C44A0">
              <w:rPr>
                <w:sz w:val="24"/>
                <w:szCs w:val="24"/>
              </w:rPr>
              <w:t>17 737 864</w:t>
            </w:r>
          </w:p>
        </w:tc>
        <w:tc>
          <w:tcPr>
            <w:tcW w:w="1440" w:type="dxa"/>
            <w:vAlign w:val="bottom"/>
          </w:tcPr>
          <w:p w:rsidR="000C44A0" w:rsidRPr="000C44A0" w:rsidRDefault="000C44A0" w:rsidP="000C44A0">
            <w:pPr>
              <w:jc w:val="center"/>
              <w:rPr>
                <w:sz w:val="24"/>
                <w:szCs w:val="24"/>
              </w:rPr>
            </w:pPr>
            <w:r w:rsidRPr="000C44A0">
              <w:rPr>
                <w:sz w:val="24"/>
                <w:szCs w:val="24"/>
              </w:rPr>
              <w:t>10 730 586</w:t>
            </w:r>
          </w:p>
        </w:tc>
        <w:tc>
          <w:tcPr>
            <w:tcW w:w="1341" w:type="dxa"/>
            <w:vAlign w:val="bottom"/>
          </w:tcPr>
          <w:p w:rsidR="000C44A0" w:rsidRPr="000C44A0" w:rsidRDefault="000C44A0" w:rsidP="000C44A0">
            <w:pPr>
              <w:jc w:val="center"/>
              <w:rPr>
                <w:sz w:val="24"/>
                <w:szCs w:val="24"/>
              </w:rPr>
            </w:pPr>
            <w:r w:rsidRPr="000C44A0">
              <w:rPr>
                <w:sz w:val="24"/>
                <w:szCs w:val="24"/>
              </w:rPr>
              <w:t>1 973 304</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2.3</w:t>
            </w:r>
          </w:p>
        </w:tc>
        <w:tc>
          <w:tcPr>
            <w:tcW w:w="4126" w:type="dxa"/>
            <w:vAlign w:val="center"/>
          </w:tcPr>
          <w:p w:rsidR="000C44A0" w:rsidRPr="000C44A0" w:rsidRDefault="000C44A0" w:rsidP="000C44A0">
            <w:pPr>
              <w:rPr>
                <w:sz w:val="24"/>
                <w:szCs w:val="24"/>
              </w:rPr>
            </w:pPr>
            <w:r w:rsidRPr="000C44A0">
              <w:rPr>
                <w:sz w:val="24"/>
                <w:szCs w:val="24"/>
              </w:rPr>
              <w:t>По выпущенным долговым обязательствам</w:t>
            </w:r>
          </w:p>
        </w:tc>
        <w:tc>
          <w:tcPr>
            <w:tcW w:w="2160" w:type="dxa"/>
            <w:vAlign w:val="bottom"/>
          </w:tcPr>
          <w:p w:rsidR="000C44A0" w:rsidRPr="000C44A0" w:rsidRDefault="000C44A0" w:rsidP="000C44A0">
            <w:pPr>
              <w:jc w:val="center"/>
              <w:rPr>
                <w:sz w:val="24"/>
                <w:szCs w:val="24"/>
              </w:rPr>
            </w:pPr>
            <w:r w:rsidRPr="000C44A0">
              <w:rPr>
                <w:sz w:val="24"/>
                <w:szCs w:val="24"/>
              </w:rPr>
              <w:t>1 508 109</w:t>
            </w:r>
          </w:p>
        </w:tc>
        <w:tc>
          <w:tcPr>
            <w:tcW w:w="1440" w:type="dxa"/>
            <w:vAlign w:val="bottom"/>
          </w:tcPr>
          <w:p w:rsidR="000C44A0" w:rsidRPr="000C44A0" w:rsidRDefault="000C44A0" w:rsidP="000C44A0">
            <w:pPr>
              <w:jc w:val="center"/>
              <w:rPr>
                <w:sz w:val="24"/>
                <w:szCs w:val="24"/>
              </w:rPr>
            </w:pPr>
            <w:r w:rsidRPr="000C44A0">
              <w:rPr>
                <w:sz w:val="24"/>
                <w:szCs w:val="24"/>
              </w:rPr>
              <w:t>133 730</w:t>
            </w:r>
          </w:p>
        </w:tc>
        <w:tc>
          <w:tcPr>
            <w:tcW w:w="1341" w:type="dxa"/>
            <w:vAlign w:val="bottom"/>
          </w:tcPr>
          <w:p w:rsidR="000C44A0" w:rsidRPr="000C44A0" w:rsidRDefault="000C44A0" w:rsidP="000C44A0">
            <w:pPr>
              <w:jc w:val="center"/>
              <w:rPr>
                <w:sz w:val="24"/>
                <w:szCs w:val="24"/>
              </w:rPr>
            </w:pPr>
            <w:r w:rsidRPr="000C44A0">
              <w:rPr>
                <w:sz w:val="24"/>
                <w:szCs w:val="24"/>
              </w:rPr>
              <w:t>61 100</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3</w:t>
            </w:r>
          </w:p>
        </w:tc>
        <w:tc>
          <w:tcPr>
            <w:tcW w:w="4126" w:type="dxa"/>
            <w:vAlign w:val="center"/>
          </w:tcPr>
          <w:p w:rsidR="000C44A0" w:rsidRPr="000C44A0" w:rsidRDefault="000C44A0" w:rsidP="000C44A0">
            <w:pPr>
              <w:rPr>
                <w:sz w:val="24"/>
                <w:szCs w:val="24"/>
              </w:rPr>
            </w:pPr>
            <w:r w:rsidRPr="000C44A0">
              <w:rPr>
                <w:sz w:val="24"/>
                <w:szCs w:val="24"/>
              </w:rPr>
              <w:t>Чистые процентные доходы (отрицательная процентная маржа)</w:t>
            </w:r>
          </w:p>
        </w:tc>
        <w:tc>
          <w:tcPr>
            <w:tcW w:w="2160" w:type="dxa"/>
            <w:vAlign w:val="bottom"/>
          </w:tcPr>
          <w:p w:rsidR="000C44A0" w:rsidRPr="000C44A0" w:rsidRDefault="000C44A0" w:rsidP="000C44A0">
            <w:pPr>
              <w:jc w:val="center"/>
              <w:rPr>
                <w:sz w:val="24"/>
                <w:szCs w:val="24"/>
              </w:rPr>
            </w:pPr>
            <w:r w:rsidRPr="000C44A0">
              <w:rPr>
                <w:sz w:val="24"/>
                <w:szCs w:val="24"/>
              </w:rPr>
              <w:t>30 241 447</w:t>
            </w:r>
          </w:p>
        </w:tc>
        <w:tc>
          <w:tcPr>
            <w:tcW w:w="1440" w:type="dxa"/>
            <w:vAlign w:val="bottom"/>
          </w:tcPr>
          <w:p w:rsidR="000C44A0" w:rsidRPr="000C44A0" w:rsidRDefault="000C44A0" w:rsidP="000C44A0">
            <w:pPr>
              <w:jc w:val="center"/>
              <w:rPr>
                <w:sz w:val="24"/>
                <w:szCs w:val="24"/>
              </w:rPr>
            </w:pPr>
            <w:r w:rsidRPr="000C44A0">
              <w:rPr>
                <w:sz w:val="24"/>
                <w:szCs w:val="24"/>
              </w:rPr>
              <w:t>12 188 026</w:t>
            </w:r>
          </w:p>
        </w:tc>
        <w:tc>
          <w:tcPr>
            <w:tcW w:w="1341" w:type="dxa"/>
            <w:vAlign w:val="bottom"/>
          </w:tcPr>
          <w:p w:rsidR="000C44A0" w:rsidRPr="000C44A0" w:rsidRDefault="000C44A0" w:rsidP="000C44A0">
            <w:pPr>
              <w:jc w:val="center"/>
              <w:rPr>
                <w:sz w:val="24"/>
                <w:szCs w:val="24"/>
              </w:rPr>
            </w:pPr>
            <w:r w:rsidRPr="000C44A0">
              <w:rPr>
                <w:sz w:val="24"/>
                <w:szCs w:val="24"/>
              </w:rPr>
              <w:t>5 811 222</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4</w:t>
            </w:r>
          </w:p>
        </w:tc>
        <w:tc>
          <w:tcPr>
            <w:tcW w:w="4126" w:type="dxa"/>
            <w:vAlign w:val="center"/>
          </w:tcPr>
          <w:p w:rsidR="000C44A0" w:rsidRPr="000C44A0" w:rsidRDefault="000C44A0" w:rsidP="000C44A0">
            <w:pPr>
              <w:rPr>
                <w:sz w:val="24"/>
                <w:szCs w:val="24"/>
              </w:rPr>
            </w:pPr>
            <w:r w:rsidRPr="000C44A0">
              <w:rPr>
                <w:sz w:val="24"/>
                <w:szCs w:val="24"/>
              </w:rPr>
              <w:t>Изменения резерва на возможные потери по ссудам, ссудной и приравненной к ней задолженности, средствам, размещенным на корреспондентских счетах, а также начисленным процентным доходам, всего,</w:t>
            </w:r>
          </w:p>
          <w:p w:rsidR="000C44A0" w:rsidRPr="000C44A0" w:rsidRDefault="000C44A0" w:rsidP="000C44A0">
            <w:pPr>
              <w:rPr>
                <w:sz w:val="24"/>
                <w:szCs w:val="24"/>
              </w:rPr>
            </w:pPr>
            <w:r w:rsidRPr="000C44A0">
              <w:rPr>
                <w:sz w:val="24"/>
                <w:szCs w:val="24"/>
              </w:rPr>
              <w:t>в том числе:</w:t>
            </w:r>
          </w:p>
        </w:tc>
        <w:tc>
          <w:tcPr>
            <w:tcW w:w="2160" w:type="dxa"/>
            <w:vAlign w:val="center"/>
          </w:tcPr>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r w:rsidRPr="000C44A0">
              <w:rPr>
                <w:sz w:val="24"/>
                <w:szCs w:val="24"/>
              </w:rPr>
              <w:t>- 10 597 347</w:t>
            </w:r>
          </w:p>
        </w:tc>
        <w:tc>
          <w:tcPr>
            <w:tcW w:w="1440" w:type="dxa"/>
            <w:vAlign w:val="center"/>
          </w:tcPr>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r w:rsidRPr="000C44A0">
              <w:rPr>
                <w:sz w:val="24"/>
                <w:szCs w:val="24"/>
              </w:rPr>
              <w:t>-3 187 133</w:t>
            </w:r>
          </w:p>
        </w:tc>
        <w:tc>
          <w:tcPr>
            <w:tcW w:w="1341" w:type="dxa"/>
            <w:vAlign w:val="center"/>
          </w:tcPr>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r w:rsidRPr="000C44A0">
              <w:rPr>
                <w:sz w:val="24"/>
                <w:szCs w:val="24"/>
              </w:rPr>
              <w:t>-1 187 262</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4.1</w:t>
            </w:r>
          </w:p>
        </w:tc>
        <w:tc>
          <w:tcPr>
            <w:tcW w:w="4126" w:type="dxa"/>
            <w:vAlign w:val="center"/>
          </w:tcPr>
          <w:p w:rsidR="000C44A0" w:rsidRPr="000C44A0" w:rsidRDefault="000C44A0" w:rsidP="000C44A0">
            <w:pPr>
              <w:rPr>
                <w:sz w:val="24"/>
                <w:szCs w:val="24"/>
              </w:rPr>
            </w:pPr>
            <w:r w:rsidRPr="000C44A0">
              <w:rPr>
                <w:sz w:val="24"/>
                <w:szCs w:val="24"/>
              </w:rPr>
              <w:t>Изменение резерва на возможные потери по начисленным процентным доходам</w:t>
            </w:r>
          </w:p>
        </w:tc>
        <w:tc>
          <w:tcPr>
            <w:tcW w:w="2160" w:type="dxa"/>
            <w:vAlign w:val="bottom"/>
          </w:tcPr>
          <w:p w:rsidR="000C44A0" w:rsidRPr="000C44A0" w:rsidRDefault="000C44A0" w:rsidP="000C44A0">
            <w:pPr>
              <w:jc w:val="center"/>
              <w:rPr>
                <w:sz w:val="24"/>
                <w:szCs w:val="24"/>
              </w:rPr>
            </w:pPr>
            <w:r w:rsidRPr="000C44A0">
              <w:rPr>
                <w:sz w:val="24"/>
                <w:szCs w:val="24"/>
              </w:rPr>
              <w:t>-504 730</w:t>
            </w:r>
          </w:p>
        </w:tc>
        <w:tc>
          <w:tcPr>
            <w:tcW w:w="1440" w:type="dxa"/>
            <w:vAlign w:val="bottom"/>
          </w:tcPr>
          <w:p w:rsidR="000C44A0" w:rsidRPr="000C44A0" w:rsidRDefault="000C44A0" w:rsidP="000C44A0">
            <w:pPr>
              <w:jc w:val="center"/>
              <w:rPr>
                <w:sz w:val="24"/>
                <w:szCs w:val="24"/>
              </w:rPr>
            </w:pPr>
            <w:r w:rsidRPr="000C44A0">
              <w:rPr>
                <w:sz w:val="24"/>
                <w:szCs w:val="24"/>
              </w:rPr>
              <w:t>- 85 840</w:t>
            </w:r>
          </w:p>
        </w:tc>
        <w:tc>
          <w:tcPr>
            <w:tcW w:w="1341" w:type="dxa"/>
            <w:vAlign w:val="bottom"/>
          </w:tcPr>
          <w:p w:rsidR="000C44A0" w:rsidRPr="000C44A0" w:rsidRDefault="000C44A0" w:rsidP="000C44A0">
            <w:pPr>
              <w:jc w:val="center"/>
              <w:rPr>
                <w:sz w:val="24"/>
                <w:szCs w:val="24"/>
              </w:rPr>
            </w:pPr>
            <w:r w:rsidRPr="000C44A0">
              <w:rPr>
                <w:sz w:val="24"/>
                <w:szCs w:val="24"/>
              </w:rPr>
              <w:t>-</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5</w:t>
            </w:r>
          </w:p>
        </w:tc>
        <w:tc>
          <w:tcPr>
            <w:tcW w:w="4126" w:type="dxa"/>
            <w:vAlign w:val="center"/>
          </w:tcPr>
          <w:p w:rsidR="000C44A0" w:rsidRPr="000C44A0" w:rsidRDefault="000C44A0" w:rsidP="000C44A0">
            <w:pPr>
              <w:rPr>
                <w:sz w:val="24"/>
                <w:szCs w:val="24"/>
              </w:rPr>
            </w:pPr>
            <w:r w:rsidRPr="000C44A0">
              <w:rPr>
                <w:sz w:val="24"/>
                <w:szCs w:val="24"/>
              </w:rPr>
              <w:t>Чистые процентные доходы (отрицательная процентная маржа) после создания резерва на возможные потери</w:t>
            </w:r>
          </w:p>
        </w:tc>
        <w:tc>
          <w:tcPr>
            <w:tcW w:w="2160" w:type="dxa"/>
            <w:vAlign w:val="bottom"/>
          </w:tcPr>
          <w:p w:rsidR="000C44A0" w:rsidRPr="000C44A0" w:rsidRDefault="000C44A0" w:rsidP="000C44A0">
            <w:pPr>
              <w:jc w:val="center"/>
              <w:rPr>
                <w:sz w:val="24"/>
                <w:szCs w:val="24"/>
              </w:rPr>
            </w:pPr>
            <w:r w:rsidRPr="000C44A0">
              <w:rPr>
                <w:sz w:val="24"/>
                <w:szCs w:val="24"/>
              </w:rPr>
              <w:t>19 644 100</w:t>
            </w:r>
          </w:p>
        </w:tc>
        <w:tc>
          <w:tcPr>
            <w:tcW w:w="1440" w:type="dxa"/>
            <w:vAlign w:val="bottom"/>
          </w:tcPr>
          <w:p w:rsidR="000C44A0" w:rsidRPr="000C44A0" w:rsidRDefault="000C44A0" w:rsidP="000C44A0">
            <w:pPr>
              <w:jc w:val="center"/>
              <w:rPr>
                <w:sz w:val="24"/>
                <w:szCs w:val="24"/>
              </w:rPr>
            </w:pPr>
            <w:r w:rsidRPr="000C44A0">
              <w:rPr>
                <w:sz w:val="24"/>
                <w:szCs w:val="24"/>
              </w:rPr>
              <w:t>9 000 893</w:t>
            </w:r>
          </w:p>
        </w:tc>
        <w:tc>
          <w:tcPr>
            <w:tcW w:w="1341" w:type="dxa"/>
            <w:vAlign w:val="bottom"/>
          </w:tcPr>
          <w:p w:rsidR="000C44A0" w:rsidRPr="000C44A0" w:rsidRDefault="000C44A0" w:rsidP="000C44A0">
            <w:pPr>
              <w:jc w:val="center"/>
              <w:rPr>
                <w:sz w:val="24"/>
                <w:szCs w:val="24"/>
              </w:rPr>
            </w:pPr>
            <w:r w:rsidRPr="000C44A0">
              <w:rPr>
                <w:sz w:val="24"/>
                <w:szCs w:val="24"/>
              </w:rPr>
              <w:t>-</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6</w:t>
            </w:r>
          </w:p>
        </w:tc>
        <w:tc>
          <w:tcPr>
            <w:tcW w:w="4126" w:type="dxa"/>
            <w:vAlign w:val="center"/>
          </w:tcPr>
          <w:p w:rsidR="000C44A0" w:rsidRPr="000C44A0" w:rsidRDefault="000C44A0" w:rsidP="000C44A0">
            <w:pPr>
              <w:rPr>
                <w:sz w:val="24"/>
                <w:szCs w:val="24"/>
              </w:rPr>
            </w:pPr>
            <w:r w:rsidRPr="000C44A0">
              <w:rPr>
                <w:sz w:val="24"/>
                <w:szCs w:val="24"/>
              </w:rPr>
              <w:t>Чистые доходы от операций с ценными бумагами, оцениваемыми по справедливой стоимости через прибыль или убыток</w:t>
            </w:r>
          </w:p>
        </w:tc>
        <w:tc>
          <w:tcPr>
            <w:tcW w:w="2160" w:type="dxa"/>
            <w:vAlign w:val="bottom"/>
          </w:tcPr>
          <w:p w:rsidR="000C44A0" w:rsidRPr="000C44A0" w:rsidRDefault="000C44A0" w:rsidP="000C44A0">
            <w:pPr>
              <w:jc w:val="center"/>
              <w:rPr>
                <w:sz w:val="24"/>
                <w:szCs w:val="24"/>
              </w:rPr>
            </w:pPr>
            <w:r w:rsidRPr="000C44A0">
              <w:rPr>
                <w:sz w:val="24"/>
                <w:szCs w:val="24"/>
              </w:rPr>
              <w:t>-429 354</w:t>
            </w:r>
          </w:p>
        </w:tc>
        <w:tc>
          <w:tcPr>
            <w:tcW w:w="1440" w:type="dxa"/>
            <w:vAlign w:val="bottom"/>
          </w:tcPr>
          <w:p w:rsidR="000C44A0" w:rsidRPr="000C44A0" w:rsidRDefault="000C44A0" w:rsidP="000C44A0">
            <w:pPr>
              <w:jc w:val="center"/>
              <w:rPr>
                <w:sz w:val="24"/>
                <w:szCs w:val="24"/>
              </w:rPr>
            </w:pPr>
            <w:r w:rsidRPr="000C44A0">
              <w:rPr>
                <w:sz w:val="24"/>
                <w:szCs w:val="24"/>
              </w:rPr>
              <w:t>- 611 810</w:t>
            </w:r>
          </w:p>
        </w:tc>
        <w:tc>
          <w:tcPr>
            <w:tcW w:w="1341" w:type="dxa"/>
            <w:vAlign w:val="bottom"/>
          </w:tcPr>
          <w:p w:rsidR="000C44A0" w:rsidRPr="000C44A0" w:rsidRDefault="000C44A0" w:rsidP="000C44A0">
            <w:pPr>
              <w:jc w:val="center"/>
              <w:rPr>
                <w:sz w:val="24"/>
                <w:szCs w:val="24"/>
              </w:rPr>
            </w:pPr>
            <w:r w:rsidRPr="000C44A0">
              <w:rPr>
                <w:sz w:val="24"/>
                <w:szCs w:val="24"/>
              </w:rPr>
              <w:t>68 696</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7</w:t>
            </w:r>
          </w:p>
        </w:tc>
        <w:tc>
          <w:tcPr>
            <w:tcW w:w="4126" w:type="dxa"/>
            <w:vAlign w:val="center"/>
          </w:tcPr>
          <w:p w:rsidR="000C44A0" w:rsidRPr="000C44A0" w:rsidRDefault="000C44A0" w:rsidP="000C44A0">
            <w:pPr>
              <w:rPr>
                <w:sz w:val="24"/>
                <w:szCs w:val="24"/>
              </w:rPr>
            </w:pPr>
            <w:r w:rsidRPr="000C44A0">
              <w:rPr>
                <w:sz w:val="24"/>
                <w:szCs w:val="24"/>
              </w:rPr>
              <w:t>Чистые доходы от операций с ценными бумагами, имеющимися в наличии для продажи</w:t>
            </w:r>
          </w:p>
        </w:tc>
        <w:tc>
          <w:tcPr>
            <w:tcW w:w="2160" w:type="dxa"/>
            <w:vAlign w:val="bottom"/>
          </w:tcPr>
          <w:p w:rsidR="000C44A0" w:rsidRPr="000C44A0" w:rsidRDefault="000C44A0" w:rsidP="000C44A0">
            <w:pPr>
              <w:jc w:val="center"/>
              <w:rPr>
                <w:sz w:val="24"/>
                <w:szCs w:val="24"/>
              </w:rPr>
            </w:pPr>
            <w:r w:rsidRPr="000C44A0">
              <w:rPr>
                <w:sz w:val="24"/>
                <w:szCs w:val="24"/>
              </w:rPr>
              <w:t>105</w:t>
            </w:r>
          </w:p>
        </w:tc>
        <w:tc>
          <w:tcPr>
            <w:tcW w:w="1440" w:type="dxa"/>
            <w:vAlign w:val="bottom"/>
          </w:tcPr>
          <w:p w:rsidR="000C44A0" w:rsidRPr="000C44A0" w:rsidRDefault="000C44A0" w:rsidP="000C44A0">
            <w:pPr>
              <w:jc w:val="center"/>
              <w:rPr>
                <w:sz w:val="24"/>
                <w:szCs w:val="24"/>
              </w:rPr>
            </w:pPr>
            <w:r w:rsidRPr="000C44A0">
              <w:rPr>
                <w:sz w:val="24"/>
                <w:szCs w:val="24"/>
              </w:rPr>
              <w:t>0</w:t>
            </w:r>
          </w:p>
        </w:tc>
        <w:tc>
          <w:tcPr>
            <w:tcW w:w="1341" w:type="dxa"/>
            <w:vAlign w:val="bottom"/>
          </w:tcPr>
          <w:p w:rsidR="000C44A0" w:rsidRPr="000C44A0" w:rsidRDefault="000C44A0" w:rsidP="000C44A0">
            <w:pPr>
              <w:jc w:val="center"/>
              <w:rPr>
                <w:sz w:val="24"/>
                <w:szCs w:val="24"/>
              </w:rPr>
            </w:pPr>
            <w:r w:rsidRPr="000C44A0">
              <w:rPr>
                <w:sz w:val="24"/>
                <w:szCs w:val="24"/>
              </w:rPr>
              <w:t>0</w:t>
            </w:r>
          </w:p>
        </w:tc>
      </w:tr>
    </w:tbl>
    <w:p w:rsidR="00CF6324" w:rsidRDefault="00CF6324" w:rsidP="000C44A0">
      <w:pPr>
        <w:spacing w:line="360" w:lineRule="auto"/>
        <w:jc w:val="both"/>
        <w:rPr>
          <w:sz w:val="28"/>
          <w:szCs w:val="28"/>
        </w:rPr>
      </w:pPr>
    </w:p>
    <w:p w:rsidR="000C44A0" w:rsidRDefault="000C44A0" w:rsidP="000C44A0">
      <w:pPr>
        <w:spacing w:line="360" w:lineRule="auto"/>
        <w:jc w:val="both"/>
        <w:rPr>
          <w:sz w:val="28"/>
          <w:szCs w:val="28"/>
        </w:rPr>
      </w:pPr>
      <w:r>
        <w:rPr>
          <w:sz w:val="28"/>
          <w:szCs w:val="28"/>
        </w:rPr>
        <w:t>Продолжение приложения Д</w:t>
      </w:r>
    </w:p>
    <w:p w:rsidR="000C44A0" w:rsidRDefault="000C44A0" w:rsidP="000C44A0">
      <w:pPr>
        <w:spacing w:line="360" w:lineRule="auto"/>
        <w:jc w:val="both"/>
        <w:rPr>
          <w:sz w:val="28"/>
          <w:szCs w:val="28"/>
        </w:rPr>
      </w:pPr>
    </w:p>
    <w:p w:rsidR="000C44A0" w:rsidRDefault="00CF6324" w:rsidP="000C44A0">
      <w:pPr>
        <w:spacing w:line="360" w:lineRule="auto"/>
        <w:jc w:val="both"/>
        <w:rPr>
          <w:sz w:val="28"/>
          <w:szCs w:val="28"/>
        </w:rPr>
      </w:pPr>
      <w:r>
        <w:rPr>
          <w:sz w:val="28"/>
          <w:szCs w:val="28"/>
        </w:rPr>
        <w:t xml:space="preserve">Окончание </w:t>
      </w:r>
      <w:r w:rsidR="00671960">
        <w:rPr>
          <w:sz w:val="28"/>
          <w:szCs w:val="28"/>
        </w:rPr>
        <w:t>таблицы 4</w:t>
      </w:r>
    </w:p>
    <w:tbl>
      <w:tblPr>
        <w:tblStyle w:val="a3"/>
        <w:tblW w:w="9729" w:type="dxa"/>
        <w:tblLook w:val="01E0" w:firstRow="1" w:lastRow="1" w:firstColumn="1" w:lastColumn="1" w:noHBand="0" w:noVBand="0"/>
      </w:tblPr>
      <w:tblGrid>
        <w:gridCol w:w="662"/>
        <w:gridCol w:w="4126"/>
        <w:gridCol w:w="2160"/>
        <w:gridCol w:w="1440"/>
        <w:gridCol w:w="1341"/>
      </w:tblGrid>
      <w:tr w:rsidR="000C44A0" w:rsidRPr="000C44A0">
        <w:tc>
          <w:tcPr>
            <w:tcW w:w="662" w:type="dxa"/>
            <w:vAlign w:val="center"/>
          </w:tcPr>
          <w:p w:rsidR="000C44A0" w:rsidRPr="000C44A0" w:rsidRDefault="000C44A0" w:rsidP="000C44A0">
            <w:pPr>
              <w:jc w:val="center"/>
              <w:rPr>
                <w:sz w:val="24"/>
                <w:szCs w:val="24"/>
              </w:rPr>
            </w:pPr>
            <w:r w:rsidRPr="000C44A0">
              <w:rPr>
                <w:sz w:val="24"/>
                <w:szCs w:val="24"/>
              </w:rPr>
              <w:t>1</w:t>
            </w:r>
          </w:p>
        </w:tc>
        <w:tc>
          <w:tcPr>
            <w:tcW w:w="4126" w:type="dxa"/>
            <w:vAlign w:val="center"/>
          </w:tcPr>
          <w:p w:rsidR="000C44A0" w:rsidRPr="000C44A0" w:rsidRDefault="000C44A0" w:rsidP="000C44A0">
            <w:pPr>
              <w:jc w:val="center"/>
              <w:rPr>
                <w:sz w:val="24"/>
                <w:szCs w:val="24"/>
              </w:rPr>
            </w:pPr>
            <w:r w:rsidRPr="000C44A0">
              <w:rPr>
                <w:sz w:val="24"/>
                <w:szCs w:val="24"/>
              </w:rPr>
              <w:t>2</w:t>
            </w:r>
          </w:p>
        </w:tc>
        <w:tc>
          <w:tcPr>
            <w:tcW w:w="2160" w:type="dxa"/>
            <w:vAlign w:val="bottom"/>
          </w:tcPr>
          <w:p w:rsidR="000C44A0" w:rsidRPr="000C44A0" w:rsidRDefault="000C44A0" w:rsidP="000C44A0">
            <w:pPr>
              <w:jc w:val="center"/>
              <w:rPr>
                <w:sz w:val="24"/>
                <w:szCs w:val="24"/>
              </w:rPr>
            </w:pPr>
            <w:r w:rsidRPr="000C44A0">
              <w:rPr>
                <w:sz w:val="24"/>
                <w:szCs w:val="24"/>
              </w:rPr>
              <w:t>3</w:t>
            </w:r>
          </w:p>
        </w:tc>
        <w:tc>
          <w:tcPr>
            <w:tcW w:w="1440" w:type="dxa"/>
            <w:vAlign w:val="bottom"/>
          </w:tcPr>
          <w:p w:rsidR="000C44A0" w:rsidRPr="000C44A0" w:rsidRDefault="000C44A0" w:rsidP="000C44A0">
            <w:pPr>
              <w:jc w:val="center"/>
              <w:rPr>
                <w:sz w:val="24"/>
                <w:szCs w:val="24"/>
              </w:rPr>
            </w:pPr>
            <w:r w:rsidRPr="000C44A0">
              <w:rPr>
                <w:sz w:val="24"/>
                <w:szCs w:val="24"/>
              </w:rPr>
              <w:t>4</w:t>
            </w:r>
          </w:p>
        </w:tc>
        <w:tc>
          <w:tcPr>
            <w:tcW w:w="1341" w:type="dxa"/>
            <w:vAlign w:val="bottom"/>
          </w:tcPr>
          <w:p w:rsidR="000C44A0" w:rsidRPr="000C44A0" w:rsidRDefault="000C44A0" w:rsidP="000C44A0">
            <w:pPr>
              <w:jc w:val="center"/>
              <w:rPr>
                <w:sz w:val="24"/>
                <w:szCs w:val="24"/>
              </w:rPr>
            </w:pPr>
            <w:r w:rsidRPr="000C44A0">
              <w:rPr>
                <w:sz w:val="24"/>
                <w:szCs w:val="24"/>
              </w:rPr>
              <w:t>5</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8</w:t>
            </w:r>
          </w:p>
        </w:tc>
        <w:tc>
          <w:tcPr>
            <w:tcW w:w="4126" w:type="dxa"/>
            <w:vAlign w:val="center"/>
          </w:tcPr>
          <w:p w:rsidR="000C44A0" w:rsidRPr="000C44A0" w:rsidRDefault="000C44A0" w:rsidP="000C44A0">
            <w:pPr>
              <w:rPr>
                <w:sz w:val="24"/>
                <w:szCs w:val="24"/>
              </w:rPr>
            </w:pPr>
            <w:r w:rsidRPr="000C44A0">
              <w:rPr>
                <w:sz w:val="24"/>
                <w:szCs w:val="24"/>
              </w:rPr>
              <w:t>Чистые доходы от операций с ценными бумагами, удерживаемыми до погашения</w:t>
            </w:r>
          </w:p>
        </w:tc>
        <w:tc>
          <w:tcPr>
            <w:tcW w:w="2160" w:type="dxa"/>
            <w:vAlign w:val="bottom"/>
          </w:tcPr>
          <w:p w:rsidR="000C44A0" w:rsidRPr="000C44A0" w:rsidRDefault="000C44A0" w:rsidP="000C44A0">
            <w:pPr>
              <w:jc w:val="center"/>
              <w:rPr>
                <w:sz w:val="24"/>
                <w:szCs w:val="24"/>
              </w:rPr>
            </w:pPr>
            <w:r w:rsidRPr="000C44A0">
              <w:rPr>
                <w:sz w:val="24"/>
                <w:szCs w:val="24"/>
              </w:rPr>
              <w:t>0</w:t>
            </w:r>
          </w:p>
        </w:tc>
        <w:tc>
          <w:tcPr>
            <w:tcW w:w="1440" w:type="dxa"/>
            <w:vAlign w:val="bottom"/>
          </w:tcPr>
          <w:p w:rsidR="000C44A0" w:rsidRPr="000C44A0" w:rsidRDefault="000C44A0" w:rsidP="000C44A0">
            <w:pPr>
              <w:jc w:val="center"/>
              <w:rPr>
                <w:sz w:val="24"/>
                <w:szCs w:val="24"/>
              </w:rPr>
            </w:pPr>
            <w:r w:rsidRPr="000C44A0">
              <w:rPr>
                <w:sz w:val="24"/>
                <w:szCs w:val="24"/>
              </w:rPr>
              <w:t>0</w:t>
            </w:r>
          </w:p>
        </w:tc>
        <w:tc>
          <w:tcPr>
            <w:tcW w:w="1341" w:type="dxa"/>
            <w:vAlign w:val="bottom"/>
          </w:tcPr>
          <w:p w:rsidR="000C44A0" w:rsidRPr="000C44A0" w:rsidRDefault="000C44A0" w:rsidP="000C44A0">
            <w:pPr>
              <w:jc w:val="center"/>
              <w:rPr>
                <w:sz w:val="24"/>
                <w:szCs w:val="24"/>
              </w:rPr>
            </w:pPr>
            <w:r w:rsidRPr="000C44A0">
              <w:rPr>
                <w:sz w:val="24"/>
                <w:szCs w:val="24"/>
              </w:rPr>
              <w:t>0</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9</w:t>
            </w:r>
          </w:p>
        </w:tc>
        <w:tc>
          <w:tcPr>
            <w:tcW w:w="4126" w:type="dxa"/>
            <w:vAlign w:val="center"/>
          </w:tcPr>
          <w:p w:rsidR="000C44A0" w:rsidRPr="000C44A0" w:rsidRDefault="000C44A0" w:rsidP="000C44A0">
            <w:pPr>
              <w:rPr>
                <w:sz w:val="24"/>
                <w:szCs w:val="24"/>
              </w:rPr>
            </w:pPr>
            <w:r w:rsidRPr="000C44A0">
              <w:rPr>
                <w:sz w:val="24"/>
                <w:szCs w:val="24"/>
              </w:rPr>
              <w:t>Чистые доходы от операций с иностранной валютой</w:t>
            </w:r>
          </w:p>
        </w:tc>
        <w:tc>
          <w:tcPr>
            <w:tcW w:w="2160" w:type="dxa"/>
            <w:vAlign w:val="bottom"/>
          </w:tcPr>
          <w:p w:rsidR="000C44A0" w:rsidRPr="000C44A0" w:rsidRDefault="000C44A0" w:rsidP="000C44A0">
            <w:pPr>
              <w:jc w:val="center"/>
              <w:rPr>
                <w:sz w:val="24"/>
                <w:szCs w:val="24"/>
              </w:rPr>
            </w:pPr>
            <w:r w:rsidRPr="000C44A0">
              <w:rPr>
                <w:sz w:val="24"/>
                <w:szCs w:val="24"/>
              </w:rPr>
              <w:t>3 975 563</w:t>
            </w:r>
          </w:p>
        </w:tc>
        <w:tc>
          <w:tcPr>
            <w:tcW w:w="1440" w:type="dxa"/>
            <w:vAlign w:val="bottom"/>
          </w:tcPr>
          <w:p w:rsidR="000C44A0" w:rsidRPr="000C44A0" w:rsidRDefault="000C44A0" w:rsidP="000C44A0">
            <w:pPr>
              <w:jc w:val="center"/>
              <w:rPr>
                <w:sz w:val="24"/>
                <w:szCs w:val="24"/>
              </w:rPr>
            </w:pPr>
            <w:r w:rsidRPr="000C44A0">
              <w:rPr>
                <w:sz w:val="24"/>
                <w:szCs w:val="24"/>
              </w:rPr>
              <w:t>2 572 542</w:t>
            </w:r>
          </w:p>
        </w:tc>
        <w:tc>
          <w:tcPr>
            <w:tcW w:w="1341" w:type="dxa"/>
            <w:vAlign w:val="bottom"/>
          </w:tcPr>
          <w:p w:rsidR="000C44A0" w:rsidRPr="000C44A0" w:rsidRDefault="000C44A0" w:rsidP="000C44A0">
            <w:pPr>
              <w:jc w:val="center"/>
              <w:rPr>
                <w:sz w:val="24"/>
                <w:szCs w:val="24"/>
              </w:rPr>
            </w:pPr>
            <w:r w:rsidRPr="000C44A0">
              <w:rPr>
                <w:sz w:val="24"/>
                <w:szCs w:val="24"/>
              </w:rPr>
              <w:t>-61 761</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10</w:t>
            </w:r>
          </w:p>
        </w:tc>
        <w:tc>
          <w:tcPr>
            <w:tcW w:w="4126" w:type="dxa"/>
            <w:vAlign w:val="center"/>
          </w:tcPr>
          <w:p w:rsidR="000C44A0" w:rsidRPr="000C44A0" w:rsidRDefault="000C44A0" w:rsidP="000C44A0">
            <w:pPr>
              <w:rPr>
                <w:sz w:val="24"/>
                <w:szCs w:val="24"/>
              </w:rPr>
            </w:pPr>
            <w:r w:rsidRPr="000C44A0">
              <w:rPr>
                <w:sz w:val="24"/>
                <w:szCs w:val="24"/>
              </w:rPr>
              <w:t>Чистые доходы от переоценки иностранной валюты</w:t>
            </w:r>
          </w:p>
        </w:tc>
        <w:tc>
          <w:tcPr>
            <w:tcW w:w="2160" w:type="dxa"/>
            <w:vAlign w:val="bottom"/>
          </w:tcPr>
          <w:p w:rsidR="000C44A0" w:rsidRPr="000C44A0" w:rsidRDefault="000C44A0" w:rsidP="000C44A0">
            <w:pPr>
              <w:jc w:val="center"/>
              <w:rPr>
                <w:sz w:val="24"/>
                <w:szCs w:val="24"/>
              </w:rPr>
            </w:pPr>
            <w:r w:rsidRPr="000C44A0">
              <w:rPr>
                <w:sz w:val="24"/>
                <w:szCs w:val="24"/>
              </w:rPr>
              <w:t>1 143 300</w:t>
            </w:r>
          </w:p>
        </w:tc>
        <w:tc>
          <w:tcPr>
            <w:tcW w:w="1440" w:type="dxa"/>
            <w:vAlign w:val="bottom"/>
          </w:tcPr>
          <w:p w:rsidR="000C44A0" w:rsidRPr="000C44A0" w:rsidRDefault="000C44A0" w:rsidP="000C44A0">
            <w:pPr>
              <w:jc w:val="center"/>
              <w:rPr>
                <w:sz w:val="24"/>
                <w:szCs w:val="24"/>
              </w:rPr>
            </w:pPr>
            <w:r w:rsidRPr="000C44A0">
              <w:rPr>
                <w:sz w:val="24"/>
                <w:szCs w:val="24"/>
              </w:rPr>
              <w:t>-2 131 716</w:t>
            </w:r>
          </w:p>
        </w:tc>
        <w:tc>
          <w:tcPr>
            <w:tcW w:w="1341" w:type="dxa"/>
            <w:vAlign w:val="bottom"/>
          </w:tcPr>
          <w:p w:rsidR="000C44A0" w:rsidRPr="000C44A0" w:rsidRDefault="000C44A0" w:rsidP="000C44A0">
            <w:pPr>
              <w:jc w:val="center"/>
              <w:rPr>
                <w:sz w:val="24"/>
                <w:szCs w:val="24"/>
              </w:rPr>
            </w:pPr>
            <w:r w:rsidRPr="000C44A0">
              <w:rPr>
                <w:sz w:val="24"/>
                <w:szCs w:val="24"/>
              </w:rPr>
              <w:t>540 995</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11</w:t>
            </w:r>
          </w:p>
        </w:tc>
        <w:tc>
          <w:tcPr>
            <w:tcW w:w="4126" w:type="dxa"/>
            <w:vAlign w:val="center"/>
          </w:tcPr>
          <w:p w:rsidR="000C44A0" w:rsidRPr="000C44A0" w:rsidRDefault="000C44A0" w:rsidP="000C44A0">
            <w:pPr>
              <w:rPr>
                <w:sz w:val="24"/>
                <w:szCs w:val="24"/>
              </w:rPr>
            </w:pPr>
            <w:r w:rsidRPr="000C44A0">
              <w:rPr>
                <w:sz w:val="24"/>
                <w:szCs w:val="24"/>
              </w:rPr>
              <w:t>Доходы от участия в капитале других юридических лиц</w:t>
            </w:r>
          </w:p>
        </w:tc>
        <w:tc>
          <w:tcPr>
            <w:tcW w:w="2160" w:type="dxa"/>
            <w:vAlign w:val="bottom"/>
          </w:tcPr>
          <w:p w:rsidR="000C44A0" w:rsidRPr="000C44A0" w:rsidRDefault="000C44A0" w:rsidP="000C44A0">
            <w:pPr>
              <w:jc w:val="center"/>
              <w:rPr>
                <w:sz w:val="24"/>
                <w:szCs w:val="24"/>
              </w:rPr>
            </w:pPr>
            <w:r w:rsidRPr="000C44A0">
              <w:rPr>
                <w:sz w:val="24"/>
                <w:szCs w:val="24"/>
              </w:rPr>
              <w:t>1 119</w:t>
            </w:r>
          </w:p>
        </w:tc>
        <w:tc>
          <w:tcPr>
            <w:tcW w:w="1440" w:type="dxa"/>
            <w:vAlign w:val="bottom"/>
          </w:tcPr>
          <w:p w:rsidR="000C44A0" w:rsidRPr="000C44A0" w:rsidRDefault="000C44A0" w:rsidP="000C44A0">
            <w:pPr>
              <w:jc w:val="center"/>
              <w:rPr>
                <w:sz w:val="24"/>
                <w:szCs w:val="24"/>
              </w:rPr>
            </w:pPr>
            <w:r w:rsidRPr="000C44A0">
              <w:rPr>
                <w:sz w:val="24"/>
                <w:szCs w:val="24"/>
              </w:rPr>
              <w:t>0</w:t>
            </w:r>
          </w:p>
        </w:tc>
        <w:tc>
          <w:tcPr>
            <w:tcW w:w="1341" w:type="dxa"/>
            <w:vAlign w:val="bottom"/>
          </w:tcPr>
          <w:p w:rsidR="000C44A0" w:rsidRPr="000C44A0" w:rsidRDefault="000C44A0" w:rsidP="000C44A0">
            <w:pPr>
              <w:jc w:val="center"/>
              <w:rPr>
                <w:sz w:val="24"/>
                <w:szCs w:val="24"/>
              </w:rPr>
            </w:pPr>
            <w:r w:rsidRPr="000C44A0">
              <w:rPr>
                <w:sz w:val="24"/>
                <w:szCs w:val="24"/>
              </w:rPr>
              <w:t>0</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12</w:t>
            </w:r>
          </w:p>
        </w:tc>
        <w:tc>
          <w:tcPr>
            <w:tcW w:w="4126" w:type="dxa"/>
            <w:vAlign w:val="center"/>
          </w:tcPr>
          <w:p w:rsidR="000C44A0" w:rsidRPr="000C44A0" w:rsidRDefault="000C44A0" w:rsidP="000C44A0">
            <w:pPr>
              <w:rPr>
                <w:sz w:val="24"/>
                <w:szCs w:val="24"/>
              </w:rPr>
            </w:pPr>
            <w:r w:rsidRPr="000C44A0">
              <w:rPr>
                <w:sz w:val="24"/>
                <w:szCs w:val="24"/>
              </w:rPr>
              <w:t>Комиссионные доходы</w:t>
            </w:r>
          </w:p>
        </w:tc>
        <w:tc>
          <w:tcPr>
            <w:tcW w:w="2160" w:type="dxa"/>
            <w:vAlign w:val="bottom"/>
          </w:tcPr>
          <w:p w:rsidR="000C44A0" w:rsidRPr="000C44A0" w:rsidRDefault="000C44A0" w:rsidP="000C44A0">
            <w:pPr>
              <w:jc w:val="center"/>
              <w:rPr>
                <w:sz w:val="24"/>
                <w:szCs w:val="24"/>
              </w:rPr>
            </w:pPr>
            <w:r w:rsidRPr="000C44A0">
              <w:rPr>
                <w:sz w:val="24"/>
                <w:szCs w:val="24"/>
              </w:rPr>
              <w:t>4 943 847</w:t>
            </w:r>
          </w:p>
        </w:tc>
        <w:tc>
          <w:tcPr>
            <w:tcW w:w="1440" w:type="dxa"/>
            <w:vAlign w:val="bottom"/>
          </w:tcPr>
          <w:p w:rsidR="000C44A0" w:rsidRPr="000C44A0" w:rsidRDefault="000C44A0" w:rsidP="000C44A0">
            <w:pPr>
              <w:jc w:val="center"/>
              <w:rPr>
                <w:sz w:val="24"/>
                <w:szCs w:val="24"/>
              </w:rPr>
            </w:pPr>
            <w:r w:rsidRPr="000C44A0">
              <w:rPr>
                <w:sz w:val="24"/>
                <w:szCs w:val="24"/>
              </w:rPr>
              <w:t>3 883 187</w:t>
            </w:r>
          </w:p>
        </w:tc>
        <w:tc>
          <w:tcPr>
            <w:tcW w:w="1341" w:type="dxa"/>
            <w:vAlign w:val="bottom"/>
          </w:tcPr>
          <w:p w:rsidR="000C44A0" w:rsidRPr="000C44A0" w:rsidRDefault="000C44A0" w:rsidP="000C44A0">
            <w:pPr>
              <w:jc w:val="center"/>
              <w:rPr>
                <w:sz w:val="24"/>
                <w:szCs w:val="24"/>
              </w:rPr>
            </w:pPr>
            <w:r w:rsidRPr="000C44A0">
              <w:rPr>
                <w:sz w:val="24"/>
                <w:szCs w:val="24"/>
              </w:rPr>
              <w:t>2 061 038</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13</w:t>
            </w:r>
          </w:p>
        </w:tc>
        <w:tc>
          <w:tcPr>
            <w:tcW w:w="4126" w:type="dxa"/>
            <w:vAlign w:val="center"/>
          </w:tcPr>
          <w:p w:rsidR="000C44A0" w:rsidRPr="000C44A0" w:rsidRDefault="000C44A0" w:rsidP="000C44A0">
            <w:pPr>
              <w:rPr>
                <w:sz w:val="24"/>
                <w:szCs w:val="24"/>
              </w:rPr>
            </w:pPr>
            <w:r w:rsidRPr="000C44A0">
              <w:rPr>
                <w:sz w:val="24"/>
                <w:szCs w:val="24"/>
              </w:rPr>
              <w:t>Комиссионные расходы</w:t>
            </w:r>
          </w:p>
        </w:tc>
        <w:tc>
          <w:tcPr>
            <w:tcW w:w="2160" w:type="dxa"/>
            <w:vAlign w:val="bottom"/>
          </w:tcPr>
          <w:p w:rsidR="000C44A0" w:rsidRPr="000C44A0" w:rsidRDefault="000C44A0" w:rsidP="000C44A0">
            <w:pPr>
              <w:jc w:val="center"/>
              <w:rPr>
                <w:sz w:val="24"/>
                <w:szCs w:val="24"/>
              </w:rPr>
            </w:pPr>
            <w:r w:rsidRPr="000C44A0">
              <w:rPr>
                <w:sz w:val="24"/>
                <w:szCs w:val="24"/>
              </w:rPr>
              <w:t>1 079 618</w:t>
            </w:r>
          </w:p>
        </w:tc>
        <w:tc>
          <w:tcPr>
            <w:tcW w:w="1440" w:type="dxa"/>
            <w:vAlign w:val="bottom"/>
          </w:tcPr>
          <w:p w:rsidR="000C44A0" w:rsidRPr="000C44A0" w:rsidRDefault="000C44A0" w:rsidP="000C44A0">
            <w:pPr>
              <w:jc w:val="center"/>
              <w:rPr>
                <w:sz w:val="24"/>
                <w:szCs w:val="24"/>
              </w:rPr>
            </w:pPr>
            <w:r w:rsidRPr="000C44A0">
              <w:rPr>
                <w:sz w:val="24"/>
                <w:szCs w:val="24"/>
              </w:rPr>
              <w:t>998 834</w:t>
            </w:r>
          </w:p>
        </w:tc>
        <w:tc>
          <w:tcPr>
            <w:tcW w:w="1341" w:type="dxa"/>
            <w:vAlign w:val="bottom"/>
          </w:tcPr>
          <w:p w:rsidR="000C44A0" w:rsidRPr="000C44A0" w:rsidRDefault="000C44A0" w:rsidP="000C44A0">
            <w:pPr>
              <w:jc w:val="center"/>
              <w:rPr>
                <w:sz w:val="24"/>
                <w:szCs w:val="24"/>
              </w:rPr>
            </w:pPr>
            <w:r w:rsidRPr="000C44A0">
              <w:rPr>
                <w:sz w:val="24"/>
                <w:szCs w:val="24"/>
              </w:rPr>
              <w:t>482 685</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14</w:t>
            </w:r>
          </w:p>
        </w:tc>
        <w:tc>
          <w:tcPr>
            <w:tcW w:w="4126" w:type="dxa"/>
            <w:vAlign w:val="center"/>
          </w:tcPr>
          <w:p w:rsidR="000C44A0" w:rsidRPr="000C44A0" w:rsidRDefault="000C44A0" w:rsidP="000C44A0">
            <w:pPr>
              <w:rPr>
                <w:sz w:val="24"/>
                <w:szCs w:val="24"/>
              </w:rPr>
            </w:pPr>
            <w:r w:rsidRPr="000C44A0">
              <w:rPr>
                <w:sz w:val="24"/>
                <w:szCs w:val="24"/>
              </w:rPr>
              <w:t>Изменение резерва на возможные потери по ценным бумагам, имеющимся в наличии для продажи</w:t>
            </w:r>
          </w:p>
        </w:tc>
        <w:tc>
          <w:tcPr>
            <w:tcW w:w="2160" w:type="dxa"/>
            <w:vAlign w:val="bottom"/>
          </w:tcPr>
          <w:p w:rsidR="000C44A0" w:rsidRPr="000C44A0" w:rsidRDefault="000C44A0" w:rsidP="000C44A0">
            <w:pPr>
              <w:jc w:val="center"/>
              <w:rPr>
                <w:sz w:val="24"/>
                <w:szCs w:val="24"/>
              </w:rPr>
            </w:pPr>
            <w:r w:rsidRPr="000C44A0">
              <w:rPr>
                <w:sz w:val="24"/>
                <w:szCs w:val="24"/>
              </w:rPr>
              <w:t>0</w:t>
            </w:r>
          </w:p>
        </w:tc>
        <w:tc>
          <w:tcPr>
            <w:tcW w:w="1440" w:type="dxa"/>
            <w:vAlign w:val="bottom"/>
          </w:tcPr>
          <w:p w:rsidR="000C44A0" w:rsidRPr="000C44A0" w:rsidRDefault="000C44A0" w:rsidP="000C44A0">
            <w:pPr>
              <w:jc w:val="center"/>
              <w:rPr>
                <w:sz w:val="24"/>
                <w:szCs w:val="24"/>
              </w:rPr>
            </w:pPr>
            <w:r w:rsidRPr="000C44A0">
              <w:rPr>
                <w:sz w:val="24"/>
                <w:szCs w:val="24"/>
              </w:rPr>
              <w:t>19552</w:t>
            </w:r>
          </w:p>
        </w:tc>
        <w:tc>
          <w:tcPr>
            <w:tcW w:w="1341" w:type="dxa"/>
            <w:vAlign w:val="bottom"/>
          </w:tcPr>
          <w:p w:rsidR="000C44A0" w:rsidRPr="000C44A0" w:rsidRDefault="000C44A0" w:rsidP="000C44A0">
            <w:pPr>
              <w:jc w:val="center"/>
              <w:rPr>
                <w:sz w:val="24"/>
                <w:szCs w:val="24"/>
              </w:rPr>
            </w:pPr>
            <w:r w:rsidRPr="000C44A0">
              <w:rPr>
                <w:sz w:val="24"/>
                <w:szCs w:val="24"/>
              </w:rPr>
              <w:t>0</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15</w:t>
            </w:r>
          </w:p>
        </w:tc>
        <w:tc>
          <w:tcPr>
            <w:tcW w:w="4126" w:type="dxa"/>
            <w:vAlign w:val="center"/>
          </w:tcPr>
          <w:p w:rsidR="000C44A0" w:rsidRPr="000C44A0" w:rsidRDefault="000C44A0" w:rsidP="000C44A0">
            <w:pPr>
              <w:rPr>
                <w:sz w:val="24"/>
                <w:szCs w:val="24"/>
              </w:rPr>
            </w:pPr>
            <w:r w:rsidRPr="000C44A0">
              <w:rPr>
                <w:sz w:val="24"/>
                <w:szCs w:val="24"/>
              </w:rPr>
              <w:t>Изменение резерва на возможные потери по ценным бумагам, удерживаемым до погашения</w:t>
            </w:r>
          </w:p>
        </w:tc>
        <w:tc>
          <w:tcPr>
            <w:tcW w:w="2160" w:type="dxa"/>
            <w:vAlign w:val="bottom"/>
          </w:tcPr>
          <w:p w:rsidR="000C44A0" w:rsidRPr="000C44A0" w:rsidRDefault="000C44A0" w:rsidP="000C44A0">
            <w:pPr>
              <w:jc w:val="center"/>
              <w:rPr>
                <w:sz w:val="24"/>
                <w:szCs w:val="24"/>
              </w:rPr>
            </w:pPr>
            <w:r w:rsidRPr="000C44A0">
              <w:rPr>
                <w:sz w:val="24"/>
                <w:szCs w:val="24"/>
              </w:rPr>
              <w:t>-56 489</w:t>
            </w:r>
          </w:p>
        </w:tc>
        <w:tc>
          <w:tcPr>
            <w:tcW w:w="1440" w:type="dxa"/>
            <w:vAlign w:val="bottom"/>
          </w:tcPr>
          <w:p w:rsidR="000C44A0" w:rsidRPr="000C44A0" w:rsidRDefault="000C44A0" w:rsidP="000C44A0">
            <w:pPr>
              <w:jc w:val="center"/>
              <w:rPr>
                <w:sz w:val="24"/>
                <w:szCs w:val="24"/>
              </w:rPr>
            </w:pPr>
            <w:r w:rsidRPr="000C44A0">
              <w:rPr>
                <w:sz w:val="24"/>
                <w:szCs w:val="24"/>
              </w:rPr>
              <w:t>0</w:t>
            </w:r>
          </w:p>
        </w:tc>
        <w:tc>
          <w:tcPr>
            <w:tcW w:w="1341" w:type="dxa"/>
            <w:vAlign w:val="bottom"/>
          </w:tcPr>
          <w:p w:rsidR="000C44A0" w:rsidRPr="000C44A0" w:rsidRDefault="000C44A0" w:rsidP="000C44A0">
            <w:pPr>
              <w:jc w:val="center"/>
              <w:rPr>
                <w:sz w:val="24"/>
                <w:szCs w:val="24"/>
              </w:rPr>
            </w:pPr>
            <w:r w:rsidRPr="000C44A0">
              <w:rPr>
                <w:sz w:val="24"/>
                <w:szCs w:val="24"/>
              </w:rPr>
              <w:t>0</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16</w:t>
            </w:r>
          </w:p>
        </w:tc>
        <w:tc>
          <w:tcPr>
            <w:tcW w:w="4126" w:type="dxa"/>
            <w:vAlign w:val="center"/>
          </w:tcPr>
          <w:p w:rsidR="000C44A0" w:rsidRPr="000C44A0" w:rsidRDefault="000C44A0" w:rsidP="000C44A0">
            <w:pPr>
              <w:rPr>
                <w:sz w:val="24"/>
                <w:szCs w:val="24"/>
              </w:rPr>
            </w:pPr>
            <w:r w:rsidRPr="000C44A0">
              <w:rPr>
                <w:sz w:val="24"/>
                <w:szCs w:val="24"/>
              </w:rPr>
              <w:t>Изменение резерва по прочим потерям</w:t>
            </w:r>
          </w:p>
        </w:tc>
        <w:tc>
          <w:tcPr>
            <w:tcW w:w="2160" w:type="dxa"/>
            <w:vAlign w:val="bottom"/>
          </w:tcPr>
          <w:p w:rsidR="000C44A0" w:rsidRPr="000C44A0" w:rsidRDefault="000C44A0" w:rsidP="000C44A0">
            <w:pPr>
              <w:jc w:val="center"/>
              <w:rPr>
                <w:sz w:val="24"/>
                <w:szCs w:val="24"/>
              </w:rPr>
            </w:pPr>
            <w:r w:rsidRPr="000C44A0">
              <w:rPr>
                <w:sz w:val="24"/>
                <w:szCs w:val="24"/>
              </w:rPr>
              <w:t>-692 006</w:t>
            </w:r>
          </w:p>
        </w:tc>
        <w:tc>
          <w:tcPr>
            <w:tcW w:w="1440" w:type="dxa"/>
            <w:vAlign w:val="bottom"/>
          </w:tcPr>
          <w:p w:rsidR="000C44A0" w:rsidRPr="000C44A0" w:rsidRDefault="000C44A0" w:rsidP="000C44A0">
            <w:pPr>
              <w:jc w:val="center"/>
              <w:rPr>
                <w:sz w:val="24"/>
                <w:szCs w:val="24"/>
              </w:rPr>
            </w:pPr>
            <w:r w:rsidRPr="000C44A0">
              <w:rPr>
                <w:sz w:val="24"/>
                <w:szCs w:val="24"/>
              </w:rPr>
              <w:t>247 346</w:t>
            </w:r>
          </w:p>
        </w:tc>
        <w:tc>
          <w:tcPr>
            <w:tcW w:w="1341" w:type="dxa"/>
            <w:vAlign w:val="bottom"/>
          </w:tcPr>
          <w:p w:rsidR="000C44A0" w:rsidRPr="000C44A0" w:rsidRDefault="000C44A0" w:rsidP="000C44A0">
            <w:pPr>
              <w:jc w:val="center"/>
              <w:rPr>
                <w:sz w:val="24"/>
                <w:szCs w:val="24"/>
              </w:rPr>
            </w:pPr>
            <w:r w:rsidRPr="000C44A0">
              <w:rPr>
                <w:sz w:val="24"/>
                <w:szCs w:val="24"/>
              </w:rPr>
              <w:t>-</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17</w:t>
            </w:r>
          </w:p>
        </w:tc>
        <w:tc>
          <w:tcPr>
            <w:tcW w:w="4126" w:type="dxa"/>
            <w:vAlign w:val="center"/>
          </w:tcPr>
          <w:p w:rsidR="000C44A0" w:rsidRPr="000C44A0" w:rsidRDefault="000C44A0" w:rsidP="000C44A0">
            <w:pPr>
              <w:rPr>
                <w:sz w:val="24"/>
                <w:szCs w:val="24"/>
              </w:rPr>
            </w:pPr>
            <w:r w:rsidRPr="000C44A0">
              <w:rPr>
                <w:sz w:val="24"/>
                <w:szCs w:val="24"/>
              </w:rPr>
              <w:t>Прочие операционные доходы</w:t>
            </w:r>
          </w:p>
        </w:tc>
        <w:tc>
          <w:tcPr>
            <w:tcW w:w="2160" w:type="dxa"/>
            <w:vAlign w:val="bottom"/>
          </w:tcPr>
          <w:p w:rsidR="000C44A0" w:rsidRPr="000C44A0" w:rsidRDefault="000C44A0" w:rsidP="000C44A0">
            <w:pPr>
              <w:jc w:val="center"/>
              <w:rPr>
                <w:sz w:val="24"/>
                <w:szCs w:val="24"/>
              </w:rPr>
            </w:pPr>
            <w:r w:rsidRPr="000C44A0">
              <w:rPr>
                <w:sz w:val="24"/>
                <w:szCs w:val="24"/>
              </w:rPr>
              <w:t>1 252 267</w:t>
            </w:r>
          </w:p>
        </w:tc>
        <w:tc>
          <w:tcPr>
            <w:tcW w:w="1440" w:type="dxa"/>
            <w:vAlign w:val="bottom"/>
          </w:tcPr>
          <w:p w:rsidR="000C44A0" w:rsidRPr="000C44A0" w:rsidRDefault="000C44A0" w:rsidP="000C44A0">
            <w:pPr>
              <w:jc w:val="center"/>
              <w:rPr>
                <w:sz w:val="24"/>
                <w:szCs w:val="24"/>
              </w:rPr>
            </w:pPr>
            <w:r w:rsidRPr="000C44A0">
              <w:rPr>
                <w:sz w:val="24"/>
                <w:szCs w:val="24"/>
              </w:rPr>
              <w:t>-345 180</w:t>
            </w:r>
          </w:p>
        </w:tc>
        <w:tc>
          <w:tcPr>
            <w:tcW w:w="1341" w:type="dxa"/>
            <w:vAlign w:val="bottom"/>
          </w:tcPr>
          <w:p w:rsidR="000C44A0" w:rsidRPr="000C44A0" w:rsidRDefault="000C44A0" w:rsidP="000C44A0">
            <w:pPr>
              <w:jc w:val="center"/>
              <w:rPr>
                <w:sz w:val="24"/>
                <w:szCs w:val="24"/>
              </w:rPr>
            </w:pPr>
            <w:r w:rsidRPr="000C44A0">
              <w:rPr>
                <w:sz w:val="24"/>
                <w:szCs w:val="24"/>
              </w:rPr>
              <w:t>-206 095</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18</w:t>
            </w:r>
          </w:p>
        </w:tc>
        <w:tc>
          <w:tcPr>
            <w:tcW w:w="4126" w:type="dxa"/>
            <w:vAlign w:val="center"/>
          </w:tcPr>
          <w:p w:rsidR="000C44A0" w:rsidRPr="000C44A0" w:rsidRDefault="000C44A0" w:rsidP="000C44A0">
            <w:pPr>
              <w:rPr>
                <w:sz w:val="24"/>
                <w:szCs w:val="24"/>
              </w:rPr>
            </w:pPr>
            <w:r w:rsidRPr="000C44A0">
              <w:rPr>
                <w:sz w:val="24"/>
                <w:szCs w:val="24"/>
              </w:rPr>
              <w:t>Чистые доходы (расходы)</w:t>
            </w:r>
          </w:p>
        </w:tc>
        <w:tc>
          <w:tcPr>
            <w:tcW w:w="2160" w:type="dxa"/>
            <w:vAlign w:val="bottom"/>
          </w:tcPr>
          <w:p w:rsidR="000C44A0" w:rsidRPr="000C44A0" w:rsidRDefault="000C44A0" w:rsidP="000C44A0">
            <w:pPr>
              <w:jc w:val="center"/>
              <w:rPr>
                <w:sz w:val="24"/>
                <w:szCs w:val="24"/>
              </w:rPr>
            </w:pPr>
            <w:r w:rsidRPr="000C44A0">
              <w:rPr>
                <w:sz w:val="24"/>
                <w:szCs w:val="24"/>
              </w:rPr>
              <w:t>28 702 834</w:t>
            </w:r>
          </w:p>
        </w:tc>
        <w:tc>
          <w:tcPr>
            <w:tcW w:w="1440" w:type="dxa"/>
            <w:vAlign w:val="bottom"/>
          </w:tcPr>
          <w:p w:rsidR="000C44A0" w:rsidRPr="000C44A0" w:rsidRDefault="000C44A0" w:rsidP="000C44A0">
            <w:pPr>
              <w:jc w:val="center"/>
              <w:rPr>
                <w:sz w:val="24"/>
                <w:szCs w:val="24"/>
              </w:rPr>
            </w:pPr>
            <w:r w:rsidRPr="000C44A0">
              <w:rPr>
                <w:sz w:val="24"/>
                <w:szCs w:val="24"/>
              </w:rPr>
              <w:t>11 635 980</w:t>
            </w:r>
          </w:p>
        </w:tc>
        <w:tc>
          <w:tcPr>
            <w:tcW w:w="1341" w:type="dxa"/>
            <w:vAlign w:val="bottom"/>
          </w:tcPr>
          <w:p w:rsidR="000C44A0" w:rsidRPr="000C44A0" w:rsidRDefault="000C44A0" w:rsidP="000C44A0">
            <w:pPr>
              <w:jc w:val="center"/>
              <w:rPr>
                <w:sz w:val="24"/>
                <w:szCs w:val="24"/>
              </w:rPr>
            </w:pPr>
            <w:r w:rsidRPr="000C44A0">
              <w:rPr>
                <w:sz w:val="24"/>
                <w:szCs w:val="24"/>
              </w:rPr>
              <w:t>6 544 157</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19</w:t>
            </w:r>
          </w:p>
        </w:tc>
        <w:tc>
          <w:tcPr>
            <w:tcW w:w="4126" w:type="dxa"/>
            <w:vAlign w:val="center"/>
          </w:tcPr>
          <w:p w:rsidR="000C44A0" w:rsidRPr="000C44A0" w:rsidRDefault="000C44A0" w:rsidP="000C44A0">
            <w:pPr>
              <w:rPr>
                <w:sz w:val="24"/>
                <w:szCs w:val="24"/>
              </w:rPr>
            </w:pPr>
            <w:r w:rsidRPr="000C44A0">
              <w:rPr>
                <w:sz w:val="24"/>
                <w:szCs w:val="24"/>
              </w:rPr>
              <w:t>Операционные расходы</w:t>
            </w:r>
          </w:p>
        </w:tc>
        <w:tc>
          <w:tcPr>
            <w:tcW w:w="2160" w:type="dxa"/>
            <w:vAlign w:val="bottom"/>
          </w:tcPr>
          <w:p w:rsidR="000C44A0" w:rsidRPr="000C44A0" w:rsidRDefault="000C44A0" w:rsidP="000C44A0">
            <w:pPr>
              <w:jc w:val="center"/>
              <w:rPr>
                <w:sz w:val="24"/>
                <w:szCs w:val="24"/>
              </w:rPr>
            </w:pPr>
            <w:r w:rsidRPr="000C44A0">
              <w:rPr>
                <w:sz w:val="24"/>
                <w:szCs w:val="24"/>
              </w:rPr>
              <w:t>22 748 198</w:t>
            </w:r>
          </w:p>
        </w:tc>
        <w:tc>
          <w:tcPr>
            <w:tcW w:w="1440" w:type="dxa"/>
            <w:vAlign w:val="bottom"/>
          </w:tcPr>
          <w:p w:rsidR="000C44A0" w:rsidRPr="000C44A0" w:rsidRDefault="000C44A0" w:rsidP="000C44A0">
            <w:pPr>
              <w:jc w:val="center"/>
              <w:rPr>
                <w:sz w:val="24"/>
                <w:szCs w:val="24"/>
              </w:rPr>
            </w:pPr>
            <w:r w:rsidRPr="000C44A0">
              <w:rPr>
                <w:sz w:val="24"/>
                <w:szCs w:val="24"/>
              </w:rPr>
              <w:t>10 146 250</w:t>
            </w:r>
          </w:p>
        </w:tc>
        <w:tc>
          <w:tcPr>
            <w:tcW w:w="1341" w:type="dxa"/>
            <w:vAlign w:val="bottom"/>
          </w:tcPr>
          <w:p w:rsidR="000C44A0" w:rsidRPr="000C44A0" w:rsidRDefault="000C44A0" w:rsidP="000C44A0">
            <w:pPr>
              <w:jc w:val="center"/>
              <w:rPr>
                <w:sz w:val="24"/>
                <w:szCs w:val="24"/>
              </w:rPr>
            </w:pPr>
            <w:r w:rsidRPr="000C44A0">
              <w:rPr>
                <w:sz w:val="24"/>
                <w:szCs w:val="24"/>
              </w:rPr>
              <w:t>4 937 010</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20</w:t>
            </w:r>
          </w:p>
        </w:tc>
        <w:tc>
          <w:tcPr>
            <w:tcW w:w="4126" w:type="dxa"/>
            <w:vAlign w:val="center"/>
          </w:tcPr>
          <w:p w:rsidR="000C44A0" w:rsidRPr="000C44A0" w:rsidRDefault="000C44A0" w:rsidP="000C44A0">
            <w:pPr>
              <w:rPr>
                <w:sz w:val="24"/>
                <w:szCs w:val="24"/>
              </w:rPr>
            </w:pPr>
            <w:r w:rsidRPr="000C44A0">
              <w:rPr>
                <w:sz w:val="24"/>
                <w:szCs w:val="24"/>
              </w:rPr>
              <w:t>Прибыль (убыток) до налогообложения</w:t>
            </w:r>
          </w:p>
        </w:tc>
        <w:tc>
          <w:tcPr>
            <w:tcW w:w="2160" w:type="dxa"/>
            <w:vAlign w:val="bottom"/>
          </w:tcPr>
          <w:p w:rsidR="000C44A0" w:rsidRPr="000C44A0" w:rsidRDefault="000C44A0" w:rsidP="000C44A0">
            <w:pPr>
              <w:jc w:val="center"/>
              <w:rPr>
                <w:sz w:val="24"/>
                <w:szCs w:val="24"/>
              </w:rPr>
            </w:pPr>
            <w:r w:rsidRPr="000C44A0">
              <w:rPr>
                <w:sz w:val="24"/>
                <w:szCs w:val="24"/>
              </w:rPr>
              <w:t>5 954 636</w:t>
            </w:r>
          </w:p>
        </w:tc>
        <w:tc>
          <w:tcPr>
            <w:tcW w:w="1440" w:type="dxa"/>
            <w:vAlign w:val="bottom"/>
          </w:tcPr>
          <w:p w:rsidR="000C44A0" w:rsidRPr="000C44A0" w:rsidRDefault="000C44A0" w:rsidP="000C44A0">
            <w:pPr>
              <w:jc w:val="center"/>
              <w:rPr>
                <w:sz w:val="24"/>
                <w:szCs w:val="24"/>
              </w:rPr>
            </w:pPr>
            <w:r w:rsidRPr="000C44A0">
              <w:rPr>
                <w:sz w:val="24"/>
                <w:szCs w:val="24"/>
              </w:rPr>
              <w:t>1 489 730</w:t>
            </w:r>
          </w:p>
        </w:tc>
        <w:tc>
          <w:tcPr>
            <w:tcW w:w="1341" w:type="dxa"/>
            <w:vAlign w:val="bottom"/>
          </w:tcPr>
          <w:p w:rsidR="000C44A0" w:rsidRPr="000C44A0" w:rsidRDefault="000C44A0" w:rsidP="000C44A0">
            <w:pPr>
              <w:jc w:val="center"/>
              <w:rPr>
                <w:sz w:val="24"/>
                <w:szCs w:val="24"/>
              </w:rPr>
            </w:pPr>
            <w:r w:rsidRPr="000C44A0">
              <w:rPr>
                <w:sz w:val="24"/>
                <w:szCs w:val="24"/>
              </w:rPr>
              <w:t>1 607 147</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21</w:t>
            </w:r>
          </w:p>
        </w:tc>
        <w:tc>
          <w:tcPr>
            <w:tcW w:w="4126" w:type="dxa"/>
            <w:vAlign w:val="center"/>
          </w:tcPr>
          <w:p w:rsidR="000C44A0" w:rsidRPr="000C44A0" w:rsidRDefault="000C44A0" w:rsidP="000C44A0">
            <w:pPr>
              <w:rPr>
                <w:sz w:val="24"/>
                <w:szCs w:val="24"/>
              </w:rPr>
            </w:pPr>
            <w:r w:rsidRPr="000C44A0">
              <w:rPr>
                <w:sz w:val="24"/>
                <w:szCs w:val="24"/>
              </w:rPr>
              <w:t>Начисленные (уплаченные) налоги</w:t>
            </w:r>
          </w:p>
        </w:tc>
        <w:tc>
          <w:tcPr>
            <w:tcW w:w="2160" w:type="dxa"/>
            <w:vAlign w:val="bottom"/>
          </w:tcPr>
          <w:p w:rsidR="000C44A0" w:rsidRPr="000C44A0" w:rsidRDefault="000C44A0" w:rsidP="000C44A0">
            <w:pPr>
              <w:jc w:val="center"/>
              <w:rPr>
                <w:sz w:val="24"/>
                <w:szCs w:val="24"/>
              </w:rPr>
            </w:pPr>
            <w:r w:rsidRPr="000C44A0">
              <w:rPr>
                <w:sz w:val="24"/>
                <w:szCs w:val="24"/>
              </w:rPr>
              <w:t>1 650 493</w:t>
            </w:r>
          </w:p>
        </w:tc>
        <w:tc>
          <w:tcPr>
            <w:tcW w:w="1440" w:type="dxa"/>
            <w:vAlign w:val="bottom"/>
          </w:tcPr>
          <w:p w:rsidR="000C44A0" w:rsidRPr="000C44A0" w:rsidRDefault="000C44A0" w:rsidP="000C44A0">
            <w:pPr>
              <w:jc w:val="center"/>
              <w:rPr>
                <w:sz w:val="24"/>
                <w:szCs w:val="24"/>
              </w:rPr>
            </w:pPr>
            <w:r w:rsidRPr="000C44A0">
              <w:rPr>
                <w:sz w:val="24"/>
                <w:szCs w:val="24"/>
              </w:rPr>
              <w:t>771 050</w:t>
            </w:r>
          </w:p>
        </w:tc>
        <w:tc>
          <w:tcPr>
            <w:tcW w:w="1341" w:type="dxa"/>
            <w:vAlign w:val="bottom"/>
          </w:tcPr>
          <w:p w:rsidR="000C44A0" w:rsidRPr="000C44A0" w:rsidRDefault="000C44A0" w:rsidP="000C44A0">
            <w:pPr>
              <w:jc w:val="center"/>
              <w:rPr>
                <w:sz w:val="24"/>
                <w:szCs w:val="24"/>
              </w:rPr>
            </w:pPr>
            <w:r w:rsidRPr="000C44A0">
              <w:rPr>
                <w:sz w:val="24"/>
                <w:szCs w:val="24"/>
              </w:rPr>
              <w:t>484 564</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22</w:t>
            </w:r>
          </w:p>
        </w:tc>
        <w:tc>
          <w:tcPr>
            <w:tcW w:w="4126" w:type="dxa"/>
            <w:vAlign w:val="center"/>
          </w:tcPr>
          <w:p w:rsidR="000C44A0" w:rsidRPr="000C44A0" w:rsidRDefault="000C44A0" w:rsidP="000C44A0">
            <w:pPr>
              <w:rPr>
                <w:sz w:val="24"/>
                <w:szCs w:val="24"/>
              </w:rPr>
            </w:pPr>
            <w:r w:rsidRPr="000C44A0">
              <w:rPr>
                <w:sz w:val="24"/>
                <w:szCs w:val="24"/>
              </w:rPr>
              <w:t>Прибыль (убыток) после налогообложения</w:t>
            </w:r>
          </w:p>
        </w:tc>
        <w:tc>
          <w:tcPr>
            <w:tcW w:w="2160" w:type="dxa"/>
            <w:vAlign w:val="bottom"/>
          </w:tcPr>
          <w:p w:rsidR="000C44A0" w:rsidRPr="000C44A0" w:rsidRDefault="000C44A0" w:rsidP="000C44A0">
            <w:pPr>
              <w:jc w:val="center"/>
              <w:rPr>
                <w:sz w:val="24"/>
                <w:szCs w:val="24"/>
              </w:rPr>
            </w:pPr>
            <w:r w:rsidRPr="000C44A0">
              <w:rPr>
                <w:sz w:val="24"/>
                <w:szCs w:val="24"/>
              </w:rPr>
              <w:t>4 304 143</w:t>
            </w:r>
          </w:p>
        </w:tc>
        <w:tc>
          <w:tcPr>
            <w:tcW w:w="1440" w:type="dxa"/>
            <w:vAlign w:val="bottom"/>
          </w:tcPr>
          <w:p w:rsidR="000C44A0" w:rsidRPr="000C44A0" w:rsidRDefault="000C44A0" w:rsidP="000C44A0">
            <w:pPr>
              <w:jc w:val="center"/>
              <w:rPr>
                <w:sz w:val="24"/>
                <w:szCs w:val="24"/>
              </w:rPr>
            </w:pPr>
            <w:r w:rsidRPr="000C44A0">
              <w:rPr>
                <w:sz w:val="24"/>
                <w:szCs w:val="24"/>
              </w:rPr>
              <w:t>718 680</w:t>
            </w:r>
          </w:p>
        </w:tc>
        <w:tc>
          <w:tcPr>
            <w:tcW w:w="1341" w:type="dxa"/>
            <w:vAlign w:val="bottom"/>
          </w:tcPr>
          <w:p w:rsidR="000C44A0" w:rsidRPr="000C44A0" w:rsidRDefault="000C44A0" w:rsidP="000C44A0">
            <w:pPr>
              <w:jc w:val="center"/>
              <w:rPr>
                <w:sz w:val="24"/>
                <w:szCs w:val="24"/>
              </w:rPr>
            </w:pPr>
            <w:r w:rsidRPr="000C44A0">
              <w:rPr>
                <w:sz w:val="24"/>
                <w:szCs w:val="24"/>
              </w:rPr>
              <w:t>1 122 583</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23</w:t>
            </w:r>
          </w:p>
        </w:tc>
        <w:tc>
          <w:tcPr>
            <w:tcW w:w="4126" w:type="dxa"/>
            <w:vAlign w:val="center"/>
          </w:tcPr>
          <w:p w:rsidR="000C44A0" w:rsidRPr="000C44A0" w:rsidRDefault="000C44A0" w:rsidP="000C44A0">
            <w:pPr>
              <w:rPr>
                <w:sz w:val="24"/>
                <w:szCs w:val="24"/>
              </w:rPr>
            </w:pPr>
            <w:r w:rsidRPr="000C44A0">
              <w:rPr>
                <w:sz w:val="24"/>
                <w:szCs w:val="24"/>
              </w:rPr>
              <w:t>Выплаты из прибыли после налогообложения, всего,</w:t>
            </w:r>
          </w:p>
          <w:p w:rsidR="000C44A0" w:rsidRPr="000C44A0" w:rsidRDefault="000C44A0" w:rsidP="000C44A0">
            <w:pPr>
              <w:rPr>
                <w:sz w:val="24"/>
                <w:szCs w:val="24"/>
              </w:rPr>
            </w:pPr>
            <w:r w:rsidRPr="000C44A0">
              <w:rPr>
                <w:sz w:val="24"/>
                <w:szCs w:val="24"/>
              </w:rPr>
              <w:t>в том числе:</w:t>
            </w:r>
          </w:p>
        </w:tc>
        <w:tc>
          <w:tcPr>
            <w:tcW w:w="2160" w:type="dxa"/>
            <w:vAlign w:val="bottom"/>
          </w:tcPr>
          <w:p w:rsidR="000C44A0" w:rsidRPr="000C44A0" w:rsidRDefault="000C44A0" w:rsidP="000C44A0">
            <w:pPr>
              <w:jc w:val="center"/>
              <w:rPr>
                <w:sz w:val="24"/>
                <w:szCs w:val="24"/>
              </w:rPr>
            </w:pPr>
            <w:r w:rsidRPr="000C44A0">
              <w:rPr>
                <w:sz w:val="24"/>
                <w:szCs w:val="24"/>
              </w:rPr>
              <w:t>0</w:t>
            </w:r>
          </w:p>
        </w:tc>
        <w:tc>
          <w:tcPr>
            <w:tcW w:w="1440" w:type="dxa"/>
            <w:vAlign w:val="bottom"/>
          </w:tcPr>
          <w:p w:rsidR="000C44A0" w:rsidRPr="000C44A0" w:rsidRDefault="000C44A0" w:rsidP="000C44A0">
            <w:pPr>
              <w:jc w:val="center"/>
              <w:rPr>
                <w:sz w:val="24"/>
                <w:szCs w:val="24"/>
              </w:rPr>
            </w:pPr>
            <w:r w:rsidRPr="000C44A0">
              <w:rPr>
                <w:sz w:val="24"/>
                <w:szCs w:val="24"/>
              </w:rPr>
              <w:t>0</w:t>
            </w:r>
          </w:p>
        </w:tc>
        <w:tc>
          <w:tcPr>
            <w:tcW w:w="1341" w:type="dxa"/>
            <w:vAlign w:val="bottom"/>
          </w:tcPr>
          <w:p w:rsidR="000C44A0" w:rsidRPr="000C44A0" w:rsidRDefault="000C44A0" w:rsidP="000C44A0">
            <w:pPr>
              <w:jc w:val="center"/>
              <w:rPr>
                <w:sz w:val="24"/>
                <w:szCs w:val="24"/>
              </w:rPr>
            </w:pPr>
            <w:r w:rsidRPr="000C44A0">
              <w:rPr>
                <w:sz w:val="24"/>
                <w:szCs w:val="24"/>
              </w:rPr>
              <w:t>0</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23.1</w:t>
            </w:r>
          </w:p>
        </w:tc>
        <w:tc>
          <w:tcPr>
            <w:tcW w:w="4126" w:type="dxa"/>
            <w:vAlign w:val="center"/>
          </w:tcPr>
          <w:p w:rsidR="000C44A0" w:rsidRPr="000C44A0" w:rsidRDefault="000C44A0" w:rsidP="000C44A0">
            <w:pPr>
              <w:rPr>
                <w:sz w:val="24"/>
                <w:szCs w:val="24"/>
              </w:rPr>
            </w:pPr>
            <w:r w:rsidRPr="000C44A0">
              <w:rPr>
                <w:sz w:val="24"/>
                <w:szCs w:val="24"/>
              </w:rPr>
              <w:t>Распределение между акционерами (участниками) в виде дивидендов</w:t>
            </w:r>
          </w:p>
        </w:tc>
        <w:tc>
          <w:tcPr>
            <w:tcW w:w="2160" w:type="dxa"/>
            <w:vAlign w:val="bottom"/>
          </w:tcPr>
          <w:p w:rsidR="000C44A0" w:rsidRPr="000C44A0" w:rsidRDefault="000C44A0" w:rsidP="000C44A0">
            <w:pPr>
              <w:jc w:val="center"/>
              <w:rPr>
                <w:sz w:val="24"/>
                <w:szCs w:val="24"/>
              </w:rPr>
            </w:pPr>
            <w:r w:rsidRPr="000C44A0">
              <w:rPr>
                <w:sz w:val="24"/>
                <w:szCs w:val="24"/>
              </w:rPr>
              <w:t>0</w:t>
            </w:r>
          </w:p>
        </w:tc>
        <w:tc>
          <w:tcPr>
            <w:tcW w:w="1440" w:type="dxa"/>
            <w:vAlign w:val="bottom"/>
          </w:tcPr>
          <w:p w:rsidR="000C44A0" w:rsidRPr="000C44A0" w:rsidRDefault="000C44A0" w:rsidP="000C44A0">
            <w:pPr>
              <w:jc w:val="center"/>
              <w:rPr>
                <w:sz w:val="24"/>
                <w:szCs w:val="24"/>
              </w:rPr>
            </w:pPr>
            <w:r w:rsidRPr="000C44A0">
              <w:rPr>
                <w:sz w:val="24"/>
                <w:szCs w:val="24"/>
              </w:rPr>
              <w:t>0</w:t>
            </w:r>
          </w:p>
        </w:tc>
        <w:tc>
          <w:tcPr>
            <w:tcW w:w="1341" w:type="dxa"/>
            <w:vAlign w:val="bottom"/>
          </w:tcPr>
          <w:p w:rsidR="000C44A0" w:rsidRPr="000C44A0" w:rsidRDefault="000C44A0" w:rsidP="000C44A0">
            <w:pPr>
              <w:jc w:val="center"/>
              <w:rPr>
                <w:sz w:val="24"/>
                <w:szCs w:val="24"/>
              </w:rPr>
            </w:pPr>
            <w:r w:rsidRPr="000C44A0">
              <w:rPr>
                <w:sz w:val="24"/>
                <w:szCs w:val="24"/>
              </w:rPr>
              <w:t>0</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23.2</w:t>
            </w:r>
          </w:p>
        </w:tc>
        <w:tc>
          <w:tcPr>
            <w:tcW w:w="4126" w:type="dxa"/>
            <w:vAlign w:val="center"/>
          </w:tcPr>
          <w:p w:rsidR="000C44A0" w:rsidRPr="000C44A0" w:rsidRDefault="000C44A0" w:rsidP="000C44A0">
            <w:pPr>
              <w:rPr>
                <w:sz w:val="24"/>
                <w:szCs w:val="24"/>
              </w:rPr>
            </w:pPr>
            <w:r w:rsidRPr="000C44A0">
              <w:rPr>
                <w:sz w:val="24"/>
                <w:szCs w:val="24"/>
              </w:rPr>
              <w:t>Отчисление на формирование и пополнение резервного фонда</w:t>
            </w:r>
          </w:p>
        </w:tc>
        <w:tc>
          <w:tcPr>
            <w:tcW w:w="2160" w:type="dxa"/>
            <w:vAlign w:val="bottom"/>
          </w:tcPr>
          <w:p w:rsidR="000C44A0" w:rsidRPr="000C44A0" w:rsidRDefault="000C44A0" w:rsidP="000C44A0">
            <w:pPr>
              <w:jc w:val="center"/>
              <w:rPr>
                <w:sz w:val="24"/>
                <w:szCs w:val="24"/>
              </w:rPr>
            </w:pPr>
            <w:r w:rsidRPr="000C44A0">
              <w:rPr>
                <w:sz w:val="24"/>
                <w:szCs w:val="24"/>
              </w:rPr>
              <w:t>0</w:t>
            </w:r>
          </w:p>
        </w:tc>
        <w:tc>
          <w:tcPr>
            <w:tcW w:w="1440" w:type="dxa"/>
            <w:vAlign w:val="bottom"/>
          </w:tcPr>
          <w:p w:rsidR="000C44A0" w:rsidRPr="000C44A0" w:rsidRDefault="000C44A0" w:rsidP="000C44A0">
            <w:pPr>
              <w:jc w:val="center"/>
              <w:rPr>
                <w:sz w:val="24"/>
                <w:szCs w:val="24"/>
              </w:rPr>
            </w:pPr>
            <w:r w:rsidRPr="000C44A0">
              <w:rPr>
                <w:sz w:val="24"/>
                <w:szCs w:val="24"/>
              </w:rPr>
              <w:t>0</w:t>
            </w:r>
          </w:p>
        </w:tc>
        <w:tc>
          <w:tcPr>
            <w:tcW w:w="1341" w:type="dxa"/>
            <w:vAlign w:val="bottom"/>
          </w:tcPr>
          <w:p w:rsidR="000C44A0" w:rsidRPr="000C44A0" w:rsidRDefault="000C44A0" w:rsidP="000C44A0">
            <w:pPr>
              <w:jc w:val="center"/>
              <w:rPr>
                <w:sz w:val="24"/>
                <w:szCs w:val="24"/>
              </w:rPr>
            </w:pPr>
            <w:r w:rsidRPr="000C44A0">
              <w:rPr>
                <w:sz w:val="24"/>
                <w:szCs w:val="24"/>
              </w:rPr>
              <w:t>0</w:t>
            </w:r>
          </w:p>
        </w:tc>
      </w:tr>
      <w:tr w:rsidR="000C44A0" w:rsidRPr="000C44A0">
        <w:tc>
          <w:tcPr>
            <w:tcW w:w="662" w:type="dxa"/>
            <w:vAlign w:val="center"/>
          </w:tcPr>
          <w:p w:rsidR="000C44A0" w:rsidRPr="000C44A0" w:rsidRDefault="000C44A0" w:rsidP="000C44A0">
            <w:pPr>
              <w:jc w:val="center"/>
              <w:rPr>
                <w:sz w:val="24"/>
                <w:szCs w:val="24"/>
              </w:rPr>
            </w:pPr>
            <w:r w:rsidRPr="000C44A0">
              <w:rPr>
                <w:sz w:val="24"/>
                <w:szCs w:val="24"/>
              </w:rPr>
              <w:t>24</w:t>
            </w:r>
          </w:p>
        </w:tc>
        <w:tc>
          <w:tcPr>
            <w:tcW w:w="4126" w:type="dxa"/>
            <w:vAlign w:val="center"/>
          </w:tcPr>
          <w:p w:rsidR="000C44A0" w:rsidRPr="000C44A0" w:rsidRDefault="000C44A0" w:rsidP="000C44A0">
            <w:pPr>
              <w:rPr>
                <w:sz w:val="24"/>
                <w:szCs w:val="24"/>
              </w:rPr>
            </w:pPr>
            <w:r w:rsidRPr="000C44A0">
              <w:rPr>
                <w:sz w:val="24"/>
                <w:szCs w:val="24"/>
              </w:rPr>
              <w:t>Неиспользованная прибыль (убыток) за отчетный период</w:t>
            </w:r>
          </w:p>
        </w:tc>
        <w:tc>
          <w:tcPr>
            <w:tcW w:w="2160" w:type="dxa"/>
            <w:vAlign w:val="bottom"/>
          </w:tcPr>
          <w:p w:rsidR="000C44A0" w:rsidRPr="000C44A0" w:rsidRDefault="000C44A0" w:rsidP="000C44A0">
            <w:pPr>
              <w:jc w:val="center"/>
              <w:rPr>
                <w:sz w:val="24"/>
                <w:szCs w:val="24"/>
              </w:rPr>
            </w:pPr>
            <w:r w:rsidRPr="000C44A0">
              <w:rPr>
                <w:sz w:val="24"/>
                <w:szCs w:val="24"/>
              </w:rPr>
              <w:t>4 304 143</w:t>
            </w:r>
          </w:p>
        </w:tc>
        <w:tc>
          <w:tcPr>
            <w:tcW w:w="1440" w:type="dxa"/>
            <w:vAlign w:val="bottom"/>
          </w:tcPr>
          <w:p w:rsidR="000C44A0" w:rsidRPr="000C44A0" w:rsidRDefault="000C44A0" w:rsidP="000C44A0">
            <w:pPr>
              <w:jc w:val="center"/>
              <w:rPr>
                <w:sz w:val="24"/>
                <w:szCs w:val="24"/>
              </w:rPr>
            </w:pPr>
            <w:r w:rsidRPr="000C44A0">
              <w:rPr>
                <w:sz w:val="24"/>
                <w:szCs w:val="24"/>
              </w:rPr>
              <w:t>718 680</w:t>
            </w:r>
          </w:p>
        </w:tc>
        <w:tc>
          <w:tcPr>
            <w:tcW w:w="1341" w:type="dxa"/>
            <w:vAlign w:val="bottom"/>
          </w:tcPr>
          <w:p w:rsidR="000C44A0" w:rsidRPr="000C44A0" w:rsidRDefault="000C44A0" w:rsidP="000C44A0">
            <w:pPr>
              <w:jc w:val="center"/>
              <w:rPr>
                <w:sz w:val="24"/>
                <w:szCs w:val="24"/>
              </w:rPr>
            </w:pPr>
            <w:r w:rsidRPr="000C44A0">
              <w:rPr>
                <w:sz w:val="24"/>
                <w:szCs w:val="24"/>
              </w:rPr>
              <w:t>1 122 583</w:t>
            </w:r>
          </w:p>
        </w:tc>
      </w:tr>
    </w:tbl>
    <w:p w:rsidR="000C44A0" w:rsidRPr="00C74F34" w:rsidRDefault="000C44A0" w:rsidP="000C44A0">
      <w:pPr>
        <w:spacing w:line="360" w:lineRule="auto"/>
        <w:jc w:val="both"/>
        <w:rPr>
          <w:sz w:val="28"/>
          <w:szCs w:val="28"/>
        </w:rPr>
      </w:pPr>
    </w:p>
    <w:p w:rsidR="000C44A0" w:rsidRDefault="000C44A0" w:rsidP="009B5F87">
      <w:pPr>
        <w:spacing w:line="360" w:lineRule="auto"/>
        <w:jc w:val="center"/>
        <w:rPr>
          <w:sz w:val="28"/>
          <w:szCs w:val="28"/>
        </w:rPr>
      </w:pPr>
    </w:p>
    <w:p w:rsidR="000C44A0" w:rsidRDefault="000C44A0" w:rsidP="009B5F87">
      <w:pPr>
        <w:spacing w:line="360" w:lineRule="auto"/>
        <w:jc w:val="center"/>
        <w:rPr>
          <w:sz w:val="28"/>
          <w:szCs w:val="28"/>
        </w:rPr>
      </w:pPr>
    </w:p>
    <w:p w:rsidR="000C44A0" w:rsidRDefault="000C44A0" w:rsidP="009B5F87">
      <w:pPr>
        <w:spacing w:line="360" w:lineRule="auto"/>
        <w:jc w:val="center"/>
        <w:rPr>
          <w:sz w:val="28"/>
          <w:szCs w:val="28"/>
        </w:rPr>
      </w:pPr>
    </w:p>
    <w:p w:rsidR="000C44A0" w:rsidRDefault="000C44A0" w:rsidP="009B5F87">
      <w:pPr>
        <w:spacing w:line="360" w:lineRule="auto"/>
        <w:jc w:val="center"/>
        <w:rPr>
          <w:sz w:val="28"/>
          <w:szCs w:val="28"/>
        </w:rPr>
      </w:pPr>
    </w:p>
    <w:p w:rsidR="000C44A0" w:rsidRDefault="000C44A0" w:rsidP="000C44A0">
      <w:pPr>
        <w:jc w:val="center"/>
        <w:rPr>
          <w:sz w:val="28"/>
          <w:szCs w:val="28"/>
        </w:rPr>
      </w:pPr>
      <w:r>
        <w:rPr>
          <w:sz w:val="28"/>
          <w:szCs w:val="28"/>
        </w:rPr>
        <w:t>Приложение Ж</w:t>
      </w:r>
    </w:p>
    <w:p w:rsidR="000C44A0" w:rsidRDefault="000C44A0" w:rsidP="000C44A0">
      <w:pPr>
        <w:jc w:val="center"/>
        <w:rPr>
          <w:sz w:val="28"/>
          <w:szCs w:val="28"/>
        </w:rPr>
      </w:pPr>
      <w:r>
        <w:rPr>
          <w:sz w:val="28"/>
          <w:szCs w:val="28"/>
        </w:rPr>
        <w:t>(обязательное)</w:t>
      </w:r>
    </w:p>
    <w:p w:rsidR="000C44A0" w:rsidRDefault="000C44A0" w:rsidP="000C44A0">
      <w:pPr>
        <w:jc w:val="center"/>
        <w:rPr>
          <w:sz w:val="28"/>
          <w:szCs w:val="28"/>
        </w:rPr>
      </w:pPr>
    </w:p>
    <w:p w:rsidR="000C44A0" w:rsidRDefault="00671960" w:rsidP="000C44A0">
      <w:pPr>
        <w:spacing w:line="360" w:lineRule="auto"/>
        <w:jc w:val="both"/>
        <w:rPr>
          <w:sz w:val="28"/>
          <w:szCs w:val="28"/>
        </w:rPr>
      </w:pPr>
      <w:r>
        <w:rPr>
          <w:sz w:val="28"/>
          <w:szCs w:val="28"/>
        </w:rPr>
        <w:t>Таблица 5</w:t>
      </w:r>
      <w:r w:rsidR="000C44A0">
        <w:rPr>
          <w:sz w:val="28"/>
          <w:szCs w:val="28"/>
        </w:rPr>
        <w:t xml:space="preserve"> – Основные результаты финансово-хозяйственной деятельности Банка ВТБ 24 (закрытое акционерное общество) ВТБ 24 (ЗАО) за 2008 год, тыс. руб.</w:t>
      </w:r>
    </w:p>
    <w:tbl>
      <w:tblPr>
        <w:tblStyle w:val="a3"/>
        <w:tblW w:w="9572" w:type="dxa"/>
        <w:tblBorders>
          <w:bottom w:val="none" w:sz="0" w:space="0" w:color="auto"/>
        </w:tblBorders>
        <w:tblLook w:val="01E0" w:firstRow="1" w:lastRow="1" w:firstColumn="1" w:lastColumn="1" w:noHBand="0" w:noVBand="0"/>
      </w:tblPr>
      <w:tblGrid>
        <w:gridCol w:w="697"/>
        <w:gridCol w:w="3946"/>
        <w:gridCol w:w="1556"/>
        <w:gridCol w:w="1376"/>
        <w:gridCol w:w="1997"/>
      </w:tblGrid>
      <w:tr w:rsidR="000C44A0" w:rsidRPr="000C44A0">
        <w:tc>
          <w:tcPr>
            <w:tcW w:w="697" w:type="dxa"/>
            <w:vAlign w:val="center"/>
          </w:tcPr>
          <w:p w:rsidR="000C44A0" w:rsidRPr="000C44A0" w:rsidRDefault="000C44A0" w:rsidP="000C44A0">
            <w:pPr>
              <w:jc w:val="center"/>
              <w:rPr>
                <w:sz w:val="24"/>
                <w:szCs w:val="24"/>
              </w:rPr>
            </w:pPr>
            <w:r w:rsidRPr="000C44A0">
              <w:rPr>
                <w:sz w:val="24"/>
                <w:szCs w:val="24"/>
              </w:rPr>
              <w:t>№ п</w:t>
            </w:r>
            <w:r w:rsidRPr="000C44A0">
              <w:rPr>
                <w:sz w:val="24"/>
                <w:szCs w:val="24"/>
                <w:lang w:val="en-US"/>
              </w:rPr>
              <w:t>/</w:t>
            </w:r>
            <w:r w:rsidRPr="000C44A0">
              <w:rPr>
                <w:sz w:val="24"/>
                <w:szCs w:val="24"/>
              </w:rPr>
              <w:t>п</w:t>
            </w:r>
          </w:p>
        </w:tc>
        <w:tc>
          <w:tcPr>
            <w:tcW w:w="3946" w:type="dxa"/>
            <w:vAlign w:val="center"/>
          </w:tcPr>
          <w:p w:rsidR="000C44A0" w:rsidRPr="000C44A0" w:rsidRDefault="000C44A0" w:rsidP="000C44A0">
            <w:pPr>
              <w:jc w:val="center"/>
              <w:rPr>
                <w:sz w:val="24"/>
                <w:szCs w:val="24"/>
              </w:rPr>
            </w:pPr>
            <w:r w:rsidRPr="000C44A0">
              <w:rPr>
                <w:sz w:val="24"/>
                <w:szCs w:val="24"/>
              </w:rPr>
              <w:t>Наименование статьи</w:t>
            </w:r>
          </w:p>
        </w:tc>
        <w:tc>
          <w:tcPr>
            <w:tcW w:w="1556" w:type="dxa"/>
            <w:vAlign w:val="center"/>
          </w:tcPr>
          <w:p w:rsidR="000C44A0" w:rsidRPr="000C44A0" w:rsidRDefault="000C44A0" w:rsidP="000C44A0">
            <w:pPr>
              <w:jc w:val="center"/>
              <w:rPr>
                <w:sz w:val="24"/>
                <w:szCs w:val="24"/>
              </w:rPr>
            </w:pPr>
            <w:r w:rsidRPr="000C44A0">
              <w:rPr>
                <w:sz w:val="24"/>
                <w:szCs w:val="24"/>
              </w:rPr>
              <w:t>2008 год</w:t>
            </w:r>
          </w:p>
        </w:tc>
        <w:tc>
          <w:tcPr>
            <w:tcW w:w="1376" w:type="dxa"/>
            <w:vAlign w:val="center"/>
          </w:tcPr>
          <w:p w:rsidR="000C44A0" w:rsidRPr="000C44A0" w:rsidRDefault="000C44A0" w:rsidP="000C44A0">
            <w:pPr>
              <w:jc w:val="center"/>
              <w:rPr>
                <w:sz w:val="24"/>
                <w:szCs w:val="24"/>
              </w:rPr>
            </w:pPr>
            <w:r w:rsidRPr="000C44A0">
              <w:rPr>
                <w:sz w:val="24"/>
                <w:szCs w:val="24"/>
              </w:rPr>
              <w:t>2007 год</w:t>
            </w:r>
          </w:p>
        </w:tc>
        <w:tc>
          <w:tcPr>
            <w:tcW w:w="1997" w:type="dxa"/>
            <w:vAlign w:val="center"/>
          </w:tcPr>
          <w:p w:rsidR="000C44A0" w:rsidRPr="000C44A0" w:rsidRDefault="000C44A0" w:rsidP="000C44A0">
            <w:pPr>
              <w:jc w:val="center"/>
              <w:rPr>
                <w:sz w:val="24"/>
                <w:szCs w:val="24"/>
              </w:rPr>
            </w:pPr>
            <w:r w:rsidRPr="000C44A0">
              <w:rPr>
                <w:sz w:val="24"/>
                <w:szCs w:val="24"/>
              </w:rPr>
              <w:t>Сравнение 2008</w:t>
            </w:r>
            <w:r w:rsidRPr="000C44A0">
              <w:rPr>
                <w:sz w:val="24"/>
                <w:szCs w:val="24"/>
                <w:lang w:val="en-US"/>
              </w:rPr>
              <w:t>/</w:t>
            </w:r>
            <w:r w:rsidRPr="000C44A0">
              <w:rPr>
                <w:sz w:val="24"/>
                <w:szCs w:val="24"/>
              </w:rPr>
              <w:t>2007, %</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1</w:t>
            </w:r>
          </w:p>
        </w:tc>
        <w:tc>
          <w:tcPr>
            <w:tcW w:w="3946" w:type="dxa"/>
          </w:tcPr>
          <w:p w:rsidR="000C44A0" w:rsidRPr="000C44A0" w:rsidRDefault="000C44A0" w:rsidP="000C44A0">
            <w:pPr>
              <w:jc w:val="center"/>
              <w:rPr>
                <w:sz w:val="24"/>
                <w:szCs w:val="24"/>
              </w:rPr>
            </w:pPr>
            <w:r w:rsidRPr="000C44A0">
              <w:rPr>
                <w:sz w:val="24"/>
                <w:szCs w:val="24"/>
              </w:rPr>
              <w:t>2</w:t>
            </w:r>
          </w:p>
        </w:tc>
        <w:tc>
          <w:tcPr>
            <w:tcW w:w="1556" w:type="dxa"/>
          </w:tcPr>
          <w:p w:rsidR="000C44A0" w:rsidRPr="000C44A0" w:rsidRDefault="000C44A0" w:rsidP="000C44A0">
            <w:pPr>
              <w:jc w:val="center"/>
              <w:rPr>
                <w:sz w:val="24"/>
                <w:szCs w:val="24"/>
              </w:rPr>
            </w:pPr>
            <w:r w:rsidRPr="000C44A0">
              <w:rPr>
                <w:sz w:val="24"/>
                <w:szCs w:val="24"/>
              </w:rPr>
              <w:t>3</w:t>
            </w:r>
          </w:p>
        </w:tc>
        <w:tc>
          <w:tcPr>
            <w:tcW w:w="1376" w:type="dxa"/>
          </w:tcPr>
          <w:p w:rsidR="000C44A0" w:rsidRPr="000C44A0" w:rsidRDefault="000C44A0" w:rsidP="000C44A0">
            <w:pPr>
              <w:jc w:val="center"/>
              <w:rPr>
                <w:sz w:val="24"/>
                <w:szCs w:val="24"/>
              </w:rPr>
            </w:pPr>
            <w:r w:rsidRPr="000C44A0">
              <w:rPr>
                <w:sz w:val="24"/>
                <w:szCs w:val="24"/>
              </w:rPr>
              <w:t>4</w:t>
            </w:r>
          </w:p>
        </w:tc>
        <w:tc>
          <w:tcPr>
            <w:tcW w:w="1997" w:type="dxa"/>
          </w:tcPr>
          <w:p w:rsidR="000C44A0" w:rsidRPr="000C44A0" w:rsidRDefault="000C44A0" w:rsidP="000C44A0">
            <w:pPr>
              <w:jc w:val="center"/>
              <w:rPr>
                <w:sz w:val="24"/>
                <w:szCs w:val="24"/>
              </w:rPr>
            </w:pPr>
            <w:r w:rsidRPr="000C44A0">
              <w:rPr>
                <w:sz w:val="24"/>
                <w:szCs w:val="24"/>
              </w:rPr>
              <w:t>5</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1</w:t>
            </w:r>
          </w:p>
        </w:tc>
        <w:tc>
          <w:tcPr>
            <w:tcW w:w="3946" w:type="dxa"/>
          </w:tcPr>
          <w:p w:rsidR="000C44A0" w:rsidRPr="000C44A0" w:rsidRDefault="000C44A0" w:rsidP="000C44A0">
            <w:pPr>
              <w:rPr>
                <w:sz w:val="24"/>
                <w:szCs w:val="24"/>
              </w:rPr>
            </w:pPr>
            <w:r w:rsidRPr="000C44A0">
              <w:rPr>
                <w:sz w:val="24"/>
                <w:szCs w:val="24"/>
              </w:rPr>
              <w:t>Процентные доходы, всего,</w:t>
            </w:r>
          </w:p>
          <w:p w:rsidR="000C44A0" w:rsidRPr="000C44A0" w:rsidRDefault="000C44A0" w:rsidP="000C44A0">
            <w:pPr>
              <w:rPr>
                <w:sz w:val="24"/>
                <w:szCs w:val="24"/>
              </w:rPr>
            </w:pPr>
            <w:r w:rsidRPr="000C44A0">
              <w:rPr>
                <w:sz w:val="24"/>
                <w:szCs w:val="24"/>
              </w:rPr>
              <w:t>в том числе:</w:t>
            </w:r>
          </w:p>
        </w:tc>
        <w:tc>
          <w:tcPr>
            <w:tcW w:w="1556" w:type="dxa"/>
          </w:tcPr>
          <w:p w:rsidR="000C44A0" w:rsidRPr="000C44A0" w:rsidRDefault="000C44A0" w:rsidP="000C44A0">
            <w:pPr>
              <w:jc w:val="center"/>
              <w:rPr>
                <w:sz w:val="24"/>
                <w:szCs w:val="24"/>
              </w:rPr>
            </w:pPr>
            <w:r w:rsidRPr="000C44A0">
              <w:rPr>
                <w:sz w:val="24"/>
                <w:szCs w:val="24"/>
              </w:rPr>
              <w:t>55 641 530</w:t>
            </w:r>
          </w:p>
        </w:tc>
        <w:tc>
          <w:tcPr>
            <w:tcW w:w="1376" w:type="dxa"/>
          </w:tcPr>
          <w:p w:rsidR="000C44A0" w:rsidRPr="000C44A0" w:rsidRDefault="000C44A0" w:rsidP="000C44A0">
            <w:pPr>
              <w:jc w:val="center"/>
              <w:rPr>
                <w:sz w:val="24"/>
                <w:szCs w:val="24"/>
              </w:rPr>
            </w:pPr>
            <w:r w:rsidRPr="000C44A0">
              <w:rPr>
                <w:sz w:val="24"/>
                <w:szCs w:val="24"/>
              </w:rPr>
              <w:t>25 417 452</w:t>
            </w:r>
          </w:p>
        </w:tc>
        <w:tc>
          <w:tcPr>
            <w:tcW w:w="1997" w:type="dxa"/>
          </w:tcPr>
          <w:p w:rsidR="000C44A0" w:rsidRPr="000C44A0" w:rsidRDefault="000C44A0" w:rsidP="000C44A0">
            <w:pPr>
              <w:jc w:val="center"/>
              <w:rPr>
                <w:sz w:val="24"/>
                <w:szCs w:val="24"/>
              </w:rPr>
            </w:pPr>
            <w:r w:rsidRPr="000C44A0">
              <w:rPr>
                <w:sz w:val="24"/>
                <w:szCs w:val="24"/>
              </w:rPr>
              <w:t>118,91</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1.1</w:t>
            </w:r>
          </w:p>
        </w:tc>
        <w:tc>
          <w:tcPr>
            <w:tcW w:w="3946" w:type="dxa"/>
            <w:vAlign w:val="center"/>
          </w:tcPr>
          <w:p w:rsidR="000C44A0" w:rsidRPr="000C44A0" w:rsidRDefault="000C44A0" w:rsidP="000C44A0">
            <w:pPr>
              <w:rPr>
                <w:sz w:val="24"/>
                <w:szCs w:val="24"/>
              </w:rPr>
            </w:pPr>
            <w:r w:rsidRPr="000C44A0">
              <w:rPr>
                <w:sz w:val="24"/>
                <w:szCs w:val="24"/>
              </w:rPr>
              <w:t>От размещения средств в кредитных организациях</w:t>
            </w:r>
          </w:p>
        </w:tc>
        <w:tc>
          <w:tcPr>
            <w:tcW w:w="1556" w:type="dxa"/>
            <w:vAlign w:val="bottom"/>
          </w:tcPr>
          <w:p w:rsidR="000C44A0" w:rsidRPr="000C44A0" w:rsidRDefault="000C44A0" w:rsidP="000C44A0">
            <w:pPr>
              <w:jc w:val="center"/>
              <w:rPr>
                <w:sz w:val="24"/>
                <w:szCs w:val="24"/>
              </w:rPr>
            </w:pPr>
            <w:r w:rsidRPr="000C44A0">
              <w:rPr>
                <w:sz w:val="24"/>
                <w:szCs w:val="24"/>
              </w:rPr>
              <w:t>2 347 292</w:t>
            </w:r>
          </w:p>
        </w:tc>
        <w:tc>
          <w:tcPr>
            <w:tcW w:w="1376" w:type="dxa"/>
            <w:vAlign w:val="bottom"/>
          </w:tcPr>
          <w:p w:rsidR="000C44A0" w:rsidRPr="000C44A0" w:rsidRDefault="000C44A0" w:rsidP="000C44A0">
            <w:pPr>
              <w:jc w:val="center"/>
              <w:rPr>
                <w:sz w:val="24"/>
                <w:szCs w:val="24"/>
              </w:rPr>
            </w:pPr>
            <w:r w:rsidRPr="000C44A0">
              <w:rPr>
                <w:sz w:val="24"/>
                <w:szCs w:val="24"/>
              </w:rPr>
              <w:t>1 185 662</w:t>
            </w:r>
          </w:p>
        </w:tc>
        <w:tc>
          <w:tcPr>
            <w:tcW w:w="1997" w:type="dxa"/>
            <w:vAlign w:val="bottom"/>
          </w:tcPr>
          <w:p w:rsidR="000C44A0" w:rsidRPr="000C44A0" w:rsidRDefault="000C44A0" w:rsidP="000C44A0">
            <w:pPr>
              <w:jc w:val="center"/>
              <w:rPr>
                <w:sz w:val="24"/>
                <w:szCs w:val="24"/>
              </w:rPr>
            </w:pPr>
            <w:r w:rsidRPr="000C44A0">
              <w:rPr>
                <w:sz w:val="24"/>
                <w:szCs w:val="24"/>
              </w:rPr>
              <w:t>97,97</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1.2</w:t>
            </w:r>
          </w:p>
        </w:tc>
        <w:tc>
          <w:tcPr>
            <w:tcW w:w="3946" w:type="dxa"/>
            <w:vAlign w:val="center"/>
          </w:tcPr>
          <w:p w:rsidR="000C44A0" w:rsidRPr="000C44A0" w:rsidRDefault="000C44A0" w:rsidP="000C44A0">
            <w:pPr>
              <w:rPr>
                <w:sz w:val="24"/>
                <w:szCs w:val="24"/>
              </w:rPr>
            </w:pPr>
            <w:r w:rsidRPr="000C44A0">
              <w:rPr>
                <w:sz w:val="24"/>
                <w:szCs w:val="24"/>
              </w:rPr>
              <w:t>От ссуд, предоставленных клиентам (некредитным организациям)</w:t>
            </w:r>
          </w:p>
        </w:tc>
        <w:tc>
          <w:tcPr>
            <w:tcW w:w="1556" w:type="dxa"/>
            <w:vAlign w:val="bottom"/>
          </w:tcPr>
          <w:p w:rsidR="000C44A0" w:rsidRPr="000C44A0" w:rsidRDefault="000C44A0" w:rsidP="000C44A0">
            <w:pPr>
              <w:jc w:val="center"/>
              <w:rPr>
                <w:sz w:val="24"/>
                <w:szCs w:val="24"/>
              </w:rPr>
            </w:pPr>
            <w:r w:rsidRPr="000C44A0">
              <w:rPr>
                <w:sz w:val="24"/>
                <w:szCs w:val="24"/>
              </w:rPr>
              <w:t>50 999 934</w:t>
            </w:r>
          </w:p>
        </w:tc>
        <w:tc>
          <w:tcPr>
            <w:tcW w:w="1376" w:type="dxa"/>
            <w:vAlign w:val="bottom"/>
          </w:tcPr>
          <w:p w:rsidR="000C44A0" w:rsidRPr="000C44A0" w:rsidRDefault="000C44A0" w:rsidP="000C44A0">
            <w:pPr>
              <w:jc w:val="center"/>
              <w:rPr>
                <w:sz w:val="24"/>
                <w:szCs w:val="24"/>
              </w:rPr>
            </w:pPr>
            <w:r w:rsidRPr="000C44A0">
              <w:rPr>
                <w:sz w:val="24"/>
                <w:szCs w:val="24"/>
              </w:rPr>
              <w:t>22 422 607</w:t>
            </w:r>
          </w:p>
        </w:tc>
        <w:tc>
          <w:tcPr>
            <w:tcW w:w="1997" w:type="dxa"/>
            <w:vAlign w:val="bottom"/>
          </w:tcPr>
          <w:p w:rsidR="000C44A0" w:rsidRPr="000C44A0" w:rsidRDefault="000C44A0" w:rsidP="000C44A0">
            <w:pPr>
              <w:jc w:val="center"/>
              <w:rPr>
                <w:sz w:val="24"/>
                <w:szCs w:val="24"/>
              </w:rPr>
            </w:pPr>
            <w:r w:rsidRPr="000C44A0">
              <w:rPr>
                <w:sz w:val="24"/>
                <w:szCs w:val="24"/>
              </w:rPr>
              <w:t>127,45</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1.3</w:t>
            </w:r>
          </w:p>
        </w:tc>
        <w:tc>
          <w:tcPr>
            <w:tcW w:w="3946" w:type="dxa"/>
            <w:vAlign w:val="center"/>
          </w:tcPr>
          <w:p w:rsidR="000C44A0" w:rsidRPr="000C44A0" w:rsidRDefault="000C44A0" w:rsidP="000C44A0">
            <w:pPr>
              <w:rPr>
                <w:sz w:val="24"/>
                <w:szCs w:val="24"/>
              </w:rPr>
            </w:pPr>
            <w:r w:rsidRPr="000C44A0">
              <w:rPr>
                <w:sz w:val="24"/>
                <w:szCs w:val="24"/>
              </w:rPr>
              <w:t>От оказания услуг по финансовой аренде (лизингу)</w:t>
            </w:r>
          </w:p>
        </w:tc>
        <w:tc>
          <w:tcPr>
            <w:tcW w:w="1556" w:type="dxa"/>
            <w:vAlign w:val="bottom"/>
          </w:tcPr>
          <w:p w:rsidR="000C44A0" w:rsidRPr="000C44A0" w:rsidRDefault="000C44A0" w:rsidP="000C44A0">
            <w:pPr>
              <w:jc w:val="center"/>
              <w:rPr>
                <w:sz w:val="24"/>
                <w:szCs w:val="24"/>
              </w:rPr>
            </w:pPr>
            <w:r w:rsidRPr="000C44A0">
              <w:rPr>
                <w:sz w:val="24"/>
                <w:szCs w:val="24"/>
              </w:rPr>
              <w:t>0</w:t>
            </w:r>
          </w:p>
        </w:tc>
        <w:tc>
          <w:tcPr>
            <w:tcW w:w="1376" w:type="dxa"/>
            <w:vAlign w:val="bottom"/>
          </w:tcPr>
          <w:p w:rsidR="000C44A0" w:rsidRPr="000C44A0" w:rsidRDefault="000C44A0" w:rsidP="000C44A0">
            <w:pPr>
              <w:jc w:val="center"/>
              <w:rPr>
                <w:sz w:val="24"/>
                <w:szCs w:val="24"/>
              </w:rPr>
            </w:pPr>
            <w:r w:rsidRPr="000C44A0">
              <w:rPr>
                <w:sz w:val="24"/>
                <w:szCs w:val="24"/>
              </w:rPr>
              <w:t>0</w:t>
            </w:r>
          </w:p>
        </w:tc>
        <w:tc>
          <w:tcPr>
            <w:tcW w:w="1997" w:type="dxa"/>
            <w:vAlign w:val="bottom"/>
          </w:tcPr>
          <w:p w:rsidR="000C44A0" w:rsidRPr="000C44A0" w:rsidRDefault="000C44A0" w:rsidP="000C44A0">
            <w:pPr>
              <w:jc w:val="center"/>
              <w:rPr>
                <w:sz w:val="24"/>
                <w:szCs w:val="24"/>
              </w:rPr>
            </w:pPr>
            <w:r w:rsidRPr="000C44A0">
              <w:rPr>
                <w:sz w:val="24"/>
                <w:szCs w:val="24"/>
              </w:rPr>
              <w:t>-</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1.4</w:t>
            </w:r>
          </w:p>
        </w:tc>
        <w:tc>
          <w:tcPr>
            <w:tcW w:w="3946" w:type="dxa"/>
            <w:vAlign w:val="center"/>
          </w:tcPr>
          <w:p w:rsidR="000C44A0" w:rsidRPr="000C44A0" w:rsidRDefault="000C44A0" w:rsidP="000C44A0">
            <w:pPr>
              <w:rPr>
                <w:sz w:val="24"/>
                <w:szCs w:val="24"/>
              </w:rPr>
            </w:pPr>
            <w:r w:rsidRPr="000C44A0">
              <w:rPr>
                <w:sz w:val="24"/>
                <w:szCs w:val="24"/>
              </w:rPr>
              <w:t>От вложений в ценные бумаги</w:t>
            </w:r>
          </w:p>
        </w:tc>
        <w:tc>
          <w:tcPr>
            <w:tcW w:w="1556" w:type="dxa"/>
            <w:vAlign w:val="center"/>
          </w:tcPr>
          <w:p w:rsidR="000C44A0" w:rsidRPr="000C44A0" w:rsidRDefault="000C44A0" w:rsidP="000C44A0">
            <w:pPr>
              <w:jc w:val="center"/>
              <w:rPr>
                <w:sz w:val="24"/>
                <w:szCs w:val="24"/>
              </w:rPr>
            </w:pPr>
            <w:r w:rsidRPr="000C44A0">
              <w:rPr>
                <w:sz w:val="24"/>
                <w:szCs w:val="24"/>
              </w:rPr>
              <w:t>2 294 304</w:t>
            </w:r>
          </w:p>
        </w:tc>
        <w:tc>
          <w:tcPr>
            <w:tcW w:w="1376" w:type="dxa"/>
            <w:vAlign w:val="center"/>
          </w:tcPr>
          <w:p w:rsidR="000C44A0" w:rsidRPr="000C44A0" w:rsidRDefault="000C44A0" w:rsidP="000C44A0">
            <w:pPr>
              <w:jc w:val="center"/>
              <w:rPr>
                <w:sz w:val="24"/>
                <w:szCs w:val="24"/>
              </w:rPr>
            </w:pPr>
            <w:r w:rsidRPr="000C44A0">
              <w:rPr>
                <w:sz w:val="24"/>
                <w:szCs w:val="24"/>
              </w:rPr>
              <w:t>1 809 183</w:t>
            </w:r>
          </w:p>
        </w:tc>
        <w:tc>
          <w:tcPr>
            <w:tcW w:w="1997" w:type="dxa"/>
            <w:vAlign w:val="bottom"/>
          </w:tcPr>
          <w:p w:rsidR="000C44A0" w:rsidRPr="000C44A0" w:rsidRDefault="000C44A0" w:rsidP="000C44A0">
            <w:pPr>
              <w:jc w:val="center"/>
              <w:rPr>
                <w:sz w:val="24"/>
                <w:szCs w:val="24"/>
              </w:rPr>
            </w:pPr>
            <w:r w:rsidRPr="000C44A0">
              <w:rPr>
                <w:sz w:val="24"/>
                <w:szCs w:val="24"/>
              </w:rPr>
              <w:t>26,81</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2</w:t>
            </w:r>
          </w:p>
        </w:tc>
        <w:tc>
          <w:tcPr>
            <w:tcW w:w="3946" w:type="dxa"/>
            <w:vAlign w:val="center"/>
          </w:tcPr>
          <w:p w:rsidR="000C44A0" w:rsidRPr="000C44A0" w:rsidRDefault="000C44A0" w:rsidP="000C44A0">
            <w:pPr>
              <w:rPr>
                <w:sz w:val="24"/>
                <w:szCs w:val="24"/>
              </w:rPr>
            </w:pPr>
            <w:r w:rsidRPr="000C44A0">
              <w:rPr>
                <w:sz w:val="24"/>
                <w:szCs w:val="24"/>
              </w:rPr>
              <w:t>Процентные расходы, всего,</w:t>
            </w:r>
          </w:p>
          <w:p w:rsidR="000C44A0" w:rsidRPr="000C44A0" w:rsidRDefault="000C44A0" w:rsidP="000C44A0">
            <w:pPr>
              <w:rPr>
                <w:sz w:val="24"/>
                <w:szCs w:val="24"/>
              </w:rPr>
            </w:pPr>
            <w:r w:rsidRPr="000C44A0">
              <w:rPr>
                <w:sz w:val="24"/>
                <w:szCs w:val="24"/>
              </w:rPr>
              <w:t>в том числе:</w:t>
            </w:r>
          </w:p>
        </w:tc>
        <w:tc>
          <w:tcPr>
            <w:tcW w:w="1556" w:type="dxa"/>
          </w:tcPr>
          <w:p w:rsidR="000C44A0" w:rsidRPr="000C44A0" w:rsidRDefault="000C44A0" w:rsidP="000C44A0">
            <w:pPr>
              <w:jc w:val="center"/>
              <w:rPr>
                <w:sz w:val="24"/>
                <w:szCs w:val="24"/>
              </w:rPr>
            </w:pPr>
            <w:r w:rsidRPr="000C44A0">
              <w:rPr>
                <w:sz w:val="24"/>
                <w:szCs w:val="24"/>
              </w:rPr>
              <w:t>25 400 083</w:t>
            </w:r>
          </w:p>
        </w:tc>
        <w:tc>
          <w:tcPr>
            <w:tcW w:w="1376" w:type="dxa"/>
          </w:tcPr>
          <w:p w:rsidR="000C44A0" w:rsidRPr="000C44A0" w:rsidRDefault="000C44A0" w:rsidP="000C44A0">
            <w:pPr>
              <w:jc w:val="center"/>
              <w:rPr>
                <w:sz w:val="24"/>
                <w:szCs w:val="24"/>
              </w:rPr>
            </w:pPr>
            <w:r w:rsidRPr="000C44A0">
              <w:rPr>
                <w:sz w:val="24"/>
                <w:szCs w:val="24"/>
              </w:rPr>
              <w:t>13 229 426</w:t>
            </w:r>
          </w:p>
        </w:tc>
        <w:tc>
          <w:tcPr>
            <w:tcW w:w="1997" w:type="dxa"/>
          </w:tcPr>
          <w:p w:rsidR="000C44A0" w:rsidRPr="000C44A0" w:rsidRDefault="000C44A0" w:rsidP="000C44A0">
            <w:pPr>
              <w:jc w:val="center"/>
              <w:rPr>
                <w:sz w:val="24"/>
                <w:szCs w:val="24"/>
              </w:rPr>
            </w:pPr>
            <w:r w:rsidRPr="000C44A0">
              <w:rPr>
                <w:sz w:val="24"/>
                <w:szCs w:val="24"/>
              </w:rPr>
              <w:t>92,00</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2.1</w:t>
            </w:r>
          </w:p>
        </w:tc>
        <w:tc>
          <w:tcPr>
            <w:tcW w:w="3946" w:type="dxa"/>
            <w:vAlign w:val="center"/>
          </w:tcPr>
          <w:p w:rsidR="000C44A0" w:rsidRPr="000C44A0" w:rsidRDefault="000C44A0" w:rsidP="000C44A0">
            <w:pPr>
              <w:rPr>
                <w:sz w:val="24"/>
                <w:szCs w:val="24"/>
              </w:rPr>
            </w:pPr>
            <w:r w:rsidRPr="000C44A0">
              <w:rPr>
                <w:sz w:val="24"/>
                <w:szCs w:val="24"/>
              </w:rPr>
              <w:t>По привлеченным средствам кредитных организаций</w:t>
            </w:r>
          </w:p>
        </w:tc>
        <w:tc>
          <w:tcPr>
            <w:tcW w:w="1556" w:type="dxa"/>
            <w:vAlign w:val="bottom"/>
          </w:tcPr>
          <w:p w:rsidR="000C44A0" w:rsidRPr="000C44A0" w:rsidRDefault="000C44A0" w:rsidP="000C44A0">
            <w:pPr>
              <w:jc w:val="center"/>
              <w:rPr>
                <w:sz w:val="24"/>
                <w:szCs w:val="24"/>
              </w:rPr>
            </w:pPr>
            <w:r w:rsidRPr="000C44A0">
              <w:rPr>
                <w:sz w:val="24"/>
                <w:szCs w:val="24"/>
              </w:rPr>
              <w:t>6 154 110</w:t>
            </w:r>
          </w:p>
        </w:tc>
        <w:tc>
          <w:tcPr>
            <w:tcW w:w="1376" w:type="dxa"/>
            <w:vAlign w:val="bottom"/>
          </w:tcPr>
          <w:p w:rsidR="000C44A0" w:rsidRPr="000C44A0" w:rsidRDefault="000C44A0" w:rsidP="000C44A0">
            <w:pPr>
              <w:jc w:val="center"/>
              <w:rPr>
                <w:sz w:val="24"/>
                <w:szCs w:val="24"/>
              </w:rPr>
            </w:pPr>
            <w:r w:rsidRPr="000C44A0">
              <w:rPr>
                <w:sz w:val="24"/>
                <w:szCs w:val="24"/>
              </w:rPr>
              <w:t>2 365 110</w:t>
            </w:r>
          </w:p>
        </w:tc>
        <w:tc>
          <w:tcPr>
            <w:tcW w:w="1997" w:type="dxa"/>
            <w:vAlign w:val="bottom"/>
          </w:tcPr>
          <w:p w:rsidR="000C44A0" w:rsidRPr="000C44A0" w:rsidRDefault="000C44A0" w:rsidP="000C44A0">
            <w:pPr>
              <w:jc w:val="center"/>
              <w:rPr>
                <w:sz w:val="24"/>
                <w:szCs w:val="24"/>
              </w:rPr>
            </w:pPr>
            <w:r w:rsidRPr="000C44A0">
              <w:rPr>
                <w:sz w:val="24"/>
                <w:szCs w:val="24"/>
              </w:rPr>
              <w:t>160,20</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2.2</w:t>
            </w:r>
          </w:p>
        </w:tc>
        <w:tc>
          <w:tcPr>
            <w:tcW w:w="3946" w:type="dxa"/>
            <w:vAlign w:val="center"/>
          </w:tcPr>
          <w:p w:rsidR="000C44A0" w:rsidRPr="000C44A0" w:rsidRDefault="000C44A0" w:rsidP="000C44A0">
            <w:pPr>
              <w:rPr>
                <w:sz w:val="24"/>
                <w:szCs w:val="24"/>
              </w:rPr>
            </w:pPr>
            <w:r w:rsidRPr="000C44A0">
              <w:rPr>
                <w:sz w:val="24"/>
                <w:szCs w:val="24"/>
              </w:rPr>
              <w:t xml:space="preserve">По привлеченным средствам </w:t>
            </w:r>
          </w:p>
          <w:p w:rsidR="000C44A0" w:rsidRPr="000C44A0" w:rsidRDefault="000C44A0" w:rsidP="000C44A0">
            <w:pPr>
              <w:rPr>
                <w:sz w:val="24"/>
                <w:szCs w:val="24"/>
              </w:rPr>
            </w:pPr>
            <w:r w:rsidRPr="000C44A0">
              <w:rPr>
                <w:sz w:val="24"/>
                <w:szCs w:val="24"/>
              </w:rPr>
              <w:t>клиентов (некредитных</w:t>
            </w:r>
          </w:p>
          <w:p w:rsidR="000C44A0" w:rsidRPr="000C44A0" w:rsidRDefault="000C44A0" w:rsidP="000C44A0">
            <w:pPr>
              <w:rPr>
                <w:sz w:val="24"/>
                <w:szCs w:val="24"/>
              </w:rPr>
            </w:pPr>
            <w:r w:rsidRPr="000C44A0">
              <w:rPr>
                <w:sz w:val="24"/>
                <w:szCs w:val="24"/>
              </w:rPr>
              <w:t xml:space="preserve"> организаций)</w:t>
            </w:r>
          </w:p>
        </w:tc>
        <w:tc>
          <w:tcPr>
            <w:tcW w:w="1556" w:type="dxa"/>
            <w:vAlign w:val="bottom"/>
          </w:tcPr>
          <w:p w:rsidR="000C44A0" w:rsidRPr="000C44A0" w:rsidRDefault="000C44A0" w:rsidP="000C44A0">
            <w:pPr>
              <w:jc w:val="center"/>
              <w:rPr>
                <w:sz w:val="24"/>
                <w:szCs w:val="24"/>
              </w:rPr>
            </w:pPr>
            <w:r w:rsidRPr="000C44A0">
              <w:rPr>
                <w:sz w:val="24"/>
                <w:szCs w:val="24"/>
              </w:rPr>
              <w:t>17 737 864</w:t>
            </w:r>
          </w:p>
        </w:tc>
        <w:tc>
          <w:tcPr>
            <w:tcW w:w="1376" w:type="dxa"/>
            <w:vAlign w:val="bottom"/>
          </w:tcPr>
          <w:p w:rsidR="000C44A0" w:rsidRPr="000C44A0" w:rsidRDefault="000C44A0" w:rsidP="000C44A0">
            <w:pPr>
              <w:jc w:val="center"/>
              <w:rPr>
                <w:sz w:val="24"/>
                <w:szCs w:val="24"/>
              </w:rPr>
            </w:pPr>
            <w:r w:rsidRPr="000C44A0">
              <w:rPr>
                <w:sz w:val="24"/>
                <w:szCs w:val="24"/>
              </w:rPr>
              <w:t>10 730 586</w:t>
            </w:r>
          </w:p>
        </w:tc>
        <w:tc>
          <w:tcPr>
            <w:tcW w:w="1997" w:type="dxa"/>
            <w:vAlign w:val="bottom"/>
          </w:tcPr>
          <w:p w:rsidR="000C44A0" w:rsidRPr="000C44A0" w:rsidRDefault="000C44A0" w:rsidP="000C44A0">
            <w:pPr>
              <w:jc w:val="center"/>
              <w:rPr>
                <w:sz w:val="24"/>
                <w:szCs w:val="24"/>
              </w:rPr>
            </w:pPr>
            <w:r w:rsidRPr="000C44A0">
              <w:rPr>
                <w:sz w:val="24"/>
                <w:szCs w:val="24"/>
              </w:rPr>
              <w:t>65,30</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2.3</w:t>
            </w:r>
          </w:p>
        </w:tc>
        <w:tc>
          <w:tcPr>
            <w:tcW w:w="3946" w:type="dxa"/>
            <w:vAlign w:val="center"/>
          </w:tcPr>
          <w:p w:rsidR="000C44A0" w:rsidRPr="000C44A0" w:rsidRDefault="000C44A0" w:rsidP="000C44A0">
            <w:pPr>
              <w:rPr>
                <w:sz w:val="24"/>
                <w:szCs w:val="24"/>
              </w:rPr>
            </w:pPr>
            <w:r w:rsidRPr="000C44A0">
              <w:rPr>
                <w:sz w:val="24"/>
                <w:szCs w:val="24"/>
              </w:rPr>
              <w:t>По выпущенным долговым обязательствам</w:t>
            </w:r>
          </w:p>
        </w:tc>
        <w:tc>
          <w:tcPr>
            <w:tcW w:w="1556" w:type="dxa"/>
            <w:vAlign w:val="bottom"/>
          </w:tcPr>
          <w:p w:rsidR="000C44A0" w:rsidRPr="000C44A0" w:rsidRDefault="000C44A0" w:rsidP="000C44A0">
            <w:pPr>
              <w:jc w:val="center"/>
              <w:rPr>
                <w:sz w:val="24"/>
                <w:szCs w:val="24"/>
              </w:rPr>
            </w:pPr>
            <w:r w:rsidRPr="000C44A0">
              <w:rPr>
                <w:sz w:val="24"/>
                <w:szCs w:val="24"/>
              </w:rPr>
              <w:t>1 508 109</w:t>
            </w:r>
          </w:p>
        </w:tc>
        <w:tc>
          <w:tcPr>
            <w:tcW w:w="1376" w:type="dxa"/>
            <w:vAlign w:val="bottom"/>
          </w:tcPr>
          <w:p w:rsidR="000C44A0" w:rsidRPr="000C44A0" w:rsidRDefault="000C44A0" w:rsidP="000C44A0">
            <w:pPr>
              <w:jc w:val="center"/>
              <w:rPr>
                <w:sz w:val="24"/>
                <w:szCs w:val="24"/>
              </w:rPr>
            </w:pPr>
            <w:r w:rsidRPr="000C44A0">
              <w:rPr>
                <w:sz w:val="24"/>
                <w:szCs w:val="24"/>
              </w:rPr>
              <w:t>133 730</w:t>
            </w:r>
          </w:p>
        </w:tc>
        <w:tc>
          <w:tcPr>
            <w:tcW w:w="1997" w:type="dxa"/>
            <w:vAlign w:val="bottom"/>
          </w:tcPr>
          <w:p w:rsidR="000C44A0" w:rsidRPr="000C44A0" w:rsidRDefault="000C44A0" w:rsidP="000C44A0">
            <w:pPr>
              <w:jc w:val="center"/>
              <w:rPr>
                <w:sz w:val="24"/>
                <w:szCs w:val="24"/>
              </w:rPr>
            </w:pPr>
            <w:r w:rsidRPr="000C44A0">
              <w:rPr>
                <w:sz w:val="24"/>
                <w:szCs w:val="24"/>
              </w:rPr>
              <w:t>1027,73</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3</w:t>
            </w:r>
          </w:p>
        </w:tc>
        <w:tc>
          <w:tcPr>
            <w:tcW w:w="3946" w:type="dxa"/>
            <w:vAlign w:val="center"/>
          </w:tcPr>
          <w:p w:rsidR="000C44A0" w:rsidRPr="000C44A0" w:rsidRDefault="000C44A0" w:rsidP="000C44A0">
            <w:pPr>
              <w:rPr>
                <w:sz w:val="24"/>
                <w:szCs w:val="24"/>
              </w:rPr>
            </w:pPr>
            <w:r w:rsidRPr="000C44A0">
              <w:rPr>
                <w:sz w:val="24"/>
                <w:szCs w:val="24"/>
              </w:rPr>
              <w:t>Чистые процентные доходы (отрицательная процентная маржа)</w:t>
            </w:r>
          </w:p>
        </w:tc>
        <w:tc>
          <w:tcPr>
            <w:tcW w:w="1556" w:type="dxa"/>
            <w:vAlign w:val="bottom"/>
          </w:tcPr>
          <w:p w:rsidR="000C44A0" w:rsidRPr="000C44A0" w:rsidRDefault="000C44A0" w:rsidP="000C44A0">
            <w:pPr>
              <w:jc w:val="center"/>
              <w:rPr>
                <w:sz w:val="24"/>
                <w:szCs w:val="24"/>
              </w:rPr>
            </w:pPr>
            <w:r w:rsidRPr="000C44A0">
              <w:rPr>
                <w:sz w:val="24"/>
                <w:szCs w:val="24"/>
              </w:rPr>
              <w:t>30 241 447</w:t>
            </w:r>
          </w:p>
        </w:tc>
        <w:tc>
          <w:tcPr>
            <w:tcW w:w="1376" w:type="dxa"/>
            <w:vAlign w:val="bottom"/>
          </w:tcPr>
          <w:p w:rsidR="000C44A0" w:rsidRPr="000C44A0" w:rsidRDefault="000C44A0" w:rsidP="000C44A0">
            <w:pPr>
              <w:jc w:val="center"/>
              <w:rPr>
                <w:sz w:val="24"/>
                <w:szCs w:val="24"/>
              </w:rPr>
            </w:pPr>
            <w:r w:rsidRPr="000C44A0">
              <w:rPr>
                <w:sz w:val="24"/>
                <w:szCs w:val="24"/>
              </w:rPr>
              <w:t>12 188 026</w:t>
            </w:r>
          </w:p>
        </w:tc>
        <w:tc>
          <w:tcPr>
            <w:tcW w:w="1997" w:type="dxa"/>
            <w:vAlign w:val="bottom"/>
          </w:tcPr>
          <w:p w:rsidR="000C44A0" w:rsidRPr="000C44A0" w:rsidRDefault="000C44A0" w:rsidP="000C44A0">
            <w:pPr>
              <w:jc w:val="center"/>
              <w:rPr>
                <w:sz w:val="24"/>
                <w:szCs w:val="24"/>
              </w:rPr>
            </w:pPr>
            <w:r w:rsidRPr="000C44A0">
              <w:rPr>
                <w:sz w:val="24"/>
                <w:szCs w:val="24"/>
              </w:rPr>
              <w:t>148,12</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4</w:t>
            </w:r>
          </w:p>
        </w:tc>
        <w:tc>
          <w:tcPr>
            <w:tcW w:w="3946" w:type="dxa"/>
            <w:vAlign w:val="center"/>
          </w:tcPr>
          <w:p w:rsidR="000C44A0" w:rsidRPr="000C44A0" w:rsidRDefault="000C44A0" w:rsidP="000C44A0">
            <w:pPr>
              <w:rPr>
                <w:sz w:val="24"/>
                <w:szCs w:val="24"/>
              </w:rPr>
            </w:pPr>
            <w:r w:rsidRPr="000C44A0">
              <w:rPr>
                <w:sz w:val="24"/>
                <w:szCs w:val="24"/>
              </w:rPr>
              <w:t>Изменения резерва на возможные потери по ссудам, ссудной и приравненной к ней задолженности, средствам, размещенным на корреспондентских счетах, а также начисленным процентным доходам, всего,</w:t>
            </w:r>
          </w:p>
          <w:p w:rsidR="000C44A0" w:rsidRPr="000C44A0" w:rsidRDefault="000C44A0" w:rsidP="000C44A0">
            <w:pPr>
              <w:rPr>
                <w:sz w:val="24"/>
                <w:szCs w:val="24"/>
              </w:rPr>
            </w:pPr>
            <w:r w:rsidRPr="000C44A0">
              <w:rPr>
                <w:sz w:val="24"/>
                <w:szCs w:val="24"/>
              </w:rPr>
              <w:t>в том числе:</w:t>
            </w:r>
          </w:p>
        </w:tc>
        <w:tc>
          <w:tcPr>
            <w:tcW w:w="1556" w:type="dxa"/>
          </w:tcPr>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rPr>
                <w:sz w:val="24"/>
                <w:szCs w:val="24"/>
              </w:rPr>
            </w:pPr>
            <w:r w:rsidRPr="000C44A0">
              <w:rPr>
                <w:sz w:val="24"/>
                <w:szCs w:val="24"/>
              </w:rPr>
              <w:t>- 10 597 347</w:t>
            </w:r>
          </w:p>
        </w:tc>
        <w:tc>
          <w:tcPr>
            <w:tcW w:w="1376" w:type="dxa"/>
          </w:tcPr>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rPr>
                <w:sz w:val="24"/>
                <w:szCs w:val="24"/>
              </w:rPr>
            </w:pPr>
            <w:r w:rsidRPr="000C44A0">
              <w:rPr>
                <w:sz w:val="24"/>
                <w:szCs w:val="24"/>
              </w:rPr>
              <w:t>-3 187 133</w:t>
            </w:r>
          </w:p>
        </w:tc>
        <w:tc>
          <w:tcPr>
            <w:tcW w:w="1997" w:type="dxa"/>
          </w:tcPr>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rPr>
                <w:sz w:val="24"/>
                <w:szCs w:val="24"/>
              </w:rPr>
            </w:pPr>
          </w:p>
          <w:p w:rsidR="000C44A0" w:rsidRPr="000C44A0" w:rsidRDefault="000C44A0" w:rsidP="000C44A0">
            <w:pPr>
              <w:jc w:val="center"/>
              <w:rPr>
                <w:sz w:val="24"/>
                <w:szCs w:val="24"/>
              </w:rPr>
            </w:pPr>
            <w:r w:rsidRPr="000C44A0">
              <w:rPr>
                <w:sz w:val="24"/>
                <w:szCs w:val="24"/>
              </w:rPr>
              <w:t>232,50</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4.1</w:t>
            </w:r>
          </w:p>
        </w:tc>
        <w:tc>
          <w:tcPr>
            <w:tcW w:w="3946" w:type="dxa"/>
            <w:vAlign w:val="center"/>
          </w:tcPr>
          <w:p w:rsidR="000C44A0" w:rsidRPr="000C44A0" w:rsidRDefault="000C44A0" w:rsidP="000C44A0">
            <w:pPr>
              <w:rPr>
                <w:sz w:val="24"/>
                <w:szCs w:val="24"/>
              </w:rPr>
            </w:pPr>
            <w:r w:rsidRPr="000C44A0">
              <w:rPr>
                <w:sz w:val="24"/>
                <w:szCs w:val="24"/>
              </w:rPr>
              <w:t>Изменение резерва на возможные потери по начисленным процентным доходам</w:t>
            </w:r>
          </w:p>
        </w:tc>
        <w:tc>
          <w:tcPr>
            <w:tcW w:w="1556" w:type="dxa"/>
            <w:vAlign w:val="bottom"/>
          </w:tcPr>
          <w:p w:rsidR="000C44A0" w:rsidRPr="000C44A0" w:rsidRDefault="000C44A0" w:rsidP="000C44A0">
            <w:pPr>
              <w:jc w:val="center"/>
              <w:rPr>
                <w:sz w:val="24"/>
                <w:szCs w:val="24"/>
              </w:rPr>
            </w:pPr>
            <w:r w:rsidRPr="000C44A0">
              <w:rPr>
                <w:sz w:val="24"/>
                <w:szCs w:val="24"/>
              </w:rPr>
              <w:t>-504 730</w:t>
            </w:r>
          </w:p>
        </w:tc>
        <w:tc>
          <w:tcPr>
            <w:tcW w:w="1376" w:type="dxa"/>
            <w:vAlign w:val="bottom"/>
          </w:tcPr>
          <w:p w:rsidR="000C44A0" w:rsidRPr="000C44A0" w:rsidRDefault="000C44A0" w:rsidP="000C44A0">
            <w:pPr>
              <w:jc w:val="center"/>
              <w:rPr>
                <w:sz w:val="24"/>
                <w:szCs w:val="24"/>
              </w:rPr>
            </w:pPr>
            <w:r w:rsidRPr="000C44A0">
              <w:rPr>
                <w:sz w:val="24"/>
                <w:szCs w:val="24"/>
              </w:rPr>
              <w:t>- 85 840</w:t>
            </w:r>
          </w:p>
        </w:tc>
        <w:tc>
          <w:tcPr>
            <w:tcW w:w="1997" w:type="dxa"/>
            <w:vAlign w:val="bottom"/>
          </w:tcPr>
          <w:p w:rsidR="000C44A0" w:rsidRPr="000C44A0" w:rsidRDefault="000C44A0" w:rsidP="000C44A0">
            <w:pPr>
              <w:jc w:val="center"/>
              <w:rPr>
                <w:sz w:val="24"/>
                <w:szCs w:val="24"/>
              </w:rPr>
            </w:pPr>
            <w:r w:rsidRPr="000C44A0">
              <w:rPr>
                <w:sz w:val="24"/>
                <w:szCs w:val="24"/>
              </w:rPr>
              <w:t>487,99</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5</w:t>
            </w:r>
          </w:p>
        </w:tc>
        <w:tc>
          <w:tcPr>
            <w:tcW w:w="3946" w:type="dxa"/>
            <w:vAlign w:val="center"/>
          </w:tcPr>
          <w:p w:rsidR="000C44A0" w:rsidRPr="000C44A0" w:rsidRDefault="000C44A0" w:rsidP="000C44A0">
            <w:pPr>
              <w:rPr>
                <w:sz w:val="24"/>
                <w:szCs w:val="24"/>
              </w:rPr>
            </w:pPr>
            <w:r w:rsidRPr="000C44A0">
              <w:rPr>
                <w:sz w:val="24"/>
                <w:szCs w:val="24"/>
              </w:rPr>
              <w:t>Чистые процентные доходы (отрицательная процентная маржа) после создания резерва</w:t>
            </w:r>
          </w:p>
          <w:p w:rsidR="000C44A0" w:rsidRPr="000C44A0" w:rsidRDefault="000C44A0" w:rsidP="000C44A0">
            <w:pPr>
              <w:rPr>
                <w:sz w:val="24"/>
                <w:szCs w:val="24"/>
              </w:rPr>
            </w:pPr>
            <w:r w:rsidRPr="000C44A0">
              <w:rPr>
                <w:sz w:val="24"/>
                <w:szCs w:val="24"/>
              </w:rPr>
              <w:t xml:space="preserve"> на возможные потери</w:t>
            </w:r>
          </w:p>
        </w:tc>
        <w:tc>
          <w:tcPr>
            <w:tcW w:w="1556" w:type="dxa"/>
            <w:vAlign w:val="bottom"/>
          </w:tcPr>
          <w:p w:rsidR="000C44A0" w:rsidRPr="000C44A0" w:rsidRDefault="000C44A0" w:rsidP="000C44A0">
            <w:pPr>
              <w:jc w:val="center"/>
              <w:rPr>
                <w:sz w:val="24"/>
                <w:szCs w:val="24"/>
              </w:rPr>
            </w:pPr>
            <w:r w:rsidRPr="000C44A0">
              <w:rPr>
                <w:sz w:val="24"/>
                <w:szCs w:val="24"/>
              </w:rPr>
              <w:t>19 644 100</w:t>
            </w:r>
          </w:p>
        </w:tc>
        <w:tc>
          <w:tcPr>
            <w:tcW w:w="1376" w:type="dxa"/>
            <w:vAlign w:val="bottom"/>
          </w:tcPr>
          <w:p w:rsidR="000C44A0" w:rsidRPr="000C44A0" w:rsidRDefault="000C44A0" w:rsidP="000C44A0">
            <w:pPr>
              <w:jc w:val="center"/>
              <w:rPr>
                <w:sz w:val="24"/>
                <w:szCs w:val="24"/>
              </w:rPr>
            </w:pPr>
            <w:r w:rsidRPr="000C44A0">
              <w:rPr>
                <w:sz w:val="24"/>
                <w:szCs w:val="24"/>
              </w:rPr>
              <w:t>9 000 893</w:t>
            </w:r>
          </w:p>
        </w:tc>
        <w:tc>
          <w:tcPr>
            <w:tcW w:w="1997" w:type="dxa"/>
            <w:vAlign w:val="bottom"/>
          </w:tcPr>
          <w:p w:rsidR="000C44A0" w:rsidRPr="000C44A0" w:rsidRDefault="000C44A0" w:rsidP="000C44A0">
            <w:pPr>
              <w:jc w:val="center"/>
              <w:rPr>
                <w:sz w:val="24"/>
                <w:szCs w:val="24"/>
              </w:rPr>
            </w:pPr>
            <w:r w:rsidRPr="000C44A0">
              <w:rPr>
                <w:sz w:val="24"/>
                <w:szCs w:val="24"/>
              </w:rPr>
              <w:t>118,25</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6</w:t>
            </w:r>
          </w:p>
        </w:tc>
        <w:tc>
          <w:tcPr>
            <w:tcW w:w="3946" w:type="dxa"/>
            <w:vAlign w:val="center"/>
          </w:tcPr>
          <w:p w:rsidR="000C44A0" w:rsidRPr="000C44A0" w:rsidRDefault="000C44A0" w:rsidP="000C44A0">
            <w:pPr>
              <w:rPr>
                <w:sz w:val="24"/>
                <w:szCs w:val="24"/>
              </w:rPr>
            </w:pPr>
            <w:r w:rsidRPr="000C44A0">
              <w:rPr>
                <w:sz w:val="24"/>
                <w:szCs w:val="24"/>
              </w:rPr>
              <w:t xml:space="preserve">Чистые доходы от операций с ценными бумагами, оцениваемыми </w:t>
            </w:r>
          </w:p>
          <w:p w:rsidR="000C44A0" w:rsidRPr="000C44A0" w:rsidRDefault="000C44A0" w:rsidP="000C44A0">
            <w:pPr>
              <w:rPr>
                <w:sz w:val="24"/>
                <w:szCs w:val="24"/>
              </w:rPr>
            </w:pPr>
            <w:r w:rsidRPr="000C44A0">
              <w:rPr>
                <w:sz w:val="24"/>
                <w:szCs w:val="24"/>
              </w:rPr>
              <w:t>по справедливой стоимости через прибыль или убыток</w:t>
            </w:r>
          </w:p>
          <w:p w:rsidR="000C44A0" w:rsidRPr="000C44A0" w:rsidRDefault="000C44A0" w:rsidP="000C44A0">
            <w:pPr>
              <w:rPr>
                <w:sz w:val="24"/>
                <w:szCs w:val="24"/>
              </w:rPr>
            </w:pPr>
          </w:p>
        </w:tc>
        <w:tc>
          <w:tcPr>
            <w:tcW w:w="1556" w:type="dxa"/>
          </w:tcPr>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r w:rsidRPr="000C44A0">
              <w:rPr>
                <w:sz w:val="24"/>
                <w:szCs w:val="24"/>
              </w:rPr>
              <w:t>-429 354</w:t>
            </w:r>
          </w:p>
        </w:tc>
        <w:tc>
          <w:tcPr>
            <w:tcW w:w="1376" w:type="dxa"/>
          </w:tcPr>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r w:rsidRPr="000C44A0">
              <w:rPr>
                <w:sz w:val="24"/>
                <w:szCs w:val="24"/>
              </w:rPr>
              <w:t>- 611 810</w:t>
            </w:r>
          </w:p>
        </w:tc>
        <w:tc>
          <w:tcPr>
            <w:tcW w:w="1997" w:type="dxa"/>
          </w:tcPr>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p>
          <w:p w:rsidR="000C44A0" w:rsidRPr="000C44A0" w:rsidRDefault="000C44A0" w:rsidP="000C44A0">
            <w:pPr>
              <w:jc w:val="center"/>
              <w:rPr>
                <w:sz w:val="24"/>
                <w:szCs w:val="24"/>
              </w:rPr>
            </w:pPr>
            <w:r w:rsidRPr="000C44A0">
              <w:rPr>
                <w:sz w:val="24"/>
                <w:szCs w:val="24"/>
              </w:rPr>
              <w:t>-29,82</w:t>
            </w:r>
          </w:p>
        </w:tc>
      </w:tr>
    </w:tbl>
    <w:p w:rsidR="000C44A0" w:rsidRDefault="000C44A0" w:rsidP="000C44A0">
      <w:pPr>
        <w:jc w:val="both"/>
        <w:rPr>
          <w:sz w:val="28"/>
          <w:szCs w:val="28"/>
        </w:rPr>
      </w:pPr>
      <w:r>
        <w:rPr>
          <w:sz w:val="28"/>
          <w:szCs w:val="28"/>
        </w:rPr>
        <w:t>Продолжение приложения Ж</w:t>
      </w:r>
    </w:p>
    <w:p w:rsidR="000C44A0" w:rsidRDefault="000C44A0" w:rsidP="000C44A0">
      <w:pPr>
        <w:jc w:val="both"/>
        <w:rPr>
          <w:sz w:val="28"/>
          <w:szCs w:val="28"/>
        </w:rPr>
      </w:pPr>
    </w:p>
    <w:p w:rsidR="000C44A0" w:rsidRDefault="00CF6324" w:rsidP="000C44A0">
      <w:pPr>
        <w:jc w:val="both"/>
        <w:rPr>
          <w:sz w:val="28"/>
          <w:szCs w:val="28"/>
        </w:rPr>
      </w:pPr>
      <w:r>
        <w:rPr>
          <w:sz w:val="28"/>
          <w:szCs w:val="28"/>
        </w:rPr>
        <w:t xml:space="preserve">Окончание </w:t>
      </w:r>
      <w:r w:rsidR="00671960">
        <w:rPr>
          <w:sz w:val="28"/>
          <w:szCs w:val="28"/>
        </w:rPr>
        <w:t>таблицы 5</w:t>
      </w:r>
    </w:p>
    <w:tbl>
      <w:tblPr>
        <w:tblStyle w:val="a3"/>
        <w:tblW w:w="9572" w:type="dxa"/>
        <w:tblLook w:val="01E0" w:firstRow="1" w:lastRow="1" w:firstColumn="1" w:lastColumn="1" w:noHBand="0" w:noVBand="0"/>
      </w:tblPr>
      <w:tblGrid>
        <w:gridCol w:w="697"/>
        <w:gridCol w:w="3946"/>
        <w:gridCol w:w="1556"/>
        <w:gridCol w:w="1376"/>
        <w:gridCol w:w="1997"/>
      </w:tblGrid>
      <w:tr w:rsidR="000C44A0" w:rsidRPr="000C44A0">
        <w:tc>
          <w:tcPr>
            <w:tcW w:w="697" w:type="dxa"/>
            <w:vAlign w:val="center"/>
          </w:tcPr>
          <w:p w:rsidR="000C44A0" w:rsidRPr="000C44A0" w:rsidRDefault="000C44A0" w:rsidP="000C44A0">
            <w:pPr>
              <w:jc w:val="center"/>
              <w:rPr>
                <w:sz w:val="24"/>
                <w:szCs w:val="24"/>
              </w:rPr>
            </w:pPr>
            <w:r w:rsidRPr="000C44A0">
              <w:rPr>
                <w:sz w:val="24"/>
                <w:szCs w:val="24"/>
              </w:rPr>
              <w:t>1</w:t>
            </w:r>
          </w:p>
        </w:tc>
        <w:tc>
          <w:tcPr>
            <w:tcW w:w="3946" w:type="dxa"/>
            <w:vAlign w:val="center"/>
          </w:tcPr>
          <w:p w:rsidR="000C44A0" w:rsidRPr="000C44A0" w:rsidRDefault="000C44A0" w:rsidP="000C44A0">
            <w:pPr>
              <w:jc w:val="center"/>
              <w:rPr>
                <w:sz w:val="24"/>
                <w:szCs w:val="24"/>
              </w:rPr>
            </w:pPr>
            <w:r w:rsidRPr="000C44A0">
              <w:rPr>
                <w:sz w:val="24"/>
                <w:szCs w:val="24"/>
              </w:rPr>
              <w:t>2</w:t>
            </w:r>
          </w:p>
        </w:tc>
        <w:tc>
          <w:tcPr>
            <w:tcW w:w="1556" w:type="dxa"/>
            <w:vAlign w:val="bottom"/>
          </w:tcPr>
          <w:p w:rsidR="000C44A0" w:rsidRPr="000C44A0" w:rsidRDefault="000C44A0" w:rsidP="000C44A0">
            <w:pPr>
              <w:jc w:val="center"/>
              <w:rPr>
                <w:sz w:val="24"/>
                <w:szCs w:val="24"/>
              </w:rPr>
            </w:pPr>
            <w:r w:rsidRPr="000C44A0">
              <w:rPr>
                <w:sz w:val="24"/>
                <w:szCs w:val="24"/>
              </w:rPr>
              <w:t>3</w:t>
            </w:r>
          </w:p>
        </w:tc>
        <w:tc>
          <w:tcPr>
            <w:tcW w:w="1376" w:type="dxa"/>
            <w:vAlign w:val="bottom"/>
          </w:tcPr>
          <w:p w:rsidR="000C44A0" w:rsidRPr="000C44A0" w:rsidRDefault="000C44A0" w:rsidP="000C44A0">
            <w:pPr>
              <w:jc w:val="center"/>
              <w:rPr>
                <w:sz w:val="24"/>
                <w:szCs w:val="24"/>
              </w:rPr>
            </w:pPr>
            <w:r w:rsidRPr="000C44A0">
              <w:rPr>
                <w:sz w:val="24"/>
                <w:szCs w:val="24"/>
              </w:rPr>
              <w:t>4</w:t>
            </w:r>
          </w:p>
        </w:tc>
        <w:tc>
          <w:tcPr>
            <w:tcW w:w="1997" w:type="dxa"/>
            <w:vAlign w:val="bottom"/>
          </w:tcPr>
          <w:p w:rsidR="000C44A0" w:rsidRPr="000C44A0" w:rsidRDefault="000C44A0" w:rsidP="000C44A0">
            <w:pPr>
              <w:jc w:val="center"/>
              <w:rPr>
                <w:sz w:val="24"/>
                <w:szCs w:val="24"/>
              </w:rPr>
            </w:pPr>
            <w:r w:rsidRPr="000C44A0">
              <w:rPr>
                <w:sz w:val="24"/>
                <w:szCs w:val="24"/>
              </w:rPr>
              <w:t>5</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7</w:t>
            </w:r>
          </w:p>
        </w:tc>
        <w:tc>
          <w:tcPr>
            <w:tcW w:w="3946" w:type="dxa"/>
            <w:vAlign w:val="center"/>
          </w:tcPr>
          <w:p w:rsidR="000C44A0" w:rsidRPr="000C44A0" w:rsidRDefault="000C44A0" w:rsidP="000C44A0">
            <w:pPr>
              <w:rPr>
                <w:sz w:val="24"/>
                <w:szCs w:val="24"/>
              </w:rPr>
            </w:pPr>
            <w:r w:rsidRPr="000C44A0">
              <w:rPr>
                <w:sz w:val="24"/>
                <w:szCs w:val="24"/>
              </w:rPr>
              <w:t>Чистые доходы от операций с ценными бумагами, имеющимися в наличии для продажи</w:t>
            </w:r>
          </w:p>
        </w:tc>
        <w:tc>
          <w:tcPr>
            <w:tcW w:w="1556" w:type="dxa"/>
            <w:vAlign w:val="bottom"/>
          </w:tcPr>
          <w:p w:rsidR="000C44A0" w:rsidRPr="000C44A0" w:rsidRDefault="000C44A0" w:rsidP="000C44A0">
            <w:pPr>
              <w:jc w:val="center"/>
              <w:rPr>
                <w:sz w:val="24"/>
                <w:szCs w:val="24"/>
              </w:rPr>
            </w:pPr>
            <w:r w:rsidRPr="000C44A0">
              <w:rPr>
                <w:sz w:val="24"/>
                <w:szCs w:val="24"/>
              </w:rPr>
              <w:t>105</w:t>
            </w:r>
          </w:p>
        </w:tc>
        <w:tc>
          <w:tcPr>
            <w:tcW w:w="1376" w:type="dxa"/>
            <w:vAlign w:val="bottom"/>
          </w:tcPr>
          <w:p w:rsidR="000C44A0" w:rsidRPr="000C44A0" w:rsidRDefault="000C44A0" w:rsidP="000C44A0">
            <w:pPr>
              <w:jc w:val="center"/>
              <w:rPr>
                <w:sz w:val="24"/>
                <w:szCs w:val="24"/>
              </w:rPr>
            </w:pPr>
            <w:r w:rsidRPr="000C44A0">
              <w:rPr>
                <w:sz w:val="24"/>
                <w:szCs w:val="24"/>
              </w:rPr>
              <w:t>0</w:t>
            </w:r>
          </w:p>
        </w:tc>
        <w:tc>
          <w:tcPr>
            <w:tcW w:w="1997" w:type="dxa"/>
            <w:vAlign w:val="bottom"/>
          </w:tcPr>
          <w:p w:rsidR="000C44A0" w:rsidRPr="000C44A0" w:rsidRDefault="000C44A0" w:rsidP="000C44A0">
            <w:pPr>
              <w:jc w:val="center"/>
              <w:rPr>
                <w:sz w:val="24"/>
                <w:szCs w:val="24"/>
              </w:rPr>
            </w:pPr>
            <w:r w:rsidRPr="000C44A0">
              <w:rPr>
                <w:sz w:val="24"/>
                <w:szCs w:val="24"/>
              </w:rPr>
              <w:t>-</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8</w:t>
            </w:r>
          </w:p>
        </w:tc>
        <w:tc>
          <w:tcPr>
            <w:tcW w:w="3946" w:type="dxa"/>
            <w:vAlign w:val="center"/>
          </w:tcPr>
          <w:p w:rsidR="000C44A0" w:rsidRPr="000C44A0" w:rsidRDefault="000C44A0" w:rsidP="000C44A0">
            <w:pPr>
              <w:rPr>
                <w:sz w:val="24"/>
                <w:szCs w:val="24"/>
              </w:rPr>
            </w:pPr>
            <w:r w:rsidRPr="000C44A0">
              <w:rPr>
                <w:sz w:val="24"/>
                <w:szCs w:val="24"/>
              </w:rPr>
              <w:t>Чистые доходы от операций с ценными бумагами, удерживаемыми до погашения</w:t>
            </w:r>
          </w:p>
        </w:tc>
        <w:tc>
          <w:tcPr>
            <w:tcW w:w="1556" w:type="dxa"/>
            <w:vAlign w:val="bottom"/>
          </w:tcPr>
          <w:p w:rsidR="000C44A0" w:rsidRPr="000C44A0" w:rsidRDefault="000C44A0" w:rsidP="000C44A0">
            <w:pPr>
              <w:jc w:val="center"/>
              <w:rPr>
                <w:sz w:val="24"/>
                <w:szCs w:val="24"/>
              </w:rPr>
            </w:pPr>
            <w:r w:rsidRPr="000C44A0">
              <w:rPr>
                <w:sz w:val="24"/>
                <w:szCs w:val="24"/>
              </w:rPr>
              <w:t>0</w:t>
            </w:r>
          </w:p>
        </w:tc>
        <w:tc>
          <w:tcPr>
            <w:tcW w:w="1376" w:type="dxa"/>
            <w:vAlign w:val="bottom"/>
          </w:tcPr>
          <w:p w:rsidR="000C44A0" w:rsidRPr="000C44A0" w:rsidRDefault="000C44A0" w:rsidP="000C44A0">
            <w:pPr>
              <w:jc w:val="center"/>
              <w:rPr>
                <w:sz w:val="24"/>
                <w:szCs w:val="24"/>
              </w:rPr>
            </w:pPr>
            <w:r w:rsidRPr="000C44A0">
              <w:rPr>
                <w:sz w:val="24"/>
                <w:szCs w:val="24"/>
              </w:rPr>
              <w:t>0</w:t>
            </w:r>
          </w:p>
        </w:tc>
        <w:tc>
          <w:tcPr>
            <w:tcW w:w="1997" w:type="dxa"/>
            <w:vAlign w:val="bottom"/>
          </w:tcPr>
          <w:p w:rsidR="000C44A0" w:rsidRPr="000C44A0" w:rsidRDefault="000C44A0" w:rsidP="000C44A0">
            <w:pPr>
              <w:jc w:val="center"/>
              <w:rPr>
                <w:sz w:val="24"/>
                <w:szCs w:val="24"/>
              </w:rPr>
            </w:pPr>
            <w:r w:rsidRPr="000C44A0">
              <w:rPr>
                <w:sz w:val="24"/>
                <w:szCs w:val="24"/>
              </w:rPr>
              <w:t>-</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9</w:t>
            </w:r>
          </w:p>
        </w:tc>
        <w:tc>
          <w:tcPr>
            <w:tcW w:w="3946" w:type="dxa"/>
            <w:vAlign w:val="center"/>
          </w:tcPr>
          <w:p w:rsidR="000C44A0" w:rsidRPr="000C44A0" w:rsidRDefault="000C44A0" w:rsidP="000C44A0">
            <w:pPr>
              <w:rPr>
                <w:sz w:val="24"/>
                <w:szCs w:val="24"/>
              </w:rPr>
            </w:pPr>
            <w:r w:rsidRPr="000C44A0">
              <w:rPr>
                <w:sz w:val="24"/>
                <w:szCs w:val="24"/>
              </w:rPr>
              <w:t>Чистые доходы от операций с иностранной валютой</w:t>
            </w:r>
          </w:p>
        </w:tc>
        <w:tc>
          <w:tcPr>
            <w:tcW w:w="1556" w:type="dxa"/>
            <w:vAlign w:val="bottom"/>
          </w:tcPr>
          <w:p w:rsidR="000C44A0" w:rsidRPr="000C44A0" w:rsidRDefault="000C44A0" w:rsidP="000C44A0">
            <w:pPr>
              <w:jc w:val="center"/>
              <w:rPr>
                <w:sz w:val="24"/>
                <w:szCs w:val="24"/>
              </w:rPr>
            </w:pPr>
            <w:r w:rsidRPr="000C44A0">
              <w:rPr>
                <w:sz w:val="24"/>
                <w:szCs w:val="24"/>
              </w:rPr>
              <w:t>3 975 563</w:t>
            </w:r>
          </w:p>
        </w:tc>
        <w:tc>
          <w:tcPr>
            <w:tcW w:w="1376" w:type="dxa"/>
            <w:vAlign w:val="bottom"/>
          </w:tcPr>
          <w:p w:rsidR="000C44A0" w:rsidRPr="000C44A0" w:rsidRDefault="000C44A0" w:rsidP="000C44A0">
            <w:pPr>
              <w:jc w:val="center"/>
              <w:rPr>
                <w:sz w:val="24"/>
                <w:szCs w:val="24"/>
              </w:rPr>
            </w:pPr>
            <w:r w:rsidRPr="000C44A0">
              <w:rPr>
                <w:sz w:val="24"/>
                <w:szCs w:val="24"/>
              </w:rPr>
              <w:t>2 572 542</w:t>
            </w:r>
          </w:p>
        </w:tc>
        <w:tc>
          <w:tcPr>
            <w:tcW w:w="1997" w:type="dxa"/>
            <w:vAlign w:val="bottom"/>
          </w:tcPr>
          <w:p w:rsidR="000C44A0" w:rsidRPr="000C44A0" w:rsidRDefault="000C44A0" w:rsidP="000C44A0">
            <w:pPr>
              <w:jc w:val="center"/>
              <w:rPr>
                <w:sz w:val="24"/>
                <w:szCs w:val="24"/>
              </w:rPr>
            </w:pPr>
            <w:r w:rsidRPr="000C44A0">
              <w:rPr>
                <w:sz w:val="24"/>
                <w:szCs w:val="24"/>
              </w:rPr>
              <w:t>54,54</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10</w:t>
            </w:r>
          </w:p>
        </w:tc>
        <w:tc>
          <w:tcPr>
            <w:tcW w:w="3946" w:type="dxa"/>
            <w:vAlign w:val="center"/>
          </w:tcPr>
          <w:p w:rsidR="000C44A0" w:rsidRPr="000C44A0" w:rsidRDefault="000C44A0" w:rsidP="000C44A0">
            <w:pPr>
              <w:rPr>
                <w:sz w:val="24"/>
                <w:szCs w:val="24"/>
              </w:rPr>
            </w:pPr>
            <w:r w:rsidRPr="000C44A0">
              <w:rPr>
                <w:sz w:val="24"/>
                <w:szCs w:val="24"/>
              </w:rPr>
              <w:t>Чистые доходы от переоценки иностранной валюты</w:t>
            </w:r>
          </w:p>
        </w:tc>
        <w:tc>
          <w:tcPr>
            <w:tcW w:w="1556" w:type="dxa"/>
            <w:vAlign w:val="bottom"/>
          </w:tcPr>
          <w:p w:rsidR="000C44A0" w:rsidRPr="000C44A0" w:rsidRDefault="000C44A0" w:rsidP="000C44A0">
            <w:pPr>
              <w:jc w:val="center"/>
              <w:rPr>
                <w:sz w:val="24"/>
                <w:szCs w:val="24"/>
              </w:rPr>
            </w:pPr>
            <w:r w:rsidRPr="000C44A0">
              <w:rPr>
                <w:sz w:val="24"/>
                <w:szCs w:val="24"/>
              </w:rPr>
              <w:t>1 143 300</w:t>
            </w:r>
          </w:p>
        </w:tc>
        <w:tc>
          <w:tcPr>
            <w:tcW w:w="1376" w:type="dxa"/>
            <w:vAlign w:val="bottom"/>
          </w:tcPr>
          <w:p w:rsidR="000C44A0" w:rsidRPr="000C44A0" w:rsidRDefault="000C44A0" w:rsidP="000C44A0">
            <w:pPr>
              <w:jc w:val="center"/>
              <w:rPr>
                <w:sz w:val="24"/>
                <w:szCs w:val="24"/>
              </w:rPr>
            </w:pPr>
            <w:r w:rsidRPr="000C44A0">
              <w:rPr>
                <w:sz w:val="24"/>
                <w:szCs w:val="24"/>
              </w:rPr>
              <w:t>-2 131 716</w:t>
            </w:r>
          </w:p>
        </w:tc>
        <w:tc>
          <w:tcPr>
            <w:tcW w:w="1997" w:type="dxa"/>
            <w:vAlign w:val="bottom"/>
          </w:tcPr>
          <w:p w:rsidR="000C44A0" w:rsidRPr="000C44A0" w:rsidRDefault="000C44A0" w:rsidP="000C44A0">
            <w:pPr>
              <w:jc w:val="center"/>
              <w:rPr>
                <w:sz w:val="24"/>
                <w:szCs w:val="24"/>
              </w:rPr>
            </w:pPr>
            <w:r w:rsidRPr="000C44A0">
              <w:rPr>
                <w:sz w:val="24"/>
                <w:szCs w:val="24"/>
              </w:rPr>
              <w:t>-153,63</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11</w:t>
            </w:r>
          </w:p>
        </w:tc>
        <w:tc>
          <w:tcPr>
            <w:tcW w:w="3946" w:type="dxa"/>
            <w:vAlign w:val="center"/>
          </w:tcPr>
          <w:p w:rsidR="000C44A0" w:rsidRPr="000C44A0" w:rsidRDefault="000C44A0" w:rsidP="000C44A0">
            <w:pPr>
              <w:rPr>
                <w:sz w:val="24"/>
                <w:szCs w:val="24"/>
              </w:rPr>
            </w:pPr>
            <w:r w:rsidRPr="000C44A0">
              <w:rPr>
                <w:sz w:val="24"/>
                <w:szCs w:val="24"/>
              </w:rPr>
              <w:t>Доходы от участия в</w:t>
            </w:r>
          </w:p>
          <w:p w:rsidR="000C44A0" w:rsidRPr="000C44A0" w:rsidRDefault="000C44A0" w:rsidP="000C44A0">
            <w:pPr>
              <w:rPr>
                <w:sz w:val="24"/>
                <w:szCs w:val="24"/>
              </w:rPr>
            </w:pPr>
            <w:r w:rsidRPr="000C44A0">
              <w:rPr>
                <w:sz w:val="24"/>
                <w:szCs w:val="24"/>
              </w:rPr>
              <w:t xml:space="preserve"> капитале других юридических лиц</w:t>
            </w:r>
          </w:p>
        </w:tc>
        <w:tc>
          <w:tcPr>
            <w:tcW w:w="1556" w:type="dxa"/>
            <w:vAlign w:val="bottom"/>
          </w:tcPr>
          <w:p w:rsidR="000C44A0" w:rsidRPr="000C44A0" w:rsidRDefault="000C44A0" w:rsidP="000C44A0">
            <w:pPr>
              <w:jc w:val="center"/>
              <w:rPr>
                <w:sz w:val="24"/>
                <w:szCs w:val="24"/>
              </w:rPr>
            </w:pPr>
            <w:r w:rsidRPr="000C44A0">
              <w:rPr>
                <w:sz w:val="24"/>
                <w:szCs w:val="24"/>
              </w:rPr>
              <w:t>1 119</w:t>
            </w:r>
          </w:p>
        </w:tc>
        <w:tc>
          <w:tcPr>
            <w:tcW w:w="1376" w:type="dxa"/>
            <w:vAlign w:val="bottom"/>
          </w:tcPr>
          <w:p w:rsidR="000C44A0" w:rsidRPr="000C44A0" w:rsidRDefault="000C44A0" w:rsidP="000C44A0">
            <w:pPr>
              <w:jc w:val="center"/>
              <w:rPr>
                <w:sz w:val="24"/>
                <w:szCs w:val="24"/>
              </w:rPr>
            </w:pPr>
            <w:r w:rsidRPr="000C44A0">
              <w:rPr>
                <w:sz w:val="24"/>
                <w:szCs w:val="24"/>
              </w:rPr>
              <w:t>0</w:t>
            </w:r>
          </w:p>
        </w:tc>
        <w:tc>
          <w:tcPr>
            <w:tcW w:w="1997" w:type="dxa"/>
            <w:vAlign w:val="bottom"/>
          </w:tcPr>
          <w:p w:rsidR="000C44A0" w:rsidRPr="000C44A0" w:rsidRDefault="000C44A0" w:rsidP="000C44A0">
            <w:pPr>
              <w:jc w:val="center"/>
              <w:rPr>
                <w:sz w:val="24"/>
                <w:szCs w:val="24"/>
              </w:rPr>
            </w:pPr>
            <w:r w:rsidRPr="000C44A0">
              <w:rPr>
                <w:sz w:val="24"/>
                <w:szCs w:val="24"/>
              </w:rPr>
              <w:t>-</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12</w:t>
            </w:r>
          </w:p>
        </w:tc>
        <w:tc>
          <w:tcPr>
            <w:tcW w:w="3946" w:type="dxa"/>
            <w:vAlign w:val="center"/>
          </w:tcPr>
          <w:p w:rsidR="000C44A0" w:rsidRPr="000C44A0" w:rsidRDefault="000C44A0" w:rsidP="000C44A0">
            <w:pPr>
              <w:rPr>
                <w:sz w:val="24"/>
                <w:szCs w:val="24"/>
              </w:rPr>
            </w:pPr>
            <w:r w:rsidRPr="000C44A0">
              <w:rPr>
                <w:sz w:val="24"/>
                <w:szCs w:val="24"/>
              </w:rPr>
              <w:t>Комиссионные доходы</w:t>
            </w:r>
          </w:p>
        </w:tc>
        <w:tc>
          <w:tcPr>
            <w:tcW w:w="1556" w:type="dxa"/>
            <w:vAlign w:val="bottom"/>
          </w:tcPr>
          <w:p w:rsidR="000C44A0" w:rsidRPr="000C44A0" w:rsidRDefault="000C44A0" w:rsidP="000C44A0">
            <w:pPr>
              <w:jc w:val="center"/>
              <w:rPr>
                <w:sz w:val="24"/>
                <w:szCs w:val="24"/>
              </w:rPr>
            </w:pPr>
            <w:r w:rsidRPr="000C44A0">
              <w:rPr>
                <w:sz w:val="24"/>
                <w:szCs w:val="24"/>
              </w:rPr>
              <w:t>4 943 847</w:t>
            </w:r>
          </w:p>
        </w:tc>
        <w:tc>
          <w:tcPr>
            <w:tcW w:w="1376" w:type="dxa"/>
            <w:vAlign w:val="bottom"/>
          </w:tcPr>
          <w:p w:rsidR="000C44A0" w:rsidRPr="000C44A0" w:rsidRDefault="000C44A0" w:rsidP="000C44A0">
            <w:pPr>
              <w:jc w:val="center"/>
              <w:rPr>
                <w:sz w:val="24"/>
                <w:szCs w:val="24"/>
              </w:rPr>
            </w:pPr>
            <w:r w:rsidRPr="000C44A0">
              <w:rPr>
                <w:sz w:val="24"/>
                <w:szCs w:val="24"/>
              </w:rPr>
              <w:t>3 883 187</w:t>
            </w:r>
          </w:p>
        </w:tc>
        <w:tc>
          <w:tcPr>
            <w:tcW w:w="1997" w:type="dxa"/>
            <w:vAlign w:val="bottom"/>
          </w:tcPr>
          <w:p w:rsidR="000C44A0" w:rsidRPr="000C44A0" w:rsidRDefault="000C44A0" w:rsidP="000C44A0">
            <w:pPr>
              <w:jc w:val="center"/>
              <w:rPr>
                <w:sz w:val="24"/>
                <w:szCs w:val="24"/>
              </w:rPr>
            </w:pPr>
            <w:r w:rsidRPr="000C44A0">
              <w:rPr>
                <w:sz w:val="24"/>
                <w:szCs w:val="24"/>
              </w:rPr>
              <w:t>27,31</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13</w:t>
            </w:r>
          </w:p>
        </w:tc>
        <w:tc>
          <w:tcPr>
            <w:tcW w:w="3946" w:type="dxa"/>
            <w:vAlign w:val="center"/>
          </w:tcPr>
          <w:p w:rsidR="000C44A0" w:rsidRPr="000C44A0" w:rsidRDefault="000C44A0" w:rsidP="000C44A0">
            <w:pPr>
              <w:rPr>
                <w:sz w:val="24"/>
                <w:szCs w:val="24"/>
              </w:rPr>
            </w:pPr>
            <w:r w:rsidRPr="000C44A0">
              <w:rPr>
                <w:sz w:val="24"/>
                <w:szCs w:val="24"/>
              </w:rPr>
              <w:t>Комиссионные расходы</w:t>
            </w:r>
          </w:p>
        </w:tc>
        <w:tc>
          <w:tcPr>
            <w:tcW w:w="1556" w:type="dxa"/>
            <w:vAlign w:val="bottom"/>
          </w:tcPr>
          <w:p w:rsidR="000C44A0" w:rsidRPr="000C44A0" w:rsidRDefault="000C44A0" w:rsidP="000C44A0">
            <w:pPr>
              <w:jc w:val="center"/>
              <w:rPr>
                <w:sz w:val="24"/>
                <w:szCs w:val="24"/>
              </w:rPr>
            </w:pPr>
            <w:r w:rsidRPr="000C44A0">
              <w:rPr>
                <w:sz w:val="24"/>
                <w:szCs w:val="24"/>
              </w:rPr>
              <w:t>1 079 618</w:t>
            </w:r>
          </w:p>
        </w:tc>
        <w:tc>
          <w:tcPr>
            <w:tcW w:w="1376" w:type="dxa"/>
            <w:vAlign w:val="bottom"/>
          </w:tcPr>
          <w:p w:rsidR="000C44A0" w:rsidRPr="000C44A0" w:rsidRDefault="000C44A0" w:rsidP="000C44A0">
            <w:pPr>
              <w:jc w:val="center"/>
              <w:rPr>
                <w:sz w:val="24"/>
                <w:szCs w:val="24"/>
              </w:rPr>
            </w:pPr>
            <w:r w:rsidRPr="000C44A0">
              <w:rPr>
                <w:sz w:val="24"/>
                <w:szCs w:val="24"/>
              </w:rPr>
              <w:t>998 834</w:t>
            </w:r>
          </w:p>
        </w:tc>
        <w:tc>
          <w:tcPr>
            <w:tcW w:w="1997" w:type="dxa"/>
            <w:vAlign w:val="bottom"/>
          </w:tcPr>
          <w:p w:rsidR="000C44A0" w:rsidRPr="000C44A0" w:rsidRDefault="000C44A0" w:rsidP="000C44A0">
            <w:pPr>
              <w:jc w:val="center"/>
              <w:rPr>
                <w:sz w:val="24"/>
                <w:szCs w:val="24"/>
              </w:rPr>
            </w:pPr>
            <w:r w:rsidRPr="000C44A0">
              <w:rPr>
                <w:sz w:val="24"/>
                <w:szCs w:val="24"/>
              </w:rPr>
              <w:t>8,09</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14</w:t>
            </w:r>
          </w:p>
        </w:tc>
        <w:tc>
          <w:tcPr>
            <w:tcW w:w="3946" w:type="dxa"/>
            <w:vAlign w:val="center"/>
          </w:tcPr>
          <w:p w:rsidR="000C44A0" w:rsidRPr="000C44A0" w:rsidRDefault="000C44A0" w:rsidP="000C44A0">
            <w:pPr>
              <w:rPr>
                <w:sz w:val="24"/>
                <w:szCs w:val="24"/>
              </w:rPr>
            </w:pPr>
            <w:r w:rsidRPr="000C44A0">
              <w:rPr>
                <w:sz w:val="24"/>
                <w:szCs w:val="24"/>
              </w:rPr>
              <w:t>Изменение резерва на возможные потери по ценным бумагам, имеющимся в наличии для продажи</w:t>
            </w:r>
          </w:p>
        </w:tc>
        <w:tc>
          <w:tcPr>
            <w:tcW w:w="1556" w:type="dxa"/>
            <w:vAlign w:val="bottom"/>
          </w:tcPr>
          <w:p w:rsidR="000C44A0" w:rsidRPr="000C44A0" w:rsidRDefault="000C44A0" w:rsidP="000C44A0">
            <w:pPr>
              <w:jc w:val="center"/>
              <w:rPr>
                <w:sz w:val="24"/>
                <w:szCs w:val="24"/>
              </w:rPr>
            </w:pPr>
            <w:r w:rsidRPr="000C44A0">
              <w:rPr>
                <w:sz w:val="24"/>
                <w:szCs w:val="24"/>
              </w:rPr>
              <w:t>0</w:t>
            </w:r>
          </w:p>
        </w:tc>
        <w:tc>
          <w:tcPr>
            <w:tcW w:w="1376" w:type="dxa"/>
            <w:vAlign w:val="bottom"/>
          </w:tcPr>
          <w:p w:rsidR="000C44A0" w:rsidRPr="000C44A0" w:rsidRDefault="000C44A0" w:rsidP="000C44A0">
            <w:pPr>
              <w:jc w:val="center"/>
              <w:rPr>
                <w:sz w:val="24"/>
                <w:szCs w:val="24"/>
              </w:rPr>
            </w:pPr>
            <w:r w:rsidRPr="000C44A0">
              <w:rPr>
                <w:sz w:val="24"/>
                <w:szCs w:val="24"/>
              </w:rPr>
              <w:t>19552</w:t>
            </w:r>
          </w:p>
        </w:tc>
        <w:tc>
          <w:tcPr>
            <w:tcW w:w="1997" w:type="dxa"/>
            <w:vAlign w:val="bottom"/>
          </w:tcPr>
          <w:p w:rsidR="000C44A0" w:rsidRPr="000C44A0" w:rsidRDefault="000C44A0" w:rsidP="000C44A0">
            <w:pPr>
              <w:jc w:val="center"/>
              <w:rPr>
                <w:sz w:val="24"/>
                <w:szCs w:val="24"/>
              </w:rPr>
            </w:pPr>
            <w:r w:rsidRPr="000C44A0">
              <w:rPr>
                <w:sz w:val="24"/>
                <w:szCs w:val="24"/>
              </w:rPr>
              <w:t>-100,00</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15</w:t>
            </w:r>
          </w:p>
        </w:tc>
        <w:tc>
          <w:tcPr>
            <w:tcW w:w="3946" w:type="dxa"/>
            <w:vAlign w:val="center"/>
          </w:tcPr>
          <w:p w:rsidR="000C44A0" w:rsidRPr="000C44A0" w:rsidRDefault="000C44A0" w:rsidP="000C44A0">
            <w:pPr>
              <w:rPr>
                <w:sz w:val="24"/>
                <w:szCs w:val="24"/>
              </w:rPr>
            </w:pPr>
            <w:r w:rsidRPr="000C44A0">
              <w:rPr>
                <w:sz w:val="24"/>
                <w:szCs w:val="24"/>
              </w:rPr>
              <w:t>Изменение резерва на возможные потери по ценным бумагам, удерживаемым до погашения</w:t>
            </w:r>
          </w:p>
        </w:tc>
        <w:tc>
          <w:tcPr>
            <w:tcW w:w="1556" w:type="dxa"/>
            <w:vAlign w:val="bottom"/>
          </w:tcPr>
          <w:p w:rsidR="000C44A0" w:rsidRPr="000C44A0" w:rsidRDefault="000C44A0" w:rsidP="000C44A0">
            <w:pPr>
              <w:jc w:val="center"/>
              <w:rPr>
                <w:sz w:val="24"/>
                <w:szCs w:val="24"/>
              </w:rPr>
            </w:pPr>
            <w:r w:rsidRPr="000C44A0">
              <w:rPr>
                <w:sz w:val="24"/>
                <w:szCs w:val="24"/>
              </w:rPr>
              <w:t>-56 489</w:t>
            </w:r>
          </w:p>
        </w:tc>
        <w:tc>
          <w:tcPr>
            <w:tcW w:w="1376" w:type="dxa"/>
            <w:vAlign w:val="bottom"/>
          </w:tcPr>
          <w:p w:rsidR="000C44A0" w:rsidRPr="000C44A0" w:rsidRDefault="000C44A0" w:rsidP="000C44A0">
            <w:pPr>
              <w:jc w:val="center"/>
              <w:rPr>
                <w:sz w:val="24"/>
                <w:szCs w:val="24"/>
              </w:rPr>
            </w:pPr>
            <w:r w:rsidRPr="000C44A0">
              <w:rPr>
                <w:sz w:val="24"/>
                <w:szCs w:val="24"/>
              </w:rPr>
              <w:t>0</w:t>
            </w:r>
          </w:p>
        </w:tc>
        <w:tc>
          <w:tcPr>
            <w:tcW w:w="1997" w:type="dxa"/>
            <w:vAlign w:val="bottom"/>
          </w:tcPr>
          <w:p w:rsidR="000C44A0" w:rsidRPr="000C44A0" w:rsidRDefault="000C44A0" w:rsidP="000C44A0">
            <w:pPr>
              <w:jc w:val="center"/>
              <w:rPr>
                <w:sz w:val="24"/>
                <w:szCs w:val="24"/>
              </w:rPr>
            </w:pPr>
            <w:r w:rsidRPr="000C44A0">
              <w:rPr>
                <w:sz w:val="24"/>
                <w:szCs w:val="24"/>
              </w:rPr>
              <w:t>-</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16</w:t>
            </w:r>
          </w:p>
        </w:tc>
        <w:tc>
          <w:tcPr>
            <w:tcW w:w="3946" w:type="dxa"/>
            <w:vAlign w:val="center"/>
          </w:tcPr>
          <w:p w:rsidR="000C44A0" w:rsidRPr="000C44A0" w:rsidRDefault="000C44A0" w:rsidP="000C44A0">
            <w:pPr>
              <w:rPr>
                <w:sz w:val="24"/>
                <w:szCs w:val="24"/>
              </w:rPr>
            </w:pPr>
            <w:r w:rsidRPr="000C44A0">
              <w:rPr>
                <w:sz w:val="24"/>
                <w:szCs w:val="24"/>
              </w:rPr>
              <w:t xml:space="preserve">Изменение резерва по прочим </w:t>
            </w:r>
          </w:p>
          <w:p w:rsidR="000C44A0" w:rsidRPr="000C44A0" w:rsidRDefault="000C44A0" w:rsidP="000C44A0">
            <w:pPr>
              <w:rPr>
                <w:sz w:val="24"/>
                <w:szCs w:val="24"/>
              </w:rPr>
            </w:pPr>
            <w:r w:rsidRPr="000C44A0">
              <w:rPr>
                <w:sz w:val="24"/>
                <w:szCs w:val="24"/>
              </w:rPr>
              <w:t>потерям</w:t>
            </w:r>
          </w:p>
        </w:tc>
        <w:tc>
          <w:tcPr>
            <w:tcW w:w="1556" w:type="dxa"/>
            <w:vAlign w:val="bottom"/>
          </w:tcPr>
          <w:p w:rsidR="000C44A0" w:rsidRPr="000C44A0" w:rsidRDefault="000C44A0" w:rsidP="000C44A0">
            <w:pPr>
              <w:jc w:val="center"/>
              <w:rPr>
                <w:sz w:val="24"/>
                <w:szCs w:val="24"/>
              </w:rPr>
            </w:pPr>
            <w:r w:rsidRPr="000C44A0">
              <w:rPr>
                <w:sz w:val="24"/>
                <w:szCs w:val="24"/>
              </w:rPr>
              <w:t>-692 006</w:t>
            </w:r>
          </w:p>
        </w:tc>
        <w:tc>
          <w:tcPr>
            <w:tcW w:w="1376" w:type="dxa"/>
            <w:vAlign w:val="bottom"/>
          </w:tcPr>
          <w:p w:rsidR="000C44A0" w:rsidRPr="000C44A0" w:rsidRDefault="000C44A0" w:rsidP="000C44A0">
            <w:pPr>
              <w:jc w:val="center"/>
              <w:rPr>
                <w:sz w:val="24"/>
                <w:szCs w:val="24"/>
              </w:rPr>
            </w:pPr>
            <w:r w:rsidRPr="000C44A0">
              <w:rPr>
                <w:sz w:val="24"/>
                <w:szCs w:val="24"/>
              </w:rPr>
              <w:t>247 346</w:t>
            </w:r>
          </w:p>
        </w:tc>
        <w:tc>
          <w:tcPr>
            <w:tcW w:w="1997" w:type="dxa"/>
            <w:vAlign w:val="bottom"/>
          </w:tcPr>
          <w:p w:rsidR="000C44A0" w:rsidRPr="000C44A0" w:rsidRDefault="000C44A0" w:rsidP="000C44A0">
            <w:pPr>
              <w:jc w:val="center"/>
              <w:rPr>
                <w:sz w:val="24"/>
                <w:szCs w:val="24"/>
              </w:rPr>
            </w:pPr>
            <w:r w:rsidRPr="000C44A0">
              <w:rPr>
                <w:sz w:val="24"/>
                <w:szCs w:val="24"/>
              </w:rPr>
              <w:t>-379,77</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17</w:t>
            </w:r>
          </w:p>
        </w:tc>
        <w:tc>
          <w:tcPr>
            <w:tcW w:w="3946" w:type="dxa"/>
            <w:vAlign w:val="center"/>
          </w:tcPr>
          <w:p w:rsidR="000C44A0" w:rsidRPr="000C44A0" w:rsidRDefault="000C44A0" w:rsidP="000C44A0">
            <w:pPr>
              <w:rPr>
                <w:sz w:val="24"/>
                <w:szCs w:val="24"/>
              </w:rPr>
            </w:pPr>
            <w:r w:rsidRPr="000C44A0">
              <w:rPr>
                <w:sz w:val="24"/>
                <w:szCs w:val="24"/>
              </w:rPr>
              <w:t>Прочие операционные доходы</w:t>
            </w:r>
          </w:p>
        </w:tc>
        <w:tc>
          <w:tcPr>
            <w:tcW w:w="1556" w:type="dxa"/>
            <w:vAlign w:val="bottom"/>
          </w:tcPr>
          <w:p w:rsidR="000C44A0" w:rsidRPr="000C44A0" w:rsidRDefault="000C44A0" w:rsidP="000C44A0">
            <w:pPr>
              <w:jc w:val="center"/>
              <w:rPr>
                <w:sz w:val="24"/>
                <w:szCs w:val="24"/>
              </w:rPr>
            </w:pPr>
            <w:r w:rsidRPr="000C44A0">
              <w:rPr>
                <w:sz w:val="24"/>
                <w:szCs w:val="24"/>
              </w:rPr>
              <w:t>1 252 267</w:t>
            </w:r>
          </w:p>
        </w:tc>
        <w:tc>
          <w:tcPr>
            <w:tcW w:w="1376" w:type="dxa"/>
            <w:vAlign w:val="bottom"/>
          </w:tcPr>
          <w:p w:rsidR="000C44A0" w:rsidRPr="000C44A0" w:rsidRDefault="000C44A0" w:rsidP="000C44A0">
            <w:pPr>
              <w:jc w:val="center"/>
              <w:rPr>
                <w:sz w:val="24"/>
                <w:szCs w:val="24"/>
              </w:rPr>
            </w:pPr>
            <w:r w:rsidRPr="000C44A0">
              <w:rPr>
                <w:sz w:val="24"/>
                <w:szCs w:val="24"/>
              </w:rPr>
              <w:t>-345 180</w:t>
            </w:r>
          </w:p>
        </w:tc>
        <w:tc>
          <w:tcPr>
            <w:tcW w:w="1997" w:type="dxa"/>
            <w:vAlign w:val="bottom"/>
          </w:tcPr>
          <w:p w:rsidR="000C44A0" w:rsidRPr="000C44A0" w:rsidRDefault="000C44A0" w:rsidP="000C44A0">
            <w:pPr>
              <w:jc w:val="center"/>
              <w:rPr>
                <w:sz w:val="24"/>
                <w:szCs w:val="24"/>
              </w:rPr>
            </w:pPr>
            <w:r w:rsidRPr="000C44A0">
              <w:rPr>
                <w:sz w:val="24"/>
                <w:szCs w:val="24"/>
              </w:rPr>
              <w:t>-462,79</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18</w:t>
            </w:r>
          </w:p>
        </w:tc>
        <w:tc>
          <w:tcPr>
            <w:tcW w:w="3946" w:type="dxa"/>
            <w:vAlign w:val="center"/>
          </w:tcPr>
          <w:p w:rsidR="000C44A0" w:rsidRPr="000C44A0" w:rsidRDefault="000C44A0" w:rsidP="000C44A0">
            <w:pPr>
              <w:rPr>
                <w:sz w:val="24"/>
                <w:szCs w:val="24"/>
              </w:rPr>
            </w:pPr>
            <w:r w:rsidRPr="000C44A0">
              <w:rPr>
                <w:sz w:val="24"/>
                <w:szCs w:val="24"/>
              </w:rPr>
              <w:t>Чистые доходы (расходы)</w:t>
            </w:r>
          </w:p>
        </w:tc>
        <w:tc>
          <w:tcPr>
            <w:tcW w:w="1556" w:type="dxa"/>
            <w:vAlign w:val="bottom"/>
          </w:tcPr>
          <w:p w:rsidR="000C44A0" w:rsidRPr="000C44A0" w:rsidRDefault="000C44A0" w:rsidP="000C44A0">
            <w:pPr>
              <w:jc w:val="center"/>
              <w:rPr>
                <w:sz w:val="24"/>
                <w:szCs w:val="24"/>
              </w:rPr>
            </w:pPr>
            <w:r w:rsidRPr="000C44A0">
              <w:rPr>
                <w:sz w:val="24"/>
                <w:szCs w:val="24"/>
              </w:rPr>
              <w:t>28 702 834</w:t>
            </w:r>
          </w:p>
        </w:tc>
        <w:tc>
          <w:tcPr>
            <w:tcW w:w="1376" w:type="dxa"/>
            <w:vAlign w:val="bottom"/>
          </w:tcPr>
          <w:p w:rsidR="000C44A0" w:rsidRPr="000C44A0" w:rsidRDefault="000C44A0" w:rsidP="000C44A0">
            <w:pPr>
              <w:jc w:val="center"/>
              <w:rPr>
                <w:sz w:val="24"/>
                <w:szCs w:val="24"/>
              </w:rPr>
            </w:pPr>
            <w:r w:rsidRPr="000C44A0">
              <w:rPr>
                <w:sz w:val="24"/>
                <w:szCs w:val="24"/>
              </w:rPr>
              <w:t>11 635 980</w:t>
            </w:r>
          </w:p>
        </w:tc>
        <w:tc>
          <w:tcPr>
            <w:tcW w:w="1997" w:type="dxa"/>
            <w:vAlign w:val="bottom"/>
          </w:tcPr>
          <w:p w:rsidR="000C44A0" w:rsidRPr="000C44A0" w:rsidRDefault="000C44A0" w:rsidP="000C44A0">
            <w:pPr>
              <w:jc w:val="center"/>
              <w:rPr>
                <w:sz w:val="24"/>
                <w:szCs w:val="24"/>
              </w:rPr>
            </w:pPr>
            <w:r w:rsidRPr="000C44A0">
              <w:rPr>
                <w:sz w:val="24"/>
                <w:szCs w:val="24"/>
              </w:rPr>
              <w:t>146,67</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19</w:t>
            </w:r>
          </w:p>
        </w:tc>
        <w:tc>
          <w:tcPr>
            <w:tcW w:w="3946" w:type="dxa"/>
            <w:vAlign w:val="center"/>
          </w:tcPr>
          <w:p w:rsidR="000C44A0" w:rsidRPr="000C44A0" w:rsidRDefault="000C44A0" w:rsidP="000C44A0">
            <w:pPr>
              <w:rPr>
                <w:sz w:val="24"/>
                <w:szCs w:val="24"/>
              </w:rPr>
            </w:pPr>
            <w:r w:rsidRPr="000C44A0">
              <w:rPr>
                <w:sz w:val="24"/>
                <w:szCs w:val="24"/>
              </w:rPr>
              <w:t>Операционные расходы</w:t>
            </w:r>
          </w:p>
        </w:tc>
        <w:tc>
          <w:tcPr>
            <w:tcW w:w="1556" w:type="dxa"/>
            <w:vAlign w:val="bottom"/>
          </w:tcPr>
          <w:p w:rsidR="000C44A0" w:rsidRPr="000C44A0" w:rsidRDefault="000C44A0" w:rsidP="000C44A0">
            <w:pPr>
              <w:jc w:val="center"/>
              <w:rPr>
                <w:sz w:val="24"/>
                <w:szCs w:val="24"/>
              </w:rPr>
            </w:pPr>
            <w:r w:rsidRPr="000C44A0">
              <w:rPr>
                <w:sz w:val="24"/>
                <w:szCs w:val="24"/>
              </w:rPr>
              <w:t>22 748 198</w:t>
            </w:r>
          </w:p>
        </w:tc>
        <w:tc>
          <w:tcPr>
            <w:tcW w:w="1376" w:type="dxa"/>
            <w:vAlign w:val="bottom"/>
          </w:tcPr>
          <w:p w:rsidR="000C44A0" w:rsidRPr="000C44A0" w:rsidRDefault="000C44A0" w:rsidP="000C44A0">
            <w:pPr>
              <w:jc w:val="center"/>
              <w:rPr>
                <w:sz w:val="24"/>
                <w:szCs w:val="24"/>
              </w:rPr>
            </w:pPr>
            <w:r w:rsidRPr="000C44A0">
              <w:rPr>
                <w:sz w:val="24"/>
                <w:szCs w:val="24"/>
              </w:rPr>
              <w:t>10 146 250</w:t>
            </w:r>
          </w:p>
        </w:tc>
        <w:tc>
          <w:tcPr>
            <w:tcW w:w="1997" w:type="dxa"/>
            <w:vAlign w:val="bottom"/>
          </w:tcPr>
          <w:p w:rsidR="000C44A0" w:rsidRPr="000C44A0" w:rsidRDefault="000C44A0" w:rsidP="000C44A0">
            <w:pPr>
              <w:jc w:val="center"/>
              <w:rPr>
                <w:sz w:val="24"/>
                <w:szCs w:val="24"/>
              </w:rPr>
            </w:pPr>
            <w:r w:rsidRPr="000C44A0">
              <w:rPr>
                <w:sz w:val="24"/>
                <w:szCs w:val="24"/>
              </w:rPr>
              <w:t>124,20</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20</w:t>
            </w:r>
          </w:p>
        </w:tc>
        <w:tc>
          <w:tcPr>
            <w:tcW w:w="3946" w:type="dxa"/>
            <w:vAlign w:val="center"/>
          </w:tcPr>
          <w:p w:rsidR="000C44A0" w:rsidRPr="000C44A0" w:rsidRDefault="000C44A0" w:rsidP="000C44A0">
            <w:pPr>
              <w:rPr>
                <w:sz w:val="24"/>
                <w:szCs w:val="24"/>
              </w:rPr>
            </w:pPr>
            <w:r w:rsidRPr="000C44A0">
              <w:rPr>
                <w:sz w:val="24"/>
                <w:szCs w:val="24"/>
              </w:rPr>
              <w:t>Прибыль (убыток) до налогообложения</w:t>
            </w:r>
          </w:p>
        </w:tc>
        <w:tc>
          <w:tcPr>
            <w:tcW w:w="1556" w:type="dxa"/>
            <w:vAlign w:val="bottom"/>
          </w:tcPr>
          <w:p w:rsidR="000C44A0" w:rsidRPr="000C44A0" w:rsidRDefault="000C44A0" w:rsidP="000C44A0">
            <w:pPr>
              <w:jc w:val="center"/>
              <w:rPr>
                <w:sz w:val="24"/>
                <w:szCs w:val="24"/>
              </w:rPr>
            </w:pPr>
            <w:r w:rsidRPr="000C44A0">
              <w:rPr>
                <w:sz w:val="24"/>
                <w:szCs w:val="24"/>
              </w:rPr>
              <w:t>5 954 636</w:t>
            </w:r>
          </w:p>
        </w:tc>
        <w:tc>
          <w:tcPr>
            <w:tcW w:w="1376" w:type="dxa"/>
            <w:vAlign w:val="bottom"/>
          </w:tcPr>
          <w:p w:rsidR="000C44A0" w:rsidRPr="000C44A0" w:rsidRDefault="000C44A0" w:rsidP="000C44A0">
            <w:pPr>
              <w:jc w:val="center"/>
              <w:rPr>
                <w:sz w:val="24"/>
                <w:szCs w:val="24"/>
              </w:rPr>
            </w:pPr>
            <w:r w:rsidRPr="000C44A0">
              <w:rPr>
                <w:sz w:val="24"/>
                <w:szCs w:val="24"/>
              </w:rPr>
              <w:t>1 489 730</w:t>
            </w:r>
          </w:p>
        </w:tc>
        <w:tc>
          <w:tcPr>
            <w:tcW w:w="1997" w:type="dxa"/>
            <w:vAlign w:val="bottom"/>
          </w:tcPr>
          <w:p w:rsidR="000C44A0" w:rsidRPr="000C44A0" w:rsidRDefault="000C44A0" w:rsidP="000C44A0">
            <w:pPr>
              <w:jc w:val="center"/>
              <w:rPr>
                <w:sz w:val="24"/>
                <w:szCs w:val="24"/>
              </w:rPr>
            </w:pPr>
            <w:r w:rsidRPr="000C44A0">
              <w:rPr>
                <w:sz w:val="24"/>
                <w:szCs w:val="24"/>
              </w:rPr>
              <w:t>299,71</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21</w:t>
            </w:r>
          </w:p>
        </w:tc>
        <w:tc>
          <w:tcPr>
            <w:tcW w:w="3946" w:type="dxa"/>
            <w:vAlign w:val="center"/>
          </w:tcPr>
          <w:p w:rsidR="000C44A0" w:rsidRPr="000C44A0" w:rsidRDefault="000C44A0" w:rsidP="000C44A0">
            <w:pPr>
              <w:rPr>
                <w:sz w:val="24"/>
                <w:szCs w:val="24"/>
              </w:rPr>
            </w:pPr>
            <w:r w:rsidRPr="000C44A0">
              <w:rPr>
                <w:sz w:val="24"/>
                <w:szCs w:val="24"/>
              </w:rPr>
              <w:t>Начисленные (уплаченные) налоги</w:t>
            </w:r>
          </w:p>
        </w:tc>
        <w:tc>
          <w:tcPr>
            <w:tcW w:w="1556" w:type="dxa"/>
            <w:vAlign w:val="bottom"/>
          </w:tcPr>
          <w:p w:rsidR="000C44A0" w:rsidRPr="000C44A0" w:rsidRDefault="000C44A0" w:rsidP="000C44A0">
            <w:pPr>
              <w:jc w:val="center"/>
              <w:rPr>
                <w:sz w:val="24"/>
                <w:szCs w:val="24"/>
              </w:rPr>
            </w:pPr>
            <w:r w:rsidRPr="000C44A0">
              <w:rPr>
                <w:sz w:val="24"/>
                <w:szCs w:val="24"/>
              </w:rPr>
              <w:t>1 650 493</w:t>
            </w:r>
          </w:p>
        </w:tc>
        <w:tc>
          <w:tcPr>
            <w:tcW w:w="1376" w:type="dxa"/>
            <w:vAlign w:val="bottom"/>
          </w:tcPr>
          <w:p w:rsidR="000C44A0" w:rsidRPr="000C44A0" w:rsidRDefault="000C44A0" w:rsidP="000C44A0">
            <w:pPr>
              <w:jc w:val="center"/>
              <w:rPr>
                <w:sz w:val="24"/>
                <w:szCs w:val="24"/>
              </w:rPr>
            </w:pPr>
            <w:r w:rsidRPr="000C44A0">
              <w:rPr>
                <w:sz w:val="24"/>
                <w:szCs w:val="24"/>
              </w:rPr>
              <w:t>771 050</w:t>
            </w:r>
          </w:p>
        </w:tc>
        <w:tc>
          <w:tcPr>
            <w:tcW w:w="1997" w:type="dxa"/>
            <w:vAlign w:val="bottom"/>
          </w:tcPr>
          <w:p w:rsidR="000C44A0" w:rsidRPr="000C44A0" w:rsidRDefault="000C44A0" w:rsidP="000C44A0">
            <w:pPr>
              <w:jc w:val="center"/>
              <w:rPr>
                <w:sz w:val="24"/>
                <w:szCs w:val="24"/>
              </w:rPr>
            </w:pPr>
            <w:r w:rsidRPr="000C44A0">
              <w:rPr>
                <w:sz w:val="24"/>
                <w:szCs w:val="24"/>
              </w:rPr>
              <w:t>114,06</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22</w:t>
            </w:r>
          </w:p>
        </w:tc>
        <w:tc>
          <w:tcPr>
            <w:tcW w:w="3946" w:type="dxa"/>
            <w:vAlign w:val="center"/>
          </w:tcPr>
          <w:p w:rsidR="000C44A0" w:rsidRPr="000C44A0" w:rsidRDefault="000C44A0" w:rsidP="000C44A0">
            <w:pPr>
              <w:rPr>
                <w:sz w:val="24"/>
                <w:szCs w:val="24"/>
              </w:rPr>
            </w:pPr>
            <w:r w:rsidRPr="000C44A0">
              <w:rPr>
                <w:sz w:val="24"/>
                <w:szCs w:val="24"/>
              </w:rPr>
              <w:t>Прибыль (убыток) после налогообложения</w:t>
            </w:r>
          </w:p>
        </w:tc>
        <w:tc>
          <w:tcPr>
            <w:tcW w:w="1556" w:type="dxa"/>
            <w:vAlign w:val="bottom"/>
          </w:tcPr>
          <w:p w:rsidR="000C44A0" w:rsidRPr="000C44A0" w:rsidRDefault="000C44A0" w:rsidP="000C44A0">
            <w:pPr>
              <w:jc w:val="center"/>
              <w:rPr>
                <w:sz w:val="24"/>
                <w:szCs w:val="24"/>
              </w:rPr>
            </w:pPr>
            <w:r w:rsidRPr="000C44A0">
              <w:rPr>
                <w:sz w:val="24"/>
                <w:szCs w:val="24"/>
              </w:rPr>
              <w:t>4 304 143</w:t>
            </w:r>
          </w:p>
        </w:tc>
        <w:tc>
          <w:tcPr>
            <w:tcW w:w="1376" w:type="dxa"/>
            <w:vAlign w:val="bottom"/>
          </w:tcPr>
          <w:p w:rsidR="000C44A0" w:rsidRPr="000C44A0" w:rsidRDefault="000C44A0" w:rsidP="000C44A0">
            <w:pPr>
              <w:jc w:val="center"/>
              <w:rPr>
                <w:sz w:val="24"/>
                <w:szCs w:val="24"/>
              </w:rPr>
            </w:pPr>
            <w:r w:rsidRPr="000C44A0">
              <w:rPr>
                <w:sz w:val="24"/>
                <w:szCs w:val="24"/>
              </w:rPr>
              <w:t>718 680</w:t>
            </w:r>
          </w:p>
        </w:tc>
        <w:tc>
          <w:tcPr>
            <w:tcW w:w="1997" w:type="dxa"/>
            <w:vAlign w:val="bottom"/>
          </w:tcPr>
          <w:p w:rsidR="000C44A0" w:rsidRPr="000C44A0" w:rsidRDefault="000C44A0" w:rsidP="000C44A0">
            <w:pPr>
              <w:jc w:val="center"/>
              <w:rPr>
                <w:sz w:val="24"/>
                <w:szCs w:val="24"/>
              </w:rPr>
            </w:pPr>
            <w:r w:rsidRPr="000C44A0">
              <w:rPr>
                <w:sz w:val="24"/>
                <w:szCs w:val="24"/>
              </w:rPr>
              <w:t>498,90</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23</w:t>
            </w:r>
          </w:p>
        </w:tc>
        <w:tc>
          <w:tcPr>
            <w:tcW w:w="3946" w:type="dxa"/>
            <w:vAlign w:val="center"/>
          </w:tcPr>
          <w:p w:rsidR="000C44A0" w:rsidRPr="000C44A0" w:rsidRDefault="000C44A0" w:rsidP="000C44A0">
            <w:pPr>
              <w:rPr>
                <w:sz w:val="24"/>
                <w:szCs w:val="24"/>
              </w:rPr>
            </w:pPr>
            <w:r w:rsidRPr="000C44A0">
              <w:rPr>
                <w:sz w:val="24"/>
                <w:szCs w:val="24"/>
              </w:rPr>
              <w:t>Выплаты из прибыли после налогообложения, всего,</w:t>
            </w:r>
          </w:p>
          <w:p w:rsidR="000C44A0" w:rsidRPr="000C44A0" w:rsidRDefault="000C44A0" w:rsidP="000C44A0">
            <w:pPr>
              <w:rPr>
                <w:sz w:val="24"/>
                <w:szCs w:val="24"/>
              </w:rPr>
            </w:pPr>
            <w:r w:rsidRPr="000C44A0">
              <w:rPr>
                <w:sz w:val="24"/>
                <w:szCs w:val="24"/>
              </w:rPr>
              <w:t>в том числе:</w:t>
            </w:r>
          </w:p>
        </w:tc>
        <w:tc>
          <w:tcPr>
            <w:tcW w:w="1556" w:type="dxa"/>
          </w:tcPr>
          <w:p w:rsidR="000C44A0" w:rsidRPr="000C44A0" w:rsidRDefault="000C44A0" w:rsidP="000C44A0">
            <w:pPr>
              <w:jc w:val="center"/>
              <w:rPr>
                <w:sz w:val="24"/>
                <w:szCs w:val="24"/>
              </w:rPr>
            </w:pPr>
            <w:r w:rsidRPr="000C44A0">
              <w:rPr>
                <w:sz w:val="24"/>
                <w:szCs w:val="24"/>
              </w:rPr>
              <w:t>0</w:t>
            </w:r>
          </w:p>
        </w:tc>
        <w:tc>
          <w:tcPr>
            <w:tcW w:w="1376" w:type="dxa"/>
          </w:tcPr>
          <w:p w:rsidR="000C44A0" w:rsidRPr="000C44A0" w:rsidRDefault="000C44A0" w:rsidP="000C44A0">
            <w:pPr>
              <w:jc w:val="center"/>
              <w:rPr>
                <w:sz w:val="24"/>
                <w:szCs w:val="24"/>
              </w:rPr>
            </w:pPr>
            <w:r w:rsidRPr="000C44A0">
              <w:rPr>
                <w:sz w:val="24"/>
                <w:szCs w:val="24"/>
              </w:rPr>
              <w:t>0</w:t>
            </w:r>
          </w:p>
        </w:tc>
        <w:tc>
          <w:tcPr>
            <w:tcW w:w="1997" w:type="dxa"/>
          </w:tcPr>
          <w:p w:rsidR="000C44A0" w:rsidRPr="000C44A0" w:rsidRDefault="000C44A0" w:rsidP="000C44A0">
            <w:pPr>
              <w:jc w:val="center"/>
              <w:rPr>
                <w:sz w:val="24"/>
                <w:szCs w:val="24"/>
              </w:rPr>
            </w:pPr>
            <w:r w:rsidRPr="000C44A0">
              <w:rPr>
                <w:sz w:val="24"/>
                <w:szCs w:val="24"/>
              </w:rPr>
              <w:t>-</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23.1</w:t>
            </w:r>
          </w:p>
        </w:tc>
        <w:tc>
          <w:tcPr>
            <w:tcW w:w="3946" w:type="dxa"/>
            <w:vAlign w:val="center"/>
          </w:tcPr>
          <w:p w:rsidR="000C44A0" w:rsidRPr="000C44A0" w:rsidRDefault="000C44A0" w:rsidP="000C44A0">
            <w:pPr>
              <w:rPr>
                <w:sz w:val="24"/>
                <w:szCs w:val="24"/>
              </w:rPr>
            </w:pPr>
            <w:r w:rsidRPr="000C44A0">
              <w:rPr>
                <w:sz w:val="24"/>
                <w:szCs w:val="24"/>
              </w:rPr>
              <w:t>Распределение между акционерами (участниками) в виде дивидендов</w:t>
            </w:r>
          </w:p>
        </w:tc>
        <w:tc>
          <w:tcPr>
            <w:tcW w:w="1556" w:type="dxa"/>
            <w:vAlign w:val="bottom"/>
          </w:tcPr>
          <w:p w:rsidR="000C44A0" w:rsidRPr="000C44A0" w:rsidRDefault="000C44A0" w:rsidP="000C44A0">
            <w:pPr>
              <w:jc w:val="center"/>
              <w:rPr>
                <w:sz w:val="24"/>
                <w:szCs w:val="24"/>
              </w:rPr>
            </w:pPr>
            <w:r w:rsidRPr="000C44A0">
              <w:rPr>
                <w:sz w:val="24"/>
                <w:szCs w:val="24"/>
              </w:rPr>
              <w:t>0</w:t>
            </w:r>
          </w:p>
        </w:tc>
        <w:tc>
          <w:tcPr>
            <w:tcW w:w="1376" w:type="dxa"/>
            <w:vAlign w:val="bottom"/>
          </w:tcPr>
          <w:p w:rsidR="000C44A0" w:rsidRPr="000C44A0" w:rsidRDefault="000C44A0" w:rsidP="000C44A0">
            <w:pPr>
              <w:jc w:val="center"/>
              <w:rPr>
                <w:sz w:val="24"/>
                <w:szCs w:val="24"/>
              </w:rPr>
            </w:pPr>
            <w:r w:rsidRPr="000C44A0">
              <w:rPr>
                <w:sz w:val="24"/>
                <w:szCs w:val="24"/>
              </w:rPr>
              <w:t>0</w:t>
            </w:r>
          </w:p>
        </w:tc>
        <w:tc>
          <w:tcPr>
            <w:tcW w:w="1997" w:type="dxa"/>
            <w:vAlign w:val="bottom"/>
          </w:tcPr>
          <w:p w:rsidR="000C44A0" w:rsidRPr="000C44A0" w:rsidRDefault="000C44A0" w:rsidP="000C44A0">
            <w:pPr>
              <w:jc w:val="center"/>
              <w:rPr>
                <w:sz w:val="24"/>
                <w:szCs w:val="24"/>
              </w:rPr>
            </w:pPr>
            <w:r w:rsidRPr="000C44A0">
              <w:rPr>
                <w:sz w:val="24"/>
                <w:szCs w:val="24"/>
              </w:rPr>
              <w:t>-</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23.2</w:t>
            </w:r>
          </w:p>
        </w:tc>
        <w:tc>
          <w:tcPr>
            <w:tcW w:w="3946" w:type="dxa"/>
            <w:vAlign w:val="center"/>
          </w:tcPr>
          <w:p w:rsidR="000C44A0" w:rsidRPr="000C44A0" w:rsidRDefault="000C44A0" w:rsidP="000C44A0">
            <w:pPr>
              <w:rPr>
                <w:sz w:val="24"/>
                <w:szCs w:val="24"/>
              </w:rPr>
            </w:pPr>
            <w:r w:rsidRPr="000C44A0">
              <w:rPr>
                <w:sz w:val="24"/>
                <w:szCs w:val="24"/>
              </w:rPr>
              <w:t>Отчисление на формирование и пополнение резервного фонда</w:t>
            </w:r>
          </w:p>
        </w:tc>
        <w:tc>
          <w:tcPr>
            <w:tcW w:w="1556" w:type="dxa"/>
            <w:vAlign w:val="bottom"/>
          </w:tcPr>
          <w:p w:rsidR="000C44A0" w:rsidRPr="000C44A0" w:rsidRDefault="000C44A0" w:rsidP="000C44A0">
            <w:pPr>
              <w:jc w:val="center"/>
              <w:rPr>
                <w:sz w:val="24"/>
                <w:szCs w:val="24"/>
              </w:rPr>
            </w:pPr>
            <w:r w:rsidRPr="000C44A0">
              <w:rPr>
                <w:sz w:val="24"/>
                <w:szCs w:val="24"/>
              </w:rPr>
              <w:t>0</w:t>
            </w:r>
          </w:p>
        </w:tc>
        <w:tc>
          <w:tcPr>
            <w:tcW w:w="1376" w:type="dxa"/>
            <w:vAlign w:val="bottom"/>
          </w:tcPr>
          <w:p w:rsidR="000C44A0" w:rsidRPr="000C44A0" w:rsidRDefault="000C44A0" w:rsidP="000C44A0">
            <w:pPr>
              <w:jc w:val="center"/>
              <w:rPr>
                <w:sz w:val="24"/>
                <w:szCs w:val="24"/>
              </w:rPr>
            </w:pPr>
            <w:r w:rsidRPr="000C44A0">
              <w:rPr>
                <w:sz w:val="24"/>
                <w:szCs w:val="24"/>
              </w:rPr>
              <w:t>0</w:t>
            </w:r>
          </w:p>
        </w:tc>
        <w:tc>
          <w:tcPr>
            <w:tcW w:w="1997" w:type="dxa"/>
            <w:vAlign w:val="bottom"/>
          </w:tcPr>
          <w:p w:rsidR="000C44A0" w:rsidRPr="000C44A0" w:rsidRDefault="000C44A0" w:rsidP="000C44A0">
            <w:pPr>
              <w:jc w:val="center"/>
              <w:rPr>
                <w:sz w:val="24"/>
                <w:szCs w:val="24"/>
              </w:rPr>
            </w:pPr>
            <w:r w:rsidRPr="000C44A0">
              <w:rPr>
                <w:sz w:val="24"/>
                <w:szCs w:val="24"/>
              </w:rPr>
              <w:t>-</w:t>
            </w:r>
          </w:p>
        </w:tc>
      </w:tr>
      <w:tr w:rsidR="000C44A0" w:rsidRPr="000C44A0">
        <w:tc>
          <w:tcPr>
            <w:tcW w:w="697" w:type="dxa"/>
            <w:vAlign w:val="center"/>
          </w:tcPr>
          <w:p w:rsidR="000C44A0" w:rsidRPr="000C44A0" w:rsidRDefault="000C44A0" w:rsidP="000C44A0">
            <w:pPr>
              <w:jc w:val="center"/>
              <w:rPr>
                <w:sz w:val="24"/>
                <w:szCs w:val="24"/>
              </w:rPr>
            </w:pPr>
            <w:r w:rsidRPr="000C44A0">
              <w:rPr>
                <w:sz w:val="24"/>
                <w:szCs w:val="24"/>
              </w:rPr>
              <w:t>24</w:t>
            </w:r>
          </w:p>
        </w:tc>
        <w:tc>
          <w:tcPr>
            <w:tcW w:w="3946" w:type="dxa"/>
            <w:vAlign w:val="center"/>
          </w:tcPr>
          <w:p w:rsidR="000C44A0" w:rsidRPr="000C44A0" w:rsidRDefault="000C44A0" w:rsidP="000C44A0">
            <w:pPr>
              <w:rPr>
                <w:sz w:val="24"/>
                <w:szCs w:val="24"/>
              </w:rPr>
            </w:pPr>
            <w:r w:rsidRPr="000C44A0">
              <w:rPr>
                <w:sz w:val="24"/>
                <w:szCs w:val="24"/>
              </w:rPr>
              <w:t>Неиспользованная прибыль</w:t>
            </w:r>
          </w:p>
          <w:p w:rsidR="000C44A0" w:rsidRPr="000C44A0" w:rsidRDefault="000C44A0" w:rsidP="000C44A0">
            <w:pPr>
              <w:rPr>
                <w:sz w:val="24"/>
                <w:szCs w:val="24"/>
              </w:rPr>
            </w:pPr>
            <w:r w:rsidRPr="000C44A0">
              <w:rPr>
                <w:sz w:val="24"/>
                <w:szCs w:val="24"/>
              </w:rPr>
              <w:t xml:space="preserve"> (убыток) за отчетный период</w:t>
            </w:r>
          </w:p>
        </w:tc>
        <w:tc>
          <w:tcPr>
            <w:tcW w:w="1556" w:type="dxa"/>
            <w:vAlign w:val="bottom"/>
          </w:tcPr>
          <w:p w:rsidR="000C44A0" w:rsidRPr="000C44A0" w:rsidRDefault="000C44A0" w:rsidP="000C44A0">
            <w:pPr>
              <w:jc w:val="center"/>
              <w:rPr>
                <w:sz w:val="24"/>
                <w:szCs w:val="24"/>
              </w:rPr>
            </w:pPr>
            <w:r w:rsidRPr="000C44A0">
              <w:rPr>
                <w:sz w:val="24"/>
                <w:szCs w:val="24"/>
              </w:rPr>
              <w:t>4 304 143</w:t>
            </w:r>
          </w:p>
        </w:tc>
        <w:tc>
          <w:tcPr>
            <w:tcW w:w="1376" w:type="dxa"/>
            <w:vAlign w:val="bottom"/>
          </w:tcPr>
          <w:p w:rsidR="000C44A0" w:rsidRPr="000C44A0" w:rsidRDefault="000C44A0" w:rsidP="000C44A0">
            <w:pPr>
              <w:jc w:val="center"/>
              <w:rPr>
                <w:sz w:val="24"/>
                <w:szCs w:val="24"/>
              </w:rPr>
            </w:pPr>
            <w:r w:rsidRPr="000C44A0">
              <w:rPr>
                <w:sz w:val="24"/>
                <w:szCs w:val="24"/>
              </w:rPr>
              <w:t>718 680</w:t>
            </w:r>
          </w:p>
        </w:tc>
        <w:tc>
          <w:tcPr>
            <w:tcW w:w="1997" w:type="dxa"/>
            <w:vAlign w:val="bottom"/>
          </w:tcPr>
          <w:p w:rsidR="000C44A0" w:rsidRPr="000C44A0" w:rsidRDefault="000C44A0" w:rsidP="000C44A0">
            <w:pPr>
              <w:jc w:val="center"/>
              <w:rPr>
                <w:sz w:val="24"/>
                <w:szCs w:val="24"/>
              </w:rPr>
            </w:pPr>
            <w:r w:rsidRPr="000C44A0">
              <w:rPr>
                <w:sz w:val="24"/>
                <w:szCs w:val="24"/>
              </w:rPr>
              <w:t>498,90</w:t>
            </w:r>
          </w:p>
        </w:tc>
      </w:tr>
    </w:tbl>
    <w:p w:rsidR="000C44A0" w:rsidRPr="00307A69" w:rsidRDefault="000C44A0" w:rsidP="000C44A0">
      <w:pPr>
        <w:jc w:val="both"/>
        <w:rPr>
          <w:sz w:val="28"/>
          <w:szCs w:val="28"/>
        </w:rPr>
      </w:pPr>
    </w:p>
    <w:p w:rsidR="000C44A0" w:rsidRDefault="000C44A0" w:rsidP="009B5F87">
      <w:pPr>
        <w:spacing w:line="360" w:lineRule="auto"/>
        <w:jc w:val="center"/>
        <w:rPr>
          <w:sz w:val="28"/>
          <w:szCs w:val="28"/>
        </w:rPr>
      </w:pPr>
    </w:p>
    <w:p w:rsidR="000C44A0" w:rsidRDefault="000C44A0" w:rsidP="009B5F87">
      <w:pPr>
        <w:spacing w:line="360" w:lineRule="auto"/>
        <w:jc w:val="center"/>
        <w:rPr>
          <w:sz w:val="28"/>
          <w:szCs w:val="28"/>
        </w:rPr>
      </w:pPr>
    </w:p>
    <w:p w:rsidR="000C44A0" w:rsidRDefault="000C44A0" w:rsidP="009B5F87">
      <w:pPr>
        <w:spacing w:line="360" w:lineRule="auto"/>
        <w:jc w:val="center"/>
        <w:rPr>
          <w:sz w:val="28"/>
          <w:szCs w:val="28"/>
        </w:rPr>
      </w:pPr>
    </w:p>
    <w:p w:rsidR="000C44A0" w:rsidRDefault="000C44A0" w:rsidP="009B5F87">
      <w:pPr>
        <w:spacing w:line="360" w:lineRule="auto"/>
        <w:jc w:val="center"/>
        <w:rPr>
          <w:sz w:val="28"/>
          <w:szCs w:val="28"/>
        </w:rPr>
      </w:pPr>
    </w:p>
    <w:p w:rsidR="000C44A0" w:rsidRDefault="000C44A0" w:rsidP="000C44A0">
      <w:pPr>
        <w:spacing w:line="360" w:lineRule="auto"/>
        <w:jc w:val="center"/>
        <w:rPr>
          <w:sz w:val="28"/>
          <w:szCs w:val="28"/>
        </w:rPr>
        <w:sectPr w:rsidR="000C44A0" w:rsidSect="00050941">
          <w:pgSz w:w="11906" w:h="16838"/>
          <w:pgMar w:top="1134" w:right="851" w:bottom="1134" w:left="1701" w:header="709" w:footer="709" w:gutter="0"/>
          <w:cols w:space="708"/>
          <w:titlePg/>
          <w:docGrid w:linePitch="360"/>
        </w:sectPr>
      </w:pPr>
    </w:p>
    <w:p w:rsidR="000C44A0" w:rsidRDefault="000C44A0" w:rsidP="000C44A0">
      <w:pPr>
        <w:spacing w:line="360" w:lineRule="auto"/>
        <w:jc w:val="center"/>
        <w:rPr>
          <w:sz w:val="28"/>
          <w:szCs w:val="28"/>
        </w:rPr>
      </w:pPr>
      <w:r>
        <w:rPr>
          <w:sz w:val="28"/>
          <w:szCs w:val="28"/>
        </w:rPr>
        <w:t>Приложение И</w:t>
      </w:r>
    </w:p>
    <w:p w:rsidR="000C44A0" w:rsidRDefault="000C44A0" w:rsidP="000C44A0">
      <w:pPr>
        <w:spacing w:line="360" w:lineRule="auto"/>
        <w:jc w:val="center"/>
        <w:rPr>
          <w:sz w:val="28"/>
          <w:szCs w:val="28"/>
        </w:rPr>
      </w:pPr>
      <w:r>
        <w:rPr>
          <w:sz w:val="28"/>
          <w:szCs w:val="28"/>
        </w:rPr>
        <w:t>(обязательное)</w:t>
      </w:r>
    </w:p>
    <w:p w:rsidR="000C44A0" w:rsidRDefault="000C44A0" w:rsidP="000C44A0">
      <w:pPr>
        <w:spacing w:line="360" w:lineRule="auto"/>
        <w:jc w:val="both"/>
        <w:rPr>
          <w:sz w:val="28"/>
          <w:szCs w:val="28"/>
        </w:rPr>
      </w:pPr>
    </w:p>
    <w:p w:rsidR="000C44A0" w:rsidRDefault="000C44A0" w:rsidP="000C44A0">
      <w:pPr>
        <w:spacing w:line="360" w:lineRule="auto"/>
        <w:jc w:val="both"/>
        <w:rPr>
          <w:sz w:val="28"/>
          <w:szCs w:val="28"/>
        </w:rPr>
      </w:pPr>
      <w:r>
        <w:rPr>
          <w:sz w:val="28"/>
          <w:szCs w:val="28"/>
        </w:rPr>
        <w:t xml:space="preserve">Таблица </w:t>
      </w:r>
      <w:r w:rsidR="00671960">
        <w:rPr>
          <w:sz w:val="28"/>
          <w:szCs w:val="28"/>
        </w:rPr>
        <w:t>6</w:t>
      </w:r>
      <w:r>
        <w:rPr>
          <w:sz w:val="28"/>
          <w:szCs w:val="28"/>
        </w:rPr>
        <w:t xml:space="preserve"> – Сравнительный анализ баланса Банка ВТБ 24 (закрытое акционерное общество) ВТБ 24 (ЗАО) за 2008 год, тыс. руб.</w:t>
      </w:r>
    </w:p>
    <w:tbl>
      <w:tblPr>
        <w:tblStyle w:val="a3"/>
        <w:tblW w:w="14671" w:type="dxa"/>
        <w:tblBorders>
          <w:bottom w:val="none" w:sz="0" w:space="0" w:color="auto"/>
        </w:tblBorders>
        <w:tblLook w:val="01E0" w:firstRow="1" w:lastRow="1" w:firstColumn="1" w:lastColumn="1" w:noHBand="0" w:noVBand="0"/>
      </w:tblPr>
      <w:tblGrid>
        <w:gridCol w:w="670"/>
        <w:gridCol w:w="6783"/>
        <w:gridCol w:w="1316"/>
        <w:gridCol w:w="1239"/>
        <w:gridCol w:w="1296"/>
        <w:gridCol w:w="1453"/>
        <w:gridCol w:w="1914"/>
      </w:tblGrid>
      <w:tr w:rsidR="000C44A0">
        <w:tc>
          <w:tcPr>
            <w:tcW w:w="670" w:type="dxa"/>
            <w:vAlign w:val="center"/>
          </w:tcPr>
          <w:p w:rsidR="000C44A0" w:rsidRPr="007A68B0" w:rsidRDefault="000C44A0" w:rsidP="000C44A0">
            <w:pPr>
              <w:spacing w:line="12" w:lineRule="atLeast"/>
              <w:jc w:val="center"/>
            </w:pPr>
            <w:r w:rsidRPr="007A68B0">
              <w:t>№ п</w:t>
            </w:r>
            <w:r w:rsidRPr="007A68B0">
              <w:rPr>
                <w:lang w:val="en-US"/>
              </w:rPr>
              <w:t>/</w:t>
            </w:r>
            <w:r w:rsidRPr="007A68B0">
              <w:t>п</w:t>
            </w:r>
          </w:p>
        </w:tc>
        <w:tc>
          <w:tcPr>
            <w:tcW w:w="6783" w:type="dxa"/>
            <w:vAlign w:val="center"/>
          </w:tcPr>
          <w:p w:rsidR="000C44A0" w:rsidRPr="007A68B0" w:rsidRDefault="000C44A0" w:rsidP="000C44A0">
            <w:pPr>
              <w:spacing w:line="12" w:lineRule="atLeast"/>
              <w:jc w:val="center"/>
            </w:pPr>
            <w:r w:rsidRPr="007A68B0">
              <w:t>Наименование  статьи</w:t>
            </w:r>
          </w:p>
        </w:tc>
        <w:tc>
          <w:tcPr>
            <w:tcW w:w="1316" w:type="dxa"/>
            <w:vAlign w:val="center"/>
          </w:tcPr>
          <w:p w:rsidR="000C44A0" w:rsidRPr="007A68B0" w:rsidRDefault="000C44A0" w:rsidP="000C44A0">
            <w:pPr>
              <w:spacing w:line="12" w:lineRule="atLeast"/>
              <w:jc w:val="center"/>
            </w:pPr>
            <w:r w:rsidRPr="007A68B0">
              <w:t xml:space="preserve">1 января </w:t>
            </w:r>
          </w:p>
          <w:p w:rsidR="000C44A0" w:rsidRPr="007A68B0" w:rsidRDefault="000C44A0" w:rsidP="000C44A0">
            <w:pPr>
              <w:spacing w:line="12" w:lineRule="atLeast"/>
              <w:jc w:val="center"/>
            </w:pPr>
            <w:r w:rsidRPr="007A68B0">
              <w:t>2009 год</w:t>
            </w:r>
          </w:p>
        </w:tc>
        <w:tc>
          <w:tcPr>
            <w:tcW w:w="1239" w:type="dxa"/>
            <w:vAlign w:val="center"/>
          </w:tcPr>
          <w:p w:rsidR="000C44A0" w:rsidRPr="007A68B0" w:rsidRDefault="000C44A0" w:rsidP="000C44A0">
            <w:pPr>
              <w:spacing w:line="12" w:lineRule="atLeast"/>
              <w:jc w:val="center"/>
            </w:pPr>
            <w:r w:rsidRPr="007A68B0">
              <w:t>Удельный вес, %</w:t>
            </w:r>
          </w:p>
        </w:tc>
        <w:tc>
          <w:tcPr>
            <w:tcW w:w="1296" w:type="dxa"/>
            <w:vAlign w:val="center"/>
          </w:tcPr>
          <w:p w:rsidR="000C44A0" w:rsidRPr="007A68B0" w:rsidRDefault="000C44A0" w:rsidP="000C44A0">
            <w:pPr>
              <w:spacing w:line="12" w:lineRule="atLeast"/>
              <w:jc w:val="center"/>
            </w:pPr>
            <w:r w:rsidRPr="007A68B0">
              <w:t>1 января</w:t>
            </w:r>
          </w:p>
          <w:p w:rsidR="000C44A0" w:rsidRPr="007A68B0" w:rsidRDefault="000C44A0" w:rsidP="000C44A0">
            <w:pPr>
              <w:spacing w:line="12" w:lineRule="atLeast"/>
              <w:jc w:val="center"/>
            </w:pPr>
            <w:r w:rsidRPr="007A68B0">
              <w:t xml:space="preserve"> 2008 года</w:t>
            </w:r>
          </w:p>
        </w:tc>
        <w:tc>
          <w:tcPr>
            <w:tcW w:w="1453" w:type="dxa"/>
            <w:vAlign w:val="center"/>
          </w:tcPr>
          <w:p w:rsidR="000C44A0" w:rsidRPr="007A68B0" w:rsidRDefault="000C44A0" w:rsidP="000C44A0">
            <w:pPr>
              <w:spacing w:line="12" w:lineRule="atLeast"/>
              <w:jc w:val="center"/>
            </w:pPr>
            <w:r w:rsidRPr="007A68B0">
              <w:t>Удельный вес, %</w:t>
            </w:r>
          </w:p>
        </w:tc>
        <w:tc>
          <w:tcPr>
            <w:tcW w:w="1914" w:type="dxa"/>
            <w:vAlign w:val="center"/>
          </w:tcPr>
          <w:p w:rsidR="000C44A0" w:rsidRPr="007A68B0" w:rsidRDefault="000C44A0" w:rsidP="000C44A0">
            <w:pPr>
              <w:spacing w:line="12" w:lineRule="atLeast"/>
              <w:jc w:val="center"/>
            </w:pPr>
            <w:r w:rsidRPr="007A68B0">
              <w:t>Изменение за 2008 год, %</w:t>
            </w:r>
          </w:p>
        </w:tc>
      </w:tr>
      <w:tr w:rsidR="000C44A0">
        <w:tc>
          <w:tcPr>
            <w:tcW w:w="670" w:type="dxa"/>
            <w:vAlign w:val="center"/>
          </w:tcPr>
          <w:p w:rsidR="000C44A0" w:rsidRPr="007A68B0" w:rsidRDefault="000C44A0" w:rsidP="000C44A0">
            <w:pPr>
              <w:spacing w:line="12" w:lineRule="atLeast"/>
              <w:jc w:val="center"/>
            </w:pPr>
            <w:r w:rsidRPr="007A68B0">
              <w:t>1</w:t>
            </w:r>
          </w:p>
        </w:tc>
        <w:tc>
          <w:tcPr>
            <w:tcW w:w="6783" w:type="dxa"/>
            <w:vAlign w:val="center"/>
          </w:tcPr>
          <w:p w:rsidR="000C44A0" w:rsidRPr="007A68B0" w:rsidRDefault="000C44A0" w:rsidP="000C44A0">
            <w:pPr>
              <w:spacing w:line="12" w:lineRule="atLeast"/>
              <w:jc w:val="center"/>
            </w:pPr>
            <w:r w:rsidRPr="007A68B0">
              <w:t>2</w:t>
            </w:r>
          </w:p>
        </w:tc>
        <w:tc>
          <w:tcPr>
            <w:tcW w:w="1316" w:type="dxa"/>
            <w:vAlign w:val="center"/>
          </w:tcPr>
          <w:p w:rsidR="000C44A0" w:rsidRPr="007A68B0" w:rsidRDefault="000C44A0" w:rsidP="000C44A0">
            <w:pPr>
              <w:spacing w:line="12" w:lineRule="atLeast"/>
              <w:jc w:val="center"/>
            </w:pPr>
            <w:r w:rsidRPr="007A68B0">
              <w:t>3</w:t>
            </w:r>
          </w:p>
        </w:tc>
        <w:tc>
          <w:tcPr>
            <w:tcW w:w="1239" w:type="dxa"/>
            <w:vAlign w:val="center"/>
          </w:tcPr>
          <w:p w:rsidR="000C44A0" w:rsidRPr="007A68B0" w:rsidRDefault="000C44A0" w:rsidP="000C44A0">
            <w:pPr>
              <w:spacing w:line="12" w:lineRule="atLeast"/>
              <w:jc w:val="center"/>
            </w:pPr>
            <w:r w:rsidRPr="007A68B0">
              <w:t>4</w:t>
            </w:r>
          </w:p>
        </w:tc>
        <w:tc>
          <w:tcPr>
            <w:tcW w:w="1296" w:type="dxa"/>
            <w:vAlign w:val="center"/>
          </w:tcPr>
          <w:p w:rsidR="000C44A0" w:rsidRPr="007A68B0" w:rsidRDefault="000C44A0" w:rsidP="000C44A0">
            <w:pPr>
              <w:spacing w:line="12" w:lineRule="atLeast"/>
              <w:jc w:val="center"/>
            </w:pPr>
            <w:r w:rsidRPr="007A68B0">
              <w:t>5</w:t>
            </w:r>
          </w:p>
        </w:tc>
        <w:tc>
          <w:tcPr>
            <w:tcW w:w="1453" w:type="dxa"/>
            <w:vAlign w:val="center"/>
          </w:tcPr>
          <w:p w:rsidR="000C44A0" w:rsidRPr="007A68B0" w:rsidRDefault="000C44A0" w:rsidP="000C44A0">
            <w:pPr>
              <w:spacing w:line="12" w:lineRule="atLeast"/>
              <w:jc w:val="center"/>
            </w:pPr>
            <w:r w:rsidRPr="007A68B0">
              <w:t>6</w:t>
            </w:r>
          </w:p>
        </w:tc>
        <w:tc>
          <w:tcPr>
            <w:tcW w:w="1914" w:type="dxa"/>
            <w:vAlign w:val="center"/>
          </w:tcPr>
          <w:p w:rsidR="000C44A0" w:rsidRPr="007A68B0" w:rsidRDefault="000C44A0" w:rsidP="000C44A0">
            <w:pPr>
              <w:spacing w:line="12" w:lineRule="atLeast"/>
              <w:jc w:val="center"/>
            </w:pPr>
            <w:r w:rsidRPr="007A68B0">
              <w:t>7</w:t>
            </w:r>
          </w:p>
        </w:tc>
      </w:tr>
      <w:tr w:rsidR="000C44A0">
        <w:tc>
          <w:tcPr>
            <w:tcW w:w="670" w:type="dxa"/>
            <w:vAlign w:val="center"/>
          </w:tcPr>
          <w:p w:rsidR="000C44A0" w:rsidRPr="007A68B0" w:rsidRDefault="000C44A0" w:rsidP="000C44A0">
            <w:pPr>
              <w:spacing w:line="12" w:lineRule="atLeast"/>
              <w:jc w:val="center"/>
            </w:pPr>
            <w:r w:rsidRPr="007A68B0">
              <w:t>Ι</w:t>
            </w:r>
          </w:p>
        </w:tc>
        <w:tc>
          <w:tcPr>
            <w:tcW w:w="6783" w:type="dxa"/>
            <w:vAlign w:val="center"/>
          </w:tcPr>
          <w:p w:rsidR="000C44A0" w:rsidRPr="007A68B0" w:rsidRDefault="000C44A0" w:rsidP="000C44A0">
            <w:pPr>
              <w:spacing w:line="12" w:lineRule="atLeast"/>
            </w:pPr>
            <w:r w:rsidRPr="007A68B0">
              <w:t>Активы</w:t>
            </w:r>
          </w:p>
        </w:tc>
        <w:tc>
          <w:tcPr>
            <w:tcW w:w="1316" w:type="dxa"/>
            <w:vAlign w:val="center"/>
          </w:tcPr>
          <w:p w:rsidR="000C44A0" w:rsidRPr="007A68B0" w:rsidRDefault="000C44A0" w:rsidP="000C44A0">
            <w:pPr>
              <w:spacing w:line="12" w:lineRule="atLeast"/>
              <w:jc w:val="center"/>
            </w:pPr>
          </w:p>
        </w:tc>
        <w:tc>
          <w:tcPr>
            <w:tcW w:w="1239" w:type="dxa"/>
            <w:vAlign w:val="center"/>
          </w:tcPr>
          <w:p w:rsidR="000C44A0" w:rsidRPr="007A68B0" w:rsidRDefault="000C44A0" w:rsidP="000C44A0">
            <w:pPr>
              <w:spacing w:line="12" w:lineRule="atLeast"/>
              <w:jc w:val="center"/>
            </w:pPr>
          </w:p>
        </w:tc>
        <w:tc>
          <w:tcPr>
            <w:tcW w:w="1296" w:type="dxa"/>
            <w:vAlign w:val="center"/>
          </w:tcPr>
          <w:p w:rsidR="000C44A0" w:rsidRPr="007A68B0" w:rsidRDefault="000C44A0" w:rsidP="000C44A0">
            <w:pPr>
              <w:spacing w:line="12" w:lineRule="atLeast"/>
              <w:jc w:val="center"/>
            </w:pPr>
          </w:p>
        </w:tc>
        <w:tc>
          <w:tcPr>
            <w:tcW w:w="1453" w:type="dxa"/>
            <w:vAlign w:val="center"/>
          </w:tcPr>
          <w:p w:rsidR="000C44A0" w:rsidRPr="007A68B0" w:rsidRDefault="000C44A0" w:rsidP="000C44A0">
            <w:pPr>
              <w:spacing w:line="12" w:lineRule="atLeast"/>
              <w:jc w:val="center"/>
            </w:pPr>
          </w:p>
        </w:tc>
        <w:tc>
          <w:tcPr>
            <w:tcW w:w="1914" w:type="dxa"/>
            <w:vAlign w:val="center"/>
          </w:tcPr>
          <w:p w:rsidR="000C44A0" w:rsidRPr="007A68B0" w:rsidRDefault="000C44A0" w:rsidP="000C44A0">
            <w:pPr>
              <w:spacing w:line="12" w:lineRule="atLeast"/>
              <w:jc w:val="center"/>
            </w:pPr>
          </w:p>
        </w:tc>
      </w:tr>
      <w:tr w:rsidR="000C44A0">
        <w:tc>
          <w:tcPr>
            <w:tcW w:w="670" w:type="dxa"/>
            <w:vAlign w:val="center"/>
          </w:tcPr>
          <w:p w:rsidR="000C44A0" w:rsidRPr="007A68B0" w:rsidRDefault="000C44A0" w:rsidP="000C44A0">
            <w:pPr>
              <w:spacing w:line="12" w:lineRule="atLeast"/>
              <w:jc w:val="center"/>
            </w:pPr>
            <w:r w:rsidRPr="007A68B0">
              <w:t>1</w:t>
            </w:r>
          </w:p>
        </w:tc>
        <w:tc>
          <w:tcPr>
            <w:tcW w:w="6783" w:type="dxa"/>
          </w:tcPr>
          <w:p w:rsidR="000C44A0" w:rsidRPr="007A68B0" w:rsidRDefault="000C44A0" w:rsidP="000C44A0">
            <w:pPr>
              <w:spacing w:line="12" w:lineRule="atLeast"/>
            </w:pPr>
            <w:r w:rsidRPr="007A68B0">
              <w:t>Денежные средства</w:t>
            </w:r>
          </w:p>
        </w:tc>
        <w:tc>
          <w:tcPr>
            <w:tcW w:w="1316" w:type="dxa"/>
            <w:vAlign w:val="center"/>
          </w:tcPr>
          <w:p w:rsidR="000C44A0" w:rsidRPr="007A68B0" w:rsidRDefault="000C44A0" w:rsidP="000C44A0">
            <w:pPr>
              <w:spacing w:line="12" w:lineRule="atLeast"/>
              <w:jc w:val="center"/>
            </w:pPr>
            <w:r w:rsidRPr="007A68B0">
              <w:t>36 402 274</w:t>
            </w:r>
          </w:p>
        </w:tc>
        <w:tc>
          <w:tcPr>
            <w:tcW w:w="1239" w:type="dxa"/>
            <w:vAlign w:val="center"/>
          </w:tcPr>
          <w:p w:rsidR="000C44A0" w:rsidRPr="007A68B0" w:rsidRDefault="000C44A0" w:rsidP="000C44A0">
            <w:pPr>
              <w:spacing w:line="12" w:lineRule="atLeast"/>
              <w:jc w:val="center"/>
            </w:pPr>
            <w:r w:rsidRPr="007A68B0">
              <w:t>6,05</w:t>
            </w:r>
          </w:p>
        </w:tc>
        <w:tc>
          <w:tcPr>
            <w:tcW w:w="1296" w:type="dxa"/>
            <w:vAlign w:val="center"/>
          </w:tcPr>
          <w:p w:rsidR="000C44A0" w:rsidRPr="007A68B0" w:rsidRDefault="000C44A0" w:rsidP="000C44A0">
            <w:pPr>
              <w:spacing w:line="12" w:lineRule="atLeast"/>
              <w:jc w:val="center"/>
            </w:pPr>
            <w:r w:rsidRPr="007A68B0">
              <w:t>15 535 496</w:t>
            </w:r>
          </w:p>
        </w:tc>
        <w:tc>
          <w:tcPr>
            <w:tcW w:w="1453" w:type="dxa"/>
            <w:vAlign w:val="center"/>
          </w:tcPr>
          <w:p w:rsidR="000C44A0" w:rsidRPr="007A68B0" w:rsidRDefault="000C44A0" w:rsidP="000C44A0">
            <w:pPr>
              <w:spacing w:line="12" w:lineRule="atLeast"/>
              <w:jc w:val="center"/>
            </w:pPr>
            <w:r w:rsidRPr="007A68B0">
              <w:t>4,80</w:t>
            </w:r>
          </w:p>
        </w:tc>
        <w:tc>
          <w:tcPr>
            <w:tcW w:w="1914" w:type="dxa"/>
            <w:vAlign w:val="center"/>
          </w:tcPr>
          <w:p w:rsidR="000C44A0" w:rsidRPr="007A68B0" w:rsidRDefault="000C44A0" w:rsidP="000C44A0">
            <w:pPr>
              <w:spacing w:line="12" w:lineRule="atLeast"/>
              <w:jc w:val="center"/>
            </w:pPr>
            <w:r w:rsidRPr="007A68B0">
              <w:t>134,32</w:t>
            </w:r>
          </w:p>
        </w:tc>
      </w:tr>
      <w:tr w:rsidR="000C44A0">
        <w:tc>
          <w:tcPr>
            <w:tcW w:w="670" w:type="dxa"/>
            <w:vAlign w:val="center"/>
          </w:tcPr>
          <w:p w:rsidR="000C44A0" w:rsidRPr="007A68B0" w:rsidRDefault="000C44A0" w:rsidP="000C44A0">
            <w:pPr>
              <w:spacing w:line="12" w:lineRule="atLeast"/>
              <w:jc w:val="center"/>
            </w:pPr>
            <w:r w:rsidRPr="007A68B0">
              <w:t>2</w:t>
            </w:r>
          </w:p>
        </w:tc>
        <w:tc>
          <w:tcPr>
            <w:tcW w:w="6783" w:type="dxa"/>
          </w:tcPr>
          <w:p w:rsidR="000C44A0" w:rsidRPr="007A68B0" w:rsidRDefault="000C44A0" w:rsidP="000C44A0">
            <w:pPr>
              <w:spacing w:line="12" w:lineRule="atLeast"/>
            </w:pPr>
            <w:r w:rsidRPr="007A68B0">
              <w:t xml:space="preserve">Средства кредитных организаций в Центральном </w:t>
            </w:r>
          </w:p>
          <w:p w:rsidR="000C44A0" w:rsidRPr="007A68B0" w:rsidRDefault="000C44A0" w:rsidP="000C44A0">
            <w:pPr>
              <w:spacing w:line="12" w:lineRule="atLeast"/>
            </w:pPr>
            <w:r w:rsidRPr="007A68B0">
              <w:t>Банке Российской Федерации</w:t>
            </w:r>
          </w:p>
        </w:tc>
        <w:tc>
          <w:tcPr>
            <w:tcW w:w="1316" w:type="dxa"/>
            <w:vAlign w:val="center"/>
          </w:tcPr>
          <w:p w:rsidR="000C44A0" w:rsidRPr="007A68B0" w:rsidRDefault="000C44A0" w:rsidP="000C44A0">
            <w:pPr>
              <w:spacing w:line="12" w:lineRule="atLeast"/>
              <w:jc w:val="center"/>
            </w:pPr>
          </w:p>
          <w:p w:rsidR="000C44A0" w:rsidRPr="007A68B0" w:rsidRDefault="000C44A0" w:rsidP="000C44A0">
            <w:pPr>
              <w:spacing w:line="12" w:lineRule="atLeast"/>
              <w:jc w:val="center"/>
            </w:pPr>
            <w:r w:rsidRPr="007A68B0">
              <w:t>7 001 004</w:t>
            </w:r>
          </w:p>
        </w:tc>
        <w:tc>
          <w:tcPr>
            <w:tcW w:w="1239" w:type="dxa"/>
            <w:vAlign w:val="center"/>
          </w:tcPr>
          <w:p w:rsidR="000C44A0" w:rsidRPr="007A68B0" w:rsidRDefault="000C44A0" w:rsidP="000C44A0">
            <w:pPr>
              <w:spacing w:line="12" w:lineRule="atLeast"/>
              <w:jc w:val="center"/>
            </w:pPr>
          </w:p>
          <w:p w:rsidR="000C44A0" w:rsidRPr="007A68B0" w:rsidRDefault="000C44A0" w:rsidP="000C44A0">
            <w:pPr>
              <w:spacing w:line="12" w:lineRule="atLeast"/>
              <w:jc w:val="center"/>
            </w:pPr>
            <w:r w:rsidRPr="007A68B0">
              <w:t>1,16</w:t>
            </w:r>
          </w:p>
        </w:tc>
        <w:tc>
          <w:tcPr>
            <w:tcW w:w="1296" w:type="dxa"/>
            <w:vAlign w:val="center"/>
          </w:tcPr>
          <w:p w:rsidR="000C44A0" w:rsidRPr="007A68B0" w:rsidRDefault="000C44A0" w:rsidP="000C44A0">
            <w:pPr>
              <w:spacing w:line="12" w:lineRule="atLeast"/>
              <w:jc w:val="center"/>
            </w:pPr>
          </w:p>
          <w:p w:rsidR="000C44A0" w:rsidRPr="007A68B0" w:rsidRDefault="000C44A0" w:rsidP="000C44A0">
            <w:pPr>
              <w:spacing w:line="12" w:lineRule="atLeast"/>
              <w:jc w:val="center"/>
            </w:pPr>
            <w:r w:rsidRPr="007A68B0">
              <w:t>8 885 020</w:t>
            </w:r>
          </w:p>
        </w:tc>
        <w:tc>
          <w:tcPr>
            <w:tcW w:w="1453" w:type="dxa"/>
            <w:vAlign w:val="center"/>
          </w:tcPr>
          <w:p w:rsidR="000C44A0" w:rsidRPr="007A68B0" w:rsidRDefault="000C44A0" w:rsidP="000C44A0">
            <w:pPr>
              <w:spacing w:line="12" w:lineRule="atLeast"/>
              <w:jc w:val="center"/>
            </w:pPr>
          </w:p>
          <w:p w:rsidR="000C44A0" w:rsidRPr="007A68B0" w:rsidRDefault="000C44A0" w:rsidP="000C44A0">
            <w:pPr>
              <w:spacing w:line="12" w:lineRule="atLeast"/>
              <w:jc w:val="center"/>
            </w:pPr>
            <w:r w:rsidRPr="007A68B0">
              <w:t>2,75</w:t>
            </w:r>
          </w:p>
        </w:tc>
        <w:tc>
          <w:tcPr>
            <w:tcW w:w="1914" w:type="dxa"/>
            <w:vAlign w:val="center"/>
          </w:tcPr>
          <w:p w:rsidR="000C44A0" w:rsidRPr="007A68B0" w:rsidRDefault="000C44A0" w:rsidP="000C44A0">
            <w:pPr>
              <w:spacing w:line="12" w:lineRule="atLeast"/>
              <w:jc w:val="center"/>
            </w:pPr>
          </w:p>
          <w:p w:rsidR="000C44A0" w:rsidRPr="007A68B0" w:rsidRDefault="000C44A0" w:rsidP="000C44A0">
            <w:pPr>
              <w:spacing w:line="12" w:lineRule="atLeast"/>
              <w:jc w:val="center"/>
            </w:pPr>
            <w:r w:rsidRPr="007A68B0">
              <w:t>-21,20</w:t>
            </w:r>
          </w:p>
        </w:tc>
      </w:tr>
      <w:tr w:rsidR="000C44A0">
        <w:tc>
          <w:tcPr>
            <w:tcW w:w="670" w:type="dxa"/>
            <w:vAlign w:val="center"/>
          </w:tcPr>
          <w:p w:rsidR="000C44A0" w:rsidRPr="007A68B0" w:rsidRDefault="000C44A0" w:rsidP="000C44A0">
            <w:pPr>
              <w:spacing w:line="12" w:lineRule="atLeast"/>
              <w:jc w:val="center"/>
            </w:pPr>
            <w:r w:rsidRPr="007A68B0">
              <w:t>2.1</w:t>
            </w:r>
          </w:p>
        </w:tc>
        <w:tc>
          <w:tcPr>
            <w:tcW w:w="6783" w:type="dxa"/>
          </w:tcPr>
          <w:p w:rsidR="000C44A0" w:rsidRPr="007A68B0" w:rsidRDefault="000C44A0" w:rsidP="000C44A0">
            <w:pPr>
              <w:spacing w:line="12" w:lineRule="atLeast"/>
            </w:pPr>
            <w:r w:rsidRPr="007A68B0">
              <w:t>Обязательные резервы</w:t>
            </w:r>
          </w:p>
        </w:tc>
        <w:tc>
          <w:tcPr>
            <w:tcW w:w="1316" w:type="dxa"/>
            <w:vAlign w:val="center"/>
          </w:tcPr>
          <w:p w:rsidR="000C44A0" w:rsidRPr="007A68B0" w:rsidRDefault="000C44A0" w:rsidP="000C44A0">
            <w:pPr>
              <w:spacing w:line="12" w:lineRule="atLeast"/>
              <w:jc w:val="center"/>
            </w:pPr>
            <w:r w:rsidRPr="007A68B0">
              <w:t>585</w:t>
            </w:r>
            <w:r>
              <w:t xml:space="preserve"> </w:t>
            </w:r>
            <w:r w:rsidRPr="007A68B0">
              <w:t>136</w:t>
            </w:r>
          </w:p>
        </w:tc>
        <w:tc>
          <w:tcPr>
            <w:tcW w:w="1239" w:type="dxa"/>
            <w:vAlign w:val="center"/>
          </w:tcPr>
          <w:p w:rsidR="000C44A0" w:rsidRPr="007A68B0" w:rsidRDefault="000C44A0" w:rsidP="000C44A0">
            <w:pPr>
              <w:spacing w:line="12" w:lineRule="atLeast"/>
              <w:jc w:val="center"/>
            </w:pPr>
            <w:r w:rsidRPr="007A68B0">
              <w:t>0,10</w:t>
            </w:r>
          </w:p>
        </w:tc>
        <w:tc>
          <w:tcPr>
            <w:tcW w:w="1296" w:type="dxa"/>
            <w:vAlign w:val="center"/>
          </w:tcPr>
          <w:p w:rsidR="000C44A0" w:rsidRPr="007A68B0" w:rsidRDefault="000C44A0" w:rsidP="000C44A0">
            <w:pPr>
              <w:spacing w:line="12" w:lineRule="atLeast"/>
              <w:jc w:val="center"/>
            </w:pPr>
            <w:r w:rsidRPr="007A68B0">
              <w:t>3 369 764</w:t>
            </w:r>
          </w:p>
        </w:tc>
        <w:tc>
          <w:tcPr>
            <w:tcW w:w="1453" w:type="dxa"/>
            <w:vAlign w:val="center"/>
          </w:tcPr>
          <w:p w:rsidR="000C44A0" w:rsidRPr="007A68B0" w:rsidRDefault="000C44A0" w:rsidP="000C44A0">
            <w:pPr>
              <w:spacing w:line="12" w:lineRule="atLeast"/>
              <w:jc w:val="center"/>
            </w:pPr>
            <w:r w:rsidRPr="007A68B0">
              <w:t>1,04</w:t>
            </w:r>
          </w:p>
        </w:tc>
        <w:tc>
          <w:tcPr>
            <w:tcW w:w="1914" w:type="dxa"/>
            <w:vAlign w:val="center"/>
          </w:tcPr>
          <w:p w:rsidR="000C44A0" w:rsidRPr="007A68B0" w:rsidRDefault="000C44A0" w:rsidP="000C44A0">
            <w:pPr>
              <w:spacing w:line="12" w:lineRule="atLeast"/>
              <w:jc w:val="center"/>
            </w:pPr>
            <w:r w:rsidRPr="007A68B0">
              <w:t>-82,64</w:t>
            </w:r>
          </w:p>
        </w:tc>
      </w:tr>
      <w:tr w:rsidR="000C44A0">
        <w:tc>
          <w:tcPr>
            <w:tcW w:w="670" w:type="dxa"/>
            <w:vAlign w:val="center"/>
          </w:tcPr>
          <w:p w:rsidR="000C44A0" w:rsidRPr="007A68B0" w:rsidRDefault="000C44A0" w:rsidP="000C44A0">
            <w:pPr>
              <w:spacing w:line="12" w:lineRule="atLeast"/>
              <w:jc w:val="center"/>
            </w:pPr>
            <w:r w:rsidRPr="007A68B0">
              <w:t>3</w:t>
            </w:r>
          </w:p>
        </w:tc>
        <w:tc>
          <w:tcPr>
            <w:tcW w:w="6783" w:type="dxa"/>
          </w:tcPr>
          <w:p w:rsidR="000C44A0" w:rsidRPr="007A68B0" w:rsidRDefault="000C44A0" w:rsidP="000C44A0">
            <w:pPr>
              <w:spacing w:line="12" w:lineRule="atLeast"/>
            </w:pPr>
            <w:r w:rsidRPr="007A68B0">
              <w:t>Средства в кредитных организациях</w:t>
            </w:r>
          </w:p>
        </w:tc>
        <w:tc>
          <w:tcPr>
            <w:tcW w:w="1316" w:type="dxa"/>
            <w:vAlign w:val="center"/>
          </w:tcPr>
          <w:p w:rsidR="000C44A0" w:rsidRPr="007A68B0" w:rsidRDefault="000C44A0" w:rsidP="000C44A0">
            <w:pPr>
              <w:spacing w:line="12" w:lineRule="atLeast"/>
              <w:jc w:val="center"/>
            </w:pPr>
            <w:r w:rsidRPr="007A68B0">
              <w:t>52 807 721</w:t>
            </w:r>
          </w:p>
        </w:tc>
        <w:tc>
          <w:tcPr>
            <w:tcW w:w="1239" w:type="dxa"/>
            <w:vAlign w:val="center"/>
          </w:tcPr>
          <w:p w:rsidR="000C44A0" w:rsidRPr="007A68B0" w:rsidRDefault="000C44A0" w:rsidP="000C44A0">
            <w:pPr>
              <w:spacing w:line="12" w:lineRule="atLeast"/>
              <w:jc w:val="center"/>
            </w:pPr>
            <w:r w:rsidRPr="007A68B0">
              <w:t>8,78</w:t>
            </w:r>
          </w:p>
        </w:tc>
        <w:tc>
          <w:tcPr>
            <w:tcW w:w="1296" w:type="dxa"/>
            <w:vAlign w:val="center"/>
          </w:tcPr>
          <w:p w:rsidR="000C44A0" w:rsidRPr="007A68B0" w:rsidRDefault="000C44A0" w:rsidP="000C44A0">
            <w:pPr>
              <w:spacing w:line="12" w:lineRule="atLeast"/>
              <w:jc w:val="center"/>
            </w:pPr>
            <w:r w:rsidRPr="007A68B0">
              <w:t>3 882 130</w:t>
            </w:r>
          </w:p>
        </w:tc>
        <w:tc>
          <w:tcPr>
            <w:tcW w:w="1453" w:type="dxa"/>
            <w:vAlign w:val="center"/>
          </w:tcPr>
          <w:p w:rsidR="000C44A0" w:rsidRPr="007A68B0" w:rsidRDefault="000C44A0" w:rsidP="000C44A0">
            <w:pPr>
              <w:spacing w:line="12" w:lineRule="atLeast"/>
              <w:jc w:val="center"/>
            </w:pPr>
            <w:r w:rsidRPr="007A68B0">
              <w:t>1,20</w:t>
            </w:r>
          </w:p>
        </w:tc>
        <w:tc>
          <w:tcPr>
            <w:tcW w:w="1914" w:type="dxa"/>
            <w:vAlign w:val="center"/>
          </w:tcPr>
          <w:p w:rsidR="000C44A0" w:rsidRPr="007A68B0" w:rsidRDefault="000C44A0" w:rsidP="000C44A0">
            <w:pPr>
              <w:spacing w:line="12" w:lineRule="atLeast"/>
              <w:jc w:val="center"/>
            </w:pPr>
            <w:r w:rsidRPr="007A68B0">
              <w:t>1 260,28</w:t>
            </w:r>
          </w:p>
        </w:tc>
      </w:tr>
      <w:tr w:rsidR="000C44A0">
        <w:tc>
          <w:tcPr>
            <w:tcW w:w="670" w:type="dxa"/>
            <w:vAlign w:val="center"/>
          </w:tcPr>
          <w:p w:rsidR="000C44A0" w:rsidRPr="007A68B0" w:rsidRDefault="000C44A0" w:rsidP="000C44A0">
            <w:pPr>
              <w:spacing w:line="12" w:lineRule="atLeast"/>
              <w:jc w:val="center"/>
            </w:pPr>
            <w:r w:rsidRPr="007A68B0">
              <w:t>4</w:t>
            </w:r>
          </w:p>
        </w:tc>
        <w:tc>
          <w:tcPr>
            <w:tcW w:w="6783" w:type="dxa"/>
          </w:tcPr>
          <w:p w:rsidR="000C44A0" w:rsidRPr="007A68B0" w:rsidRDefault="000C44A0" w:rsidP="000C44A0">
            <w:pPr>
              <w:spacing w:line="12" w:lineRule="atLeast"/>
            </w:pPr>
            <w:r w:rsidRPr="007A68B0">
              <w:t>Чистые вложения в ценные бумаги, оцениваемые по справедливой стоимости через прибыль или убыток</w:t>
            </w:r>
          </w:p>
        </w:tc>
        <w:tc>
          <w:tcPr>
            <w:tcW w:w="1316" w:type="dxa"/>
            <w:vAlign w:val="center"/>
          </w:tcPr>
          <w:p w:rsidR="000C44A0" w:rsidRPr="007A68B0" w:rsidRDefault="000C44A0" w:rsidP="000C44A0">
            <w:pPr>
              <w:spacing w:line="12" w:lineRule="atLeast"/>
              <w:jc w:val="center"/>
            </w:pPr>
          </w:p>
          <w:p w:rsidR="000C44A0" w:rsidRPr="007A68B0" w:rsidRDefault="000C44A0" w:rsidP="000C44A0">
            <w:pPr>
              <w:spacing w:line="12" w:lineRule="atLeast"/>
              <w:jc w:val="center"/>
            </w:pPr>
            <w:r w:rsidRPr="007A68B0">
              <w:t>28 803 904</w:t>
            </w:r>
          </w:p>
        </w:tc>
        <w:tc>
          <w:tcPr>
            <w:tcW w:w="1239" w:type="dxa"/>
            <w:vAlign w:val="center"/>
          </w:tcPr>
          <w:p w:rsidR="000C44A0" w:rsidRPr="007A68B0" w:rsidRDefault="000C44A0" w:rsidP="000C44A0">
            <w:pPr>
              <w:spacing w:line="12" w:lineRule="atLeast"/>
              <w:jc w:val="center"/>
            </w:pPr>
          </w:p>
          <w:p w:rsidR="000C44A0" w:rsidRPr="007A68B0" w:rsidRDefault="000C44A0" w:rsidP="000C44A0">
            <w:pPr>
              <w:spacing w:line="12" w:lineRule="atLeast"/>
              <w:jc w:val="center"/>
            </w:pPr>
            <w:r w:rsidRPr="007A68B0">
              <w:t>4,79</w:t>
            </w:r>
          </w:p>
        </w:tc>
        <w:tc>
          <w:tcPr>
            <w:tcW w:w="1296" w:type="dxa"/>
            <w:vAlign w:val="center"/>
          </w:tcPr>
          <w:p w:rsidR="000C44A0" w:rsidRPr="007A68B0" w:rsidRDefault="000C44A0" w:rsidP="000C44A0">
            <w:pPr>
              <w:spacing w:line="12" w:lineRule="atLeast"/>
              <w:jc w:val="center"/>
            </w:pPr>
          </w:p>
          <w:p w:rsidR="000C44A0" w:rsidRPr="007A68B0" w:rsidRDefault="000C44A0" w:rsidP="000C44A0">
            <w:pPr>
              <w:spacing w:line="12" w:lineRule="atLeast"/>
              <w:jc w:val="center"/>
            </w:pPr>
            <w:r w:rsidRPr="007A68B0">
              <w:t>25 144 556</w:t>
            </w:r>
          </w:p>
        </w:tc>
        <w:tc>
          <w:tcPr>
            <w:tcW w:w="1453" w:type="dxa"/>
            <w:vAlign w:val="center"/>
          </w:tcPr>
          <w:p w:rsidR="000C44A0" w:rsidRPr="007A68B0" w:rsidRDefault="000C44A0" w:rsidP="000C44A0">
            <w:pPr>
              <w:spacing w:line="12" w:lineRule="atLeast"/>
              <w:jc w:val="center"/>
            </w:pPr>
          </w:p>
          <w:p w:rsidR="000C44A0" w:rsidRPr="007A68B0" w:rsidRDefault="000C44A0" w:rsidP="000C44A0">
            <w:pPr>
              <w:spacing w:line="12" w:lineRule="atLeast"/>
              <w:jc w:val="center"/>
            </w:pPr>
            <w:r w:rsidRPr="007A68B0">
              <w:t>7,77</w:t>
            </w:r>
          </w:p>
        </w:tc>
        <w:tc>
          <w:tcPr>
            <w:tcW w:w="1914" w:type="dxa"/>
            <w:vAlign w:val="center"/>
          </w:tcPr>
          <w:p w:rsidR="000C44A0" w:rsidRPr="007A68B0" w:rsidRDefault="000C44A0" w:rsidP="000C44A0">
            <w:pPr>
              <w:spacing w:line="12" w:lineRule="atLeast"/>
              <w:jc w:val="center"/>
            </w:pPr>
          </w:p>
          <w:p w:rsidR="000C44A0" w:rsidRPr="007A68B0" w:rsidRDefault="000C44A0" w:rsidP="000C44A0">
            <w:pPr>
              <w:spacing w:line="12" w:lineRule="atLeast"/>
              <w:jc w:val="center"/>
            </w:pPr>
            <w:r w:rsidRPr="007A68B0">
              <w:t>14,55</w:t>
            </w:r>
          </w:p>
        </w:tc>
      </w:tr>
      <w:tr w:rsidR="000C44A0">
        <w:tc>
          <w:tcPr>
            <w:tcW w:w="670" w:type="dxa"/>
            <w:vAlign w:val="center"/>
          </w:tcPr>
          <w:p w:rsidR="000C44A0" w:rsidRPr="007A68B0" w:rsidRDefault="000C44A0" w:rsidP="000C44A0">
            <w:pPr>
              <w:spacing w:line="12" w:lineRule="atLeast"/>
              <w:jc w:val="center"/>
            </w:pPr>
            <w:r w:rsidRPr="007A68B0">
              <w:t>5</w:t>
            </w:r>
          </w:p>
        </w:tc>
        <w:tc>
          <w:tcPr>
            <w:tcW w:w="6783" w:type="dxa"/>
          </w:tcPr>
          <w:p w:rsidR="000C44A0" w:rsidRPr="007A68B0" w:rsidRDefault="000C44A0" w:rsidP="000C44A0">
            <w:pPr>
              <w:spacing w:line="12" w:lineRule="atLeast"/>
            </w:pPr>
            <w:r w:rsidRPr="007A68B0">
              <w:t>Чистая ссудная задолженность</w:t>
            </w:r>
          </w:p>
        </w:tc>
        <w:tc>
          <w:tcPr>
            <w:tcW w:w="1316" w:type="dxa"/>
          </w:tcPr>
          <w:p w:rsidR="000C44A0" w:rsidRPr="007A68B0" w:rsidRDefault="000C44A0" w:rsidP="000C44A0">
            <w:pPr>
              <w:spacing w:line="12" w:lineRule="atLeast"/>
              <w:jc w:val="center"/>
            </w:pPr>
            <w:r w:rsidRPr="007A68B0">
              <w:t>455 798 210</w:t>
            </w:r>
          </w:p>
        </w:tc>
        <w:tc>
          <w:tcPr>
            <w:tcW w:w="1239" w:type="dxa"/>
          </w:tcPr>
          <w:p w:rsidR="000C44A0" w:rsidRPr="007A68B0" w:rsidRDefault="000C44A0" w:rsidP="000C44A0">
            <w:pPr>
              <w:spacing w:line="12" w:lineRule="atLeast"/>
              <w:jc w:val="center"/>
            </w:pPr>
            <w:r w:rsidRPr="007A68B0">
              <w:t>75,76</w:t>
            </w:r>
          </w:p>
        </w:tc>
        <w:tc>
          <w:tcPr>
            <w:tcW w:w="1296" w:type="dxa"/>
          </w:tcPr>
          <w:p w:rsidR="000C44A0" w:rsidRPr="007A68B0" w:rsidRDefault="000C44A0" w:rsidP="000C44A0">
            <w:pPr>
              <w:spacing w:line="12" w:lineRule="atLeast"/>
              <w:jc w:val="center"/>
            </w:pPr>
            <w:r w:rsidRPr="007A68B0">
              <w:t>260 951 716</w:t>
            </w:r>
          </w:p>
        </w:tc>
        <w:tc>
          <w:tcPr>
            <w:tcW w:w="1453" w:type="dxa"/>
          </w:tcPr>
          <w:p w:rsidR="000C44A0" w:rsidRPr="007A68B0" w:rsidRDefault="000C44A0" w:rsidP="000C44A0">
            <w:pPr>
              <w:spacing w:line="12" w:lineRule="atLeast"/>
              <w:jc w:val="center"/>
            </w:pPr>
            <w:r w:rsidRPr="007A68B0">
              <w:t>80,68</w:t>
            </w:r>
          </w:p>
        </w:tc>
        <w:tc>
          <w:tcPr>
            <w:tcW w:w="1914" w:type="dxa"/>
          </w:tcPr>
          <w:p w:rsidR="000C44A0" w:rsidRPr="007A68B0" w:rsidRDefault="000C44A0" w:rsidP="000C44A0">
            <w:pPr>
              <w:spacing w:line="12" w:lineRule="atLeast"/>
              <w:jc w:val="center"/>
            </w:pPr>
            <w:r w:rsidRPr="007A68B0">
              <w:t>74,67</w:t>
            </w:r>
          </w:p>
        </w:tc>
      </w:tr>
      <w:tr w:rsidR="000C44A0">
        <w:tc>
          <w:tcPr>
            <w:tcW w:w="670" w:type="dxa"/>
            <w:vAlign w:val="center"/>
          </w:tcPr>
          <w:p w:rsidR="000C44A0" w:rsidRPr="007A68B0" w:rsidRDefault="000C44A0" w:rsidP="000C44A0">
            <w:pPr>
              <w:spacing w:line="12" w:lineRule="atLeast"/>
              <w:jc w:val="center"/>
            </w:pPr>
            <w:r w:rsidRPr="007A68B0">
              <w:t>6</w:t>
            </w:r>
          </w:p>
        </w:tc>
        <w:tc>
          <w:tcPr>
            <w:tcW w:w="6783" w:type="dxa"/>
          </w:tcPr>
          <w:p w:rsidR="000C44A0" w:rsidRPr="007A68B0" w:rsidRDefault="000C44A0" w:rsidP="000C44A0">
            <w:pPr>
              <w:spacing w:line="12" w:lineRule="atLeast"/>
            </w:pPr>
            <w:r w:rsidRPr="007A68B0">
              <w:t>Чистые вложения в ценные бумаги и другие финансовые активы, имеющиеся в наличии</w:t>
            </w:r>
            <w:r>
              <w:t xml:space="preserve"> </w:t>
            </w:r>
            <w:r w:rsidRPr="007A68B0">
              <w:t>для продажи</w:t>
            </w:r>
          </w:p>
        </w:tc>
        <w:tc>
          <w:tcPr>
            <w:tcW w:w="1316" w:type="dxa"/>
            <w:vAlign w:val="bottom"/>
          </w:tcPr>
          <w:p w:rsidR="000C44A0" w:rsidRPr="007A68B0" w:rsidRDefault="000C44A0" w:rsidP="000C44A0">
            <w:pPr>
              <w:spacing w:line="12" w:lineRule="atLeast"/>
              <w:jc w:val="center"/>
            </w:pPr>
            <w:r w:rsidRPr="007A68B0">
              <w:t>369 026</w:t>
            </w:r>
          </w:p>
        </w:tc>
        <w:tc>
          <w:tcPr>
            <w:tcW w:w="1239" w:type="dxa"/>
            <w:vAlign w:val="bottom"/>
          </w:tcPr>
          <w:p w:rsidR="000C44A0" w:rsidRPr="007A68B0" w:rsidRDefault="000C44A0" w:rsidP="000C44A0">
            <w:pPr>
              <w:spacing w:line="12" w:lineRule="atLeast"/>
              <w:jc w:val="center"/>
            </w:pPr>
            <w:r w:rsidRPr="007A68B0">
              <w:t>0,06</w:t>
            </w:r>
          </w:p>
        </w:tc>
        <w:tc>
          <w:tcPr>
            <w:tcW w:w="1296" w:type="dxa"/>
            <w:vAlign w:val="bottom"/>
          </w:tcPr>
          <w:p w:rsidR="000C44A0" w:rsidRPr="007A68B0" w:rsidRDefault="000C44A0" w:rsidP="000C44A0">
            <w:pPr>
              <w:spacing w:line="12" w:lineRule="atLeast"/>
              <w:jc w:val="center"/>
            </w:pPr>
            <w:r w:rsidRPr="007A68B0">
              <w:t>366 459</w:t>
            </w:r>
          </w:p>
        </w:tc>
        <w:tc>
          <w:tcPr>
            <w:tcW w:w="1453" w:type="dxa"/>
            <w:vAlign w:val="bottom"/>
          </w:tcPr>
          <w:p w:rsidR="000C44A0" w:rsidRPr="007A68B0" w:rsidRDefault="000C44A0" w:rsidP="000C44A0">
            <w:pPr>
              <w:spacing w:line="12" w:lineRule="atLeast"/>
              <w:jc w:val="center"/>
            </w:pPr>
            <w:r w:rsidRPr="007A68B0">
              <w:t>0,11</w:t>
            </w:r>
          </w:p>
        </w:tc>
        <w:tc>
          <w:tcPr>
            <w:tcW w:w="1914" w:type="dxa"/>
            <w:vAlign w:val="bottom"/>
          </w:tcPr>
          <w:p w:rsidR="000C44A0" w:rsidRPr="007A68B0" w:rsidRDefault="000C44A0" w:rsidP="000C44A0">
            <w:pPr>
              <w:spacing w:line="12" w:lineRule="atLeast"/>
              <w:jc w:val="center"/>
            </w:pPr>
            <w:r w:rsidRPr="007A68B0">
              <w:t>0,70</w:t>
            </w:r>
          </w:p>
        </w:tc>
      </w:tr>
      <w:tr w:rsidR="000C44A0">
        <w:tc>
          <w:tcPr>
            <w:tcW w:w="670" w:type="dxa"/>
            <w:vAlign w:val="center"/>
          </w:tcPr>
          <w:p w:rsidR="000C44A0" w:rsidRPr="007A68B0" w:rsidRDefault="000C44A0" w:rsidP="000C44A0">
            <w:pPr>
              <w:spacing w:line="12" w:lineRule="atLeast"/>
              <w:jc w:val="center"/>
            </w:pPr>
            <w:r w:rsidRPr="007A68B0">
              <w:t>6.1</w:t>
            </w:r>
          </w:p>
        </w:tc>
        <w:tc>
          <w:tcPr>
            <w:tcW w:w="6783" w:type="dxa"/>
          </w:tcPr>
          <w:p w:rsidR="000C44A0" w:rsidRPr="007A68B0" w:rsidRDefault="000C44A0" w:rsidP="000C44A0">
            <w:pPr>
              <w:spacing w:line="12" w:lineRule="atLeast"/>
            </w:pPr>
            <w:r w:rsidRPr="007A68B0">
              <w:t>Инвестиции в дочерние и зависимые организации</w:t>
            </w:r>
          </w:p>
        </w:tc>
        <w:tc>
          <w:tcPr>
            <w:tcW w:w="1316" w:type="dxa"/>
            <w:vAlign w:val="center"/>
          </w:tcPr>
          <w:p w:rsidR="000C44A0" w:rsidRPr="007A68B0" w:rsidRDefault="000C44A0" w:rsidP="000C44A0">
            <w:pPr>
              <w:spacing w:line="12" w:lineRule="atLeast"/>
              <w:jc w:val="center"/>
            </w:pPr>
          </w:p>
          <w:p w:rsidR="000C44A0" w:rsidRPr="007A68B0" w:rsidRDefault="000C44A0" w:rsidP="000C44A0">
            <w:pPr>
              <w:spacing w:line="12" w:lineRule="atLeast"/>
              <w:jc w:val="center"/>
            </w:pPr>
            <w:r w:rsidRPr="007A68B0">
              <w:t>32 520</w:t>
            </w:r>
          </w:p>
        </w:tc>
        <w:tc>
          <w:tcPr>
            <w:tcW w:w="1239" w:type="dxa"/>
            <w:vAlign w:val="center"/>
          </w:tcPr>
          <w:p w:rsidR="000C44A0" w:rsidRPr="007A68B0" w:rsidRDefault="000C44A0" w:rsidP="000C44A0">
            <w:pPr>
              <w:spacing w:line="12" w:lineRule="atLeast"/>
              <w:jc w:val="center"/>
            </w:pPr>
          </w:p>
          <w:p w:rsidR="000C44A0" w:rsidRPr="007A68B0" w:rsidRDefault="000C44A0" w:rsidP="000C44A0">
            <w:pPr>
              <w:spacing w:line="12" w:lineRule="atLeast"/>
              <w:jc w:val="center"/>
            </w:pPr>
            <w:r w:rsidRPr="007A68B0">
              <w:t>0,01</w:t>
            </w:r>
          </w:p>
        </w:tc>
        <w:tc>
          <w:tcPr>
            <w:tcW w:w="1296" w:type="dxa"/>
            <w:vAlign w:val="center"/>
          </w:tcPr>
          <w:p w:rsidR="000C44A0" w:rsidRPr="007A68B0" w:rsidRDefault="000C44A0" w:rsidP="000C44A0">
            <w:pPr>
              <w:spacing w:line="12" w:lineRule="atLeast"/>
              <w:jc w:val="center"/>
            </w:pPr>
          </w:p>
          <w:p w:rsidR="000C44A0" w:rsidRPr="007A68B0" w:rsidRDefault="000C44A0" w:rsidP="000C44A0">
            <w:pPr>
              <w:spacing w:line="12" w:lineRule="atLeast"/>
              <w:jc w:val="center"/>
            </w:pPr>
            <w:r w:rsidRPr="007A68B0">
              <w:t>32 520</w:t>
            </w:r>
          </w:p>
        </w:tc>
        <w:tc>
          <w:tcPr>
            <w:tcW w:w="1453" w:type="dxa"/>
            <w:vAlign w:val="center"/>
          </w:tcPr>
          <w:p w:rsidR="000C44A0" w:rsidRPr="007A68B0" w:rsidRDefault="000C44A0" w:rsidP="000C44A0">
            <w:pPr>
              <w:spacing w:line="12" w:lineRule="atLeast"/>
              <w:jc w:val="center"/>
            </w:pPr>
          </w:p>
          <w:p w:rsidR="000C44A0" w:rsidRPr="007A68B0" w:rsidRDefault="000C44A0" w:rsidP="000C44A0">
            <w:pPr>
              <w:spacing w:line="12" w:lineRule="atLeast"/>
              <w:jc w:val="center"/>
            </w:pPr>
            <w:r w:rsidRPr="007A68B0">
              <w:t>0,01</w:t>
            </w:r>
          </w:p>
        </w:tc>
        <w:tc>
          <w:tcPr>
            <w:tcW w:w="1914" w:type="dxa"/>
            <w:vAlign w:val="center"/>
          </w:tcPr>
          <w:p w:rsidR="000C44A0" w:rsidRPr="007A68B0" w:rsidRDefault="000C44A0" w:rsidP="000C44A0">
            <w:pPr>
              <w:spacing w:line="12" w:lineRule="atLeast"/>
              <w:jc w:val="center"/>
            </w:pPr>
          </w:p>
          <w:p w:rsidR="000C44A0" w:rsidRPr="007A68B0" w:rsidRDefault="000C44A0" w:rsidP="000C44A0">
            <w:pPr>
              <w:spacing w:line="12" w:lineRule="atLeast"/>
              <w:jc w:val="center"/>
            </w:pPr>
            <w:r w:rsidRPr="007A68B0">
              <w:t>0,00</w:t>
            </w:r>
          </w:p>
        </w:tc>
      </w:tr>
      <w:tr w:rsidR="000C44A0">
        <w:tc>
          <w:tcPr>
            <w:tcW w:w="670" w:type="dxa"/>
            <w:vAlign w:val="center"/>
          </w:tcPr>
          <w:p w:rsidR="000C44A0" w:rsidRPr="007A68B0" w:rsidRDefault="000C44A0" w:rsidP="000C44A0">
            <w:pPr>
              <w:spacing w:line="12" w:lineRule="atLeast"/>
              <w:jc w:val="center"/>
            </w:pPr>
            <w:r w:rsidRPr="007A68B0">
              <w:t>7</w:t>
            </w:r>
          </w:p>
        </w:tc>
        <w:tc>
          <w:tcPr>
            <w:tcW w:w="6783" w:type="dxa"/>
          </w:tcPr>
          <w:p w:rsidR="000C44A0" w:rsidRPr="007A68B0" w:rsidRDefault="000C44A0" w:rsidP="000C44A0">
            <w:pPr>
              <w:spacing w:line="12" w:lineRule="atLeast"/>
            </w:pPr>
            <w:r w:rsidRPr="007A68B0">
              <w:t>Чистые вложения в ценные бумаги, удерживаемые до погашения</w:t>
            </w:r>
          </w:p>
        </w:tc>
        <w:tc>
          <w:tcPr>
            <w:tcW w:w="1316" w:type="dxa"/>
            <w:vAlign w:val="center"/>
          </w:tcPr>
          <w:p w:rsidR="000C44A0" w:rsidRPr="007A68B0" w:rsidRDefault="000C44A0" w:rsidP="000C44A0">
            <w:pPr>
              <w:spacing w:line="12" w:lineRule="atLeast"/>
              <w:jc w:val="center"/>
            </w:pPr>
            <w:r w:rsidRPr="007A68B0">
              <w:t>6 279 933</w:t>
            </w:r>
          </w:p>
        </w:tc>
        <w:tc>
          <w:tcPr>
            <w:tcW w:w="1239" w:type="dxa"/>
            <w:vAlign w:val="center"/>
          </w:tcPr>
          <w:p w:rsidR="000C44A0" w:rsidRPr="007A68B0" w:rsidRDefault="000C44A0" w:rsidP="000C44A0">
            <w:pPr>
              <w:spacing w:line="12" w:lineRule="atLeast"/>
              <w:jc w:val="center"/>
            </w:pPr>
            <w:r w:rsidRPr="007A68B0">
              <w:t>1,04</w:t>
            </w:r>
          </w:p>
        </w:tc>
        <w:tc>
          <w:tcPr>
            <w:tcW w:w="1296" w:type="dxa"/>
            <w:vAlign w:val="center"/>
          </w:tcPr>
          <w:p w:rsidR="000C44A0" w:rsidRPr="007A68B0" w:rsidRDefault="000C44A0" w:rsidP="000C44A0">
            <w:pPr>
              <w:spacing w:line="12" w:lineRule="atLeast"/>
              <w:jc w:val="center"/>
            </w:pPr>
            <w:r w:rsidRPr="007A68B0">
              <w:t>0</w:t>
            </w:r>
          </w:p>
        </w:tc>
        <w:tc>
          <w:tcPr>
            <w:tcW w:w="1453" w:type="dxa"/>
            <w:vAlign w:val="center"/>
          </w:tcPr>
          <w:p w:rsidR="000C44A0" w:rsidRPr="007A68B0" w:rsidRDefault="000C44A0" w:rsidP="000C44A0">
            <w:pPr>
              <w:spacing w:line="12" w:lineRule="atLeast"/>
              <w:jc w:val="center"/>
            </w:pPr>
            <w:r w:rsidRPr="007A68B0">
              <w:t>0,00</w:t>
            </w:r>
          </w:p>
        </w:tc>
        <w:tc>
          <w:tcPr>
            <w:tcW w:w="1914" w:type="dxa"/>
            <w:vAlign w:val="center"/>
          </w:tcPr>
          <w:p w:rsidR="000C44A0" w:rsidRPr="007A68B0" w:rsidRDefault="000C44A0" w:rsidP="000C44A0">
            <w:pPr>
              <w:spacing w:line="12" w:lineRule="atLeast"/>
              <w:jc w:val="center"/>
            </w:pPr>
            <w:r>
              <w:t>-</w:t>
            </w:r>
          </w:p>
        </w:tc>
      </w:tr>
      <w:tr w:rsidR="000C44A0">
        <w:tc>
          <w:tcPr>
            <w:tcW w:w="670" w:type="dxa"/>
            <w:vAlign w:val="center"/>
          </w:tcPr>
          <w:p w:rsidR="000C44A0" w:rsidRPr="007A68B0" w:rsidRDefault="000C44A0" w:rsidP="000C44A0">
            <w:pPr>
              <w:spacing w:line="12" w:lineRule="atLeast"/>
              <w:jc w:val="center"/>
            </w:pPr>
            <w:r w:rsidRPr="007A68B0">
              <w:t>8</w:t>
            </w:r>
          </w:p>
        </w:tc>
        <w:tc>
          <w:tcPr>
            <w:tcW w:w="6783" w:type="dxa"/>
          </w:tcPr>
          <w:p w:rsidR="000C44A0" w:rsidRPr="007A68B0" w:rsidRDefault="000C44A0" w:rsidP="000C44A0">
            <w:pPr>
              <w:spacing w:line="12" w:lineRule="atLeast"/>
            </w:pPr>
            <w:r w:rsidRPr="007A68B0">
              <w:t>Основные средства, нематериальные активы и материальные запасы</w:t>
            </w:r>
          </w:p>
        </w:tc>
        <w:tc>
          <w:tcPr>
            <w:tcW w:w="1316" w:type="dxa"/>
            <w:vAlign w:val="bottom"/>
          </w:tcPr>
          <w:p w:rsidR="000C44A0" w:rsidRPr="007A68B0" w:rsidRDefault="000C44A0" w:rsidP="000C44A0">
            <w:pPr>
              <w:spacing w:line="12" w:lineRule="atLeast"/>
              <w:jc w:val="center"/>
            </w:pPr>
            <w:r w:rsidRPr="007A68B0">
              <w:t>6 493 997</w:t>
            </w:r>
          </w:p>
        </w:tc>
        <w:tc>
          <w:tcPr>
            <w:tcW w:w="1239" w:type="dxa"/>
            <w:vAlign w:val="bottom"/>
          </w:tcPr>
          <w:p w:rsidR="000C44A0" w:rsidRPr="007A68B0" w:rsidRDefault="000C44A0" w:rsidP="000C44A0">
            <w:pPr>
              <w:spacing w:line="12" w:lineRule="atLeast"/>
              <w:jc w:val="center"/>
            </w:pPr>
            <w:r w:rsidRPr="007A68B0">
              <w:t>1,08</w:t>
            </w:r>
          </w:p>
        </w:tc>
        <w:tc>
          <w:tcPr>
            <w:tcW w:w="1296" w:type="dxa"/>
            <w:vAlign w:val="bottom"/>
          </w:tcPr>
          <w:p w:rsidR="000C44A0" w:rsidRPr="007A68B0" w:rsidRDefault="000C44A0" w:rsidP="000C44A0">
            <w:pPr>
              <w:spacing w:line="12" w:lineRule="atLeast"/>
              <w:jc w:val="center"/>
            </w:pPr>
            <w:r w:rsidRPr="007A68B0">
              <w:t>4 583 872</w:t>
            </w:r>
          </w:p>
        </w:tc>
        <w:tc>
          <w:tcPr>
            <w:tcW w:w="1453" w:type="dxa"/>
            <w:vAlign w:val="bottom"/>
          </w:tcPr>
          <w:p w:rsidR="000C44A0" w:rsidRPr="007A68B0" w:rsidRDefault="000C44A0" w:rsidP="000C44A0">
            <w:pPr>
              <w:spacing w:line="12" w:lineRule="atLeast"/>
              <w:jc w:val="center"/>
            </w:pPr>
            <w:r w:rsidRPr="007A68B0">
              <w:t>1,42</w:t>
            </w:r>
          </w:p>
        </w:tc>
        <w:tc>
          <w:tcPr>
            <w:tcW w:w="1914" w:type="dxa"/>
            <w:vAlign w:val="bottom"/>
          </w:tcPr>
          <w:p w:rsidR="000C44A0" w:rsidRPr="007A68B0" w:rsidRDefault="000C44A0" w:rsidP="000C44A0">
            <w:pPr>
              <w:spacing w:line="12" w:lineRule="atLeast"/>
              <w:jc w:val="center"/>
            </w:pPr>
            <w:r w:rsidRPr="007A68B0">
              <w:t>41,67</w:t>
            </w:r>
          </w:p>
        </w:tc>
      </w:tr>
      <w:tr w:rsidR="000C44A0">
        <w:tc>
          <w:tcPr>
            <w:tcW w:w="670" w:type="dxa"/>
            <w:vAlign w:val="center"/>
          </w:tcPr>
          <w:p w:rsidR="000C44A0" w:rsidRPr="007A68B0" w:rsidRDefault="000C44A0" w:rsidP="000C44A0">
            <w:pPr>
              <w:spacing w:line="12" w:lineRule="atLeast"/>
              <w:jc w:val="center"/>
            </w:pPr>
            <w:r w:rsidRPr="007A68B0">
              <w:t>9</w:t>
            </w:r>
          </w:p>
        </w:tc>
        <w:tc>
          <w:tcPr>
            <w:tcW w:w="6783" w:type="dxa"/>
          </w:tcPr>
          <w:p w:rsidR="000C44A0" w:rsidRPr="007A68B0" w:rsidRDefault="000C44A0" w:rsidP="000C44A0">
            <w:pPr>
              <w:spacing w:line="12" w:lineRule="atLeast"/>
            </w:pPr>
            <w:r w:rsidRPr="007A68B0">
              <w:t xml:space="preserve"> Прочие активы</w:t>
            </w:r>
          </w:p>
        </w:tc>
        <w:tc>
          <w:tcPr>
            <w:tcW w:w="1316" w:type="dxa"/>
            <w:vAlign w:val="bottom"/>
          </w:tcPr>
          <w:p w:rsidR="000C44A0" w:rsidRPr="007A68B0" w:rsidRDefault="000C44A0" w:rsidP="000C44A0">
            <w:pPr>
              <w:spacing w:line="12" w:lineRule="atLeast"/>
              <w:jc w:val="center"/>
            </w:pPr>
            <w:r w:rsidRPr="007A68B0">
              <w:t>7 687 730</w:t>
            </w:r>
          </w:p>
        </w:tc>
        <w:tc>
          <w:tcPr>
            <w:tcW w:w="1239" w:type="dxa"/>
            <w:vAlign w:val="bottom"/>
          </w:tcPr>
          <w:p w:rsidR="000C44A0" w:rsidRPr="007A68B0" w:rsidRDefault="000C44A0" w:rsidP="000C44A0">
            <w:pPr>
              <w:spacing w:line="12" w:lineRule="atLeast"/>
              <w:jc w:val="center"/>
            </w:pPr>
            <w:r w:rsidRPr="007A68B0">
              <w:t>1,28</w:t>
            </w:r>
          </w:p>
        </w:tc>
        <w:tc>
          <w:tcPr>
            <w:tcW w:w="1296" w:type="dxa"/>
            <w:vAlign w:val="bottom"/>
          </w:tcPr>
          <w:p w:rsidR="000C44A0" w:rsidRPr="007A68B0" w:rsidRDefault="000C44A0" w:rsidP="000C44A0">
            <w:pPr>
              <w:spacing w:line="12" w:lineRule="atLeast"/>
              <w:jc w:val="center"/>
            </w:pPr>
            <w:r w:rsidRPr="007A68B0">
              <w:t>4 109 635</w:t>
            </w:r>
          </w:p>
        </w:tc>
        <w:tc>
          <w:tcPr>
            <w:tcW w:w="1453" w:type="dxa"/>
            <w:vAlign w:val="bottom"/>
          </w:tcPr>
          <w:p w:rsidR="000C44A0" w:rsidRPr="007A68B0" w:rsidRDefault="000C44A0" w:rsidP="000C44A0">
            <w:pPr>
              <w:spacing w:line="12" w:lineRule="atLeast"/>
              <w:jc w:val="center"/>
            </w:pPr>
            <w:r w:rsidRPr="007A68B0">
              <w:t>1,27</w:t>
            </w:r>
          </w:p>
        </w:tc>
        <w:tc>
          <w:tcPr>
            <w:tcW w:w="1914" w:type="dxa"/>
            <w:vAlign w:val="bottom"/>
          </w:tcPr>
          <w:p w:rsidR="000C44A0" w:rsidRPr="007A68B0" w:rsidRDefault="000C44A0" w:rsidP="000C44A0">
            <w:pPr>
              <w:spacing w:line="12" w:lineRule="atLeast"/>
              <w:jc w:val="center"/>
            </w:pPr>
            <w:r w:rsidRPr="007A68B0">
              <w:t>87,07</w:t>
            </w:r>
          </w:p>
        </w:tc>
      </w:tr>
      <w:tr w:rsidR="000C44A0">
        <w:tc>
          <w:tcPr>
            <w:tcW w:w="670" w:type="dxa"/>
            <w:vAlign w:val="center"/>
          </w:tcPr>
          <w:p w:rsidR="000C44A0" w:rsidRPr="007A68B0" w:rsidRDefault="000C44A0" w:rsidP="000C44A0">
            <w:pPr>
              <w:spacing w:line="12" w:lineRule="atLeast"/>
              <w:jc w:val="center"/>
            </w:pPr>
            <w:r w:rsidRPr="007A68B0">
              <w:t>10</w:t>
            </w:r>
          </w:p>
        </w:tc>
        <w:tc>
          <w:tcPr>
            <w:tcW w:w="6783" w:type="dxa"/>
          </w:tcPr>
          <w:p w:rsidR="000C44A0" w:rsidRPr="007A68B0" w:rsidRDefault="000C44A0" w:rsidP="000C44A0">
            <w:pPr>
              <w:spacing w:line="12" w:lineRule="atLeast"/>
            </w:pPr>
            <w:r w:rsidRPr="007A68B0">
              <w:t>Всего активов</w:t>
            </w:r>
          </w:p>
        </w:tc>
        <w:tc>
          <w:tcPr>
            <w:tcW w:w="1316" w:type="dxa"/>
            <w:vAlign w:val="bottom"/>
          </w:tcPr>
          <w:p w:rsidR="000C44A0" w:rsidRPr="007A68B0" w:rsidRDefault="000C44A0" w:rsidP="000C44A0">
            <w:pPr>
              <w:spacing w:line="12" w:lineRule="atLeast"/>
              <w:jc w:val="center"/>
            </w:pPr>
            <w:r w:rsidRPr="007A68B0">
              <w:t>601 643 799</w:t>
            </w:r>
          </w:p>
        </w:tc>
        <w:tc>
          <w:tcPr>
            <w:tcW w:w="1239" w:type="dxa"/>
            <w:vAlign w:val="bottom"/>
          </w:tcPr>
          <w:p w:rsidR="000C44A0" w:rsidRPr="007A68B0" w:rsidRDefault="000C44A0" w:rsidP="000C44A0">
            <w:pPr>
              <w:spacing w:line="12" w:lineRule="atLeast"/>
              <w:jc w:val="center"/>
            </w:pPr>
            <w:r w:rsidRPr="007A68B0">
              <w:t>100,00</w:t>
            </w:r>
          </w:p>
        </w:tc>
        <w:tc>
          <w:tcPr>
            <w:tcW w:w="1296" w:type="dxa"/>
            <w:vAlign w:val="bottom"/>
          </w:tcPr>
          <w:p w:rsidR="000C44A0" w:rsidRPr="007A68B0" w:rsidRDefault="000C44A0" w:rsidP="000C44A0">
            <w:pPr>
              <w:spacing w:line="12" w:lineRule="atLeast"/>
              <w:jc w:val="center"/>
            </w:pPr>
            <w:r w:rsidRPr="007A68B0">
              <w:t>323 458 884</w:t>
            </w:r>
          </w:p>
        </w:tc>
        <w:tc>
          <w:tcPr>
            <w:tcW w:w="1453" w:type="dxa"/>
            <w:vAlign w:val="bottom"/>
          </w:tcPr>
          <w:p w:rsidR="000C44A0" w:rsidRPr="007A68B0" w:rsidRDefault="000C44A0" w:rsidP="000C44A0">
            <w:pPr>
              <w:spacing w:line="12" w:lineRule="atLeast"/>
              <w:jc w:val="center"/>
            </w:pPr>
            <w:r w:rsidRPr="007A68B0">
              <w:t>100,00</w:t>
            </w:r>
          </w:p>
        </w:tc>
        <w:tc>
          <w:tcPr>
            <w:tcW w:w="1914" w:type="dxa"/>
            <w:vAlign w:val="bottom"/>
          </w:tcPr>
          <w:p w:rsidR="000C44A0" w:rsidRPr="007A68B0" w:rsidRDefault="000C44A0" w:rsidP="000C44A0">
            <w:pPr>
              <w:spacing w:line="12" w:lineRule="atLeast"/>
              <w:jc w:val="center"/>
            </w:pPr>
            <w:r w:rsidRPr="007A68B0">
              <w:t>86,00</w:t>
            </w:r>
          </w:p>
        </w:tc>
      </w:tr>
      <w:tr w:rsidR="000C44A0">
        <w:tc>
          <w:tcPr>
            <w:tcW w:w="670" w:type="dxa"/>
            <w:vAlign w:val="center"/>
          </w:tcPr>
          <w:p w:rsidR="000C44A0" w:rsidRPr="007A68B0" w:rsidRDefault="000C44A0" w:rsidP="000C44A0">
            <w:pPr>
              <w:spacing w:line="12" w:lineRule="atLeast"/>
              <w:jc w:val="center"/>
            </w:pPr>
            <w:r w:rsidRPr="007A68B0">
              <w:t>ΙΙ</w:t>
            </w:r>
          </w:p>
        </w:tc>
        <w:tc>
          <w:tcPr>
            <w:tcW w:w="6783" w:type="dxa"/>
          </w:tcPr>
          <w:p w:rsidR="000C44A0" w:rsidRPr="007A68B0" w:rsidRDefault="000C44A0" w:rsidP="000C44A0">
            <w:pPr>
              <w:spacing w:line="12" w:lineRule="atLeast"/>
            </w:pPr>
            <w:r w:rsidRPr="007A68B0">
              <w:t>Пассивы</w:t>
            </w:r>
          </w:p>
        </w:tc>
        <w:tc>
          <w:tcPr>
            <w:tcW w:w="1316" w:type="dxa"/>
            <w:vAlign w:val="bottom"/>
          </w:tcPr>
          <w:p w:rsidR="000C44A0" w:rsidRPr="007A68B0" w:rsidRDefault="000C44A0" w:rsidP="000C44A0">
            <w:pPr>
              <w:spacing w:line="12" w:lineRule="atLeast"/>
              <w:jc w:val="center"/>
            </w:pPr>
          </w:p>
        </w:tc>
        <w:tc>
          <w:tcPr>
            <w:tcW w:w="1239" w:type="dxa"/>
            <w:vAlign w:val="bottom"/>
          </w:tcPr>
          <w:p w:rsidR="000C44A0" w:rsidRPr="007A68B0" w:rsidRDefault="000C44A0" w:rsidP="000C44A0">
            <w:pPr>
              <w:spacing w:line="12" w:lineRule="atLeast"/>
              <w:jc w:val="center"/>
            </w:pPr>
          </w:p>
        </w:tc>
        <w:tc>
          <w:tcPr>
            <w:tcW w:w="1296" w:type="dxa"/>
            <w:vAlign w:val="bottom"/>
          </w:tcPr>
          <w:p w:rsidR="000C44A0" w:rsidRPr="007A68B0" w:rsidRDefault="000C44A0" w:rsidP="000C44A0">
            <w:pPr>
              <w:spacing w:line="12" w:lineRule="atLeast"/>
              <w:jc w:val="center"/>
            </w:pPr>
          </w:p>
        </w:tc>
        <w:tc>
          <w:tcPr>
            <w:tcW w:w="1453" w:type="dxa"/>
            <w:vAlign w:val="bottom"/>
          </w:tcPr>
          <w:p w:rsidR="000C44A0" w:rsidRPr="007A68B0" w:rsidRDefault="000C44A0" w:rsidP="000C44A0">
            <w:pPr>
              <w:spacing w:line="12" w:lineRule="atLeast"/>
              <w:jc w:val="center"/>
            </w:pPr>
          </w:p>
        </w:tc>
        <w:tc>
          <w:tcPr>
            <w:tcW w:w="1914" w:type="dxa"/>
            <w:vAlign w:val="bottom"/>
          </w:tcPr>
          <w:p w:rsidR="000C44A0" w:rsidRPr="007A68B0" w:rsidRDefault="000C44A0" w:rsidP="000C44A0">
            <w:pPr>
              <w:spacing w:line="12" w:lineRule="atLeast"/>
              <w:jc w:val="center"/>
            </w:pPr>
          </w:p>
        </w:tc>
      </w:tr>
      <w:tr w:rsidR="000C44A0">
        <w:tc>
          <w:tcPr>
            <w:tcW w:w="670" w:type="dxa"/>
            <w:vAlign w:val="center"/>
          </w:tcPr>
          <w:p w:rsidR="000C44A0" w:rsidRPr="007A68B0" w:rsidRDefault="000C44A0" w:rsidP="000C44A0">
            <w:pPr>
              <w:spacing w:line="12" w:lineRule="atLeast"/>
              <w:jc w:val="center"/>
            </w:pPr>
            <w:r w:rsidRPr="007A68B0">
              <w:t>11</w:t>
            </w:r>
          </w:p>
        </w:tc>
        <w:tc>
          <w:tcPr>
            <w:tcW w:w="6783" w:type="dxa"/>
          </w:tcPr>
          <w:p w:rsidR="000C44A0" w:rsidRPr="007A68B0" w:rsidRDefault="000C44A0" w:rsidP="000C44A0">
            <w:pPr>
              <w:spacing w:line="12" w:lineRule="atLeast"/>
            </w:pPr>
            <w:r w:rsidRPr="007A68B0">
              <w:t>Кредиты, депозиты и прочие средства Центрального банка Российской Федерации</w:t>
            </w:r>
          </w:p>
        </w:tc>
        <w:tc>
          <w:tcPr>
            <w:tcW w:w="1316" w:type="dxa"/>
            <w:vAlign w:val="bottom"/>
          </w:tcPr>
          <w:p w:rsidR="000C44A0" w:rsidRPr="007A68B0" w:rsidRDefault="000C44A0" w:rsidP="000C44A0">
            <w:pPr>
              <w:spacing w:line="12" w:lineRule="atLeast"/>
              <w:jc w:val="center"/>
            </w:pPr>
            <w:r w:rsidRPr="007A68B0">
              <w:t>88 103 245</w:t>
            </w:r>
          </w:p>
        </w:tc>
        <w:tc>
          <w:tcPr>
            <w:tcW w:w="1239" w:type="dxa"/>
            <w:vAlign w:val="bottom"/>
          </w:tcPr>
          <w:p w:rsidR="000C44A0" w:rsidRPr="007A68B0" w:rsidRDefault="000C44A0" w:rsidP="000C44A0">
            <w:pPr>
              <w:spacing w:line="12" w:lineRule="atLeast"/>
              <w:jc w:val="center"/>
            </w:pPr>
            <w:r w:rsidRPr="007A68B0">
              <w:t>14,64</w:t>
            </w:r>
          </w:p>
        </w:tc>
        <w:tc>
          <w:tcPr>
            <w:tcW w:w="1296" w:type="dxa"/>
            <w:vAlign w:val="bottom"/>
          </w:tcPr>
          <w:p w:rsidR="000C44A0" w:rsidRPr="007A68B0" w:rsidRDefault="000C44A0" w:rsidP="000C44A0">
            <w:pPr>
              <w:spacing w:line="12" w:lineRule="atLeast"/>
              <w:jc w:val="center"/>
            </w:pPr>
            <w:r w:rsidRPr="007A68B0">
              <w:t>0</w:t>
            </w:r>
          </w:p>
        </w:tc>
        <w:tc>
          <w:tcPr>
            <w:tcW w:w="1453" w:type="dxa"/>
            <w:vAlign w:val="bottom"/>
          </w:tcPr>
          <w:p w:rsidR="000C44A0" w:rsidRPr="007A68B0" w:rsidRDefault="000C44A0" w:rsidP="000C44A0">
            <w:pPr>
              <w:spacing w:line="12" w:lineRule="atLeast"/>
              <w:jc w:val="center"/>
            </w:pPr>
            <w:r w:rsidRPr="007A68B0">
              <w:t>0,00</w:t>
            </w:r>
          </w:p>
        </w:tc>
        <w:tc>
          <w:tcPr>
            <w:tcW w:w="1914" w:type="dxa"/>
            <w:vAlign w:val="bottom"/>
          </w:tcPr>
          <w:p w:rsidR="000C44A0" w:rsidRPr="007A68B0" w:rsidRDefault="000C44A0" w:rsidP="000C44A0">
            <w:pPr>
              <w:spacing w:line="12" w:lineRule="atLeast"/>
              <w:jc w:val="center"/>
            </w:pPr>
            <w:r>
              <w:t>-</w:t>
            </w:r>
          </w:p>
        </w:tc>
      </w:tr>
      <w:tr w:rsidR="000C44A0">
        <w:tc>
          <w:tcPr>
            <w:tcW w:w="670" w:type="dxa"/>
            <w:vAlign w:val="center"/>
          </w:tcPr>
          <w:p w:rsidR="000C44A0" w:rsidRPr="007A68B0" w:rsidRDefault="000C44A0" w:rsidP="000C44A0">
            <w:pPr>
              <w:spacing w:line="12" w:lineRule="atLeast"/>
              <w:jc w:val="center"/>
            </w:pPr>
            <w:r w:rsidRPr="007A68B0">
              <w:t>12</w:t>
            </w:r>
          </w:p>
        </w:tc>
        <w:tc>
          <w:tcPr>
            <w:tcW w:w="6783" w:type="dxa"/>
          </w:tcPr>
          <w:p w:rsidR="000C44A0" w:rsidRPr="007A68B0" w:rsidRDefault="000C44A0" w:rsidP="000C44A0">
            <w:pPr>
              <w:spacing w:line="12" w:lineRule="atLeast"/>
            </w:pPr>
            <w:r w:rsidRPr="007A68B0">
              <w:t>Средства кредитных организаций</w:t>
            </w:r>
          </w:p>
        </w:tc>
        <w:tc>
          <w:tcPr>
            <w:tcW w:w="1316" w:type="dxa"/>
            <w:vAlign w:val="bottom"/>
          </w:tcPr>
          <w:p w:rsidR="000C44A0" w:rsidRPr="007A68B0" w:rsidRDefault="000C44A0" w:rsidP="000C44A0">
            <w:pPr>
              <w:spacing w:line="12" w:lineRule="atLeast"/>
              <w:jc w:val="center"/>
            </w:pPr>
            <w:r w:rsidRPr="007A68B0">
              <w:t>62 753 260</w:t>
            </w:r>
          </w:p>
        </w:tc>
        <w:tc>
          <w:tcPr>
            <w:tcW w:w="1239" w:type="dxa"/>
            <w:vAlign w:val="bottom"/>
          </w:tcPr>
          <w:p w:rsidR="000C44A0" w:rsidRPr="007A68B0" w:rsidRDefault="000C44A0" w:rsidP="000C44A0">
            <w:pPr>
              <w:spacing w:line="12" w:lineRule="atLeast"/>
              <w:jc w:val="center"/>
            </w:pPr>
            <w:r w:rsidRPr="007A68B0">
              <w:t>10,43</w:t>
            </w:r>
          </w:p>
        </w:tc>
        <w:tc>
          <w:tcPr>
            <w:tcW w:w="1296" w:type="dxa"/>
            <w:vAlign w:val="bottom"/>
          </w:tcPr>
          <w:p w:rsidR="000C44A0" w:rsidRPr="007A68B0" w:rsidRDefault="000C44A0" w:rsidP="000C44A0">
            <w:pPr>
              <w:spacing w:line="12" w:lineRule="atLeast"/>
              <w:jc w:val="center"/>
            </w:pPr>
            <w:r w:rsidRPr="007A68B0">
              <w:t>51 202 950</w:t>
            </w:r>
          </w:p>
        </w:tc>
        <w:tc>
          <w:tcPr>
            <w:tcW w:w="1453" w:type="dxa"/>
            <w:vAlign w:val="bottom"/>
          </w:tcPr>
          <w:p w:rsidR="000C44A0" w:rsidRPr="007A68B0" w:rsidRDefault="000C44A0" w:rsidP="000C44A0">
            <w:pPr>
              <w:spacing w:line="12" w:lineRule="atLeast"/>
              <w:jc w:val="center"/>
            </w:pPr>
            <w:r w:rsidRPr="007A68B0">
              <w:t>15,83</w:t>
            </w:r>
          </w:p>
        </w:tc>
        <w:tc>
          <w:tcPr>
            <w:tcW w:w="1914" w:type="dxa"/>
            <w:vAlign w:val="bottom"/>
          </w:tcPr>
          <w:p w:rsidR="000C44A0" w:rsidRPr="007A68B0" w:rsidRDefault="000C44A0" w:rsidP="000C44A0">
            <w:pPr>
              <w:spacing w:line="12" w:lineRule="atLeast"/>
              <w:jc w:val="center"/>
            </w:pPr>
            <w:r w:rsidRPr="007A68B0">
              <w:t>22,56</w:t>
            </w:r>
          </w:p>
        </w:tc>
      </w:tr>
      <w:tr w:rsidR="000C44A0">
        <w:tc>
          <w:tcPr>
            <w:tcW w:w="670" w:type="dxa"/>
            <w:vAlign w:val="center"/>
          </w:tcPr>
          <w:p w:rsidR="000C44A0" w:rsidRPr="007A68B0" w:rsidRDefault="000C44A0" w:rsidP="000C44A0">
            <w:pPr>
              <w:spacing w:line="12" w:lineRule="atLeast"/>
              <w:jc w:val="center"/>
            </w:pPr>
            <w:r w:rsidRPr="007A68B0">
              <w:t>13</w:t>
            </w:r>
          </w:p>
        </w:tc>
        <w:tc>
          <w:tcPr>
            <w:tcW w:w="6783" w:type="dxa"/>
          </w:tcPr>
          <w:p w:rsidR="000C44A0" w:rsidRPr="007A68B0" w:rsidRDefault="000C44A0" w:rsidP="000C44A0">
            <w:pPr>
              <w:spacing w:line="12" w:lineRule="atLeast"/>
            </w:pPr>
            <w:r w:rsidRPr="007A68B0">
              <w:t>Средства клиентов (некредитных организации)</w:t>
            </w:r>
          </w:p>
        </w:tc>
        <w:tc>
          <w:tcPr>
            <w:tcW w:w="1316" w:type="dxa"/>
            <w:vAlign w:val="bottom"/>
          </w:tcPr>
          <w:p w:rsidR="000C44A0" w:rsidRPr="007A68B0" w:rsidRDefault="000C44A0" w:rsidP="000C44A0">
            <w:pPr>
              <w:spacing w:line="12" w:lineRule="atLeast"/>
              <w:jc w:val="center"/>
            </w:pPr>
            <w:r w:rsidRPr="007A68B0">
              <w:t>365 241 692</w:t>
            </w:r>
          </w:p>
        </w:tc>
        <w:tc>
          <w:tcPr>
            <w:tcW w:w="1239" w:type="dxa"/>
            <w:vAlign w:val="bottom"/>
          </w:tcPr>
          <w:p w:rsidR="000C44A0" w:rsidRPr="007A68B0" w:rsidRDefault="000C44A0" w:rsidP="000C44A0">
            <w:pPr>
              <w:spacing w:line="12" w:lineRule="atLeast"/>
              <w:jc w:val="center"/>
            </w:pPr>
            <w:r w:rsidRPr="007A68B0">
              <w:t>60,71</w:t>
            </w:r>
          </w:p>
        </w:tc>
        <w:tc>
          <w:tcPr>
            <w:tcW w:w="1296" w:type="dxa"/>
            <w:vAlign w:val="bottom"/>
          </w:tcPr>
          <w:p w:rsidR="000C44A0" w:rsidRPr="007A68B0" w:rsidRDefault="000C44A0" w:rsidP="000C44A0">
            <w:pPr>
              <w:spacing w:line="12" w:lineRule="atLeast"/>
              <w:jc w:val="center"/>
            </w:pPr>
            <w:r w:rsidRPr="007A68B0">
              <w:t>219 028 171</w:t>
            </w:r>
          </w:p>
        </w:tc>
        <w:tc>
          <w:tcPr>
            <w:tcW w:w="1453" w:type="dxa"/>
            <w:vAlign w:val="bottom"/>
          </w:tcPr>
          <w:p w:rsidR="000C44A0" w:rsidRPr="007A68B0" w:rsidRDefault="000C44A0" w:rsidP="000C44A0">
            <w:pPr>
              <w:spacing w:line="12" w:lineRule="atLeast"/>
              <w:jc w:val="center"/>
            </w:pPr>
            <w:r w:rsidRPr="007A68B0">
              <w:t>67,71</w:t>
            </w:r>
          </w:p>
        </w:tc>
        <w:tc>
          <w:tcPr>
            <w:tcW w:w="1914" w:type="dxa"/>
            <w:vAlign w:val="bottom"/>
          </w:tcPr>
          <w:p w:rsidR="000C44A0" w:rsidRPr="007A68B0" w:rsidRDefault="000C44A0" w:rsidP="000C44A0">
            <w:pPr>
              <w:spacing w:line="12" w:lineRule="atLeast"/>
              <w:jc w:val="center"/>
            </w:pPr>
            <w:r w:rsidRPr="007A68B0">
              <w:t>66,76</w:t>
            </w:r>
          </w:p>
        </w:tc>
      </w:tr>
      <w:tr w:rsidR="000C44A0">
        <w:tc>
          <w:tcPr>
            <w:tcW w:w="670" w:type="dxa"/>
            <w:vAlign w:val="center"/>
          </w:tcPr>
          <w:p w:rsidR="000C44A0" w:rsidRPr="007A68B0" w:rsidRDefault="000C44A0" w:rsidP="000C44A0">
            <w:pPr>
              <w:spacing w:line="12" w:lineRule="atLeast"/>
              <w:jc w:val="center"/>
            </w:pPr>
            <w:r w:rsidRPr="007A68B0">
              <w:t>13.1</w:t>
            </w:r>
          </w:p>
        </w:tc>
        <w:tc>
          <w:tcPr>
            <w:tcW w:w="6783" w:type="dxa"/>
          </w:tcPr>
          <w:p w:rsidR="000C44A0" w:rsidRPr="007A68B0" w:rsidRDefault="000C44A0" w:rsidP="000C44A0">
            <w:pPr>
              <w:spacing w:line="12" w:lineRule="atLeast"/>
            </w:pPr>
            <w:r w:rsidRPr="007A68B0">
              <w:t>Вклады физических лиц</w:t>
            </w:r>
          </w:p>
        </w:tc>
        <w:tc>
          <w:tcPr>
            <w:tcW w:w="1316" w:type="dxa"/>
            <w:vAlign w:val="bottom"/>
          </w:tcPr>
          <w:p w:rsidR="000C44A0" w:rsidRPr="007A68B0" w:rsidRDefault="000C44A0" w:rsidP="000C44A0">
            <w:pPr>
              <w:spacing w:line="12" w:lineRule="atLeast"/>
              <w:jc w:val="center"/>
            </w:pPr>
            <w:r w:rsidRPr="007A68B0">
              <w:t>304 764 728</w:t>
            </w:r>
          </w:p>
        </w:tc>
        <w:tc>
          <w:tcPr>
            <w:tcW w:w="1239" w:type="dxa"/>
            <w:vAlign w:val="bottom"/>
          </w:tcPr>
          <w:p w:rsidR="000C44A0" w:rsidRPr="007A68B0" w:rsidRDefault="000C44A0" w:rsidP="000C44A0">
            <w:pPr>
              <w:spacing w:line="12" w:lineRule="atLeast"/>
              <w:jc w:val="center"/>
            </w:pPr>
            <w:r w:rsidRPr="007A68B0">
              <w:t>50,66</w:t>
            </w:r>
          </w:p>
        </w:tc>
        <w:tc>
          <w:tcPr>
            <w:tcW w:w="1296" w:type="dxa"/>
            <w:vAlign w:val="bottom"/>
          </w:tcPr>
          <w:p w:rsidR="000C44A0" w:rsidRPr="007A68B0" w:rsidRDefault="000C44A0" w:rsidP="000C44A0">
            <w:pPr>
              <w:spacing w:line="12" w:lineRule="atLeast"/>
              <w:jc w:val="center"/>
            </w:pPr>
            <w:r w:rsidRPr="007A68B0">
              <w:t>174 205 061</w:t>
            </w:r>
          </w:p>
        </w:tc>
        <w:tc>
          <w:tcPr>
            <w:tcW w:w="1453" w:type="dxa"/>
            <w:vAlign w:val="bottom"/>
          </w:tcPr>
          <w:p w:rsidR="000C44A0" w:rsidRPr="007A68B0" w:rsidRDefault="000C44A0" w:rsidP="000C44A0">
            <w:pPr>
              <w:spacing w:line="12" w:lineRule="atLeast"/>
              <w:jc w:val="center"/>
            </w:pPr>
            <w:r w:rsidRPr="007A68B0">
              <w:t>53,86</w:t>
            </w:r>
          </w:p>
        </w:tc>
        <w:tc>
          <w:tcPr>
            <w:tcW w:w="1914" w:type="dxa"/>
            <w:vAlign w:val="bottom"/>
          </w:tcPr>
          <w:p w:rsidR="000C44A0" w:rsidRPr="007A68B0" w:rsidRDefault="000C44A0" w:rsidP="000C44A0">
            <w:pPr>
              <w:spacing w:line="12" w:lineRule="atLeast"/>
              <w:jc w:val="center"/>
            </w:pPr>
            <w:r w:rsidRPr="007A68B0">
              <w:t>74,95</w:t>
            </w:r>
          </w:p>
        </w:tc>
      </w:tr>
      <w:tr w:rsidR="000C44A0">
        <w:tc>
          <w:tcPr>
            <w:tcW w:w="670" w:type="dxa"/>
            <w:vAlign w:val="center"/>
          </w:tcPr>
          <w:p w:rsidR="000C44A0" w:rsidRPr="007A68B0" w:rsidRDefault="000C44A0" w:rsidP="000C44A0">
            <w:pPr>
              <w:spacing w:line="12" w:lineRule="atLeast"/>
              <w:jc w:val="center"/>
            </w:pPr>
            <w:r w:rsidRPr="007A68B0">
              <w:t>14</w:t>
            </w:r>
          </w:p>
        </w:tc>
        <w:tc>
          <w:tcPr>
            <w:tcW w:w="6783" w:type="dxa"/>
          </w:tcPr>
          <w:p w:rsidR="000C44A0" w:rsidRDefault="000C44A0" w:rsidP="000C44A0">
            <w:pPr>
              <w:spacing w:line="12" w:lineRule="atLeast"/>
            </w:pPr>
            <w:r w:rsidRPr="007A68B0">
              <w:t xml:space="preserve">Финансовые обязательства, оцениваемые по справедливой стоимости через прибыль или убыток </w:t>
            </w:r>
          </w:p>
          <w:p w:rsidR="000C44A0" w:rsidRPr="007A68B0" w:rsidRDefault="000C44A0" w:rsidP="000C44A0">
            <w:pPr>
              <w:spacing w:line="12" w:lineRule="atLeast"/>
            </w:pPr>
          </w:p>
        </w:tc>
        <w:tc>
          <w:tcPr>
            <w:tcW w:w="1316" w:type="dxa"/>
            <w:vAlign w:val="bottom"/>
          </w:tcPr>
          <w:p w:rsidR="000C44A0" w:rsidRPr="007A68B0" w:rsidRDefault="000C44A0" w:rsidP="000C44A0">
            <w:pPr>
              <w:spacing w:line="12" w:lineRule="atLeast"/>
              <w:jc w:val="center"/>
            </w:pPr>
            <w:r w:rsidRPr="007A68B0">
              <w:t>0</w:t>
            </w:r>
          </w:p>
        </w:tc>
        <w:tc>
          <w:tcPr>
            <w:tcW w:w="1239" w:type="dxa"/>
            <w:vAlign w:val="bottom"/>
          </w:tcPr>
          <w:p w:rsidR="000C44A0" w:rsidRPr="007A68B0" w:rsidRDefault="000C44A0" w:rsidP="000C44A0">
            <w:pPr>
              <w:spacing w:line="12" w:lineRule="atLeast"/>
              <w:jc w:val="center"/>
            </w:pPr>
            <w:r w:rsidRPr="007A68B0">
              <w:t>0,00</w:t>
            </w:r>
          </w:p>
        </w:tc>
        <w:tc>
          <w:tcPr>
            <w:tcW w:w="1296" w:type="dxa"/>
            <w:vAlign w:val="bottom"/>
          </w:tcPr>
          <w:p w:rsidR="000C44A0" w:rsidRPr="007A68B0" w:rsidRDefault="000C44A0" w:rsidP="000C44A0">
            <w:pPr>
              <w:spacing w:line="12" w:lineRule="atLeast"/>
              <w:jc w:val="center"/>
            </w:pPr>
            <w:r w:rsidRPr="007A68B0">
              <w:t>0</w:t>
            </w:r>
          </w:p>
        </w:tc>
        <w:tc>
          <w:tcPr>
            <w:tcW w:w="1453" w:type="dxa"/>
            <w:vAlign w:val="bottom"/>
          </w:tcPr>
          <w:p w:rsidR="000C44A0" w:rsidRPr="007A68B0" w:rsidRDefault="000C44A0" w:rsidP="000C44A0">
            <w:pPr>
              <w:spacing w:line="12" w:lineRule="atLeast"/>
              <w:jc w:val="center"/>
            </w:pPr>
            <w:r w:rsidRPr="007A68B0">
              <w:t>0,00</w:t>
            </w:r>
          </w:p>
        </w:tc>
        <w:tc>
          <w:tcPr>
            <w:tcW w:w="1914" w:type="dxa"/>
            <w:vAlign w:val="bottom"/>
          </w:tcPr>
          <w:p w:rsidR="000C44A0" w:rsidRPr="007A68B0" w:rsidRDefault="000C44A0" w:rsidP="000C44A0">
            <w:pPr>
              <w:spacing w:line="12" w:lineRule="atLeast"/>
              <w:jc w:val="center"/>
            </w:pPr>
            <w:r>
              <w:t>-</w:t>
            </w:r>
          </w:p>
        </w:tc>
      </w:tr>
    </w:tbl>
    <w:p w:rsidR="000C44A0" w:rsidRPr="0047593A" w:rsidRDefault="000C44A0" w:rsidP="000C44A0">
      <w:pPr>
        <w:rPr>
          <w:sz w:val="28"/>
          <w:szCs w:val="28"/>
        </w:rPr>
      </w:pPr>
      <w:r>
        <w:rPr>
          <w:sz w:val="28"/>
          <w:szCs w:val="28"/>
        </w:rPr>
        <w:t>Продолжение приложения И</w:t>
      </w:r>
    </w:p>
    <w:p w:rsidR="000C44A0" w:rsidRPr="0047593A" w:rsidRDefault="000C44A0" w:rsidP="000C44A0">
      <w:pPr>
        <w:rPr>
          <w:sz w:val="28"/>
          <w:szCs w:val="28"/>
        </w:rPr>
      </w:pPr>
    </w:p>
    <w:p w:rsidR="000C44A0" w:rsidRDefault="00CF6324" w:rsidP="000C44A0">
      <w:pPr>
        <w:rPr>
          <w:sz w:val="28"/>
          <w:szCs w:val="28"/>
        </w:rPr>
      </w:pPr>
      <w:r>
        <w:rPr>
          <w:sz w:val="28"/>
          <w:szCs w:val="28"/>
        </w:rPr>
        <w:t xml:space="preserve">Окончание </w:t>
      </w:r>
      <w:r w:rsidR="00671960">
        <w:rPr>
          <w:sz w:val="28"/>
          <w:szCs w:val="28"/>
        </w:rPr>
        <w:t>таблицы 6</w:t>
      </w:r>
    </w:p>
    <w:tbl>
      <w:tblPr>
        <w:tblStyle w:val="a3"/>
        <w:tblW w:w="14671" w:type="dxa"/>
        <w:tblLook w:val="01E0" w:firstRow="1" w:lastRow="1" w:firstColumn="1" w:lastColumn="1" w:noHBand="0" w:noVBand="0"/>
      </w:tblPr>
      <w:tblGrid>
        <w:gridCol w:w="670"/>
        <w:gridCol w:w="6783"/>
        <w:gridCol w:w="1316"/>
        <w:gridCol w:w="1239"/>
        <w:gridCol w:w="1296"/>
        <w:gridCol w:w="1453"/>
        <w:gridCol w:w="1914"/>
      </w:tblGrid>
      <w:tr w:rsidR="000C44A0">
        <w:tc>
          <w:tcPr>
            <w:tcW w:w="670" w:type="dxa"/>
            <w:vAlign w:val="center"/>
          </w:tcPr>
          <w:p w:rsidR="000C44A0" w:rsidRPr="007A68B0" w:rsidRDefault="000C44A0" w:rsidP="000C44A0">
            <w:pPr>
              <w:spacing w:line="12" w:lineRule="atLeast"/>
              <w:jc w:val="center"/>
            </w:pPr>
            <w:r>
              <w:t>1</w:t>
            </w:r>
          </w:p>
        </w:tc>
        <w:tc>
          <w:tcPr>
            <w:tcW w:w="6783" w:type="dxa"/>
          </w:tcPr>
          <w:p w:rsidR="000C44A0" w:rsidRPr="007A68B0" w:rsidRDefault="000C44A0" w:rsidP="000C44A0">
            <w:pPr>
              <w:spacing w:line="12" w:lineRule="atLeast"/>
              <w:jc w:val="center"/>
            </w:pPr>
            <w:r>
              <w:t>2</w:t>
            </w:r>
          </w:p>
        </w:tc>
        <w:tc>
          <w:tcPr>
            <w:tcW w:w="1316" w:type="dxa"/>
            <w:vAlign w:val="bottom"/>
          </w:tcPr>
          <w:p w:rsidR="000C44A0" w:rsidRPr="007A68B0" w:rsidRDefault="000C44A0" w:rsidP="000C44A0">
            <w:pPr>
              <w:spacing w:line="12" w:lineRule="atLeast"/>
              <w:jc w:val="center"/>
            </w:pPr>
            <w:r>
              <w:t>3</w:t>
            </w:r>
          </w:p>
        </w:tc>
        <w:tc>
          <w:tcPr>
            <w:tcW w:w="1239" w:type="dxa"/>
            <w:vAlign w:val="bottom"/>
          </w:tcPr>
          <w:p w:rsidR="000C44A0" w:rsidRPr="007A68B0" w:rsidRDefault="000C44A0" w:rsidP="000C44A0">
            <w:pPr>
              <w:spacing w:line="12" w:lineRule="atLeast"/>
              <w:jc w:val="center"/>
            </w:pPr>
            <w:r>
              <w:t>4</w:t>
            </w:r>
          </w:p>
        </w:tc>
        <w:tc>
          <w:tcPr>
            <w:tcW w:w="1296" w:type="dxa"/>
            <w:vAlign w:val="bottom"/>
          </w:tcPr>
          <w:p w:rsidR="000C44A0" w:rsidRPr="007A68B0" w:rsidRDefault="000C44A0" w:rsidP="000C44A0">
            <w:pPr>
              <w:spacing w:line="12" w:lineRule="atLeast"/>
              <w:jc w:val="center"/>
            </w:pPr>
            <w:r>
              <w:t>5</w:t>
            </w:r>
          </w:p>
        </w:tc>
        <w:tc>
          <w:tcPr>
            <w:tcW w:w="1453" w:type="dxa"/>
            <w:vAlign w:val="bottom"/>
          </w:tcPr>
          <w:p w:rsidR="000C44A0" w:rsidRPr="007A68B0" w:rsidRDefault="000C44A0" w:rsidP="000C44A0">
            <w:pPr>
              <w:spacing w:line="12" w:lineRule="atLeast"/>
              <w:jc w:val="center"/>
            </w:pPr>
            <w:r>
              <w:t>6</w:t>
            </w:r>
          </w:p>
        </w:tc>
        <w:tc>
          <w:tcPr>
            <w:tcW w:w="1914" w:type="dxa"/>
            <w:vAlign w:val="bottom"/>
          </w:tcPr>
          <w:p w:rsidR="000C44A0" w:rsidRPr="007A68B0" w:rsidRDefault="000C44A0" w:rsidP="000C44A0">
            <w:pPr>
              <w:spacing w:line="12" w:lineRule="atLeast"/>
              <w:jc w:val="center"/>
            </w:pPr>
            <w:r>
              <w:t>7</w:t>
            </w:r>
          </w:p>
        </w:tc>
      </w:tr>
      <w:tr w:rsidR="000C44A0">
        <w:tc>
          <w:tcPr>
            <w:tcW w:w="670" w:type="dxa"/>
            <w:vAlign w:val="center"/>
          </w:tcPr>
          <w:p w:rsidR="000C44A0" w:rsidRPr="007A68B0" w:rsidRDefault="000C44A0" w:rsidP="000C44A0">
            <w:pPr>
              <w:spacing w:line="12" w:lineRule="atLeast"/>
              <w:jc w:val="center"/>
            </w:pPr>
            <w:r w:rsidRPr="007A68B0">
              <w:t>15</w:t>
            </w:r>
          </w:p>
        </w:tc>
        <w:tc>
          <w:tcPr>
            <w:tcW w:w="6783" w:type="dxa"/>
          </w:tcPr>
          <w:p w:rsidR="000C44A0" w:rsidRPr="007A68B0" w:rsidRDefault="000C44A0" w:rsidP="000C44A0">
            <w:pPr>
              <w:spacing w:line="12" w:lineRule="atLeast"/>
            </w:pPr>
            <w:r w:rsidRPr="007A68B0">
              <w:t>Выпущенные долговые обязательства</w:t>
            </w:r>
          </w:p>
        </w:tc>
        <w:tc>
          <w:tcPr>
            <w:tcW w:w="1316" w:type="dxa"/>
            <w:vAlign w:val="bottom"/>
          </w:tcPr>
          <w:p w:rsidR="000C44A0" w:rsidRPr="007A68B0" w:rsidRDefault="000C44A0" w:rsidP="000C44A0">
            <w:pPr>
              <w:spacing w:line="12" w:lineRule="atLeast"/>
              <w:jc w:val="center"/>
            </w:pPr>
            <w:r w:rsidRPr="007A68B0">
              <w:t>23 011 898</w:t>
            </w:r>
          </w:p>
        </w:tc>
        <w:tc>
          <w:tcPr>
            <w:tcW w:w="1239" w:type="dxa"/>
            <w:vAlign w:val="bottom"/>
          </w:tcPr>
          <w:p w:rsidR="000C44A0" w:rsidRPr="007A68B0" w:rsidRDefault="000C44A0" w:rsidP="000C44A0">
            <w:pPr>
              <w:spacing w:line="12" w:lineRule="atLeast"/>
              <w:jc w:val="center"/>
            </w:pPr>
            <w:r w:rsidRPr="007A68B0">
              <w:t>3,82</w:t>
            </w:r>
          </w:p>
        </w:tc>
        <w:tc>
          <w:tcPr>
            <w:tcW w:w="1296" w:type="dxa"/>
            <w:vAlign w:val="bottom"/>
          </w:tcPr>
          <w:p w:rsidR="000C44A0" w:rsidRPr="007A68B0" w:rsidRDefault="000C44A0" w:rsidP="000C44A0">
            <w:pPr>
              <w:spacing w:line="12" w:lineRule="atLeast"/>
              <w:jc w:val="center"/>
            </w:pPr>
            <w:r w:rsidRPr="007A68B0">
              <w:t>6 668 073</w:t>
            </w:r>
          </w:p>
        </w:tc>
        <w:tc>
          <w:tcPr>
            <w:tcW w:w="1453" w:type="dxa"/>
            <w:vAlign w:val="bottom"/>
          </w:tcPr>
          <w:p w:rsidR="000C44A0" w:rsidRPr="007A68B0" w:rsidRDefault="000C44A0" w:rsidP="000C44A0">
            <w:pPr>
              <w:spacing w:line="12" w:lineRule="atLeast"/>
              <w:jc w:val="center"/>
            </w:pPr>
            <w:r w:rsidRPr="007A68B0">
              <w:t>2,06</w:t>
            </w:r>
          </w:p>
        </w:tc>
        <w:tc>
          <w:tcPr>
            <w:tcW w:w="1914" w:type="dxa"/>
            <w:vAlign w:val="bottom"/>
          </w:tcPr>
          <w:p w:rsidR="000C44A0" w:rsidRPr="007A68B0" w:rsidRDefault="000C44A0" w:rsidP="000C44A0">
            <w:pPr>
              <w:spacing w:line="12" w:lineRule="atLeast"/>
              <w:jc w:val="center"/>
            </w:pPr>
            <w:r w:rsidRPr="007A68B0">
              <w:t>245,11</w:t>
            </w:r>
          </w:p>
        </w:tc>
      </w:tr>
      <w:tr w:rsidR="000C44A0">
        <w:tc>
          <w:tcPr>
            <w:tcW w:w="670" w:type="dxa"/>
            <w:vAlign w:val="center"/>
          </w:tcPr>
          <w:p w:rsidR="000C44A0" w:rsidRPr="007A68B0" w:rsidRDefault="000C44A0" w:rsidP="000C44A0">
            <w:pPr>
              <w:spacing w:line="12" w:lineRule="atLeast"/>
              <w:jc w:val="center"/>
            </w:pPr>
            <w:r w:rsidRPr="007A68B0">
              <w:t>16</w:t>
            </w:r>
          </w:p>
        </w:tc>
        <w:tc>
          <w:tcPr>
            <w:tcW w:w="6783" w:type="dxa"/>
          </w:tcPr>
          <w:p w:rsidR="000C44A0" w:rsidRPr="007A68B0" w:rsidRDefault="000C44A0" w:rsidP="000C44A0">
            <w:pPr>
              <w:spacing w:line="12" w:lineRule="atLeast"/>
            </w:pPr>
            <w:r w:rsidRPr="007A68B0">
              <w:t>Прочие обязательства</w:t>
            </w:r>
          </w:p>
        </w:tc>
        <w:tc>
          <w:tcPr>
            <w:tcW w:w="1316" w:type="dxa"/>
            <w:vAlign w:val="bottom"/>
          </w:tcPr>
          <w:p w:rsidR="000C44A0" w:rsidRPr="007A68B0" w:rsidRDefault="000C44A0" w:rsidP="000C44A0">
            <w:pPr>
              <w:spacing w:line="12" w:lineRule="atLeast"/>
              <w:jc w:val="center"/>
            </w:pPr>
            <w:r w:rsidRPr="007A68B0">
              <w:t>7 578 350</w:t>
            </w:r>
          </w:p>
        </w:tc>
        <w:tc>
          <w:tcPr>
            <w:tcW w:w="1239" w:type="dxa"/>
            <w:vAlign w:val="bottom"/>
          </w:tcPr>
          <w:p w:rsidR="000C44A0" w:rsidRPr="007A68B0" w:rsidRDefault="000C44A0" w:rsidP="000C44A0">
            <w:pPr>
              <w:spacing w:line="12" w:lineRule="atLeast"/>
              <w:jc w:val="center"/>
            </w:pPr>
            <w:r w:rsidRPr="007A68B0">
              <w:t>1,26</w:t>
            </w:r>
          </w:p>
        </w:tc>
        <w:tc>
          <w:tcPr>
            <w:tcW w:w="1296" w:type="dxa"/>
            <w:vAlign w:val="bottom"/>
          </w:tcPr>
          <w:p w:rsidR="000C44A0" w:rsidRPr="007A68B0" w:rsidRDefault="000C44A0" w:rsidP="000C44A0">
            <w:pPr>
              <w:spacing w:line="12" w:lineRule="atLeast"/>
              <w:jc w:val="center"/>
            </w:pPr>
            <w:r w:rsidRPr="007A68B0">
              <w:t>2 628 394</w:t>
            </w:r>
          </w:p>
        </w:tc>
        <w:tc>
          <w:tcPr>
            <w:tcW w:w="1453" w:type="dxa"/>
            <w:vAlign w:val="bottom"/>
          </w:tcPr>
          <w:p w:rsidR="000C44A0" w:rsidRPr="007A68B0" w:rsidRDefault="000C44A0" w:rsidP="000C44A0">
            <w:pPr>
              <w:spacing w:line="12" w:lineRule="atLeast"/>
              <w:jc w:val="center"/>
            </w:pPr>
            <w:r w:rsidRPr="007A68B0">
              <w:t>0,81</w:t>
            </w:r>
          </w:p>
        </w:tc>
        <w:tc>
          <w:tcPr>
            <w:tcW w:w="1914" w:type="dxa"/>
            <w:vAlign w:val="bottom"/>
          </w:tcPr>
          <w:p w:rsidR="000C44A0" w:rsidRPr="007A68B0" w:rsidRDefault="000C44A0" w:rsidP="000C44A0">
            <w:pPr>
              <w:spacing w:line="12" w:lineRule="atLeast"/>
              <w:jc w:val="center"/>
            </w:pPr>
            <w:r w:rsidRPr="007A68B0">
              <w:t>188,33</w:t>
            </w:r>
          </w:p>
        </w:tc>
      </w:tr>
      <w:tr w:rsidR="000C44A0">
        <w:tc>
          <w:tcPr>
            <w:tcW w:w="670" w:type="dxa"/>
            <w:vAlign w:val="center"/>
          </w:tcPr>
          <w:p w:rsidR="000C44A0" w:rsidRPr="007A68B0" w:rsidRDefault="000C44A0" w:rsidP="000C44A0">
            <w:pPr>
              <w:spacing w:line="12" w:lineRule="atLeast"/>
              <w:jc w:val="center"/>
            </w:pPr>
            <w:r w:rsidRPr="007A68B0">
              <w:t>17</w:t>
            </w:r>
          </w:p>
        </w:tc>
        <w:tc>
          <w:tcPr>
            <w:tcW w:w="6783" w:type="dxa"/>
          </w:tcPr>
          <w:p w:rsidR="000C44A0" w:rsidRPr="007A68B0" w:rsidRDefault="000C44A0" w:rsidP="000C44A0">
            <w:pPr>
              <w:spacing w:line="12" w:lineRule="atLeast"/>
            </w:pPr>
            <w:r>
              <w:t xml:space="preserve">Резервы на возможные потери </w:t>
            </w:r>
            <w:r w:rsidRPr="007A68B0">
              <w:t>по условным обязательствам кредитного характера, прочим возможным  потерям и операциям с резидентами оффшорных зон</w:t>
            </w:r>
          </w:p>
        </w:tc>
        <w:tc>
          <w:tcPr>
            <w:tcW w:w="1316" w:type="dxa"/>
            <w:vAlign w:val="bottom"/>
          </w:tcPr>
          <w:p w:rsidR="000C44A0" w:rsidRPr="007A68B0" w:rsidRDefault="000C44A0" w:rsidP="000C44A0">
            <w:pPr>
              <w:spacing w:line="12" w:lineRule="atLeast"/>
              <w:jc w:val="center"/>
            </w:pPr>
            <w:r w:rsidRPr="007A68B0">
              <w:t>690 149</w:t>
            </w:r>
          </w:p>
        </w:tc>
        <w:tc>
          <w:tcPr>
            <w:tcW w:w="1239" w:type="dxa"/>
            <w:vAlign w:val="bottom"/>
          </w:tcPr>
          <w:p w:rsidR="000C44A0" w:rsidRPr="007A68B0" w:rsidRDefault="000C44A0" w:rsidP="000C44A0">
            <w:pPr>
              <w:spacing w:line="12" w:lineRule="atLeast"/>
              <w:jc w:val="center"/>
            </w:pPr>
            <w:r w:rsidRPr="007A68B0">
              <w:t>0,11</w:t>
            </w:r>
          </w:p>
        </w:tc>
        <w:tc>
          <w:tcPr>
            <w:tcW w:w="1296" w:type="dxa"/>
            <w:vAlign w:val="bottom"/>
          </w:tcPr>
          <w:p w:rsidR="000C44A0" w:rsidRPr="007A68B0" w:rsidRDefault="000C44A0" w:rsidP="000C44A0">
            <w:pPr>
              <w:spacing w:line="12" w:lineRule="atLeast"/>
              <w:jc w:val="center"/>
            </w:pPr>
            <w:r w:rsidRPr="007A68B0">
              <w:t>59 501</w:t>
            </w:r>
          </w:p>
        </w:tc>
        <w:tc>
          <w:tcPr>
            <w:tcW w:w="1453" w:type="dxa"/>
            <w:vAlign w:val="bottom"/>
          </w:tcPr>
          <w:p w:rsidR="000C44A0" w:rsidRPr="007A68B0" w:rsidRDefault="000C44A0" w:rsidP="000C44A0">
            <w:pPr>
              <w:spacing w:line="12" w:lineRule="atLeast"/>
              <w:jc w:val="center"/>
            </w:pPr>
            <w:r w:rsidRPr="007A68B0">
              <w:t>0,02</w:t>
            </w:r>
          </w:p>
        </w:tc>
        <w:tc>
          <w:tcPr>
            <w:tcW w:w="1914" w:type="dxa"/>
            <w:vAlign w:val="bottom"/>
          </w:tcPr>
          <w:p w:rsidR="000C44A0" w:rsidRPr="007A68B0" w:rsidRDefault="000C44A0" w:rsidP="000C44A0">
            <w:pPr>
              <w:spacing w:line="12" w:lineRule="atLeast"/>
              <w:jc w:val="center"/>
            </w:pPr>
            <w:r w:rsidRPr="007A68B0">
              <w:t>1 059,89</w:t>
            </w:r>
          </w:p>
        </w:tc>
      </w:tr>
      <w:tr w:rsidR="000C44A0">
        <w:tc>
          <w:tcPr>
            <w:tcW w:w="670" w:type="dxa"/>
            <w:vAlign w:val="center"/>
          </w:tcPr>
          <w:p w:rsidR="000C44A0" w:rsidRPr="007A68B0" w:rsidRDefault="000C44A0" w:rsidP="000C44A0">
            <w:pPr>
              <w:spacing w:line="12" w:lineRule="atLeast"/>
              <w:jc w:val="center"/>
            </w:pPr>
            <w:r w:rsidRPr="007A68B0">
              <w:t>18</w:t>
            </w:r>
          </w:p>
        </w:tc>
        <w:tc>
          <w:tcPr>
            <w:tcW w:w="6783" w:type="dxa"/>
          </w:tcPr>
          <w:p w:rsidR="000C44A0" w:rsidRPr="007A68B0" w:rsidRDefault="000C44A0" w:rsidP="000C44A0">
            <w:pPr>
              <w:spacing w:line="12" w:lineRule="atLeast"/>
            </w:pPr>
            <w:r w:rsidRPr="007A68B0">
              <w:t>Всего обязательств</w:t>
            </w:r>
          </w:p>
        </w:tc>
        <w:tc>
          <w:tcPr>
            <w:tcW w:w="1316" w:type="dxa"/>
            <w:vAlign w:val="bottom"/>
          </w:tcPr>
          <w:p w:rsidR="000C44A0" w:rsidRPr="007A68B0" w:rsidRDefault="000C44A0" w:rsidP="000C44A0">
            <w:pPr>
              <w:spacing w:line="12" w:lineRule="atLeast"/>
              <w:jc w:val="center"/>
            </w:pPr>
            <w:r w:rsidRPr="007A68B0">
              <w:t>547 378 594</w:t>
            </w:r>
          </w:p>
        </w:tc>
        <w:tc>
          <w:tcPr>
            <w:tcW w:w="1239" w:type="dxa"/>
            <w:vAlign w:val="bottom"/>
          </w:tcPr>
          <w:p w:rsidR="000C44A0" w:rsidRPr="007A68B0" w:rsidRDefault="000C44A0" w:rsidP="000C44A0">
            <w:pPr>
              <w:spacing w:line="12" w:lineRule="atLeast"/>
              <w:jc w:val="center"/>
            </w:pPr>
            <w:r w:rsidRPr="007A68B0">
              <w:t>90,98</w:t>
            </w:r>
          </w:p>
        </w:tc>
        <w:tc>
          <w:tcPr>
            <w:tcW w:w="1296" w:type="dxa"/>
            <w:vAlign w:val="bottom"/>
          </w:tcPr>
          <w:p w:rsidR="000C44A0" w:rsidRPr="007A68B0" w:rsidRDefault="000C44A0" w:rsidP="000C44A0">
            <w:pPr>
              <w:spacing w:line="12" w:lineRule="atLeast"/>
              <w:jc w:val="center"/>
            </w:pPr>
            <w:r w:rsidRPr="007A68B0">
              <w:t>279 587 089</w:t>
            </w:r>
          </w:p>
        </w:tc>
        <w:tc>
          <w:tcPr>
            <w:tcW w:w="1453" w:type="dxa"/>
            <w:vAlign w:val="bottom"/>
          </w:tcPr>
          <w:p w:rsidR="000C44A0" w:rsidRPr="007A68B0" w:rsidRDefault="000C44A0" w:rsidP="000C44A0">
            <w:pPr>
              <w:spacing w:line="12" w:lineRule="atLeast"/>
              <w:jc w:val="center"/>
            </w:pPr>
            <w:r w:rsidRPr="007A68B0">
              <w:t>86,44</w:t>
            </w:r>
          </w:p>
        </w:tc>
        <w:tc>
          <w:tcPr>
            <w:tcW w:w="1914" w:type="dxa"/>
            <w:vAlign w:val="bottom"/>
          </w:tcPr>
          <w:p w:rsidR="000C44A0" w:rsidRPr="007A68B0" w:rsidRDefault="000C44A0" w:rsidP="000C44A0">
            <w:pPr>
              <w:spacing w:line="12" w:lineRule="atLeast"/>
              <w:jc w:val="center"/>
            </w:pPr>
            <w:r w:rsidRPr="007A68B0">
              <w:t>95,78</w:t>
            </w:r>
          </w:p>
        </w:tc>
      </w:tr>
      <w:tr w:rsidR="000C44A0">
        <w:tc>
          <w:tcPr>
            <w:tcW w:w="670" w:type="dxa"/>
            <w:vAlign w:val="center"/>
          </w:tcPr>
          <w:p w:rsidR="000C44A0" w:rsidRPr="007A68B0" w:rsidRDefault="000C44A0" w:rsidP="000C44A0">
            <w:pPr>
              <w:spacing w:line="12" w:lineRule="atLeast"/>
              <w:jc w:val="center"/>
            </w:pPr>
            <w:r w:rsidRPr="007A68B0">
              <w:t>ΙΙΙ</w:t>
            </w:r>
          </w:p>
        </w:tc>
        <w:tc>
          <w:tcPr>
            <w:tcW w:w="6783" w:type="dxa"/>
            <w:vAlign w:val="center"/>
          </w:tcPr>
          <w:p w:rsidR="000C44A0" w:rsidRPr="007A68B0" w:rsidRDefault="000C44A0" w:rsidP="000C44A0">
            <w:pPr>
              <w:spacing w:line="12" w:lineRule="atLeast"/>
            </w:pPr>
            <w:r w:rsidRPr="007A68B0">
              <w:t>Источники собственных средств</w:t>
            </w:r>
          </w:p>
        </w:tc>
        <w:tc>
          <w:tcPr>
            <w:tcW w:w="1316" w:type="dxa"/>
            <w:vAlign w:val="bottom"/>
          </w:tcPr>
          <w:p w:rsidR="000C44A0" w:rsidRPr="007A68B0" w:rsidRDefault="000C44A0" w:rsidP="000C44A0">
            <w:pPr>
              <w:spacing w:line="12" w:lineRule="atLeast"/>
              <w:jc w:val="center"/>
            </w:pPr>
          </w:p>
        </w:tc>
        <w:tc>
          <w:tcPr>
            <w:tcW w:w="1239" w:type="dxa"/>
            <w:vAlign w:val="bottom"/>
          </w:tcPr>
          <w:p w:rsidR="000C44A0" w:rsidRPr="007A68B0" w:rsidRDefault="000C44A0" w:rsidP="000C44A0">
            <w:pPr>
              <w:spacing w:line="12" w:lineRule="atLeast"/>
              <w:jc w:val="center"/>
            </w:pPr>
          </w:p>
        </w:tc>
        <w:tc>
          <w:tcPr>
            <w:tcW w:w="1296" w:type="dxa"/>
            <w:vAlign w:val="bottom"/>
          </w:tcPr>
          <w:p w:rsidR="000C44A0" w:rsidRPr="007A68B0" w:rsidRDefault="000C44A0" w:rsidP="000C44A0">
            <w:pPr>
              <w:spacing w:line="12" w:lineRule="atLeast"/>
              <w:jc w:val="center"/>
            </w:pPr>
          </w:p>
        </w:tc>
        <w:tc>
          <w:tcPr>
            <w:tcW w:w="1453" w:type="dxa"/>
            <w:vAlign w:val="bottom"/>
          </w:tcPr>
          <w:p w:rsidR="000C44A0" w:rsidRPr="007A68B0" w:rsidRDefault="000C44A0" w:rsidP="000C44A0">
            <w:pPr>
              <w:spacing w:line="12" w:lineRule="atLeast"/>
              <w:jc w:val="center"/>
            </w:pPr>
          </w:p>
        </w:tc>
        <w:tc>
          <w:tcPr>
            <w:tcW w:w="1914" w:type="dxa"/>
            <w:vAlign w:val="bottom"/>
          </w:tcPr>
          <w:p w:rsidR="000C44A0" w:rsidRPr="007A68B0" w:rsidRDefault="000C44A0" w:rsidP="000C44A0">
            <w:pPr>
              <w:spacing w:line="12" w:lineRule="atLeast"/>
              <w:jc w:val="center"/>
            </w:pPr>
          </w:p>
        </w:tc>
      </w:tr>
      <w:tr w:rsidR="000C44A0">
        <w:tc>
          <w:tcPr>
            <w:tcW w:w="670" w:type="dxa"/>
            <w:vAlign w:val="center"/>
          </w:tcPr>
          <w:p w:rsidR="000C44A0" w:rsidRPr="007A68B0" w:rsidRDefault="000C44A0" w:rsidP="000C44A0">
            <w:pPr>
              <w:spacing w:line="12" w:lineRule="atLeast"/>
              <w:jc w:val="center"/>
            </w:pPr>
            <w:r w:rsidRPr="007A68B0">
              <w:t>19</w:t>
            </w:r>
          </w:p>
        </w:tc>
        <w:tc>
          <w:tcPr>
            <w:tcW w:w="6783" w:type="dxa"/>
          </w:tcPr>
          <w:p w:rsidR="000C44A0" w:rsidRPr="007A68B0" w:rsidRDefault="000C44A0" w:rsidP="000C44A0">
            <w:pPr>
              <w:spacing w:line="12" w:lineRule="atLeast"/>
            </w:pPr>
            <w:r w:rsidRPr="007A68B0">
              <w:t>Средства акционеров (участников)</w:t>
            </w:r>
          </w:p>
        </w:tc>
        <w:tc>
          <w:tcPr>
            <w:tcW w:w="1316" w:type="dxa"/>
            <w:vAlign w:val="bottom"/>
          </w:tcPr>
          <w:p w:rsidR="000C44A0" w:rsidRPr="007A68B0" w:rsidRDefault="000C44A0" w:rsidP="000C44A0">
            <w:pPr>
              <w:spacing w:line="12" w:lineRule="atLeast"/>
              <w:jc w:val="center"/>
            </w:pPr>
            <w:r w:rsidRPr="007A68B0">
              <w:t>33 567 652</w:t>
            </w:r>
          </w:p>
        </w:tc>
        <w:tc>
          <w:tcPr>
            <w:tcW w:w="1239" w:type="dxa"/>
            <w:vAlign w:val="bottom"/>
          </w:tcPr>
          <w:p w:rsidR="000C44A0" w:rsidRPr="007A68B0" w:rsidRDefault="000C44A0" w:rsidP="000C44A0">
            <w:pPr>
              <w:spacing w:line="12" w:lineRule="atLeast"/>
              <w:jc w:val="center"/>
            </w:pPr>
            <w:r w:rsidRPr="007A68B0">
              <w:t>5,58</w:t>
            </w:r>
          </w:p>
        </w:tc>
        <w:tc>
          <w:tcPr>
            <w:tcW w:w="1296" w:type="dxa"/>
            <w:vAlign w:val="bottom"/>
          </w:tcPr>
          <w:p w:rsidR="000C44A0" w:rsidRPr="007A68B0" w:rsidRDefault="000C44A0" w:rsidP="000C44A0">
            <w:pPr>
              <w:spacing w:line="12" w:lineRule="atLeast"/>
              <w:jc w:val="center"/>
            </w:pPr>
            <w:r w:rsidRPr="007A68B0">
              <w:t>30 007 812</w:t>
            </w:r>
          </w:p>
        </w:tc>
        <w:tc>
          <w:tcPr>
            <w:tcW w:w="1453" w:type="dxa"/>
            <w:vAlign w:val="bottom"/>
          </w:tcPr>
          <w:p w:rsidR="000C44A0" w:rsidRPr="007A68B0" w:rsidRDefault="000C44A0" w:rsidP="000C44A0">
            <w:pPr>
              <w:spacing w:line="12" w:lineRule="atLeast"/>
              <w:jc w:val="center"/>
            </w:pPr>
            <w:r w:rsidRPr="007A68B0">
              <w:t>9,28</w:t>
            </w:r>
          </w:p>
        </w:tc>
        <w:tc>
          <w:tcPr>
            <w:tcW w:w="1914" w:type="dxa"/>
            <w:vAlign w:val="bottom"/>
          </w:tcPr>
          <w:p w:rsidR="000C44A0" w:rsidRPr="007A68B0" w:rsidRDefault="000C44A0" w:rsidP="000C44A0">
            <w:pPr>
              <w:spacing w:line="12" w:lineRule="atLeast"/>
              <w:jc w:val="center"/>
            </w:pPr>
            <w:r w:rsidRPr="007A68B0">
              <w:t>11,86</w:t>
            </w:r>
          </w:p>
        </w:tc>
      </w:tr>
      <w:tr w:rsidR="000C44A0">
        <w:tc>
          <w:tcPr>
            <w:tcW w:w="670" w:type="dxa"/>
            <w:vAlign w:val="center"/>
          </w:tcPr>
          <w:p w:rsidR="000C44A0" w:rsidRPr="007A68B0" w:rsidRDefault="000C44A0" w:rsidP="000C44A0">
            <w:pPr>
              <w:spacing w:line="12" w:lineRule="atLeast"/>
              <w:jc w:val="center"/>
            </w:pPr>
            <w:r w:rsidRPr="007A68B0">
              <w:t>20</w:t>
            </w:r>
          </w:p>
        </w:tc>
        <w:tc>
          <w:tcPr>
            <w:tcW w:w="6783" w:type="dxa"/>
          </w:tcPr>
          <w:p w:rsidR="000C44A0" w:rsidRPr="007A68B0" w:rsidRDefault="000C44A0" w:rsidP="000C44A0">
            <w:pPr>
              <w:spacing w:line="12" w:lineRule="atLeast"/>
            </w:pPr>
            <w:r w:rsidRPr="007A68B0">
              <w:t>Собственные акции (доли), выкупленные у акционеров (участников)</w:t>
            </w:r>
          </w:p>
        </w:tc>
        <w:tc>
          <w:tcPr>
            <w:tcW w:w="1316" w:type="dxa"/>
            <w:vAlign w:val="bottom"/>
          </w:tcPr>
          <w:p w:rsidR="000C44A0" w:rsidRPr="007A68B0" w:rsidRDefault="000C44A0" w:rsidP="000C44A0">
            <w:pPr>
              <w:spacing w:line="12" w:lineRule="atLeast"/>
              <w:jc w:val="center"/>
            </w:pPr>
            <w:r w:rsidRPr="007A68B0">
              <w:t>476 498</w:t>
            </w:r>
          </w:p>
        </w:tc>
        <w:tc>
          <w:tcPr>
            <w:tcW w:w="1239" w:type="dxa"/>
            <w:vAlign w:val="bottom"/>
          </w:tcPr>
          <w:p w:rsidR="000C44A0" w:rsidRPr="007A68B0" w:rsidRDefault="000C44A0" w:rsidP="000C44A0">
            <w:pPr>
              <w:spacing w:line="12" w:lineRule="atLeast"/>
              <w:jc w:val="center"/>
            </w:pPr>
            <w:r w:rsidRPr="007A68B0">
              <w:t>0,08</w:t>
            </w:r>
          </w:p>
        </w:tc>
        <w:tc>
          <w:tcPr>
            <w:tcW w:w="1296" w:type="dxa"/>
            <w:vAlign w:val="bottom"/>
          </w:tcPr>
          <w:p w:rsidR="000C44A0" w:rsidRPr="007A68B0" w:rsidRDefault="000C44A0" w:rsidP="000C44A0">
            <w:pPr>
              <w:spacing w:line="12" w:lineRule="atLeast"/>
              <w:jc w:val="center"/>
            </w:pPr>
            <w:r w:rsidRPr="007A68B0">
              <w:t>476 498</w:t>
            </w:r>
          </w:p>
        </w:tc>
        <w:tc>
          <w:tcPr>
            <w:tcW w:w="1453" w:type="dxa"/>
            <w:vAlign w:val="bottom"/>
          </w:tcPr>
          <w:p w:rsidR="000C44A0" w:rsidRPr="007A68B0" w:rsidRDefault="000C44A0" w:rsidP="000C44A0">
            <w:pPr>
              <w:spacing w:line="12" w:lineRule="atLeast"/>
              <w:jc w:val="center"/>
            </w:pPr>
            <w:r w:rsidRPr="007A68B0">
              <w:t>0,15</w:t>
            </w:r>
          </w:p>
        </w:tc>
        <w:tc>
          <w:tcPr>
            <w:tcW w:w="1914" w:type="dxa"/>
            <w:vAlign w:val="bottom"/>
          </w:tcPr>
          <w:p w:rsidR="000C44A0" w:rsidRPr="007A68B0" w:rsidRDefault="000C44A0" w:rsidP="000C44A0">
            <w:pPr>
              <w:spacing w:line="12" w:lineRule="atLeast"/>
              <w:jc w:val="center"/>
            </w:pPr>
            <w:r w:rsidRPr="007A68B0">
              <w:t>0,00</w:t>
            </w:r>
          </w:p>
        </w:tc>
      </w:tr>
      <w:tr w:rsidR="000C44A0">
        <w:tc>
          <w:tcPr>
            <w:tcW w:w="670" w:type="dxa"/>
            <w:vAlign w:val="center"/>
          </w:tcPr>
          <w:p w:rsidR="000C44A0" w:rsidRPr="007A68B0" w:rsidRDefault="000C44A0" w:rsidP="000C44A0">
            <w:pPr>
              <w:spacing w:line="12" w:lineRule="atLeast"/>
              <w:jc w:val="center"/>
            </w:pPr>
            <w:r w:rsidRPr="007A68B0">
              <w:t>21</w:t>
            </w:r>
          </w:p>
        </w:tc>
        <w:tc>
          <w:tcPr>
            <w:tcW w:w="6783" w:type="dxa"/>
          </w:tcPr>
          <w:p w:rsidR="000C44A0" w:rsidRPr="007A68B0" w:rsidRDefault="000C44A0" w:rsidP="000C44A0">
            <w:pPr>
              <w:spacing w:line="12" w:lineRule="atLeast"/>
            </w:pPr>
            <w:r w:rsidRPr="007A68B0">
              <w:t>Эмиссионный доход</w:t>
            </w:r>
          </w:p>
        </w:tc>
        <w:tc>
          <w:tcPr>
            <w:tcW w:w="1316" w:type="dxa"/>
            <w:vAlign w:val="bottom"/>
          </w:tcPr>
          <w:p w:rsidR="000C44A0" w:rsidRPr="007A68B0" w:rsidRDefault="000C44A0" w:rsidP="000C44A0">
            <w:pPr>
              <w:spacing w:line="12" w:lineRule="atLeast"/>
              <w:jc w:val="center"/>
            </w:pPr>
            <w:r w:rsidRPr="007A68B0">
              <w:t>14 528 162</w:t>
            </w:r>
          </w:p>
        </w:tc>
        <w:tc>
          <w:tcPr>
            <w:tcW w:w="1239" w:type="dxa"/>
            <w:vAlign w:val="bottom"/>
          </w:tcPr>
          <w:p w:rsidR="000C44A0" w:rsidRPr="007A68B0" w:rsidRDefault="000C44A0" w:rsidP="000C44A0">
            <w:pPr>
              <w:spacing w:line="12" w:lineRule="atLeast"/>
              <w:jc w:val="center"/>
            </w:pPr>
            <w:r w:rsidRPr="007A68B0">
              <w:t>2,41</w:t>
            </w:r>
          </w:p>
        </w:tc>
        <w:tc>
          <w:tcPr>
            <w:tcW w:w="1296" w:type="dxa"/>
            <w:vAlign w:val="bottom"/>
          </w:tcPr>
          <w:p w:rsidR="000C44A0" w:rsidRPr="007A68B0" w:rsidRDefault="000C44A0" w:rsidP="000C44A0">
            <w:pPr>
              <w:spacing w:line="12" w:lineRule="atLeast"/>
              <w:jc w:val="center"/>
            </w:pPr>
            <w:r w:rsidRPr="007A68B0">
              <w:t>11 370 585</w:t>
            </w:r>
          </w:p>
        </w:tc>
        <w:tc>
          <w:tcPr>
            <w:tcW w:w="1453" w:type="dxa"/>
            <w:vAlign w:val="bottom"/>
          </w:tcPr>
          <w:p w:rsidR="000C44A0" w:rsidRPr="007A68B0" w:rsidRDefault="000C44A0" w:rsidP="000C44A0">
            <w:pPr>
              <w:spacing w:line="12" w:lineRule="atLeast"/>
              <w:jc w:val="center"/>
            </w:pPr>
            <w:r w:rsidRPr="007A68B0">
              <w:t>3,52</w:t>
            </w:r>
          </w:p>
        </w:tc>
        <w:tc>
          <w:tcPr>
            <w:tcW w:w="1914" w:type="dxa"/>
            <w:vAlign w:val="bottom"/>
          </w:tcPr>
          <w:p w:rsidR="000C44A0" w:rsidRPr="007A68B0" w:rsidRDefault="000C44A0" w:rsidP="000C44A0">
            <w:pPr>
              <w:spacing w:line="12" w:lineRule="atLeast"/>
              <w:jc w:val="center"/>
            </w:pPr>
            <w:r w:rsidRPr="007A68B0">
              <w:t>27,77</w:t>
            </w:r>
          </w:p>
        </w:tc>
      </w:tr>
      <w:tr w:rsidR="000C44A0">
        <w:tc>
          <w:tcPr>
            <w:tcW w:w="670" w:type="dxa"/>
            <w:vAlign w:val="center"/>
          </w:tcPr>
          <w:p w:rsidR="000C44A0" w:rsidRPr="007A68B0" w:rsidRDefault="000C44A0" w:rsidP="000C44A0">
            <w:pPr>
              <w:spacing w:line="12" w:lineRule="atLeast"/>
              <w:jc w:val="center"/>
            </w:pPr>
            <w:r w:rsidRPr="007A68B0">
              <w:t>22</w:t>
            </w:r>
          </w:p>
        </w:tc>
        <w:tc>
          <w:tcPr>
            <w:tcW w:w="6783" w:type="dxa"/>
          </w:tcPr>
          <w:p w:rsidR="000C44A0" w:rsidRPr="007A68B0" w:rsidRDefault="000C44A0" w:rsidP="000C44A0">
            <w:pPr>
              <w:spacing w:line="12" w:lineRule="atLeast"/>
            </w:pPr>
            <w:r w:rsidRPr="007A68B0">
              <w:t>Резервный фонд</w:t>
            </w:r>
          </w:p>
        </w:tc>
        <w:tc>
          <w:tcPr>
            <w:tcW w:w="1316" w:type="dxa"/>
            <w:vAlign w:val="bottom"/>
          </w:tcPr>
          <w:p w:rsidR="000C44A0" w:rsidRPr="007A68B0" w:rsidRDefault="000C44A0" w:rsidP="000C44A0">
            <w:pPr>
              <w:spacing w:line="12" w:lineRule="atLeast"/>
              <w:jc w:val="center"/>
            </w:pPr>
            <w:r w:rsidRPr="007A68B0">
              <w:t>673 098</w:t>
            </w:r>
          </w:p>
        </w:tc>
        <w:tc>
          <w:tcPr>
            <w:tcW w:w="1239" w:type="dxa"/>
            <w:vAlign w:val="bottom"/>
          </w:tcPr>
          <w:p w:rsidR="000C44A0" w:rsidRPr="007A68B0" w:rsidRDefault="000C44A0" w:rsidP="000C44A0">
            <w:pPr>
              <w:spacing w:line="12" w:lineRule="atLeast"/>
              <w:jc w:val="center"/>
            </w:pPr>
            <w:r w:rsidRPr="007A68B0">
              <w:t>0,11</w:t>
            </w:r>
          </w:p>
        </w:tc>
        <w:tc>
          <w:tcPr>
            <w:tcW w:w="1296" w:type="dxa"/>
            <w:vAlign w:val="bottom"/>
          </w:tcPr>
          <w:p w:rsidR="000C44A0" w:rsidRPr="007A68B0" w:rsidRDefault="000C44A0" w:rsidP="000C44A0">
            <w:pPr>
              <w:spacing w:line="12" w:lineRule="atLeast"/>
              <w:jc w:val="center"/>
            </w:pPr>
            <w:r w:rsidRPr="007A68B0">
              <w:t>633 639</w:t>
            </w:r>
          </w:p>
        </w:tc>
        <w:tc>
          <w:tcPr>
            <w:tcW w:w="1453" w:type="dxa"/>
            <w:vAlign w:val="bottom"/>
          </w:tcPr>
          <w:p w:rsidR="000C44A0" w:rsidRPr="007A68B0" w:rsidRDefault="000C44A0" w:rsidP="000C44A0">
            <w:pPr>
              <w:spacing w:line="12" w:lineRule="atLeast"/>
              <w:jc w:val="center"/>
            </w:pPr>
            <w:r w:rsidRPr="007A68B0">
              <w:t>0,20</w:t>
            </w:r>
          </w:p>
        </w:tc>
        <w:tc>
          <w:tcPr>
            <w:tcW w:w="1914" w:type="dxa"/>
            <w:vAlign w:val="bottom"/>
          </w:tcPr>
          <w:p w:rsidR="000C44A0" w:rsidRPr="007A68B0" w:rsidRDefault="000C44A0" w:rsidP="000C44A0">
            <w:pPr>
              <w:spacing w:line="12" w:lineRule="atLeast"/>
              <w:jc w:val="center"/>
            </w:pPr>
            <w:r w:rsidRPr="007A68B0">
              <w:t>6,23</w:t>
            </w:r>
          </w:p>
        </w:tc>
      </w:tr>
      <w:tr w:rsidR="000C44A0">
        <w:tc>
          <w:tcPr>
            <w:tcW w:w="670" w:type="dxa"/>
            <w:vAlign w:val="center"/>
          </w:tcPr>
          <w:p w:rsidR="000C44A0" w:rsidRPr="007A68B0" w:rsidRDefault="000C44A0" w:rsidP="000C44A0">
            <w:pPr>
              <w:spacing w:line="12" w:lineRule="atLeast"/>
              <w:jc w:val="center"/>
            </w:pPr>
            <w:r w:rsidRPr="007A68B0">
              <w:t>23</w:t>
            </w:r>
          </w:p>
        </w:tc>
        <w:tc>
          <w:tcPr>
            <w:tcW w:w="6783" w:type="dxa"/>
          </w:tcPr>
          <w:p w:rsidR="000C44A0" w:rsidRPr="007A68B0" w:rsidRDefault="000C44A0" w:rsidP="000C44A0">
            <w:pPr>
              <w:spacing w:line="12" w:lineRule="atLeast"/>
            </w:pPr>
            <w:r w:rsidRPr="007A68B0">
              <w:t>Переоценка по справедливой стоимости цен</w:t>
            </w:r>
            <w:r>
              <w:t xml:space="preserve">ных бумаг, имеющихся в наличии </w:t>
            </w:r>
            <w:r w:rsidRPr="007A68B0">
              <w:t>для продажи</w:t>
            </w:r>
          </w:p>
        </w:tc>
        <w:tc>
          <w:tcPr>
            <w:tcW w:w="1316" w:type="dxa"/>
            <w:vAlign w:val="bottom"/>
          </w:tcPr>
          <w:p w:rsidR="000C44A0" w:rsidRPr="007A68B0" w:rsidRDefault="000C44A0" w:rsidP="000C44A0">
            <w:pPr>
              <w:spacing w:line="12" w:lineRule="atLeast"/>
              <w:jc w:val="center"/>
            </w:pPr>
            <w:r w:rsidRPr="007A68B0">
              <w:t>0</w:t>
            </w:r>
          </w:p>
        </w:tc>
        <w:tc>
          <w:tcPr>
            <w:tcW w:w="1239" w:type="dxa"/>
            <w:vAlign w:val="bottom"/>
          </w:tcPr>
          <w:p w:rsidR="000C44A0" w:rsidRPr="007A68B0" w:rsidRDefault="000C44A0" w:rsidP="000C44A0">
            <w:pPr>
              <w:spacing w:line="12" w:lineRule="atLeast"/>
              <w:jc w:val="center"/>
            </w:pPr>
            <w:r w:rsidRPr="007A68B0">
              <w:t>0,00</w:t>
            </w:r>
          </w:p>
        </w:tc>
        <w:tc>
          <w:tcPr>
            <w:tcW w:w="1296" w:type="dxa"/>
            <w:vAlign w:val="bottom"/>
          </w:tcPr>
          <w:p w:rsidR="000C44A0" w:rsidRPr="007A68B0" w:rsidRDefault="000C44A0" w:rsidP="000C44A0">
            <w:pPr>
              <w:spacing w:line="12" w:lineRule="atLeast"/>
              <w:jc w:val="center"/>
            </w:pPr>
            <w:r w:rsidRPr="007A68B0">
              <w:t>0</w:t>
            </w:r>
          </w:p>
        </w:tc>
        <w:tc>
          <w:tcPr>
            <w:tcW w:w="1453" w:type="dxa"/>
            <w:vAlign w:val="bottom"/>
          </w:tcPr>
          <w:p w:rsidR="000C44A0" w:rsidRPr="007A68B0" w:rsidRDefault="000C44A0" w:rsidP="000C44A0">
            <w:pPr>
              <w:spacing w:line="12" w:lineRule="atLeast"/>
              <w:jc w:val="center"/>
            </w:pPr>
            <w:r w:rsidRPr="007A68B0">
              <w:t>0,00</w:t>
            </w:r>
          </w:p>
        </w:tc>
        <w:tc>
          <w:tcPr>
            <w:tcW w:w="1914" w:type="dxa"/>
            <w:vAlign w:val="bottom"/>
          </w:tcPr>
          <w:p w:rsidR="000C44A0" w:rsidRPr="007A68B0" w:rsidRDefault="000C44A0" w:rsidP="000C44A0">
            <w:pPr>
              <w:spacing w:line="12" w:lineRule="atLeast"/>
              <w:jc w:val="center"/>
            </w:pPr>
            <w:r>
              <w:t>-</w:t>
            </w:r>
          </w:p>
        </w:tc>
      </w:tr>
      <w:tr w:rsidR="000C44A0">
        <w:tc>
          <w:tcPr>
            <w:tcW w:w="670" w:type="dxa"/>
            <w:vAlign w:val="center"/>
          </w:tcPr>
          <w:p w:rsidR="000C44A0" w:rsidRPr="007A68B0" w:rsidRDefault="000C44A0" w:rsidP="000C44A0">
            <w:pPr>
              <w:spacing w:line="12" w:lineRule="atLeast"/>
              <w:jc w:val="center"/>
            </w:pPr>
            <w:r w:rsidRPr="007A68B0">
              <w:t>24</w:t>
            </w:r>
          </w:p>
        </w:tc>
        <w:tc>
          <w:tcPr>
            <w:tcW w:w="6783" w:type="dxa"/>
          </w:tcPr>
          <w:p w:rsidR="000C44A0" w:rsidRPr="007A68B0" w:rsidRDefault="000C44A0" w:rsidP="000C44A0">
            <w:pPr>
              <w:spacing w:line="12" w:lineRule="atLeast"/>
            </w:pPr>
            <w:r w:rsidRPr="007A68B0">
              <w:t>Переоценка основных средств</w:t>
            </w:r>
          </w:p>
        </w:tc>
        <w:tc>
          <w:tcPr>
            <w:tcW w:w="1316" w:type="dxa"/>
            <w:vAlign w:val="bottom"/>
          </w:tcPr>
          <w:p w:rsidR="000C44A0" w:rsidRPr="007A68B0" w:rsidRDefault="000C44A0" w:rsidP="000C44A0">
            <w:pPr>
              <w:spacing w:line="12" w:lineRule="atLeast"/>
              <w:jc w:val="center"/>
            </w:pPr>
            <w:r w:rsidRPr="007A68B0">
              <w:t>7 724</w:t>
            </w:r>
          </w:p>
        </w:tc>
        <w:tc>
          <w:tcPr>
            <w:tcW w:w="1239" w:type="dxa"/>
            <w:vAlign w:val="bottom"/>
          </w:tcPr>
          <w:p w:rsidR="000C44A0" w:rsidRPr="007A68B0" w:rsidRDefault="000C44A0" w:rsidP="000C44A0">
            <w:pPr>
              <w:spacing w:line="12" w:lineRule="atLeast"/>
              <w:jc w:val="center"/>
            </w:pPr>
            <w:r w:rsidRPr="007A68B0">
              <w:t>0,00</w:t>
            </w:r>
          </w:p>
        </w:tc>
        <w:tc>
          <w:tcPr>
            <w:tcW w:w="1296" w:type="dxa"/>
            <w:vAlign w:val="bottom"/>
          </w:tcPr>
          <w:p w:rsidR="000C44A0" w:rsidRPr="007A68B0" w:rsidRDefault="000C44A0" w:rsidP="000C44A0">
            <w:pPr>
              <w:spacing w:line="12" w:lineRule="atLeast"/>
              <w:jc w:val="center"/>
            </w:pPr>
            <w:r w:rsidRPr="007A68B0">
              <w:t>31 844</w:t>
            </w:r>
          </w:p>
        </w:tc>
        <w:tc>
          <w:tcPr>
            <w:tcW w:w="1453" w:type="dxa"/>
            <w:vAlign w:val="bottom"/>
          </w:tcPr>
          <w:p w:rsidR="000C44A0" w:rsidRPr="007A68B0" w:rsidRDefault="000C44A0" w:rsidP="000C44A0">
            <w:pPr>
              <w:spacing w:line="12" w:lineRule="atLeast"/>
              <w:jc w:val="center"/>
            </w:pPr>
            <w:r w:rsidRPr="007A68B0">
              <w:t>0,01</w:t>
            </w:r>
          </w:p>
        </w:tc>
        <w:tc>
          <w:tcPr>
            <w:tcW w:w="1914" w:type="dxa"/>
            <w:vAlign w:val="bottom"/>
          </w:tcPr>
          <w:p w:rsidR="000C44A0" w:rsidRPr="007A68B0" w:rsidRDefault="000C44A0" w:rsidP="000C44A0">
            <w:pPr>
              <w:spacing w:line="12" w:lineRule="atLeast"/>
              <w:jc w:val="center"/>
            </w:pPr>
            <w:r w:rsidRPr="007A68B0">
              <w:t>-75,74</w:t>
            </w:r>
          </w:p>
        </w:tc>
      </w:tr>
      <w:tr w:rsidR="000C44A0">
        <w:tc>
          <w:tcPr>
            <w:tcW w:w="670" w:type="dxa"/>
            <w:vAlign w:val="center"/>
          </w:tcPr>
          <w:p w:rsidR="000C44A0" w:rsidRPr="007A68B0" w:rsidRDefault="000C44A0" w:rsidP="000C44A0">
            <w:pPr>
              <w:spacing w:line="12" w:lineRule="atLeast"/>
              <w:jc w:val="center"/>
            </w:pPr>
            <w:r w:rsidRPr="007A68B0">
              <w:t>25</w:t>
            </w:r>
          </w:p>
        </w:tc>
        <w:tc>
          <w:tcPr>
            <w:tcW w:w="6783" w:type="dxa"/>
          </w:tcPr>
          <w:p w:rsidR="000C44A0" w:rsidRPr="007A68B0" w:rsidRDefault="000C44A0" w:rsidP="000C44A0">
            <w:pPr>
              <w:spacing w:line="12" w:lineRule="atLeast"/>
            </w:pPr>
            <w:r w:rsidRPr="007A68B0">
              <w:t>Нераспределенная прибыль (непокрытые убытки) прошлых лет</w:t>
            </w:r>
          </w:p>
        </w:tc>
        <w:tc>
          <w:tcPr>
            <w:tcW w:w="1316" w:type="dxa"/>
            <w:vAlign w:val="bottom"/>
          </w:tcPr>
          <w:p w:rsidR="000C44A0" w:rsidRPr="007A68B0" w:rsidRDefault="000C44A0" w:rsidP="000C44A0">
            <w:pPr>
              <w:spacing w:line="12" w:lineRule="atLeast"/>
              <w:jc w:val="center"/>
            </w:pPr>
            <w:r w:rsidRPr="007A68B0">
              <w:t>1 660 924</w:t>
            </w:r>
          </w:p>
        </w:tc>
        <w:tc>
          <w:tcPr>
            <w:tcW w:w="1239" w:type="dxa"/>
            <w:vAlign w:val="bottom"/>
          </w:tcPr>
          <w:p w:rsidR="000C44A0" w:rsidRPr="007A68B0" w:rsidRDefault="000C44A0" w:rsidP="000C44A0">
            <w:pPr>
              <w:spacing w:line="12" w:lineRule="atLeast"/>
              <w:jc w:val="center"/>
            </w:pPr>
            <w:r w:rsidRPr="007A68B0">
              <w:t>0,28</w:t>
            </w:r>
          </w:p>
        </w:tc>
        <w:tc>
          <w:tcPr>
            <w:tcW w:w="1296" w:type="dxa"/>
            <w:vAlign w:val="bottom"/>
          </w:tcPr>
          <w:p w:rsidR="000C44A0" w:rsidRPr="007A68B0" w:rsidRDefault="000C44A0" w:rsidP="000C44A0">
            <w:pPr>
              <w:spacing w:line="12" w:lineRule="atLeast"/>
              <w:jc w:val="center"/>
            </w:pPr>
            <w:r w:rsidRPr="007A68B0">
              <w:t>1 585 733</w:t>
            </w:r>
          </w:p>
        </w:tc>
        <w:tc>
          <w:tcPr>
            <w:tcW w:w="1453" w:type="dxa"/>
            <w:vAlign w:val="bottom"/>
          </w:tcPr>
          <w:p w:rsidR="000C44A0" w:rsidRPr="007A68B0" w:rsidRDefault="000C44A0" w:rsidP="000C44A0">
            <w:pPr>
              <w:spacing w:line="12" w:lineRule="atLeast"/>
              <w:jc w:val="center"/>
            </w:pPr>
            <w:r w:rsidRPr="007A68B0">
              <w:t>0,49</w:t>
            </w:r>
          </w:p>
        </w:tc>
        <w:tc>
          <w:tcPr>
            <w:tcW w:w="1914" w:type="dxa"/>
            <w:vAlign w:val="bottom"/>
          </w:tcPr>
          <w:p w:rsidR="000C44A0" w:rsidRPr="007A68B0" w:rsidRDefault="000C44A0" w:rsidP="000C44A0">
            <w:pPr>
              <w:spacing w:line="12" w:lineRule="atLeast"/>
              <w:jc w:val="center"/>
            </w:pPr>
            <w:r w:rsidRPr="007A68B0">
              <w:t>4,74</w:t>
            </w:r>
          </w:p>
        </w:tc>
      </w:tr>
      <w:tr w:rsidR="000C44A0">
        <w:tc>
          <w:tcPr>
            <w:tcW w:w="670" w:type="dxa"/>
            <w:vAlign w:val="center"/>
          </w:tcPr>
          <w:p w:rsidR="000C44A0" w:rsidRPr="007A68B0" w:rsidRDefault="000C44A0" w:rsidP="000C44A0">
            <w:pPr>
              <w:spacing w:line="12" w:lineRule="atLeast"/>
              <w:jc w:val="center"/>
            </w:pPr>
            <w:r w:rsidRPr="007A68B0">
              <w:t>26</w:t>
            </w:r>
          </w:p>
        </w:tc>
        <w:tc>
          <w:tcPr>
            <w:tcW w:w="6783" w:type="dxa"/>
          </w:tcPr>
          <w:p w:rsidR="000C44A0" w:rsidRPr="007A68B0" w:rsidRDefault="000C44A0" w:rsidP="000C44A0">
            <w:pPr>
              <w:spacing w:line="12" w:lineRule="atLeast"/>
            </w:pPr>
            <w:r w:rsidRPr="007A68B0">
              <w:t>Неиспользованная прибыль (убыток) за отчетный период</w:t>
            </w:r>
          </w:p>
        </w:tc>
        <w:tc>
          <w:tcPr>
            <w:tcW w:w="1316" w:type="dxa"/>
            <w:vAlign w:val="bottom"/>
          </w:tcPr>
          <w:p w:rsidR="000C44A0" w:rsidRPr="007A68B0" w:rsidRDefault="000C44A0" w:rsidP="000C44A0">
            <w:pPr>
              <w:spacing w:line="12" w:lineRule="atLeast"/>
              <w:jc w:val="center"/>
            </w:pPr>
            <w:r w:rsidRPr="007A68B0">
              <w:t>4 304 143</w:t>
            </w:r>
          </w:p>
        </w:tc>
        <w:tc>
          <w:tcPr>
            <w:tcW w:w="1239" w:type="dxa"/>
            <w:vAlign w:val="bottom"/>
          </w:tcPr>
          <w:p w:rsidR="000C44A0" w:rsidRPr="007A68B0" w:rsidRDefault="000C44A0" w:rsidP="000C44A0">
            <w:pPr>
              <w:spacing w:line="12" w:lineRule="atLeast"/>
              <w:jc w:val="center"/>
            </w:pPr>
            <w:r w:rsidRPr="007A68B0">
              <w:t>0,72</w:t>
            </w:r>
          </w:p>
        </w:tc>
        <w:tc>
          <w:tcPr>
            <w:tcW w:w="1296" w:type="dxa"/>
            <w:vAlign w:val="bottom"/>
          </w:tcPr>
          <w:p w:rsidR="000C44A0" w:rsidRPr="007A68B0" w:rsidRDefault="000C44A0" w:rsidP="000C44A0">
            <w:pPr>
              <w:spacing w:line="12" w:lineRule="atLeast"/>
              <w:jc w:val="center"/>
            </w:pPr>
            <w:r w:rsidRPr="007A68B0">
              <w:t>718 680</w:t>
            </w:r>
          </w:p>
        </w:tc>
        <w:tc>
          <w:tcPr>
            <w:tcW w:w="1453" w:type="dxa"/>
            <w:vAlign w:val="bottom"/>
          </w:tcPr>
          <w:p w:rsidR="000C44A0" w:rsidRPr="007A68B0" w:rsidRDefault="000C44A0" w:rsidP="000C44A0">
            <w:pPr>
              <w:spacing w:line="12" w:lineRule="atLeast"/>
              <w:jc w:val="center"/>
            </w:pPr>
            <w:r w:rsidRPr="007A68B0">
              <w:t>0,22</w:t>
            </w:r>
          </w:p>
        </w:tc>
        <w:tc>
          <w:tcPr>
            <w:tcW w:w="1914" w:type="dxa"/>
            <w:vAlign w:val="bottom"/>
          </w:tcPr>
          <w:p w:rsidR="000C44A0" w:rsidRPr="007A68B0" w:rsidRDefault="000C44A0" w:rsidP="000C44A0">
            <w:pPr>
              <w:spacing w:line="12" w:lineRule="atLeast"/>
              <w:jc w:val="center"/>
            </w:pPr>
            <w:r w:rsidRPr="007A68B0">
              <w:t>498,90</w:t>
            </w:r>
          </w:p>
        </w:tc>
      </w:tr>
      <w:tr w:rsidR="000C44A0">
        <w:tc>
          <w:tcPr>
            <w:tcW w:w="670" w:type="dxa"/>
            <w:vAlign w:val="center"/>
          </w:tcPr>
          <w:p w:rsidR="000C44A0" w:rsidRPr="007A68B0" w:rsidRDefault="000C44A0" w:rsidP="000C44A0">
            <w:pPr>
              <w:spacing w:line="12" w:lineRule="atLeast"/>
              <w:jc w:val="center"/>
            </w:pPr>
            <w:r w:rsidRPr="007A68B0">
              <w:t>27</w:t>
            </w:r>
          </w:p>
        </w:tc>
        <w:tc>
          <w:tcPr>
            <w:tcW w:w="6783" w:type="dxa"/>
          </w:tcPr>
          <w:p w:rsidR="000C44A0" w:rsidRPr="007A68B0" w:rsidRDefault="000C44A0" w:rsidP="000C44A0">
            <w:pPr>
              <w:spacing w:line="12" w:lineRule="atLeast"/>
            </w:pPr>
            <w:r w:rsidRPr="007A68B0">
              <w:t>Всего источников собственных средств</w:t>
            </w:r>
          </w:p>
        </w:tc>
        <w:tc>
          <w:tcPr>
            <w:tcW w:w="1316" w:type="dxa"/>
            <w:vAlign w:val="bottom"/>
          </w:tcPr>
          <w:p w:rsidR="000C44A0" w:rsidRPr="007A68B0" w:rsidRDefault="000C44A0" w:rsidP="000C44A0">
            <w:pPr>
              <w:spacing w:line="12" w:lineRule="atLeast"/>
              <w:jc w:val="center"/>
            </w:pPr>
            <w:r w:rsidRPr="007A68B0">
              <w:t>54 265 205</w:t>
            </w:r>
          </w:p>
        </w:tc>
        <w:tc>
          <w:tcPr>
            <w:tcW w:w="1239" w:type="dxa"/>
            <w:vAlign w:val="bottom"/>
          </w:tcPr>
          <w:p w:rsidR="000C44A0" w:rsidRPr="007A68B0" w:rsidRDefault="000C44A0" w:rsidP="000C44A0">
            <w:pPr>
              <w:spacing w:line="12" w:lineRule="atLeast"/>
              <w:jc w:val="center"/>
            </w:pPr>
            <w:r w:rsidRPr="007A68B0">
              <w:t>9,02</w:t>
            </w:r>
          </w:p>
        </w:tc>
        <w:tc>
          <w:tcPr>
            <w:tcW w:w="1296" w:type="dxa"/>
            <w:vAlign w:val="bottom"/>
          </w:tcPr>
          <w:p w:rsidR="000C44A0" w:rsidRPr="007A68B0" w:rsidRDefault="000C44A0" w:rsidP="000C44A0">
            <w:pPr>
              <w:spacing w:line="12" w:lineRule="atLeast"/>
              <w:jc w:val="center"/>
            </w:pPr>
            <w:r w:rsidRPr="007A68B0">
              <w:t>43 871 795</w:t>
            </w:r>
          </w:p>
        </w:tc>
        <w:tc>
          <w:tcPr>
            <w:tcW w:w="1453" w:type="dxa"/>
            <w:vAlign w:val="bottom"/>
          </w:tcPr>
          <w:p w:rsidR="000C44A0" w:rsidRPr="007A68B0" w:rsidRDefault="000C44A0" w:rsidP="000C44A0">
            <w:pPr>
              <w:spacing w:line="12" w:lineRule="atLeast"/>
              <w:jc w:val="center"/>
            </w:pPr>
            <w:r w:rsidRPr="007A68B0">
              <w:t>13,56</w:t>
            </w:r>
          </w:p>
        </w:tc>
        <w:tc>
          <w:tcPr>
            <w:tcW w:w="1914" w:type="dxa"/>
            <w:vAlign w:val="bottom"/>
          </w:tcPr>
          <w:p w:rsidR="000C44A0" w:rsidRPr="007A68B0" w:rsidRDefault="000C44A0" w:rsidP="000C44A0">
            <w:pPr>
              <w:spacing w:line="12" w:lineRule="atLeast"/>
              <w:jc w:val="center"/>
            </w:pPr>
            <w:r w:rsidRPr="007A68B0">
              <w:t>23,69</w:t>
            </w:r>
          </w:p>
        </w:tc>
      </w:tr>
      <w:tr w:rsidR="000C44A0">
        <w:tc>
          <w:tcPr>
            <w:tcW w:w="670" w:type="dxa"/>
            <w:vAlign w:val="center"/>
          </w:tcPr>
          <w:p w:rsidR="000C44A0" w:rsidRPr="007A68B0" w:rsidRDefault="000C44A0" w:rsidP="000C44A0">
            <w:pPr>
              <w:spacing w:line="12" w:lineRule="atLeast"/>
              <w:jc w:val="center"/>
            </w:pPr>
            <w:r w:rsidRPr="007A68B0">
              <w:t>28</w:t>
            </w:r>
          </w:p>
        </w:tc>
        <w:tc>
          <w:tcPr>
            <w:tcW w:w="6783" w:type="dxa"/>
          </w:tcPr>
          <w:p w:rsidR="000C44A0" w:rsidRPr="007A68B0" w:rsidRDefault="000C44A0" w:rsidP="000C44A0">
            <w:pPr>
              <w:spacing w:line="12" w:lineRule="atLeast"/>
            </w:pPr>
            <w:r w:rsidRPr="007A68B0">
              <w:t>Всего пассивов</w:t>
            </w:r>
          </w:p>
        </w:tc>
        <w:tc>
          <w:tcPr>
            <w:tcW w:w="1316" w:type="dxa"/>
            <w:vAlign w:val="bottom"/>
          </w:tcPr>
          <w:p w:rsidR="000C44A0" w:rsidRPr="007A68B0" w:rsidRDefault="000C44A0" w:rsidP="000C44A0">
            <w:pPr>
              <w:spacing w:line="12" w:lineRule="atLeast"/>
              <w:jc w:val="center"/>
            </w:pPr>
            <w:r w:rsidRPr="007A68B0">
              <w:t>601 643 799</w:t>
            </w:r>
          </w:p>
        </w:tc>
        <w:tc>
          <w:tcPr>
            <w:tcW w:w="1239" w:type="dxa"/>
            <w:vAlign w:val="bottom"/>
          </w:tcPr>
          <w:p w:rsidR="000C44A0" w:rsidRPr="007A68B0" w:rsidRDefault="000C44A0" w:rsidP="000C44A0">
            <w:pPr>
              <w:spacing w:line="12" w:lineRule="atLeast"/>
              <w:jc w:val="center"/>
            </w:pPr>
            <w:r w:rsidRPr="007A68B0">
              <w:t>100,00</w:t>
            </w:r>
          </w:p>
        </w:tc>
        <w:tc>
          <w:tcPr>
            <w:tcW w:w="1296" w:type="dxa"/>
            <w:vAlign w:val="bottom"/>
          </w:tcPr>
          <w:p w:rsidR="000C44A0" w:rsidRPr="007A68B0" w:rsidRDefault="000C44A0" w:rsidP="000C44A0">
            <w:pPr>
              <w:spacing w:line="12" w:lineRule="atLeast"/>
              <w:jc w:val="center"/>
            </w:pPr>
            <w:r w:rsidRPr="007A68B0">
              <w:t>323 458 884</w:t>
            </w:r>
          </w:p>
        </w:tc>
        <w:tc>
          <w:tcPr>
            <w:tcW w:w="1453" w:type="dxa"/>
            <w:vAlign w:val="bottom"/>
          </w:tcPr>
          <w:p w:rsidR="000C44A0" w:rsidRPr="007A68B0" w:rsidRDefault="000C44A0" w:rsidP="000C44A0">
            <w:pPr>
              <w:spacing w:line="12" w:lineRule="atLeast"/>
              <w:jc w:val="center"/>
            </w:pPr>
            <w:r w:rsidRPr="007A68B0">
              <w:t>100,00</w:t>
            </w:r>
          </w:p>
        </w:tc>
        <w:tc>
          <w:tcPr>
            <w:tcW w:w="1914" w:type="dxa"/>
            <w:vAlign w:val="bottom"/>
          </w:tcPr>
          <w:p w:rsidR="000C44A0" w:rsidRPr="007A68B0" w:rsidRDefault="000C44A0" w:rsidP="000C44A0">
            <w:pPr>
              <w:spacing w:line="12" w:lineRule="atLeast"/>
              <w:jc w:val="center"/>
            </w:pPr>
            <w:r w:rsidRPr="007A68B0">
              <w:t>86,00</w:t>
            </w:r>
          </w:p>
        </w:tc>
      </w:tr>
      <w:tr w:rsidR="000C44A0">
        <w:tc>
          <w:tcPr>
            <w:tcW w:w="670" w:type="dxa"/>
            <w:vAlign w:val="center"/>
          </w:tcPr>
          <w:p w:rsidR="000C44A0" w:rsidRPr="007A68B0" w:rsidRDefault="000C44A0" w:rsidP="000C44A0">
            <w:pPr>
              <w:spacing w:line="12" w:lineRule="atLeast"/>
              <w:jc w:val="center"/>
              <w:rPr>
                <w:lang w:val="en-US"/>
              </w:rPr>
            </w:pPr>
            <w:r w:rsidRPr="007A68B0">
              <w:t>Ι</w:t>
            </w:r>
            <w:r w:rsidRPr="007A68B0">
              <w:rPr>
                <w:lang w:val="en-US"/>
              </w:rPr>
              <w:t>V</w:t>
            </w:r>
          </w:p>
        </w:tc>
        <w:tc>
          <w:tcPr>
            <w:tcW w:w="6783" w:type="dxa"/>
            <w:vAlign w:val="center"/>
          </w:tcPr>
          <w:p w:rsidR="000C44A0" w:rsidRPr="007A68B0" w:rsidRDefault="000C44A0" w:rsidP="000C44A0">
            <w:pPr>
              <w:spacing w:line="12" w:lineRule="atLeast"/>
              <w:jc w:val="center"/>
            </w:pPr>
            <w:r w:rsidRPr="007A68B0">
              <w:t>Внебалансовые обязательства</w:t>
            </w:r>
          </w:p>
        </w:tc>
        <w:tc>
          <w:tcPr>
            <w:tcW w:w="1316" w:type="dxa"/>
            <w:vAlign w:val="bottom"/>
          </w:tcPr>
          <w:p w:rsidR="000C44A0" w:rsidRPr="007A68B0" w:rsidRDefault="000C44A0" w:rsidP="000C44A0">
            <w:pPr>
              <w:spacing w:line="12" w:lineRule="atLeast"/>
              <w:jc w:val="center"/>
            </w:pPr>
          </w:p>
        </w:tc>
        <w:tc>
          <w:tcPr>
            <w:tcW w:w="1239" w:type="dxa"/>
            <w:vAlign w:val="bottom"/>
          </w:tcPr>
          <w:p w:rsidR="000C44A0" w:rsidRPr="007A68B0" w:rsidRDefault="000C44A0" w:rsidP="000C44A0">
            <w:pPr>
              <w:spacing w:line="12" w:lineRule="atLeast"/>
              <w:jc w:val="center"/>
            </w:pPr>
          </w:p>
        </w:tc>
        <w:tc>
          <w:tcPr>
            <w:tcW w:w="1296" w:type="dxa"/>
            <w:vAlign w:val="bottom"/>
          </w:tcPr>
          <w:p w:rsidR="000C44A0" w:rsidRPr="007A68B0" w:rsidRDefault="000C44A0" w:rsidP="000C44A0">
            <w:pPr>
              <w:spacing w:line="12" w:lineRule="atLeast"/>
              <w:jc w:val="center"/>
            </w:pPr>
          </w:p>
        </w:tc>
        <w:tc>
          <w:tcPr>
            <w:tcW w:w="1453" w:type="dxa"/>
            <w:vAlign w:val="bottom"/>
          </w:tcPr>
          <w:p w:rsidR="000C44A0" w:rsidRPr="007A68B0" w:rsidRDefault="000C44A0" w:rsidP="000C44A0">
            <w:pPr>
              <w:spacing w:line="12" w:lineRule="atLeast"/>
              <w:jc w:val="center"/>
            </w:pPr>
          </w:p>
        </w:tc>
        <w:tc>
          <w:tcPr>
            <w:tcW w:w="1914" w:type="dxa"/>
            <w:vAlign w:val="bottom"/>
          </w:tcPr>
          <w:p w:rsidR="000C44A0" w:rsidRPr="007A68B0" w:rsidRDefault="000C44A0" w:rsidP="000C44A0">
            <w:pPr>
              <w:spacing w:line="12" w:lineRule="atLeast"/>
              <w:jc w:val="center"/>
            </w:pPr>
          </w:p>
        </w:tc>
      </w:tr>
      <w:tr w:rsidR="000C44A0">
        <w:tc>
          <w:tcPr>
            <w:tcW w:w="670" w:type="dxa"/>
            <w:vAlign w:val="center"/>
          </w:tcPr>
          <w:p w:rsidR="000C44A0" w:rsidRPr="007A68B0" w:rsidRDefault="000C44A0" w:rsidP="000C44A0">
            <w:pPr>
              <w:spacing w:line="12" w:lineRule="atLeast"/>
              <w:jc w:val="center"/>
            </w:pPr>
            <w:r w:rsidRPr="007A68B0">
              <w:t>29</w:t>
            </w:r>
          </w:p>
        </w:tc>
        <w:tc>
          <w:tcPr>
            <w:tcW w:w="6783" w:type="dxa"/>
          </w:tcPr>
          <w:p w:rsidR="000C44A0" w:rsidRPr="007A68B0" w:rsidRDefault="000C44A0" w:rsidP="000C44A0">
            <w:pPr>
              <w:spacing w:line="12" w:lineRule="atLeast"/>
            </w:pPr>
            <w:r w:rsidRPr="007A68B0">
              <w:t>Безотзывные обязательства кредитной организации</w:t>
            </w:r>
          </w:p>
        </w:tc>
        <w:tc>
          <w:tcPr>
            <w:tcW w:w="1316" w:type="dxa"/>
            <w:vAlign w:val="bottom"/>
          </w:tcPr>
          <w:p w:rsidR="000C44A0" w:rsidRPr="007A68B0" w:rsidRDefault="000C44A0" w:rsidP="000C44A0">
            <w:pPr>
              <w:spacing w:line="12" w:lineRule="atLeast"/>
              <w:jc w:val="center"/>
            </w:pPr>
            <w:r w:rsidRPr="007A68B0">
              <w:t>111 973 384</w:t>
            </w:r>
          </w:p>
        </w:tc>
        <w:tc>
          <w:tcPr>
            <w:tcW w:w="1239" w:type="dxa"/>
            <w:vAlign w:val="bottom"/>
          </w:tcPr>
          <w:p w:rsidR="000C44A0" w:rsidRPr="007A68B0" w:rsidRDefault="000C44A0" w:rsidP="000C44A0">
            <w:pPr>
              <w:spacing w:line="12" w:lineRule="atLeast"/>
              <w:jc w:val="center"/>
            </w:pPr>
            <w:r w:rsidRPr="007A68B0">
              <w:t>0,85</w:t>
            </w:r>
          </w:p>
        </w:tc>
        <w:tc>
          <w:tcPr>
            <w:tcW w:w="1296" w:type="dxa"/>
            <w:vAlign w:val="bottom"/>
          </w:tcPr>
          <w:p w:rsidR="000C44A0" w:rsidRPr="007A68B0" w:rsidRDefault="000C44A0" w:rsidP="000C44A0">
            <w:pPr>
              <w:spacing w:line="12" w:lineRule="atLeast"/>
              <w:jc w:val="center"/>
            </w:pPr>
            <w:r w:rsidRPr="007A68B0">
              <w:t>119 786 517</w:t>
            </w:r>
          </w:p>
        </w:tc>
        <w:tc>
          <w:tcPr>
            <w:tcW w:w="1453" w:type="dxa"/>
            <w:vAlign w:val="bottom"/>
          </w:tcPr>
          <w:p w:rsidR="000C44A0" w:rsidRPr="007A68B0" w:rsidRDefault="000C44A0" w:rsidP="000C44A0">
            <w:pPr>
              <w:spacing w:line="12" w:lineRule="atLeast"/>
              <w:jc w:val="center"/>
            </w:pPr>
            <w:r w:rsidRPr="007A68B0">
              <w:t>1,00</w:t>
            </w:r>
          </w:p>
        </w:tc>
        <w:tc>
          <w:tcPr>
            <w:tcW w:w="1914" w:type="dxa"/>
            <w:vAlign w:val="bottom"/>
          </w:tcPr>
          <w:p w:rsidR="000C44A0" w:rsidRPr="007A68B0" w:rsidRDefault="000C44A0" w:rsidP="000C44A0">
            <w:pPr>
              <w:spacing w:line="12" w:lineRule="atLeast"/>
              <w:jc w:val="center"/>
            </w:pPr>
            <w:r w:rsidRPr="007A68B0">
              <w:t>-6,52</w:t>
            </w:r>
          </w:p>
        </w:tc>
      </w:tr>
      <w:tr w:rsidR="000C44A0">
        <w:tc>
          <w:tcPr>
            <w:tcW w:w="670" w:type="dxa"/>
            <w:vAlign w:val="center"/>
          </w:tcPr>
          <w:p w:rsidR="000C44A0" w:rsidRPr="007A68B0" w:rsidRDefault="000C44A0" w:rsidP="000C44A0">
            <w:pPr>
              <w:spacing w:line="12" w:lineRule="atLeast"/>
              <w:jc w:val="center"/>
            </w:pPr>
            <w:r w:rsidRPr="007A68B0">
              <w:t>30</w:t>
            </w:r>
          </w:p>
        </w:tc>
        <w:tc>
          <w:tcPr>
            <w:tcW w:w="6783" w:type="dxa"/>
          </w:tcPr>
          <w:p w:rsidR="000C44A0" w:rsidRPr="007A68B0" w:rsidRDefault="000C44A0" w:rsidP="000C44A0">
            <w:pPr>
              <w:spacing w:line="12" w:lineRule="atLeast"/>
            </w:pPr>
            <w:r w:rsidRPr="007A68B0">
              <w:t>Выданные кредитной организацией гарантии и поручительства</w:t>
            </w:r>
          </w:p>
        </w:tc>
        <w:tc>
          <w:tcPr>
            <w:tcW w:w="1316" w:type="dxa"/>
            <w:vAlign w:val="bottom"/>
          </w:tcPr>
          <w:p w:rsidR="000C44A0" w:rsidRPr="007A68B0" w:rsidRDefault="000C44A0" w:rsidP="000C44A0">
            <w:pPr>
              <w:spacing w:line="12" w:lineRule="atLeast"/>
              <w:jc w:val="center"/>
            </w:pPr>
            <w:r w:rsidRPr="007A68B0">
              <w:t>19 860 679</w:t>
            </w:r>
          </w:p>
        </w:tc>
        <w:tc>
          <w:tcPr>
            <w:tcW w:w="1239" w:type="dxa"/>
            <w:vAlign w:val="bottom"/>
          </w:tcPr>
          <w:p w:rsidR="000C44A0" w:rsidRPr="007A68B0" w:rsidRDefault="000C44A0" w:rsidP="000C44A0">
            <w:pPr>
              <w:spacing w:line="12" w:lineRule="atLeast"/>
              <w:jc w:val="center"/>
            </w:pPr>
            <w:r w:rsidRPr="007A68B0">
              <w:t>0,15</w:t>
            </w:r>
          </w:p>
        </w:tc>
        <w:tc>
          <w:tcPr>
            <w:tcW w:w="1296" w:type="dxa"/>
            <w:vAlign w:val="bottom"/>
          </w:tcPr>
          <w:p w:rsidR="000C44A0" w:rsidRPr="007A68B0" w:rsidRDefault="000C44A0" w:rsidP="000C44A0">
            <w:pPr>
              <w:spacing w:line="12" w:lineRule="atLeast"/>
              <w:jc w:val="center"/>
            </w:pPr>
            <w:r w:rsidRPr="007A68B0">
              <w:t>536 493</w:t>
            </w:r>
          </w:p>
        </w:tc>
        <w:tc>
          <w:tcPr>
            <w:tcW w:w="1453" w:type="dxa"/>
            <w:vAlign w:val="bottom"/>
          </w:tcPr>
          <w:p w:rsidR="000C44A0" w:rsidRPr="007A68B0" w:rsidRDefault="000C44A0" w:rsidP="000C44A0">
            <w:pPr>
              <w:spacing w:line="12" w:lineRule="atLeast"/>
              <w:jc w:val="center"/>
            </w:pPr>
            <w:r w:rsidRPr="007A68B0">
              <w:t>0,00</w:t>
            </w:r>
          </w:p>
        </w:tc>
        <w:tc>
          <w:tcPr>
            <w:tcW w:w="1914" w:type="dxa"/>
            <w:vAlign w:val="bottom"/>
          </w:tcPr>
          <w:p w:rsidR="000C44A0" w:rsidRPr="007A68B0" w:rsidRDefault="000C44A0" w:rsidP="000C44A0">
            <w:pPr>
              <w:spacing w:line="12" w:lineRule="atLeast"/>
              <w:jc w:val="center"/>
            </w:pPr>
            <w:r w:rsidRPr="007A68B0">
              <w:t>3 601,95</w:t>
            </w:r>
          </w:p>
        </w:tc>
      </w:tr>
      <w:tr w:rsidR="000C44A0">
        <w:tc>
          <w:tcPr>
            <w:tcW w:w="670" w:type="dxa"/>
            <w:vAlign w:val="center"/>
          </w:tcPr>
          <w:p w:rsidR="000C44A0" w:rsidRPr="007A68B0" w:rsidRDefault="000C44A0" w:rsidP="000C44A0">
            <w:pPr>
              <w:spacing w:line="12" w:lineRule="atLeast"/>
              <w:jc w:val="center"/>
            </w:pPr>
            <w:r w:rsidRPr="007A68B0">
              <w:t>31</w:t>
            </w:r>
          </w:p>
        </w:tc>
        <w:tc>
          <w:tcPr>
            <w:tcW w:w="6783" w:type="dxa"/>
          </w:tcPr>
          <w:p w:rsidR="000C44A0" w:rsidRPr="007A68B0" w:rsidRDefault="000C44A0" w:rsidP="000C44A0">
            <w:pPr>
              <w:spacing w:line="12" w:lineRule="atLeast"/>
            </w:pPr>
            <w:r w:rsidRPr="007A68B0">
              <w:t>Всего внебалансовые обязательства</w:t>
            </w:r>
          </w:p>
        </w:tc>
        <w:tc>
          <w:tcPr>
            <w:tcW w:w="1316" w:type="dxa"/>
            <w:vAlign w:val="bottom"/>
          </w:tcPr>
          <w:p w:rsidR="000C44A0" w:rsidRPr="007A68B0" w:rsidRDefault="000C44A0" w:rsidP="000C44A0">
            <w:pPr>
              <w:spacing w:line="12" w:lineRule="atLeast"/>
              <w:jc w:val="center"/>
            </w:pPr>
            <w:r w:rsidRPr="007A68B0">
              <w:t>131 834 063</w:t>
            </w:r>
          </w:p>
        </w:tc>
        <w:tc>
          <w:tcPr>
            <w:tcW w:w="1239" w:type="dxa"/>
            <w:vAlign w:val="bottom"/>
          </w:tcPr>
          <w:p w:rsidR="000C44A0" w:rsidRPr="007A68B0" w:rsidRDefault="000C44A0" w:rsidP="000C44A0">
            <w:pPr>
              <w:spacing w:line="12" w:lineRule="atLeast"/>
              <w:jc w:val="center"/>
            </w:pPr>
            <w:r w:rsidRPr="007A68B0">
              <w:t>1,00</w:t>
            </w:r>
          </w:p>
        </w:tc>
        <w:tc>
          <w:tcPr>
            <w:tcW w:w="1296" w:type="dxa"/>
            <w:vAlign w:val="bottom"/>
          </w:tcPr>
          <w:p w:rsidR="000C44A0" w:rsidRPr="007A68B0" w:rsidRDefault="000C44A0" w:rsidP="000C44A0">
            <w:pPr>
              <w:spacing w:line="12" w:lineRule="atLeast"/>
              <w:jc w:val="center"/>
            </w:pPr>
            <w:r w:rsidRPr="007A68B0">
              <w:t>120 323 010</w:t>
            </w:r>
          </w:p>
        </w:tc>
        <w:tc>
          <w:tcPr>
            <w:tcW w:w="1453" w:type="dxa"/>
            <w:vAlign w:val="bottom"/>
          </w:tcPr>
          <w:p w:rsidR="000C44A0" w:rsidRPr="007A68B0" w:rsidRDefault="000C44A0" w:rsidP="000C44A0">
            <w:pPr>
              <w:spacing w:line="12" w:lineRule="atLeast"/>
              <w:jc w:val="center"/>
            </w:pPr>
            <w:r w:rsidRPr="007A68B0">
              <w:t>1,00</w:t>
            </w:r>
          </w:p>
        </w:tc>
        <w:tc>
          <w:tcPr>
            <w:tcW w:w="1914" w:type="dxa"/>
            <w:vAlign w:val="bottom"/>
          </w:tcPr>
          <w:p w:rsidR="000C44A0" w:rsidRPr="007A68B0" w:rsidRDefault="000C44A0" w:rsidP="000C44A0">
            <w:pPr>
              <w:spacing w:line="12" w:lineRule="atLeast"/>
              <w:jc w:val="center"/>
            </w:pPr>
            <w:r w:rsidRPr="007A68B0">
              <w:t>9,57</w:t>
            </w:r>
          </w:p>
        </w:tc>
      </w:tr>
    </w:tbl>
    <w:p w:rsidR="000C44A0" w:rsidRDefault="000C44A0" w:rsidP="000C44A0"/>
    <w:p w:rsidR="000C44A0" w:rsidRDefault="000C44A0" w:rsidP="000C44A0">
      <w:pPr>
        <w:rPr>
          <w:sz w:val="28"/>
          <w:szCs w:val="28"/>
        </w:rPr>
        <w:sectPr w:rsidR="000C44A0" w:rsidSect="000C44A0">
          <w:pgSz w:w="16838" w:h="11906" w:orient="landscape"/>
          <w:pgMar w:top="1701" w:right="1134" w:bottom="851" w:left="1134" w:header="709" w:footer="709" w:gutter="0"/>
          <w:cols w:space="708"/>
          <w:titlePg/>
          <w:docGrid w:linePitch="360"/>
        </w:sectPr>
      </w:pPr>
    </w:p>
    <w:p w:rsidR="009B5F87" w:rsidRDefault="00B402A2" w:rsidP="009B5F87">
      <w:pPr>
        <w:spacing w:line="360" w:lineRule="auto"/>
        <w:jc w:val="center"/>
        <w:rPr>
          <w:sz w:val="28"/>
          <w:szCs w:val="28"/>
        </w:rPr>
      </w:pPr>
      <w:r>
        <w:rPr>
          <w:sz w:val="28"/>
          <w:szCs w:val="28"/>
        </w:rPr>
        <w:t>Приложение К</w:t>
      </w:r>
    </w:p>
    <w:p w:rsidR="009B5F87" w:rsidRDefault="009B5F87" w:rsidP="009B5F87">
      <w:pPr>
        <w:spacing w:line="360" w:lineRule="auto"/>
        <w:jc w:val="center"/>
        <w:rPr>
          <w:sz w:val="28"/>
          <w:szCs w:val="28"/>
        </w:rPr>
      </w:pPr>
      <w:r>
        <w:rPr>
          <w:sz w:val="28"/>
          <w:szCs w:val="28"/>
        </w:rPr>
        <w:t>(обязательное)</w:t>
      </w:r>
    </w:p>
    <w:p w:rsidR="009B5F87" w:rsidRDefault="009B5F87" w:rsidP="009B5F87">
      <w:pPr>
        <w:spacing w:line="360" w:lineRule="auto"/>
        <w:jc w:val="center"/>
        <w:rPr>
          <w:sz w:val="28"/>
          <w:szCs w:val="28"/>
        </w:rPr>
      </w:pPr>
    </w:p>
    <w:p w:rsidR="009B5F87" w:rsidRDefault="009B5F87" w:rsidP="009B5F87">
      <w:pPr>
        <w:spacing w:line="360" w:lineRule="auto"/>
        <w:jc w:val="center"/>
        <w:rPr>
          <w:sz w:val="28"/>
          <w:szCs w:val="28"/>
        </w:rPr>
      </w:pPr>
      <w:r w:rsidRPr="00C02936">
        <w:rPr>
          <w:sz w:val="28"/>
          <w:szCs w:val="28"/>
        </w:rPr>
        <w:t xml:space="preserve">Положение о службе внутреннего контроля </w:t>
      </w:r>
      <w:r>
        <w:rPr>
          <w:sz w:val="28"/>
          <w:szCs w:val="28"/>
        </w:rPr>
        <w:t>Банка ВТБ 24 (закрытое акционерное общество) ВТБ 24 (ЗАО)</w:t>
      </w:r>
    </w:p>
    <w:p w:rsidR="009B5F87" w:rsidRPr="00C02936" w:rsidRDefault="009B5F87" w:rsidP="009B5F87">
      <w:pPr>
        <w:spacing w:line="360" w:lineRule="auto"/>
        <w:jc w:val="center"/>
        <w:rPr>
          <w:sz w:val="28"/>
          <w:szCs w:val="28"/>
        </w:rPr>
      </w:pPr>
    </w:p>
    <w:p w:rsidR="009B5F87" w:rsidRPr="00C02936" w:rsidRDefault="009B5F87" w:rsidP="009B5F87">
      <w:pPr>
        <w:spacing w:line="360" w:lineRule="auto"/>
        <w:ind w:firstLine="900"/>
        <w:jc w:val="both"/>
        <w:rPr>
          <w:sz w:val="28"/>
          <w:szCs w:val="28"/>
        </w:rPr>
      </w:pPr>
      <w:r w:rsidRPr="00C02936">
        <w:rPr>
          <w:sz w:val="28"/>
          <w:szCs w:val="28"/>
        </w:rPr>
        <w:t>1. ОБЩИЕ ПОЛОЖЕНИЯ</w:t>
      </w:r>
    </w:p>
    <w:p w:rsidR="009B5F87" w:rsidRPr="00C02936" w:rsidRDefault="009B5F87" w:rsidP="009B5F87">
      <w:pPr>
        <w:spacing w:line="360" w:lineRule="auto"/>
        <w:ind w:firstLine="900"/>
        <w:jc w:val="both"/>
        <w:rPr>
          <w:sz w:val="28"/>
          <w:szCs w:val="28"/>
        </w:rPr>
      </w:pPr>
    </w:p>
    <w:p w:rsidR="009B5F87" w:rsidRPr="00C02936" w:rsidRDefault="009B5F87" w:rsidP="009B5F87">
      <w:pPr>
        <w:spacing w:line="384" w:lineRule="auto"/>
        <w:ind w:firstLine="902"/>
        <w:jc w:val="both"/>
        <w:rPr>
          <w:sz w:val="28"/>
          <w:szCs w:val="28"/>
        </w:rPr>
      </w:pPr>
      <w:r w:rsidRPr="00C02936">
        <w:rPr>
          <w:sz w:val="28"/>
          <w:szCs w:val="28"/>
        </w:rPr>
        <w:t>1.</w:t>
      </w:r>
      <w:r>
        <w:rPr>
          <w:sz w:val="28"/>
          <w:szCs w:val="28"/>
        </w:rPr>
        <w:t>1.</w:t>
      </w:r>
      <w:r w:rsidRPr="00C02936">
        <w:rPr>
          <w:sz w:val="28"/>
          <w:szCs w:val="28"/>
        </w:rPr>
        <w:t xml:space="preserve"> Положение разработано в соответствии с требованиями Федерального закона «О банках и банковской деятельности» и Положения банка России № 509 от 28.08.94 г. «Об организации внутреннего контроля в банках» и определяет порядок организации внутреннего контроля в </w:t>
      </w:r>
      <w:r>
        <w:rPr>
          <w:sz w:val="28"/>
          <w:szCs w:val="28"/>
        </w:rPr>
        <w:t>Банке ВТБ 24 (закрытое акционерное общество) ВТБ 24 (ЗАО)</w:t>
      </w:r>
      <w:r w:rsidRPr="00C02936">
        <w:rPr>
          <w:sz w:val="28"/>
          <w:szCs w:val="28"/>
        </w:rPr>
        <w:t xml:space="preserve"> </w:t>
      </w:r>
      <w:r>
        <w:rPr>
          <w:sz w:val="28"/>
          <w:szCs w:val="28"/>
        </w:rPr>
        <w:t>(далее — Б</w:t>
      </w:r>
      <w:r w:rsidRPr="00C02936">
        <w:rPr>
          <w:sz w:val="28"/>
          <w:szCs w:val="28"/>
        </w:rPr>
        <w:t>анк).</w:t>
      </w:r>
    </w:p>
    <w:p w:rsidR="009B5F87" w:rsidRPr="00C02936" w:rsidRDefault="009B5F87" w:rsidP="009B5F87">
      <w:pPr>
        <w:spacing w:line="384" w:lineRule="auto"/>
        <w:ind w:firstLine="902"/>
        <w:jc w:val="both"/>
        <w:rPr>
          <w:sz w:val="28"/>
          <w:szCs w:val="28"/>
        </w:rPr>
      </w:pPr>
      <w:r>
        <w:rPr>
          <w:sz w:val="28"/>
          <w:szCs w:val="28"/>
        </w:rPr>
        <w:t>1.</w:t>
      </w:r>
      <w:r w:rsidRPr="00C02936">
        <w:rPr>
          <w:sz w:val="28"/>
          <w:szCs w:val="28"/>
        </w:rPr>
        <w:t>2.</w:t>
      </w:r>
      <w:r>
        <w:rPr>
          <w:sz w:val="28"/>
          <w:szCs w:val="28"/>
        </w:rPr>
        <w:t xml:space="preserve"> Служба внутреннего контроля в Б</w:t>
      </w:r>
      <w:r w:rsidRPr="00C02936">
        <w:rPr>
          <w:sz w:val="28"/>
          <w:szCs w:val="28"/>
        </w:rPr>
        <w:t>анке организуется и</w:t>
      </w:r>
      <w:r>
        <w:rPr>
          <w:sz w:val="28"/>
          <w:szCs w:val="28"/>
        </w:rPr>
        <w:t xml:space="preserve"> действует на основании Устава Б</w:t>
      </w:r>
      <w:r w:rsidRPr="00C02936">
        <w:rPr>
          <w:sz w:val="28"/>
          <w:szCs w:val="28"/>
        </w:rPr>
        <w:t>анка и настоящего Полож</w:t>
      </w:r>
      <w:r>
        <w:rPr>
          <w:sz w:val="28"/>
          <w:szCs w:val="28"/>
        </w:rPr>
        <w:t>ения, утвержденного Правлением Б</w:t>
      </w:r>
      <w:r w:rsidRPr="00C02936">
        <w:rPr>
          <w:sz w:val="28"/>
          <w:szCs w:val="28"/>
        </w:rPr>
        <w:t>анка.</w:t>
      </w:r>
    </w:p>
    <w:p w:rsidR="009B5F87" w:rsidRPr="00C02936" w:rsidRDefault="009B5F87" w:rsidP="009B5F87">
      <w:pPr>
        <w:spacing w:line="384" w:lineRule="auto"/>
        <w:ind w:firstLine="902"/>
        <w:jc w:val="both"/>
        <w:rPr>
          <w:sz w:val="28"/>
          <w:szCs w:val="28"/>
        </w:rPr>
      </w:pPr>
      <w:r>
        <w:rPr>
          <w:sz w:val="28"/>
          <w:szCs w:val="28"/>
        </w:rPr>
        <w:t>1.</w:t>
      </w:r>
      <w:r w:rsidRPr="00C02936">
        <w:rPr>
          <w:sz w:val="28"/>
          <w:szCs w:val="28"/>
        </w:rPr>
        <w:t xml:space="preserve">3. </w:t>
      </w:r>
      <w:r>
        <w:rPr>
          <w:sz w:val="28"/>
          <w:szCs w:val="28"/>
        </w:rPr>
        <w:t>Деятельность Службы внутреннего</w:t>
      </w:r>
      <w:r w:rsidRPr="00C02936">
        <w:rPr>
          <w:sz w:val="28"/>
          <w:szCs w:val="28"/>
        </w:rPr>
        <w:t xml:space="preserve"> контрол</w:t>
      </w:r>
      <w:r>
        <w:rPr>
          <w:sz w:val="28"/>
          <w:szCs w:val="28"/>
        </w:rPr>
        <w:t>я</w:t>
      </w:r>
      <w:r w:rsidRPr="00C02936">
        <w:rPr>
          <w:sz w:val="28"/>
          <w:szCs w:val="28"/>
        </w:rPr>
        <w:t xml:space="preserve"> в Банке представляет собой непрерывный процесс аналитического и информационного обеспечения функционирования процедур принятия и реали</w:t>
      </w:r>
      <w:r>
        <w:rPr>
          <w:sz w:val="28"/>
          <w:szCs w:val="28"/>
        </w:rPr>
        <w:t>зации управленческих решений в Б</w:t>
      </w:r>
      <w:r w:rsidRPr="00C02936">
        <w:rPr>
          <w:sz w:val="28"/>
          <w:szCs w:val="28"/>
        </w:rPr>
        <w:t xml:space="preserve">анке и включает в себя комплексный анализ эффективности, законности, достоверности и целесообразности проведения операций (сделок) </w:t>
      </w:r>
      <w:r>
        <w:rPr>
          <w:sz w:val="28"/>
          <w:szCs w:val="28"/>
        </w:rPr>
        <w:t>Б</w:t>
      </w:r>
      <w:r w:rsidRPr="00C02936">
        <w:rPr>
          <w:sz w:val="28"/>
          <w:szCs w:val="28"/>
        </w:rPr>
        <w:t>анка.</w:t>
      </w:r>
    </w:p>
    <w:p w:rsidR="009B5F87" w:rsidRPr="00C02936" w:rsidRDefault="009B5F87" w:rsidP="009B5F87">
      <w:pPr>
        <w:spacing w:line="384" w:lineRule="auto"/>
        <w:ind w:firstLine="902"/>
        <w:jc w:val="both"/>
        <w:rPr>
          <w:sz w:val="28"/>
          <w:szCs w:val="28"/>
        </w:rPr>
      </w:pPr>
      <w:r>
        <w:rPr>
          <w:sz w:val="28"/>
          <w:szCs w:val="28"/>
        </w:rPr>
        <w:t>1.4. Служба внутреннего</w:t>
      </w:r>
      <w:r w:rsidRPr="00C02936">
        <w:rPr>
          <w:sz w:val="28"/>
          <w:szCs w:val="28"/>
        </w:rPr>
        <w:t xml:space="preserve"> контрол</w:t>
      </w:r>
      <w:r>
        <w:rPr>
          <w:sz w:val="28"/>
          <w:szCs w:val="28"/>
        </w:rPr>
        <w:t>я</w:t>
      </w:r>
      <w:r w:rsidRPr="00C02936">
        <w:rPr>
          <w:sz w:val="28"/>
          <w:szCs w:val="28"/>
        </w:rPr>
        <w:t xml:space="preserve"> </w:t>
      </w:r>
      <w:r>
        <w:rPr>
          <w:sz w:val="28"/>
          <w:szCs w:val="28"/>
        </w:rPr>
        <w:t>в Б</w:t>
      </w:r>
      <w:r w:rsidRPr="00C02936">
        <w:rPr>
          <w:sz w:val="28"/>
          <w:szCs w:val="28"/>
        </w:rPr>
        <w:t>анке призван</w:t>
      </w:r>
      <w:r>
        <w:rPr>
          <w:sz w:val="28"/>
          <w:szCs w:val="28"/>
        </w:rPr>
        <w:t>а</w:t>
      </w:r>
      <w:r w:rsidRPr="00C02936">
        <w:rPr>
          <w:sz w:val="28"/>
          <w:szCs w:val="28"/>
        </w:rPr>
        <w:t xml:space="preserve"> обеспечивать своевременную идентификацию, оценку и принятие мер по минимизации всех видов рисков банковской деятельности.</w:t>
      </w:r>
    </w:p>
    <w:p w:rsidR="009B5F87" w:rsidRDefault="009B5F87" w:rsidP="009B5F87">
      <w:pPr>
        <w:spacing w:line="384" w:lineRule="auto"/>
        <w:ind w:firstLine="902"/>
        <w:jc w:val="both"/>
        <w:rPr>
          <w:sz w:val="28"/>
          <w:szCs w:val="28"/>
        </w:rPr>
      </w:pPr>
      <w:r>
        <w:rPr>
          <w:sz w:val="28"/>
          <w:szCs w:val="28"/>
        </w:rPr>
        <w:t>1.5. Внутренний контроль в Б</w:t>
      </w:r>
      <w:r w:rsidRPr="00C02936">
        <w:rPr>
          <w:sz w:val="28"/>
          <w:szCs w:val="28"/>
        </w:rPr>
        <w:t>анке осуществляется на каждом, управленческом уровне по</w:t>
      </w:r>
      <w:r>
        <w:rPr>
          <w:sz w:val="28"/>
          <w:szCs w:val="28"/>
        </w:rPr>
        <w:t>средством комплекса принятых в Б</w:t>
      </w:r>
      <w:r w:rsidRPr="00C02936">
        <w:rPr>
          <w:sz w:val="28"/>
          <w:szCs w:val="28"/>
        </w:rPr>
        <w:t>анке внутренних процедур и скоординированных действ</w:t>
      </w:r>
      <w:r>
        <w:rPr>
          <w:sz w:val="28"/>
          <w:szCs w:val="28"/>
        </w:rPr>
        <w:t>ий службы внутреннего контроля Б</w:t>
      </w:r>
      <w:r w:rsidRPr="00C02936">
        <w:rPr>
          <w:sz w:val="28"/>
          <w:szCs w:val="28"/>
        </w:rPr>
        <w:t>анка и других подразделений, функционально и организационно отвечающих за обеспечение непрерывного</w:t>
      </w:r>
      <w:r>
        <w:rPr>
          <w:sz w:val="28"/>
          <w:szCs w:val="28"/>
        </w:rPr>
        <w:t xml:space="preserve"> анализа и оценки деятельности Б</w:t>
      </w:r>
      <w:r w:rsidRPr="00C02936">
        <w:rPr>
          <w:sz w:val="28"/>
          <w:szCs w:val="28"/>
        </w:rPr>
        <w:t>анка.</w:t>
      </w:r>
    </w:p>
    <w:p w:rsidR="009B5F87" w:rsidRPr="00C02936" w:rsidRDefault="009B5F87" w:rsidP="009B5F87">
      <w:pPr>
        <w:spacing w:line="360" w:lineRule="auto"/>
        <w:ind w:firstLine="900"/>
        <w:jc w:val="both"/>
        <w:rPr>
          <w:sz w:val="28"/>
          <w:szCs w:val="28"/>
        </w:rPr>
      </w:pPr>
      <w:r>
        <w:rPr>
          <w:caps/>
          <w:sz w:val="28"/>
          <w:szCs w:val="28"/>
        </w:rPr>
        <w:t xml:space="preserve">2. </w:t>
      </w:r>
      <w:r w:rsidRPr="00C02936">
        <w:rPr>
          <w:caps/>
          <w:sz w:val="28"/>
          <w:szCs w:val="28"/>
        </w:rPr>
        <w:t>Функции Службы внутреннего</w:t>
      </w:r>
      <w:r>
        <w:rPr>
          <w:sz w:val="28"/>
          <w:szCs w:val="28"/>
        </w:rPr>
        <w:t xml:space="preserve"> КОНТРОЛЯ:</w:t>
      </w:r>
    </w:p>
    <w:p w:rsidR="009B5F87" w:rsidRPr="00C02936" w:rsidRDefault="009B5F87" w:rsidP="009B5F87">
      <w:pPr>
        <w:spacing w:line="360" w:lineRule="auto"/>
        <w:ind w:firstLine="900"/>
        <w:jc w:val="both"/>
        <w:rPr>
          <w:sz w:val="28"/>
          <w:szCs w:val="28"/>
        </w:rPr>
      </w:pPr>
    </w:p>
    <w:p w:rsidR="009B5F87" w:rsidRPr="00C02936" w:rsidRDefault="009B5F87" w:rsidP="009B5F87">
      <w:pPr>
        <w:spacing w:line="360" w:lineRule="auto"/>
        <w:ind w:firstLine="900"/>
        <w:jc w:val="both"/>
        <w:rPr>
          <w:sz w:val="28"/>
          <w:szCs w:val="28"/>
        </w:rPr>
      </w:pPr>
      <w:r>
        <w:rPr>
          <w:sz w:val="28"/>
          <w:szCs w:val="28"/>
        </w:rPr>
        <w:t>2.</w:t>
      </w:r>
      <w:r w:rsidRPr="00C02936">
        <w:rPr>
          <w:sz w:val="28"/>
          <w:szCs w:val="28"/>
        </w:rPr>
        <w:t xml:space="preserve">1. Защита интересов </w:t>
      </w:r>
      <w:r>
        <w:rPr>
          <w:sz w:val="28"/>
          <w:szCs w:val="28"/>
        </w:rPr>
        <w:t>Б</w:t>
      </w:r>
      <w:r w:rsidRPr="00C02936">
        <w:rPr>
          <w:sz w:val="28"/>
          <w:szCs w:val="28"/>
        </w:rPr>
        <w:t xml:space="preserve">анка, его акционеров и клиентов от любого вида ущерба в результате ошибок, нарушений или злоупотреблений при проведении различных операций </w:t>
      </w:r>
      <w:r>
        <w:rPr>
          <w:sz w:val="28"/>
          <w:szCs w:val="28"/>
        </w:rPr>
        <w:t>Б</w:t>
      </w:r>
      <w:r w:rsidRPr="00C02936">
        <w:rPr>
          <w:sz w:val="28"/>
          <w:szCs w:val="28"/>
        </w:rPr>
        <w:t>анком, его филиалами и подразделениями.</w:t>
      </w:r>
    </w:p>
    <w:p w:rsidR="009B5F87" w:rsidRPr="00C02936" w:rsidRDefault="009B5F87" w:rsidP="009B5F87">
      <w:pPr>
        <w:spacing w:line="360" w:lineRule="auto"/>
        <w:ind w:firstLine="900"/>
        <w:jc w:val="both"/>
        <w:rPr>
          <w:sz w:val="28"/>
          <w:szCs w:val="28"/>
        </w:rPr>
      </w:pPr>
      <w:r>
        <w:rPr>
          <w:sz w:val="28"/>
          <w:szCs w:val="28"/>
        </w:rPr>
        <w:t>2.</w:t>
      </w:r>
      <w:r w:rsidRPr="00C02936">
        <w:rPr>
          <w:sz w:val="28"/>
          <w:szCs w:val="28"/>
        </w:rPr>
        <w:t xml:space="preserve">2. Обеспечение соблюдения сотрудниками </w:t>
      </w:r>
      <w:r>
        <w:rPr>
          <w:sz w:val="28"/>
          <w:szCs w:val="28"/>
        </w:rPr>
        <w:t>Б</w:t>
      </w:r>
      <w:r w:rsidRPr="00C02936">
        <w:rPr>
          <w:sz w:val="28"/>
          <w:szCs w:val="28"/>
        </w:rPr>
        <w:t>анка при выполнении ими служебных обязанностей требований действующего законодательства и нормативных актов.</w:t>
      </w:r>
    </w:p>
    <w:p w:rsidR="009B5F87" w:rsidRDefault="009B5F87" w:rsidP="009B5F87">
      <w:pPr>
        <w:spacing w:line="360" w:lineRule="auto"/>
        <w:ind w:firstLine="900"/>
        <w:jc w:val="both"/>
        <w:rPr>
          <w:sz w:val="28"/>
          <w:szCs w:val="28"/>
        </w:rPr>
      </w:pPr>
      <w:r>
        <w:rPr>
          <w:sz w:val="28"/>
          <w:szCs w:val="28"/>
        </w:rPr>
        <w:t>2.3.</w:t>
      </w:r>
      <w:r w:rsidRPr="00C02936">
        <w:rPr>
          <w:sz w:val="28"/>
          <w:szCs w:val="28"/>
        </w:rPr>
        <w:t>. Разрешение конфликтов интересов, возни</w:t>
      </w:r>
      <w:r>
        <w:rPr>
          <w:sz w:val="28"/>
          <w:szCs w:val="28"/>
        </w:rPr>
        <w:t>кающих в процессе деятельности Б</w:t>
      </w:r>
      <w:r w:rsidRPr="00C02936">
        <w:rPr>
          <w:sz w:val="28"/>
          <w:szCs w:val="28"/>
        </w:rPr>
        <w:t>анка</w:t>
      </w:r>
      <w:r>
        <w:rPr>
          <w:sz w:val="28"/>
          <w:szCs w:val="28"/>
        </w:rPr>
        <w:t>.</w:t>
      </w:r>
    </w:p>
    <w:p w:rsidR="009B5F87" w:rsidRPr="00C02936" w:rsidRDefault="009B5F87" w:rsidP="009B5F87">
      <w:pPr>
        <w:spacing w:line="360" w:lineRule="auto"/>
        <w:ind w:firstLine="900"/>
        <w:jc w:val="both"/>
        <w:rPr>
          <w:sz w:val="28"/>
          <w:szCs w:val="28"/>
        </w:rPr>
      </w:pPr>
    </w:p>
    <w:p w:rsidR="009B5F87" w:rsidRPr="00C02936" w:rsidRDefault="009B5F87" w:rsidP="009B5F87">
      <w:pPr>
        <w:spacing w:line="360" w:lineRule="auto"/>
        <w:ind w:firstLine="900"/>
        <w:jc w:val="both"/>
        <w:rPr>
          <w:sz w:val="28"/>
          <w:szCs w:val="28"/>
        </w:rPr>
      </w:pPr>
      <w:r w:rsidRPr="00C02936">
        <w:rPr>
          <w:sz w:val="28"/>
          <w:szCs w:val="28"/>
        </w:rPr>
        <w:t xml:space="preserve">3. ОСНОВНЫЕ ЗАДАЧИ </w:t>
      </w:r>
      <w:r>
        <w:rPr>
          <w:sz w:val="28"/>
          <w:szCs w:val="28"/>
        </w:rPr>
        <w:t xml:space="preserve">СЛУЖБЫ </w:t>
      </w:r>
      <w:r w:rsidRPr="00C02936">
        <w:rPr>
          <w:sz w:val="28"/>
          <w:szCs w:val="28"/>
        </w:rPr>
        <w:t>ВНУТРЕННЕГО КОНТРОЛЯ</w:t>
      </w:r>
      <w:r>
        <w:rPr>
          <w:sz w:val="28"/>
          <w:szCs w:val="28"/>
        </w:rPr>
        <w:t>:</w:t>
      </w:r>
    </w:p>
    <w:p w:rsidR="009B5F87" w:rsidRPr="00C02936" w:rsidRDefault="009B5F87" w:rsidP="009B5F87">
      <w:pPr>
        <w:spacing w:line="360" w:lineRule="auto"/>
        <w:ind w:firstLine="900"/>
        <w:jc w:val="both"/>
        <w:rPr>
          <w:sz w:val="28"/>
          <w:szCs w:val="28"/>
        </w:rPr>
      </w:pPr>
    </w:p>
    <w:p w:rsidR="009B5F87" w:rsidRPr="00C02936" w:rsidRDefault="009B5F87" w:rsidP="009B5F87">
      <w:pPr>
        <w:spacing w:line="360" w:lineRule="auto"/>
        <w:ind w:firstLine="900"/>
        <w:jc w:val="both"/>
        <w:rPr>
          <w:sz w:val="28"/>
          <w:szCs w:val="28"/>
        </w:rPr>
      </w:pPr>
      <w:r>
        <w:rPr>
          <w:sz w:val="28"/>
          <w:szCs w:val="28"/>
        </w:rPr>
        <w:t>3.</w:t>
      </w:r>
      <w:r w:rsidRPr="00C02936">
        <w:rPr>
          <w:sz w:val="28"/>
          <w:szCs w:val="28"/>
        </w:rPr>
        <w:t xml:space="preserve">1. Проведение предварительного, текущего и последующего контроля по всем направлениям финансово-хозяйственной деятельности </w:t>
      </w:r>
      <w:r>
        <w:rPr>
          <w:sz w:val="28"/>
          <w:szCs w:val="28"/>
        </w:rPr>
        <w:t>Б</w:t>
      </w:r>
      <w:r w:rsidRPr="00C02936">
        <w:rPr>
          <w:sz w:val="28"/>
          <w:szCs w:val="28"/>
        </w:rPr>
        <w:t>анка и его структурных подразделений за соблюдением ими требований федерального законодательства, нормативных актов Банка России, а также внутрибанковских положений, инструкций, приказов и распоряжений.</w:t>
      </w:r>
    </w:p>
    <w:p w:rsidR="009B5F87" w:rsidRPr="00C02936" w:rsidRDefault="009B5F87" w:rsidP="009B5F87">
      <w:pPr>
        <w:spacing w:line="360" w:lineRule="auto"/>
        <w:ind w:firstLine="900"/>
        <w:jc w:val="both"/>
        <w:rPr>
          <w:sz w:val="28"/>
          <w:szCs w:val="28"/>
        </w:rPr>
      </w:pPr>
      <w:r>
        <w:rPr>
          <w:sz w:val="28"/>
          <w:szCs w:val="28"/>
        </w:rPr>
        <w:t>3.</w:t>
      </w:r>
      <w:r w:rsidRPr="00C02936">
        <w:rPr>
          <w:sz w:val="28"/>
          <w:szCs w:val="28"/>
        </w:rPr>
        <w:t xml:space="preserve">2. Установление реальности, полноты и достоверности бухгалтерского учета и отчетности, их соответствия действующему законодательству и внутренним документам </w:t>
      </w:r>
      <w:r>
        <w:rPr>
          <w:sz w:val="28"/>
          <w:szCs w:val="28"/>
        </w:rPr>
        <w:t>Б</w:t>
      </w:r>
      <w:r w:rsidRPr="00C02936">
        <w:rPr>
          <w:sz w:val="28"/>
          <w:szCs w:val="28"/>
        </w:rPr>
        <w:t>анка.</w:t>
      </w:r>
    </w:p>
    <w:p w:rsidR="009B5F87" w:rsidRPr="00C02936" w:rsidRDefault="009B5F87" w:rsidP="009B5F87">
      <w:pPr>
        <w:spacing w:line="360" w:lineRule="auto"/>
        <w:ind w:firstLine="900"/>
        <w:jc w:val="both"/>
        <w:rPr>
          <w:sz w:val="28"/>
          <w:szCs w:val="28"/>
        </w:rPr>
      </w:pPr>
      <w:r>
        <w:rPr>
          <w:sz w:val="28"/>
          <w:szCs w:val="28"/>
        </w:rPr>
        <w:t>3.</w:t>
      </w:r>
      <w:r w:rsidRPr="00C02936">
        <w:rPr>
          <w:sz w:val="28"/>
          <w:szCs w:val="28"/>
        </w:rPr>
        <w:t xml:space="preserve">3. Определение правильности и обоснованности затрат на хозяйственную деятельность, </w:t>
      </w:r>
      <w:r>
        <w:rPr>
          <w:sz w:val="28"/>
          <w:szCs w:val="28"/>
        </w:rPr>
        <w:t>осуществляемую подразделениями Б</w:t>
      </w:r>
      <w:r w:rsidRPr="00C02936">
        <w:rPr>
          <w:sz w:val="28"/>
          <w:szCs w:val="28"/>
        </w:rPr>
        <w:t>анка, целевого и эффективного использования выделенных им материальных и денежных средств.</w:t>
      </w:r>
    </w:p>
    <w:p w:rsidR="009B5F87" w:rsidRPr="00C02936" w:rsidRDefault="009B5F87" w:rsidP="009B5F87">
      <w:pPr>
        <w:spacing w:line="360" w:lineRule="auto"/>
        <w:ind w:firstLine="900"/>
        <w:jc w:val="both"/>
        <w:rPr>
          <w:sz w:val="28"/>
          <w:szCs w:val="28"/>
        </w:rPr>
      </w:pPr>
      <w:r>
        <w:rPr>
          <w:sz w:val="28"/>
          <w:szCs w:val="28"/>
        </w:rPr>
        <w:t>3.</w:t>
      </w:r>
      <w:r w:rsidRPr="00C02936">
        <w:rPr>
          <w:sz w:val="28"/>
          <w:szCs w:val="28"/>
        </w:rPr>
        <w:t>4. Контроль наличия внутренних документов и соблюдения установленных процедур и полномочий при принятии р</w:t>
      </w:r>
      <w:r>
        <w:rPr>
          <w:sz w:val="28"/>
          <w:szCs w:val="28"/>
        </w:rPr>
        <w:t>ешений, затрагивающих интересы Б</w:t>
      </w:r>
      <w:r w:rsidRPr="00C02936">
        <w:rPr>
          <w:sz w:val="28"/>
          <w:szCs w:val="28"/>
        </w:rPr>
        <w:t>анка, его акционеров и клиентов.</w:t>
      </w:r>
    </w:p>
    <w:p w:rsidR="009B5F87" w:rsidRPr="00C02936" w:rsidRDefault="009B5F87" w:rsidP="009B5F87">
      <w:pPr>
        <w:spacing w:line="360" w:lineRule="auto"/>
        <w:ind w:firstLine="900"/>
        <w:jc w:val="both"/>
        <w:rPr>
          <w:sz w:val="28"/>
          <w:szCs w:val="28"/>
        </w:rPr>
      </w:pPr>
      <w:r>
        <w:rPr>
          <w:sz w:val="28"/>
          <w:szCs w:val="28"/>
        </w:rPr>
        <w:t>3.</w:t>
      </w:r>
      <w:r w:rsidRPr="00C02936">
        <w:rPr>
          <w:sz w:val="28"/>
          <w:szCs w:val="28"/>
        </w:rPr>
        <w:t>5. Выявление недостатков и нарушений в деятельности подра</w:t>
      </w:r>
      <w:r>
        <w:rPr>
          <w:sz w:val="28"/>
          <w:szCs w:val="28"/>
        </w:rPr>
        <w:t>зделений и сотрудников Б</w:t>
      </w:r>
      <w:r w:rsidRPr="00C02936">
        <w:rPr>
          <w:sz w:val="28"/>
          <w:szCs w:val="28"/>
        </w:rPr>
        <w:t>анка, вскрытие их причин и выработка предложений, рекомендаций и оказание помощи по устранению этих недостатков и нарушений, минимизации связанных с ними банковских рисков.</w:t>
      </w:r>
    </w:p>
    <w:p w:rsidR="009B5F87" w:rsidRPr="00C02936" w:rsidRDefault="009B5F87" w:rsidP="009B5F87">
      <w:pPr>
        <w:spacing w:line="360" w:lineRule="auto"/>
        <w:ind w:firstLine="900"/>
        <w:jc w:val="both"/>
        <w:rPr>
          <w:sz w:val="28"/>
          <w:szCs w:val="28"/>
        </w:rPr>
      </w:pPr>
      <w:r>
        <w:rPr>
          <w:sz w:val="28"/>
          <w:szCs w:val="28"/>
        </w:rPr>
        <w:t>3.</w:t>
      </w:r>
      <w:r w:rsidRPr="00C02936">
        <w:rPr>
          <w:sz w:val="28"/>
          <w:szCs w:val="28"/>
        </w:rPr>
        <w:t>6. Обеспеч</w:t>
      </w:r>
      <w:r>
        <w:rPr>
          <w:sz w:val="28"/>
          <w:szCs w:val="28"/>
        </w:rPr>
        <w:t>ение выполнения требований Банка</w:t>
      </w:r>
      <w:r w:rsidRPr="00C02936">
        <w:rPr>
          <w:sz w:val="28"/>
          <w:szCs w:val="28"/>
        </w:rPr>
        <w:t xml:space="preserve"> России и внутрен</w:t>
      </w:r>
      <w:r>
        <w:rPr>
          <w:sz w:val="28"/>
          <w:szCs w:val="28"/>
        </w:rPr>
        <w:t>них документов Б</w:t>
      </w:r>
      <w:r w:rsidRPr="00C02936">
        <w:rPr>
          <w:sz w:val="28"/>
          <w:szCs w:val="28"/>
        </w:rPr>
        <w:t>анка по эффективному управлению рисками банковской деятельности.</w:t>
      </w:r>
    </w:p>
    <w:p w:rsidR="009B5F87" w:rsidRPr="00C02936" w:rsidRDefault="009B5F87" w:rsidP="009B5F87">
      <w:pPr>
        <w:spacing w:line="360" w:lineRule="auto"/>
        <w:ind w:firstLine="900"/>
        <w:jc w:val="both"/>
        <w:rPr>
          <w:sz w:val="28"/>
          <w:szCs w:val="28"/>
        </w:rPr>
      </w:pPr>
      <w:r>
        <w:rPr>
          <w:sz w:val="28"/>
          <w:szCs w:val="28"/>
        </w:rPr>
        <w:t>3.</w:t>
      </w:r>
      <w:r w:rsidRPr="00C02936">
        <w:rPr>
          <w:sz w:val="28"/>
          <w:szCs w:val="28"/>
        </w:rPr>
        <w:t xml:space="preserve">7. Обеспечение надлежащего контроля за сохранностью активов (имущества) </w:t>
      </w:r>
      <w:r>
        <w:rPr>
          <w:sz w:val="28"/>
          <w:szCs w:val="28"/>
        </w:rPr>
        <w:t>Б</w:t>
      </w:r>
      <w:r w:rsidRPr="00C02936">
        <w:rPr>
          <w:sz w:val="28"/>
          <w:szCs w:val="28"/>
        </w:rPr>
        <w:t>анка.</w:t>
      </w:r>
    </w:p>
    <w:p w:rsidR="009B5F87" w:rsidRPr="00C02936" w:rsidRDefault="009B5F87" w:rsidP="009B5F87">
      <w:pPr>
        <w:spacing w:line="360" w:lineRule="auto"/>
        <w:ind w:firstLine="900"/>
        <w:jc w:val="both"/>
        <w:rPr>
          <w:sz w:val="28"/>
          <w:szCs w:val="28"/>
        </w:rPr>
      </w:pPr>
      <w:r>
        <w:rPr>
          <w:sz w:val="28"/>
          <w:szCs w:val="28"/>
        </w:rPr>
        <w:t>3.</w:t>
      </w:r>
      <w:r w:rsidRPr="00C02936">
        <w:rPr>
          <w:sz w:val="28"/>
          <w:szCs w:val="28"/>
        </w:rPr>
        <w:t>8. Обеспечение и</w:t>
      </w:r>
      <w:r>
        <w:rPr>
          <w:sz w:val="28"/>
          <w:szCs w:val="28"/>
        </w:rPr>
        <w:t xml:space="preserve"> координация работ, проводимых ревизионной комиссией Б</w:t>
      </w:r>
      <w:r w:rsidRPr="00C02936">
        <w:rPr>
          <w:sz w:val="28"/>
          <w:szCs w:val="28"/>
        </w:rPr>
        <w:t>анка и внешним аудитором</w:t>
      </w:r>
      <w:r>
        <w:rPr>
          <w:sz w:val="28"/>
          <w:szCs w:val="28"/>
        </w:rPr>
        <w:t xml:space="preserve"> Б</w:t>
      </w:r>
      <w:r w:rsidRPr="00C02936">
        <w:rPr>
          <w:sz w:val="28"/>
          <w:szCs w:val="28"/>
        </w:rPr>
        <w:t>анка.</w:t>
      </w:r>
    </w:p>
    <w:p w:rsidR="009B5F87" w:rsidRPr="00C02936" w:rsidRDefault="009B5F87" w:rsidP="009B5F87">
      <w:pPr>
        <w:spacing w:line="360" w:lineRule="auto"/>
        <w:ind w:firstLine="900"/>
        <w:jc w:val="both"/>
        <w:rPr>
          <w:sz w:val="28"/>
          <w:szCs w:val="28"/>
        </w:rPr>
      </w:pPr>
      <w:r>
        <w:rPr>
          <w:sz w:val="28"/>
          <w:szCs w:val="28"/>
        </w:rPr>
        <w:t>3.9. Организация взаимодействия Б</w:t>
      </w:r>
      <w:r w:rsidRPr="00C02936">
        <w:rPr>
          <w:sz w:val="28"/>
          <w:szCs w:val="28"/>
        </w:rPr>
        <w:t>анка и его структурных подразделений с внешними контролирующими надзирающими органами в процессе провед</w:t>
      </w:r>
      <w:r>
        <w:rPr>
          <w:sz w:val="28"/>
          <w:szCs w:val="28"/>
        </w:rPr>
        <w:t>ения ими проверок деятельности Б</w:t>
      </w:r>
      <w:r w:rsidRPr="00C02936">
        <w:rPr>
          <w:sz w:val="28"/>
          <w:szCs w:val="28"/>
        </w:rPr>
        <w:t>анка.</w:t>
      </w:r>
    </w:p>
    <w:p w:rsidR="009B5F87" w:rsidRPr="00C02936" w:rsidRDefault="009B5F87" w:rsidP="009B5F87">
      <w:pPr>
        <w:spacing w:line="360" w:lineRule="auto"/>
        <w:ind w:firstLine="900"/>
        <w:jc w:val="both"/>
        <w:rPr>
          <w:sz w:val="28"/>
          <w:szCs w:val="28"/>
        </w:rPr>
      </w:pPr>
    </w:p>
    <w:p w:rsidR="009B5F87" w:rsidRPr="00C02936" w:rsidRDefault="009B5F87" w:rsidP="009B5F87">
      <w:pPr>
        <w:spacing w:line="360" w:lineRule="auto"/>
        <w:ind w:firstLine="900"/>
        <w:jc w:val="both"/>
        <w:rPr>
          <w:sz w:val="28"/>
          <w:szCs w:val="28"/>
        </w:rPr>
      </w:pPr>
      <w:r w:rsidRPr="00C02936">
        <w:rPr>
          <w:sz w:val="28"/>
          <w:szCs w:val="28"/>
        </w:rPr>
        <w:t>4. ОРГАНИЗА</w:t>
      </w:r>
      <w:r>
        <w:rPr>
          <w:sz w:val="28"/>
          <w:szCs w:val="28"/>
        </w:rPr>
        <w:t>ЦИЯ  СЛУЖБЫ ВНУТРЕННЕГО КОНТРОЛЯ</w:t>
      </w:r>
    </w:p>
    <w:p w:rsidR="009B5F87" w:rsidRPr="00C02936" w:rsidRDefault="009B5F87" w:rsidP="009B5F87">
      <w:pPr>
        <w:spacing w:line="360" w:lineRule="auto"/>
        <w:ind w:firstLine="900"/>
        <w:jc w:val="both"/>
        <w:rPr>
          <w:sz w:val="28"/>
          <w:szCs w:val="28"/>
        </w:rPr>
      </w:pPr>
    </w:p>
    <w:p w:rsidR="009B5F87" w:rsidRPr="00C02936" w:rsidRDefault="009B5F87" w:rsidP="009B5F87">
      <w:pPr>
        <w:spacing w:line="360" w:lineRule="auto"/>
        <w:ind w:firstLine="900"/>
        <w:jc w:val="both"/>
        <w:rPr>
          <w:sz w:val="28"/>
          <w:szCs w:val="28"/>
        </w:rPr>
      </w:pPr>
      <w:r>
        <w:rPr>
          <w:sz w:val="28"/>
          <w:szCs w:val="28"/>
        </w:rPr>
        <w:t>4.</w:t>
      </w:r>
      <w:r w:rsidRPr="00C02936">
        <w:rPr>
          <w:sz w:val="28"/>
          <w:szCs w:val="28"/>
        </w:rPr>
        <w:t>1. Службу внутреннего контрол</w:t>
      </w:r>
      <w:r>
        <w:rPr>
          <w:sz w:val="28"/>
          <w:szCs w:val="28"/>
        </w:rPr>
        <w:t>я Б</w:t>
      </w:r>
      <w:r w:rsidRPr="00C02936">
        <w:rPr>
          <w:sz w:val="28"/>
          <w:szCs w:val="28"/>
        </w:rPr>
        <w:t xml:space="preserve">анка возглавляет начальник </w:t>
      </w:r>
      <w:r>
        <w:rPr>
          <w:sz w:val="28"/>
          <w:szCs w:val="28"/>
        </w:rPr>
        <w:t>Службы внутреннего контроля (далее – начальник Службы).</w:t>
      </w:r>
    </w:p>
    <w:p w:rsidR="009B5F87" w:rsidRPr="00C02936" w:rsidRDefault="009B5F87" w:rsidP="009B5F87">
      <w:pPr>
        <w:spacing w:line="360" w:lineRule="auto"/>
        <w:ind w:firstLine="900"/>
        <w:jc w:val="both"/>
        <w:rPr>
          <w:sz w:val="28"/>
          <w:szCs w:val="28"/>
        </w:rPr>
      </w:pPr>
      <w:r>
        <w:rPr>
          <w:sz w:val="28"/>
          <w:szCs w:val="28"/>
        </w:rPr>
        <w:t>4.</w:t>
      </w:r>
      <w:r w:rsidRPr="00C02936">
        <w:rPr>
          <w:sz w:val="28"/>
          <w:szCs w:val="28"/>
        </w:rPr>
        <w:t>2. Начальник</w:t>
      </w:r>
      <w:r>
        <w:rPr>
          <w:sz w:val="28"/>
          <w:szCs w:val="28"/>
        </w:rPr>
        <w:t xml:space="preserve"> Службы Б</w:t>
      </w:r>
      <w:r w:rsidRPr="00C02936">
        <w:rPr>
          <w:sz w:val="28"/>
          <w:szCs w:val="28"/>
        </w:rPr>
        <w:t>анка назначается и освобож</w:t>
      </w:r>
      <w:r>
        <w:rPr>
          <w:sz w:val="28"/>
          <w:szCs w:val="28"/>
        </w:rPr>
        <w:t>дается от должности Председателем Правления Банка по согласованию с Правлением Банка.</w:t>
      </w:r>
    </w:p>
    <w:p w:rsidR="009B5F87" w:rsidRPr="00C02936" w:rsidRDefault="009B5F87" w:rsidP="009B5F87">
      <w:pPr>
        <w:spacing w:line="360" w:lineRule="auto"/>
        <w:ind w:firstLine="900"/>
        <w:jc w:val="both"/>
        <w:rPr>
          <w:sz w:val="28"/>
          <w:szCs w:val="28"/>
        </w:rPr>
      </w:pPr>
      <w:r>
        <w:rPr>
          <w:sz w:val="28"/>
          <w:szCs w:val="28"/>
        </w:rPr>
        <w:t>4.</w:t>
      </w:r>
      <w:r w:rsidRPr="00C02936">
        <w:rPr>
          <w:sz w:val="28"/>
          <w:szCs w:val="28"/>
        </w:rPr>
        <w:t xml:space="preserve">3. Начальник </w:t>
      </w:r>
      <w:r>
        <w:rPr>
          <w:sz w:val="28"/>
          <w:szCs w:val="28"/>
        </w:rPr>
        <w:t xml:space="preserve">Службы </w:t>
      </w:r>
      <w:r w:rsidRPr="00C02936">
        <w:rPr>
          <w:sz w:val="28"/>
          <w:szCs w:val="28"/>
        </w:rPr>
        <w:t>подчиняется непосред</w:t>
      </w:r>
      <w:r>
        <w:rPr>
          <w:sz w:val="28"/>
          <w:szCs w:val="28"/>
        </w:rPr>
        <w:t>ственно Председателю Правления Б</w:t>
      </w:r>
      <w:r w:rsidRPr="00C02936">
        <w:rPr>
          <w:sz w:val="28"/>
          <w:szCs w:val="28"/>
        </w:rPr>
        <w:t>анка.</w:t>
      </w:r>
    </w:p>
    <w:p w:rsidR="009B5F87" w:rsidRPr="00C02936" w:rsidRDefault="009B5F87" w:rsidP="009B5F87">
      <w:pPr>
        <w:spacing w:line="360" w:lineRule="auto"/>
        <w:ind w:firstLine="900"/>
        <w:jc w:val="both"/>
        <w:rPr>
          <w:sz w:val="28"/>
          <w:szCs w:val="28"/>
        </w:rPr>
      </w:pPr>
      <w:r>
        <w:rPr>
          <w:sz w:val="28"/>
          <w:szCs w:val="28"/>
        </w:rPr>
        <w:t>4.</w:t>
      </w:r>
      <w:r w:rsidRPr="00C02936">
        <w:rPr>
          <w:sz w:val="28"/>
          <w:szCs w:val="28"/>
        </w:rPr>
        <w:t xml:space="preserve">4. Начальник </w:t>
      </w:r>
      <w:r>
        <w:rPr>
          <w:sz w:val="28"/>
          <w:szCs w:val="28"/>
        </w:rPr>
        <w:t xml:space="preserve">Службы </w:t>
      </w:r>
      <w:r w:rsidRPr="00C02936">
        <w:rPr>
          <w:sz w:val="28"/>
          <w:szCs w:val="28"/>
        </w:rPr>
        <w:t>имеет право запрашивать и получать от руководителей и уполномоченных</w:t>
      </w:r>
      <w:r>
        <w:rPr>
          <w:sz w:val="28"/>
          <w:szCs w:val="28"/>
        </w:rPr>
        <w:t xml:space="preserve"> ими сотрудников подразделений Б</w:t>
      </w:r>
      <w:r w:rsidRPr="00C02936">
        <w:rPr>
          <w:sz w:val="28"/>
          <w:szCs w:val="28"/>
        </w:rPr>
        <w:t>анка материалы и информацию (включая устные и письменные объяснения) по любым вопросам, относящимся к сфере деятельности службы внутреннего контроля, в том числе возникающим в ходе предварительного и текущего контроля, а также при проведении плановых или тематических аудиторских проверок.</w:t>
      </w:r>
    </w:p>
    <w:p w:rsidR="009B5F87" w:rsidRPr="00C02936" w:rsidRDefault="009B5F87" w:rsidP="009B5F87">
      <w:pPr>
        <w:spacing w:line="360" w:lineRule="auto"/>
        <w:ind w:firstLine="900"/>
        <w:jc w:val="both"/>
        <w:rPr>
          <w:sz w:val="28"/>
          <w:szCs w:val="28"/>
        </w:rPr>
      </w:pPr>
      <w:r>
        <w:rPr>
          <w:sz w:val="28"/>
          <w:szCs w:val="28"/>
        </w:rPr>
        <w:t>4.</w:t>
      </w:r>
      <w:r w:rsidRPr="00C02936">
        <w:rPr>
          <w:sz w:val="28"/>
          <w:szCs w:val="28"/>
        </w:rPr>
        <w:t xml:space="preserve">5. Начальник </w:t>
      </w:r>
      <w:r>
        <w:rPr>
          <w:sz w:val="28"/>
          <w:szCs w:val="28"/>
        </w:rPr>
        <w:t xml:space="preserve">Службы </w:t>
      </w:r>
      <w:r w:rsidRPr="00C02936">
        <w:rPr>
          <w:sz w:val="28"/>
          <w:szCs w:val="28"/>
        </w:rPr>
        <w:t>представляет в установленном порядке предложения о структуре и составе службы внутреннего контроля, приеме на работу, перемещении и увольнении работников службы внутреннего контроля, поощрениях и взысканиях, а также любые иные предложения по улучшению деятельности службы внутреннего контроля.</w:t>
      </w:r>
    </w:p>
    <w:p w:rsidR="009B5F87" w:rsidRPr="00C02936" w:rsidRDefault="009B5F87" w:rsidP="009B5F87">
      <w:pPr>
        <w:spacing w:line="360" w:lineRule="auto"/>
        <w:ind w:firstLine="900"/>
        <w:jc w:val="both"/>
        <w:rPr>
          <w:sz w:val="28"/>
          <w:szCs w:val="28"/>
        </w:rPr>
      </w:pPr>
      <w:r>
        <w:rPr>
          <w:sz w:val="28"/>
          <w:szCs w:val="28"/>
        </w:rPr>
        <w:t>4.</w:t>
      </w:r>
      <w:r w:rsidRPr="00C02936">
        <w:rPr>
          <w:sz w:val="28"/>
          <w:szCs w:val="28"/>
        </w:rPr>
        <w:t xml:space="preserve">6. Начальник </w:t>
      </w:r>
      <w:r>
        <w:rPr>
          <w:sz w:val="28"/>
          <w:szCs w:val="28"/>
        </w:rPr>
        <w:t xml:space="preserve">Службы </w:t>
      </w:r>
      <w:r w:rsidRPr="00C02936">
        <w:rPr>
          <w:sz w:val="28"/>
          <w:szCs w:val="28"/>
        </w:rPr>
        <w:t>имее</w:t>
      </w:r>
      <w:r>
        <w:rPr>
          <w:sz w:val="28"/>
          <w:szCs w:val="28"/>
        </w:rPr>
        <w:t>т право направлять в Правление Б</w:t>
      </w:r>
      <w:r w:rsidRPr="00C02936">
        <w:rPr>
          <w:sz w:val="28"/>
          <w:szCs w:val="28"/>
        </w:rPr>
        <w:t>анка предложения и рекомендации по любым вопросам совершенствования оперативной, плановой, контр</w:t>
      </w:r>
      <w:r>
        <w:rPr>
          <w:sz w:val="28"/>
          <w:szCs w:val="28"/>
        </w:rPr>
        <w:t>ольной, аналитической работы в Б</w:t>
      </w:r>
      <w:r w:rsidRPr="00C02936">
        <w:rPr>
          <w:sz w:val="28"/>
          <w:szCs w:val="28"/>
        </w:rPr>
        <w:t>анке, способствующие, по его мнению, повышению экономичес</w:t>
      </w:r>
      <w:r>
        <w:rPr>
          <w:sz w:val="28"/>
          <w:szCs w:val="28"/>
        </w:rPr>
        <w:t>кой эффективности деятельности Б</w:t>
      </w:r>
      <w:r w:rsidRPr="00C02936">
        <w:rPr>
          <w:sz w:val="28"/>
          <w:szCs w:val="28"/>
        </w:rPr>
        <w:t>анка и его отдельных подразделений, снижению уровня рисков, оптимиз</w:t>
      </w:r>
      <w:r>
        <w:rPr>
          <w:sz w:val="28"/>
          <w:szCs w:val="28"/>
        </w:rPr>
        <w:t>ации организационной структуры Банка и процесса управления Б</w:t>
      </w:r>
      <w:r w:rsidRPr="00C02936">
        <w:rPr>
          <w:sz w:val="28"/>
          <w:szCs w:val="28"/>
        </w:rPr>
        <w:t>анком.</w:t>
      </w:r>
    </w:p>
    <w:p w:rsidR="009B5F87" w:rsidRPr="00C02936" w:rsidRDefault="009B5F87" w:rsidP="009B5F87">
      <w:pPr>
        <w:spacing w:line="360" w:lineRule="auto"/>
        <w:ind w:firstLine="900"/>
        <w:jc w:val="both"/>
        <w:rPr>
          <w:sz w:val="28"/>
          <w:szCs w:val="28"/>
        </w:rPr>
      </w:pPr>
      <w:r>
        <w:rPr>
          <w:sz w:val="28"/>
          <w:szCs w:val="28"/>
        </w:rPr>
        <w:t>4.</w:t>
      </w:r>
      <w:r w:rsidRPr="00C02936">
        <w:rPr>
          <w:sz w:val="28"/>
          <w:szCs w:val="28"/>
        </w:rPr>
        <w:t xml:space="preserve">7. Начальник </w:t>
      </w:r>
      <w:r>
        <w:rPr>
          <w:sz w:val="28"/>
          <w:szCs w:val="28"/>
        </w:rPr>
        <w:t xml:space="preserve">Службы </w:t>
      </w:r>
      <w:r w:rsidRPr="00C02936">
        <w:rPr>
          <w:sz w:val="28"/>
          <w:szCs w:val="28"/>
        </w:rPr>
        <w:t>устанавливает порядок формирования заданий на проведение внутренних проверок и ревизий, порядок подготовки работников службы внутреннего контроля к внутренней аудиторской проверке, технические процедуры ее проведения, внутренние методики аудита различных направлений работы и иные внутренние (мет</w:t>
      </w:r>
      <w:r>
        <w:rPr>
          <w:sz w:val="28"/>
          <w:szCs w:val="28"/>
        </w:rPr>
        <w:t xml:space="preserve">одические) документы, а также, </w:t>
      </w:r>
      <w:r w:rsidRPr="00C02936">
        <w:rPr>
          <w:sz w:val="28"/>
          <w:szCs w:val="28"/>
        </w:rPr>
        <w:t>унифицированные формы (бланки) рабочей документации, используемые работниками службы внутреннего контроля при проведении ими внутренних аудиторских проверок и контрольной работы.</w:t>
      </w:r>
    </w:p>
    <w:p w:rsidR="009B5F87" w:rsidRPr="00C02936" w:rsidRDefault="009B5F87" w:rsidP="009B5F87">
      <w:pPr>
        <w:spacing w:line="360" w:lineRule="auto"/>
        <w:ind w:firstLine="900"/>
        <w:jc w:val="both"/>
        <w:rPr>
          <w:sz w:val="28"/>
          <w:szCs w:val="28"/>
        </w:rPr>
      </w:pPr>
      <w:r>
        <w:rPr>
          <w:sz w:val="28"/>
          <w:szCs w:val="28"/>
        </w:rPr>
        <w:t>4.</w:t>
      </w:r>
      <w:r w:rsidRPr="00C02936">
        <w:rPr>
          <w:sz w:val="28"/>
          <w:szCs w:val="28"/>
        </w:rPr>
        <w:t xml:space="preserve">8. Начальник </w:t>
      </w:r>
      <w:r>
        <w:rPr>
          <w:sz w:val="28"/>
          <w:szCs w:val="28"/>
        </w:rPr>
        <w:t xml:space="preserve">Службы </w:t>
      </w:r>
      <w:r w:rsidRPr="00C02936">
        <w:rPr>
          <w:sz w:val="28"/>
          <w:szCs w:val="28"/>
        </w:rPr>
        <w:t xml:space="preserve">организует и контролирует исполнение решений Правления банка, относящихся к деятельности службы внутреннего контроля, а также выполнение плана контрольно-ревизионной работы в </w:t>
      </w:r>
      <w:r>
        <w:rPr>
          <w:sz w:val="28"/>
          <w:szCs w:val="28"/>
        </w:rPr>
        <w:t>Б</w:t>
      </w:r>
      <w:r w:rsidRPr="00C02936">
        <w:rPr>
          <w:sz w:val="28"/>
          <w:szCs w:val="28"/>
        </w:rPr>
        <w:t xml:space="preserve">анке и соответствие деятельности службы внутреннего контроля общей политике и внутренним процедурам, принятым в </w:t>
      </w:r>
      <w:r>
        <w:rPr>
          <w:sz w:val="28"/>
          <w:szCs w:val="28"/>
        </w:rPr>
        <w:t>Б</w:t>
      </w:r>
      <w:r w:rsidRPr="00C02936">
        <w:rPr>
          <w:sz w:val="28"/>
          <w:szCs w:val="28"/>
        </w:rPr>
        <w:t>анке, а также настоящему Положению.</w:t>
      </w:r>
    </w:p>
    <w:p w:rsidR="009B5F87" w:rsidRPr="00C02936" w:rsidRDefault="009B5F87" w:rsidP="009B5F87">
      <w:pPr>
        <w:spacing w:line="360" w:lineRule="auto"/>
        <w:ind w:firstLine="900"/>
        <w:jc w:val="both"/>
        <w:rPr>
          <w:sz w:val="28"/>
          <w:szCs w:val="28"/>
        </w:rPr>
      </w:pPr>
      <w:r>
        <w:rPr>
          <w:sz w:val="28"/>
          <w:szCs w:val="28"/>
        </w:rPr>
        <w:t>4.</w:t>
      </w:r>
      <w:r w:rsidRPr="00C02936">
        <w:rPr>
          <w:sz w:val="28"/>
          <w:szCs w:val="28"/>
        </w:rPr>
        <w:t xml:space="preserve">9. Начальник </w:t>
      </w:r>
      <w:r>
        <w:rPr>
          <w:sz w:val="28"/>
          <w:szCs w:val="28"/>
        </w:rPr>
        <w:t xml:space="preserve">Службы </w:t>
      </w:r>
      <w:r w:rsidRPr="00C02936">
        <w:rPr>
          <w:sz w:val="28"/>
          <w:szCs w:val="28"/>
        </w:rPr>
        <w:t xml:space="preserve">имеет право принимать </w:t>
      </w:r>
      <w:r>
        <w:rPr>
          <w:sz w:val="28"/>
          <w:szCs w:val="28"/>
        </w:rPr>
        <w:t>участие в заседаниях Правления Б</w:t>
      </w:r>
      <w:r w:rsidRPr="00C02936">
        <w:rPr>
          <w:sz w:val="28"/>
          <w:szCs w:val="28"/>
        </w:rPr>
        <w:t>анка и иных совещаниях, созываемых руководством б</w:t>
      </w:r>
      <w:r>
        <w:rPr>
          <w:sz w:val="28"/>
          <w:szCs w:val="28"/>
        </w:rPr>
        <w:t>Б</w:t>
      </w:r>
      <w:r w:rsidRPr="00C02936">
        <w:rPr>
          <w:sz w:val="28"/>
          <w:szCs w:val="28"/>
        </w:rPr>
        <w:t xml:space="preserve">нка, по вопросам, относящимся к компетенции службы внутреннего контроля, а также в любых заседаниях (за исключением закрытых, состав участников которых специально ограничен) любых комитетов и комиссий </w:t>
      </w:r>
      <w:r>
        <w:rPr>
          <w:sz w:val="28"/>
          <w:szCs w:val="28"/>
        </w:rPr>
        <w:t>Б</w:t>
      </w:r>
      <w:r w:rsidRPr="00C02936">
        <w:rPr>
          <w:sz w:val="28"/>
          <w:szCs w:val="28"/>
        </w:rPr>
        <w:t>анка либо направлять для участия в указанных заседаниях своего заместителя.</w:t>
      </w:r>
    </w:p>
    <w:p w:rsidR="009B5F87" w:rsidRPr="00C02936" w:rsidRDefault="009B5F87" w:rsidP="009B5F87">
      <w:pPr>
        <w:spacing w:line="360" w:lineRule="auto"/>
        <w:ind w:firstLine="900"/>
        <w:jc w:val="both"/>
        <w:rPr>
          <w:sz w:val="28"/>
          <w:szCs w:val="28"/>
        </w:rPr>
      </w:pPr>
      <w:r>
        <w:rPr>
          <w:sz w:val="28"/>
          <w:szCs w:val="28"/>
        </w:rPr>
        <w:t>4.</w:t>
      </w:r>
      <w:r w:rsidRPr="00C02936">
        <w:rPr>
          <w:sz w:val="28"/>
          <w:szCs w:val="28"/>
        </w:rPr>
        <w:t xml:space="preserve">10. Начальник </w:t>
      </w:r>
      <w:r>
        <w:rPr>
          <w:sz w:val="28"/>
          <w:szCs w:val="28"/>
        </w:rPr>
        <w:t xml:space="preserve">Службы </w:t>
      </w:r>
      <w:r w:rsidRPr="00C02936">
        <w:rPr>
          <w:sz w:val="28"/>
          <w:szCs w:val="28"/>
        </w:rPr>
        <w:t>организует экспертизу проектов всех внутрибанковских нормативных документов, а также распорядительных документ</w:t>
      </w:r>
      <w:r>
        <w:rPr>
          <w:sz w:val="28"/>
          <w:szCs w:val="28"/>
        </w:rPr>
        <w:t>ов (приказов и распоряжений по Ба</w:t>
      </w:r>
      <w:r w:rsidRPr="00C02936">
        <w:rPr>
          <w:sz w:val="28"/>
          <w:szCs w:val="28"/>
        </w:rPr>
        <w:t>нку, решений коллегиальных органов управления банка), затрагивающих элементы внутреннего контроля.</w:t>
      </w:r>
    </w:p>
    <w:p w:rsidR="009B5F87" w:rsidRPr="00C02936" w:rsidRDefault="009B5F87" w:rsidP="009B5F87">
      <w:pPr>
        <w:spacing w:line="360" w:lineRule="auto"/>
        <w:ind w:firstLine="900"/>
        <w:jc w:val="both"/>
        <w:rPr>
          <w:sz w:val="28"/>
          <w:szCs w:val="28"/>
        </w:rPr>
      </w:pPr>
      <w:r>
        <w:rPr>
          <w:sz w:val="28"/>
          <w:szCs w:val="28"/>
        </w:rPr>
        <w:t>4.</w:t>
      </w:r>
      <w:r w:rsidRPr="00C02936">
        <w:rPr>
          <w:sz w:val="28"/>
          <w:szCs w:val="28"/>
        </w:rPr>
        <w:t xml:space="preserve">11. Начальник </w:t>
      </w:r>
      <w:r>
        <w:rPr>
          <w:sz w:val="28"/>
          <w:szCs w:val="28"/>
        </w:rPr>
        <w:t xml:space="preserve">Службы </w:t>
      </w:r>
      <w:r w:rsidRPr="00C02936">
        <w:rPr>
          <w:sz w:val="28"/>
          <w:szCs w:val="28"/>
        </w:rPr>
        <w:t>организует эффективное взаимодействие с внешним аудитором, государственными органами по вопросам достоверности учета и отчетности, организации внутреннего контроля, предупреждения и устранения нарушений р</w:t>
      </w:r>
      <w:r>
        <w:rPr>
          <w:sz w:val="28"/>
          <w:szCs w:val="28"/>
        </w:rPr>
        <w:t>аботниками Б</w:t>
      </w:r>
      <w:r w:rsidRPr="00C02936">
        <w:rPr>
          <w:sz w:val="28"/>
          <w:szCs w:val="28"/>
        </w:rPr>
        <w:t>анка законодательства, нормативных актов и стандартов профессиональной деятельности.</w:t>
      </w:r>
    </w:p>
    <w:p w:rsidR="009B5F87" w:rsidRPr="00C02936" w:rsidRDefault="009B5F87" w:rsidP="009B5F87">
      <w:pPr>
        <w:spacing w:line="360" w:lineRule="auto"/>
        <w:ind w:firstLine="900"/>
        <w:jc w:val="both"/>
        <w:rPr>
          <w:sz w:val="28"/>
          <w:szCs w:val="28"/>
        </w:rPr>
      </w:pPr>
      <w:r>
        <w:rPr>
          <w:sz w:val="28"/>
          <w:szCs w:val="28"/>
        </w:rPr>
        <w:t>4.</w:t>
      </w:r>
      <w:r w:rsidRPr="00C02936">
        <w:rPr>
          <w:sz w:val="28"/>
          <w:szCs w:val="28"/>
        </w:rPr>
        <w:t xml:space="preserve">12. Начальник </w:t>
      </w:r>
      <w:r>
        <w:rPr>
          <w:sz w:val="28"/>
          <w:szCs w:val="28"/>
        </w:rPr>
        <w:t>Службы организует в Б</w:t>
      </w:r>
      <w:r w:rsidRPr="00C02936">
        <w:rPr>
          <w:sz w:val="28"/>
          <w:szCs w:val="28"/>
        </w:rPr>
        <w:t>анке работу по устранению нарушений и недостатков, выявленных Банком России и иными государственными органами по вопросам, относящимся к организации внутреннего контроля.</w:t>
      </w:r>
    </w:p>
    <w:p w:rsidR="009B5F87" w:rsidRPr="00C02936" w:rsidRDefault="009B5F87" w:rsidP="009B5F87">
      <w:pPr>
        <w:spacing w:line="360" w:lineRule="auto"/>
        <w:ind w:firstLine="900"/>
        <w:jc w:val="both"/>
        <w:rPr>
          <w:sz w:val="28"/>
          <w:szCs w:val="28"/>
        </w:rPr>
      </w:pPr>
      <w:r>
        <w:rPr>
          <w:sz w:val="28"/>
          <w:szCs w:val="28"/>
        </w:rPr>
        <w:t>4.13. Численность С</w:t>
      </w:r>
      <w:r w:rsidRPr="00C02936">
        <w:rPr>
          <w:sz w:val="28"/>
          <w:szCs w:val="28"/>
        </w:rPr>
        <w:t xml:space="preserve">лужбы внутреннего контроля </w:t>
      </w:r>
      <w:r>
        <w:rPr>
          <w:sz w:val="28"/>
          <w:szCs w:val="28"/>
        </w:rPr>
        <w:t>Б</w:t>
      </w:r>
      <w:r w:rsidRPr="00C02936">
        <w:rPr>
          <w:sz w:val="28"/>
          <w:szCs w:val="28"/>
        </w:rPr>
        <w:t>анка опреде</w:t>
      </w:r>
      <w:r>
        <w:rPr>
          <w:sz w:val="28"/>
          <w:szCs w:val="28"/>
        </w:rPr>
        <w:t>ляется Председателем Правления Б</w:t>
      </w:r>
      <w:r w:rsidRPr="00C02936">
        <w:rPr>
          <w:sz w:val="28"/>
          <w:szCs w:val="28"/>
        </w:rPr>
        <w:t>анка в количестве, достаточном для эффективного достижения целей и решения задач внутреннего контроля. В филиалах и дополнительных офисах ответственность за организацию системы внутреннего контроля несут управляющие.</w:t>
      </w:r>
    </w:p>
    <w:p w:rsidR="009B5F87" w:rsidRPr="00C02936" w:rsidRDefault="009B5F87" w:rsidP="009B5F87">
      <w:pPr>
        <w:spacing w:line="360" w:lineRule="auto"/>
        <w:ind w:firstLine="900"/>
        <w:jc w:val="both"/>
        <w:rPr>
          <w:sz w:val="28"/>
          <w:szCs w:val="28"/>
        </w:rPr>
      </w:pPr>
      <w:r>
        <w:rPr>
          <w:sz w:val="28"/>
          <w:szCs w:val="28"/>
        </w:rPr>
        <w:t>4.14. В своей деятельности Служба внутреннего контроля Б</w:t>
      </w:r>
      <w:r w:rsidRPr="00C02936">
        <w:rPr>
          <w:sz w:val="28"/>
          <w:szCs w:val="28"/>
        </w:rPr>
        <w:t>анка руководствуется действующим законодательством РФ, внутрибанковскими нормативными документами, решениями ко</w:t>
      </w:r>
      <w:r>
        <w:rPr>
          <w:sz w:val="28"/>
          <w:szCs w:val="28"/>
        </w:rPr>
        <w:t>ллегиальных органов управления Б</w:t>
      </w:r>
      <w:r w:rsidRPr="00C02936">
        <w:rPr>
          <w:sz w:val="28"/>
          <w:szCs w:val="28"/>
        </w:rPr>
        <w:t xml:space="preserve">анка, приказами и распоряжениями Председателя Правления </w:t>
      </w:r>
      <w:r>
        <w:rPr>
          <w:sz w:val="28"/>
          <w:szCs w:val="28"/>
        </w:rPr>
        <w:t>Б</w:t>
      </w:r>
      <w:r w:rsidRPr="00C02936">
        <w:rPr>
          <w:sz w:val="28"/>
          <w:szCs w:val="28"/>
        </w:rPr>
        <w:t>анка, настоящим Положением и утвержденным планом контрольно-ревизионной работы.</w:t>
      </w:r>
    </w:p>
    <w:p w:rsidR="009B5F87" w:rsidRPr="00C02936" w:rsidRDefault="009B5F87" w:rsidP="009B5F87">
      <w:pPr>
        <w:spacing w:line="360" w:lineRule="auto"/>
        <w:ind w:firstLine="900"/>
        <w:jc w:val="both"/>
        <w:rPr>
          <w:sz w:val="28"/>
          <w:szCs w:val="28"/>
        </w:rPr>
      </w:pPr>
      <w:r>
        <w:rPr>
          <w:sz w:val="28"/>
          <w:szCs w:val="28"/>
        </w:rPr>
        <w:t>4.15</w:t>
      </w:r>
      <w:r w:rsidRPr="00C02936">
        <w:rPr>
          <w:sz w:val="28"/>
          <w:szCs w:val="28"/>
        </w:rPr>
        <w:t>. По результатам контрольно-ревизионной работы начальник</w:t>
      </w:r>
      <w:r>
        <w:rPr>
          <w:sz w:val="28"/>
          <w:szCs w:val="28"/>
        </w:rPr>
        <w:t xml:space="preserve"> Службы информирует Правление Б</w:t>
      </w:r>
      <w:r w:rsidRPr="00C02936">
        <w:rPr>
          <w:sz w:val="28"/>
          <w:szCs w:val="28"/>
        </w:rPr>
        <w:t>анка об имеющихся проблемах, недостатк</w:t>
      </w:r>
      <w:r>
        <w:rPr>
          <w:sz w:val="28"/>
          <w:szCs w:val="28"/>
        </w:rPr>
        <w:t>ах и нарушениях в деятельности Б</w:t>
      </w:r>
      <w:r w:rsidRPr="00C02936">
        <w:rPr>
          <w:sz w:val="28"/>
          <w:szCs w:val="28"/>
        </w:rPr>
        <w:t>анка, е</w:t>
      </w:r>
      <w:r>
        <w:rPr>
          <w:sz w:val="28"/>
          <w:szCs w:val="28"/>
        </w:rPr>
        <w:t>го подразделений и сотрудников Б</w:t>
      </w:r>
      <w:r w:rsidRPr="00C02936">
        <w:rPr>
          <w:sz w:val="28"/>
          <w:szCs w:val="28"/>
        </w:rPr>
        <w:t>анка, вырабатывает рекомендации по их решению, устранению и предупреждению, контролирует выполнение р</w:t>
      </w:r>
      <w:r>
        <w:rPr>
          <w:sz w:val="28"/>
          <w:szCs w:val="28"/>
        </w:rPr>
        <w:t>ешений органов управления Б</w:t>
      </w:r>
      <w:r w:rsidRPr="00C02936">
        <w:rPr>
          <w:sz w:val="28"/>
          <w:szCs w:val="28"/>
        </w:rPr>
        <w:t>анка, принятых по результатам контрольно-ревизионной работы.</w:t>
      </w:r>
    </w:p>
    <w:p w:rsidR="009B5F87" w:rsidRPr="00C02936" w:rsidRDefault="009B5F87" w:rsidP="009B5F87">
      <w:pPr>
        <w:spacing w:line="360" w:lineRule="auto"/>
        <w:ind w:firstLine="900"/>
        <w:jc w:val="both"/>
        <w:rPr>
          <w:sz w:val="28"/>
          <w:szCs w:val="28"/>
        </w:rPr>
      </w:pPr>
      <w:r>
        <w:rPr>
          <w:sz w:val="28"/>
          <w:szCs w:val="28"/>
        </w:rPr>
        <w:t>4.16</w:t>
      </w:r>
      <w:r w:rsidRPr="00C02936">
        <w:rPr>
          <w:sz w:val="28"/>
          <w:szCs w:val="28"/>
        </w:rPr>
        <w:t>. Управление регулярно готовит отчеты о со</w:t>
      </w:r>
      <w:r>
        <w:rPr>
          <w:sz w:val="28"/>
          <w:szCs w:val="28"/>
        </w:rPr>
        <w:t>стоянии внутреннего контроля в Б</w:t>
      </w:r>
      <w:r w:rsidRPr="00C02936">
        <w:rPr>
          <w:sz w:val="28"/>
          <w:szCs w:val="28"/>
        </w:rPr>
        <w:t>анке, в том числе</w:t>
      </w:r>
      <w:r>
        <w:rPr>
          <w:sz w:val="28"/>
          <w:szCs w:val="28"/>
        </w:rPr>
        <w:t xml:space="preserve"> для включения в годовой отчет Б</w:t>
      </w:r>
      <w:r w:rsidRPr="00C02936">
        <w:rPr>
          <w:sz w:val="28"/>
          <w:szCs w:val="28"/>
        </w:rPr>
        <w:t>анка.</w:t>
      </w:r>
    </w:p>
    <w:p w:rsidR="009B5F87" w:rsidRPr="00C02936" w:rsidRDefault="009B5F87" w:rsidP="009B5F87">
      <w:pPr>
        <w:spacing w:line="360" w:lineRule="auto"/>
        <w:ind w:firstLine="900"/>
        <w:jc w:val="both"/>
        <w:rPr>
          <w:sz w:val="28"/>
          <w:szCs w:val="28"/>
        </w:rPr>
      </w:pPr>
      <w:r>
        <w:rPr>
          <w:sz w:val="28"/>
          <w:szCs w:val="28"/>
        </w:rPr>
        <w:t>4.17</w:t>
      </w:r>
      <w:r w:rsidRPr="00C02936">
        <w:rPr>
          <w:sz w:val="28"/>
          <w:szCs w:val="28"/>
        </w:rPr>
        <w:t>. Управление постоянно проводит работу по совершенствованию нормативной базы и методики орга</w:t>
      </w:r>
      <w:r>
        <w:rPr>
          <w:sz w:val="28"/>
          <w:szCs w:val="28"/>
        </w:rPr>
        <w:t>низации внутреннего контроля в Б</w:t>
      </w:r>
      <w:r w:rsidRPr="00C02936">
        <w:rPr>
          <w:sz w:val="28"/>
          <w:szCs w:val="28"/>
        </w:rPr>
        <w:t>анке.</w:t>
      </w:r>
    </w:p>
    <w:p w:rsidR="009B5F87" w:rsidRPr="00C02936" w:rsidRDefault="009B5F87" w:rsidP="009B5F87">
      <w:pPr>
        <w:spacing w:line="360" w:lineRule="auto"/>
        <w:ind w:firstLine="900"/>
        <w:jc w:val="both"/>
        <w:rPr>
          <w:sz w:val="28"/>
          <w:szCs w:val="28"/>
        </w:rPr>
      </w:pPr>
    </w:p>
    <w:p w:rsidR="009B5F87" w:rsidRDefault="009B5F87" w:rsidP="009B5F87">
      <w:pPr>
        <w:spacing w:line="360" w:lineRule="auto"/>
        <w:ind w:firstLine="900"/>
        <w:jc w:val="both"/>
        <w:rPr>
          <w:sz w:val="28"/>
          <w:szCs w:val="28"/>
        </w:rPr>
      </w:pPr>
      <w:r w:rsidRPr="00C02936">
        <w:rPr>
          <w:sz w:val="28"/>
          <w:szCs w:val="28"/>
        </w:rPr>
        <w:t>5. ПРАВА СОТРУДНИКОВ СЛУЖБЫ ВНУТРЕННЕГО КОНТРОЛЯ БАНКА</w:t>
      </w:r>
    </w:p>
    <w:p w:rsidR="009B5F87" w:rsidRDefault="009B5F87" w:rsidP="009B5F87">
      <w:pPr>
        <w:spacing w:line="360" w:lineRule="auto"/>
        <w:ind w:firstLine="900"/>
        <w:jc w:val="both"/>
        <w:rPr>
          <w:sz w:val="28"/>
          <w:szCs w:val="28"/>
        </w:rPr>
      </w:pPr>
    </w:p>
    <w:p w:rsidR="009B5F87" w:rsidRPr="00C02936" w:rsidRDefault="009B5F87" w:rsidP="009B5F87">
      <w:pPr>
        <w:spacing w:line="360" w:lineRule="auto"/>
        <w:ind w:firstLine="900"/>
        <w:jc w:val="both"/>
        <w:rPr>
          <w:sz w:val="28"/>
          <w:szCs w:val="28"/>
        </w:rPr>
      </w:pPr>
      <w:r>
        <w:rPr>
          <w:sz w:val="28"/>
          <w:szCs w:val="28"/>
        </w:rPr>
        <w:t>Сотрудники Службы внутреннего контроля имеют право:</w:t>
      </w:r>
    </w:p>
    <w:p w:rsidR="009B5F87" w:rsidRPr="00C02936" w:rsidRDefault="009B5F87" w:rsidP="009B5F87">
      <w:pPr>
        <w:spacing w:line="360" w:lineRule="auto"/>
        <w:ind w:firstLine="900"/>
        <w:jc w:val="both"/>
        <w:rPr>
          <w:sz w:val="28"/>
          <w:szCs w:val="28"/>
        </w:rPr>
      </w:pPr>
      <w:r>
        <w:rPr>
          <w:sz w:val="28"/>
          <w:szCs w:val="28"/>
        </w:rPr>
        <w:t>5.</w:t>
      </w:r>
      <w:r w:rsidRPr="00C02936">
        <w:rPr>
          <w:sz w:val="28"/>
          <w:szCs w:val="28"/>
        </w:rPr>
        <w:t xml:space="preserve">1. Получать от руководителей и уполномоченных ими сотрудников проверяемого подразделения необходимые для проведения проверки документы, в том числе приказы и другие распорядительные документы, изданные руководством </w:t>
      </w:r>
      <w:r>
        <w:rPr>
          <w:sz w:val="28"/>
          <w:szCs w:val="28"/>
        </w:rPr>
        <w:t>Б</w:t>
      </w:r>
      <w:r w:rsidRPr="00C02936">
        <w:rPr>
          <w:sz w:val="28"/>
          <w:szCs w:val="28"/>
        </w:rPr>
        <w:t xml:space="preserve">анка и его подразделений, бухгалтерские, учетно-отчетные и денежно-расчетные документы, документы, связанные с компьютерным обеспечением деятельности проверяемого подразделения </w:t>
      </w:r>
      <w:r>
        <w:rPr>
          <w:sz w:val="28"/>
          <w:szCs w:val="28"/>
        </w:rPr>
        <w:t>Б</w:t>
      </w:r>
      <w:r w:rsidRPr="00C02936">
        <w:rPr>
          <w:sz w:val="28"/>
          <w:szCs w:val="28"/>
        </w:rPr>
        <w:t>анка.</w:t>
      </w:r>
    </w:p>
    <w:p w:rsidR="009B5F87" w:rsidRPr="00C02936" w:rsidRDefault="009B5F87" w:rsidP="009B5F87">
      <w:pPr>
        <w:spacing w:line="360" w:lineRule="auto"/>
        <w:ind w:firstLine="900"/>
        <w:jc w:val="both"/>
        <w:rPr>
          <w:sz w:val="28"/>
          <w:szCs w:val="28"/>
        </w:rPr>
      </w:pPr>
      <w:r>
        <w:rPr>
          <w:sz w:val="28"/>
          <w:szCs w:val="28"/>
        </w:rPr>
        <w:t>5.</w:t>
      </w:r>
      <w:r w:rsidRPr="00C02936">
        <w:rPr>
          <w:sz w:val="28"/>
          <w:szCs w:val="28"/>
        </w:rPr>
        <w:t>2. Определять соответствие действий и операци</w:t>
      </w:r>
      <w:r>
        <w:rPr>
          <w:sz w:val="28"/>
          <w:szCs w:val="28"/>
        </w:rPr>
        <w:t>й, осуществляемых сотрудниками Б</w:t>
      </w:r>
      <w:r w:rsidRPr="00C02936">
        <w:rPr>
          <w:sz w:val="28"/>
          <w:szCs w:val="28"/>
        </w:rPr>
        <w:t>анка, требованиям действующего законодательства, нормативных актов Банка России, внутрибанковских документов, определяющих политику, процедуры принятия и реализации решений, ор</w:t>
      </w:r>
      <w:r>
        <w:rPr>
          <w:sz w:val="28"/>
          <w:szCs w:val="28"/>
        </w:rPr>
        <w:t>ганизации учета и отчетности в Б</w:t>
      </w:r>
      <w:r w:rsidRPr="00C02936">
        <w:rPr>
          <w:sz w:val="28"/>
          <w:szCs w:val="28"/>
        </w:rPr>
        <w:t>анке.</w:t>
      </w:r>
    </w:p>
    <w:p w:rsidR="009B5F87" w:rsidRPr="00C02936" w:rsidRDefault="009B5F87" w:rsidP="009B5F87">
      <w:pPr>
        <w:spacing w:line="360" w:lineRule="auto"/>
        <w:ind w:firstLine="900"/>
        <w:jc w:val="both"/>
        <w:rPr>
          <w:sz w:val="28"/>
          <w:szCs w:val="28"/>
        </w:rPr>
      </w:pPr>
      <w:r>
        <w:rPr>
          <w:sz w:val="28"/>
          <w:szCs w:val="28"/>
        </w:rPr>
        <w:t>5.</w:t>
      </w:r>
      <w:r w:rsidRPr="00C02936">
        <w:rPr>
          <w:sz w:val="28"/>
          <w:szCs w:val="28"/>
        </w:rPr>
        <w:t xml:space="preserve">3. Привлекать при необходимости сотрудников </w:t>
      </w:r>
      <w:r>
        <w:rPr>
          <w:sz w:val="28"/>
          <w:szCs w:val="28"/>
        </w:rPr>
        <w:t>иных структурных подразделений Б</w:t>
      </w:r>
      <w:r w:rsidRPr="00C02936">
        <w:rPr>
          <w:sz w:val="28"/>
          <w:szCs w:val="28"/>
        </w:rPr>
        <w:t>анка для решения задач внутреннего контроля.</w:t>
      </w:r>
    </w:p>
    <w:p w:rsidR="009B5F87" w:rsidRPr="00C02936" w:rsidRDefault="009B5F87" w:rsidP="009B5F87">
      <w:pPr>
        <w:spacing w:line="360" w:lineRule="auto"/>
        <w:ind w:firstLine="900"/>
        <w:jc w:val="both"/>
        <w:rPr>
          <w:sz w:val="28"/>
          <w:szCs w:val="28"/>
        </w:rPr>
      </w:pPr>
      <w:r>
        <w:rPr>
          <w:sz w:val="28"/>
          <w:szCs w:val="28"/>
        </w:rPr>
        <w:t>5.</w:t>
      </w:r>
      <w:r w:rsidRPr="00C02936">
        <w:rPr>
          <w:sz w:val="28"/>
          <w:szCs w:val="28"/>
        </w:rPr>
        <w:t>4. Входить в помещения проверяемых подразделений, а также в помещения, используемые для хранения документов (архивы), наличных денег и ценностей (денежные хранилища), компьютерной обработки данных (компьютерный зал) и хранения данных на машинных носителях, с обязательным привлечением руководителя либо, по его поручению, сотрудника (сотрудников) проверяемого подразделения.</w:t>
      </w:r>
    </w:p>
    <w:p w:rsidR="009B5F87" w:rsidRPr="00C02936" w:rsidRDefault="009B5F87" w:rsidP="009B5F87">
      <w:pPr>
        <w:spacing w:line="360" w:lineRule="auto"/>
        <w:ind w:firstLine="900"/>
        <w:jc w:val="both"/>
        <w:rPr>
          <w:sz w:val="28"/>
          <w:szCs w:val="28"/>
        </w:rPr>
      </w:pPr>
      <w:r>
        <w:rPr>
          <w:sz w:val="28"/>
          <w:szCs w:val="28"/>
        </w:rPr>
        <w:t>5.</w:t>
      </w:r>
      <w:r w:rsidRPr="00C02936">
        <w:rPr>
          <w:sz w:val="28"/>
          <w:szCs w:val="28"/>
        </w:rPr>
        <w:t xml:space="preserve">5. Требовать от проверяемого подразделения </w:t>
      </w:r>
      <w:r>
        <w:rPr>
          <w:sz w:val="28"/>
          <w:szCs w:val="28"/>
        </w:rPr>
        <w:t>Б</w:t>
      </w:r>
      <w:r w:rsidRPr="00C02936">
        <w:rPr>
          <w:sz w:val="28"/>
          <w:szCs w:val="28"/>
        </w:rPr>
        <w:t>анка доступ в режиме просмотра (чтения) к любым информационным системам, программным комплексам, их функциональным подсистемам, отдельным задачам и программам, используемым проверяемым подразделением в своей работе, при необходимости — к информации, хранящейся в файлах и базах данных, а также к любой программной, технической и эксплуатационной документации.</w:t>
      </w:r>
    </w:p>
    <w:p w:rsidR="009B5F87" w:rsidRPr="00C02936" w:rsidRDefault="009B5F87" w:rsidP="009B5F87">
      <w:pPr>
        <w:spacing w:line="360" w:lineRule="auto"/>
        <w:ind w:firstLine="900"/>
        <w:jc w:val="both"/>
        <w:rPr>
          <w:sz w:val="28"/>
          <w:szCs w:val="28"/>
        </w:rPr>
      </w:pPr>
      <w:r>
        <w:rPr>
          <w:sz w:val="28"/>
          <w:szCs w:val="28"/>
        </w:rPr>
        <w:t>5.</w:t>
      </w:r>
      <w:r w:rsidRPr="00C02936">
        <w:rPr>
          <w:sz w:val="28"/>
          <w:szCs w:val="28"/>
        </w:rPr>
        <w:t>6. С раз</w:t>
      </w:r>
      <w:r>
        <w:rPr>
          <w:sz w:val="28"/>
          <w:szCs w:val="28"/>
        </w:rPr>
        <w:t>решения Председателя Правления Б</w:t>
      </w:r>
      <w:r w:rsidRPr="00C02936">
        <w:rPr>
          <w:sz w:val="28"/>
          <w:szCs w:val="28"/>
        </w:rPr>
        <w:t>анка самостоятельно или с помощью сотрудников проверяемого подразделения снимать копии с полученных документов, в том числе копии файлов, любых записей, хранящихся в локальных вычислительных сетях и автономных компьютерных системах, а также расшифровки этих записей.</w:t>
      </w:r>
    </w:p>
    <w:p w:rsidR="009B5F87" w:rsidRPr="00C02936" w:rsidRDefault="009B5F87" w:rsidP="009B5F87">
      <w:pPr>
        <w:spacing w:line="360" w:lineRule="auto"/>
        <w:ind w:firstLine="900"/>
        <w:jc w:val="both"/>
        <w:rPr>
          <w:sz w:val="28"/>
          <w:szCs w:val="28"/>
        </w:rPr>
      </w:pPr>
      <w:r>
        <w:rPr>
          <w:sz w:val="28"/>
          <w:szCs w:val="28"/>
        </w:rPr>
        <w:t>5.</w:t>
      </w:r>
      <w:r w:rsidRPr="00C02936">
        <w:rPr>
          <w:sz w:val="28"/>
          <w:szCs w:val="28"/>
        </w:rPr>
        <w:t>7. Выдавать временные предписания о приостановлении (до принятия решения компетентным органом управления банка) проведения структурным</w:t>
      </w:r>
      <w:r>
        <w:rPr>
          <w:sz w:val="28"/>
          <w:szCs w:val="28"/>
        </w:rPr>
        <w:t xml:space="preserve"> подразделением или работником Б</w:t>
      </w:r>
      <w:r w:rsidRPr="00C02936">
        <w:rPr>
          <w:sz w:val="28"/>
          <w:szCs w:val="28"/>
        </w:rPr>
        <w:t>анка сделок и операций, в результате которых грубо нарушаются требования законодательных и нормативных актов РФ, стандарты обслуживания клиентов, во</w:t>
      </w:r>
      <w:r>
        <w:rPr>
          <w:sz w:val="28"/>
          <w:szCs w:val="28"/>
        </w:rPr>
        <w:t>зникают недопустимые риски для Б</w:t>
      </w:r>
      <w:r w:rsidRPr="00C02936">
        <w:rPr>
          <w:sz w:val="28"/>
          <w:szCs w:val="28"/>
        </w:rPr>
        <w:t>анка.</w:t>
      </w:r>
    </w:p>
    <w:p w:rsidR="009B5F87" w:rsidRPr="00C02936" w:rsidRDefault="009B5F87" w:rsidP="009B5F87">
      <w:pPr>
        <w:spacing w:line="360" w:lineRule="auto"/>
        <w:ind w:firstLine="900"/>
        <w:jc w:val="both"/>
        <w:rPr>
          <w:sz w:val="28"/>
          <w:szCs w:val="28"/>
        </w:rPr>
      </w:pPr>
      <w:r>
        <w:rPr>
          <w:sz w:val="28"/>
          <w:szCs w:val="28"/>
        </w:rPr>
        <w:t>5.</w:t>
      </w:r>
      <w:r w:rsidRPr="00C02936">
        <w:rPr>
          <w:sz w:val="28"/>
          <w:szCs w:val="28"/>
        </w:rPr>
        <w:t>8. При выявлении в процессе проверки фактов нарушений или злоупотреблений в работе структурн</w:t>
      </w:r>
      <w:r>
        <w:rPr>
          <w:sz w:val="28"/>
          <w:szCs w:val="28"/>
        </w:rPr>
        <w:t>ых подразделений и сотрудников Б</w:t>
      </w:r>
      <w:r w:rsidRPr="00C02936">
        <w:rPr>
          <w:sz w:val="28"/>
          <w:szCs w:val="28"/>
        </w:rPr>
        <w:t>анка требовать от соответствующих руководителей подразделений и сотрудников банка письменные объяснения для установления обстоятельств и характера совершенных ими действий (бездействий), а также информации по существу проверяемых вопросов.</w:t>
      </w:r>
    </w:p>
    <w:p w:rsidR="009B5F87" w:rsidRPr="00C02936" w:rsidRDefault="009B5F87" w:rsidP="009B5F87">
      <w:pPr>
        <w:spacing w:line="360" w:lineRule="auto"/>
        <w:ind w:firstLine="900"/>
        <w:jc w:val="both"/>
        <w:rPr>
          <w:sz w:val="28"/>
          <w:szCs w:val="28"/>
        </w:rPr>
      </w:pPr>
      <w:r>
        <w:rPr>
          <w:sz w:val="28"/>
          <w:szCs w:val="28"/>
        </w:rPr>
        <w:t>5.</w:t>
      </w:r>
      <w:r w:rsidRPr="00C02936">
        <w:rPr>
          <w:sz w:val="28"/>
          <w:szCs w:val="28"/>
        </w:rPr>
        <w:t>9. При установлении случаев хищений, злоупотреблений, подделок и подлогов — для обеспечения сохранности документов, подтверждающих факты подобных действий, и предотвращения подчисток в этих документах или замены этих документов на другие — изымать в установленном порядке оригиналы указанных документов.</w:t>
      </w:r>
    </w:p>
    <w:p w:rsidR="009B5F87" w:rsidRPr="00C02936" w:rsidRDefault="009B5F87" w:rsidP="009B5F87">
      <w:pPr>
        <w:spacing w:line="360" w:lineRule="auto"/>
        <w:ind w:firstLine="900"/>
        <w:jc w:val="both"/>
        <w:rPr>
          <w:sz w:val="28"/>
          <w:szCs w:val="28"/>
        </w:rPr>
      </w:pPr>
      <w:r>
        <w:rPr>
          <w:sz w:val="28"/>
          <w:szCs w:val="28"/>
        </w:rPr>
        <w:t>5.</w:t>
      </w:r>
      <w:r w:rsidRPr="00C02936">
        <w:rPr>
          <w:sz w:val="28"/>
          <w:szCs w:val="28"/>
        </w:rPr>
        <w:t>10. Вносить предложения о путях устранения выявленных в ходе проверки недостатков, а также о сп</w:t>
      </w:r>
      <w:r>
        <w:rPr>
          <w:sz w:val="28"/>
          <w:szCs w:val="28"/>
        </w:rPr>
        <w:t>особах возмещения причиненного Б</w:t>
      </w:r>
      <w:r w:rsidRPr="00C02936">
        <w:rPr>
          <w:sz w:val="28"/>
          <w:szCs w:val="28"/>
        </w:rPr>
        <w:t>анку ущерба.</w:t>
      </w:r>
    </w:p>
    <w:p w:rsidR="009B5F87" w:rsidRPr="00C02936" w:rsidRDefault="009B5F87" w:rsidP="009B5F87">
      <w:pPr>
        <w:spacing w:line="360" w:lineRule="auto"/>
        <w:ind w:firstLine="900"/>
        <w:jc w:val="both"/>
        <w:rPr>
          <w:sz w:val="28"/>
          <w:szCs w:val="28"/>
        </w:rPr>
      </w:pPr>
    </w:p>
    <w:p w:rsidR="009B5F87" w:rsidRDefault="009B5F87" w:rsidP="009B5F87">
      <w:pPr>
        <w:spacing w:line="360" w:lineRule="auto"/>
        <w:ind w:firstLine="900"/>
        <w:jc w:val="both"/>
        <w:rPr>
          <w:sz w:val="28"/>
          <w:szCs w:val="28"/>
        </w:rPr>
      </w:pPr>
      <w:r w:rsidRPr="00C02936">
        <w:rPr>
          <w:sz w:val="28"/>
          <w:szCs w:val="28"/>
        </w:rPr>
        <w:t>6. ОБЯЗАННОСТИ СОТРУДНИКОВ СЛУЖБЫ ВНУТРЕННЕГО КОНТРОЛЯ БАНКА</w:t>
      </w:r>
    </w:p>
    <w:p w:rsidR="009B5F87" w:rsidRPr="00C02936" w:rsidRDefault="009B5F87" w:rsidP="009B5F87">
      <w:pPr>
        <w:spacing w:line="360" w:lineRule="auto"/>
        <w:ind w:firstLine="900"/>
        <w:jc w:val="both"/>
        <w:rPr>
          <w:sz w:val="28"/>
          <w:szCs w:val="28"/>
        </w:rPr>
      </w:pPr>
    </w:p>
    <w:p w:rsidR="009B5F87" w:rsidRPr="00C02936" w:rsidRDefault="009B5F87" w:rsidP="009B5F87">
      <w:pPr>
        <w:spacing w:line="360" w:lineRule="auto"/>
        <w:ind w:firstLine="900"/>
        <w:jc w:val="both"/>
        <w:rPr>
          <w:sz w:val="28"/>
          <w:szCs w:val="28"/>
        </w:rPr>
      </w:pPr>
      <w:r>
        <w:rPr>
          <w:sz w:val="28"/>
          <w:szCs w:val="28"/>
        </w:rPr>
        <w:t>Сотрудники Службы внутреннего контроля обязаны:</w:t>
      </w:r>
    </w:p>
    <w:p w:rsidR="009B5F87" w:rsidRPr="00C02936" w:rsidRDefault="009B5F87" w:rsidP="009B5F87">
      <w:pPr>
        <w:spacing w:line="360" w:lineRule="auto"/>
        <w:ind w:firstLine="900"/>
        <w:jc w:val="both"/>
        <w:rPr>
          <w:sz w:val="28"/>
          <w:szCs w:val="28"/>
        </w:rPr>
      </w:pPr>
      <w:r>
        <w:rPr>
          <w:sz w:val="28"/>
          <w:szCs w:val="28"/>
        </w:rPr>
        <w:t>6.</w:t>
      </w:r>
      <w:r w:rsidRPr="00C02936">
        <w:rPr>
          <w:sz w:val="28"/>
          <w:szCs w:val="28"/>
        </w:rPr>
        <w:t>1. При проведении проверок деятельности структурн</w:t>
      </w:r>
      <w:r>
        <w:rPr>
          <w:sz w:val="28"/>
          <w:szCs w:val="28"/>
        </w:rPr>
        <w:t>ых подразделений и сотрудников Б</w:t>
      </w:r>
      <w:r w:rsidRPr="00C02936">
        <w:rPr>
          <w:sz w:val="28"/>
          <w:szCs w:val="28"/>
        </w:rPr>
        <w:t xml:space="preserve">анка исходить из интересов </w:t>
      </w:r>
      <w:r>
        <w:rPr>
          <w:sz w:val="28"/>
          <w:szCs w:val="28"/>
        </w:rPr>
        <w:t>Б</w:t>
      </w:r>
      <w:r w:rsidRPr="00C02936">
        <w:rPr>
          <w:sz w:val="28"/>
          <w:szCs w:val="28"/>
        </w:rPr>
        <w:t>анка в целом, строго руководствоваться действующим законодательством РФ и внутрибанковскими документами, быть принципиальным и объективным в оценке соответствия действий подразделений и сотрудник</w:t>
      </w:r>
      <w:r>
        <w:rPr>
          <w:sz w:val="28"/>
          <w:szCs w:val="28"/>
        </w:rPr>
        <w:t>ов Б</w:t>
      </w:r>
      <w:r w:rsidRPr="00C02936">
        <w:rPr>
          <w:sz w:val="28"/>
          <w:szCs w:val="28"/>
        </w:rPr>
        <w:t>анка требованиям законодательных и нормативных а</w:t>
      </w:r>
      <w:r>
        <w:rPr>
          <w:sz w:val="28"/>
          <w:szCs w:val="28"/>
        </w:rPr>
        <w:t>ктов РФ, внутренних документов Б</w:t>
      </w:r>
      <w:r w:rsidRPr="00C02936">
        <w:rPr>
          <w:sz w:val="28"/>
          <w:szCs w:val="28"/>
        </w:rPr>
        <w:t>анка, стандартам профессиональной деятельности и должностным инструкциям.</w:t>
      </w:r>
    </w:p>
    <w:p w:rsidR="009B5F87" w:rsidRPr="00C02936" w:rsidRDefault="009B5F87" w:rsidP="009B5F87">
      <w:pPr>
        <w:spacing w:line="360" w:lineRule="auto"/>
        <w:ind w:firstLine="900"/>
        <w:jc w:val="both"/>
        <w:rPr>
          <w:sz w:val="28"/>
          <w:szCs w:val="28"/>
        </w:rPr>
      </w:pPr>
      <w:r>
        <w:rPr>
          <w:sz w:val="28"/>
          <w:szCs w:val="28"/>
        </w:rPr>
        <w:t>6.</w:t>
      </w:r>
      <w:r w:rsidRPr="00C02936">
        <w:rPr>
          <w:sz w:val="28"/>
          <w:szCs w:val="28"/>
        </w:rPr>
        <w:t xml:space="preserve">2. Обеспечивать постоянный контроль за соблюдением сотрудниками </w:t>
      </w:r>
      <w:r>
        <w:rPr>
          <w:sz w:val="28"/>
          <w:szCs w:val="28"/>
        </w:rPr>
        <w:t>Б</w:t>
      </w:r>
      <w:r w:rsidRPr="00C02936">
        <w:rPr>
          <w:sz w:val="28"/>
          <w:szCs w:val="28"/>
        </w:rPr>
        <w:t>анка установленных процедур, функций и полномочий по принятию решений.</w:t>
      </w:r>
    </w:p>
    <w:p w:rsidR="009B5F87" w:rsidRPr="00C02936" w:rsidRDefault="009B5F87" w:rsidP="009B5F87">
      <w:pPr>
        <w:spacing w:line="360" w:lineRule="auto"/>
        <w:ind w:firstLine="900"/>
        <w:jc w:val="both"/>
        <w:rPr>
          <w:sz w:val="28"/>
          <w:szCs w:val="28"/>
        </w:rPr>
      </w:pPr>
      <w:r>
        <w:rPr>
          <w:sz w:val="28"/>
          <w:szCs w:val="28"/>
        </w:rPr>
        <w:t>6.</w:t>
      </w:r>
      <w:r w:rsidRPr="00C02936">
        <w:rPr>
          <w:sz w:val="28"/>
          <w:szCs w:val="28"/>
        </w:rPr>
        <w:t>3. Документально удостоверять материалы каждой проверки, отражающие существо всех рассмотренных вопросов, выявленные в ходе проверки недостатки и нарушения, а также рекомендации по их устранению.</w:t>
      </w:r>
    </w:p>
    <w:p w:rsidR="009B5F87" w:rsidRPr="00C02936" w:rsidRDefault="009B5F87" w:rsidP="009B5F87">
      <w:pPr>
        <w:spacing w:line="360" w:lineRule="auto"/>
        <w:ind w:firstLine="900"/>
        <w:jc w:val="both"/>
        <w:rPr>
          <w:sz w:val="28"/>
          <w:szCs w:val="28"/>
        </w:rPr>
      </w:pPr>
      <w:r>
        <w:rPr>
          <w:sz w:val="28"/>
          <w:szCs w:val="28"/>
        </w:rPr>
        <w:t>6.4</w:t>
      </w:r>
      <w:r w:rsidRPr="00C02936">
        <w:rPr>
          <w:sz w:val="28"/>
          <w:szCs w:val="28"/>
        </w:rPr>
        <w:t>. Соблюдать полную конфиденциальность информации и документов, представляющих коммерческую и</w:t>
      </w:r>
      <w:r>
        <w:rPr>
          <w:sz w:val="28"/>
          <w:szCs w:val="28"/>
        </w:rPr>
        <w:t>ли банковскую тайну как самого Б</w:t>
      </w:r>
      <w:r w:rsidRPr="00C02936">
        <w:rPr>
          <w:sz w:val="28"/>
          <w:szCs w:val="28"/>
        </w:rPr>
        <w:t>анка, так и его клиентов и контрагентов.</w:t>
      </w:r>
    </w:p>
    <w:p w:rsidR="009B5F87" w:rsidRPr="00C02936" w:rsidRDefault="009B5F87" w:rsidP="009B5F87">
      <w:pPr>
        <w:spacing w:line="360" w:lineRule="auto"/>
        <w:ind w:firstLine="900"/>
        <w:jc w:val="both"/>
        <w:rPr>
          <w:sz w:val="28"/>
          <w:szCs w:val="28"/>
        </w:rPr>
      </w:pPr>
      <w:r>
        <w:rPr>
          <w:sz w:val="28"/>
          <w:szCs w:val="28"/>
        </w:rPr>
        <w:t>6.5</w:t>
      </w:r>
      <w:r w:rsidRPr="00C02936">
        <w:rPr>
          <w:sz w:val="28"/>
          <w:szCs w:val="28"/>
        </w:rPr>
        <w:t>. В процессе проведения проверки информировать руководителей проверяемых подразделений обо всех выявленных нарушениях, добиваться принятия срочных мер к их устранению и прекращению, а также привлечению виновных лиц к ответственност</w:t>
      </w:r>
      <w:r>
        <w:rPr>
          <w:sz w:val="28"/>
          <w:szCs w:val="28"/>
        </w:rPr>
        <w:t>и и возмещению ими нанесенного Б</w:t>
      </w:r>
      <w:r w:rsidRPr="00C02936">
        <w:rPr>
          <w:sz w:val="28"/>
          <w:szCs w:val="28"/>
        </w:rPr>
        <w:t>анку материального ущерба.</w:t>
      </w:r>
    </w:p>
    <w:p w:rsidR="009B5F87" w:rsidRPr="00C02936" w:rsidRDefault="009B5F87" w:rsidP="009B5F87">
      <w:pPr>
        <w:spacing w:line="360" w:lineRule="auto"/>
        <w:ind w:firstLine="900"/>
        <w:jc w:val="both"/>
        <w:rPr>
          <w:sz w:val="28"/>
          <w:szCs w:val="28"/>
        </w:rPr>
      </w:pPr>
      <w:r>
        <w:rPr>
          <w:sz w:val="28"/>
          <w:szCs w:val="28"/>
        </w:rPr>
        <w:t>6.6</w:t>
      </w:r>
      <w:r w:rsidRPr="00C02936">
        <w:rPr>
          <w:sz w:val="28"/>
          <w:szCs w:val="28"/>
        </w:rPr>
        <w:t>. Предс</w:t>
      </w:r>
      <w:r>
        <w:rPr>
          <w:sz w:val="28"/>
          <w:szCs w:val="28"/>
        </w:rPr>
        <w:t>тавлять Председателю Правления Б</w:t>
      </w:r>
      <w:r w:rsidRPr="00C02936">
        <w:rPr>
          <w:sz w:val="28"/>
          <w:szCs w:val="28"/>
        </w:rPr>
        <w:t>анка документально оформленные акты и заключения по итогам про</w:t>
      </w:r>
      <w:r>
        <w:rPr>
          <w:sz w:val="28"/>
          <w:szCs w:val="28"/>
        </w:rPr>
        <w:t>верок и ревизий, подразделений Б</w:t>
      </w:r>
      <w:r w:rsidRPr="00C02936">
        <w:rPr>
          <w:sz w:val="28"/>
          <w:szCs w:val="28"/>
        </w:rPr>
        <w:t>анка для принятия мер по устранению нарушений и адекватной оценки действий и ответственности конкретных сотрудников банка.</w:t>
      </w:r>
    </w:p>
    <w:p w:rsidR="009B5F87" w:rsidRPr="00C02936" w:rsidRDefault="009B5F87" w:rsidP="009B5F87">
      <w:pPr>
        <w:spacing w:line="360" w:lineRule="auto"/>
        <w:ind w:firstLine="900"/>
        <w:jc w:val="both"/>
        <w:rPr>
          <w:sz w:val="28"/>
          <w:szCs w:val="28"/>
        </w:rPr>
      </w:pPr>
      <w:r>
        <w:rPr>
          <w:sz w:val="28"/>
          <w:szCs w:val="28"/>
        </w:rPr>
        <w:t>6.7.</w:t>
      </w:r>
      <w:r w:rsidRPr="00C02936">
        <w:rPr>
          <w:sz w:val="28"/>
          <w:szCs w:val="28"/>
        </w:rPr>
        <w:t xml:space="preserve"> Своевременно информировать Председателя Правления </w:t>
      </w:r>
      <w:r>
        <w:rPr>
          <w:sz w:val="28"/>
          <w:szCs w:val="28"/>
        </w:rPr>
        <w:t>Б</w:t>
      </w:r>
      <w:r w:rsidRPr="00C02936">
        <w:rPr>
          <w:sz w:val="28"/>
          <w:szCs w:val="28"/>
        </w:rPr>
        <w:t>анка о всех новых выявленных рисках и нарушениях требований законодательных и нормативных актов РФ, внутрибанковских документов процедур, связанных с функционированием системы внутреннего контроля в Банке.</w:t>
      </w:r>
    </w:p>
    <w:p w:rsidR="009B5F87" w:rsidRPr="00C02936" w:rsidRDefault="009B5F87" w:rsidP="009B5F87">
      <w:pPr>
        <w:spacing w:line="360" w:lineRule="auto"/>
        <w:ind w:firstLine="900"/>
        <w:jc w:val="both"/>
        <w:rPr>
          <w:sz w:val="28"/>
          <w:szCs w:val="28"/>
        </w:rPr>
      </w:pPr>
      <w:r>
        <w:rPr>
          <w:sz w:val="28"/>
          <w:szCs w:val="28"/>
        </w:rPr>
        <w:t>6.8</w:t>
      </w:r>
      <w:r w:rsidRPr="00C02936">
        <w:rPr>
          <w:sz w:val="28"/>
          <w:szCs w:val="28"/>
        </w:rPr>
        <w:t>. Осуществлять контроль за выполнение</w:t>
      </w:r>
      <w:r>
        <w:rPr>
          <w:sz w:val="28"/>
          <w:szCs w:val="28"/>
        </w:rPr>
        <w:t>м руководителями подразделений Б</w:t>
      </w:r>
      <w:r w:rsidRPr="00C02936">
        <w:rPr>
          <w:sz w:val="28"/>
          <w:szCs w:val="28"/>
        </w:rPr>
        <w:t>анка мер по устранению выявленных в ходе проверок недостатков и нарушений, своевременно инф</w:t>
      </w:r>
      <w:r>
        <w:rPr>
          <w:sz w:val="28"/>
          <w:szCs w:val="28"/>
        </w:rPr>
        <w:t>ормировать об этом руководство Б</w:t>
      </w:r>
      <w:r w:rsidRPr="00C02936">
        <w:rPr>
          <w:sz w:val="28"/>
          <w:szCs w:val="28"/>
        </w:rPr>
        <w:t>анка.</w:t>
      </w:r>
    </w:p>
    <w:p w:rsidR="009B5F87" w:rsidRPr="00C02936" w:rsidRDefault="009B5F87" w:rsidP="009B5F87">
      <w:pPr>
        <w:spacing w:line="360" w:lineRule="auto"/>
        <w:ind w:firstLine="900"/>
        <w:jc w:val="both"/>
        <w:rPr>
          <w:sz w:val="28"/>
          <w:szCs w:val="28"/>
        </w:rPr>
      </w:pPr>
      <w:r>
        <w:rPr>
          <w:sz w:val="28"/>
          <w:szCs w:val="28"/>
        </w:rPr>
        <w:t>6.9</w:t>
      </w:r>
      <w:r w:rsidRPr="00C02936">
        <w:rPr>
          <w:sz w:val="28"/>
          <w:szCs w:val="28"/>
        </w:rPr>
        <w:t>. Непрерывно совершенствовать си</w:t>
      </w:r>
      <w:r>
        <w:rPr>
          <w:sz w:val="28"/>
          <w:szCs w:val="28"/>
        </w:rPr>
        <w:t>стему внутреннего контроля в Б</w:t>
      </w:r>
      <w:r w:rsidRPr="00C02936">
        <w:rPr>
          <w:sz w:val="28"/>
          <w:szCs w:val="28"/>
        </w:rPr>
        <w:t>анке, постоянно повышать квалификацию сотрудник</w:t>
      </w:r>
      <w:r>
        <w:rPr>
          <w:sz w:val="28"/>
          <w:szCs w:val="28"/>
        </w:rPr>
        <w:t>ов службы внутреннего контроля Б</w:t>
      </w:r>
      <w:r w:rsidRPr="00C02936">
        <w:rPr>
          <w:sz w:val="28"/>
          <w:szCs w:val="28"/>
        </w:rPr>
        <w:t>анка.</w:t>
      </w:r>
    </w:p>
    <w:p w:rsidR="009B5F87" w:rsidRPr="00C02936" w:rsidRDefault="009B5F87" w:rsidP="009B5F87">
      <w:pPr>
        <w:spacing w:line="360" w:lineRule="auto"/>
        <w:ind w:firstLine="900"/>
        <w:jc w:val="both"/>
        <w:rPr>
          <w:sz w:val="28"/>
          <w:szCs w:val="28"/>
        </w:rPr>
      </w:pPr>
    </w:p>
    <w:p w:rsidR="009B5F87" w:rsidRPr="00C02936" w:rsidRDefault="009B5F87" w:rsidP="009B5F87">
      <w:pPr>
        <w:spacing w:line="360" w:lineRule="auto"/>
        <w:ind w:firstLine="900"/>
        <w:jc w:val="both"/>
        <w:rPr>
          <w:sz w:val="28"/>
          <w:szCs w:val="28"/>
        </w:rPr>
      </w:pPr>
      <w:r w:rsidRPr="00C02936">
        <w:rPr>
          <w:sz w:val="28"/>
          <w:szCs w:val="28"/>
        </w:rPr>
        <w:t>7. ОБЯЗАННОСТИ СОТРУДНИКОВ ПОДРАЗДЕЛЕНИЙ БАНКА ПО ВЗАИМОДЕЙСТВИЮ С СОТРУДНИКАМИ СЛУЖБЫ ВНУТРЕННЕГО КОНТРОЛЯ БАНКА</w:t>
      </w:r>
    </w:p>
    <w:p w:rsidR="009B5F87" w:rsidRPr="00C02936" w:rsidRDefault="009B5F87" w:rsidP="009B5F87">
      <w:pPr>
        <w:spacing w:line="360" w:lineRule="auto"/>
        <w:ind w:firstLine="900"/>
        <w:jc w:val="both"/>
        <w:rPr>
          <w:sz w:val="28"/>
          <w:szCs w:val="28"/>
        </w:rPr>
      </w:pPr>
    </w:p>
    <w:p w:rsidR="009B5F87" w:rsidRPr="00C02936" w:rsidRDefault="009B5F87" w:rsidP="009B5F87">
      <w:pPr>
        <w:spacing w:line="360" w:lineRule="auto"/>
        <w:ind w:firstLine="900"/>
        <w:jc w:val="both"/>
        <w:rPr>
          <w:sz w:val="28"/>
          <w:szCs w:val="28"/>
        </w:rPr>
      </w:pPr>
      <w:r>
        <w:rPr>
          <w:sz w:val="28"/>
          <w:szCs w:val="28"/>
        </w:rPr>
        <w:t>7.</w:t>
      </w:r>
      <w:r w:rsidRPr="00C02936">
        <w:rPr>
          <w:sz w:val="28"/>
          <w:szCs w:val="28"/>
        </w:rPr>
        <w:t>1. Сотрудники всех подраз</w:t>
      </w:r>
      <w:r>
        <w:rPr>
          <w:sz w:val="28"/>
          <w:szCs w:val="28"/>
        </w:rPr>
        <w:t>делений Б</w:t>
      </w:r>
      <w:r w:rsidRPr="00C02936">
        <w:rPr>
          <w:sz w:val="28"/>
          <w:szCs w:val="28"/>
        </w:rPr>
        <w:t>анка</w:t>
      </w:r>
      <w:r>
        <w:rPr>
          <w:sz w:val="28"/>
          <w:szCs w:val="28"/>
        </w:rPr>
        <w:t xml:space="preserve"> обязаны оказывать сотрудникам Службы внутреннего контроля Б</w:t>
      </w:r>
      <w:r w:rsidRPr="00C02936">
        <w:rPr>
          <w:sz w:val="28"/>
          <w:szCs w:val="28"/>
        </w:rPr>
        <w:t>анка содействие в осуществлении ими своих функций.</w:t>
      </w:r>
    </w:p>
    <w:p w:rsidR="009B5F87" w:rsidRPr="00C02936" w:rsidRDefault="009B5F87" w:rsidP="009B5F87">
      <w:pPr>
        <w:spacing w:line="360" w:lineRule="auto"/>
        <w:ind w:firstLine="900"/>
        <w:jc w:val="both"/>
        <w:rPr>
          <w:sz w:val="28"/>
          <w:szCs w:val="28"/>
        </w:rPr>
      </w:pPr>
      <w:r>
        <w:rPr>
          <w:sz w:val="28"/>
          <w:szCs w:val="28"/>
        </w:rPr>
        <w:t>7.2. Сотрудники Б</w:t>
      </w:r>
      <w:r w:rsidRPr="00C02936">
        <w:rPr>
          <w:sz w:val="28"/>
          <w:szCs w:val="28"/>
        </w:rPr>
        <w:t>анка, которым стали известны факты нарушения законности и Прави</w:t>
      </w:r>
      <w:r>
        <w:rPr>
          <w:sz w:val="28"/>
          <w:szCs w:val="28"/>
        </w:rPr>
        <w:t>л совершения операций (сделок) Б</w:t>
      </w:r>
      <w:r w:rsidRPr="00C02936">
        <w:rPr>
          <w:sz w:val="28"/>
          <w:szCs w:val="28"/>
        </w:rPr>
        <w:t>анка, а также факты н</w:t>
      </w:r>
      <w:r>
        <w:rPr>
          <w:sz w:val="28"/>
          <w:szCs w:val="28"/>
        </w:rPr>
        <w:t>анесения ущерба Б</w:t>
      </w:r>
      <w:r w:rsidRPr="00C02936">
        <w:rPr>
          <w:sz w:val="28"/>
          <w:szCs w:val="28"/>
        </w:rPr>
        <w:t>анку и его клиентам, обязаны довести информацию об этих фактах до сведения своего не</w:t>
      </w:r>
      <w:r>
        <w:rPr>
          <w:sz w:val="28"/>
          <w:szCs w:val="28"/>
        </w:rPr>
        <w:t>посредственного руководителя и Службы внутреннего контроля Б</w:t>
      </w:r>
      <w:r w:rsidRPr="00C02936">
        <w:rPr>
          <w:sz w:val="28"/>
          <w:szCs w:val="28"/>
        </w:rPr>
        <w:t>анка.</w:t>
      </w:r>
    </w:p>
    <w:p w:rsidR="009B5F87" w:rsidRDefault="009B5F87" w:rsidP="009B5F87">
      <w:pPr>
        <w:spacing w:line="360" w:lineRule="auto"/>
        <w:ind w:firstLine="900"/>
        <w:jc w:val="both"/>
        <w:rPr>
          <w:sz w:val="28"/>
          <w:szCs w:val="28"/>
        </w:rPr>
      </w:pPr>
      <w:r>
        <w:rPr>
          <w:sz w:val="28"/>
          <w:szCs w:val="28"/>
        </w:rPr>
        <w:t>7.3. Правление Б</w:t>
      </w:r>
      <w:r w:rsidRPr="00C02936">
        <w:rPr>
          <w:sz w:val="28"/>
          <w:szCs w:val="28"/>
        </w:rPr>
        <w:t>анка определяет перечень операций (сделок), проведение которых требует сог</w:t>
      </w:r>
      <w:r>
        <w:rPr>
          <w:sz w:val="28"/>
          <w:szCs w:val="28"/>
        </w:rPr>
        <w:t>ласования с руководителем Службы внутреннего контроля Б</w:t>
      </w:r>
      <w:r w:rsidRPr="00C02936">
        <w:rPr>
          <w:sz w:val="28"/>
          <w:szCs w:val="28"/>
        </w:rPr>
        <w:t>анка.</w:t>
      </w:r>
    </w:p>
    <w:p w:rsidR="009B5F87" w:rsidRPr="00172FF3" w:rsidRDefault="009B5F87" w:rsidP="009B5F87">
      <w:pPr>
        <w:spacing w:line="360" w:lineRule="auto"/>
        <w:ind w:firstLine="900"/>
        <w:jc w:val="both"/>
        <w:rPr>
          <w:sz w:val="28"/>
          <w:szCs w:val="28"/>
        </w:rPr>
      </w:pPr>
      <w:r>
        <w:rPr>
          <w:sz w:val="28"/>
          <w:szCs w:val="28"/>
        </w:rPr>
        <w:t>7.</w:t>
      </w:r>
      <w:r w:rsidRPr="00172FF3">
        <w:rPr>
          <w:sz w:val="28"/>
          <w:szCs w:val="28"/>
        </w:rPr>
        <w:t xml:space="preserve">4. Каждый сотрудник </w:t>
      </w:r>
      <w:r>
        <w:rPr>
          <w:sz w:val="28"/>
          <w:szCs w:val="28"/>
        </w:rPr>
        <w:t>Б</w:t>
      </w:r>
      <w:r w:rsidRPr="00172FF3">
        <w:rPr>
          <w:sz w:val="28"/>
          <w:szCs w:val="28"/>
        </w:rPr>
        <w:t>анка обязан довести до своего непосредственно</w:t>
      </w:r>
      <w:r>
        <w:rPr>
          <w:sz w:val="28"/>
          <w:szCs w:val="28"/>
        </w:rPr>
        <w:t>го руководителя и руководителя С</w:t>
      </w:r>
      <w:r w:rsidRPr="00172FF3">
        <w:rPr>
          <w:sz w:val="28"/>
          <w:szCs w:val="28"/>
        </w:rPr>
        <w:t xml:space="preserve">лужбы внутреннего контроля </w:t>
      </w:r>
      <w:r>
        <w:rPr>
          <w:sz w:val="28"/>
          <w:szCs w:val="28"/>
        </w:rPr>
        <w:t>Б</w:t>
      </w:r>
      <w:r w:rsidRPr="00172FF3">
        <w:rPr>
          <w:sz w:val="28"/>
          <w:szCs w:val="28"/>
        </w:rPr>
        <w:t>анка информацию об известных ему совершаемых или предполагаемых операциях (сделках), в совершении которых он может быть признан заинтересованным лицом, в соответствии со ст. 81 Федерального закона № 208-ФЗ от 26.12.95 г. «Об акционерных обществах».</w:t>
      </w:r>
    </w:p>
    <w:p w:rsidR="009B5F87" w:rsidRPr="00C02936" w:rsidRDefault="009B5F87" w:rsidP="009B5F87">
      <w:pPr>
        <w:spacing w:line="360" w:lineRule="auto"/>
        <w:ind w:firstLine="900"/>
        <w:jc w:val="both"/>
        <w:rPr>
          <w:sz w:val="28"/>
          <w:szCs w:val="28"/>
        </w:rPr>
      </w:pPr>
    </w:p>
    <w:p w:rsidR="009B5F87" w:rsidRPr="00C02936" w:rsidRDefault="009B5F87" w:rsidP="009B5F87">
      <w:pPr>
        <w:spacing w:line="360" w:lineRule="auto"/>
        <w:ind w:firstLine="900"/>
        <w:jc w:val="both"/>
        <w:rPr>
          <w:sz w:val="28"/>
          <w:szCs w:val="28"/>
        </w:rPr>
      </w:pPr>
      <w:r w:rsidRPr="00C02936">
        <w:rPr>
          <w:sz w:val="28"/>
          <w:szCs w:val="28"/>
        </w:rPr>
        <w:t>8. ОТЧЕТНОСТЬ СЛУЖБЫ ВНУТРЕННЕГО КОНТРОЛЯ БАНКА</w:t>
      </w:r>
    </w:p>
    <w:p w:rsidR="009B5F87" w:rsidRPr="00C02936" w:rsidRDefault="009B5F87" w:rsidP="009B5F87">
      <w:pPr>
        <w:spacing w:line="360" w:lineRule="auto"/>
        <w:ind w:firstLine="900"/>
        <w:jc w:val="both"/>
        <w:rPr>
          <w:sz w:val="28"/>
          <w:szCs w:val="28"/>
        </w:rPr>
      </w:pPr>
    </w:p>
    <w:p w:rsidR="009B5F87" w:rsidRPr="00C02936" w:rsidRDefault="009B5F87" w:rsidP="009B5F87">
      <w:pPr>
        <w:spacing w:line="360" w:lineRule="auto"/>
        <w:ind w:firstLine="900"/>
        <w:jc w:val="both"/>
        <w:rPr>
          <w:sz w:val="28"/>
          <w:szCs w:val="28"/>
        </w:rPr>
      </w:pPr>
      <w:r>
        <w:rPr>
          <w:sz w:val="28"/>
          <w:szCs w:val="28"/>
        </w:rPr>
        <w:t>1. Служба внутреннего контроля Б</w:t>
      </w:r>
      <w:r w:rsidRPr="00C02936">
        <w:rPr>
          <w:sz w:val="28"/>
          <w:szCs w:val="28"/>
        </w:rPr>
        <w:t>анка представляет Правлению банка периодические (не реже двух раз в год) отчеты о состоянии внутреннего контроля в банке.</w:t>
      </w:r>
    </w:p>
    <w:p w:rsidR="009B5F87" w:rsidRPr="00C02936" w:rsidRDefault="009B5F87" w:rsidP="009B5F87">
      <w:pPr>
        <w:spacing w:line="360" w:lineRule="auto"/>
        <w:ind w:firstLine="900"/>
        <w:jc w:val="both"/>
        <w:rPr>
          <w:sz w:val="28"/>
          <w:szCs w:val="28"/>
        </w:rPr>
      </w:pPr>
      <w:r w:rsidRPr="00C02936">
        <w:rPr>
          <w:sz w:val="28"/>
          <w:szCs w:val="28"/>
        </w:rPr>
        <w:t xml:space="preserve">2. Отчет </w:t>
      </w:r>
      <w:r>
        <w:rPr>
          <w:sz w:val="28"/>
          <w:szCs w:val="28"/>
        </w:rPr>
        <w:t>С</w:t>
      </w:r>
      <w:r w:rsidRPr="00C02936">
        <w:rPr>
          <w:sz w:val="28"/>
          <w:szCs w:val="28"/>
        </w:rPr>
        <w:t>лужбы внутреннего контроля должен содержать информацию о контроле за деятельностью</w:t>
      </w:r>
      <w:r>
        <w:rPr>
          <w:sz w:val="28"/>
          <w:szCs w:val="28"/>
        </w:rPr>
        <w:t xml:space="preserve"> территориальных подразделений Б</w:t>
      </w:r>
      <w:r w:rsidRPr="00C02936">
        <w:rPr>
          <w:sz w:val="28"/>
          <w:szCs w:val="28"/>
        </w:rPr>
        <w:t>анка (филиалов, дополнительных офисов).</w:t>
      </w:r>
    </w:p>
    <w:p w:rsidR="009B5F87" w:rsidRPr="00C02936" w:rsidRDefault="009B5F87" w:rsidP="009B5F87">
      <w:pPr>
        <w:spacing w:line="360" w:lineRule="auto"/>
        <w:ind w:firstLine="900"/>
        <w:jc w:val="both"/>
        <w:rPr>
          <w:sz w:val="28"/>
          <w:szCs w:val="28"/>
        </w:rPr>
      </w:pPr>
      <w:r>
        <w:rPr>
          <w:sz w:val="28"/>
          <w:szCs w:val="28"/>
        </w:rPr>
        <w:t>3. Утвержденный Правлением Б</w:t>
      </w:r>
      <w:r w:rsidRPr="00C02936">
        <w:rPr>
          <w:sz w:val="28"/>
          <w:szCs w:val="28"/>
        </w:rPr>
        <w:t>анка отчет службы внутреннего контроля направляется в Банк России по установленной форме в составе годового отчета.</w:t>
      </w: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B402A2" w:rsidP="009B5F87">
      <w:pPr>
        <w:spacing w:line="360" w:lineRule="auto"/>
        <w:jc w:val="center"/>
        <w:rPr>
          <w:sz w:val="28"/>
          <w:szCs w:val="28"/>
        </w:rPr>
      </w:pPr>
      <w:r>
        <w:rPr>
          <w:sz w:val="28"/>
          <w:szCs w:val="28"/>
        </w:rPr>
        <w:t>Приложение Л</w:t>
      </w:r>
    </w:p>
    <w:p w:rsidR="009B5F87" w:rsidRDefault="009B5F87" w:rsidP="009B5F87">
      <w:pPr>
        <w:spacing w:line="360" w:lineRule="auto"/>
        <w:jc w:val="center"/>
        <w:rPr>
          <w:sz w:val="28"/>
          <w:szCs w:val="28"/>
        </w:rPr>
      </w:pPr>
      <w:r>
        <w:rPr>
          <w:sz w:val="28"/>
          <w:szCs w:val="28"/>
        </w:rPr>
        <w:t>(обязательное)</w:t>
      </w:r>
    </w:p>
    <w:p w:rsidR="009B5F87" w:rsidRDefault="009B5F87" w:rsidP="009B5F87">
      <w:pPr>
        <w:spacing w:line="360" w:lineRule="auto"/>
        <w:jc w:val="center"/>
        <w:rPr>
          <w:sz w:val="28"/>
          <w:szCs w:val="28"/>
        </w:rPr>
      </w:pPr>
    </w:p>
    <w:p w:rsidR="009B5F87" w:rsidRDefault="009B5F87" w:rsidP="009B5F87">
      <w:pPr>
        <w:spacing w:line="360" w:lineRule="auto"/>
        <w:jc w:val="center"/>
        <w:rPr>
          <w:sz w:val="28"/>
          <w:szCs w:val="28"/>
        </w:rPr>
      </w:pPr>
      <w:r w:rsidRPr="0092327E">
        <w:rPr>
          <w:sz w:val="28"/>
          <w:szCs w:val="28"/>
        </w:rPr>
        <w:t xml:space="preserve">Должностная инструкция главного бухгалтера </w:t>
      </w:r>
      <w:r>
        <w:rPr>
          <w:sz w:val="28"/>
          <w:szCs w:val="28"/>
        </w:rPr>
        <w:t>Банка ВТБ 24 (закрытое акционерное общество) ВТБ 24 (ЗАО)</w:t>
      </w:r>
    </w:p>
    <w:p w:rsidR="009B5F87" w:rsidRPr="0092327E" w:rsidRDefault="009B5F87" w:rsidP="009B5F87">
      <w:pPr>
        <w:spacing w:line="360" w:lineRule="auto"/>
        <w:ind w:firstLine="900"/>
        <w:rPr>
          <w:sz w:val="28"/>
          <w:szCs w:val="28"/>
        </w:rPr>
      </w:pPr>
    </w:p>
    <w:p w:rsidR="009B5F87" w:rsidRPr="0092327E" w:rsidRDefault="009B5F87" w:rsidP="009B5F87">
      <w:pPr>
        <w:spacing w:line="360" w:lineRule="auto"/>
        <w:ind w:firstLine="900"/>
        <w:jc w:val="both"/>
        <w:rPr>
          <w:sz w:val="28"/>
          <w:szCs w:val="28"/>
        </w:rPr>
      </w:pPr>
      <w:r w:rsidRPr="0092327E">
        <w:rPr>
          <w:sz w:val="28"/>
          <w:szCs w:val="28"/>
        </w:rPr>
        <w:t>1. ОБЩИЕ ПОЛОЖЕНИЯ</w:t>
      </w:r>
    </w:p>
    <w:p w:rsidR="009B5F87" w:rsidRPr="0092327E" w:rsidRDefault="009B5F87" w:rsidP="009B5F87">
      <w:pPr>
        <w:spacing w:line="360" w:lineRule="auto"/>
        <w:ind w:firstLine="900"/>
        <w:jc w:val="both"/>
        <w:rPr>
          <w:sz w:val="28"/>
          <w:szCs w:val="28"/>
        </w:rPr>
      </w:pPr>
    </w:p>
    <w:p w:rsidR="009B5F87" w:rsidRDefault="009B5F87" w:rsidP="009B5F87">
      <w:pPr>
        <w:spacing w:line="360" w:lineRule="auto"/>
        <w:ind w:firstLine="900"/>
        <w:jc w:val="both"/>
        <w:rPr>
          <w:sz w:val="28"/>
          <w:szCs w:val="28"/>
        </w:rPr>
      </w:pPr>
      <w:r w:rsidRPr="0092327E">
        <w:rPr>
          <w:sz w:val="28"/>
          <w:szCs w:val="28"/>
        </w:rPr>
        <w:t>1.</w:t>
      </w:r>
      <w:r>
        <w:rPr>
          <w:sz w:val="28"/>
          <w:szCs w:val="28"/>
        </w:rPr>
        <w:t>1.</w:t>
      </w:r>
      <w:r w:rsidRPr="0092327E">
        <w:rPr>
          <w:sz w:val="28"/>
          <w:szCs w:val="28"/>
        </w:rPr>
        <w:t xml:space="preserve"> Главный бухгалтер </w:t>
      </w:r>
      <w:r>
        <w:rPr>
          <w:sz w:val="28"/>
          <w:szCs w:val="28"/>
        </w:rPr>
        <w:t>Банка ВТБ 24 (закрытое акционерное общество) ВТБ 24 (ЗАО) (далее — Г</w:t>
      </w:r>
      <w:r w:rsidRPr="0092327E">
        <w:rPr>
          <w:sz w:val="28"/>
          <w:szCs w:val="28"/>
        </w:rPr>
        <w:t>лавный бухгалтер) назначается на должность и освобождается от дол</w:t>
      </w:r>
      <w:r>
        <w:rPr>
          <w:sz w:val="28"/>
          <w:szCs w:val="28"/>
        </w:rPr>
        <w:t>жности Председателем Правления Б</w:t>
      </w:r>
      <w:r w:rsidRPr="0092327E">
        <w:rPr>
          <w:sz w:val="28"/>
          <w:szCs w:val="28"/>
        </w:rPr>
        <w:t>анка</w:t>
      </w:r>
      <w:r>
        <w:rPr>
          <w:sz w:val="28"/>
          <w:szCs w:val="28"/>
        </w:rPr>
        <w:t xml:space="preserve"> ВТБ 24 (закрытое акционерное общество) ВТБ 24 (ЗАО) (далее Банка)</w:t>
      </w:r>
      <w:r w:rsidRPr="0092327E">
        <w:rPr>
          <w:sz w:val="28"/>
          <w:szCs w:val="28"/>
        </w:rPr>
        <w:t xml:space="preserve"> по представлению </w:t>
      </w:r>
      <w:r>
        <w:rPr>
          <w:sz w:val="28"/>
          <w:szCs w:val="28"/>
        </w:rPr>
        <w:t>директора финансового Департамента (далее Департамента).</w:t>
      </w:r>
    </w:p>
    <w:p w:rsidR="009B5F87" w:rsidRPr="0092327E" w:rsidRDefault="009B5F87" w:rsidP="009B5F87">
      <w:pPr>
        <w:spacing w:line="360" w:lineRule="auto"/>
        <w:ind w:firstLine="900"/>
        <w:jc w:val="both"/>
        <w:rPr>
          <w:sz w:val="28"/>
          <w:szCs w:val="28"/>
        </w:rPr>
      </w:pPr>
      <w:r w:rsidRPr="0092327E">
        <w:rPr>
          <w:sz w:val="28"/>
          <w:szCs w:val="28"/>
        </w:rPr>
        <w:t>Главный бухгалтер в своей работе непосредственно подчиняется</w:t>
      </w:r>
      <w:r>
        <w:rPr>
          <w:sz w:val="28"/>
          <w:szCs w:val="28"/>
        </w:rPr>
        <w:t xml:space="preserve"> директору Департамента.</w:t>
      </w:r>
    </w:p>
    <w:p w:rsidR="009B5F87" w:rsidRPr="0092327E" w:rsidRDefault="009B5F87" w:rsidP="009B5F87">
      <w:pPr>
        <w:spacing w:line="360" w:lineRule="auto"/>
        <w:ind w:firstLine="900"/>
        <w:jc w:val="both"/>
        <w:rPr>
          <w:sz w:val="28"/>
          <w:szCs w:val="28"/>
        </w:rPr>
      </w:pPr>
      <w:r>
        <w:rPr>
          <w:sz w:val="28"/>
          <w:szCs w:val="28"/>
        </w:rPr>
        <w:t>1.2. Г</w:t>
      </w:r>
      <w:r w:rsidRPr="0092327E">
        <w:rPr>
          <w:sz w:val="28"/>
          <w:szCs w:val="28"/>
        </w:rPr>
        <w:t xml:space="preserve">лавный бухгалтер в своей деятельности руководствуется законодательными актами Российской Федерации, нормативными документами Центрального банка Российской Федерации, Министерства финансов РФ, иных министерств и ведомств, Уставом </w:t>
      </w:r>
      <w:r>
        <w:rPr>
          <w:sz w:val="28"/>
          <w:szCs w:val="28"/>
        </w:rPr>
        <w:t>Б</w:t>
      </w:r>
      <w:r w:rsidRPr="0092327E">
        <w:rPr>
          <w:sz w:val="28"/>
          <w:szCs w:val="28"/>
        </w:rPr>
        <w:t>анка, решениям</w:t>
      </w:r>
      <w:r>
        <w:rPr>
          <w:sz w:val="28"/>
          <w:szCs w:val="28"/>
        </w:rPr>
        <w:t>и собрания, совета и Правления Б</w:t>
      </w:r>
      <w:r w:rsidRPr="0092327E">
        <w:rPr>
          <w:sz w:val="28"/>
          <w:szCs w:val="28"/>
        </w:rPr>
        <w:t xml:space="preserve">анка, приказами и распоряжениями Председателя Правления </w:t>
      </w:r>
      <w:r>
        <w:rPr>
          <w:sz w:val="28"/>
          <w:szCs w:val="28"/>
        </w:rPr>
        <w:t>Б</w:t>
      </w:r>
      <w:r w:rsidRPr="0092327E">
        <w:rPr>
          <w:sz w:val="28"/>
          <w:szCs w:val="28"/>
        </w:rPr>
        <w:t>анка, а также настоящей инструкцией, и несет ответственность за соблюдение содержащихся в них требований и правил ведения бухгалтерского учета.</w:t>
      </w:r>
    </w:p>
    <w:p w:rsidR="009B5F87" w:rsidRPr="0092327E" w:rsidRDefault="009B5F87" w:rsidP="009B5F87">
      <w:pPr>
        <w:spacing w:line="360" w:lineRule="auto"/>
        <w:ind w:firstLine="900"/>
        <w:jc w:val="both"/>
        <w:rPr>
          <w:sz w:val="28"/>
          <w:szCs w:val="28"/>
        </w:rPr>
      </w:pPr>
      <w:r>
        <w:rPr>
          <w:sz w:val="28"/>
          <w:szCs w:val="28"/>
        </w:rPr>
        <w:t>1.3. При освобождении Г</w:t>
      </w:r>
      <w:r w:rsidRPr="0092327E">
        <w:rPr>
          <w:sz w:val="28"/>
          <w:szCs w:val="28"/>
        </w:rPr>
        <w:t xml:space="preserve">лавного бухгалтера от должности производится сдача дел вновь назначенному </w:t>
      </w:r>
      <w:r>
        <w:rPr>
          <w:sz w:val="28"/>
          <w:szCs w:val="28"/>
        </w:rPr>
        <w:t>Г</w:t>
      </w:r>
      <w:r w:rsidRPr="0092327E">
        <w:rPr>
          <w:sz w:val="28"/>
          <w:szCs w:val="28"/>
        </w:rPr>
        <w:t>лавному бухгалтеру или работнику, назначенному п</w:t>
      </w:r>
      <w:r>
        <w:rPr>
          <w:sz w:val="28"/>
          <w:szCs w:val="28"/>
        </w:rPr>
        <w:t>риказом Председателя Правления Б</w:t>
      </w:r>
      <w:r w:rsidRPr="0092327E">
        <w:rPr>
          <w:sz w:val="28"/>
          <w:szCs w:val="28"/>
        </w:rPr>
        <w:t xml:space="preserve">анка, путем оформления акта после проверки состояния бухгалтерского учета и отчетности, утверждаемого Председателем Правления </w:t>
      </w:r>
      <w:r>
        <w:rPr>
          <w:sz w:val="28"/>
          <w:szCs w:val="28"/>
        </w:rPr>
        <w:t>Б</w:t>
      </w:r>
      <w:r w:rsidRPr="0092327E">
        <w:rPr>
          <w:sz w:val="28"/>
          <w:szCs w:val="28"/>
        </w:rPr>
        <w:t>анка.</w:t>
      </w:r>
      <w:r>
        <w:rPr>
          <w:sz w:val="28"/>
          <w:szCs w:val="28"/>
        </w:rPr>
        <w:t xml:space="preserve"> </w:t>
      </w:r>
      <w:r w:rsidRPr="0092327E">
        <w:rPr>
          <w:sz w:val="28"/>
          <w:szCs w:val="28"/>
        </w:rPr>
        <w:t xml:space="preserve">За неправильное оформление приема передачи бухгалтерской отчетности и/или искажения последнего </w:t>
      </w:r>
      <w:r>
        <w:rPr>
          <w:sz w:val="28"/>
          <w:szCs w:val="28"/>
        </w:rPr>
        <w:t>Г</w:t>
      </w:r>
      <w:r w:rsidRPr="0092327E">
        <w:rPr>
          <w:sz w:val="28"/>
          <w:szCs w:val="28"/>
        </w:rPr>
        <w:t>лавный бухгалтер несет дисциплинарную, материальную и уголовную ответственность согласно действующему законодательству РФ.</w:t>
      </w:r>
    </w:p>
    <w:p w:rsidR="009B5F87" w:rsidRDefault="009B5F87" w:rsidP="009B5F87">
      <w:pPr>
        <w:spacing w:line="360" w:lineRule="auto"/>
        <w:ind w:firstLine="900"/>
        <w:jc w:val="both"/>
        <w:rPr>
          <w:sz w:val="28"/>
          <w:szCs w:val="28"/>
        </w:rPr>
      </w:pPr>
      <w:r>
        <w:rPr>
          <w:sz w:val="28"/>
          <w:szCs w:val="28"/>
        </w:rPr>
        <w:t>1.4. На время отсутствия Г</w:t>
      </w:r>
      <w:r w:rsidRPr="0092327E">
        <w:rPr>
          <w:sz w:val="28"/>
          <w:szCs w:val="28"/>
        </w:rPr>
        <w:t>лавного бухгалтера (командировка, отпуск, болезнь или иные уважительные причины) права и обязанности главного бухгалтера переходят к его заместителю, а при его отсутствии — к другому работнику в соответствии с приказом по банку.</w:t>
      </w:r>
    </w:p>
    <w:p w:rsidR="009B5F87" w:rsidRDefault="009B5F87" w:rsidP="009B5F87">
      <w:pPr>
        <w:spacing w:line="360" w:lineRule="auto"/>
        <w:ind w:firstLine="900"/>
        <w:jc w:val="both"/>
        <w:rPr>
          <w:sz w:val="28"/>
          <w:szCs w:val="28"/>
        </w:rPr>
      </w:pPr>
    </w:p>
    <w:p w:rsidR="009B5F87" w:rsidRPr="007B5A9D" w:rsidRDefault="009B5F87" w:rsidP="009B5F87">
      <w:pPr>
        <w:spacing w:line="360" w:lineRule="auto"/>
        <w:ind w:firstLine="900"/>
        <w:rPr>
          <w:sz w:val="28"/>
          <w:szCs w:val="28"/>
        </w:rPr>
      </w:pPr>
      <w:r w:rsidRPr="007B5A9D">
        <w:rPr>
          <w:sz w:val="28"/>
          <w:szCs w:val="28"/>
        </w:rPr>
        <w:t>2. КВАЛИФИКАЦИОННЫЕ ТРЕБОВАНИЯ</w:t>
      </w:r>
    </w:p>
    <w:p w:rsidR="009B5F87" w:rsidRPr="007B5A9D" w:rsidRDefault="009B5F87" w:rsidP="009B5F87">
      <w:pPr>
        <w:spacing w:line="360" w:lineRule="auto"/>
        <w:ind w:firstLine="900"/>
        <w:jc w:val="both"/>
        <w:rPr>
          <w:sz w:val="28"/>
          <w:szCs w:val="28"/>
        </w:rPr>
      </w:pPr>
    </w:p>
    <w:p w:rsidR="009B5F87" w:rsidRPr="007B5A9D" w:rsidRDefault="009B5F87" w:rsidP="009B5F87">
      <w:pPr>
        <w:spacing w:line="360" w:lineRule="auto"/>
        <w:ind w:firstLine="900"/>
        <w:jc w:val="both"/>
        <w:rPr>
          <w:sz w:val="28"/>
          <w:szCs w:val="28"/>
        </w:rPr>
      </w:pPr>
      <w:r>
        <w:rPr>
          <w:sz w:val="28"/>
          <w:szCs w:val="28"/>
        </w:rPr>
        <w:t>2.1. На должность Г</w:t>
      </w:r>
      <w:r w:rsidRPr="007B5A9D">
        <w:rPr>
          <w:sz w:val="28"/>
          <w:szCs w:val="28"/>
        </w:rPr>
        <w:t xml:space="preserve">лавного бухгалтера назначается лицо, </w:t>
      </w:r>
      <w:r>
        <w:rPr>
          <w:sz w:val="28"/>
          <w:szCs w:val="28"/>
        </w:rPr>
        <w:t>имеюще</w:t>
      </w:r>
      <w:r w:rsidRPr="0092327E">
        <w:rPr>
          <w:sz w:val="28"/>
          <w:szCs w:val="28"/>
        </w:rPr>
        <w:t xml:space="preserve">е </w:t>
      </w:r>
      <w:r w:rsidRPr="009C6F48">
        <w:rPr>
          <w:sz w:val="28"/>
          <w:szCs w:val="28"/>
        </w:rPr>
        <w:t>высшее  профессиональное  образование  по профилю,  рабочий стаж</w:t>
      </w:r>
      <w:r>
        <w:rPr>
          <w:sz w:val="28"/>
          <w:szCs w:val="28"/>
        </w:rPr>
        <w:t xml:space="preserve"> </w:t>
      </w:r>
      <w:r w:rsidRPr="009C6F48">
        <w:rPr>
          <w:sz w:val="28"/>
          <w:szCs w:val="28"/>
        </w:rPr>
        <w:t>финансово-банковской или аналогичной работы на руководящих должностях  не</w:t>
      </w:r>
      <w:r>
        <w:rPr>
          <w:sz w:val="28"/>
          <w:szCs w:val="28"/>
        </w:rPr>
        <w:t xml:space="preserve"> менее пяти</w:t>
      </w:r>
      <w:r w:rsidRPr="009C6F48">
        <w:rPr>
          <w:sz w:val="28"/>
          <w:szCs w:val="28"/>
        </w:rPr>
        <w:t xml:space="preserve"> лет.</w:t>
      </w:r>
      <w:r>
        <w:rPr>
          <w:sz w:val="28"/>
          <w:szCs w:val="28"/>
        </w:rPr>
        <w:t xml:space="preserve"> </w:t>
      </w:r>
      <w:r w:rsidRPr="0092327E">
        <w:rPr>
          <w:sz w:val="28"/>
          <w:szCs w:val="28"/>
        </w:rPr>
        <w:t xml:space="preserve">В необходимых случаях </w:t>
      </w:r>
      <w:r>
        <w:rPr>
          <w:sz w:val="28"/>
          <w:szCs w:val="28"/>
        </w:rPr>
        <w:t>на должность Г</w:t>
      </w:r>
      <w:r w:rsidRPr="0092327E">
        <w:rPr>
          <w:sz w:val="28"/>
          <w:szCs w:val="28"/>
        </w:rPr>
        <w:t>лавного бухгалтера может быть назначено лицо, не имеющее высшего специального образования, при наличии у него стажа работы по специальности не менее</w:t>
      </w:r>
      <w:r>
        <w:rPr>
          <w:sz w:val="28"/>
          <w:szCs w:val="28"/>
        </w:rPr>
        <w:t xml:space="preserve"> трех лет</w:t>
      </w:r>
      <w:r w:rsidRPr="007B5A9D">
        <w:rPr>
          <w:sz w:val="28"/>
          <w:szCs w:val="28"/>
        </w:rPr>
        <w:t xml:space="preserve"> . </w:t>
      </w:r>
    </w:p>
    <w:p w:rsidR="009B5F87" w:rsidRPr="007B5A9D" w:rsidRDefault="009B5F87" w:rsidP="009B5F87">
      <w:pPr>
        <w:spacing w:line="360" w:lineRule="auto"/>
        <w:ind w:firstLine="900"/>
        <w:jc w:val="both"/>
        <w:rPr>
          <w:sz w:val="28"/>
          <w:szCs w:val="28"/>
        </w:rPr>
      </w:pPr>
      <w:r w:rsidRPr="007B5A9D">
        <w:rPr>
          <w:sz w:val="28"/>
          <w:szCs w:val="28"/>
        </w:rPr>
        <w:t>2.2. Главный бухгалтер</w:t>
      </w:r>
      <w:r>
        <w:rPr>
          <w:sz w:val="28"/>
          <w:szCs w:val="28"/>
        </w:rPr>
        <w:t xml:space="preserve"> Банка</w:t>
      </w:r>
      <w:r w:rsidRPr="007B5A9D">
        <w:rPr>
          <w:sz w:val="28"/>
          <w:szCs w:val="28"/>
        </w:rPr>
        <w:t xml:space="preserve"> должен знать: </w:t>
      </w:r>
    </w:p>
    <w:p w:rsidR="009B5F87" w:rsidRPr="007B5A9D" w:rsidRDefault="009B5F87" w:rsidP="009B5F87">
      <w:pPr>
        <w:spacing w:line="360" w:lineRule="auto"/>
        <w:ind w:firstLine="900"/>
        <w:jc w:val="both"/>
        <w:rPr>
          <w:sz w:val="28"/>
          <w:szCs w:val="28"/>
        </w:rPr>
      </w:pPr>
      <w:r w:rsidRPr="007B5A9D">
        <w:rPr>
          <w:sz w:val="28"/>
          <w:szCs w:val="28"/>
        </w:rPr>
        <w:t>- законы, иные нормативные правовые акты, относящиеся к деятельности банка;</w:t>
      </w:r>
    </w:p>
    <w:p w:rsidR="009B5F87" w:rsidRPr="007B5A9D" w:rsidRDefault="009B5F87" w:rsidP="009B5F87">
      <w:pPr>
        <w:spacing w:line="360" w:lineRule="auto"/>
        <w:ind w:firstLine="900"/>
        <w:jc w:val="both"/>
        <w:rPr>
          <w:sz w:val="28"/>
          <w:szCs w:val="28"/>
        </w:rPr>
      </w:pPr>
      <w:r w:rsidRPr="007B5A9D">
        <w:rPr>
          <w:sz w:val="28"/>
          <w:szCs w:val="28"/>
        </w:rPr>
        <w:t xml:space="preserve">- бухгалтерский учет, приказы, ведомственные инструкции и нормативные документы, касающиеся деятельности структурных подразделений банка, занимающихся бухгалтерским учетом и отчетностью;; </w:t>
      </w:r>
    </w:p>
    <w:p w:rsidR="009B5F87" w:rsidRPr="007B5A9D" w:rsidRDefault="009B5F87" w:rsidP="009B5F87">
      <w:pPr>
        <w:spacing w:line="360" w:lineRule="auto"/>
        <w:ind w:firstLine="900"/>
        <w:jc w:val="both"/>
        <w:rPr>
          <w:sz w:val="28"/>
          <w:szCs w:val="28"/>
        </w:rPr>
      </w:pPr>
      <w:r>
        <w:rPr>
          <w:sz w:val="28"/>
          <w:szCs w:val="28"/>
        </w:rPr>
        <w:t xml:space="preserve">- </w:t>
      </w:r>
      <w:r w:rsidRPr="007B5A9D">
        <w:rPr>
          <w:sz w:val="28"/>
          <w:szCs w:val="28"/>
        </w:rPr>
        <w:t xml:space="preserve">основы гражданского и коммерческого права, финансовое и налоговое законодательство; </w:t>
      </w:r>
    </w:p>
    <w:p w:rsidR="009B5F87" w:rsidRPr="007B5A9D" w:rsidRDefault="009B5F87" w:rsidP="009B5F87">
      <w:pPr>
        <w:spacing w:line="360" w:lineRule="auto"/>
        <w:ind w:firstLine="900"/>
        <w:jc w:val="both"/>
        <w:rPr>
          <w:sz w:val="28"/>
          <w:szCs w:val="28"/>
        </w:rPr>
      </w:pPr>
      <w:r>
        <w:rPr>
          <w:sz w:val="28"/>
          <w:szCs w:val="28"/>
        </w:rPr>
        <w:t xml:space="preserve">- </w:t>
      </w:r>
      <w:r w:rsidRPr="007B5A9D">
        <w:rPr>
          <w:sz w:val="28"/>
          <w:szCs w:val="28"/>
        </w:rPr>
        <w:t xml:space="preserve">налоговый, статистический и управленческий учет; </w:t>
      </w:r>
    </w:p>
    <w:p w:rsidR="009B5F87" w:rsidRPr="007B5A9D" w:rsidRDefault="009B5F87" w:rsidP="009B5F87">
      <w:pPr>
        <w:spacing w:line="360" w:lineRule="auto"/>
        <w:ind w:firstLine="900"/>
        <w:jc w:val="both"/>
        <w:rPr>
          <w:sz w:val="28"/>
          <w:szCs w:val="28"/>
        </w:rPr>
      </w:pPr>
      <w:r>
        <w:rPr>
          <w:sz w:val="28"/>
          <w:szCs w:val="28"/>
        </w:rPr>
        <w:t xml:space="preserve">- </w:t>
      </w:r>
      <w:r w:rsidRPr="007B5A9D">
        <w:rPr>
          <w:sz w:val="28"/>
          <w:szCs w:val="28"/>
        </w:rPr>
        <w:t xml:space="preserve">порядок оформления бухгалтерских операций и организацию документооборота по участкам учета, порядок списания со счетов бухгалтерского учета недостач, дебиторской задолженности, порядок приемки, оприходования, хранения и расходования денежных средств, товарно-материальных и других ценностей; </w:t>
      </w:r>
    </w:p>
    <w:p w:rsidR="009B5F87" w:rsidRPr="007B5A9D" w:rsidRDefault="009B5F87" w:rsidP="009B5F87">
      <w:pPr>
        <w:spacing w:line="360" w:lineRule="auto"/>
        <w:ind w:firstLine="900"/>
        <w:jc w:val="both"/>
        <w:rPr>
          <w:sz w:val="28"/>
          <w:szCs w:val="28"/>
        </w:rPr>
      </w:pPr>
      <w:r>
        <w:rPr>
          <w:sz w:val="28"/>
          <w:szCs w:val="28"/>
        </w:rPr>
        <w:t xml:space="preserve">- </w:t>
      </w:r>
      <w:r w:rsidRPr="007B5A9D">
        <w:rPr>
          <w:sz w:val="28"/>
          <w:szCs w:val="28"/>
        </w:rPr>
        <w:t xml:space="preserve">формы и порядок финансовых расчетов; </w:t>
      </w:r>
    </w:p>
    <w:p w:rsidR="009B5F87" w:rsidRPr="007B5A9D" w:rsidRDefault="009B5F87" w:rsidP="009B5F87">
      <w:pPr>
        <w:spacing w:line="360" w:lineRule="auto"/>
        <w:ind w:firstLine="900"/>
        <w:jc w:val="both"/>
        <w:rPr>
          <w:sz w:val="28"/>
          <w:szCs w:val="28"/>
        </w:rPr>
      </w:pPr>
      <w:r>
        <w:rPr>
          <w:sz w:val="28"/>
          <w:szCs w:val="28"/>
        </w:rPr>
        <w:t xml:space="preserve">- </w:t>
      </w:r>
      <w:r w:rsidRPr="007B5A9D">
        <w:rPr>
          <w:sz w:val="28"/>
          <w:szCs w:val="28"/>
        </w:rPr>
        <w:t xml:space="preserve">условия налогообложения юридических и физических лиц; </w:t>
      </w:r>
    </w:p>
    <w:p w:rsidR="009B5F87" w:rsidRPr="007B5A9D" w:rsidRDefault="009B5F87" w:rsidP="009B5F87">
      <w:pPr>
        <w:spacing w:line="360" w:lineRule="auto"/>
        <w:ind w:firstLine="900"/>
        <w:jc w:val="both"/>
        <w:rPr>
          <w:sz w:val="28"/>
          <w:szCs w:val="28"/>
        </w:rPr>
      </w:pPr>
      <w:r>
        <w:rPr>
          <w:sz w:val="28"/>
          <w:szCs w:val="28"/>
        </w:rPr>
        <w:t xml:space="preserve">- </w:t>
      </w:r>
      <w:r w:rsidRPr="007B5A9D">
        <w:rPr>
          <w:sz w:val="28"/>
          <w:szCs w:val="28"/>
        </w:rPr>
        <w:t xml:space="preserve">правила проведения инвентаризаций имущества и обязательств, правила расчетов с кредиторами и дебиторами, правила проведения аудиторских проверок; </w:t>
      </w:r>
    </w:p>
    <w:p w:rsidR="009B5F87" w:rsidRPr="007B5A9D" w:rsidRDefault="009B5F87" w:rsidP="009B5F87">
      <w:pPr>
        <w:spacing w:line="360" w:lineRule="auto"/>
        <w:ind w:firstLine="900"/>
        <w:jc w:val="both"/>
        <w:rPr>
          <w:sz w:val="28"/>
          <w:szCs w:val="28"/>
        </w:rPr>
      </w:pPr>
      <w:r>
        <w:rPr>
          <w:sz w:val="28"/>
          <w:szCs w:val="28"/>
        </w:rPr>
        <w:t xml:space="preserve">- </w:t>
      </w:r>
      <w:r w:rsidRPr="007B5A9D">
        <w:rPr>
          <w:sz w:val="28"/>
          <w:szCs w:val="28"/>
        </w:rPr>
        <w:t xml:space="preserve">порядок и сроки составления бухгалтерской, налоговой, статистической отчетности; </w:t>
      </w:r>
    </w:p>
    <w:p w:rsidR="009B5F87" w:rsidRPr="007B5A9D" w:rsidRDefault="009B5F87" w:rsidP="009B5F87">
      <w:pPr>
        <w:spacing w:line="360" w:lineRule="auto"/>
        <w:ind w:firstLine="900"/>
        <w:jc w:val="both"/>
        <w:rPr>
          <w:sz w:val="28"/>
          <w:szCs w:val="28"/>
        </w:rPr>
      </w:pPr>
      <w:r>
        <w:rPr>
          <w:sz w:val="28"/>
          <w:szCs w:val="28"/>
        </w:rPr>
        <w:t xml:space="preserve">- </w:t>
      </w:r>
      <w:r w:rsidRPr="007B5A9D">
        <w:rPr>
          <w:sz w:val="28"/>
          <w:szCs w:val="28"/>
        </w:rPr>
        <w:t xml:space="preserve">компьютерные программы по бухгалтерскому учету, современные справочные и информационные системы в сфере бухгалтерского учета и управления финансами; </w:t>
      </w:r>
    </w:p>
    <w:p w:rsidR="009B5F87" w:rsidRPr="007B5A9D" w:rsidRDefault="009B5F87" w:rsidP="009B5F87">
      <w:pPr>
        <w:spacing w:line="360" w:lineRule="auto"/>
        <w:ind w:firstLine="900"/>
        <w:jc w:val="both"/>
        <w:rPr>
          <w:sz w:val="28"/>
          <w:szCs w:val="28"/>
        </w:rPr>
      </w:pPr>
      <w:r>
        <w:rPr>
          <w:sz w:val="28"/>
          <w:szCs w:val="28"/>
        </w:rPr>
        <w:t xml:space="preserve">- </w:t>
      </w:r>
      <w:r w:rsidRPr="007B5A9D">
        <w:rPr>
          <w:sz w:val="28"/>
          <w:szCs w:val="28"/>
        </w:rPr>
        <w:t xml:space="preserve">правила хранения бухгалтерских документов и защиты информации; </w:t>
      </w:r>
    </w:p>
    <w:p w:rsidR="009B5F87" w:rsidRPr="007B5A9D" w:rsidRDefault="009B5F87" w:rsidP="009B5F87">
      <w:pPr>
        <w:spacing w:line="360" w:lineRule="auto"/>
        <w:ind w:firstLine="900"/>
        <w:jc w:val="both"/>
        <w:rPr>
          <w:sz w:val="28"/>
          <w:szCs w:val="28"/>
        </w:rPr>
      </w:pPr>
      <w:r>
        <w:rPr>
          <w:sz w:val="28"/>
          <w:szCs w:val="28"/>
        </w:rPr>
        <w:t xml:space="preserve">- </w:t>
      </w:r>
      <w:r w:rsidRPr="007B5A9D">
        <w:rPr>
          <w:sz w:val="28"/>
          <w:szCs w:val="28"/>
        </w:rPr>
        <w:t>перспективы развития финансово-банковской системы;</w:t>
      </w:r>
    </w:p>
    <w:p w:rsidR="009B5F87" w:rsidRPr="007B5A9D" w:rsidRDefault="009B5F87" w:rsidP="009B5F87">
      <w:pPr>
        <w:spacing w:line="360" w:lineRule="auto"/>
        <w:ind w:firstLine="900"/>
        <w:jc w:val="both"/>
        <w:rPr>
          <w:sz w:val="28"/>
          <w:szCs w:val="28"/>
        </w:rPr>
      </w:pPr>
      <w:r w:rsidRPr="007B5A9D">
        <w:rPr>
          <w:sz w:val="28"/>
          <w:szCs w:val="28"/>
        </w:rPr>
        <w:t>- специфику деятельности филиалов банка;</w:t>
      </w:r>
    </w:p>
    <w:p w:rsidR="009B5F87" w:rsidRPr="007B5A9D" w:rsidRDefault="009B5F87" w:rsidP="009B5F87">
      <w:pPr>
        <w:spacing w:line="360" w:lineRule="auto"/>
        <w:ind w:firstLine="900"/>
        <w:jc w:val="both"/>
        <w:rPr>
          <w:sz w:val="28"/>
          <w:szCs w:val="28"/>
        </w:rPr>
      </w:pPr>
      <w:r w:rsidRPr="007B5A9D">
        <w:rPr>
          <w:sz w:val="28"/>
          <w:szCs w:val="28"/>
        </w:rPr>
        <w:t>- основы научной организации труда;</w:t>
      </w:r>
    </w:p>
    <w:p w:rsidR="009B5F87" w:rsidRPr="007B5A9D" w:rsidRDefault="009B5F87" w:rsidP="009B5F87">
      <w:pPr>
        <w:spacing w:line="360" w:lineRule="auto"/>
        <w:ind w:firstLine="900"/>
        <w:jc w:val="both"/>
        <w:rPr>
          <w:sz w:val="28"/>
          <w:szCs w:val="28"/>
        </w:rPr>
      </w:pPr>
      <w:r w:rsidRPr="007B5A9D">
        <w:rPr>
          <w:sz w:val="28"/>
          <w:szCs w:val="28"/>
        </w:rPr>
        <w:t>- правила и нормы охраны труда, техники безопасности и противопожарной защиты</w:t>
      </w:r>
    </w:p>
    <w:p w:rsidR="009B5F87" w:rsidRPr="0092327E" w:rsidRDefault="009B5F87" w:rsidP="009B5F87">
      <w:pPr>
        <w:spacing w:line="360" w:lineRule="auto"/>
        <w:ind w:firstLine="900"/>
        <w:jc w:val="both"/>
        <w:rPr>
          <w:sz w:val="28"/>
          <w:szCs w:val="28"/>
        </w:rPr>
      </w:pPr>
    </w:p>
    <w:p w:rsidR="009B5F87" w:rsidRDefault="009B5F87" w:rsidP="009B5F87">
      <w:pPr>
        <w:spacing w:line="360" w:lineRule="auto"/>
        <w:ind w:firstLine="900"/>
        <w:jc w:val="both"/>
        <w:rPr>
          <w:sz w:val="28"/>
          <w:szCs w:val="28"/>
        </w:rPr>
      </w:pPr>
      <w:r w:rsidRPr="0092327E">
        <w:rPr>
          <w:sz w:val="28"/>
          <w:szCs w:val="28"/>
        </w:rPr>
        <w:t>2. ДОЛЖНОСТНЫЕ ОБЯЗАННОСТИ</w:t>
      </w:r>
    </w:p>
    <w:p w:rsidR="009B5F87" w:rsidRDefault="009B5F87" w:rsidP="009B5F87">
      <w:pPr>
        <w:spacing w:line="360" w:lineRule="auto"/>
        <w:ind w:firstLine="900"/>
        <w:jc w:val="both"/>
        <w:rPr>
          <w:sz w:val="28"/>
          <w:szCs w:val="28"/>
        </w:rPr>
      </w:pPr>
    </w:p>
    <w:p w:rsidR="009B5F87" w:rsidRDefault="009B5F87" w:rsidP="009B5F87">
      <w:pPr>
        <w:spacing w:line="360" w:lineRule="auto"/>
        <w:ind w:firstLine="900"/>
        <w:jc w:val="both"/>
        <w:rPr>
          <w:sz w:val="28"/>
          <w:szCs w:val="28"/>
        </w:rPr>
      </w:pPr>
      <w:r>
        <w:rPr>
          <w:sz w:val="28"/>
          <w:szCs w:val="28"/>
        </w:rPr>
        <w:t>Главный бухгалтер Банка:</w:t>
      </w:r>
    </w:p>
    <w:p w:rsidR="009B5F87" w:rsidRPr="007B5A9D" w:rsidRDefault="009B5F87" w:rsidP="009B5F87">
      <w:pPr>
        <w:spacing w:line="360" w:lineRule="auto"/>
        <w:ind w:firstLine="900"/>
        <w:jc w:val="both"/>
        <w:rPr>
          <w:sz w:val="28"/>
          <w:szCs w:val="28"/>
        </w:rPr>
      </w:pPr>
      <w:r w:rsidRPr="007B5A9D">
        <w:rPr>
          <w:sz w:val="28"/>
          <w:szCs w:val="28"/>
        </w:rPr>
        <w:t>2.1. Осуществляет организацию бухгалтерского учета хозяйственно-финансовой деятельности и контроля за экономичным использованием материальных, трудовых и финансовых ре</w:t>
      </w:r>
      <w:r>
        <w:rPr>
          <w:sz w:val="28"/>
          <w:szCs w:val="28"/>
        </w:rPr>
        <w:t>сурсов, сохранностью вверенных Б</w:t>
      </w:r>
      <w:r w:rsidRPr="007B5A9D">
        <w:rPr>
          <w:sz w:val="28"/>
          <w:szCs w:val="28"/>
        </w:rPr>
        <w:t xml:space="preserve">анку средств в </w:t>
      </w:r>
      <w:r>
        <w:rPr>
          <w:sz w:val="28"/>
          <w:szCs w:val="28"/>
        </w:rPr>
        <w:t>соответствии с установленным в Б</w:t>
      </w:r>
      <w:r w:rsidRPr="007B5A9D">
        <w:rPr>
          <w:sz w:val="28"/>
          <w:szCs w:val="28"/>
        </w:rPr>
        <w:t>анке порядком ведения бухгалтерского учета и отчетности.</w:t>
      </w:r>
    </w:p>
    <w:p w:rsidR="009B5F87" w:rsidRPr="007B5A9D" w:rsidRDefault="009B5F87" w:rsidP="009B5F87">
      <w:pPr>
        <w:spacing w:line="360" w:lineRule="auto"/>
        <w:ind w:firstLine="900"/>
        <w:jc w:val="both"/>
        <w:rPr>
          <w:sz w:val="28"/>
          <w:szCs w:val="28"/>
        </w:rPr>
      </w:pPr>
      <w:r w:rsidRPr="007B5A9D">
        <w:rPr>
          <w:sz w:val="28"/>
          <w:szCs w:val="28"/>
        </w:rPr>
        <w:t>2.2. Обеспечивает организацию учета и отчетности на основе внедрения в практическую работу прогрессивных форм и методов бухгалтерского учета и контроля.</w:t>
      </w:r>
    </w:p>
    <w:p w:rsidR="009B5F87" w:rsidRPr="007B5A9D" w:rsidRDefault="009B5F87" w:rsidP="009B5F87">
      <w:pPr>
        <w:spacing w:line="360" w:lineRule="auto"/>
        <w:ind w:firstLine="900"/>
        <w:jc w:val="both"/>
        <w:rPr>
          <w:sz w:val="28"/>
          <w:szCs w:val="28"/>
        </w:rPr>
      </w:pPr>
      <w:r w:rsidRPr="007B5A9D">
        <w:rPr>
          <w:sz w:val="28"/>
          <w:szCs w:val="28"/>
        </w:rPr>
        <w:t>2.</w:t>
      </w:r>
      <w:r>
        <w:rPr>
          <w:sz w:val="28"/>
          <w:szCs w:val="28"/>
        </w:rPr>
        <w:t>3</w:t>
      </w:r>
      <w:r w:rsidRPr="007B5A9D">
        <w:rPr>
          <w:sz w:val="28"/>
          <w:szCs w:val="28"/>
        </w:rPr>
        <w:t>. Подготавливает проекты положений о соответствую</w:t>
      </w:r>
      <w:r>
        <w:rPr>
          <w:sz w:val="28"/>
          <w:szCs w:val="28"/>
        </w:rPr>
        <w:t>щих структурных подразделениях Б</w:t>
      </w:r>
      <w:r w:rsidRPr="007B5A9D">
        <w:rPr>
          <w:sz w:val="28"/>
          <w:szCs w:val="28"/>
        </w:rPr>
        <w:t xml:space="preserve">анка, обеспечивает выполнение возложенных на них задач. </w:t>
      </w:r>
    </w:p>
    <w:p w:rsidR="009B5F87" w:rsidRPr="007B5A9D" w:rsidRDefault="009B5F87" w:rsidP="009B5F87">
      <w:pPr>
        <w:spacing w:line="360" w:lineRule="auto"/>
        <w:ind w:firstLine="900"/>
        <w:jc w:val="both"/>
        <w:rPr>
          <w:sz w:val="28"/>
          <w:szCs w:val="28"/>
        </w:rPr>
      </w:pPr>
      <w:r>
        <w:rPr>
          <w:sz w:val="28"/>
          <w:szCs w:val="28"/>
        </w:rPr>
        <w:t>2.4</w:t>
      </w:r>
      <w:r w:rsidRPr="007B5A9D">
        <w:rPr>
          <w:sz w:val="28"/>
          <w:szCs w:val="28"/>
        </w:rPr>
        <w:t>. Несет ответственность по всем направлениям деятельности этих подразделений.</w:t>
      </w:r>
    </w:p>
    <w:p w:rsidR="009B5F87" w:rsidRPr="007B5A9D" w:rsidRDefault="009B5F87" w:rsidP="009B5F87">
      <w:pPr>
        <w:spacing w:line="360" w:lineRule="auto"/>
        <w:ind w:firstLine="900"/>
        <w:jc w:val="both"/>
        <w:rPr>
          <w:sz w:val="28"/>
          <w:szCs w:val="28"/>
        </w:rPr>
      </w:pPr>
      <w:r w:rsidRPr="007B5A9D">
        <w:rPr>
          <w:sz w:val="28"/>
          <w:szCs w:val="28"/>
        </w:rPr>
        <w:t>2.</w:t>
      </w:r>
      <w:r>
        <w:rPr>
          <w:sz w:val="28"/>
          <w:szCs w:val="28"/>
        </w:rPr>
        <w:t>5</w:t>
      </w:r>
      <w:r w:rsidRPr="007B5A9D">
        <w:rPr>
          <w:sz w:val="28"/>
          <w:szCs w:val="28"/>
        </w:rPr>
        <w:t xml:space="preserve">. Рассматривает и утверждает должностные инструкции работников, занимающихся бухгалтерским учетом и отчетностью. </w:t>
      </w:r>
    </w:p>
    <w:p w:rsidR="009B5F87" w:rsidRPr="007B5A9D" w:rsidRDefault="009B5F87" w:rsidP="009B5F87">
      <w:pPr>
        <w:spacing w:line="360" w:lineRule="auto"/>
        <w:ind w:firstLine="900"/>
        <w:jc w:val="both"/>
        <w:rPr>
          <w:sz w:val="28"/>
          <w:szCs w:val="28"/>
        </w:rPr>
      </w:pPr>
      <w:r w:rsidRPr="007B5A9D">
        <w:rPr>
          <w:sz w:val="28"/>
          <w:szCs w:val="28"/>
        </w:rPr>
        <w:t>2.</w:t>
      </w:r>
      <w:r>
        <w:rPr>
          <w:sz w:val="28"/>
          <w:szCs w:val="28"/>
        </w:rPr>
        <w:t>6</w:t>
      </w:r>
      <w:r w:rsidRPr="007B5A9D">
        <w:rPr>
          <w:sz w:val="28"/>
          <w:szCs w:val="28"/>
        </w:rPr>
        <w:t xml:space="preserve">. Организует учет поступающих денежных средств и иных ценностей, бухгалтерский учет совершаемых операций, связанный с их движением, а также исполнением смет расходов финансовой деятельности </w:t>
      </w:r>
      <w:r>
        <w:rPr>
          <w:sz w:val="28"/>
          <w:szCs w:val="28"/>
        </w:rPr>
        <w:t>Б</w:t>
      </w:r>
      <w:r w:rsidRPr="007B5A9D">
        <w:rPr>
          <w:sz w:val="28"/>
          <w:szCs w:val="28"/>
        </w:rPr>
        <w:t>анка.</w:t>
      </w:r>
    </w:p>
    <w:p w:rsidR="009B5F87" w:rsidRPr="007B5A9D" w:rsidRDefault="009B5F87" w:rsidP="009B5F87">
      <w:pPr>
        <w:spacing w:line="360" w:lineRule="auto"/>
        <w:ind w:firstLine="900"/>
        <w:jc w:val="both"/>
        <w:rPr>
          <w:sz w:val="28"/>
          <w:szCs w:val="28"/>
        </w:rPr>
      </w:pPr>
      <w:r>
        <w:rPr>
          <w:sz w:val="28"/>
          <w:szCs w:val="28"/>
        </w:rPr>
        <w:t>2.7</w:t>
      </w:r>
      <w:r w:rsidRPr="007B5A9D">
        <w:rPr>
          <w:sz w:val="28"/>
          <w:szCs w:val="28"/>
        </w:rPr>
        <w:t>. Обеспечивает учет финансовых, расчетных, кредитных операций и контроль за законным и своевременным их оформлением.</w:t>
      </w:r>
    </w:p>
    <w:p w:rsidR="009B5F87" w:rsidRPr="007B5A9D" w:rsidRDefault="009B5F87" w:rsidP="009B5F87">
      <w:pPr>
        <w:spacing w:line="360" w:lineRule="auto"/>
        <w:ind w:firstLine="900"/>
        <w:jc w:val="both"/>
        <w:rPr>
          <w:sz w:val="28"/>
          <w:szCs w:val="28"/>
        </w:rPr>
      </w:pPr>
      <w:r w:rsidRPr="007B5A9D">
        <w:rPr>
          <w:sz w:val="28"/>
          <w:szCs w:val="28"/>
        </w:rPr>
        <w:t>2.</w:t>
      </w:r>
      <w:r>
        <w:rPr>
          <w:sz w:val="28"/>
          <w:szCs w:val="28"/>
        </w:rPr>
        <w:t>8</w:t>
      </w:r>
      <w:r w:rsidRPr="007B5A9D">
        <w:rPr>
          <w:sz w:val="28"/>
          <w:szCs w:val="28"/>
        </w:rPr>
        <w:t>. Организует своевременное проведение расчетов по заработной плате сотрудников, правильное начисление и перечисление платежей заинтересованным органам и организациям в рамках действующего законодательства.</w:t>
      </w:r>
    </w:p>
    <w:p w:rsidR="009B5F87" w:rsidRPr="007B5A9D" w:rsidRDefault="009B5F87" w:rsidP="009B5F87">
      <w:pPr>
        <w:spacing w:line="360" w:lineRule="auto"/>
        <w:ind w:firstLine="900"/>
        <w:jc w:val="both"/>
        <w:rPr>
          <w:sz w:val="28"/>
          <w:szCs w:val="28"/>
        </w:rPr>
      </w:pPr>
      <w:r w:rsidRPr="007B5A9D">
        <w:rPr>
          <w:sz w:val="28"/>
          <w:szCs w:val="28"/>
        </w:rPr>
        <w:t>2.</w:t>
      </w:r>
      <w:r>
        <w:rPr>
          <w:sz w:val="28"/>
          <w:szCs w:val="28"/>
        </w:rPr>
        <w:t>9</w:t>
      </w:r>
      <w:r w:rsidRPr="007B5A9D">
        <w:rPr>
          <w:sz w:val="28"/>
          <w:szCs w:val="28"/>
        </w:rPr>
        <w:t>. Осуществляет контроль за соблюдением порядка ведения бухгалтерского учета и контроля.</w:t>
      </w:r>
    </w:p>
    <w:p w:rsidR="009B5F87" w:rsidRPr="007B5A9D" w:rsidRDefault="009B5F87" w:rsidP="009B5F87">
      <w:pPr>
        <w:spacing w:line="360" w:lineRule="auto"/>
        <w:ind w:firstLine="900"/>
        <w:jc w:val="both"/>
        <w:rPr>
          <w:sz w:val="28"/>
          <w:szCs w:val="28"/>
        </w:rPr>
      </w:pPr>
      <w:r>
        <w:rPr>
          <w:sz w:val="28"/>
          <w:szCs w:val="28"/>
        </w:rPr>
        <w:t>2.10</w:t>
      </w:r>
      <w:r w:rsidRPr="007B5A9D">
        <w:rPr>
          <w:sz w:val="28"/>
          <w:szCs w:val="28"/>
        </w:rPr>
        <w:t xml:space="preserve">. Принимает меры по предотвращению случаев причинения </w:t>
      </w:r>
      <w:r>
        <w:rPr>
          <w:sz w:val="28"/>
          <w:szCs w:val="28"/>
        </w:rPr>
        <w:t>Б</w:t>
      </w:r>
      <w:r w:rsidRPr="007B5A9D">
        <w:rPr>
          <w:sz w:val="28"/>
          <w:szCs w:val="28"/>
        </w:rPr>
        <w:t>анку ущерба, нарушений финансового, налогового и хозяйственного законодательства.</w:t>
      </w:r>
    </w:p>
    <w:p w:rsidR="009B5F87" w:rsidRPr="007B5A9D" w:rsidRDefault="009B5F87" w:rsidP="009B5F87">
      <w:pPr>
        <w:spacing w:line="360" w:lineRule="auto"/>
        <w:ind w:firstLine="900"/>
        <w:jc w:val="both"/>
        <w:rPr>
          <w:sz w:val="28"/>
          <w:szCs w:val="28"/>
        </w:rPr>
      </w:pPr>
      <w:r>
        <w:rPr>
          <w:sz w:val="28"/>
          <w:szCs w:val="28"/>
        </w:rPr>
        <w:t>2.11</w:t>
      </w:r>
      <w:r w:rsidRPr="007B5A9D">
        <w:rPr>
          <w:sz w:val="28"/>
          <w:szCs w:val="28"/>
        </w:rPr>
        <w:t>. В необходимых случаях принимает меры к погашению возникших убытков, обеспечивает своевременную передачу необходимых документов в правоохранительные органы.</w:t>
      </w:r>
    </w:p>
    <w:p w:rsidR="009B5F87" w:rsidRPr="007B5A9D" w:rsidRDefault="009B5F87" w:rsidP="009B5F87">
      <w:pPr>
        <w:spacing w:line="360" w:lineRule="auto"/>
        <w:ind w:firstLine="900"/>
        <w:jc w:val="both"/>
        <w:rPr>
          <w:sz w:val="28"/>
          <w:szCs w:val="28"/>
        </w:rPr>
      </w:pPr>
      <w:r>
        <w:rPr>
          <w:sz w:val="28"/>
          <w:szCs w:val="28"/>
        </w:rPr>
        <w:t>2.12</w:t>
      </w:r>
      <w:r w:rsidRPr="007B5A9D">
        <w:rPr>
          <w:sz w:val="28"/>
          <w:szCs w:val="28"/>
        </w:rPr>
        <w:t>. Ведет работу по обеспечению соблюдения штатной, финансовой и расчетно-кассовой дисциплины, смет административно-хозяйственных и других расходов.</w:t>
      </w:r>
    </w:p>
    <w:p w:rsidR="009B5F87" w:rsidRPr="007B5A9D" w:rsidRDefault="009B5F87" w:rsidP="009B5F87">
      <w:pPr>
        <w:spacing w:line="360" w:lineRule="auto"/>
        <w:ind w:firstLine="900"/>
        <w:jc w:val="both"/>
        <w:rPr>
          <w:sz w:val="28"/>
          <w:szCs w:val="28"/>
        </w:rPr>
      </w:pPr>
      <w:r>
        <w:rPr>
          <w:sz w:val="28"/>
          <w:szCs w:val="28"/>
        </w:rPr>
        <w:t>2.13</w:t>
      </w:r>
      <w:r w:rsidRPr="007B5A9D">
        <w:rPr>
          <w:sz w:val="28"/>
          <w:szCs w:val="28"/>
        </w:rPr>
        <w:t>. Обеспечивает законность списания с бухгалтерских балансов недостач, дебиторской задолженности и других потерь, безнадежных к взысканию.</w:t>
      </w:r>
    </w:p>
    <w:p w:rsidR="009B5F87" w:rsidRPr="007B5A9D" w:rsidRDefault="009B5F87" w:rsidP="009B5F87">
      <w:pPr>
        <w:spacing w:line="360" w:lineRule="auto"/>
        <w:ind w:firstLine="900"/>
        <w:jc w:val="both"/>
        <w:rPr>
          <w:sz w:val="28"/>
          <w:szCs w:val="28"/>
        </w:rPr>
      </w:pPr>
      <w:r>
        <w:rPr>
          <w:sz w:val="28"/>
          <w:szCs w:val="28"/>
        </w:rPr>
        <w:t>2.14</w:t>
      </w:r>
      <w:r w:rsidRPr="007B5A9D">
        <w:rPr>
          <w:sz w:val="28"/>
          <w:szCs w:val="28"/>
        </w:rPr>
        <w:t>. Обеспечивает сохранность бухгалтерских документов, оформление и сдачу их в установленном порядке в архив.</w:t>
      </w:r>
    </w:p>
    <w:p w:rsidR="009B5F87" w:rsidRPr="007B5A9D" w:rsidRDefault="009B5F87" w:rsidP="009B5F87">
      <w:pPr>
        <w:spacing w:line="360" w:lineRule="auto"/>
        <w:ind w:firstLine="900"/>
        <w:jc w:val="both"/>
        <w:rPr>
          <w:sz w:val="28"/>
          <w:szCs w:val="28"/>
        </w:rPr>
      </w:pPr>
      <w:r>
        <w:rPr>
          <w:sz w:val="28"/>
          <w:szCs w:val="28"/>
        </w:rPr>
        <w:t>2.15</w:t>
      </w:r>
      <w:r w:rsidRPr="007B5A9D">
        <w:rPr>
          <w:sz w:val="28"/>
          <w:szCs w:val="28"/>
        </w:rPr>
        <w:t>. Возглавляет работу по разработке новых и унификации действующих документов по бухгалтерскому учету, внедрению эффективных средств механизации учетно-вычислительных работ.</w:t>
      </w:r>
    </w:p>
    <w:p w:rsidR="009B5F87" w:rsidRPr="007B5A9D" w:rsidRDefault="009B5F87" w:rsidP="009B5F87">
      <w:pPr>
        <w:spacing w:line="360" w:lineRule="auto"/>
        <w:ind w:firstLine="900"/>
        <w:jc w:val="both"/>
        <w:rPr>
          <w:sz w:val="28"/>
          <w:szCs w:val="28"/>
        </w:rPr>
      </w:pPr>
      <w:r w:rsidRPr="007B5A9D">
        <w:rPr>
          <w:sz w:val="28"/>
          <w:szCs w:val="28"/>
        </w:rPr>
        <w:t>2.1</w:t>
      </w:r>
      <w:r>
        <w:rPr>
          <w:sz w:val="28"/>
          <w:szCs w:val="28"/>
        </w:rPr>
        <w:t>6</w:t>
      </w:r>
      <w:r w:rsidRPr="007B5A9D">
        <w:rPr>
          <w:sz w:val="28"/>
          <w:szCs w:val="28"/>
        </w:rPr>
        <w:t>. Обеспечивает своевременное составление бухгалтерской отчетности, представление ее в установленном порядке в соответствующие органы.</w:t>
      </w:r>
    </w:p>
    <w:p w:rsidR="009B5F87" w:rsidRPr="007B5A9D" w:rsidRDefault="009B5F87" w:rsidP="009B5F87">
      <w:pPr>
        <w:spacing w:line="360" w:lineRule="auto"/>
        <w:ind w:firstLine="900"/>
        <w:jc w:val="both"/>
        <w:rPr>
          <w:sz w:val="28"/>
          <w:szCs w:val="28"/>
        </w:rPr>
      </w:pPr>
      <w:r>
        <w:rPr>
          <w:sz w:val="28"/>
          <w:szCs w:val="28"/>
        </w:rPr>
        <w:t>2.17</w:t>
      </w:r>
      <w:r w:rsidRPr="007B5A9D">
        <w:rPr>
          <w:sz w:val="28"/>
          <w:szCs w:val="28"/>
        </w:rPr>
        <w:t>. Оказывает методическую помощь структурным подразделениям банка по вопросам бухгалтерского учета, контроля, отчетности и экономического анализа.</w:t>
      </w:r>
    </w:p>
    <w:p w:rsidR="009B5F87" w:rsidRPr="007B5A9D" w:rsidRDefault="009B5F87" w:rsidP="009B5F87">
      <w:pPr>
        <w:spacing w:line="360" w:lineRule="auto"/>
        <w:ind w:firstLine="900"/>
        <w:jc w:val="both"/>
        <w:rPr>
          <w:sz w:val="28"/>
          <w:szCs w:val="28"/>
        </w:rPr>
      </w:pPr>
      <w:r>
        <w:rPr>
          <w:sz w:val="28"/>
          <w:szCs w:val="28"/>
        </w:rPr>
        <w:t>2.18</w:t>
      </w:r>
      <w:r w:rsidRPr="007B5A9D">
        <w:rPr>
          <w:sz w:val="28"/>
          <w:szCs w:val="28"/>
        </w:rPr>
        <w:t>. Обеспечивает контроль за выполнением договорных обязательств.</w:t>
      </w:r>
    </w:p>
    <w:p w:rsidR="009B5F87" w:rsidRPr="007B5A9D" w:rsidRDefault="009B5F87" w:rsidP="009B5F87">
      <w:pPr>
        <w:spacing w:line="360" w:lineRule="auto"/>
        <w:ind w:firstLine="900"/>
        <w:jc w:val="both"/>
        <w:rPr>
          <w:sz w:val="28"/>
          <w:szCs w:val="28"/>
        </w:rPr>
      </w:pPr>
      <w:r>
        <w:rPr>
          <w:sz w:val="28"/>
          <w:szCs w:val="28"/>
        </w:rPr>
        <w:t>2.19</w:t>
      </w:r>
      <w:r w:rsidRPr="007B5A9D">
        <w:rPr>
          <w:sz w:val="28"/>
          <w:szCs w:val="28"/>
        </w:rPr>
        <w:t>. Выполняет представительские функции и обеспечивает взаимодействие с различным</w:t>
      </w:r>
      <w:r>
        <w:rPr>
          <w:sz w:val="28"/>
          <w:szCs w:val="28"/>
        </w:rPr>
        <w:t>и структурными подразделениями Б</w:t>
      </w:r>
      <w:r w:rsidRPr="007B5A9D">
        <w:rPr>
          <w:sz w:val="28"/>
          <w:szCs w:val="28"/>
        </w:rPr>
        <w:t>анка.</w:t>
      </w:r>
    </w:p>
    <w:p w:rsidR="009B5F87" w:rsidRPr="007B5A9D" w:rsidRDefault="009B5F87" w:rsidP="009B5F87">
      <w:pPr>
        <w:spacing w:line="360" w:lineRule="auto"/>
        <w:ind w:firstLine="900"/>
        <w:jc w:val="both"/>
        <w:rPr>
          <w:sz w:val="28"/>
          <w:szCs w:val="28"/>
        </w:rPr>
      </w:pPr>
      <w:r w:rsidRPr="007B5A9D">
        <w:rPr>
          <w:sz w:val="28"/>
          <w:szCs w:val="28"/>
        </w:rPr>
        <w:t>2.2</w:t>
      </w:r>
      <w:r>
        <w:rPr>
          <w:sz w:val="28"/>
          <w:szCs w:val="28"/>
        </w:rPr>
        <w:t>0</w:t>
      </w:r>
      <w:r w:rsidRPr="007B5A9D">
        <w:rPr>
          <w:sz w:val="28"/>
          <w:szCs w:val="28"/>
        </w:rPr>
        <w:t>. Обеспечивает сохранение коммерческой тайны о деятельности банка, его клиентах.</w:t>
      </w:r>
    </w:p>
    <w:p w:rsidR="009B5F87" w:rsidRDefault="009B5F87" w:rsidP="009B5F87">
      <w:pPr>
        <w:spacing w:line="360" w:lineRule="auto"/>
        <w:ind w:firstLine="900"/>
        <w:jc w:val="both"/>
        <w:rPr>
          <w:sz w:val="28"/>
          <w:szCs w:val="28"/>
        </w:rPr>
      </w:pPr>
      <w:r>
        <w:rPr>
          <w:sz w:val="28"/>
          <w:szCs w:val="28"/>
        </w:rPr>
        <w:t>2.21.</w:t>
      </w:r>
      <w:r w:rsidRPr="0092327E">
        <w:rPr>
          <w:sz w:val="28"/>
          <w:szCs w:val="28"/>
        </w:rPr>
        <w:t xml:space="preserve"> </w:t>
      </w:r>
      <w:r>
        <w:rPr>
          <w:sz w:val="28"/>
          <w:szCs w:val="28"/>
        </w:rPr>
        <w:t>Активно участвует</w:t>
      </w:r>
      <w:r w:rsidRPr="0092327E">
        <w:rPr>
          <w:sz w:val="28"/>
          <w:szCs w:val="28"/>
        </w:rPr>
        <w:t xml:space="preserve"> в подготовке мероприятий, предупреждающих образование недостач и незаконное расходование денежных средств, нарушения финансового законодательства.</w:t>
      </w:r>
      <w:r>
        <w:rPr>
          <w:sz w:val="28"/>
          <w:szCs w:val="28"/>
        </w:rPr>
        <w:t xml:space="preserve"> </w:t>
      </w:r>
      <w:r w:rsidRPr="0092327E">
        <w:rPr>
          <w:sz w:val="28"/>
          <w:szCs w:val="28"/>
        </w:rPr>
        <w:t xml:space="preserve">В случае обнаружения незаконных действий работников (приписки, использование средств не по назначению и иные нарушения и злоупотребления) </w:t>
      </w:r>
      <w:r>
        <w:rPr>
          <w:sz w:val="28"/>
          <w:szCs w:val="28"/>
        </w:rPr>
        <w:t>Г</w:t>
      </w:r>
      <w:r w:rsidRPr="0092327E">
        <w:rPr>
          <w:sz w:val="28"/>
          <w:szCs w:val="28"/>
        </w:rPr>
        <w:t xml:space="preserve">лавный бухгалтер докладывает об этом </w:t>
      </w:r>
      <w:r>
        <w:rPr>
          <w:sz w:val="28"/>
          <w:szCs w:val="28"/>
        </w:rPr>
        <w:t xml:space="preserve">директору Департамента </w:t>
      </w:r>
      <w:r w:rsidRPr="0092327E">
        <w:rPr>
          <w:sz w:val="28"/>
          <w:szCs w:val="28"/>
        </w:rPr>
        <w:t>банка для принятия соответствующих мер.</w:t>
      </w:r>
    </w:p>
    <w:p w:rsidR="009B5F87" w:rsidRPr="0092327E" w:rsidRDefault="009B5F87" w:rsidP="009B5F87">
      <w:pPr>
        <w:spacing w:line="360" w:lineRule="auto"/>
        <w:ind w:firstLine="900"/>
        <w:jc w:val="both"/>
        <w:rPr>
          <w:sz w:val="28"/>
          <w:szCs w:val="28"/>
        </w:rPr>
      </w:pPr>
    </w:p>
    <w:p w:rsidR="009B5F87" w:rsidRDefault="009B5F87" w:rsidP="009B5F87">
      <w:pPr>
        <w:spacing w:line="360" w:lineRule="auto"/>
        <w:ind w:firstLine="900"/>
        <w:jc w:val="both"/>
        <w:rPr>
          <w:sz w:val="28"/>
          <w:szCs w:val="28"/>
        </w:rPr>
      </w:pPr>
      <w:r w:rsidRPr="0092327E">
        <w:rPr>
          <w:sz w:val="28"/>
          <w:szCs w:val="28"/>
        </w:rPr>
        <w:t>3. ПРАВА ГЛАВНОГО БУХГАЛТЕРА</w:t>
      </w:r>
    </w:p>
    <w:p w:rsidR="009B5F87" w:rsidRDefault="009B5F87" w:rsidP="009B5F87">
      <w:pPr>
        <w:spacing w:line="360" w:lineRule="auto"/>
        <w:ind w:firstLine="900"/>
        <w:jc w:val="both"/>
        <w:rPr>
          <w:sz w:val="28"/>
          <w:szCs w:val="28"/>
        </w:rPr>
      </w:pPr>
    </w:p>
    <w:p w:rsidR="009B5F87" w:rsidRDefault="009B5F87" w:rsidP="009B5F87">
      <w:pPr>
        <w:spacing w:line="360" w:lineRule="auto"/>
        <w:ind w:firstLine="900"/>
        <w:jc w:val="both"/>
        <w:rPr>
          <w:sz w:val="28"/>
          <w:szCs w:val="28"/>
        </w:rPr>
      </w:pPr>
      <w:r w:rsidRPr="0092327E">
        <w:rPr>
          <w:sz w:val="28"/>
          <w:szCs w:val="28"/>
        </w:rPr>
        <w:t xml:space="preserve"> Главный бухгалтер имеет право:</w:t>
      </w:r>
    </w:p>
    <w:p w:rsidR="009B5F87" w:rsidRDefault="009B5F87" w:rsidP="009B5F87">
      <w:pPr>
        <w:spacing w:line="360" w:lineRule="auto"/>
        <w:ind w:firstLine="900"/>
        <w:jc w:val="both"/>
        <w:rPr>
          <w:sz w:val="28"/>
          <w:szCs w:val="28"/>
        </w:rPr>
      </w:pPr>
      <w:r>
        <w:rPr>
          <w:sz w:val="28"/>
          <w:szCs w:val="28"/>
        </w:rPr>
        <w:t>3.1. Действовать от имени Банка.</w:t>
      </w:r>
    </w:p>
    <w:p w:rsidR="009B5F87" w:rsidRPr="009C6F48" w:rsidRDefault="009B5F87" w:rsidP="009B5F87">
      <w:pPr>
        <w:spacing w:line="360" w:lineRule="auto"/>
        <w:ind w:firstLine="900"/>
        <w:jc w:val="both"/>
        <w:rPr>
          <w:sz w:val="28"/>
          <w:szCs w:val="28"/>
        </w:rPr>
      </w:pPr>
      <w:r>
        <w:rPr>
          <w:sz w:val="28"/>
          <w:szCs w:val="28"/>
        </w:rPr>
        <w:t xml:space="preserve">3.2. </w:t>
      </w:r>
      <w:r w:rsidRPr="009C6F48">
        <w:rPr>
          <w:sz w:val="28"/>
          <w:szCs w:val="28"/>
        </w:rPr>
        <w:t xml:space="preserve">Представлять  интересы  </w:t>
      </w:r>
      <w:r>
        <w:rPr>
          <w:sz w:val="28"/>
          <w:szCs w:val="28"/>
        </w:rPr>
        <w:t xml:space="preserve">Банка </w:t>
      </w:r>
      <w:r w:rsidRPr="009C6F48">
        <w:rPr>
          <w:sz w:val="28"/>
          <w:szCs w:val="28"/>
        </w:rPr>
        <w:t>во  взаимоотношениях  с   органами</w:t>
      </w:r>
      <w:r>
        <w:rPr>
          <w:sz w:val="28"/>
          <w:szCs w:val="28"/>
        </w:rPr>
        <w:t xml:space="preserve"> </w:t>
      </w:r>
      <w:r w:rsidRPr="009C6F48">
        <w:rPr>
          <w:sz w:val="28"/>
          <w:szCs w:val="28"/>
        </w:rPr>
        <w:t>государственной власти, юридическими лицами, гражданами.</w:t>
      </w:r>
    </w:p>
    <w:p w:rsidR="009B5F87" w:rsidRPr="0092327E" w:rsidRDefault="009B5F87" w:rsidP="009B5F87">
      <w:pPr>
        <w:spacing w:line="360" w:lineRule="auto"/>
        <w:ind w:firstLine="900"/>
        <w:jc w:val="both"/>
        <w:rPr>
          <w:sz w:val="28"/>
          <w:szCs w:val="28"/>
        </w:rPr>
      </w:pPr>
      <w:r>
        <w:rPr>
          <w:sz w:val="28"/>
          <w:szCs w:val="28"/>
        </w:rPr>
        <w:t>3.3.</w:t>
      </w:r>
      <w:r w:rsidRPr="0092327E">
        <w:rPr>
          <w:sz w:val="28"/>
          <w:szCs w:val="28"/>
        </w:rPr>
        <w:t xml:space="preserve"> </w:t>
      </w:r>
      <w:r w:rsidRPr="00DE7330">
        <w:rPr>
          <w:sz w:val="28"/>
          <w:szCs w:val="28"/>
        </w:rPr>
        <w:t>Подписывать и визировать документы в пределах своей компетенции</w:t>
      </w:r>
      <w:r>
        <w:rPr>
          <w:sz w:val="28"/>
          <w:szCs w:val="28"/>
        </w:rPr>
        <w:t>.</w:t>
      </w:r>
      <w:r w:rsidRPr="00DE7330">
        <w:rPr>
          <w:sz w:val="28"/>
          <w:szCs w:val="28"/>
        </w:rPr>
        <w:t xml:space="preserve"> </w:t>
      </w:r>
      <w:r w:rsidRPr="0092327E">
        <w:rPr>
          <w:sz w:val="28"/>
          <w:szCs w:val="28"/>
        </w:rPr>
        <w:t xml:space="preserve">Подписывать совместно с </w:t>
      </w:r>
      <w:r>
        <w:rPr>
          <w:sz w:val="28"/>
          <w:szCs w:val="28"/>
        </w:rPr>
        <w:t>директором Департамента и</w:t>
      </w:r>
      <w:r w:rsidRPr="0092327E">
        <w:rPr>
          <w:sz w:val="28"/>
          <w:szCs w:val="28"/>
        </w:rPr>
        <w:t xml:space="preserve">/или иными уполномоченными на основании </w:t>
      </w:r>
      <w:r>
        <w:rPr>
          <w:sz w:val="28"/>
          <w:szCs w:val="28"/>
        </w:rPr>
        <w:t>приказа Председателя Правления Б</w:t>
      </w:r>
      <w:r w:rsidRPr="0092327E">
        <w:rPr>
          <w:sz w:val="28"/>
          <w:szCs w:val="28"/>
        </w:rPr>
        <w:t>анка лицами документы, служащие основанием для приемки и выдачи денежных средств, а также иные расчетно-платежные документы согласно действующему законодательству РФ и внутрибанковским правилам.</w:t>
      </w:r>
      <w:r>
        <w:rPr>
          <w:sz w:val="28"/>
          <w:szCs w:val="28"/>
        </w:rPr>
        <w:t xml:space="preserve"> </w:t>
      </w:r>
      <w:r w:rsidRPr="0092327E">
        <w:rPr>
          <w:sz w:val="28"/>
          <w:szCs w:val="28"/>
        </w:rPr>
        <w:t>Указанные документы без подписи главного бухгалтера считаются недействительными и к исполнению не принимаются.</w:t>
      </w:r>
    </w:p>
    <w:p w:rsidR="009B5F87" w:rsidRPr="0092327E" w:rsidRDefault="009B5F87" w:rsidP="009B5F87">
      <w:pPr>
        <w:spacing w:line="360" w:lineRule="auto"/>
        <w:ind w:firstLine="900"/>
        <w:jc w:val="both"/>
        <w:rPr>
          <w:sz w:val="28"/>
          <w:szCs w:val="28"/>
        </w:rPr>
      </w:pPr>
      <w:r>
        <w:rPr>
          <w:sz w:val="28"/>
          <w:szCs w:val="28"/>
        </w:rPr>
        <w:t>3.4.</w:t>
      </w:r>
      <w:r w:rsidRPr="0092327E">
        <w:rPr>
          <w:sz w:val="28"/>
          <w:szCs w:val="28"/>
        </w:rPr>
        <w:t xml:space="preserve"> Устанавливать служебные обязанности для подчиненных ему работников с тем, чтобы каждый работник знал круг своих обязанностей и нес ответственность за их выполнение.</w:t>
      </w:r>
      <w:r>
        <w:rPr>
          <w:sz w:val="28"/>
          <w:szCs w:val="28"/>
        </w:rPr>
        <w:t xml:space="preserve"> </w:t>
      </w:r>
      <w:r w:rsidRPr="0092327E">
        <w:rPr>
          <w:sz w:val="28"/>
          <w:szCs w:val="28"/>
        </w:rPr>
        <w:t>Работники других подразделений</w:t>
      </w:r>
      <w:r>
        <w:rPr>
          <w:sz w:val="28"/>
          <w:szCs w:val="28"/>
        </w:rPr>
        <w:t xml:space="preserve"> Банка</w:t>
      </w:r>
      <w:r w:rsidRPr="0092327E">
        <w:rPr>
          <w:sz w:val="28"/>
          <w:szCs w:val="28"/>
        </w:rPr>
        <w:t xml:space="preserve">, занятые бухгалтерским учетом, по вопросам организации и ведения </w:t>
      </w:r>
      <w:r>
        <w:rPr>
          <w:sz w:val="28"/>
          <w:szCs w:val="28"/>
        </w:rPr>
        <w:t>учета и отчетности подчиняются Г</w:t>
      </w:r>
      <w:r w:rsidRPr="0092327E">
        <w:rPr>
          <w:sz w:val="28"/>
          <w:szCs w:val="28"/>
        </w:rPr>
        <w:t>лавному бухгалтеру.</w:t>
      </w:r>
      <w:r>
        <w:rPr>
          <w:sz w:val="28"/>
          <w:szCs w:val="28"/>
        </w:rPr>
        <w:t xml:space="preserve"> </w:t>
      </w:r>
      <w:r w:rsidRPr="0092327E">
        <w:rPr>
          <w:sz w:val="28"/>
          <w:szCs w:val="28"/>
        </w:rPr>
        <w:t>За невып</w:t>
      </w:r>
      <w:r>
        <w:rPr>
          <w:sz w:val="28"/>
          <w:szCs w:val="28"/>
        </w:rPr>
        <w:t>олнение или нарушение указаний Г</w:t>
      </w:r>
      <w:r w:rsidRPr="0092327E">
        <w:rPr>
          <w:sz w:val="28"/>
          <w:szCs w:val="28"/>
        </w:rPr>
        <w:t xml:space="preserve">лавного бухгалтера, вытекающих из возложенных на него обязанностей, виновные могут лишаться по распоряжению </w:t>
      </w:r>
      <w:r>
        <w:rPr>
          <w:sz w:val="28"/>
          <w:szCs w:val="28"/>
        </w:rPr>
        <w:t xml:space="preserve">директора Департамента </w:t>
      </w:r>
      <w:r w:rsidRPr="0092327E">
        <w:rPr>
          <w:sz w:val="28"/>
          <w:szCs w:val="28"/>
        </w:rPr>
        <w:t>премий полностью или частично, а в необходимых случаях привлекаться к ответственности в порядке и по основаниям, предусмотренным действующим законодательством.</w:t>
      </w:r>
    </w:p>
    <w:p w:rsidR="009B5F87" w:rsidRPr="0092327E" w:rsidRDefault="009B5F87" w:rsidP="009B5F87">
      <w:pPr>
        <w:spacing w:line="360" w:lineRule="auto"/>
        <w:ind w:firstLine="900"/>
        <w:jc w:val="both"/>
        <w:rPr>
          <w:sz w:val="28"/>
          <w:szCs w:val="28"/>
        </w:rPr>
      </w:pPr>
      <w:r>
        <w:rPr>
          <w:sz w:val="28"/>
          <w:szCs w:val="28"/>
        </w:rPr>
        <w:t>3.5.</w:t>
      </w:r>
      <w:r w:rsidRPr="0092327E">
        <w:rPr>
          <w:sz w:val="28"/>
          <w:szCs w:val="28"/>
        </w:rPr>
        <w:t xml:space="preserve"> Подготавливать предложения о снижении размеров премий или лишении премий работников</w:t>
      </w:r>
      <w:r>
        <w:rPr>
          <w:sz w:val="28"/>
          <w:szCs w:val="28"/>
        </w:rPr>
        <w:t xml:space="preserve"> Департамента</w:t>
      </w:r>
      <w:r w:rsidRPr="0092327E">
        <w:rPr>
          <w:sz w:val="28"/>
          <w:szCs w:val="28"/>
        </w:rPr>
        <w:t>, не обеспечивающих выполнения своих должностных обязанностей.</w:t>
      </w:r>
    </w:p>
    <w:p w:rsidR="009B5F87" w:rsidRPr="0092327E" w:rsidRDefault="009B5F87" w:rsidP="009B5F87">
      <w:pPr>
        <w:spacing w:line="360" w:lineRule="auto"/>
        <w:ind w:firstLine="900"/>
        <w:jc w:val="both"/>
        <w:rPr>
          <w:sz w:val="28"/>
          <w:szCs w:val="28"/>
        </w:rPr>
      </w:pPr>
      <w:r>
        <w:rPr>
          <w:sz w:val="28"/>
          <w:szCs w:val="28"/>
        </w:rPr>
        <w:t>3.6. Требовать от руководства Б</w:t>
      </w:r>
      <w:r w:rsidRPr="0092327E">
        <w:rPr>
          <w:sz w:val="28"/>
          <w:szCs w:val="28"/>
        </w:rPr>
        <w:t>анка оборудовать рабочее место в соответствии с правилами охраны труда, техники безопасности, производственной санитарии и производственной необходимостью.</w:t>
      </w:r>
    </w:p>
    <w:p w:rsidR="009B5F87" w:rsidRPr="0092327E" w:rsidRDefault="009B5F87" w:rsidP="009B5F87">
      <w:pPr>
        <w:spacing w:line="360" w:lineRule="auto"/>
        <w:ind w:firstLine="900"/>
        <w:jc w:val="both"/>
        <w:rPr>
          <w:sz w:val="28"/>
          <w:szCs w:val="28"/>
        </w:rPr>
      </w:pPr>
      <w:r>
        <w:rPr>
          <w:sz w:val="28"/>
          <w:szCs w:val="28"/>
        </w:rPr>
        <w:t>3.7.</w:t>
      </w:r>
      <w:r w:rsidRPr="0092327E">
        <w:rPr>
          <w:sz w:val="28"/>
          <w:szCs w:val="28"/>
        </w:rPr>
        <w:t xml:space="preserve"> С главным бухгалтером предварительно согласовываются:</w:t>
      </w:r>
    </w:p>
    <w:p w:rsidR="009B5F87" w:rsidRPr="0092327E" w:rsidRDefault="009B5F87" w:rsidP="009B5F87">
      <w:pPr>
        <w:spacing w:line="360" w:lineRule="auto"/>
        <w:ind w:firstLine="900"/>
        <w:jc w:val="both"/>
        <w:rPr>
          <w:sz w:val="28"/>
          <w:szCs w:val="28"/>
        </w:rPr>
      </w:pPr>
      <w:r w:rsidRPr="0092327E">
        <w:rPr>
          <w:sz w:val="28"/>
          <w:szCs w:val="28"/>
        </w:rPr>
        <w:t>— назначение, увольнение, и перемещение ответственных лиц (кассиров, операционистов и т.п.)</w:t>
      </w:r>
      <w:r>
        <w:rPr>
          <w:sz w:val="28"/>
          <w:szCs w:val="28"/>
        </w:rPr>
        <w:t xml:space="preserve"> Банка</w:t>
      </w:r>
      <w:r w:rsidRPr="0092327E">
        <w:rPr>
          <w:sz w:val="28"/>
          <w:szCs w:val="28"/>
        </w:rPr>
        <w:t>;</w:t>
      </w:r>
    </w:p>
    <w:p w:rsidR="009B5F87" w:rsidRDefault="009B5F87" w:rsidP="009B5F87">
      <w:pPr>
        <w:spacing w:line="360" w:lineRule="auto"/>
        <w:ind w:firstLine="900"/>
        <w:jc w:val="both"/>
        <w:rPr>
          <w:sz w:val="28"/>
          <w:szCs w:val="28"/>
        </w:rPr>
      </w:pPr>
      <w:r w:rsidRPr="0092327E">
        <w:rPr>
          <w:sz w:val="28"/>
          <w:szCs w:val="28"/>
        </w:rPr>
        <w:t>— списки лиц, на которых возлагается обязанность составления первичных документов и которым предоставляется право подписи на этих документах. Утвержденные кандидатуры несут ответственность за несвоевременное, недоброкачественное оформление и составление документов, необходимых для отражения в бухгалтерском учете и отчетности.</w:t>
      </w:r>
    </w:p>
    <w:p w:rsidR="009B5F87" w:rsidRDefault="009B5F87" w:rsidP="009B5F87">
      <w:pPr>
        <w:spacing w:line="360" w:lineRule="auto"/>
        <w:ind w:firstLine="900"/>
        <w:jc w:val="both"/>
        <w:rPr>
          <w:sz w:val="28"/>
          <w:szCs w:val="28"/>
        </w:rPr>
      </w:pPr>
      <w:r>
        <w:rPr>
          <w:sz w:val="28"/>
          <w:szCs w:val="28"/>
        </w:rPr>
        <w:t>3.8. Представлять на рассмотрение Председателя Б</w:t>
      </w:r>
      <w:r w:rsidRPr="009C6F48">
        <w:rPr>
          <w:sz w:val="28"/>
          <w:szCs w:val="28"/>
        </w:rPr>
        <w:t>анка предложения  по</w:t>
      </w:r>
      <w:r>
        <w:rPr>
          <w:sz w:val="28"/>
          <w:szCs w:val="28"/>
        </w:rPr>
        <w:t xml:space="preserve"> улучшению деятельности  Б</w:t>
      </w:r>
      <w:r w:rsidRPr="009C6F48">
        <w:rPr>
          <w:sz w:val="28"/>
          <w:szCs w:val="28"/>
        </w:rPr>
        <w:t>анка</w:t>
      </w:r>
      <w:r>
        <w:rPr>
          <w:sz w:val="28"/>
          <w:szCs w:val="28"/>
        </w:rPr>
        <w:t>.</w:t>
      </w:r>
    </w:p>
    <w:p w:rsidR="009B5F87" w:rsidRDefault="009B5F87" w:rsidP="009B5F87">
      <w:pPr>
        <w:spacing w:line="360" w:lineRule="auto"/>
        <w:ind w:firstLine="900"/>
        <w:jc w:val="both"/>
        <w:rPr>
          <w:sz w:val="28"/>
          <w:szCs w:val="28"/>
        </w:rPr>
      </w:pPr>
      <w:r>
        <w:rPr>
          <w:sz w:val="28"/>
          <w:szCs w:val="28"/>
        </w:rPr>
        <w:t xml:space="preserve">3.9. </w:t>
      </w:r>
      <w:r w:rsidRPr="009C6F48">
        <w:rPr>
          <w:sz w:val="28"/>
          <w:szCs w:val="28"/>
        </w:rPr>
        <w:t xml:space="preserve">Требовать от  руководства  </w:t>
      </w:r>
      <w:r>
        <w:rPr>
          <w:sz w:val="28"/>
          <w:szCs w:val="28"/>
        </w:rPr>
        <w:t>Банка</w:t>
      </w:r>
      <w:r w:rsidRPr="009C6F48">
        <w:rPr>
          <w:sz w:val="28"/>
          <w:szCs w:val="28"/>
        </w:rPr>
        <w:t xml:space="preserve">  оказания  содействия  в</w:t>
      </w:r>
      <w:r>
        <w:rPr>
          <w:sz w:val="28"/>
          <w:szCs w:val="28"/>
        </w:rPr>
        <w:t xml:space="preserve"> </w:t>
      </w:r>
      <w:r w:rsidRPr="009C6F48">
        <w:rPr>
          <w:sz w:val="28"/>
          <w:szCs w:val="28"/>
        </w:rPr>
        <w:t>исполнении своих должностных обязанностей.</w:t>
      </w:r>
    </w:p>
    <w:p w:rsidR="009B5F87" w:rsidRDefault="009B5F87" w:rsidP="009B5F87">
      <w:pPr>
        <w:spacing w:line="360" w:lineRule="auto"/>
        <w:ind w:firstLine="900"/>
        <w:jc w:val="both"/>
        <w:rPr>
          <w:sz w:val="28"/>
          <w:szCs w:val="28"/>
        </w:rPr>
      </w:pPr>
    </w:p>
    <w:p w:rsidR="009B5F87" w:rsidRPr="00DE7330" w:rsidRDefault="009B5F87" w:rsidP="009B5F87">
      <w:pPr>
        <w:spacing w:line="360" w:lineRule="auto"/>
        <w:ind w:firstLine="900"/>
        <w:jc w:val="both"/>
        <w:rPr>
          <w:caps/>
          <w:sz w:val="28"/>
          <w:szCs w:val="28"/>
        </w:rPr>
      </w:pPr>
      <w:r w:rsidRPr="00DE7330">
        <w:rPr>
          <w:sz w:val="28"/>
          <w:szCs w:val="28"/>
        </w:rPr>
        <w:t xml:space="preserve">4. </w:t>
      </w:r>
      <w:r w:rsidRPr="00DE7330">
        <w:rPr>
          <w:caps/>
          <w:sz w:val="28"/>
          <w:szCs w:val="28"/>
        </w:rPr>
        <w:t>Ответственность</w:t>
      </w:r>
    </w:p>
    <w:p w:rsidR="009B5F87" w:rsidRPr="00DE7330" w:rsidRDefault="009B5F87" w:rsidP="009B5F87">
      <w:pPr>
        <w:spacing w:line="360" w:lineRule="auto"/>
        <w:ind w:firstLine="900"/>
        <w:jc w:val="both"/>
        <w:rPr>
          <w:sz w:val="28"/>
          <w:szCs w:val="28"/>
        </w:rPr>
      </w:pPr>
    </w:p>
    <w:p w:rsidR="009B5F87" w:rsidRPr="00DE7330" w:rsidRDefault="009B5F87" w:rsidP="009B5F87">
      <w:pPr>
        <w:spacing w:line="360" w:lineRule="auto"/>
        <w:ind w:firstLine="900"/>
        <w:jc w:val="both"/>
        <w:rPr>
          <w:sz w:val="28"/>
          <w:szCs w:val="28"/>
        </w:rPr>
      </w:pPr>
      <w:r w:rsidRPr="00DE7330">
        <w:rPr>
          <w:sz w:val="28"/>
          <w:szCs w:val="28"/>
        </w:rPr>
        <w:t>Главный бухгалтер банка несет ответственность:</w:t>
      </w:r>
    </w:p>
    <w:p w:rsidR="009B5F87" w:rsidRPr="00DE7330" w:rsidRDefault="009B5F87" w:rsidP="009B5F87">
      <w:pPr>
        <w:spacing w:line="360" w:lineRule="auto"/>
        <w:ind w:firstLine="900"/>
        <w:jc w:val="both"/>
        <w:rPr>
          <w:sz w:val="28"/>
          <w:szCs w:val="28"/>
        </w:rPr>
      </w:pPr>
      <w:r w:rsidRPr="00DE7330">
        <w:rPr>
          <w:sz w:val="28"/>
          <w:szCs w:val="28"/>
        </w:rPr>
        <w:t>4.1. За ненадлежащее исполнение или неисполнение своих должностных обязанностей, предусмотренных настоящей должностной инструкцией, в пределах, определенных трудовым законодательством Российской Федерации.</w:t>
      </w:r>
    </w:p>
    <w:p w:rsidR="009B5F87" w:rsidRPr="00DE7330" w:rsidRDefault="009B5F87" w:rsidP="009B5F87">
      <w:pPr>
        <w:spacing w:line="360" w:lineRule="auto"/>
        <w:ind w:firstLine="900"/>
        <w:jc w:val="both"/>
        <w:rPr>
          <w:sz w:val="28"/>
          <w:szCs w:val="28"/>
        </w:rPr>
      </w:pPr>
      <w:r w:rsidRPr="00DE7330">
        <w:rPr>
          <w:sz w:val="28"/>
          <w:szCs w:val="28"/>
        </w:rPr>
        <w:t>4.2.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9B5F87" w:rsidRPr="00DE7330" w:rsidRDefault="009B5F87" w:rsidP="009B5F87">
      <w:pPr>
        <w:spacing w:line="360" w:lineRule="auto"/>
        <w:ind w:firstLine="900"/>
        <w:jc w:val="both"/>
        <w:rPr>
          <w:sz w:val="28"/>
          <w:szCs w:val="28"/>
        </w:rPr>
      </w:pPr>
      <w:r w:rsidRPr="00DE7330">
        <w:rPr>
          <w:sz w:val="28"/>
          <w:szCs w:val="28"/>
        </w:rPr>
        <w:t>4.3. За последствия принимаемых решений, сохранность и эффективное использование имущества</w:t>
      </w:r>
      <w:r>
        <w:rPr>
          <w:sz w:val="28"/>
          <w:szCs w:val="28"/>
        </w:rPr>
        <w:t xml:space="preserve"> Банка</w:t>
      </w:r>
      <w:r w:rsidRPr="00DE7330">
        <w:rPr>
          <w:sz w:val="28"/>
          <w:szCs w:val="28"/>
        </w:rPr>
        <w:t>, а также финансово-хозяйственные результаты его деятельности - в соответствии с уставом предприятия и действующим законод</w:t>
      </w:r>
      <w:r>
        <w:rPr>
          <w:sz w:val="28"/>
          <w:szCs w:val="28"/>
        </w:rPr>
        <w:t>ательством Российской Федерации.</w:t>
      </w: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p>
    <w:p w:rsidR="009B5F87" w:rsidRDefault="009B5F87" w:rsidP="00050941">
      <w:pPr>
        <w:jc w:val="center"/>
        <w:rPr>
          <w:sz w:val="28"/>
          <w:szCs w:val="28"/>
        </w:rPr>
      </w:pPr>
      <w:bookmarkStart w:id="0" w:name="_GoBack"/>
      <w:bookmarkEnd w:id="0"/>
    </w:p>
    <w:sectPr w:rsidR="009B5F87" w:rsidSect="0005094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E01" w:rsidRDefault="008A2E01">
      <w:r>
        <w:separator/>
      </w:r>
    </w:p>
  </w:endnote>
  <w:endnote w:type="continuationSeparator" w:id="0">
    <w:p w:rsidR="008A2E01" w:rsidRDefault="008A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OIKCNI+TimesNewRoman">
    <w:altName w:val="Times New Roman"/>
    <w:panose1 w:val="00000000000000000000"/>
    <w:charset w:val="00"/>
    <w:family w:val="roman"/>
    <w:notTrueType/>
    <w:pitch w:val="default"/>
    <w:sig w:usb0="00000003" w:usb1="00000000" w:usb2="00000000" w:usb3="00000000" w:csb0="00000001" w:csb1="00000000"/>
  </w:font>
  <w:font w:name="LRJFV H+ Times New Roman PSMT">
    <w:altName w:val="Times New Roman"/>
    <w:panose1 w:val="00000000000000000000"/>
    <w:charset w:val="00"/>
    <w:family w:val="roman"/>
    <w:notTrueType/>
    <w:pitch w:val="default"/>
    <w:sig w:usb0="00000003" w:usb1="00000000" w:usb2="00000000" w:usb3="00000000" w:csb0="00000001" w:csb1="00000000"/>
  </w:font>
  <w:font w:name="Times-Bold">
    <w:panose1 w:val="00000000000000000000"/>
    <w:charset w:val="80"/>
    <w:family w:val="roman"/>
    <w:notTrueType/>
    <w:pitch w:val="default"/>
    <w:sig w:usb0="00000001" w:usb1="08070000" w:usb2="00000010" w:usb3="00000000" w:csb0="00020000" w:csb1="00000000"/>
  </w:font>
  <w:font w:name="Helvetica-Bold">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E01" w:rsidRDefault="008A2E01">
      <w:r>
        <w:separator/>
      </w:r>
    </w:p>
  </w:footnote>
  <w:footnote w:type="continuationSeparator" w:id="0">
    <w:p w:rsidR="008A2E01" w:rsidRDefault="008A2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125" w:rsidRDefault="007A7125" w:rsidP="0089269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7125" w:rsidRDefault="007A712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125" w:rsidRDefault="007A7125" w:rsidP="00BF164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87009">
      <w:rPr>
        <w:rStyle w:val="a5"/>
        <w:noProof/>
      </w:rPr>
      <w:t>2</w:t>
    </w:r>
    <w:r>
      <w:rPr>
        <w:rStyle w:val="a5"/>
      </w:rPr>
      <w:fldChar w:fldCharType="end"/>
    </w:r>
  </w:p>
  <w:p w:rsidR="007A7125" w:rsidRDefault="007A7125" w:rsidP="006711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146916"/>
    <w:lvl w:ilvl="0">
      <w:numFmt w:val="bullet"/>
      <w:lvlText w:val="*"/>
      <w:lvlJc w:val="left"/>
    </w:lvl>
  </w:abstractNum>
  <w:abstractNum w:abstractNumId="1">
    <w:nsid w:val="02B807E1"/>
    <w:multiLevelType w:val="hybridMultilevel"/>
    <w:tmpl w:val="FB86F4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4B71227"/>
    <w:multiLevelType w:val="hybridMultilevel"/>
    <w:tmpl w:val="503EE35C"/>
    <w:lvl w:ilvl="0" w:tplc="5538ACAE">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484D3E"/>
    <w:multiLevelType w:val="hybridMultilevel"/>
    <w:tmpl w:val="ECC8355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BCD647E"/>
    <w:multiLevelType w:val="hybridMultilevel"/>
    <w:tmpl w:val="FD8ED736"/>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0FC05E76"/>
    <w:multiLevelType w:val="hybridMultilevel"/>
    <w:tmpl w:val="58B237AC"/>
    <w:lvl w:ilvl="0" w:tplc="64849BD2">
      <w:start w:val="1"/>
      <w:numFmt w:val="decimal"/>
      <w:lvlText w:val="%1."/>
      <w:lvlJc w:val="left"/>
      <w:pPr>
        <w:ind w:left="717" w:hanging="360"/>
      </w:pPr>
      <w:rPr>
        <w:rFonts w:cs="Times New Roman" w:hint="default"/>
      </w:rPr>
    </w:lvl>
    <w:lvl w:ilvl="1" w:tplc="04190019">
      <w:start w:val="1"/>
      <w:numFmt w:val="lowerLetter"/>
      <w:lvlText w:val="%2."/>
      <w:lvlJc w:val="left"/>
      <w:pPr>
        <w:ind w:left="1437" w:hanging="360"/>
      </w:pPr>
      <w:rPr>
        <w:rFonts w:cs="Times New Roman"/>
      </w:rPr>
    </w:lvl>
    <w:lvl w:ilvl="2" w:tplc="0419001B">
      <w:start w:val="1"/>
      <w:numFmt w:val="lowerRoman"/>
      <w:lvlText w:val="%3."/>
      <w:lvlJc w:val="right"/>
      <w:pPr>
        <w:ind w:left="2157" w:hanging="180"/>
      </w:pPr>
      <w:rPr>
        <w:rFonts w:cs="Times New Roman"/>
      </w:rPr>
    </w:lvl>
    <w:lvl w:ilvl="3" w:tplc="0419000F">
      <w:start w:val="1"/>
      <w:numFmt w:val="decimal"/>
      <w:lvlText w:val="%4."/>
      <w:lvlJc w:val="left"/>
      <w:pPr>
        <w:ind w:left="2877" w:hanging="360"/>
      </w:pPr>
      <w:rPr>
        <w:rFonts w:cs="Times New Roman"/>
      </w:rPr>
    </w:lvl>
    <w:lvl w:ilvl="4" w:tplc="04190019">
      <w:start w:val="1"/>
      <w:numFmt w:val="lowerLetter"/>
      <w:lvlText w:val="%5."/>
      <w:lvlJc w:val="left"/>
      <w:pPr>
        <w:ind w:left="3597" w:hanging="360"/>
      </w:pPr>
      <w:rPr>
        <w:rFonts w:cs="Times New Roman"/>
      </w:rPr>
    </w:lvl>
    <w:lvl w:ilvl="5" w:tplc="0419001B">
      <w:start w:val="1"/>
      <w:numFmt w:val="lowerRoman"/>
      <w:lvlText w:val="%6."/>
      <w:lvlJc w:val="right"/>
      <w:pPr>
        <w:ind w:left="4317" w:hanging="180"/>
      </w:pPr>
      <w:rPr>
        <w:rFonts w:cs="Times New Roman"/>
      </w:rPr>
    </w:lvl>
    <w:lvl w:ilvl="6" w:tplc="0419000F">
      <w:start w:val="1"/>
      <w:numFmt w:val="decimal"/>
      <w:lvlText w:val="%7."/>
      <w:lvlJc w:val="left"/>
      <w:pPr>
        <w:ind w:left="5037" w:hanging="360"/>
      </w:pPr>
      <w:rPr>
        <w:rFonts w:cs="Times New Roman"/>
      </w:rPr>
    </w:lvl>
    <w:lvl w:ilvl="7" w:tplc="04190019">
      <w:start w:val="1"/>
      <w:numFmt w:val="lowerLetter"/>
      <w:lvlText w:val="%8."/>
      <w:lvlJc w:val="left"/>
      <w:pPr>
        <w:ind w:left="5757" w:hanging="360"/>
      </w:pPr>
      <w:rPr>
        <w:rFonts w:cs="Times New Roman"/>
      </w:rPr>
    </w:lvl>
    <w:lvl w:ilvl="8" w:tplc="0419001B">
      <w:start w:val="1"/>
      <w:numFmt w:val="lowerRoman"/>
      <w:lvlText w:val="%9."/>
      <w:lvlJc w:val="right"/>
      <w:pPr>
        <w:ind w:left="6477" w:hanging="180"/>
      </w:pPr>
      <w:rPr>
        <w:rFonts w:cs="Times New Roman"/>
      </w:rPr>
    </w:lvl>
  </w:abstractNum>
  <w:abstractNum w:abstractNumId="6">
    <w:nsid w:val="129C1D7A"/>
    <w:multiLevelType w:val="hybridMultilevel"/>
    <w:tmpl w:val="0EE8195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7">
    <w:nsid w:val="164C1F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9463F40"/>
    <w:multiLevelType w:val="hybridMultilevel"/>
    <w:tmpl w:val="644E6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4E55C0"/>
    <w:multiLevelType w:val="hybridMultilevel"/>
    <w:tmpl w:val="FA60BA3C"/>
    <w:lvl w:ilvl="0" w:tplc="825C6B1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1D7141B0"/>
    <w:multiLevelType w:val="hybridMultilevel"/>
    <w:tmpl w:val="8B1E9AF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269C73B0"/>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E9B3D7C"/>
    <w:multiLevelType w:val="singleLevel"/>
    <w:tmpl w:val="F0708462"/>
    <w:lvl w:ilvl="0">
      <w:start w:val="1"/>
      <w:numFmt w:val="decimal"/>
      <w:lvlText w:val="%1."/>
      <w:legacy w:legacy="1" w:legacySpace="0" w:legacyIndent="356"/>
      <w:lvlJc w:val="left"/>
      <w:rPr>
        <w:rFonts w:ascii="Times New Roman" w:hAnsi="Times New Roman" w:cs="Times New Roman" w:hint="default"/>
      </w:rPr>
    </w:lvl>
  </w:abstractNum>
  <w:abstractNum w:abstractNumId="13">
    <w:nsid w:val="2FC307F9"/>
    <w:multiLevelType w:val="singleLevel"/>
    <w:tmpl w:val="16BCAA7A"/>
    <w:lvl w:ilvl="0">
      <w:start w:val="1"/>
      <w:numFmt w:val="decimal"/>
      <w:lvlText w:val="%1)"/>
      <w:lvlJc w:val="left"/>
      <w:pPr>
        <w:tabs>
          <w:tab w:val="num" w:pos="360"/>
        </w:tabs>
      </w:pPr>
      <w:rPr>
        <w:rFonts w:cs="Times New Roman"/>
      </w:rPr>
    </w:lvl>
  </w:abstractNum>
  <w:abstractNum w:abstractNumId="14">
    <w:nsid w:val="3A9C3A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9465727"/>
    <w:multiLevelType w:val="hybridMultilevel"/>
    <w:tmpl w:val="5E9E321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4B345F24"/>
    <w:multiLevelType w:val="hybridMultilevel"/>
    <w:tmpl w:val="6870F0F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7">
    <w:nsid w:val="4CE956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32C6C0D"/>
    <w:multiLevelType w:val="hybridMultilevel"/>
    <w:tmpl w:val="15D6FAF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7951C70"/>
    <w:multiLevelType w:val="singleLevel"/>
    <w:tmpl w:val="ADAE7484"/>
    <w:lvl w:ilvl="0">
      <w:numFmt w:val="none"/>
      <w:lvlText w:val=""/>
      <w:lvlJc w:val="left"/>
      <w:pPr>
        <w:tabs>
          <w:tab w:val="num" w:pos="360"/>
        </w:tabs>
      </w:pPr>
    </w:lvl>
  </w:abstractNum>
  <w:abstractNum w:abstractNumId="20">
    <w:nsid w:val="6BA570C6"/>
    <w:multiLevelType w:val="hybridMultilevel"/>
    <w:tmpl w:val="36D02E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1A35278"/>
    <w:multiLevelType w:val="hybridMultilevel"/>
    <w:tmpl w:val="07F2221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7B984CD8"/>
    <w:multiLevelType w:val="hybridMultilevel"/>
    <w:tmpl w:val="8D30DA1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12"/>
  </w:num>
  <w:num w:numId="2">
    <w:abstractNumId w:val="0"/>
    <w:lvlOverride w:ilvl="0">
      <w:lvl w:ilvl="0">
        <w:numFmt w:val="bullet"/>
        <w:lvlText w:val="•"/>
        <w:legacy w:legacy="1" w:legacySpace="0" w:legacyIndent="367"/>
        <w:lvlJc w:val="left"/>
        <w:rPr>
          <w:rFonts w:ascii="Times New Roman" w:hAnsi="Times New Roman" w:hint="default"/>
        </w:rPr>
      </w:lvl>
    </w:lvlOverride>
  </w:num>
  <w:num w:numId="3">
    <w:abstractNumId w:val="1"/>
  </w:num>
  <w:num w:numId="4">
    <w:abstractNumId w:val="11"/>
  </w:num>
  <w:num w:numId="5">
    <w:abstractNumId w:val="18"/>
  </w:num>
  <w:num w:numId="6">
    <w:abstractNumId w:val="3"/>
  </w:num>
  <w:num w:numId="7">
    <w:abstractNumId w:val="20"/>
  </w:num>
  <w:num w:numId="8">
    <w:abstractNumId w:val="14"/>
  </w:num>
  <w:num w:numId="9">
    <w:abstractNumId w:val="17"/>
  </w:num>
  <w:num w:numId="10">
    <w:abstractNumId w:val="7"/>
  </w:num>
  <w:num w:numId="11">
    <w:abstractNumId w:val="15"/>
  </w:num>
  <w:num w:numId="12">
    <w:abstractNumId w:val="2"/>
  </w:num>
  <w:num w:numId="13">
    <w:abstractNumId w:val="8"/>
  </w:num>
  <w:num w:numId="14">
    <w:abstractNumId w:val="6"/>
  </w:num>
  <w:num w:numId="15">
    <w:abstractNumId w:val="4"/>
  </w:num>
  <w:num w:numId="16">
    <w:abstractNumId w:val="21"/>
  </w:num>
  <w:num w:numId="17">
    <w:abstractNumId w:val="22"/>
  </w:num>
  <w:num w:numId="18">
    <w:abstractNumId w:val="16"/>
  </w:num>
  <w:num w:numId="19">
    <w:abstractNumId w:val="19"/>
  </w:num>
  <w:num w:numId="20">
    <w:abstractNumId w:val="19"/>
  </w:num>
  <w:num w:numId="21">
    <w:abstractNumId w:val="19"/>
  </w:num>
  <w:num w:numId="22">
    <w:abstractNumId w:val="19"/>
  </w:num>
  <w:num w:numId="23">
    <w:abstractNumId w:val="13"/>
  </w:num>
  <w:num w:numId="24">
    <w:abstractNumId w:val="9"/>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6AD"/>
    <w:rsid w:val="0000650C"/>
    <w:rsid w:val="0002666F"/>
    <w:rsid w:val="00046DEE"/>
    <w:rsid w:val="00050941"/>
    <w:rsid w:val="000545FA"/>
    <w:rsid w:val="0007136F"/>
    <w:rsid w:val="000829C9"/>
    <w:rsid w:val="0009579C"/>
    <w:rsid w:val="000978EA"/>
    <w:rsid w:val="000A40F5"/>
    <w:rsid w:val="000C05A4"/>
    <w:rsid w:val="000C44A0"/>
    <w:rsid w:val="000D1F53"/>
    <w:rsid w:val="000D701C"/>
    <w:rsid w:val="000D7E44"/>
    <w:rsid w:val="000E4E20"/>
    <w:rsid w:val="00103C1D"/>
    <w:rsid w:val="00107F5E"/>
    <w:rsid w:val="0015060B"/>
    <w:rsid w:val="00154085"/>
    <w:rsid w:val="00156314"/>
    <w:rsid w:val="001641E1"/>
    <w:rsid w:val="00186349"/>
    <w:rsid w:val="00193429"/>
    <w:rsid w:val="001C47FD"/>
    <w:rsid w:val="001D7662"/>
    <w:rsid w:val="001E5E15"/>
    <w:rsid w:val="001F08CF"/>
    <w:rsid w:val="001F3B46"/>
    <w:rsid w:val="00201B4F"/>
    <w:rsid w:val="00212FCD"/>
    <w:rsid w:val="00213C60"/>
    <w:rsid w:val="002308F8"/>
    <w:rsid w:val="00262469"/>
    <w:rsid w:val="00276DA4"/>
    <w:rsid w:val="002776B5"/>
    <w:rsid w:val="00282152"/>
    <w:rsid w:val="002A62FE"/>
    <w:rsid w:val="002C0FAB"/>
    <w:rsid w:val="002E02EC"/>
    <w:rsid w:val="00303CF2"/>
    <w:rsid w:val="0031480B"/>
    <w:rsid w:val="003174CF"/>
    <w:rsid w:val="00325D27"/>
    <w:rsid w:val="003340D6"/>
    <w:rsid w:val="003419A4"/>
    <w:rsid w:val="003555DA"/>
    <w:rsid w:val="00360F3C"/>
    <w:rsid w:val="00373852"/>
    <w:rsid w:val="0037637A"/>
    <w:rsid w:val="00376DDF"/>
    <w:rsid w:val="00377135"/>
    <w:rsid w:val="003812C3"/>
    <w:rsid w:val="003A456D"/>
    <w:rsid w:val="003B0DE2"/>
    <w:rsid w:val="003B23BA"/>
    <w:rsid w:val="003B4F7A"/>
    <w:rsid w:val="003C640C"/>
    <w:rsid w:val="003D162F"/>
    <w:rsid w:val="003F2CF8"/>
    <w:rsid w:val="003F76C1"/>
    <w:rsid w:val="00400FEE"/>
    <w:rsid w:val="0040705D"/>
    <w:rsid w:val="00475DA6"/>
    <w:rsid w:val="004931E3"/>
    <w:rsid w:val="00495105"/>
    <w:rsid w:val="004A5DF0"/>
    <w:rsid w:val="004A6115"/>
    <w:rsid w:val="004C1798"/>
    <w:rsid w:val="004C1909"/>
    <w:rsid w:val="004D2806"/>
    <w:rsid w:val="004E557C"/>
    <w:rsid w:val="005072AA"/>
    <w:rsid w:val="00513BF2"/>
    <w:rsid w:val="00523645"/>
    <w:rsid w:val="0053725D"/>
    <w:rsid w:val="00554784"/>
    <w:rsid w:val="00566B4F"/>
    <w:rsid w:val="0057504E"/>
    <w:rsid w:val="00585D59"/>
    <w:rsid w:val="00587E2B"/>
    <w:rsid w:val="005B13F6"/>
    <w:rsid w:val="005E28A9"/>
    <w:rsid w:val="005E4918"/>
    <w:rsid w:val="005E6F9D"/>
    <w:rsid w:val="005E7272"/>
    <w:rsid w:val="005F1C6D"/>
    <w:rsid w:val="005F2694"/>
    <w:rsid w:val="005F3526"/>
    <w:rsid w:val="00615730"/>
    <w:rsid w:val="00622D4F"/>
    <w:rsid w:val="0062663D"/>
    <w:rsid w:val="00635DC5"/>
    <w:rsid w:val="00640A29"/>
    <w:rsid w:val="00641D49"/>
    <w:rsid w:val="00655242"/>
    <w:rsid w:val="00661A97"/>
    <w:rsid w:val="0066468C"/>
    <w:rsid w:val="006711CF"/>
    <w:rsid w:val="00671960"/>
    <w:rsid w:val="00677AB3"/>
    <w:rsid w:val="00693505"/>
    <w:rsid w:val="006B7FBA"/>
    <w:rsid w:val="006D582C"/>
    <w:rsid w:val="006F1DDF"/>
    <w:rsid w:val="00705B74"/>
    <w:rsid w:val="0071444E"/>
    <w:rsid w:val="007316AD"/>
    <w:rsid w:val="00732DCB"/>
    <w:rsid w:val="00734EE3"/>
    <w:rsid w:val="0074360D"/>
    <w:rsid w:val="007558FA"/>
    <w:rsid w:val="00775A64"/>
    <w:rsid w:val="00787264"/>
    <w:rsid w:val="00796EF8"/>
    <w:rsid w:val="007A1891"/>
    <w:rsid w:val="007A7125"/>
    <w:rsid w:val="007B1932"/>
    <w:rsid w:val="007B64BB"/>
    <w:rsid w:val="007D1240"/>
    <w:rsid w:val="007D2208"/>
    <w:rsid w:val="00800E6D"/>
    <w:rsid w:val="00807C05"/>
    <w:rsid w:val="00815661"/>
    <w:rsid w:val="00880975"/>
    <w:rsid w:val="00880BF3"/>
    <w:rsid w:val="008812C5"/>
    <w:rsid w:val="00887009"/>
    <w:rsid w:val="00892699"/>
    <w:rsid w:val="008A2E01"/>
    <w:rsid w:val="008B2304"/>
    <w:rsid w:val="008C4DD4"/>
    <w:rsid w:val="008E6A73"/>
    <w:rsid w:val="008E7BD6"/>
    <w:rsid w:val="008F65B5"/>
    <w:rsid w:val="00900D0D"/>
    <w:rsid w:val="009035D4"/>
    <w:rsid w:val="00923F79"/>
    <w:rsid w:val="00951CF3"/>
    <w:rsid w:val="00955497"/>
    <w:rsid w:val="00963FAE"/>
    <w:rsid w:val="00965D16"/>
    <w:rsid w:val="00985D30"/>
    <w:rsid w:val="009A4B27"/>
    <w:rsid w:val="009B02C4"/>
    <w:rsid w:val="009B5F87"/>
    <w:rsid w:val="009C16D9"/>
    <w:rsid w:val="009C68EC"/>
    <w:rsid w:val="009C6945"/>
    <w:rsid w:val="009D6B42"/>
    <w:rsid w:val="009D7CDE"/>
    <w:rsid w:val="009F5599"/>
    <w:rsid w:val="009F5F41"/>
    <w:rsid w:val="009F7E8A"/>
    <w:rsid w:val="00A01002"/>
    <w:rsid w:val="00A043C6"/>
    <w:rsid w:val="00A12C84"/>
    <w:rsid w:val="00A12EDC"/>
    <w:rsid w:val="00A32D22"/>
    <w:rsid w:val="00A55232"/>
    <w:rsid w:val="00A56B26"/>
    <w:rsid w:val="00A642FA"/>
    <w:rsid w:val="00A77755"/>
    <w:rsid w:val="00A905E0"/>
    <w:rsid w:val="00AA42E9"/>
    <w:rsid w:val="00AB3830"/>
    <w:rsid w:val="00AB4A33"/>
    <w:rsid w:val="00AC7E23"/>
    <w:rsid w:val="00AD1582"/>
    <w:rsid w:val="00AE0A5B"/>
    <w:rsid w:val="00AF3B02"/>
    <w:rsid w:val="00AF3CF0"/>
    <w:rsid w:val="00B01A61"/>
    <w:rsid w:val="00B20390"/>
    <w:rsid w:val="00B2206F"/>
    <w:rsid w:val="00B26BFD"/>
    <w:rsid w:val="00B31D9D"/>
    <w:rsid w:val="00B340EE"/>
    <w:rsid w:val="00B402A2"/>
    <w:rsid w:val="00B4193B"/>
    <w:rsid w:val="00B43C49"/>
    <w:rsid w:val="00B5000E"/>
    <w:rsid w:val="00B554BB"/>
    <w:rsid w:val="00B8799F"/>
    <w:rsid w:val="00BB641B"/>
    <w:rsid w:val="00BE1A1D"/>
    <w:rsid w:val="00BF0CA8"/>
    <w:rsid w:val="00BF1645"/>
    <w:rsid w:val="00BF535E"/>
    <w:rsid w:val="00C001B8"/>
    <w:rsid w:val="00C013A8"/>
    <w:rsid w:val="00C12516"/>
    <w:rsid w:val="00C23A44"/>
    <w:rsid w:val="00C272B1"/>
    <w:rsid w:val="00C40104"/>
    <w:rsid w:val="00C45397"/>
    <w:rsid w:val="00C7123C"/>
    <w:rsid w:val="00C8599F"/>
    <w:rsid w:val="00C93E3E"/>
    <w:rsid w:val="00C94063"/>
    <w:rsid w:val="00CA2523"/>
    <w:rsid w:val="00CA3EEE"/>
    <w:rsid w:val="00CA7C10"/>
    <w:rsid w:val="00CD694E"/>
    <w:rsid w:val="00CF6324"/>
    <w:rsid w:val="00D0094C"/>
    <w:rsid w:val="00D170E0"/>
    <w:rsid w:val="00D204FF"/>
    <w:rsid w:val="00D2476A"/>
    <w:rsid w:val="00D34C8E"/>
    <w:rsid w:val="00D62FF0"/>
    <w:rsid w:val="00D643FC"/>
    <w:rsid w:val="00DA36E5"/>
    <w:rsid w:val="00DB48C9"/>
    <w:rsid w:val="00DB7E2D"/>
    <w:rsid w:val="00DD0A20"/>
    <w:rsid w:val="00E02370"/>
    <w:rsid w:val="00E06EA8"/>
    <w:rsid w:val="00E26D00"/>
    <w:rsid w:val="00E26F80"/>
    <w:rsid w:val="00E4223F"/>
    <w:rsid w:val="00E57C93"/>
    <w:rsid w:val="00E72E73"/>
    <w:rsid w:val="00E85EDE"/>
    <w:rsid w:val="00EA2592"/>
    <w:rsid w:val="00EA7AA0"/>
    <w:rsid w:val="00ED26C0"/>
    <w:rsid w:val="00ED3BE5"/>
    <w:rsid w:val="00F00108"/>
    <w:rsid w:val="00F02161"/>
    <w:rsid w:val="00F05F52"/>
    <w:rsid w:val="00F10A7F"/>
    <w:rsid w:val="00F16BF4"/>
    <w:rsid w:val="00F20127"/>
    <w:rsid w:val="00F33969"/>
    <w:rsid w:val="00F36D0F"/>
    <w:rsid w:val="00F5186B"/>
    <w:rsid w:val="00F54DA3"/>
    <w:rsid w:val="00F57038"/>
    <w:rsid w:val="00F64DB1"/>
    <w:rsid w:val="00F70672"/>
    <w:rsid w:val="00F769BD"/>
    <w:rsid w:val="00F95916"/>
    <w:rsid w:val="00FA0735"/>
    <w:rsid w:val="00FA2AA0"/>
    <w:rsid w:val="00FA7B81"/>
    <w:rsid w:val="00FC4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52"/>
    <o:shapelayout v:ext="edit">
      <o:idmap v:ext="edit" data="1"/>
    </o:shapelayout>
  </w:shapeDefaults>
  <w:decimalSymbol w:val=","/>
  <w:listSeparator w:val=";"/>
  <w15:chartTrackingRefBased/>
  <w15:docId w15:val="{E799FE13-8C51-4EEE-9E96-AFBAAA25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6AD"/>
  </w:style>
  <w:style w:type="paragraph" w:styleId="3">
    <w:name w:val="heading 3"/>
    <w:basedOn w:val="a"/>
    <w:next w:val="a"/>
    <w:qFormat/>
    <w:rsid w:val="00154085"/>
    <w:pPr>
      <w:keepNext/>
      <w:spacing w:before="240" w:after="60"/>
      <w:outlineLvl w:val="2"/>
    </w:pPr>
    <w:rPr>
      <w:rFonts w:ascii="Arial" w:hAnsi="Arial" w:cs="Arial"/>
      <w:b/>
      <w:bCs/>
      <w:sz w:val="26"/>
      <w:szCs w:val="26"/>
    </w:rPr>
  </w:style>
  <w:style w:type="paragraph" w:styleId="5">
    <w:name w:val="heading 5"/>
    <w:basedOn w:val="a"/>
    <w:next w:val="a"/>
    <w:qFormat/>
    <w:rsid w:val="007316AD"/>
    <w:pPr>
      <w:keepNext/>
      <w:jc w:val="center"/>
      <w:outlineLvl w:val="4"/>
    </w:pPr>
    <w:rPr>
      <w:rFonts w:ascii="Arial" w:hAnsi="Arial"/>
      <w:b/>
      <w:caps/>
    </w:rPr>
  </w:style>
  <w:style w:type="paragraph" w:styleId="6">
    <w:name w:val="heading 6"/>
    <w:basedOn w:val="a"/>
    <w:next w:val="a"/>
    <w:qFormat/>
    <w:rsid w:val="007316AD"/>
    <w:pPr>
      <w:keepNext/>
      <w:jc w:val="center"/>
      <w:outlineLvl w:val="5"/>
    </w:pPr>
    <w:rPr>
      <w:rFonts w:ascii="Arial" w:hAnsi="Arial"/>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0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360F3C"/>
    <w:pPr>
      <w:tabs>
        <w:tab w:val="center" w:pos="4677"/>
        <w:tab w:val="right" w:pos="9355"/>
      </w:tabs>
    </w:pPr>
  </w:style>
  <w:style w:type="character" w:styleId="a5">
    <w:name w:val="page number"/>
    <w:basedOn w:val="a0"/>
    <w:rsid w:val="00360F3C"/>
  </w:style>
  <w:style w:type="character" w:styleId="a6">
    <w:name w:val="Hyperlink"/>
    <w:basedOn w:val="a0"/>
    <w:rsid w:val="00C7123C"/>
    <w:rPr>
      <w:color w:val="0000FF"/>
      <w:u w:val="single"/>
    </w:rPr>
  </w:style>
  <w:style w:type="paragraph" w:styleId="2">
    <w:name w:val="Body Text Indent 2"/>
    <w:basedOn w:val="a"/>
    <w:rsid w:val="00E4223F"/>
    <w:pPr>
      <w:spacing w:line="480" w:lineRule="auto"/>
      <w:ind w:firstLine="567"/>
    </w:pPr>
    <w:rPr>
      <w:sz w:val="32"/>
    </w:rPr>
  </w:style>
  <w:style w:type="paragraph" w:styleId="30">
    <w:name w:val="Body Text Indent 3"/>
    <w:basedOn w:val="a"/>
    <w:rsid w:val="00154085"/>
    <w:pPr>
      <w:spacing w:after="120"/>
      <w:ind w:left="283"/>
    </w:pPr>
    <w:rPr>
      <w:sz w:val="16"/>
      <w:szCs w:val="16"/>
    </w:rPr>
  </w:style>
  <w:style w:type="paragraph" w:styleId="a7">
    <w:name w:val="Body Text"/>
    <w:basedOn w:val="a"/>
    <w:rsid w:val="00154085"/>
    <w:pPr>
      <w:spacing w:after="120"/>
    </w:pPr>
  </w:style>
  <w:style w:type="paragraph" w:customStyle="1" w:styleId="3f3f3f3f3f3f3f3f3f3f3f3f3f2">
    <w:name w:val="О3fс3fн3fо3fв3fн3fо3fй3f т3fе3fк3fс3fт3f 2"/>
    <w:basedOn w:val="a"/>
    <w:rsid w:val="00376DDF"/>
    <w:pPr>
      <w:widowControl w:val="0"/>
      <w:autoSpaceDE w:val="0"/>
      <w:autoSpaceDN w:val="0"/>
      <w:adjustRightInd w:val="0"/>
      <w:spacing w:line="360" w:lineRule="auto"/>
      <w:jc w:val="both"/>
    </w:pPr>
    <w:rPr>
      <w:rFonts w:ascii="Arial" w:hAnsi="Arial" w:cs="Arial"/>
      <w:sz w:val="28"/>
      <w:szCs w:val="28"/>
    </w:rPr>
  </w:style>
  <w:style w:type="paragraph" w:customStyle="1" w:styleId="1">
    <w:name w:val="Абзац списку1"/>
    <w:basedOn w:val="a"/>
    <w:rsid w:val="004E557C"/>
    <w:pPr>
      <w:spacing w:after="200" w:line="276" w:lineRule="auto"/>
      <w:ind w:left="720"/>
    </w:pPr>
    <w:rPr>
      <w:rFonts w:ascii="Calibri" w:hAnsi="Calibri"/>
      <w:sz w:val="22"/>
      <w:szCs w:val="22"/>
    </w:rPr>
  </w:style>
  <w:style w:type="paragraph" w:styleId="a8">
    <w:name w:val="footer"/>
    <w:basedOn w:val="a"/>
    <w:rsid w:val="00D170E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82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17669</Words>
  <Characters>100716</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WELCOME TO REALITY</Company>
  <LinksUpToDate>false</LinksUpToDate>
  <CharactersWithSpaces>118149</CharactersWithSpaces>
  <SharedDoc>false</SharedDoc>
  <HLinks>
    <vt:vector size="6" baseType="variant">
      <vt:variant>
        <vt:i4>1179658</vt:i4>
      </vt:variant>
      <vt:variant>
        <vt:i4>12</vt:i4>
      </vt:variant>
      <vt:variant>
        <vt:i4>0</vt:i4>
      </vt:variant>
      <vt:variant>
        <vt:i4>5</vt:i4>
      </vt:variant>
      <vt:variant>
        <vt:lpwstr>http://www.tsure.ru/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Бармина Екатерина</dc:creator>
  <cp:keywords/>
  <dc:description/>
  <cp:lastModifiedBy>Irina</cp:lastModifiedBy>
  <cp:revision>2</cp:revision>
  <cp:lastPrinted>2009-12-28T10:11:00Z</cp:lastPrinted>
  <dcterms:created xsi:type="dcterms:W3CDTF">2014-08-16T12:55:00Z</dcterms:created>
  <dcterms:modified xsi:type="dcterms:W3CDTF">2014-08-16T12:55:00Z</dcterms:modified>
</cp:coreProperties>
</file>