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CB0" w:rsidRPr="00B93D44" w:rsidRDefault="00C26CB0" w:rsidP="00B93D4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93D44">
        <w:rPr>
          <w:sz w:val="28"/>
          <w:szCs w:val="28"/>
        </w:rPr>
        <w:t>Министерство образования Российской Федерации</w:t>
      </w:r>
    </w:p>
    <w:p w:rsidR="00C26CB0" w:rsidRPr="00B93D44" w:rsidRDefault="00C26CB0" w:rsidP="00B93D4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93D44">
        <w:rPr>
          <w:sz w:val="28"/>
          <w:szCs w:val="28"/>
        </w:rPr>
        <w:t>Государственное образовательное учреждение высшего профессионального образования – Всероссийский заочный финансово – экономический институт</w:t>
      </w:r>
    </w:p>
    <w:p w:rsidR="00C26CB0" w:rsidRPr="00B93D44" w:rsidRDefault="00C26CB0" w:rsidP="00B93D4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B93D44">
        <w:rPr>
          <w:sz w:val="28"/>
          <w:szCs w:val="28"/>
        </w:rPr>
        <w:t>Кафедра аудита</w:t>
      </w:r>
    </w:p>
    <w:p w:rsidR="00C26CB0" w:rsidRDefault="00C26CB0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93D44" w:rsidRDefault="00B93D44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93D44" w:rsidRDefault="00B93D44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93D44" w:rsidRDefault="00B93D44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93D44" w:rsidRDefault="00B93D44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B93D44" w:rsidRPr="00B93D44" w:rsidRDefault="00B93D44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26CB0" w:rsidRPr="00B93D44" w:rsidRDefault="00C26CB0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93D44">
        <w:rPr>
          <w:b/>
          <w:sz w:val="28"/>
          <w:szCs w:val="28"/>
        </w:rPr>
        <w:t>Курсовая Работа</w:t>
      </w:r>
    </w:p>
    <w:p w:rsidR="00C26CB0" w:rsidRPr="00B93D44" w:rsidRDefault="00C26CB0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93D44">
        <w:rPr>
          <w:b/>
          <w:sz w:val="28"/>
          <w:szCs w:val="28"/>
        </w:rPr>
        <w:t>по дисциплине</w:t>
      </w:r>
    </w:p>
    <w:p w:rsidR="00C26CB0" w:rsidRPr="00B93D44" w:rsidRDefault="00C26CB0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93D44">
        <w:rPr>
          <w:b/>
          <w:sz w:val="28"/>
          <w:szCs w:val="28"/>
        </w:rPr>
        <w:t>«Аудит»</w:t>
      </w:r>
    </w:p>
    <w:p w:rsidR="00C26CB0" w:rsidRPr="00B93D44" w:rsidRDefault="00C26CB0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93D44">
        <w:rPr>
          <w:b/>
          <w:sz w:val="28"/>
          <w:szCs w:val="28"/>
        </w:rPr>
        <w:t>Тема:</w:t>
      </w:r>
    </w:p>
    <w:p w:rsidR="00C26CB0" w:rsidRPr="00B93D44" w:rsidRDefault="00C26CB0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  <w:r w:rsidRPr="00B93D44">
        <w:rPr>
          <w:b/>
          <w:sz w:val="28"/>
          <w:szCs w:val="28"/>
        </w:rPr>
        <w:t>Организация внутреннего контроля</w:t>
      </w:r>
      <w:r w:rsidR="00B93D44">
        <w:rPr>
          <w:b/>
          <w:sz w:val="28"/>
          <w:szCs w:val="28"/>
        </w:rPr>
        <w:t xml:space="preserve"> </w:t>
      </w:r>
      <w:r w:rsidRPr="00B93D44">
        <w:rPr>
          <w:b/>
          <w:sz w:val="28"/>
          <w:szCs w:val="28"/>
        </w:rPr>
        <w:t>сбыта готовой продукции на предприятии ОАО «Оникс»</w:t>
      </w:r>
    </w:p>
    <w:p w:rsidR="00AC3395" w:rsidRPr="00B93D44" w:rsidRDefault="00AC3395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C3395" w:rsidRPr="00B93D44" w:rsidRDefault="00AC3395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C3395" w:rsidRPr="00B93D44" w:rsidRDefault="00AC3395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C3395" w:rsidRPr="00B93D44" w:rsidRDefault="00AC3395" w:rsidP="00B93D44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C26CB0" w:rsidRPr="00B93D44" w:rsidRDefault="00C26CB0" w:rsidP="00B93D44">
      <w:pPr>
        <w:widowControl w:val="0"/>
        <w:tabs>
          <w:tab w:val="left" w:pos="4536"/>
          <w:tab w:val="left" w:pos="4678"/>
          <w:tab w:val="left" w:pos="4820"/>
        </w:tabs>
        <w:spacing w:line="360" w:lineRule="auto"/>
        <w:jc w:val="right"/>
        <w:rPr>
          <w:sz w:val="28"/>
          <w:szCs w:val="28"/>
        </w:rPr>
      </w:pPr>
      <w:r w:rsidRPr="00B93D44">
        <w:rPr>
          <w:sz w:val="28"/>
          <w:szCs w:val="28"/>
        </w:rPr>
        <w:t>Исполнитель: Петрова А.А.</w:t>
      </w:r>
    </w:p>
    <w:p w:rsidR="00C26CB0" w:rsidRPr="00B93D44" w:rsidRDefault="00C26CB0" w:rsidP="00B93D44">
      <w:pPr>
        <w:widowControl w:val="0"/>
        <w:tabs>
          <w:tab w:val="left" w:pos="4140"/>
          <w:tab w:val="left" w:pos="4500"/>
          <w:tab w:val="left" w:pos="4680"/>
          <w:tab w:val="left" w:pos="4860"/>
        </w:tabs>
        <w:spacing w:line="360" w:lineRule="auto"/>
        <w:jc w:val="right"/>
        <w:rPr>
          <w:sz w:val="28"/>
          <w:szCs w:val="28"/>
        </w:rPr>
      </w:pPr>
      <w:r w:rsidRPr="00B93D44">
        <w:rPr>
          <w:sz w:val="28"/>
          <w:szCs w:val="28"/>
        </w:rPr>
        <w:t>Специальность: БУАиА</w:t>
      </w:r>
    </w:p>
    <w:p w:rsidR="00C26CB0" w:rsidRPr="00B93D44" w:rsidRDefault="00C26CB0" w:rsidP="00B93D44">
      <w:pPr>
        <w:widowControl w:val="0"/>
        <w:spacing w:line="360" w:lineRule="auto"/>
        <w:jc w:val="right"/>
        <w:rPr>
          <w:sz w:val="28"/>
          <w:szCs w:val="28"/>
        </w:rPr>
      </w:pPr>
      <w:r w:rsidRPr="00B93D44">
        <w:rPr>
          <w:sz w:val="28"/>
          <w:szCs w:val="28"/>
        </w:rPr>
        <w:t>5 Курс,1 группа</w:t>
      </w:r>
    </w:p>
    <w:p w:rsidR="00C26CB0" w:rsidRPr="00B93D44" w:rsidRDefault="00C26CB0" w:rsidP="00B93D44">
      <w:pPr>
        <w:widowControl w:val="0"/>
        <w:spacing w:line="360" w:lineRule="auto"/>
        <w:jc w:val="right"/>
        <w:rPr>
          <w:sz w:val="28"/>
          <w:szCs w:val="28"/>
        </w:rPr>
      </w:pPr>
      <w:r w:rsidRPr="00B93D44">
        <w:rPr>
          <w:sz w:val="28"/>
          <w:szCs w:val="28"/>
        </w:rPr>
        <w:t>Руководитель: Яшина Л.Е.</w:t>
      </w:r>
    </w:p>
    <w:p w:rsidR="00C26CB0" w:rsidRPr="00B93D44" w:rsidRDefault="00C26CB0" w:rsidP="00B93D44">
      <w:pPr>
        <w:widowControl w:val="0"/>
        <w:spacing w:line="360" w:lineRule="auto"/>
        <w:jc w:val="center"/>
        <w:rPr>
          <w:sz w:val="28"/>
          <w:szCs w:val="28"/>
        </w:rPr>
      </w:pPr>
    </w:p>
    <w:p w:rsidR="00C26CB0" w:rsidRDefault="00C26CB0" w:rsidP="00B93D44">
      <w:pPr>
        <w:widowControl w:val="0"/>
        <w:spacing w:line="360" w:lineRule="auto"/>
        <w:jc w:val="center"/>
        <w:rPr>
          <w:sz w:val="28"/>
          <w:szCs w:val="28"/>
        </w:rPr>
      </w:pPr>
    </w:p>
    <w:p w:rsidR="00B93D44" w:rsidRPr="00B93D44" w:rsidRDefault="00B93D44" w:rsidP="00B93D44">
      <w:pPr>
        <w:widowControl w:val="0"/>
        <w:spacing w:line="360" w:lineRule="auto"/>
        <w:jc w:val="center"/>
        <w:rPr>
          <w:sz w:val="28"/>
          <w:szCs w:val="28"/>
        </w:rPr>
      </w:pPr>
    </w:p>
    <w:p w:rsidR="00AC3395" w:rsidRPr="00B93D44" w:rsidRDefault="00AC3395" w:rsidP="00B93D44">
      <w:pPr>
        <w:widowControl w:val="0"/>
        <w:spacing w:line="360" w:lineRule="auto"/>
        <w:jc w:val="center"/>
        <w:rPr>
          <w:sz w:val="28"/>
          <w:szCs w:val="28"/>
        </w:rPr>
      </w:pPr>
    </w:p>
    <w:p w:rsidR="00C26CB0" w:rsidRPr="00B93D44" w:rsidRDefault="00C26CB0" w:rsidP="00B93D44">
      <w:pPr>
        <w:widowControl w:val="0"/>
        <w:spacing w:line="360" w:lineRule="auto"/>
        <w:jc w:val="center"/>
        <w:rPr>
          <w:sz w:val="28"/>
          <w:szCs w:val="28"/>
        </w:rPr>
      </w:pPr>
      <w:r w:rsidRPr="00B93D44">
        <w:rPr>
          <w:sz w:val="28"/>
          <w:szCs w:val="28"/>
        </w:rPr>
        <w:t xml:space="preserve">Пенза – </w:t>
      </w:r>
      <w:smartTag w:uri="urn:schemas-microsoft-com:office:smarttags" w:element="metricconverter">
        <w:smartTagPr>
          <w:attr w:name="ProductID" w:val="2009 г"/>
        </w:smartTagPr>
        <w:r w:rsidRPr="00B93D44">
          <w:rPr>
            <w:sz w:val="28"/>
            <w:szCs w:val="28"/>
          </w:rPr>
          <w:t>2009 г</w:t>
        </w:r>
      </w:smartTag>
      <w:r w:rsidRPr="00B93D44">
        <w:rPr>
          <w:sz w:val="28"/>
          <w:szCs w:val="28"/>
        </w:rPr>
        <w:t>.</w:t>
      </w:r>
    </w:p>
    <w:p w:rsidR="00FD0F07" w:rsidRPr="00B93D44" w:rsidRDefault="00C26CB0" w:rsidP="00B93D44">
      <w:pPr>
        <w:widowControl w:val="0"/>
        <w:spacing w:line="360" w:lineRule="auto"/>
        <w:rPr>
          <w:b/>
          <w:bCs/>
          <w:sz w:val="28"/>
          <w:szCs w:val="28"/>
        </w:rPr>
      </w:pPr>
      <w:r w:rsidRPr="00B93D44">
        <w:rPr>
          <w:sz w:val="28"/>
          <w:szCs w:val="28"/>
        </w:rPr>
        <w:br w:type="page"/>
      </w:r>
      <w:r w:rsidR="00FD0F07" w:rsidRPr="00B93D44">
        <w:rPr>
          <w:b/>
          <w:bCs/>
          <w:sz w:val="28"/>
          <w:szCs w:val="28"/>
        </w:rPr>
        <w:lastRenderedPageBreak/>
        <w:t>Содержание</w:t>
      </w:r>
    </w:p>
    <w:p w:rsidR="00FD0F07" w:rsidRPr="00B93D44" w:rsidRDefault="00FD0F07" w:rsidP="00B93D44">
      <w:pPr>
        <w:widowControl w:val="0"/>
        <w:spacing w:line="360" w:lineRule="auto"/>
        <w:rPr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 xml:space="preserve">Введение 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1</w:t>
      </w:r>
      <w:r w:rsidR="004C375B" w:rsidRPr="00B93D44">
        <w:rPr>
          <w:sz w:val="28"/>
          <w:szCs w:val="28"/>
        </w:rPr>
        <w:t>.</w:t>
      </w:r>
      <w:r w:rsidRPr="00B93D44">
        <w:rPr>
          <w:sz w:val="28"/>
          <w:szCs w:val="28"/>
        </w:rPr>
        <w:t xml:space="preserve"> Характеристика предприятия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  <w:r w:rsidR="004C375B" w:rsidRPr="00B93D44">
        <w:rPr>
          <w:sz w:val="28"/>
          <w:szCs w:val="28"/>
        </w:rPr>
        <w:t xml:space="preserve"> 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1.1 Организационная структура предприятия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1.2 Структура бухгалтерского аппарата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предприятия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="00B93D44">
        <w:rPr>
          <w:bCs/>
          <w:i/>
          <w:iCs/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1.3 Учетная политика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2</w:t>
      </w:r>
      <w:r w:rsidR="004C375B" w:rsidRPr="00B93D44">
        <w:rPr>
          <w:sz w:val="28"/>
          <w:szCs w:val="28"/>
        </w:rPr>
        <w:t>.</w:t>
      </w:r>
      <w:r w:rsidRPr="00B93D44">
        <w:rPr>
          <w:sz w:val="28"/>
          <w:szCs w:val="28"/>
        </w:rPr>
        <w:t>Система внутреннего контроля сбыта (реализации)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предприятия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2.1 Условия реализации продукции на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2.2 Объекты внутреннего контроля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сбыта (реализации)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2.3 Процедуры внутреннего контроля сбыта готовой продукции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3</w:t>
      </w:r>
      <w:r w:rsidR="004C375B" w:rsidRPr="00B93D44">
        <w:rPr>
          <w:sz w:val="28"/>
          <w:szCs w:val="28"/>
        </w:rPr>
        <w:t>.</w:t>
      </w:r>
      <w:r w:rsidRPr="00B93D44">
        <w:rPr>
          <w:sz w:val="28"/>
          <w:szCs w:val="28"/>
        </w:rPr>
        <w:t xml:space="preserve"> Организационная модель аудиторской оценки эффективности процедур внутреннего контроля реализации готовой продукции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3.1 Направления внутреннего аудита реализации продукции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3.2 Оценка состояния внутреннего контроля внутренним аудитором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3.3 Предложения и рекомендации по совершенствованию внутреннего контроля сбыта (реализации)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предприятии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Заключение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Список литературы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  <w:r w:rsidRPr="00B93D44">
        <w:rPr>
          <w:sz w:val="28"/>
          <w:szCs w:val="28"/>
        </w:rPr>
        <w:t>Приложения</w:t>
      </w:r>
    </w:p>
    <w:p w:rsidR="00FD0F07" w:rsidRPr="00B93D44" w:rsidRDefault="00FD0F07" w:rsidP="00B93D44">
      <w:pPr>
        <w:pStyle w:val="21"/>
        <w:widowControl w:val="0"/>
        <w:spacing w:line="360" w:lineRule="auto"/>
        <w:jc w:val="left"/>
        <w:rPr>
          <w:sz w:val="28"/>
          <w:szCs w:val="28"/>
        </w:rPr>
      </w:pPr>
    </w:p>
    <w:p w:rsidR="00FD0F07" w:rsidRPr="00B93D44" w:rsidRDefault="00B93D44" w:rsidP="00B93D44">
      <w:pPr>
        <w:pStyle w:val="21"/>
        <w:widowControl w:val="0"/>
        <w:spacing w:line="336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B93D44" w:rsidRDefault="00B93D44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Внутренний аудит существует на любом предприятии и организуется руководителями предприятия.</w:t>
      </w:r>
    </w:p>
    <w:p w:rsidR="00A65FC3" w:rsidRPr="00B93D44" w:rsidRDefault="00FD0F07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Внутрихозяйственный контроль обеспеч</w:t>
      </w:r>
      <w:r w:rsidR="00A65FC3" w:rsidRPr="00B93D44">
        <w:rPr>
          <w:sz w:val="28"/>
          <w:szCs w:val="28"/>
        </w:rPr>
        <w:t>ивает сохранность собственности</w:t>
      </w:r>
      <w:r w:rsidRPr="00B93D44">
        <w:rPr>
          <w:sz w:val="28"/>
          <w:szCs w:val="28"/>
        </w:rPr>
        <w:t>,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существенно влияет на выявление и мобилизацию имеющихся резерво</w:t>
      </w:r>
      <w:r w:rsidR="00A65FC3" w:rsidRPr="00B93D44">
        <w:rPr>
          <w:sz w:val="28"/>
          <w:szCs w:val="28"/>
        </w:rPr>
        <w:t>в производства</w:t>
      </w:r>
      <w:r w:rsidRPr="00B93D44">
        <w:rPr>
          <w:sz w:val="28"/>
          <w:szCs w:val="28"/>
        </w:rPr>
        <w:t>, способствует повышению эффективности и качества ра</w:t>
      </w:r>
      <w:r w:rsidR="00A65FC3" w:rsidRPr="00B93D44">
        <w:rPr>
          <w:sz w:val="28"/>
          <w:szCs w:val="28"/>
        </w:rPr>
        <w:t>боты, усилению режима экономии, выявлению причин и условий</w:t>
      </w:r>
      <w:r w:rsidRPr="00B93D44">
        <w:rPr>
          <w:sz w:val="28"/>
          <w:szCs w:val="28"/>
        </w:rPr>
        <w:t>, сп</w:t>
      </w:r>
      <w:r w:rsidR="00A65FC3" w:rsidRPr="00B93D44">
        <w:rPr>
          <w:sz w:val="28"/>
          <w:szCs w:val="28"/>
        </w:rPr>
        <w:t>особствующих образованию потерь, недостач и совершению хищений</w:t>
      </w:r>
      <w:r w:rsidRPr="00B93D44">
        <w:rPr>
          <w:sz w:val="28"/>
          <w:szCs w:val="28"/>
        </w:rPr>
        <w:t>.</w:t>
      </w:r>
    </w:p>
    <w:p w:rsidR="00FD0F07" w:rsidRPr="00B93D44" w:rsidRDefault="00FD0F07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Правильно организованный контроль позволяет не только своевременно обнаружить недоста</w:t>
      </w:r>
      <w:r w:rsidR="00A65FC3" w:rsidRPr="00B93D44">
        <w:rPr>
          <w:sz w:val="28"/>
          <w:szCs w:val="28"/>
        </w:rPr>
        <w:t>тки в деятельности предприятия</w:t>
      </w:r>
      <w:r w:rsidRPr="00B93D44">
        <w:rPr>
          <w:sz w:val="28"/>
          <w:szCs w:val="28"/>
        </w:rPr>
        <w:t>, но и вовре</w:t>
      </w:r>
      <w:r w:rsidR="00A65FC3" w:rsidRPr="00B93D44">
        <w:rPr>
          <w:sz w:val="28"/>
          <w:szCs w:val="28"/>
        </w:rPr>
        <w:t>мя принять меры к их устранению</w:t>
      </w:r>
      <w:r w:rsidRPr="00B93D44">
        <w:rPr>
          <w:sz w:val="28"/>
          <w:szCs w:val="28"/>
        </w:rPr>
        <w:t>.</w:t>
      </w:r>
    </w:p>
    <w:p w:rsidR="00FD0F07" w:rsidRPr="00B93D44" w:rsidRDefault="00FD0F07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Внутренний контроль включа</w:t>
      </w:r>
      <w:r w:rsidR="00A65FC3" w:rsidRPr="00B93D44">
        <w:rPr>
          <w:sz w:val="28"/>
          <w:szCs w:val="28"/>
        </w:rPr>
        <w:t>ет не только бухгалтерский учет</w:t>
      </w:r>
      <w:r w:rsidRPr="00B93D44">
        <w:rPr>
          <w:sz w:val="28"/>
          <w:szCs w:val="28"/>
        </w:rPr>
        <w:t>, а всю финансово – хозяйственную деятельность структурных подразделений и предприятия в цело</w:t>
      </w:r>
      <w:r w:rsidR="00A65FC3" w:rsidRPr="00B93D44">
        <w:rPr>
          <w:sz w:val="28"/>
          <w:szCs w:val="28"/>
        </w:rPr>
        <w:t>м. Контролируется</w:t>
      </w:r>
      <w:r w:rsidRPr="00B93D44">
        <w:rPr>
          <w:sz w:val="28"/>
          <w:szCs w:val="28"/>
        </w:rPr>
        <w:t>: о</w:t>
      </w:r>
      <w:r w:rsidR="00A65FC3" w:rsidRPr="00B93D44">
        <w:rPr>
          <w:sz w:val="28"/>
          <w:szCs w:val="28"/>
        </w:rPr>
        <w:t>рганизация бухгалтерского учета</w:t>
      </w:r>
      <w:r w:rsidRPr="00B93D44">
        <w:rPr>
          <w:sz w:val="28"/>
          <w:szCs w:val="28"/>
        </w:rPr>
        <w:t xml:space="preserve">, оперативный </w:t>
      </w:r>
      <w:r w:rsidR="00A65FC3" w:rsidRPr="00B93D44">
        <w:rPr>
          <w:sz w:val="28"/>
          <w:szCs w:val="28"/>
        </w:rPr>
        <w:t>учет, организация производства</w:t>
      </w:r>
      <w:r w:rsidRPr="00B93D44">
        <w:rPr>
          <w:sz w:val="28"/>
          <w:szCs w:val="28"/>
        </w:rPr>
        <w:t>,</w:t>
      </w:r>
      <w:r w:rsidR="00B93D44">
        <w:rPr>
          <w:sz w:val="28"/>
          <w:szCs w:val="28"/>
        </w:rPr>
        <w:t xml:space="preserve"> </w:t>
      </w:r>
      <w:r w:rsidR="00A65FC3" w:rsidRPr="00B93D44">
        <w:rPr>
          <w:sz w:val="28"/>
          <w:szCs w:val="28"/>
        </w:rPr>
        <w:t>сохранность</w:t>
      </w:r>
      <w:r w:rsidR="00B93D44">
        <w:rPr>
          <w:sz w:val="28"/>
          <w:szCs w:val="28"/>
        </w:rPr>
        <w:t xml:space="preserve"> </w:t>
      </w:r>
      <w:r w:rsidR="00A65FC3" w:rsidRPr="00B93D44">
        <w:rPr>
          <w:sz w:val="28"/>
          <w:szCs w:val="28"/>
        </w:rPr>
        <w:t>готовой</w:t>
      </w:r>
      <w:r w:rsidR="00B93D44">
        <w:rPr>
          <w:sz w:val="28"/>
          <w:szCs w:val="28"/>
        </w:rPr>
        <w:t xml:space="preserve"> </w:t>
      </w:r>
      <w:r w:rsidR="00A65FC3" w:rsidRPr="00B93D44">
        <w:rPr>
          <w:sz w:val="28"/>
          <w:szCs w:val="28"/>
        </w:rPr>
        <w:t>продукции, её хранение и</w:t>
      </w:r>
      <w:r w:rsidR="00B93D44">
        <w:rPr>
          <w:sz w:val="28"/>
          <w:szCs w:val="28"/>
        </w:rPr>
        <w:t xml:space="preserve"> </w:t>
      </w:r>
      <w:r w:rsidR="00A65FC3" w:rsidRPr="00B93D44">
        <w:rPr>
          <w:sz w:val="28"/>
          <w:szCs w:val="28"/>
        </w:rPr>
        <w:t>реализация</w:t>
      </w:r>
      <w:r w:rsidRPr="00B93D44">
        <w:rPr>
          <w:sz w:val="28"/>
          <w:szCs w:val="28"/>
        </w:rPr>
        <w:t xml:space="preserve">. </w:t>
      </w:r>
    </w:p>
    <w:p w:rsidR="00FD0F07" w:rsidRPr="00B93D44" w:rsidRDefault="00FD0F07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И</w:t>
      </w:r>
      <w:r w:rsidR="00A65FC3" w:rsidRPr="00B93D44">
        <w:rPr>
          <w:sz w:val="28"/>
          <w:szCs w:val="28"/>
        </w:rPr>
        <w:t>збранная тема актуальна</w:t>
      </w:r>
      <w:r w:rsidR="00B93D44">
        <w:rPr>
          <w:sz w:val="28"/>
          <w:szCs w:val="28"/>
        </w:rPr>
        <w:t xml:space="preserve"> </w:t>
      </w:r>
      <w:r w:rsidR="00A65FC3" w:rsidRPr="00B93D44">
        <w:rPr>
          <w:sz w:val="28"/>
          <w:szCs w:val="28"/>
        </w:rPr>
        <w:t>потому</w:t>
      </w:r>
      <w:r w:rsidRPr="00B93D44">
        <w:rPr>
          <w:sz w:val="28"/>
          <w:szCs w:val="28"/>
        </w:rPr>
        <w:t>, что в последнее время происходит много изменений в обла</w:t>
      </w:r>
      <w:r w:rsidR="00A65FC3" w:rsidRPr="00B93D44">
        <w:rPr>
          <w:sz w:val="28"/>
          <w:szCs w:val="28"/>
        </w:rPr>
        <w:t>сти сбыта продукции</w:t>
      </w:r>
      <w:r w:rsidRPr="00B93D44">
        <w:rPr>
          <w:sz w:val="28"/>
          <w:szCs w:val="28"/>
        </w:rPr>
        <w:t>.</w:t>
      </w:r>
    </w:p>
    <w:p w:rsidR="00FD0F07" w:rsidRPr="00B93D44" w:rsidRDefault="00FD0F07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Цель курсовой работы: на основании организ</w:t>
      </w:r>
      <w:r w:rsidR="00A65FC3" w:rsidRPr="00B93D44">
        <w:rPr>
          <w:sz w:val="28"/>
          <w:szCs w:val="28"/>
        </w:rPr>
        <w:t>ационной структуры предприятия</w:t>
      </w:r>
      <w:r w:rsidRPr="00B93D44">
        <w:rPr>
          <w:sz w:val="28"/>
          <w:szCs w:val="28"/>
        </w:rPr>
        <w:t>, его учетной политики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изучить систему внутреннего контроля и сделать предложения по совершенствованию внутреннего контроля сбыта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(реализации) продукции на предприятии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».</w:t>
      </w:r>
    </w:p>
    <w:p w:rsidR="00FD0F07" w:rsidRPr="00B93D44" w:rsidRDefault="00FD0F07" w:rsidP="00B93D44">
      <w:pPr>
        <w:pStyle w:val="21"/>
        <w:widowControl w:val="0"/>
        <w:spacing w:line="336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 соответствии с поставленной целью нео</w:t>
      </w:r>
      <w:r w:rsidR="00A65FC3" w:rsidRPr="00B93D44">
        <w:rPr>
          <w:sz w:val="28"/>
          <w:szCs w:val="28"/>
        </w:rPr>
        <w:t>бходимо решить следующие задачи</w:t>
      </w:r>
      <w:r w:rsidRPr="00B93D44">
        <w:rPr>
          <w:sz w:val="28"/>
          <w:szCs w:val="28"/>
        </w:rPr>
        <w:t>: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2"/>
        </w:numPr>
        <w:tabs>
          <w:tab w:val="clear" w:pos="1620"/>
          <w:tab w:val="left" w:pos="900"/>
          <w:tab w:val="num" w:pos="1134"/>
        </w:tabs>
        <w:spacing w:line="336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рассмот</w:t>
      </w:r>
      <w:r w:rsidR="00A65FC3" w:rsidRPr="00B93D44">
        <w:rPr>
          <w:sz w:val="28"/>
          <w:szCs w:val="28"/>
        </w:rPr>
        <w:t>реть характеристику предприятия</w:t>
      </w:r>
      <w:r w:rsidRPr="00B93D44">
        <w:rPr>
          <w:sz w:val="28"/>
          <w:szCs w:val="28"/>
        </w:rPr>
        <w:t>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2"/>
        </w:numPr>
        <w:tabs>
          <w:tab w:val="clear" w:pos="1620"/>
          <w:tab w:val="left" w:pos="900"/>
          <w:tab w:val="num" w:pos="1134"/>
        </w:tabs>
        <w:spacing w:line="336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охарактеризовать систему внутреннего контроля сбыта г</w:t>
      </w:r>
      <w:r w:rsidR="00A65FC3" w:rsidRPr="00B93D44">
        <w:rPr>
          <w:sz w:val="28"/>
          <w:szCs w:val="28"/>
        </w:rPr>
        <w:t>отовой продукции</w:t>
      </w:r>
      <w:r w:rsidR="00B93D44">
        <w:rPr>
          <w:sz w:val="28"/>
          <w:szCs w:val="28"/>
        </w:rPr>
        <w:t xml:space="preserve"> </w:t>
      </w:r>
      <w:r w:rsidR="00A65FC3" w:rsidRPr="00B93D44">
        <w:rPr>
          <w:sz w:val="28"/>
          <w:szCs w:val="28"/>
        </w:rPr>
        <w:t>на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="00A65FC3" w:rsidRPr="00B93D44">
        <w:rPr>
          <w:sz w:val="28"/>
          <w:szCs w:val="28"/>
        </w:rPr>
        <w:t>»</w:t>
      </w:r>
      <w:r w:rsidRPr="00B93D44">
        <w:rPr>
          <w:sz w:val="28"/>
          <w:szCs w:val="28"/>
        </w:rPr>
        <w:t>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2"/>
        </w:numPr>
        <w:tabs>
          <w:tab w:val="clear" w:pos="1620"/>
          <w:tab w:val="left" w:pos="900"/>
          <w:tab w:val="num" w:pos="1134"/>
        </w:tabs>
        <w:spacing w:line="336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показать организационную модель аудиторской оценки эффективности процедур внутреннего к</w:t>
      </w:r>
      <w:r w:rsidR="00A65FC3" w:rsidRPr="00B93D44">
        <w:rPr>
          <w:sz w:val="28"/>
          <w:szCs w:val="28"/>
        </w:rPr>
        <w:t>онтроля сбыта готовой продукции.</w:t>
      </w:r>
    </w:p>
    <w:p w:rsidR="00FD0F07" w:rsidRPr="00B93D44" w:rsidRDefault="00B93D44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D0F07" w:rsidRPr="00B93D44">
        <w:rPr>
          <w:b/>
          <w:bCs/>
          <w:sz w:val="28"/>
          <w:szCs w:val="28"/>
        </w:rPr>
        <w:lastRenderedPageBreak/>
        <w:t xml:space="preserve">1 </w:t>
      </w:r>
      <w:r w:rsidR="00E63DA8" w:rsidRPr="00B93D44">
        <w:rPr>
          <w:b/>
          <w:bCs/>
          <w:sz w:val="28"/>
          <w:szCs w:val="28"/>
        </w:rPr>
        <w:t>.</w:t>
      </w:r>
      <w:r w:rsidR="00FD0F07" w:rsidRPr="00B93D44">
        <w:rPr>
          <w:b/>
          <w:bCs/>
          <w:sz w:val="28"/>
          <w:szCs w:val="28"/>
        </w:rPr>
        <w:t xml:space="preserve"> Характеристика предприятия</w:t>
      </w:r>
      <w:r w:rsidR="00B522FF" w:rsidRPr="00B93D44">
        <w:rPr>
          <w:b/>
          <w:bCs/>
          <w:sz w:val="28"/>
          <w:szCs w:val="28"/>
        </w:rPr>
        <w:t xml:space="preserve"> </w:t>
      </w:r>
      <w:r w:rsidR="00FD0F07" w:rsidRPr="00B93D44">
        <w:rPr>
          <w:b/>
          <w:bCs/>
          <w:sz w:val="28"/>
          <w:szCs w:val="28"/>
        </w:rPr>
        <w:t>ОАО «</w:t>
      </w:r>
      <w:r w:rsidR="00BA6D1C" w:rsidRPr="00B93D44">
        <w:rPr>
          <w:b/>
          <w:bCs/>
          <w:i/>
          <w:iCs/>
          <w:sz w:val="28"/>
          <w:szCs w:val="28"/>
        </w:rPr>
        <w:t>Оникс</w:t>
      </w:r>
      <w:r>
        <w:rPr>
          <w:b/>
          <w:bCs/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b/>
          <w:bCs/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numPr>
          <w:ilvl w:val="1"/>
          <w:numId w:val="3"/>
        </w:numPr>
        <w:tabs>
          <w:tab w:val="left" w:pos="900"/>
        </w:tabs>
        <w:spacing w:line="360" w:lineRule="auto"/>
        <w:ind w:left="0" w:firstLine="709"/>
        <w:rPr>
          <w:b/>
          <w:bCs/>
          <w:iCs/>
          <w:sz w:val="28"/>
          <w:szCs w:val="28"/>
        </w:rPr>
      </w:pPr>
      <w:r w:rsidRPr="00B93D44">
        <w:rPr>
          <w:b/>
          <w:bCs/>
          <w:iCs/>
          <w:sz w:val="28"/>
          <w:szCs w:val="28"/>
        </w:rPr>
        <w:t>Организационная структура предприятия ОАО «</w:t>
      </w:r>
      <w:r w:rsidR="00BA6D1C" w:rsidRPr="00B93D44">
        <w:rPr>
          <w:b/>
          <w:bCs/>
          <w:iCs/>
          <w:sz w:val="28"/>
          <w:szCs w:val="28"/>
        </w:rPr>
        <w:t>Оникс</w:t>
      </w:r>
      <w:r w:rsidRPr="00B93D44">
        <w:rPr>
          <w:b/>
          <w:bCs/>
          <w:iCs/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Открытое акционерное общество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 xml:space="preserve">» создано в 1998 году. Предприятие специализируется </w:t>
      </w:r>
      <w:r w:rsidR="00A65FC3" w:rsidRPr="00B93D44">
        <w:rPr>
          <w:sz w:val="28"/>
          <w:szCs w:val="28"/>
        </w:rPr>
        <w:t>на производстве электроприборов</w:t>
      </w:r>
      <w:r w:rsidRPr="00B93D44">
        <w:rPr>
          <w:sz w:val="28"/>
          <w:szCs w:val="28"/>
        </w:rPr>
        <w:t>: электросчетчиков, электродрелей, электрочайников,</w:t>
      </w:r>
      <w:r w:rsidR="00A65FC3" w:rsidRPr="00B93D44">
        <w:rPr>
          <w:sz w:val="28"/>
          <w:szCs w:val="28"/>
        </w:rPr>
        <w:t xml:space="preserve"> светильников и других приборов</w:t>
      </w:r>
      <w:r w:rsidRPr="00B93D44">
        <w:rPr>
          <w:sz w:val="28"/>
          <w:szCs w:val="28"/>
        </w:rPr>
        <w:t>, предназначенных д</w:t>
      </w:r>
      <w:r w:rsidR="00A65FC3" w:rsidRPr="00B93D44">
        <w:rPr>
          <w:sz w:val="28"/>
          <w:szCs w:val="28"/>
        </w:rPr>
        <w:t>ля индивидуального пользования</w:t>
      </w:r>
      <w:r w:rsidRPr="00B93D44">
        <w:rPr>
          <w:sz w:val="28"/>
          <w:szCs w:val="28"/>
        </w:rPr>
        <w:t>. Предприятие постоянно расширяе</w:t>
      </w:r>
      <w:r w:rsidR="00A65FC3" w:rsidRPr="00B93D44">
        <w:rPr>
          <w:sz w:val="28"/>
          <w:szCs w:val="28"/>
        </w:rPr>
        <w:t>т ассортимент готовой продукции</w:t>
      </w:r>
      <w:r w:rsidRPr="00B93D44">
        <w:rPr>
          <w:sz w:val="28"/>
          <w:szCs w:val="28"/>
        </w:rPr>
        <w:t>.</w:t>
      </w: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Продукция выпускалась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</w:t>
      </w:r>
      <w:r w:rsidR="00A65FC3" w:rsidRPr="00B93D44">
        <w:rPr>
          <w:sz w:val="28"/>
          <w:szCs w:val="28"/>
        </w:rPr>
        <w:t>огласно договорам и соглашениям</w:t>
      </w:r>
      <w:r w:rsidRPr="00B93D44">
        <w:rPr>
          <w:sz w:val="28"/>
          <w:szCs w:val="28"/>
        </w:rPr>
        <w:t xml:space="preserve">. </w:t>
      </w:r>
      <w:r w:rsidR="00E63DA8" w:rsidRPr="00B93D44">
        <w:rPr>
          <w:sz w:val="28"/>
          <w:szCs w:val="28"/>
        </w:rPr>
        <w:t>О</w:t>
      </w:r>
      <w:r w:rsidRPr="00B93D44">
        <w:rPr>
          <w:sz w:val="28"/>
          <w:szCs w:val="28"/>
        </w:rPr>
        <w:t>тгрузка прои</w:t>
      </w:r>
      <w:r w:rsidR="00A65FC3" w:rsidRPr="00B93D44">
        <w:rPr>
          <w:sz w:val="28"/>
          <w:szCs w:val="28"/>
        </w:rPr>
        <w:t>зводилась во все регионы страны</w:t>
      </w:r>
      <w:r w:rsidRPr="00B93D44">
        <w:rPr>
          <w:sz w:val="28"/>
          <w:szCs w:val="28"/>
        </w:rPr>
        <w:t>, а также в страны СНГ (</w:t>
      </w:r>
      <w:r w:rsidR="00A65FC3" w:rsidRPr="00B93D44">
        <w:rPr>
          <w:sz w:val="28"/>
          <w:szCs w:val="28"/>
        </w:rPr>
        <w:t>всего 38 регионов)</w:t>
      </w:r>
      <w:r w:rsidRPr="00B93D44">
        <w:rPr>
          <w:sz w:val="28"/>
          <w:szCs w:val="28"/>
        </w:rPr>
        <w:t>.</w:t>
      </w: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 xml:space="preserve">Размер уставного капитала </w:t>
      </w:r>
      <w:r w:rsidR="00BA6D1C" w:rsidRPr="00B93D44">
        <w:rPr>
          <w:sz w:val="28"/>
          <w:szCs w:val="28"/>
        </w:rPr>
        <w:t>700</w:t>
      </w:r>
      <w:r w:rsidRPr="00B93D44">
        <w:rPr>
          <w:sz w:val="28"/>
          <w:szCs w:val="28"/>
        </w:rPr>
        <w:t xml:space="preserve"> тысяч рублей, среднесписочная численность работников 95 человек.</w:t>
      </w: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 xml:space="preserve">На предприятии ведутся работы по повышению качества вышеуказанной продукции и улучшению условий труда. Общий объем выпуска продукции составил </w:t>
      </w:r>
      <w:r w:rsidR="00BA6D1C" w:rsidRPr="00B93D44">
        <w:rPr>
          <w:sz w:val="28"/>
          <w:szCs w:val="28"/>
        </w:rPr>
        <w:t>1</w:t>
      </w:r>
      <w:r w:rsidRPr="00B93D44">
        <w:rPr>
          <w:sz w:val="28"/>
          <w:szCs w:val="28"/>
        </w:rPr>
        <w:t xml:space="preserve">55230 штук , что на </w:t>
      </w:r>
      <w:r w:rsidR="00BA6D1C" w:rsidRPr="00B93D44">
        <w:rPr>
          <w:sz w:val="28"/>
          <w:szCs w:val="28"/>
        </w:rPr>
        <w:t>7</w:t>
      </w:r>
      <w:r w:rsidRPr="00B93D44">
        <w:rPr>
          <w:sz w:val="28"/>
          <w:szCs w:val="28"/>
        </w:rPr>
        <w:t>30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штук больше , чем в прошлом году .Готовая продукция хранит</w:t>
      </w:r>
      <w:r w:rsidR="00A65FC3" w:rsidRPr="00B93D44">
        <w:rPr>
          <w:sz w:val="28"/>
          <w:szCs w:val="28"/>
        </w:rPr>
        <w:t>ь</w:t>
      </w:r>
      <w:r w:rsidRPr="00B93D44">
        <w:rPr>
          <w:sz w:val="28"/>
          <w:szCs w:val="28"/>
        </w:rPr>
        <w:t xml:space="preserve">ся на специально оборудованных складах.За год было заявлено 2 претензии и 1 иск на общую сумму 12 тысяч рублей. </w:t>
      </w: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Диагностика контрольной среды предприятия всегда начинается с построения организационной структуры общества (Приложение 1).</w:t>
      </w:r>
    </w:p>
    <w:p w:rsidR="00FD0F07" w:rsidRPr="00B93D44" w:rsidRDefault="00FD0F07" w:rsidP="00B93D44">
      <w:pPr>
        <w:pStyle w:val="21"/>
        <w:widowControl w:val="0"/>
        <w:tabs>
          <w:tab w:val="left" w:pos="900"/>
        </w:tabs>
        <w:spacing w:line="360" w:lineRule="auto"/>
        <w:ind w:firstLine="709"/>
        <w:rPr>
          <w:bCs/>
          <w:sz w:val="28"/>
          <w:szCs w:val="28"/>
        </w:rPr>
      </w:pPr>
      <w:r w:rsidRPr="00B93D44">
        <w:rPr>
          <w:bCs/>
          <w:sz w:val="28"/>
          <w:szCs w:val="28"/>
        </w:rPr>
        <w:t>Структура управленческого персонала: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Бухгалтерия – 10 человек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Отдел снабжения – 2 человека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 xml:space="preserve">Отдел главного инженера – 3 человека 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Производственный отдел – 8 человек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Отдел сбыта – 3 человека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Отдел кадров – 2 человека</w:t>
      </w:r>
    </w:p>
    <w:p w:rsidR="00FD0F07" w:rsidRPr="00B93D44" w:rsidRDefault="00B93D44" w:rsidP="00B93D44">
      <w:pPr>
        <w:pStyle w:val="21"/>
        <w:widowControl w:val="0"/>
        <w:spacing w:line="360" w:lineRule="auto"/>
        <w:ind w:left="709"/>
        <w:jc w:val="left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r w:rsidR="00FD0F07" w:rsidRPr="00B93D44">
        <w:rPr>
          <w:b/>
          <w:bCs/>
          <w:iCs/>
          <w:sz w:val="28"/>
          <w:szCs w:val="28"/>
        </w:rPr>
        <w:lastRenderedPageBreak/>
        <w:t>1.2 Структура бухгалтерского аппарата предприятия ОАО «</w:t>
      </w:r>
      <w:r w:rsidR="00BA6D1C" w:rsidRPr="00B93D44">
        <w:rPr>
          <w:b/>
          <w:bCs/>
          <w:iCs/>
          <w:sz w:val="28"/>
          <w:szCs w:val="28"/>
        </w:rPr>
        <w:t>Оникс</w:t>
      </w:r>
      <w:r w:rsidR="00FD0F07" w:rsidRPr="00B93D44">
        <w:rPr>
          <w:b/>
          <w:bCs/>
          <w:iCs/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 соответствии с законом РФ «О бухгалтерском учете», главный бухгалтер назначается на должность руководителем организации. Структура бухгалтерии по вертикали представлена в Приложении 2 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При организации аппарата бухгалтерии по вертикали создаются промежуточные звенья (группы,</w:t>
      </w:r>
      <w:r w:rsidR="00A65FC3" w:rsidRP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отделы, возглавляемые старшими бухгалтерами.</w:t>
      </w:r>
      <w:r w:rsidR="00A65FC3" w:rsidRPr="00B93D44">
        <w:rPr>
          <w:sz w:val="28"/>
          <w:szCs w:val="28"/>
        </w:rPr>
        <w:t>)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 состав бухгалтерии входят: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5"/>
        </w:numPr>
        <w:tabs>
          <w:tab w:val="clear" w:pos="162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Бюро по учету и сбыту готовой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(2 человека), где осуществляется учет готовой продукции на складах и её сбыта;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5"/>
        </w:numPr>
        <w:tabs>
          <w:tab w:val="clear" w:pos="162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Группа учета материалов (2 человека), отвечающая за учет приобретения материальных ценностей, их поступления и расходования. В этой же группе ведется учет основных средств;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5"/>
        </w:numPr>
        <w:tabs>
          <w:tab w:val="clear" w:pos="162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Группа расчетов с рабочими и служащими (2 человека)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осуществляет учет затрат труда рабочих, исчисления заработной платы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работникам, контроля за использованием фонда оплаты труда, учет расчетов с фондами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социального страхования и обеспечения.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5"/>
        </w:numPr>
        <w:tabs>
          <w:tab w:val="clear" w:pos="162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Производственно – калькуляционная группа (2 человека), где ведется учет затрат на производство, калькулируется себестоимость продукции, выявляются результаты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внутрицехового хозрасчета, составляется отчетность о производстве.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5"/>
        </w:numPr>
        <w:tabs>
          <w:tab w:val="clear" w:pos="162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Общая группа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(2 человека), работники которой ведут учет остальных операций, заполняют Главную книгу, составляют бухгалтерскую отчетность.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 бухгалтерии имеется график учетных работ, назначение которого – распределение работ между исполнителями, определение времени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для выполнения работ. 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 xml:space="preserve">В индивидуальных графиках (календарных планах) указывается, какие </w:t>
      </w:r>
      <w:r w:rsidRPr="00B93D44">
        <w:rPr>
          <w:sz w:val="28"/>
          <w:szCs w:val="28"/>
        </w:rPr>
        <w:lastRenderedPageBreak/>
        <w:t>работы должны выполняться каждым работником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 срок их выполнения, регламентируется занятость.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 соответствии с Федеральным законом «О бухгалтерском учете», все хозяйственные операции, проводимые организацией, оформляются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первичными документами.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Руководитель организации по согласованию с главным бухгалтером утверждает перечень лиц, имеющих право подписи первичных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учетных документов.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Регистры бухгалтерского учета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ведутся в специальных</w:t>
      </w:r>
      <w:r w:rsidR="00B93D44">
        <w:rPr>
          <w:sz w:val="28"/>
          <w:szCs w:val="28"/>
        </w:rPr>
        <w:t xml:space="preserve"> </w:t>
      </w:r>
      <w:r w:rsidR="00E63DA8" w:rsidRPr="00B93D44">
        <w:rPr>
          <w:sz w:val="28"/>
          <w:szCs w:val="28"/>
        </w:rPr>
        <w:t xml:space="preserve">журналах, на отдельных листах, </w:t>
      </w:r>
      <w:r w:rsidRPr="00B93D44">
        <w:rPr>
          <w:sz w:val="28"/>
          <w:szCs w:val="28"/>
        </w:rPr>
        <w:t xml:space="preserve">карточках, </w:t>
      </w:r>
      <w:r w:rsidR="00E63DA8" w:rsidRPr="00B93D44">
        <w:rPr>
          <w:sz w:val="28"/>
          <w:szCs w:val="28"/>
        </w:rPr>
        <w:t>и в 1С Бухгалтерия 7.7.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Содержание регистров бухгалтерской отчетности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является коммерческой тайной.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На предприятии используется автоматизированная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форма учета с одновременным ведением журналов – ордеров.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numPr>
          <w:ilvl w:val="1"/>
          <w:numId w:val="19"/>
        </w:numPr>
        <w:spacing w:line="360" w:lineRule="auto"/>
        <w:ind w:left="0" w:firstLine="709"/>
        <w:rPr>
          <w:b/>
          <w:bCs/>
          <w:iCs/>
          <w:sz w:val="28"/>
          <w:szCs w:val="28"/>
        </w:rPr>
      </w:pPr>
      <w:r w:rsidRPr="00B93D44">
        <w:rPr>
          <w:b/>
          <w:bCs/>
          <w:iCs/>
          <w:sz w:val="28"/>
          <w:szCs w:val="28"/>
        </w:rPr>
        <w:t>Учетная политика ОАО «</w:t>
      </w:r>
      <w:r w:rsidR="00BA6D1C" w:rsidRPr="00B93D44">
        <w:rPr>
          <w:b/>
          <w:bCs/>
          <w:iCs/>
          <w:sz w:val="28"/>
          <w:szCs w:val="28"/>
        </w:rPr>
        <w:t>Оникс</w:t>
      </w:r>
      <w:r w:rsidRPr="00B93D44">
        <w:rPr>
          <w:b/>
          <w:bCs/>
          <w:iCs/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Учетная политика организации является элементом системы регулирования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бухгалтерского учета в Российской Федерации.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Порядок формирования, оформления и раскрытия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учетной политики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рассмотрен в Положении по бухгалтерскому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учету « Учетная политика организации » (ПБУ 1/</w:t>
      </w:r>
      <w:r w:rsidR="00A65FC3" w:rsidRPr="00B93D44">
        <w:rPr>
          <w:sz w:val="28"/>
          <w:szCs w:val="28"/>
        </w:rPr>
        <w:t>2008</w:t>
      </w:r>
      <w:r w:rsidRPr="00B93D44">
        <w:rPr>
          <w:sz w:val="28"/>
          <w:szCs w:val="28"/>
        </w:rPr>
        <w:t>) . В соответствии с п. 9 этого нормативного документа, учетная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политика организации подлежит оформлению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соответствующей организационно – распорядительной документацией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(приказом, распоряжением).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Рассмотри</w:t>
      </w:r>
      <w:r w:rsidR="007705A6" w:rsidRPr="00B93D44">
        <w:rPr>
          <w:sz w:val="28"/>
          <w:szCs w:val="28"/>
        </w:rPr>
        <w:t>м</w:t>
      </w:r>
      <w:r w:rsidRPr="00B93D44">
        <w:rPr>
          <w:sz w:val="28"/>
          <w:szCs w:val="28"/>
        </w:rPr>
        <w:t xml:space="preserve"> учетную политику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»: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Бухгалтерский учет на предприятии ведется в соответствии с Законом « О бухгалтерском учете », Положением по ведению бухгалтерского учета и бухгалтерской отчетности в Российской Федерации, Положениями по бухгалтерскому учету и Планом счетов бухгалтерского учета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финансово – хозяйственной деятельности и инструкцией по его применению;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lastRenderedPageBreak/>
        <w:t>Первоначальная стоимость основных средств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погашается линейным способом;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Учет процесса приобретения и заготовления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материальных ценностей осуществляется в оценке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фактической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себестоимости с применением счета 10 «Материалы»;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Учет затрат на производство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ведется с подразделением на прямые, собираемые по дебету счетов 20 «Основное производство», 23 «Вспомогательное производство» и косвенные, отражаемые по дебету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счетов 25 «Общепроизводственные расходы » и 26 «Общехозяйственные расходы ».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В конце отчетного периода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косвенные расходы включаются в себестоимость продукции (работ,</w:t>
      </w:r>
      <w:r w:rsidR="00DD03CE" w:rsidRP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услуг) в результате распределения: дебет счетов 20,</w:t>
      </w:r>
      <w:r w:rsidR="00A65FC3" w:rsidRP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23, кредит 25 и дебет 90.2 кредит 26, по принадлежности.</w:t>
      </w:r>
      <w:r w:rsidR="00B93D44">
        <w:rPr>
          <w:sz w:val="28"/>
          <w:szCs w:val="28"/>
        </w:rPr>
        <w:t xml:space="preserve"> </w:t>
      </w:r>
      <w:r w:rsidR="00A65FC3" w:rsidRPr="00B93D44">
        <w:rPr>
          <w:sz w:val="28"/>
          <w:szCs w:val="28"/>
        </w:rPr>
        <w:t>К</w:t>
      </w:r>
      <w:r w:rsidRPr="00B93D44">
        <w:rPr>
          <w:sz w:val="28"/>
          <w:szCs w:val="28"/>
        </w:rPr>
        <w:t>алькулируется неполная фактическая производственная себестоимость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 (работ, услуг). Инструкция по применению Плана счетов бухгалтерского учета;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Косвенные расходы, собираемые по дебету счета 25 «Общепроизводственные расходы» распределяются пропорционально прямой заработной плате производственных рабочих;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Учет выпуска готовой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организуется без применения счета 40 « Выпуск продукции (работ, услуг) »;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Расходы по сбыту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отражаются по статье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«Коммерческие расходы » и учитываются на счете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44 « Расходы на продажу»;</w:t>
      </w:r>
    </w:p>
    <w:p w:rsidR="00FD0F07" w:rsidRPr="00B93D44" w:rsidRDefault="00FD0F07" w:rsidP="00B93D44">
      <w:pPr>
        <w:pStyle w:val="21"/>
        <w:widowControl w:val="0"/>
        <w:numPr>
          <w:ilvl w:val="0"/>
          <w:numId w:val="6"/>
        </w:numPr>
        <w:tabs>
          <w:tab w:val="left" w:pos="1440"/>
        </w:tabs>
        <w:spacing w:line="360" w:lineRule="auto"/>
        <w:ind w:left="0" w:firstLine="709"/>
        <w:rPr>
          <w:sz w:val="28"/>
          <w:szCs w:val="28"/>
        </w:rPr>
      </w:pPr>
      <w:r w:rsidRPr="00B93D44">
        <w:rPr>
          <w:sz w:val="28"/>
          <w:szCs w:val="28"/>
        </w:rPr>
        <w:t>Сбыт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отражается по фактической себестоимости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 счета 43 «Готовая продукция» на счет 90.2 «Себестоимость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проданной продукции».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FD0F07" w:rsidRPr="00B93D44" w:rsidRDefault="00B93D44" w:rsidP="00B93D44">
      <w:pPr>
        <w:pStyle w:val="21"/>
        <w:widowControl w:val="0"/>
        <w:spacing w:line="360" w:lineRule="auto"/>
        <w:ind w:left="709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FD0F07" w:rsidRPr="00B93D44">
        <w:rPr>
          <w:b/>
          <w:bCs/>
          <w:sz w:val="28"/>
          <w:szCs w:val="28"/>
        </w:rPr>
        <w:lastRenderedPageBreak/>
        <w:t>2</w:t>
      </w:r>
      <w:r w:rsidR="007B5E96" w:rsidRPr="00B93D44">
        <w:rPr>
          <w:b/>
          <w:bCs/>
          <w:sz w:val="28"/>
          <w:szCs w:val="28"/>
        </w:rPr>
        <w:t>.</w:t>
      </w:r>
      <w:r w:rsidR="00FD0F07" w:rsidRPr="00B93D44">
        <w:rPr>
          <w:b/>
          <w:bCs/>
          <w:sz w:val="28"/>
          <w:szCs w:val="28"/>
        </w:rPr>
        <w:t xml:space="preserve"> Система</w:t>
      </w:r>
      <w:r>
        <w:rPr>
          <w:b/>
          <w:bCs/>
          <w:sz w:val="28"/>
          <w:szCs w:val="28"/>
        </w:rPr>
        <w:t xml:space="preserve"> </w:t>
      </w:r>
      <w:r w:rsidR="00FD0F07" w:rsidRPr="00B93D44">
        <w:rPr>
          <w:b/>
          <w:bCs/>
          <w:sz w:val="28"/>
          <w:szCs w:val="28"/>
        </w:rPr>
        <w:t>внутреннего</w:t>
      </w:r>
      <w:r>
        <w:rPr>
          <w:b/>
          <w:bCs/>
          <w:sz w:val="28"/>
          <w:szCs w:val="28"/>
        </w:rPr>
        <w:t xml:space="preserve"> </w:t>
      </w:r>
      <w:r w:rsidR="00FD0F07" w:rsidRPr="00B93D44">
        <w:rPr>
          <w:b/>
          <w:bCs/>
          <w:sz w:val="28"/>
          <w:szCs w:val="28"/>
        </w:rPr>
        <w:t>контроля</w:t>
      </w:r>
      <w:r>
        <w:rPr>
          <w:b/>
          <w:bCs/>
          <w:sz w:val="28"/>
          <w:szCs w:val="28"/>
        </w:rPr>
        <w:t xml:space="preserve"> </w:t>
      </w:r>
      <w:r w:rsidR="00FD0F07" w:rsidRPr="00B93D44">
        <w:rPr>
          <w:b/>
          <w:bCs/>
          <w:sz w:val="28"/>
          <w:szCs w:val="28"/>
        </w:rPr>
        <w:t>сбыта</w:t>
      </w:r>
      <w:r w:rsidR="007B5E96" w:rsidRPr="00B93D44">
        <w:rPr>
          <w:b/>
          <w:bCs/>
          <w:sz w:val="28"/>
          <w:szCs w:val="28"/>
        </w:rPr>
        <w:t xml:space="preserve"> </w:t>
      </w:r>
      <w:r w:rsidR="00FD0F07" w:rsidRPr="00B93D44">
        <w:rPr>
          <w:b/>
          <w:bCs/>
          <w:sz w:val="28"/>
          <w:szCs w:val="28"/>
        </w:rPr>
        <w:t>(реализации) продукции на предприятии</w:t>
      </w:r>
      <w:r w:rsidR="007B5E96" w:rsidRPr="00B93D44">
        <w:rPr>
          <w:b/>
          <w:bCs/>
          <w:sz w:val="28"/>
          <w:szCs w:val="28"/>
        </w:rPr>
        <w:t xml:space="preserve"> </w:t>
      </w:r>
      <w:r w:rsidR="00FD0F07" w:rsidRPr="00B93D44">
        <w:rPr>
          <w:b/>
          <w:bCs/>
          <w:sz w:val="28"/>
          <w:szCs w:val="28"/>
        </w:rPr>
        <w:t>ОАО «</w:t>
      </w:r>
      <w:r w:rsidR="00BA6D1C" w:rsidRPr="00B93D44">
        <w:rPr>
          <w:b/>
          <w:bCs/>
          <w:i/>
          <w:iCs/>
          <w:sz w:val="28"/>
          <w:szCs w:val="28"/>
        </w:rPr>
        <w:t>Оникс</w:t>
      </w:r>
      <w:r w:rsidR="00FD0F07" w:rsidRPr="00B93D44">
        <w:rPr>
          <w:b/>
          <w:bCs/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ind w:left="709"/>
        <w:jc w:val="left"/>
        <w:rPr>
          <w:b/>
          <w:bCs/>
          <w:i/>
          <w:iCs/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spacing w:line="360" w:lineRule="auto"/>
        <w:ind w:left="709"/>
        <w:jc w:val="left"/>
        <w:rPr>
          <w:b/>
          <w:bCs/>
          <w:iCs/>
          <w:sz w:val="28"/>
          <w:szCs w:val="28"/>
        </w:rPr>
      </w:pPr>
      <w:r w:rsidRPr="00B93D44">
        <w:rPr>
          <w:b/>
          <w:bCs/>
          <w:iCs/>
          <w:sz w:val="28"/>
          <w:szCs w:val="28"/>
        </w:rPr>
        <w:t>2.1 Условия реализации</w:t>
      </w:r>
      <w:r w:rsidR="00B93D44">
        <w:rPr>
          <w:b/>
          <w:bCs/>
          <w:iCs/>
          <w:sz w:val="28"/>
          <w:szCs w:val="28"/>
        </w:rPr>
        <w:t xml:space="preserve"> </w:t>
      </w:r>
      <w:r w:rsidRPr="00B93D44">
        <w:rPr>
          <w:b/>
          <w:bCs/>
          <w:iCs/>
          <w:sz w:val="28"/>
          <w:szCs w:val="28"/>
        </w:rPr>
        <w:t>продукции на</w:t>
      </w:r>
      <w:r w:rsidR="007B5E96" w:rsidRPr="00B93D44">
        <w:rPr>
          <w:b/>
          <w:bCs/>
          <w:iCs/>
          <w:sz w:val="28"/>
          <w:szCs w:val="28"/>
        </w:rPr>
        <w:t xml:space="preserve"> </w:t>
      </w:r>
      <w:r w:rsidRPr="00B93D44">
        <w:rPr>
          <w:b/>
          <w:bCs/>
          <w:iCs/>
          <w:sz w:val="28"/>
          <w:szCs w:val="28"/>
        </w:rPr>
        <w:t>предприятии ОАО «</w:t>
      </w:r>
      <w:r w:rsidR="00BA6D1C" w:rsidRPr="00B93D44">
        <w:rPr>
          <w:b/>
          <w:bCs/>
          <w:iCs/>
          <w:sz w:val="28"/>
          <w:szCs w:val="28"/>
        </w:rPr>
        <w:t>Оникс</w:t>
      </w:r>
      <w:r w:rsidRPr="00B93D44">
        <w:rPr>
          <w:b/>
          <w:bCs/>
          <w:iCs/>
          <w:sz w:val="28"/>
          <w:szCs w:val="28"/>
        </w:rPr>
        <w:t>»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 xml:space="preserve">Цели внутреннего контроля сбыта продукции заключаются в следующем: 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а) правильности отражения доходов от реализации в отчетности о доходах;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б) поиск путей уменьшения убытков, возможных в виду сомнительных долгов или возврата проданных в кредит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товаров.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  <w:r w:rsidRPr="00B93D44">
        <w:rPr>
          <w:sz w:val="28"/>
          <w:szCs w:val="28"/>
        </w:rPr>
        <w:t>Схема внутреннего контроля сбыта продукции на ОАО «</w:t>
      </w:r>
      <w:r w:rsidR="00BA6D1C" w:rsidRPr="00B93D44">
        <w:rPr>
          <w:b/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 представлена в следующем виде:</w:t>
      </w:r>
    </w:p>
    <w:p w:rsidR="00FD0F07" w:rsidRPr="00B93D44" w:rsidRDefault="00FD0F07" w:rsidP="00B93D44">
      <w:pPr>
        <w:pStyle w:val="21"/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</w:tblGrid>
      <w:tr w:rsidR="00FD0F07" w:rsidRPr="00B93D44">
        <w:trPr>
          <w:trHeight w:hRule="exact" w:val="624"/>
        </w:trPr>
        <w:tc>
          <w:tcPr>
            <w:tcW w:w="5940" w:type="dxa"/>
          </w:tcPr>
          <w:p w:rsidR="00FD0F07" w:rsidRPr="00B93D44" w:rsidRDefault="00FD0F07" w:rsidP="00B93D44">
            <w:pPr>
              <w:pStyle w:val="21"/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3D44">
              <w:rPr>
                <w:b/>
                <w:bCs/>
                <w:sz w:val="20"/>
                <w:szCs w:val="20"/>
              </w:rPr>
              <w:t>Получатель</w:t>
            </w:r>
          </w:p>
          <w:p w:rsidR="00FD0F07" w:rsidRPr="00B93D44" w:rsidRDefault="00FD0F07" w:rsidP="00B93D44">
            <w:pPr>
              <w:pStyle w:val="21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D0F07" w:rsidRPr="00B93D44">
        <w:trPr>
          <w:trHeight w:hRule="exact" w:val="454"/>
        </w:trPr>
        <w:tc>
          <w:tcPr>
            <w:tcW w:w="5940" w:type="dxa"/>
            <w:tcBorders>
              <w:left w:val="nil"/>
              <w:right w:val="nil"/>
            </w:tcBorders>
          </w:tcPr>
          <w:p w:rsidR="00FD0F07" w:rsidRPr="00B93D44" w:rsidRDefault="00463FCF" w:rsidP="00B93D44">
            <w:pPr>
              <w:pStyle w:val="21"/>
              <w:widowControl w:val="0"/>
              <w:spacing w:line="360" w:lineRule="auto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6" style="position:absolute;left:0;text-align:left;z-index:251624448;mso-position-horizontal-relative:text;mso-position-vertical-relative:text" from="264.6pt,-.95pt" to="264.6pt,26.05pt">
                  <v:stroke endarrow="block"/>
                </v:line>
              </w:pict>
            </w:r>
            <w:r w:rsidR="00FD0F07" w:rsidRPr="00B93D44">
              <w:rPr>
                <w:sz w:val="20"/>
                <w:szCs w:val="20"/>
              </w:rPr>
              <w:t>заказ</w:t>
            </w:r>
          </w:p>
        </w:tc>
      </w:tr>
      <w:tr w:rsidR="00FD0F07" w:rsidRPr="00B93D44">
        <w:trPr>
          <w:trHeight w:hRule="exact" w:val="624"/>
        </w:trPr>
        <w:tc>
          <w:tcPr>
            <w:tcW w:w="5940" w:type="dxa"/>
          </w:tcPr>
          <w:p w:rsidR="00FD0F07" w:rsidRPr="00B93D44" w:rsidRDefault="00FD0F07" w:rsidP="00B93D44">
            <w:pPr>
              <w:pStyle w:val="21"/>
              <w:widowControl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B93D44">
              <w:rPr>
                <w:b/>
                <w:bCs/>
                <w:sz w:val="20"/>
                <w:szCs w:val="20"/>
              </w:rPr>
              <w:t>Отдел сбыта</w:t>
            </w:r>
          </w:p>
          <w:p w:rsidR="00FD0F07" w:rsidRPr="00B93D44" w:rsidRDefault="00FD0F07" w:rsidP="00B93D44">
            <w:pPr>
              <w:pStyle w:val="21"/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FD0F07" w:rsidRPr="00B93D44">
        <w:trPr>
          <w:trHeight w:hRule="exact" w:val="454"/>
        </w:trPr>
        <w:tc>
          <w:tcPr>
            <w:tcW w:w="5940" w:type="dxa"/>
            <w:tcBorders>
              <w:left w:val="nil"/>
              <w:right w:val="nil"/>
            </w:tcBorders>
          </w:tcPr>
          <w:p w:rsidR="00FD0F07" w:rsidRPr="00B93D44" w:rsidRDefault="00463FCF" w:rsidP="00B93D44">
            <w:pPr>
              <w:pStyle w:val="3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7" style="position:absolute;left:0;text-align:left;z-index:251625472;mso-position-horizontal-relative:text;mso-position-vertical-relative:text" from="264.6pt,-1.35pt" to="264.6pt,25.65pt">
                  <v:stroke endarrow="block"/>
                </v:line>
              </w:pict>
            </w:r>
            <w:r w:rsidR="00FD0F07" w:rsidRPr="00B93D44">
              <w:rPr>
                <w:sz w:val="20"/>
                <w:szCs w:val="20"/>
              </w:rPr>
              <w:t>Приказ - накладная</w:t>
            </w:r>
          </w:p>
        </w:tc>
      </w:tr>
      <w:tr w:rsidR="00FD0F07" w:rsidRPr="00B93D44">
        <w:trPr>
          <w:trHeight w:hRule="exact" w:val="793"/>
        </w:trPr>
        <w:tc>
          <w:tcPr>
            <w:tcW w:w="5940" w:type="dxa"/>
          </w:tcPr>
          <w:p w:rsidR="00FD0F07" w:rsidRPr="00B93D44" w:rsidRDefault="00FD0F07" w:rsidP="00B93D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FD0F07" w:rsidRPr="00B93D44" w:rsidRDefault="00FD0F07" w:rsidP="00B93D44">
            <w:pPr>
              <w:pStyle w:val="4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93D44">
              <w:rPr>
                <w:sz w:val="20"/>
                <w:szCs w:val="20"/>
              </w:rPr>
              <w:t>Склад готовой продукции</w:t>
            </w:r>
          </w:p>
        </w:tc>
      </w:tr>
      <w:tr w:rsidR="00FD0F07" w:rsidRPr="00B93D44">
        <w:trPr>
          <w:trHeight w:val="540"/>
        </w:trPr>
        <w:tc>
          <w:tcPr>
            <w:tcW w:w="5940" w:type="dxa"/>
            <w:tcBorders>
              <w:left w:val="nil"/>
              <w:right w:val="nil"/>
            </w:tcBorders>
          </w:tcPr>
          <w:p w:rsidR="00FD0F07" w:rsidRPr="00B93D44" w:rsidRDefault="00463FCF" w:rsidP="00B93D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8" style="position:absolute;left:0;text-align:left;z-index:251626496;mso-position-horizontal-relative:text;mso-position-vertical-relative:text" from="273.6pt,-1.2pt" to="273.6pt,43.8pt">
                  <v:stroke endarrow="block"/>
                </v:line>
              </w:pict>
            </w:r>
            <w:r w:rsidR="00FD0F07" w:rsidRPr="00B93D44">
              <w:rPr>
                <w:sz w:val="20"/>
                <w:szCs w:val="20"/>
              </w:rPr>
              <w:t>Товарно-транспортные накладные, путевые листы</w:t>
            </w:r>
          </w:p>
        </w:tc>
      </w:tr>
      <w:tr w:rsidR="00FD0F07" w:rsidRPr="00B93D44">
        <w:trPr>
          <w:trHeight w:val="841"/>
        </w:trPr>
        <w:tc>
          <w:tcPr>
            <w:tcW w:w="5940" w:type="dxa"/>
          </w:tcPr>
          <w:p w:rsidR="00FD0F07" w:rsidRPr="00B93D44" w:rsidRDefault="00FD0F07" w:rsidP="00B93D44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FD0F07" w:rsidRPr="00B93D44" w:rsidRDefault="00FD0F07" w:rsidP="00B93D44">
            <w:pPr>
              <w:pStyle w:val="4"/>
              <w:keepNext w:val="0"/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93D44">
              <w:rPr>
                <w:sz w:val="20"/>
                <w:szCs w:val="20"/>
              </w:rPr>
              <w:t>Бухгалтерия</w:t>
            </w:r>
          </w:p>
        </w:tc>
      </w:tr>
      <w:tr w:rsidR="00FD0F07" w:rsidRPr="00B93D44">
        <w:trPr>
          <w:trHeight w:val="706"/>
        </w:trPr>
        <w:tc>
          <w:tcPr>
            <w:tcW w:w="5940" w:type="dxa"/>
            <w:tcBorders>
              <w:left w:val="nil"/>
              <w:right w:val="nil"/>
            </w:tcBorders>
          </w:tcPr>
          <w:p w:rsidR="00FD0F07" w:rsidRPr="00B93D44" w:rsidRDefault="00463FCF" w:rsidP="00B93D4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noProof/>
              </w:rPr>
              <w:pict>
                <v:line id="_x0000_s1029" style="position:absolute;left:0;text-align:left;z-index:251627520;mso-position-horizontal-relative:text;mso-position-vertical-relative:text" from="264.6pt,-.05pt" to="264.6pt,35.95pt">
                  <v:stroke endarrow="block"/>
                </v:line>
              </w:pict>
            </w:r>
            <w:r w:rsidR="00FD0F07" w:rsidRPr="00B93D44">
              <w:rPr>
                <w:sz w:val="20"/>
                <w:szCs w:val="20"/>
              </w:rPr>
              <w:t>Счет - фактура</w:t>
            </w:r>
          </w:p>
        </w:tc>
      </w:tr>
      <w:tr w:rsidR="00FD0F07" w:rsidRPr="00B93D44">
        <w:trPr>
          <w:trHeight w:val="1418"/>
        </w:trPr>
        <w:tc>
          <w:tcPr>
            <w:tcW w:w="5940" w:type="dxa"/>
          </w:tcPr>
          <w:p w:rsidR="00FD0F07" w:rsidRPr="00B93D44" w:rsidRDefault="00FD0F07" w:rsidP="00B93D44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B93D44">
              <w:rPr>
                <w:b/>
                <w:bCs/>
                <w:sz w:val="20"/>
                <w:szCs w:val="20"/>
              </w:rPr>
              <w:t>Регистрация в ведомости отгрузки и продажи готовой продукции, книге продаж, журнале учета</w:t>
            </w:r>
          </w:p>
        </w:tc>
      </w:tr>
    </w:tbl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B93D44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0F07" w:rsidRPr="00B93D44">
        <w:rPr>
          <w:sz w:val="28"/>
          <w:szCs w:val="28"/>
        </w:rPr>
        <w:lastRenderedPageBreak/>
        <w:t>Основные направления внутреннего контроля сбыта продукции состоят в следующем:</w:t>
      </w:r>
    </w:p>
    <w:p w:rsidR="00FD0F07" w:rsidRPr="00B93D44" w:rsidRDefault="00FD0F07" w:rsidP="00B93D44">
      <w:pPr>
        <w:widowControl w:val="0"/>
        <w:numPr>
          <w:ilvl w:val="0"/>
          <w:numId w:val="8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Отгрузка продукции покупателям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условиях последующей оплаты должна производиться только при наличии необходимых санкций;</w:t>
      </w:r>
    </w:p>
    <w:p w:rsidR="00FD0F07" w:rsidRPr="00B93D44" w:rsidRDefault="00FD0F07" w:rsidP="00B93D44">
      <w:pPr>
        <w:widowControl w:val="0"/>
        <w:numPr>
          <w:ilvl w:val="0"/>
          <w:numId w:val="8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Продукция не должна отгружаться, а услуги – оказываться без выписки и учета накладных;</w:t>
      </w:r>
    </w:p>
    <w:p w:rsidR="00FD0F07" w:rsidRPr="00B93D44" w:rsidRDefault="00FD0F07" w:rsidP="00B93D44">
      <w:pPr>
        <w:widowControl w:val="0"/>
        <w:numPr>
          <w:ilvl w:val="0"/>
          <w:numId w:val="8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Просроченные счета к получению должны операт</w:t>
      </w:r>
      <w:r w:rsidR="004E7AC7" w:rsidRPr="00B93D44">
        <w:rPr>
          <w:sz w:val="28"/>
          <w:szCs w:val="28"/>
        </w:rPr>
        <w:t>ивно и тщательно</w:t>
      </w:r>
      <w:r w:rsidR="00B93D44">
        <w:rPr>
          <w:sz w:val="28"/>
          <w:szCs w:val="28"/>
        </w:rPr>
        <w:t xml:space="preserve"> </w:t>
      </w:r>
      <w:r w:rsidR="004E7AC7" w:rsidRPr="00B93D44">
        <w:rPr>
          <w:sz w:val="28"/>
          <w:szCs w:val="28"/>
        </w:rPr>
        <w:t>отслеживаться</w:t>
      </w:r>
      <w:r w:rsidRPr="00B93D44">
        <w:rPr>
          <w:sz w:val="28"/>
          <w:szCs w:val="28"/>
        </w:rPr>
        <w:t>;</w:t>
      </w:r>
    </w:p>
    <w:p w:rsidR="00FD0F07" w:rsidRPr="00B93D44" w:rsidRDefault="00FD0F07" w:rsidP="00B93D44">
      <w:pPr>
        <w:widowControl w:val="0"/>
        <w:numPr>
          <w:ilvl w:val="0"/>
          <w:numId w:val="8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Поступление денежных средств от продажи должны нахо</w:t>
      </w:r>
      <w:r w:rsidR="004E7AC7" w:rsidRPr="00B93D44">
        <w:rPr>
          <w:sz w:val="28"/>
          <w:szCs w:val="28"/>
        </w:rPr>
        <w:t>диться под надлежащим контролем</w:t>
      </w:r>
      <w:r w:rsidRPr="00B93D44">
        <w:rPr>
          <w:sz w:val="28"/>
          <w:szCs w:val="28"/>
        </w:rPr>
        <w:t>;</w:t>
      </w:r>
    </w:p>
    <w:p w:rsidR="00FD0F07" w:rsidRPr="00B93D44" w:rsidRDefault="00FD0F07" w:rsidP="00B93D44">
      <w:pPr>
        <w:widowControl w:val="0"/>
        <w:numPr>
          <w:ilvl w:val="0"/>
          <w:numId w:val="8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Отгрузка продукции покупателям на условиях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последующей оплаты не должна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продолжаться при высоком риске платежа;</w:t>
      </w:r>
    </w:p>
    <w:p w:rsidR="00FD0F07" w:rsidRPr="00B93D44" w:rsidRDefault="00FD0F07" w:rsidP="00B93D44">
      <w:pPr>
        <w:widowControl w:val="0"/>
        <w:numPr>
          <w:ilvl w:val="0"/>
          <w:numId w:val="8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Должно быть обеспечено разделение обязанностей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 учете сбыта и погашения дебиторской задолженности;</w:t>
      </w:r>
    </w:p>
    <w:p w:rsidR="00FD0F07" w:rsidRPr="00B93D44" w:rsidRDefault="00FD0F07" w:rsidP="00B93D44">
      <w:pPr>
        <w:widowControl w:val="0"/>
        <w:numPr>
          <w:ilvl w:val="0"/>
          <w:numId w:val="8"/>
        </w:numPr>
        <w:tabs>
          <w:tab w:val="clear" w:pos="1620"/>
          <w:tab w:val="num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Управление дебиторской задолженностью должно рассматриваться не обособлено, а как составляющая часть системы управления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оборотными средствами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предприятия.</w:t>
      </w:r>
    </w:p>
    <w:p w:rsidR="00FD0F07" w:rsidRPr="00B93D44" w:rsidRDefault="00FD0F07" w:rsidP="00B93D44">
      <w:pPr>
        <w:pStyle w:val="23"/>
        <w:widowControl w:val="0"/>
        <w:spacing w:line="360" w:lineRule="auto"/>
        <w:ind w:firstLine="709"/>
        <w:rPr>
          <w:szCs w:val="28"/>
        </w:rPr>
      </w:pPr>
      <w:r w:rsidRPr="00B93D44">
        <w:rPr>
          <w:szCs w:val="28"/>
        </w:rPr>
        <w:t>Продажа продукции ОАО «</w:t>
      </w:r>
      <w:r w:rsidR="00BA6D1C" w:rsidRPr="00B93D44">
        <w:rPr>
          <w:bCs/>
          <w:i/>
          <w:iCs/>
          <w:szCs w:val="28"/>
        </w:rPr>
        <w:t>Оникс</w:t>
      </w:r>
      <w:r w:rsidRPr="00B93D44">
        <w:rPr>
          <w:szCs w:val="28"/>
        </w:rPr>
        <w:t>» осуществляется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 соответствии с заключенными договорами и путем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свободно</w:t>
      </w:r>
      <w:r w:rsidR="004E7AC7" w:rsidRPr="00B93D44">
        <w:rPr>
          <w:szCs w:val="28"/>
        </w:rPr>
        <w:t>й продажи</w:t>
      </w:r>
      <w:r w:rsidR="00B93D44">
        <w:rPr>
          <w:szCs w:val="28"/>
        </w:rPr>
        <w:t xml:space="preserve"> </w:t>
      </w:r>
      <w:r w:rsidR="004E7AC7" w:rsidRPr="00B93D44">
        <w:rPr>
          <w:szCs w:val="28"/>
        </w:rPr>
        <w:t>через розничную сеть</w:t>
      </w:r>
      <w:r w:rsidRPr="00B93D44">
        <w:rPr>
          <w:szCs w:val="28"/>
        </w:rPr>
        <w:t>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 договорах на поставку готовой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указывают поставщика и покупателя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 продаваемой продукции,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цены, скидки, порядок расчетов, сумму налога на добавленную стоимость, другие реквизиты.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Продажа готовой продукции производится по свободным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(рыночным) ценам, увеличенным на сумму налога на добавленную стоимость. 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При установлении отпускных цен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предприятие указывает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франко, т.е. за чей счет производится оплата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расходов по доставке продукции от поставщика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- к покупателю.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оплачивает доставку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реализуемой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 погрузки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готовой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 в вагоны, т.е. франко – станция отправления, а все остальные расходы по их перевозке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lastRenderedPageBreak/>
        <w:t>оплачивает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покупатель.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Покупателями продукции являются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коммерческие организации, некоммерческие организации и физические лица.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На основании товарно – транспортных накладных и других документов на отпуск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продукции, в бухгалтерии выписывают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 нескольких экземплярах (3 – 4) платежные поручения или платежные требования – поручения с покупателями через банк.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Данные платежных требований – поручений ежедневно записывают в ведомость учета и реализации продукции (работ, услуг) (ф № 16) . Ведомость используется при определении выручки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 отгрузке.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Оперативный учет отгрузки ведут в отделе сбыта в специальных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карточках (машинограммах), которые составляются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ежедневно.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Для вывоза готовой продукции с территории организации представителям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грузополучателя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выдаются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товарные пропуска на вывоз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 розничную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торговлю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товары передаются со склада по накладным.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 соответствии с учетной политикой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метод продажи выбран «по отгрузке». Оплатой товаров признается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прекращение встречного обязательства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приобретения этих товаров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перед</w:t>
      </w:r>
      <w:r w:rsidR="00B93D44">
        <w:rPr>
          <w:sz w:val="28"/>
          <w:szCs w:val="28"/>
        </w:rPr>
        <w:t xml:space="preserve"> </w:t>
      </w:r>
      <w:r w:rsidR="007705A6" w:rsidRPr="00B93D44">
        <w:rPr>
          <w:sz w:val="28"/>
          <w:szCs w:val="28"/>
        </w:rPr>
        <w:t>покупателем</w:t>
      </w:r>
      <w:r w:rsidRPr="00B93D44">
        <w:rPr>
          <w:sz w:val="28"/>
          <w:szCs w:val="28"/>
        </w:rPr>
        <w:t>.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 бухгалтерском учете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продукция считается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реализованной в момент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её отгрузки (в связи с переходом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права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собственности на продукцию к покупателю).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Если выручка от продажи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отгруженной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определенное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время не может быть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признана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 бухгалтерском учете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(при экспорте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операций</w:t>
      </w:r>
      <w:r w:rsidR="007705A6" w:rsidRPr="00B93D44">
        <w:rPr>
          <w:sz w:val="28"/>
          <w:szCs w:val="28"/>
        </w:rPr>
        <w:t>,а так же по договорам комиссии</w:t>
      </w:r>
      <w:r w:rsidRPr="00B93D44">
        <w:rPr>
          <w:sz w:val="28"/>
          <w:szCs w:val="28"/>
        </w:rPr>
        <w:t>), то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предприятие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использует счет 45 «Товары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отгруженные». При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получении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извещения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признании выручки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 продажи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списывается со счета 45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счет 90/2 «Продаж»</w:t>
      </w:r>
      <w:r w:rsidR="004E7AC7" w:rsidRPr="00B93D44">
        <w:rPr>
          <w:sz w:val="28"/>
          <w:szCs w:val="28"/>
        </w:rPr>
        <w:t>.</w:t>
      </w:r>
      <w:r w:rsidRPr="00B93D44">
        <w:rPr>
          <w:sz w:val="28"/>
          <w:szCs w:val="28"/>
        </w:rPr>
        <w:t xml:space="preserve"> 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Порядок оплаты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покупателем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определяется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условиями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расчетов: предоплатой, наличными в кассу,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расчетный счет, другими формами расчетов.</w:t>
      </w:r>
    </w:p>
    <w:p w:rsidR="00FD0F07" w:rsidRPr="00B93D44" w:rsidRDefault="00B93D44" w:rsidP="00B93D44">
      <w:pPr>
        <w:pStyle w:val="31"/>
        <w:widowControl w:val="0"/>
        <w:spacing w:line="360" w:lineRule="auto"/>
        <w:ind w:firstLine="709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br w:type="page"/>
      </w:r>
      <w:r w:rsidR="00FD0F07" w:rsidRPr="00B93D44">
        <w:rPr>
          <w:i w:val="0"/>
          <w:sz w:val="28"/>
          <w:szCs w:val="28"/>
        </w:rPr>
        <w:lastRenderedPageBreak/>
        <w:t>2.2 Объекты внутреннего контроля</w:t>
      </w:r>
      <w:r>
        <w:rPr>
          <w:i w:val="0"/>
          <w:sz w:val="28"/>
          <w:szCs w:val="28"/>
        </w:rPr>
        <w:t xml:space="preserve"> </w:t>
      </w:r>
      <w:r w:rsidR="00FD0F07" w:rsidRPr="00B93D44">
        <w:rPr>
          <w:i w:val="0"/>
          <w:sz w:val="28"/>
          <w:szCs w:val="28"/>
        </w:rPr>
        <w:t xml:space="preserve">сбыта (реализации) </w:t>
      </w:r>
      <w:r w:rsidR="007B5E96" w:rsidRPr="00B93D44">
        <w:rPr>
          <w:i w:val="0"/>
          <w:sz w:val="28"/>
          <w:szCs w:val="28"/>
        </w:rPr>
        <w:t>п</w:t>
      </w:r>
      <w:r w:rsidR="00FD0F07" w:rsidRPr="00B93D44">
        <w:rPr>
          <w:i w:val="0"/>
          <w:sz w:val="28"/>
          <w:szCs w:val="28"/>
        </w:rPr>
        <w:t xml:space="preserve">родукции </w:t>
      </w: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FD0F07" w:rsidRPr="00B93D44" w:rsidRDefault="00FD0F07" w:rsidP="00B93D44">
      <w:pPr>
        <w:pStyle w:val="23"/>
        <w:widowControl w:val="0"/>
        <w:spacing w:line="360" w:lineRule="auto"/>
        <w:ind w:firstLine="709"/>
        <w:rPr>
          <w:szCs w:val="28"/>
        </w:rPr>
      </w:pPr>
      <w:r w:rsidRPr="00B93D44">
        <w:rPr>
          <w:szCs w:val="28"/>
        </w:rPr>
        <w:t>Объектами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управленческого аудирования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стадии реализации продукции являются следующие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процедуры: </w:t>
      </w:r>
    </w:p>
    <w:p w:rsidR="00FD0F07" w:rsidRPr="00B93D44" w:rsidRDefault="00FD0F07" w:rsidP="00B93D44">
      <w:pPr>
        <w:widowControl w:val="0"/>
        <w:numPr>
          <w:ilvl w:val="0"/>
          <w:numId w:val="9"/>
        </w:numPr>
        <w:tabs>
          <w:tab w:val="clear" w:pos="216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 xml:space="preserve"> Получение заказа от потребителя на поставку продукции;</w:t>
      </w:r>
    </w:p>
    <w:p w:rsidR="00FD0F07" w:rsidRPr="00B93D44" w:rsidRDefault="00FD0F07" w:rsidP="00B93D44">
      <w:pPr>
        <w:widowControl w:val="0"/>
        <w:numPr>
          <w:ilvl w:val="0"/>
          <w:numId w:val="9"/>
        </w:numPr>
        <w:tabs>
          <w:tab w:val="clear" w:pos="216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Анализ возможности предоставления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коммерческого кредита;</w:t>
      </w:r>
    </w:p>
    <w:p w:rsidR="00FD0F07" w:rsidRPr="00B93D44" w:rsidRDefault="00FD0F07" w:rsidP="00B93D44">
      <w:pPr>
        <w:widowControl w:val="0"/>
        <w:numPr>
          <w:ilvl w:val="0"/>
          <w:numId w:val="9"/>
        </w:numPr>
        <w:tabs>
          <w:tab w:val="clear" w:pos="216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Подготовка договора поставки;</w:t>
      </w:r>
    </w:p>
    <w:p w:rsidR="00FD0F07" w:rsidRPr="00B93D44" w:rsidRDefault="00FD0F07" w:rsidP="00B93D44">
      <w:pPr>
        <w:widowControl w:val="0"/>
        <w:numPr>
          <w:ilvl w:val="0"/>
          <w:numId w:val="9"/>
        </w:numPr>
        <w:tabs>
          <w:tab w:val="clear" w:pos="216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Подготовка к поставке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(оформление т</w:t>
      </w:r>
      <w:r w:rsidR="004E7AC7" w:rsidRPr="00B93D44">
        <w:rPr>
          <w:sz w:val="28"/>
          <w:szCs w:val="28"/>
        </w:rPr>
        <w:t>оварно – транспортной накладной</w:t>
      </w:r>
      <w:r w:rsidRPr="00B93D44">
        <w:rPr>
          <w:sz w:val="28"/>
          <w:szCs w:val="28"/>
        </w:rPr>
        <w:t>);</w:t>
      </w:r>
    </w:p>
    <w:p w:rsidR="00FD0F07" w:rsidRPr="00B93D44" w:rsidRDefault="00FD0F07" w:rsidP="00B93D44">
      <w:pPr>
        <w:widowControl w:val="0"/>
        <w:numPr>
          <w:ilvl w:val="0"/>
          <w:numId w:val="9"/>
        </w:numPr>
        <w:tabs>
          <w:tab w:val="clear" w:pos="216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Учет и фактурирование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поставки;</w:t>
      </w:r>
    </w:p>
    <w:p w:rsidR="00FD0F07" w:rsidRPr="00B93D44" w:rsidRDefault="00FD0F07" w:rsidP="00B93D44">
      <w:pPr>
        <w:widowControl w:val="0"/>
        <w:numPr>
          <w:ilvl w:val="0"/>
          <w:numId w:val="9"/>
        </w:numPr>
        <w:tabs>
          <w:tab w:val="clear" w:pos="2160"/>
          <w:tab w:val="num" w:pos="72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Погашение дебиторской задолженности перед покупателем.</w:t>
      </w:r>
    </w:p>
    <w:p w:rsidR="00FD0F07" w:rsidRPr="00B93D44" w:rsidRDefault="00FD0F07" w:rsidP="00B93D44">
      <w:pPr>
        <w:widowControl w:val="0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Рассмотрим подробнее эти объекты: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Кандидатуры покупателей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обсуждаются до выдачи им разрешения на отгрузку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условиях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последующей оплаты.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Размер отгрузки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должен быть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официально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утвержден. Если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дебитор нарушает сроки оплаты , то ему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направляют извещение 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возникновении задолженности.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Отгрузка продукции может быть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разрешена только в том случае,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если не превышен лимит дебиторской задолженности.</w:t>
      </w:r>
    </w:p>
    <w:p w:rsidR="007B5E96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Отгрузка продукции осуществляется по утвержденным заказам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покупателей. Разрешение дается в форме:</w:t>
      </w:r>
      <w:r w:rsidR="00B93D44">
        <w:rPr>
          <w:sz w:val="28"/>
          <w:szCs w:val="28"/>
        </w:rPr>
        <w:t xml:space="preserve"> </w:t>
      </w:r>
    </w:p>
    <w:p w:rsidR="007B5E96" w:rsidRPr="00B93D44" w:rsidRDefault="007B5E96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 xml:space="preserve">- </w:t>
      </w:r>
      <w:r w:rsidR="00FD0F07" w:rsidRPr="00B93D44">
        <w:rPr>
          <w:sz w:val="28"/>
          <w:szCs w:val="28"/>
        </w:rPr>
        <w:t>посредством</w:t>
      </w:r>
      <w:r w:rsidR="00B93D44">
        <w:rPr>
          <w:sz w:val="28"/>
          <w:szCs w:val="28"/>
        </w:rPr>
        <w:t xml:space="preserve"> </w:t>
      </w:r>
      <w:r w:rsidR="00FD0F07" w:rsidRPr="00B93D44">
        <w:rPr>
          <w:sz w:val="28"/>
          <w:szCs w:val="28"/>
        </w:rPr>
        <w:t>компьютера,</w:t>
      </w:r>
    </w:p>
    <w:p w:rsidR="007B5E96" w:rsidRPr="00B93D44" w:rsidRDefault="007B5E96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-</w:t>
      </w:r>
      <w:r w:rsidR="00B93D44">
        <w:rPr>
          <w:sz w:val="28"/>
          <w:szCs w:val="28"/>
        </w:rPr>
        <w:t xml:space="preserve"> </w:t>
      </w:r>
      <w:r w:rsidR="00FD0F07" w:rsidRPr="00B93D44">
        <w:rPr>
          <w:sz w:val="28"/>
          <w:szCs w:val="28"/>
        </w:rPr>
        <w:t>в письменной</w:t>
      </w:r>
      <w:r w:rsidR="00B93D44">
        <w:rPr>
          <w:sz w:val="28"/>
          <w:szCs w:val="28"/>
        </w:rPr>
        <w:t xml:space="preserve"> </w:t>
      </w:r>
      <w:r w:rsidR="00FD0F07" w:rsidRPr="00B93D44">
        <w:rPr>
          <w:sz w:val="28"/>
          <w:szCs w:val="28"/>
        </w:rPr>
        <w:t xml:space="preserve">форме, </w:t>
      </w:r>
    </w:p>
    <w:p w:rsidR="007B5E96" w:rsidRPr="00B93D44" w:rsidRDefault="007B5E96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 xml:space="preserve">- </w:t>
      </w:r>
      <w:r w:rsidR="00FD0F07" w:rsidRPr="00B93D44">
        <w:rPr>
          <w:sz w:val="28"/>
          <w:szCs w:val="28"/>
        </w:rPr>
        <w:t>по факсу или в учетной</w:t>
      </w:r>
      <w:r w:rsidR="00B93D44">
        <w:rPr>
          <w:sz w:val="28"/>
          <w:szCs w:val="28"/>
        </w:rPr>
        <w:t xml:space="preserve"> </w:t>
      </w:r>
      <w:r w:rsidR="00FD0F07" w:rsidRPr="00B93D44">
        <w:rPr>
          <w:sz w:val="28"/>
          <w:szCs w:val="28"/>
        </w:rPr>
        <w:t>форме.</w:t>
      </w: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На предприятии таким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документом служит приказ – накладная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- комбинированный документ, который совмещает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распоряжение складу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отпуск продукции и накладную, являющуюся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сопроводительным документом. 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приказе – накладной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указываются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подробные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сведения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 покупателях. За подготовку этих документов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должен нести ответственность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начальник отдела сбыта.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Отгрузка и возврат товаров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должен оформляться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счетами – </w:t>
      </w:r>
      <w:r w:rsidRPr="00B93D44">
        <w:rPr>
          <w:sz w:val="28"/>
          <w:szCs w:val="28"/>
        </w:rPr>
        <w:lastRenderedPageBreak/>
        <w:t>фактурами</w:t>
      </w:r>
      <w:r w:rsidR="004E7AC7" w:rsidRPr="00B93D44">
        <w:rPr>
          <w:sz w:val="28"/>
          <w:szCs w:val="28"/>
        </w:rPr>
        <w:t>.</w:t>
      </w:r>
      <w:r w:rsidRPr="00B93D44">
        <w:rPr>
          <w:sz w:val="28"/>
          <w:szCs w:val="28"/>
        </w:rPr>
        <w:t xml:space="preserve"> Для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контроля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отгрузки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товаров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составляется накладная, ведется журнал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регистрации документов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отгрузку. Все возвращенные товары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заносятся в специальный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реестр, а информация по ним дополняться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отчетом работника – контролера об условиях возврата.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Все счета – фактуры и извещения о возникновении кредиторской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задолженности должны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заполняться строго в соответствии с утвержденным списком цен. Любое изменение в ценах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утверждается</w:t>
      </w:r>
      <w:r w:rsidR="00B93D44">
        <w:rPr>
          <w:sz w:val="28"/>
          <w:szCs w:val="28"/>
        </w:rPr>
        <w:t xml:space="preserve"> должностными лицами</w:t>
      </w:r>
      <w:r w:rsidRPr="00B93D44">
        <w:rPr>
          <w:sz w:val="28"/>
          <w:szCs w:val="28"/>
        </w:rPr>
        <w:t>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Счета на оплату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должны выписываться только при наличии документов на отгрузку: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использование этих документов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удостоверяет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 том, что все заказы оформлены накладными.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Списание сомнительных долгов должно утверждаться и отражаться 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учете.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 этом необходимо соблюдать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распределение обязанностей. Решение о списании сомнительных долгов принимает руководитель.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Все записи о продукции на складе должны аккуратно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пополняться в соответствии с отгрузкой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 возвратом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товаров.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Санкционированные операции, отраженные в ведомости отгрузки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 реализации готовой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разносятся по учетным регистрам, проставляется корреспонденция счетов.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Последующий контроль может выполняться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посредством проверки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откло</w:t>
      </w:r>
      <w:r w:rsidR="007B2BEC" w:rsidRPr="00B93D44">
        <w:rPr>
          <w:sz w:val="28"/>
          <w:szCs w:val="28"/>
        </w:rPr>
        <w:t>нений</w:t>
      </w:r>
      <w:r w:rsidR="00B93D44">
        <w:rPr>
          <w:sz w:val="28"/>
          <w:szCs w:val="28"/>
        </w:rPr>
        <w:t xml:space="preserve"> </w:t>
      </w:r>
      <w:r w:rsidR="007B2BEC" w:rsidRPr="00B93D44">
        <w:rPr>
          <w:sz w:val="28"/>
          <w:szCs w:val="28"/>
        </w:rPr>
        <w:t>от первоначального плана</w:t>
      </w:r>
      <w:r w:rsidRPr="00B93D44">
        <w:rPr>
          <w:sz w:val="28"/>
          <w:szCs w:val="28"/>
        </w:rPr>
        <w:t>.</w:t>
      </w:r>
      <w:r w:rsidR="007B2BEC" w:rsidRP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Ведомость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отгрузки и реализации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готовой продукции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является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регистром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аналитического учета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одновременно по двум счетам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- счету 90 «Продажи»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 счету 62 «Расчеты с покупателями и заказчиками ».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Денежные скидки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должны предоставляться в соответствии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 оговоренными условиями.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Суммы в ведомости отгрузки и реализации готовой продукции должны регулярно сверяться с сальдо счета 62 – сальдо «контро</w:t>
      </w:r>
      <w:r w:rsidR="00B93D44">
        <w:rPr>
          <w:sz w:val="28"/>
          <w:szCs w:val="28"/>
        </w:rPr>
        <w:t>льного счет</w:t>
      </w:r>
      <w:r w:rsidRPr="00B93D44">
        <w:rPr>
          <w:sz w:val="28"/>
          <w:szCs w:val="28"/>
        </w:rPr>
        <w:t>».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 ведомости отгрузки и реализации готовой продукции сальдо выверяется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персоналом, осуществляющим контроль за реализацией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товаров на условиях последующей оплаты. Так выявляются просроченные </w:t>
      </w:r>
      <w:r w:rsidRPr="00B93D44">
        <w:rPr>
          <w:sz w:val="28"/>
          <w:szCs w:val="28"/>
        </w:rPr>
        <w:lastRenderedPageBreak/>
        <w:t>задолженности, которые затем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располагают в порядке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приоритетности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получения оплаты. Проводится анализ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 каждому конкретному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случаю задержки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платежа для выявления причин неоплаты.</w:t>
      </w:r>
    </w:p>
    <w:p w:rsidR="00FD0F07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Для просроченной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дебиторской задолженности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могут быть использованы следующие процедуры:</w:t>
      </w: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- отправка дебитором, имеющим просроченную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дебиторскую задолженность, документов для подтверждения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задолженности;</w:t>
      </w: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- оценка процентов по просроченным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счетам за пользование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чужими денежными средствами;</w:t>
      </w: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- отказ в поставке продукции, пока не будут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оплачены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просроченные счета;</w:t>
      </w: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- обращение в суд с иском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 взыскании долгов;</w:t>
      </w:r>
    </w:p>
    <w:p w:rsidR="007B2BEC" w:rsidRPr="00B93D44" w:rsidRDefault="00FD0F07" w:rsidP="00B93D44">
      <w:pPr>
        <w:widowControl w:val="0"/>
        <w:numPr>
          <w:ilvl w:val="0"/>
          <w:numId w:val="10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Счета дебиторов должны приниматься во внимание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 общем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уп</w:t>
      </w:r>
      <w:r w:rsidR="004E7AC7" w:rsidRPr="00B93D44">
        <w:rPr>
          <w:sz w:val="28"/>
          <w:szCs w:val="28"/>
        </w:rPr>
        <w:t>равлении оборотными</w:t>
      </w:r>
      <w:r w:rsidR="00B93D44">
        <w:rPr>
          <w:sz w:val="28"/>
          <w:szCs w:val="28"/>
        </w:rPr>
        <w:t xml:space="preserve"> </w:t>
      </w:r>
      <w:r w:rsidR="004E7AC7" w:rsidRPr="00B93D44">
        <w:rPr>
          <w:sz w:val="28"/>
          <w:szCs w:val="28"/>
        </w:rPr>
        <w:t>средствами</w:t>
      </w:r>
      <w:r w:rsidRPr="00B93D44">
        <w:rPr>
          <w:sz w:val="28"/>
          <w:szCs w:val="28"/>
        </w:rPr>
        <w:t>. Управление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оборотными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средствами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направлено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снижение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дебиторской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задолженности,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сокращение запасов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незавершенного производства, заключение договоров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 поставщиками на более выгодных условиях.</w:t>
      </w:r>
    </w:p>
    <w:p w:rsidR="00B93D44" w:rsidRDefault="00B93D44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B93D44">
        <w:rPr>
          <w:b/>
          <w:sz w:val="28"/>
          <w:szCs w:val="28"/>
        </w:rPr>
        <w:t>2.3 Процедуры внутреннего контроля</w:t>
      </w:r>
      <w:r w:rsidR="00B93D44">
        <w:rPr>
          <w:b/>
          <w:sz w:val="28"/>
          <w:szCs w:val="28"/>
        </w:rPr>
        <w:t xml:space="preserve"> </w:t>
      </w:r>
      <w:r w:rsidRPr="00B93D44">
        <w:rPr>
          <w:b/>
          <w:sz w:val="28"/>
          <w:szCs w:val="28"/>
        </w:rPr>
        <w:t>сбыта готовой продукции</w:t>
      </w:r>
    </w:p>
    <w:p w:rsidR="00B93D44" w:rsidRDefault="00B93D44" w:rsidP="00B93D44">
      <w:pPr>
        <w:pStyle w:val="23"/>
        <w:widowControl w:val="0"/>
        <w:tabs>
          <w:tab w:val="left" w:pos="216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16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Состав процедуры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готовой 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зависит от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конкретных условий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реализации.</w:t>
      </w:r>
    </w:p>
    <w:p w:rsidR="00FD0F07" w:rsidRPr="00B93D44" w:rsidRDefault="00FD0F07" w:rsidP="00B93D44">
      <w:pPr>
        <w:widowControl w:val="0"/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Каждая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процедура имеет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два аспекта: </w:t>
      </w:r>
    </w:p>
    <w:p w:rsidR="00FD0F07" w:rsidRPr="00B93D44" w:rsidRDefault="007B2BEC" w:rsidP="00B93D44">
      <w:pPr>
        <w:widowControl w:val="0"/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1.</w:t>
      </w:r>
      <w:r w:rsidR="00B93D44">
        <w:rPr>
          <w:sz w:val="28"/>
          <w:szCs w:val="28"/>
        </w:rPr>
        <w:t xml:space="preserve"> </w:t>
      </w:r>
      <w:r w:rsidR="00FD0F07" w:rsidRPr="00B93D44">
        <w:rPr>
          <w:sz w:val="28"/>
          <w:szCs w:val="28"/>
        </w:rPr>
        <w:t>Выполнение процедуры</w:t>
      </w:r>
      <w:r w:rsidR="00B93D44">
        <w:rPr>
          <w:sz w:val="28"/>
          <w:szCs w:val="28"/>
        </w:rPr>
        <w:t xml:space="preserve"> </w:t>
      </w:r>
      <w:r w:rsidR="00FD0F07" w:rsidRPr="00B93D44">
        <w:rPr>
          <w:sz w:val="28"/>
          <w:szCs w:val="28"/>
        </w:rPr>
        <w:t>контроля</w:t>
      </w:r>
      <w:r w:rsidR="00B93D44">
        <w:rPr>
          <w:sz w:val="28"/>
          <w:szCs w:val="28"/>
        </w:rPr>
        <w:t xml:space="preserve"> </w:t>
      </w:r>
      <w:r w:rsidR="00FD0F07" w:rsidRPr="00B93D44">
        <w:rPr>
          <w:sz w:val="28"/>
          <w:szCs w:val="28"/>
        </w:rPr>
        <w:t xml:space="preserve">работниками предприятия </w:t>
      </w:r>
    </w:p>
    <w:p w:rsidR="00FD0F07" w:rsidRPr="00B93D44" w:rsidRDefault="00FD0F07" w:rsidP="00B93D44">
      <w:pPr>
        <w:widowControl w:val="0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Действия сотрудника внутреннего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аудита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при проверке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соблюдения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исполнителями своих должностных обязанностей.</w:t>
      </w:r>
    </w:p>
    <w:p w:rsidR="00FD0F07" w:rsidRPr="00B93D44" w:rsidRDefault="00FD0F07" w:rsidP="00B93D44">
      <w:pPr>
        <w:pStyle w:val="23"/>
        <w:widowControl w:val="0"/>
        <w:tabs>
          <w:tab w:val="left" w:pos="216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Процедуры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определены: </w:t>
      </w:r>
    </w:p>
    <w:p w:rsidR="00FD0F07" w:rsidRPr="00B93D44" w:rsidRDefault="00FD0F07" w:rsidP="00B93D44">
      <w:pPr>
        <w:widowControl w:val="0"/>
        <w:numPr>
          <w:ilvl w:val="0"/>
          <w:numId w:val="21"/>
        </w:numPr>
        <w:tabs>
          <w:tab w:val="clear" w:pos="1620"/>
          <w:tab w:val="num" w:pos="180"/>
          <w:tab w:val="left" w:pos="54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Процедуры контроля при получении заказов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потребителей на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поставку продукции.</w:t>
      </w:r>
    </w:p>
    <w:p w:rsidR="00FD0F07" w:rsidRPr="00B93D44" w:rsidRDefault="00FD0F07" w:rsidP="00B93D44">
      <w:pPr>
        <w:widowControl w:val="0"/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Поступившие заказы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регистрируются в книге учета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заказов ( в файлах </w:t>
      </w:r>
      <w:r w:rsidRPr="00B93D44">
        <w:rPr>
          <w:sz w:val="28"/>
          <w:szCs w:val="28"/>
        </w:rPr>
        <w:lastRenderedPageBreak/>
        <w:t>заказов ) и группируются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 определенным критериям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рыночного сегментирования. При получении заказов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,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начальником отдела сбыта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осуществляется контроль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наличием таких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параметров контроля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, как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разборчивая подпись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 указание должности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лица , составившего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документ (заказ) , четкий оттиск печати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организаций – заказчиков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, его банковские реквизиты , ассортимент полученного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и др. </w:t>
      </w:r>
    </w:p>
    <w:p w:rsidR="00FD0F07" w:rsidRPr="00B93D44" w:rsidRDefault="00FD0F07" w:rsidP="00B93D44">
      <w:pPr>
        <w:widowControl w:val="0"/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Все выявленные отклонения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 указанных параметров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учитываются при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предварительной (первичной)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оценке возможности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выполнения заказа.</w:t>
      </w:r>
    </w:p>
    <w:p w:rsidR="00FD0F07" w:rsidRPr="00B93D44" w:rsidRDefault="00FD0F07" w:rsidP="00B93D44">
      <w:pPr>
        <w:widowControl w:val="0"/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Внутренний аудит осуществляется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в несколько этапов: </w:t>
      </w:r>
    </w:p>
    <w:p w:rsidR="00FD0F07" w:rsidRPr="00B93D44" w:rsidRDefault="00FD0F07" w:rsidP="00B93D44">
      <w:pPr>
        <w:widowControl w:val="0"/>
        <w:numPr>
          <w:ilvl w:val="0"/>
          <w:numId w:val="12"/>
        </w:numPr>
        <w:tabs>
          <w:tab w:val="clear" w:pos="2520"/>
          <w:tab w:val="left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Наблюдение за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проведением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процедур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контроля заказов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ответственными работниками.</w:t>
      </w:r>
    </w:p>
    <w:p w:rsidR="00FD0F07" w:rsidRPr="00B93D44" w:rsidRDefault="00FD0F07" w:rsidP="00B93D44">
      <w:pPr>
        <w:widowControl w:val="0"/>
        <w:numPr>
          <w:ilvl w:val="0"/>
          <w:numId w:val="12"/>
        </w:numPr>
        <w:tabs>
          <w:tab w:val="clear" w:pos="2520"/>
          <w:tab w:val="num" w:pos="180"/>
          <w:tab w:val="left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Осуществление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методами проверки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документов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выборочного контроля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заказов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предмет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соответствия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вышеизложенных параметров.</w:t>
      </w:r>
    </w:p>
    <w:p w:rsidR="00FD0F07" w:rsidRPr="00B93D44" w:rsidRDefault="00FD0F07" w:rsidP="00B93D44">
      <w:pPr>
        <w:widowControl w:val="0"/>
        <w:numPr>
          <w:ilvl w:val="0"/>
          <w:numId w:val="12"/>
        </w:numPr>
        <w:tabs>
          <w:tab w:val="clear" w:pos="2520"/>
          <w:tab w:val="num" w:pos="180"/>
          <w:tab w:val="left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Выбор определенного периода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для подтверждения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полноты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регистрации поступивших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за данное время заказов.</w:t>
      </w:r>
    </w:p>
    <w:p w:rsidR="00FD0F07" w:rsidRPr="00B93D44" w:rsidRDefault="00FD0F07" w:rsidP="00B93D44">
      <w:pPr>
        <w:widowControl w:val="0"/>
        <w:numPr>
          <w:ilvl w:val="0"/>
          <w:numId w:val="12"/>
        </w:numPr>
        <w:tabs>
          <w:tab w:val="clear" w:pos="2520"/>
          <w:tab w:val="num" w:pos="180"/>
          <w:tab w:val="left" w:pos="36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Просмотр заказов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предмет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обнаружения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недостающих параметров.</w:t>
      </w:r>
    </w:p>
    <w:p w:rsidR="00FD0F07" w:rsidRPr="00B93D44" w:rsidRDefault="00FD0F07" w:rsidP="00B93D44">
      <w:pPr>
        <w:widowControl w:val="0"/>
        <w:numPr>
          <w:ilvl w:val="0"/>
          <w:numId w:val="12"/>
        </w:numPr>
        <w:tabs>
          <w:tab w:val="clear" w:pos="2520"/>
          <w:tab w:val="num" w:pos="360"/>
          <w:tab w:val="left" w:pos="720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Сверка параметров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данных заказов с соответствующими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номерами, отраженными в книге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учета заказов.</w:t>
      </w: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Должностные лица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предприятия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участвующие в процессе:</w:t>
      </w:r>
    </w:p>
    <w:p w:rsidR="00FD0F07" w:rsidRPr="00B93D44" w:rsidRDefault="00FD0F07" w:rsidP="00B93D44">
      <w:pPr>
        <w:widowControl w:val="0"/>
        <w:numPr>
          <w:ilvl w:val="0"/>
          <w:numId w:val="13"/>
        </w:numPr>
        <w:tabs>
          <w:tab w:val="clear" w:pos="2520"/>
          <w:tab w:val="left" w:pos="85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Начальник отдела сбыта</w:t>
      </w:r>
    </w:p>
    <w:p w:rsidR="00FD0F07" w:rsidRPr="00B93D44" w:rsidRDefault="00FD0F07" w:rsidP="00B93D44">
      <w:pPr>
        <w:widowControl w:val="0"/>
        <w:numPr>
          <w:ilvl w:val="0"/>
          <w:numId w:val="13"/>
        </w:numPr>
        <w:tabs>
          <w:tab w:val="clear" w:pos="2520"/>
          <w:tab w:val="left" w:pos="851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Зам. Главного бухгалтера.</w:t>
      </w:r>
    </w:p>
    <w:p w:rsidR="00FD0F07" w:rsidRPr="00B93D44" w:rsidRDefault="00FD0F07" w:rsidP="00B93D44">
      <w:pPr>
        <w:widowControl w:val="0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 xml:space="preserve">Документы, оформляемые на стадии заказов: </w:t>
      </w:r>
    </w:p>
    <w:p w:rsidR="00FD0F07" w:rsidRPr="00B93D44" w:rsidRDefault="00FD0F07" w:rsidP="00B93D44">
      <w:pPr>
        <w:widowControl w:val="0"/>
        <w:tabs>
          <w:tab w:val="left" w:pos="23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а)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книга учета заказов;</w:t>
      </w:r>
    </w:p>
    <w:p w:rsidR="00FD0F07" w:rsidRPr="00B93D44" w:rsidRDefault="00FD0F07" w:rsidP="00B93D44">
      <w:pPr>
        <w:widowControl w:val="0"/>
        <w:tabs>
          <w:tab w:val="left" w:pos="23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б)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книга регистрации заказов;</w:t>
      </w:r>
    </w:p>
    <w:p w:rsidR="00FD0F07" w:rsidRPr="00B93D44" w:rsidRDefault="00FD0F07" w:rsidP="00B93D44">
      <w:pPr>
        <w:widowControl w:val="0"/>
        <w:tabs>
          <w:tab w:val="left" w:pos="2340"/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в) журнал учета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поступивших заказов.</w:t>
      </w:r>
    </w:p>
    <w:p w:rsidR="00FD0F07" w:rsidRPr="00B93D44" w:rsidRDefault="00FD0F07" w:rsidP="00B93D44">
      <w:pPr>
        <w:widowControl w:val="0"/>
        <w:numPr>
          <w:ilvl w:val="0"/>
          <w:numId w:val="21"/>
        </w:numPr>
        <w:tabs>
          <w:tab w:val="clear" w:pos="1620"/>
          <w:tab w:val="num" w:pos="360"/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Процедуры контроля представителей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организаций – покупателей, предъявляющих свои полномочия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 подписании договоров поставки.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Заместитель начальника отдела сбыта методом нормативной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проверки документов определяет, имеет ли представитель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организации – покупателя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lastRenderedPageBreak/>
        <w:t>необходимые полномочия. Такие полномочия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подтверждаются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паспортом и доверенностью . </w:t>
      </w:r>
    </w:p>
    <w:p w:rsidR="00FD0F07" w:rsidRPr="00B93D44" w:rsidRDefault="00FD0F07" w:rsidP="00B93D44">
      <w:pPr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Действия внутреннего аудита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состоят в выборе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нескольких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ещё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не исполненных заказов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и анализе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документов, удостоверяющих полномочия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представителей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организаций – покупателей (заказчиков), которые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подписали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соответствующие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договоры о поставке</w:t>
      </w:r>
      <w:r w:rsidR="00DD03CE" w:rsidRPr="00B93D44">
        <w:rPr>
          <w:sz w:val="28"/>
          <w:szCs w:val="28"/>
        </w:rPr>
        <w:t>,</w:t>
      </w:r>
      <w:r w:rsidRPr="00B93D44">
        <w:rPr>
          <w:sz w:val="28"/>
          <w:szCs w:val="28"/>
        </w:rPr>
        <w:t xml:space="preserve"> на предмет их достаточности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 xml:space="preserve">и истинности. </w:t>
      </w:r>
    </w:p>
    <w:p w:rsidR="00FD0F07" w:rsidRPr="00B93D44" w:rsidRDefault="00FD0F07" w:rsidP="00B93D44">
      <w:pPr>
        <w:widowControl w:val="0"/>
        <w:numPr>
          <w:ilvl w:val="0"/>
          <w:numId w:val="21"/>
        </w:numPr>
        <w:tabs>
          <w:tab w:val="clear" w:pos="1620"/>
          <w:tab w:val="num" w:pos="3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Процедуры контроля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выписанных товарно – транспортных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накладных (ТТН).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 xml:space="preserve">Выписки </w:t>
      </w:r>
      <w:r w:rsidR="00AF74E1" w:rsidRPr="00B93D44">
        <w:rPr>
          <w:szCs w:val="28"/>
        </w:rPr>
        <w:t>товарно-транспортных</w:t>
      </w:r>
      <w:r w:rsidRPr="00B93D44">
        <w:rPr>
          <w:szCs w:val="28"/>
        </w:rPr>
        <w:t xml:space="preserve"> накладных и санкционирование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отгрузки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производится разными должностными лицами, во избежание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злоупотребления. Зам. начальника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отдела сбыта, санкционирующий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отгрузку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установленному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порядку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осуществляет контроль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выписанных </w:t>
      </w:r>
      <w:r w:rsidR="00AF74E1" w:rsidRPr="00B93D44">
        <w:rPr>
          <w:szCs w:val="28"/>
        </w:rPr>
        <w:t>товарно-транспортных</w:t>
      </w:r>
      <w:r w:rsidRPr="00B93D44">
        <w:rPr>
          <w:szCs w:val="28"/>
        </w:rPr>
        <w:t xml:space="preserve"> накладных: все четыре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экземпляра </w:t>
      </w:r>
      <w:r w:rsidR="00AF74E1" w:rsidRPr="00B93D44">
        <w:rPr>
          <w:szCs w:val="28"/>
        </w:rPr>
        <w:t>товарно-транспортных</w:t>
      </w:r>
      <w:r w:rsidRPr="00B93D44">
        <w:rPr>
          <w:szCs w:val="28"/>
        </w:rPr>
        <w:t xml:space="preserve"> накладных должны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иметь одинаковую серию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номер</w:t>
      </w:r>
      <w:r w:rsidR="00DD03CE" w:rsidRPr="00B93D44">
        <w:rPr>
          <w:szCs w:val="28"/>
        </w:rPr>
        <w:t>,</w:t>
      </w:r>
      <w:r w:rsidRPr="00B93D44">
        <w:rPr>
          <w:szCs w:val="28"/>
        </w:rPr>
        <w:t xml:space="preserve"> все реквизиты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заполнены и являются верными, все указанные в товорно – транспортной накладной сведения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соответствуют прейскуранту, суммы должны быть правильно подсчитаны, на всех экземплярах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товарно – трансортной накладной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должны быть подписи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зам. начальника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отдела сбыта.</w:t>
      </w:r>
    </w:p>
    <w:p w:rsidR="00FD0F07" w:rsidRPr="00B93D44" w:rsidRDefault="00FD0F07" w:rsidP="00B93D44">
      <w:pPr>
        <w:widowControl w:val="0"/>
        <w:numPr>
          <w:ilvl w:val="0"/>
          <w:numId w:val="21"/>
        </w:numPr>
        <w:tabs>
          <w:tab w:val="clear" w:pos="1620"/>
          <w:tab w:val="num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Процедуры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контроля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формирования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партий отправки и их погрузки в автотранспортные</w:t>
      </w:r>
      <w:r w:rsidR="00B93D44">
        <w:rPr>
          <w:sz w:val="28"/>
          <w:szCs w:val="28"/>
        </w:rPr>
        <w:t xml:space="preserve"> </w:t>
      </w:r>
      <w:r w:rsidRPr="00B93D44">
        <w:rPr>
          <w:sz w:val="28"/>
          <w:szCs w:val="28"/>
        </w:rPr>
        <w:t>средства.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Все экземпляры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выписанной товарно – транспортной накладной передаются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склад готовой продукции. Зав. складом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проверяет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наличие подписей в ТТН, зам. начальника отдела сбыта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управлению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при её наличии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организует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отборку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 из мест хранения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, комплектацию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партий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отправки,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формирует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грузовые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единицы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производит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соответствующую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маркировку . По прибытии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автотранспорта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 зону погрузки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склада зав. складом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сверяет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соответствующие реквизиты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путевого листа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транспортного раздела товарно – транспортной накладной, осуществляет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контроль на предмет соответствия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параметров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прибывшего под </w:t>
      </w:r>
      <w:r w:rsidRPr="00B93D44">
        <w:rPr>
          <w:szCs w:val="28"/>
        </w:rPr>
        <w:lastRenderedPageBreak/>
        <w:t>отгрузку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автомобиля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объему данной поставки. Проверяется соблюдение правил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затаривания,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соответствие подготовленной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партии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отправки количеству, качеству, указанным в товарно – транспортной накладной . При отсутствии отклонений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зав. складом организует процесс погрузки в автомобиль подготовленной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партии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 отправке . Принимающий груз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водитель – экспедитор также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осуществляет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контроль за соответствием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характеристик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отгружаемой в автомобиль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продукции данным товарно – транспортной накладной . 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Действия внутреннего аудита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заключаются 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наблюдении всех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вышеперечисленных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процедур.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21"/>
        </w:numPr>
        <w:tabs>
          <w:tab w:val="clear" w:pos="1620"/>
          <w:tab w:val="num" w:pos="54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Процедуры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реализации (сбыта) готовой продукции.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Начальник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отдела сбыта при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получении об отгрузке продукции в журнале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(файле)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регистрирует: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наименование покупателя, дату и номер договора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поставки; дату выписки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номер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соответствующей товарно – транспортной накладной, дату и время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отгрузки, фактические данные по отгрузке. Данные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этого регистра передаются экономисту, который ежедневно составляет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рапорты о выполнении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планов продаж.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Действия внутреннего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контроля состоят в наблюдении за подготовкой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отчетности по сбыту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ответственными за это работниками.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21"/>
        </w:numPr>
        <w:tabs>
          <w:tab w:val="clear" w:pos="1620"/>
          <w:tab w:val="num" w:pos="180"/>
          <w:tab w:val="left" w:pos="90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Процедуры контроля фактурирования поставок.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Действия внутреннего аудита состоят в следующем: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4"/>
        </w:numPr>
        <w:tabs>
          <w:tab w:val="clear" w:pos="1800"/>
          <w:tab w:val="num" w:pos="36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Наблюдение за подготовкой счетов – фактур;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4"/>
        </w:numPr>
        <w:tabs>
          <w:tab w:val="clear" w:pos="1800"/>
          <w:tab w:val="num" w:pos="36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 xml:space="preserve">Выбор заказов и соответствующих </w:t>
      </w:r>
      <w:r w:rsidR="00DD03CE" w:rsidRPr="00B93D44">
        <w:rPr>
          <w:szCs w:val="28"/>
        </w:rPr>
        <w:t>товарно-транспортных</w:t>
      </w:r>
      <w:r w:rsidRPr="00B93D44">
        <w:rPr>
          <w:szCs w:val="28"/>
        </w:rPr>
        <w:t xml:space="preserve"> накладных и счетов – фактур на предмет полноты учета отгрузок;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4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Контроль методом проверки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документов, счетов – фактур, соответствия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указанных в них данных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данным </w:t>
      </w:r>
      <w:r w:rsidR="00DD03CE" w:rsidRPr="00B93D44">
        <w:rPr>
          <w:szCs w:val="28"/>
        </w:rPr>
        <w:t>товарно-транспортных</w:t>
      </w:r>
      <w:r w:rsidRPr="00B93D44">
        <w:rPr>
          <w:szCs w:val="28"/>
        </w:rPr>
        <w:t xml:space="preserve"> накладных и условиям договора;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4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Проверка проводок в Главной книге и точности счетов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покупателей;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4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Согласование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данных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книги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аналитического учета с</w:t>
      </w:r>
      <w:r w:rsidR="00B93D44">
        <w:rPr>
          <w:szCs w:val="28"/>
        </w:rPr>
        <w:t xml:space="preserve"> </w:t>
      </w:r>
      <w:r w:rsidRPr="00B93D44">
        <w:rPr>
          <w:szCs w:val="28"/>
        </w:rPr>
        <w:lastRenderedPageBreak/>
        <w:t>синтетическими счетами в Главной книге;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4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Проверка правильности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ведения книги продаж;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4"/>
        </w:numPr>
        <w:tabs>
          <w:tab w:val="clear" w:pos="1800"/>
          <w:tab w:val="num" w:pos="540"/>
          <w:tab w:val="left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Сверка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даты зафиксированных операций по реализации с датами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счетов – фактур и </w:t>
      </w:r>
      <w:r w:rsidR="00DD03CE" w:rsidRPr="00B93D44">
        <w:rPr>
          <w:szCs w:val="28"/>
        </w:rPr>
        <w:t>товарно-транспортных</w:t>
      </w:r>
      <w:r w:rsidRPr="00B93D44">
        <w:rPr>
          <w:szCs w:val="28"/>
        </w:rPr>
        <w:t xml:space="preserve"> накладных.</w:t>
      </w:r>
    </w:p>
    <w:p w:rsidR="00FD0F07" w:rsidRPr="00B93D44" w:rsidRDefault="00FD0F07" w:rsidP="00B93D44">
      <w:pPr>
        <w:pStyle w:val="23"/>
        <w:widowControl w:val="0"/>
        <w:numPr>
          <w:ilvl w:val="1"/>
          <w:numId w:val="14"/>
        </w:numPr>
        <w:tabs>
          <w:tab w:val="clear" w:pos="2520"/>
          <w:tab w:val="left" w:pos="360"/>
          <w:tab w:val="num" w:pos="7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Процедуры контроля оплаты 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покупателями.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Ежедневно кассир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получает из банка выписки с расчетного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счета, где можно увидеть данные о движении денежных средств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счетах, в том числе поступивших от покупателей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 текущий день денежных сумм в оплату отгруженной продукции.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 банковским выпискам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прилагаются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оправдательные документы. </w:t>
      </w:r>
      <w:r w:rsidR="00DD03CE" w:rsidRPr="00B93D44">
        <w:rPr>
          <w:szCs w:val="28"/>
        </w:rPr>
        <w:t>Р</w:t>
      </w:r>
      <w:r w:rsidRPr="00B93D44">
        <w:rPr>
          <w:szCs w:val="28"/>
        </w:rPr>
        <w:t>аботник бухгалтерии осуществляет контроль на предмет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полноты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указания в выписках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перечисленных покупателями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сумм ,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сверяет эти суммы с документами, приложенными к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выписке банка .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Бухгалтер по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оперативным расчетам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ведет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оперативный учет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осуществляет контроль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 своевременностью и полнотой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оплаты продукции покупателями. На основании выписок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приложенных к ним документов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делаются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отметки в регистрах (файлах )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расчетов с покупателями. Также он ведет учет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отказов от оплаты. Бухгалтер по расчетам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ежедневно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представляет главному бухгалтеру отчеты по выполнению плана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поступления денежных средств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 день и с начала года.</w:t>
      </w:r>
      <w:r w:rsidR="00FD41FF" w:rsidRPr="00B93D44">
        <w:rPr>
          <w:szCs w:val="28"/>
        </w:rPr>
        <w:t xml:space="preserve"> </w:t>
      </w:r>
      <w:r w:rsidRPr="00B93D44">
        <w:rPr>
          <w:szCs w:val="28"/>
        </w:rPr>
        <w:t>Главный бухгалтер периодически осуществляет контроль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регистров аналитического учета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покупателей </w:t>
      </w:r>
      <w:r w:rsidR="00DD03CE" w:rsidRPr="00B93D44">
        <w:rPr>
          <w:szCs w:val="28"/>
        </w:rPr>
        <w:t>(</w:t>
      </w:r>
      <w:r w:rsidRPr="00B93D44">
        <w:rPr>
          <w:szCs w:val="28"/>
        </w:rPr>
        <w:t>дебиторов)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методами документальной проверки.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Процедуры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контроля дебиторской задолженности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покупателей.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Для повышения эффективности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системы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 состоянием расчетов с покупателями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главным бухгалтером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ежемесячно производится выверка их задолженности.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Для этого по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всем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покупателям не позднее 5-го числа каждого месяца направляются акты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сверки, подписанные главным бухгалтером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организации. Ежемесячная выверка является методом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дополнительного оперативного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контроля за платежной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дисциплиной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покупателей. Полученный ответ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регистрируется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бухгалтером по расчетам с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покупателями с указанием даты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получения.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lastRenderedPageBreak/>
        <w:t>От дебиторов могут быть получены ответы, содержащие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признание долга, а также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отказ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 признании долга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покупателями, тогда в этом случае об этом извещают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начальника отдела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сбыта и главного бухгалтера, зам. директора по коммерческим вопросам, 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согласованию с юрисконсультом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принимают решение о порядке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взыскания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данной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задолженности в судебном порядке.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Действия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заключаются в следующем: 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Выборе счетов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покупателей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 подтверждением дебетовых записей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счетами – фактур, 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кредитовых записей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- документами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 поступлении денег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или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приказами о списании кредита;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Выявлении просроченных кредитов;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Наблюдении за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процедурами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ежемесячной выверки дебиторской задолженности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покупателей;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Выборе примеров из не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подтвержденных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покупателями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актов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сверки дебиторской задолженности и выявлении у главного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бухгалтера мер по данным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отклонениям;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Установка по датам отправки двух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экземпляров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актов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дебиторской задолженности, просрочки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ответов покупателей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выяснении у работников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бухгалтерии причины данного отклонения;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0"/>
        </w:numPr>
        <w:tabs>
          <w:tab w:val="left" w:pos="993"/>
          <w:tab w:val="left" w:pos="180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Подтверждении списанной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безнадежной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дебиторской задолженности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необходимой документации;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0"/>
        </w:numPr>
        <w:tabs>
          <w:tab w:val="left" w:pos="993"/>
          <w:tab w:val="left" w:pos="162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Контроль за списанием невостребованной задолженности.</w:t>
      </w:r>
    </w:p>
    <w:p w:rsidR="00FD0F07" w:rsidRPr="00B93D44" w:rsidRDefault="00B93D44" w:rsidP="00B93D44">
      <w:pPr>
        <w:pStyle w:val="23"/>
        <w:widowControl w:val="0"/>
        <w:tabs>
          <w:tab w:val="left" w:pos="2340"/>
        </w:tabs>
        <w:spacing w:line="360" w:lineRule="auto"/>
        <w:ind w:left="709"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FD0F07" w:rsidRPr="00B93D44">
        <w:rPr>
          <w:b/>
          <w:bCs/>
          <w:szCs w:val="28"/>
        </w:rPr>
        <w:lastRenderedPageBreak/>
        <w:t>3</w:t>
      </w:r>
      <w:r w:rsidR="00FD41FF" w:rsidRPr="00B93D44">
        <w:rPr>
          <w:b/>
          <w:bCs/>
          <w:szCs w:val="28"/>
        </w:rPr>
        <w:t>.</w:t>
      </w:r>
      <w:r w:rsidR="00FD0F07" w:rsidRPr="00B93D44">
        <w:rPr>
          <w:b/>
          <w:bCs/>
          <w:szCs w:val="28"/>
        </w:rPr>
        <w:t xml:space="preserve"> Организационная</w:t>
      </w:r>
      <w:r>
        <w:rPr>
          <w:b/>
          <w:bCs/>
          <w:szCs w:val="28"/>
        </w:rPr>
        <w:t xml:space="preserve"> </w:t>
      </w:r>
      <w:r w:rsidR="00FD0F07" w:rsidRPr="00B93D44">
        <w:rPr>
          <w:b/>
          <w:bCs/>
          <w:szCs w:val="28"/>
        </w:rPr>
        <w:t>модель</w:t>
      </w:r>
      <w:r>
        <w:rPr>
          <w:b/>
          <w:bCs/>
          <w:szCs w:val="28"/>
        </w:rPr>
        <w:t xml:space="preserve"> </w:t>
      </w:r>
      <w:r w:rsidR="00FD0F07" w:rsidRPr="00B93D44">
        <w:rPr>
          <w:b/>
          <w:bCs/>
          <w:szCs w:val="28"/>
        </w:rPr>
        <w:t>аудиторской оценки</w:t>
      </w:r>
      <w:r>
        <w:rPr>
          <w:b/>
          <w:bCs/>
          <w:szCs w:val="28"/>
        </w:rPr>
        <w:t xml:space="preserve"> </w:t>
      </w:r>
      <w:r w:rsidR="00FD0F07" w:rsidRPr="00B93D44">
        <w:rPr>
          <w:b/>
          <w:bCs/>
          <w:szCs w:val="28"/>
        </w:rPr>
        <w:t>эффективности</w:t>
      </w:r>
      <w:r>
        <w:rPr>
          <w:b/>
          <w:bCs/>
          <w:szCs w:val="28"/>
        </w:rPr>
        <w:t xml:space="preserve"> </w:t>
      </w:r>
      <w:r w:rsidR="00FD0F07" w:rsidRPr="00B93D44">
        <w:rPr>
          <w:b/>
          <w:bCs/>
          <w:szCs w:val="28"/>
        </w:rPr>
        <w:t>процедур внутреннего</w:t>
      </w:r>
      <w:r>
        <w:rPr>
          <w:b/>
          <w:bCs/>
          <w:szCs w:val="28"/>
        </w:rPr>
        <w:t xml:space="preserve"> </w:t>
      </w:r>
      <w:r w:rsidR="00FD0F07" w:rsidRPr="00B93D44">
        <w:rPr>
          <w:b/>
          <w:bCs/>
          <w:szCs w:val="28"/>
        </w:rPr>
        <w:t>контроля реализации готовой</w:t>
      </w:r>
      <w:r>
        <w:rPr>
          <w:b/>
          <w:bCs/>
          <w:szCs w:val="28"/>
        </w:rPr>
        <w:t xml:space="preserve"> </w:t>
      </w:r>
      <w:r w:rsidR="00FD0F07" w:rsidRPr="00B93D44">
        <w:rPr>
          <w:b/>
          <w:bCs/>
          <w:szCs w:val="28"/>
        </w:rPr>
        <w:t>продукции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left="709" w:firstLine="0"/>
        <w:jc w:val="left"/>
        <w:rPr>
          <w:b/>
          <w:bCs/>
          <w:iCs/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left="709" w:firstLine="0"/>
        <w:jc w:val="left"/>
        <w:rPr>
          <w:b/>
          <w:bCs/>
          <w:iCs/>
          <w:szCs w:val="28"/>
        </w:rPr>
      </w:pPr>
      <w:r w:rsidRPr="00B93D44">
        <w:rPr>
          <w:b/>
          <w:bCs/>
          <w:iCs/>
          <w:szCs w:val="28"/>
        </w:rPr>
        <w:t>3.1 Направления внутреннего</w:t>
      </w:r>
      <w:r w:rsidR="00B93D44">
        <w:rPr>
          <w:b/>
          <w:bCs/>
          <w:iCs/>
          <w:szCs w:val="28"/>
        </w:rPr>
        <w:t xml:space="preserve"> </w:t>
      </w:r>
      <w:r w:rsidRPr="00B93D44">
        <w:rPr>
          <w:b/>
          <w:bCs/>
          <w:iCs/>
          <w:szCs w:val="28"/>
        </w:rPr>
        <w:t>аудита</w:t>
      </w:r>
      <w:r w:rsidR="00B93D44">
        <w:rPr>
          <w:b/>
          <w:bCs/>
          <w:iCs/>
          <w:szCs w:val="28"/>
        </w:rPr>
        <w:t xml:space="preserve"> </w:t>
      </w:r>
      <w:r w:rsidRPr="00B93D44">
        <w:rPr>
          <w:b/>
          <w:bCs/>
          <w:iCs/>
          <w:szCs w:val="28"/>
        </w:rPr>
        <w:t xml:space="preserve">реализации продукции </w:t>
      </w:r>
    </w:p>
    <w:p w:rsidR="00B93D44" w:rsidRDefault="00B93D44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В целях организации контроля за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заключением договоров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 покупателем, отгрузки продукции и её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доставки покупателям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начальник отдела сбыта</w:t>
      </w:r>
      <w:r w:rsidR="00B522FF" w:rsidRPr="00B93D44">
        <w:rPr>
          <w:szCs w:val="28"/>
        </w:rPr>
        <w:t xml:space="preserve"> (схема №1)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выполняет следующие функции: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Осуществляет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организацию сбыта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предприятия, её поставку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потребителям в сроки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в объеме, предусмотренных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 заключенных договорах;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Организует подготовку и заключение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договоров на поставку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потребителям, согласование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условий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поставок;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Возглавляет работу по составлению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плана и их увязке с планами производства с целью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обеспечения сдачи готовой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продукции, по выполнению плана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реализации;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Принимает меры по контролю за состоянием запасов готовой продукции на складе;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Организует приемку готовой 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 производственных подразделений;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Осуществляет разработку и внедрение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стандартов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предприятия по организации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хранения, сбыта и транспортировки готовой продукции;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Организует оптовую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торговлю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выпускаемой 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предприятия 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Принимает меры по обеспечению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своевременного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поступления средств;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Обеспечивает составление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предусмотренной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отчетности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поставкам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по выполнению плана реализации;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5"/>
        </w:numPr>
        <w:tabs>
          <w:tab w:val="clear" w:pos="1620"/>
          <w:tab w:val="num" w:pos="360"/>
          <w:tab w:val="left" w:pos="72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Координирует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составление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предусмотренной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внутренней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отчетности по поставкам и по выполнению плана реализации.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bCs/>
          <w:i/>
          <w:iCs/>
          <w:szCs w:val="28"/>
        </w:rPr>
        <w:sectPr w:rsidR="00FD0F07" w:rsidRPr="00B93D44" w:rsidSect="00B93D44">
          <w:footerReference w:type="even" r:id="rId7"/>
          <w:type w:val="nextColumn"/>
          <w:pgSz w:w="11906" w:h="16838"/>
          <w:pgMar w:top="1134" w:right="851" w:bottom="1134" w:left="1701" w:header="708" w:footer="708" w:gutter="0"/>
          <w:pgNumType w:start="1"/>
          <w:cols w:space="708"/>
          <w:docGrid w:linePitch="360"/>
        </w:sect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bCs/>
          <w:i/>
          <w:iCs/>
          <w:szCs w:val="28"/>
        </w:rPr>
      </w:pPr>
      <w:r w:rsidRPr="00B93D44">
        <w:rPr>
          <w:b/>
          <w:bCs/>
          <w:i/>
          <w:iCs/>
          <w:szCs w:val="28"/>
        </w:rPr>
        <w:lastRenderedPageBreak/>
        <w:t>Схема</w:t>
      </w:r>
      <w:r w:rsidR="00B522FF" w:rsidRPr="00B93D44">
        <w:rPr>
          <w:b/>
          <w:bCs/>
          <w:i/>
          <w:iCs/>
          <w:szCs w:val="28"/>
        </w:rPr>
        <w:t xml:space="preserve"> №</w:t>
      </w:r>
      <w:r w:rsidRPr="00B93D44">
        <w:rPr>
          <w:b/>
          <w:bCs/>
          <w:i/>
          <w:iCs/>
          <w:szCs w:val="28"/>
        </w:rPr>
        <w:t xml:space="preserve"> 1 . Организационная структура</w:t>
      </w:r>
      <w:r w:rsidR="00B93D44">
        <w:rPr>
          <w:b/>
          <w:bCs/>
          <w:i/>
          <w:iCs/>
          <w:szCs w:val="28"/>
        </w:rPr>
        <w:t xml:space="preserve"> </w:t>
      </w:r>
      <w:r w:rsidRPr="00B93D44">
        <w:rPr>
          <w:b/>
          <w:bCs/>
          <w:i/>
          <w:iCs/>
          <w:szCs w:val="28"/>
        </w:rPr>
        <w:t xml:space="preserve">отдела сбыта 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bCs/>
          <w:i/>
          <w:iCs/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bCs/>
          <w:i/>
          <w:iCs/>
          <w:szCs w:val="28"/>
        </w:rPr>
      </w:pPr>
    </w:p>
    <w:tbl>
      <w:tblPr>
        <w:tblW w:w="0" w:type="auto"/>
        <w:tblInd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</w:tblGrid>
      <w:tr w:rsidR="00FD0F07" w:rsidRPr="00B93D44">
        <w:trPr>
          <w:trHeight w:val="1080"/>
        </w:trPr>
        <w:tc>
          <w:tcPr>
            <w:tcW w:w="6840" w:type="dxa"/>
            <w:vAlign w:val="center"/>
          </w:tcPr>
          <w:p w:rsidR="00FD0F07" w:rsidRPr="00B93D44" w:rsidRDefault="00FD0F07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B93D44">
              <w:rPr>
                <w:szCs w:val="28"/>
              </w:rPr>
              <w:t>Начальник отдела сбыта</w:t>
            </w:r>
          </w:p>
        </w:tc>
      </w:tr>
    </w:tbl>
    <w:p w:rsidR="00FD0F07" w:rsidRPr="00B93D44" w:rsidRDefault="00463FCF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>
        <w:rPr>
          <w:noProof/>
        </w:rPr>
        <w:pict>
          <v:line id="_x0000_s1030" style="position:absolute;left:0;text-align:left;z-index:251630592;mso-position-horizontal-relative:text;mso-position-vertical-relative:text" from="550.35pt,1.4pt" to="550.35pt,91.85pt"/>
        </w:pict>
      </w:r>
      <w:r>
        <w:rPr>
          <w:noProof/>
        </w:rPr>
        <w:pict>
          <v:line id="_x0000_s1031" style="position:absolute;left:0;text-align:left;z-index:251628544;mso-position-horizontal-relative:text;mso-position-vertical-relative:text" from="271.35pt,1.4pt" to="271.35pt,190.4pt"/>
        </w:pic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463FCF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>
        <w:rPr>
          <w:noProof/>
        </w:rPr>
        <w:pict>
          <v:line id="_x0000_s1032" style="position:absolute;left:0;text-align:left;z-index:251629568" from="91.35pt,135.2pt" to="388.35pt,135.2pt"/>
        </w:pict>
      </w:r>
    </w:p>
    <w:tbl>
      <w:tblPr>
        <w:tblW w:w="0" w:type="auto"/>
        <w:tblInd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FD0F07" w:rsidRPr="00B93D44">
        <w:trPr>
          <w:trHeight w:val="1080"/>
        </w:trPr>
        <w:tc>
          <w:tcPr>
            <w:tcW w:w="5220" w:type="dxa"/>
          </w:tcPr>
          <w:p w:rsidR="00FD0F07" w:rsidRPr="00B93D44" w:rsidRDefault="00FD0F07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B93D44">
              <w:rPr>
                <w:szCs w:val="28"/>
              </w:rPr>
              <w:t>Зам . начальника управления сбытом</w:t>
            </w:r>
          </w:p>
          <w:p w:rsidR="00FD0F07" w:rsidRPr="00B93D44" w:rsidRDefault="00FD0F07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</w:p>
        </w:tc>
      </w:tr>
      <w:tr w:rsidR="00FD0F07" w:rsidRPr="00B93D44">
        <w:trPr>
          <w:trHeight w:val="400"/>
        </w:trPr>
        <w:tc>
          <w:tcPr>
            <w:tcW w:w="5220" w:type="dxa"/>
            <w:tcBorders>
              <w:left w:val="nil"/>
              <w:right w:val="nil"/>
            </w:tcBorders>
          </w:tcPr>
          <w:p w:rsidR="00FD0F07" w:rsidRPr="00B93D44" w:rsidRDefault="00463FCF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_x0000_s1033" style="position:absolute;left:0;text-align:left;z-index:251631616;mso-position-horizontal-relative:text;mso-position-vertical-relative:text" from="103.95pt,2.3pt" to="103.95pt,29.3pt"/>
              </w:pict>
            </w:r>
          </w:p>
        </w:tc>
      </w:tr>
      <w:tr w:rsidR="00FD0F07" w:rsidRPr="00B93D44">
        <w:trPr>
          <w:trHeight w:val="1240"/>
        </w:trPr>
        <w:tc>
          <w:tcPr>
            <w:tcW w:w="5220" w:type="dxa"/>
          </w:tcPr>
          <w:p w:rsidR="00FD0F07" w:rsidRPr="00B93D44" w:rsidRDefault="00FD0F07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B93D44">
              <w:rPr>
                <w:szCs w:val="28"/>
              </w:rPr>
              <w:t>Бюро оперативного управления</w:t>
            </w:r>
          </w:p>
          <w:p w:rsidR="00FD0F07" w:rsidRPr="00B93D44" w:rsidRDefault="00463FCF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>
              <w:rPr>
                <w:noProof/>
              </w:rPr>
              <w:pict>
                <v:line id="_x0000_s1034" style="position:absolute;left:0;text-align:left;z-index:251637760" from="-356.4pt,7.25pt" to="-356.4pt,70.7pt"/>
              </w:pict>
            </w:r>
            <w:r>
              <w:rPr>
                <w:noProof/>
              </w:rPr>
              <w:pict>
                <v:line id="_x0000_s1035" style="position:absolute;left:0;text-align:left;z-index:251636736" from="-221.4pt,7.25pt" to="-221.4pt,70.7pt"/>
              </w:pict>
            </w:r>
            <w:r>
              <w:rPr>
                <w:noProof/>
              </w:rPr>
              <w:pict>
                <v:line id="_x0000_s1036" style="position:absolute;left:0;text-align:left;z-index:251635712" from="-59.4pt,7.25pt" to="-59.4pt,70.7pt"/>
              </w:pict>
            </w:r>
          </w:p>
          <w:p w:rsidR="00FD0F07" w:rsidRPr="00B93D44" w:rsidRDefault="00FD0F07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tbl>
      <w:tblPr>
        <w:tblW w:w="0" w:type="auto"/>
        <w:tblInd w:w="-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680"/>
        <w:gridCol w:w="3420"/>
        <w:gridCol w:w="540"/>
        <w:gridCol w:w="2880"/>
        <w:gridCol w:w="222"/>
      </w:tblGrid>
      <w:tr w:rsidR="00FD0F07" w:rsidRPr="00B93D44" w:rsidTr="00B93D44">
        <w:trPr>
          <w:trHeight w:val="911"/>
        </w:trPr>
        <w:tc>
          <w:tcPr>
            <w:tcW w:w="2880" w:type="dxa"/>
          </w:tcPr>
          <w:p w:rsidR="00FD0F07" w:rsidRPr="00B93D44" w:rsidRDefault="00FD0F07" w:rsidP="00B93D44">
            <w:pPr>
              <w:pStyle w:val="23"/>
              <w:widowControl w:val="0"/>
              <w:tabs>
                <w:tab w:val="left" w:pos="2340"/>
              </w:tabs>
              <w:spacing w:line="360" w:lineRule="auto"/>
              <w:ind w:firstLine="0"/>
              <w:jc w:val="center"/>
              <w:rPr>
                <w:szCs w:val="28"/>
              </w:rPr>
            </w:pPr>
            <w:r w:rsidRPr="00B93D44">
              <w:rPr>
                <w:szCs w:val="28"/>
              </w:rPr>
              <w:t>Бюро формирования портфеля заказов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FD0F07" w:rsidRPr="00B93D44" w:rsidRDefault="00FD0F07" w:rsidP="00B93D4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D0F07" w:rsidRPr="00B93D44" w:rsidRDefault="00FD0F07" w:rsidP="00B93D4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B93D44">
              <w:rPr>
                <w:sz w:val="28"/>
                <w:szCs w:val="28"/>
              </w:rPr>
              <w:t>Договорно – правовое бюро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FD0F07" w:rsidRPr="00B93D44" w:rsidRDefault="00FD0F07" w:rsidP="00B93D4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FD0F07" w:rsidRPr="00B93D44" w:rsidRDefault="00FD0F07" w:rsidP="00B93D4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B93D44">
              <w:rPr>
                <w:sz w:val="28"/>
                <w:szCs w:val="28"/>
              </w:rPr>
              <w:t>Экономист отдела сбыта</w:t>
            </w:r>
          </w:p>
        </w:tc>
        <w:tc>
          <w:tcPr>
            <w:tcW w:w="0" w:type="auto"/>
          </w:tcPr>
          <w:p w:rsidR="00FD0F07" w:rsidRPr="00B93D44" w:rsidRDefault="00463FCF">
            <w:pPr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37" style="position:absolute;z-index:251634688;mso-position-horizontal-relative:text;mso-position-vertical-relative:text" from="283.05pt,434.7pt" to="283.05pt,470.7pt"/>
              </w:pict>
            </w:r>
            <w:r>
              <w:rPr>
                <w:noProof/>
              </w:rPr>
              <w:pict>
                <v:line id="_x0000_s1038" style="position:absolute;z-index:251633664;mso-position-horizontal-relative:text;mso-position-vertical-relative:text" from="292.05pt,434.7pt" to="292.05pt,434.7pt"/>
              </w:pict>
            </w:r>
            <w:r>
              <w:rPr>
                <w:noProof/>
              </w:rPr>
              <w:pict>
                <v:line id="_x0000_s1039" style="position:absolute;z-index:251632640;mso-position-horizontal-relative:text;mso-position-vertical-relative:text" from="148.05pt,434.7pt" to="148.05pt,479.7pt"/>
              </w:pict>
            </w:r>
          </w:p>
        </w:tc>
      </w:tr>
    </w:tbl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  <w:sectPr w:rsidR="00FD0F07" w:rsidRPr="00B93D44" w:rsidSect="00B93D44">
          <w:type w:val="nextColumn"/>
          <w:pgSz w:w="16838" w:h="11906" w:orient="landscape" w:code="9"/>
          <w:pgMar w:top="1134" w:right="851" w:bottom="1134" w:left="1701" w:header="709" w:footer="709" w:gutter="0"/>
          <w:pgNumType w:start="19"/>
          <w:cols w:space="708"/>
          <w:docGrid w:linePitch="360"/>
        </w:sect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lastRenderedPageBreak/>
        <w:t>При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получении заказов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начальник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бюро формирования портфеля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заказов отдела сбыта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осуществляет контроль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 правильностью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заполнения реквизитов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предприятия, разборчивой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подписи уполномоченных лиц.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При оформлении договоров, работник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договорно – правового отдела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осуществляет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контроль за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правильностью содержания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договоров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следующим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направлениям: 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6"/>
        </w:numPr>
        <w:tabs>
          <w:tab w:val="clear" w:pos="1620"/>
          <w:tab w:val="num" w:pos="360"/>
          <w:tab w:val="left" w:pos="720"/>
          <w:tab w:val="left" w:pos="1134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Четкое описание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ассортимента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 , количества 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качества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 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6"/>
        </w:numPr>
        <w:tabs>
          <w:tab w:val="clear" w:pos="1620"/>
          <w:tab w:val="num" w:pos="360"/>
          <w:tab w:val="left" w:pos="720"/>
          <w:tab w:val="left" w:pos="1134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Описание способов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обеспечения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платежных обязательств;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6"/>
        </w:numPr>
        <w:tabs>
          <w:tab w:val="clear" w:pos="1620"/>
          <w:tab w:val="num" w:pos="360"/>
          <w:tab w:val="left" w:pos="720"/>
          <w:tab w:val="left" w:pos="1134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Указание срока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исполнения обязательств по договору 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6"/>
        </w:numPr>
        <w:tabs>
          <w:tab w:val="clear" w:pos="1620"/>
          <w:tab w:val="num" w:pos="360"/>
          <w:tab w:val="left" w:pos="720"/>
          <w:tab w:val="left" w:pos="1134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Четкое описание порядка согласований разногласий 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6"/>
        </w:numPr>
        <w:tabs>
          <w:tab w:val="clear" w:pos="1620"/>
          <w:tab w:val="num" w:pos="360"/>
          <w:tab w:val="left" w:pos="720"/>
          <w:tab w:val="left" w:pos="1134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Правильность расчета сумм;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6"/>
        </w:numPr>
        <w:tabs>
          <w:tab w:val="clear" w:pos="1620"/>
          <w:tab w:val="num" w:pos="360"/>
          <w:tab w:val="left" w:pos="720"/>
          <w:tab w:val="left" w:pos="1134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Четкое указание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перехода прав собственности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продукцию;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6"/>
        </w:numPr>
        <w:tabs>
          <w:tab w:val="clear" w:pos="1620"/>
          <w:tab w:val="num" w:pos="360"/>
          <w:tab w:val="left" w:pos="720"/>
          <w:tab w:val="left" w:pos="1134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Взаимосвязь календарных графиков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отгрузки и оплаты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их правильная временная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последовательность и др. 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Действия внутреннего аудита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заключаются в выборе нескольких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ещё не исполненных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заказов и анализе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соответствующих им договоров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поставки. Уточнение причин выявленных отклонений.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Начальник договорно – правового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бюро отдела сбыта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методом нормативной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проверки документов определяет, имеет ли представитель организации - покупателя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необходимые полномочия и после этого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подписывает договор.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Зам. начальника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сбыта по управлению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сбытом осуществляет контроль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выписанных </w:t>
      </w:r>
      <w:r w:rsidR="00AF74E1" w:rsidRPr="00B93D44">
        <w:rPr>
          <w:szCs w:val="28"/>
        </w:rPr>
        <w:t>товарно-транспортных</w:t>
      </w:r>
      <w:r w:rsidRPr="00B93D44">
        <w:rPr>
          <w:szCs w:val="28"/>
        </w:rPr>
        <w:t xml:space="preserve"> накладных, т.е. правильность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их оформления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и производит сличение сумм, указанной в </w:t>
      </w:r>
      <w:r w:rsidR="00AF74E1" w:rsidRPr="00B93D44">
        <w:rPr>
          <w:szCs w:val="28"/>
        </w:rPr>
        <w:t>товарно-транспортной</w:t>
      </w:r>
      <w:r w:rsidRPr="00B93D44">
        <w:rPr>
          <w:szCs w:val="28"/>
        </w:rPr>
        <w:t xml:space="preserve"> накладной 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 данными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фактическому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уровню дебиторской задолженности.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Зав. складом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готовой продукции проверяет поставлена ли подпись на товарно – транспортной накладной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при её наличии организует отборку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 и производит маркировку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грузовых единиц 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lastRenderedPageBreak/>
        <w:t>Водитель – экспедитор принимает груз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и расписывается в </w:t>
      </w:r>
      <w:r w:rsidR="00AF74E1" w:rsidRPr="00B93D44">
        <w:rPr>
          <w:szCs w:val="28"/>
        </w:rPr>
        <w:t>товарно-транспортной</w:t>
      </w:r>
      <w:r w:rsidRPr="00B93D44">
        <w:rPr>
          <w:szCs w:val="28"/>
        </w:rPr>
        <w:t xml:space="preserve"> накладной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 приеме груза.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При получении данных об отгрузке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 покупателю, начальник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бюро оперативного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учета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отгрузки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регистрирует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 журнале: наименование покупателя, дату, номер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договора поставки, дату выписки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и номер </w:t>
      </w:r>
      <w:r w:rsidR="00AF74E1" w:rsidRPr="00B93D44">
        <w:rPr>
          <w:szCs w:val="28"/>
        </w:rPr>
        <w:t>товарно-транспортной</w:t>
      </w:r>
      <w:r w:rsidRPr="00B93D44">
        <w:rPr>
          <w:szCs w:val="28"/>
        </w:rPr>
        <w:t xml:space="preserve"> накладной. По данным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этого журнала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ежедневно составляются отчеты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передаются экономисту отдела сбыта.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На основании отчетов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экономист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ежедневно составляет и передает зам. начальника отдела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рапорты о выполнении планов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продаж за день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с начала отчетного периода.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Зам. начальника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отдела сбыта анализирует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полученные рапорты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если есть отклонения, то определяет их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причины и передает сведения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 ходе выполнения планов сбыта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начальнику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отдела сбыта.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Начальник отдела сбыта принимает меры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основании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полученной информации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представляет отчеты и объяснительные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записки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 указанием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причин отклонений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принимаемых мер директору организации.</w:t>
      </w:r>
    </w:p>
    <w:p w:rsidR="00B93D44" w:rsidRDefault="00B93D44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bCs/>
          <w:iCs/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left="709" w:firstLine="0"/>
        <w:jc w:val="left"/>
        <w:rPr>
          <w:b/>
          <w:bCs/>
          <w:i/>
          <w:iCs/>
          <w:szCs w:val="28"/>
        </w:rPr>
      </w:pPr>
      <w:r w:rsidRPr="00B93D44">
        <w:rPr>
          <w:b/>
          <w:bCs/>
          <w:iCs/>
          <w:szCs w:val="28"/>
        </w:rPr>
        <w:t>3.2 Оценка состояния</w:t>
      </w:r>
      <w:r w:rsidR="00B93D44">
        <w:rPr>
          <w:b/>
          <w:bCs/>
          <w:iCs/>
          <w:szCs w:val="28"/>
        </w:rPr>
        <w:t xml:space="preserve"> </w:t>
      </w:r>
      <w:r w:rsidRPr="00B93D44">
        <w:rPr>
          <w:b/>
          <w:bCs/>
          <w:iCs/>
          <w:szCs w:val="28"/>
        </w:rPr>
        <w:t>внутреннего контроля</w:t>
      </w:r>
      <w:r w:rsidR="00B93D44">
        <w:rPr>
          <w:b/>
          <w:bCs/>
          <w:iCs/>
          <w:szCs w:val="28"/>
        </w:rPr>
        <w:t xml:space="preserve"> </w:t>
      </w:r>
      <w:r w:rsidRPr="00B93D44">
        <w:rPr>
          <w:b/>
          <w:bCs/>
          <w:iCs/>
          <w:szCs w:val="28"/>
        </w:rPr>
        <w:t>внутренним аудитором</w:t>
      </w:r>
    </w:p>
    <w:p w:rsidR="00B93D44" w:rsidRDefault="00B93D44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Состояние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внутреннего контроля в ОАО «</w:t>
      </w:r>
      <w:r w:rsidR="00BA6D1C" w:rsidRPr="00B93D44">
        <w:rPr>
          <w:bCs/>
          <w:i/>
          <w:iCs/>
          <w:szCs w:val="28"/>
        </w:rPr>
        <w:t>Оникс</w:t>
      </w:r>
      <w:r w:rsidRPr="00B93D44">
        <w:rPr>
          <w:szCs w:val="28"/>
        </w:rPr>
        <w:t xml:space="preserve"> » находится на удовлетворительном уровне: данные по всем операциям по отгрузке внесены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учтены в должном порядке в целях анализа. Данные по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отгрузке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отражаются правильно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 среде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компьютерной обработки данных, сумм, количества, дат и покупателей. </w:t>
      </w:r>
      <w:r w:rsidR="008D7CF7" w:rsidRPr="00B93D44">
        <w:rPr>
          <w:szCs w:val="28"/>
        </w:rPr>
        <w:t>Д</w:t>
      </w:r>
      <w:r w:rsidRPr="00B93D44">
        <w:rPr>
          <w:szCs w:val="28"/>
        </w:rPr>
        <w:t>анные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отгрузке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бухгалтерские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данные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пополняются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новыми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поступлениями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данных. Сохраняется целостность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данных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отдельным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счетам, указанным 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бухгалтерских документах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заказчика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бухгалтерском регистре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контрольных счетов продавца.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При продаже 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 xml:space="preserve">населению используется контрольно – кассовая машина. 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lastRenderedPageBreak/>
        <w:t>Все должностные лица, ответственные за подготовку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договоров и отгрузку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продукции, контроль за дебиторской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задолженностью, исполняют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свои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функции удовлетворительно. Осуществляется контроль за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списанием невостребованной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задолженности 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В то же время на исследуемом предприятии отсутствует отдел внутреннего контроля. На мой взгляд ,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такой отдел необходим предприятию.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left="709" w:firstLine="0"/>
        <w:jc w:val="left"/>
        <w:rPr>
          <w:b/>
          <w:bCs/>
          <w:i/>
          <w:iCs/>
          <w:szCs w:val="28"/>
        </w:rPr>
      </w:pPr>
      <w:r w:rsidRPr="00B93D44">
        <w:rPr>
          <w:b/>
          <w:bCs/>
          <w:iCs/>
          <w:szCs w:val="28"/>
        </w:rPr>
        <w:t>3.3 Предложения</w:t>
      </w:r>
      <w:r w:rsidR="00B93D44">
        <w:rPr>
          <w:b/>
          <w:bCs/>
          <w:iCs/>
          <w:szCs w:val="28"/>
        </w:rPr>
        <w:t xml:space="preserve"> </w:t>
      </w:r>
      <w:r w:rsidRPr="00B93D44">
        <w:rPr>
          <w:b/>
          <w:bCs/>
          <w:iCs/>
          <w:szCs w:val="28"/>
        </w:rPr>
        <w:t>и рекомендации по совершенствованию</w:t>
      </w:r>
      <w:r w:rsidR="00B93D44">
        <w:rPr>
          <w:b/>
          <w:bCs/>
          <w:iCs/>
          <w:szCs w:val="28"/>
        </w:rPr>
        <w:t xml:space="preserve"> </w:t>
      </w:r>
      <w:r w:rsidRPr="00B93D44">
        <w:rPr>
          <w:b/>
          <w:bCs/>
          <w:iCs/>
          <w:szCs w:val="28"/>
        </w:rPr>
        <w:t>внутреннего контроля сбыта (реализации) продукции на предприятии</w:t>
      </w:r>
      <w:r w:rsidR="00042436" w:rsidRPr="00B93D44">
        <w:rPr>
          <w:b/>
          <w:bCs/>
          <w:iCs/>
          <w:szCs w:val="28"/>
        </w:rPr>
        <w:t xml:space="preserve"> </w:t>
      </w:r>
      <w:r w:rsidRPr="00B93D44">
        <w:rPr>
          <w:b/>
          <w:bCs/>
          <w:iCs/>
          <w:szCs w:val="28"/>
        </w:rPr>
        <w:t>ОАО «</w:t>
      </w:r>
      <w:r w:rsidR="00BA6D1C" w:rsidRPr="00B93D44">
        <w:rPr>
          <w:b/>
          <w:bCs/>
          <w:iCs/>
          <w:szCs w:val="28"/>
        </w:rPr>
        <w:t>Оникс</w:t>
      </w:r>
      <w:r w:rsidRPr="00B93D44">
        <w:rPr>
          <w:b/>
          <w:bCs/>
          <w:i/>
          <w:iCs/>
          <w:szCs w:val="28"/>
        </w:rPr>
        <w:t>»</w:t>
      </w:r>
    </w:p>
    <w:p w:rsidR="00B93D44" w:rsidRDefault="00B93D44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Целью данной работы является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рассмотрение объектов и процедур 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реализации продукции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предприятии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ОАО «</w:t>
      </w:r>
      <w:r w:rsidR="00BA6D1C" w:rsidRPr="00B93D44">
        <w:rPr>
          <w:bCs/>
          <w:i/>
          <w:iCs/>
          <w:szCs w:val="28"/>
        </w:rPr>
        <w:t>Оникс</w:t>
      </w:r>
      <w:r w:rsidRPr="00B93D44">
        <w:rPr>
          <w:szCs w:val="28"/>
        </w:rPr>
        <w:t>».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основании вышеизложенного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видно, что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предприятием соблюдаются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все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основные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процедуры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сбыта (реализации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продукции на исследуемом предприятии ).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Тем не менее ОАО «</w:t>
      </w:r>
      <w:r w:rsidR="00BA6D1C" w:rsidRPr="00B93D44">
        <w:rPr>
          <w:bCs/>
          <w:i/>
          <w:iCs/>
          <w:szCs w:val="28"/>
        </w:rPr>
        <w:t>Оникс</w:t>
      </w:r>
      <w:r w:rsidRPr="00B93D44">
        <w:rPr>
          <w:szCs w:val="28"/>
        </w:rPr>
        <w:t xml:space="preserve"> »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01.01.0</w:t>
      </w:r>
      <w:r w:rsidR="008D7CF7" w:rsidRPr="00B93D44">
        <w:rPr>
          <w:szCs w:val="28"/>
        </w:rPr>
        <w:t>8</w:t>
      </w:r>
      <w:r w:rsidRPr="00B93D44">
        <w:rPr>
          <w:szCs w:val="28"/>
        </w:rPr>
        <w:t xml:space="preserve"> г. имело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дебиторскую задолженность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сумму 1505 тысяч рублей, в том числе задолженность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покупателей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составляла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874 тысяч рублей. Наибольшую дебиторскую задолженность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имеют предприятия :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ОАО «ЗИФ» - 335 тысяч рублей;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ООО «Сурекос» - 210 тысяч рублей.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Исходя из вышеизложенного, я считаю, что предприятие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недостаточно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полно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использует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необходимые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процедуры контроля за уменьшением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дебиторской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задолженности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предлагаю: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7"/>
        </w:numPr>
        <w:tabs>
          <w:tab w:val="clear" w:pos="2205"/>
          <w:tab w:val="num" w:pos="540"/>
          <w:tab w:val="left" w:pos="90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Проводить оценку процентов по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просроченным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счетам за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пользовани</w:t>
      </w:r>
      <w:r w:rsidR="008D7CF7" w:rsidRPr="00B93D44">
        <w:rPr>
          <w:szCs w:val="28"/>
        </w:rPr>
        <w:t>е</w:t>
      </w:r>
      <w:r w:rsidR="00B93D44">
        <w:rPr>
          <w:szCs w:val="28"/>
        </w:rPr>
        <w:t xml:space="preserve"> </w:t>
      </w:r>
      <w:r w:rsidR="008D7CF7" w:rsidRPr="00B93D44">
        <w:rPr>
          <w:szCs w:val="28"/>
        </w:rPr>
        <w:t>чужими</w:t>
      </w:r>
      <w:r w:rsidR="00B93D44">
        <w:rPr>
          <w:szCs w:val="28"/>
        </w:rPr>
        <w:t xml:space="preserve"> </w:t>
      </w:r>
      <w:r w:rsidR="008D7CF7" w:rsidRPr="00B93D44">
        <w:rPr>
          <w:szCs w:val="28"/>
        </w:rPr>
        <w:t>денежными средствами</w:t>
      </w:r>
      <w:r w:rsidRPr="00B93D44">
        <w:rPr>
          <w:szCs w:val="28"/>
        </w:rPr>
        <w:t>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7"/>
        </w:numPr>
        <w:tabs>
          <w:tab w:val="clear" w:pos="2205"/>
          <w:tab w:val="num" w:pos="540"/>
          <w:tab w:val="left" w:pos="90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Отказывать в</w:t>
      </w:r>
      <w:r w:rsidR="008D7CF7" w:rsidRPr="00B93D44">
        <w:rPr>
          <w:szCs w:val="28"/>
        </w:rPr>
        <w:t xml:space="preserve"> поставке</w:t>
      </w:r>
      <w:r w:rsidR="00B93D44">
        <w:rPr>
          <w:szCs w:val="28"/>
        </w:rPr>
        <w:t xml:space="preserve"> </w:t>
      </w:r>
      <w:r w:rsidR="008D7CF7" w:rsidRPr="00B93D44">
        <w:rPr>
          <w:szCs w:val="28"/>
        </w:rPr>
        <w:t>продукции до тех пор</w:t>
      </w:r>
      <w:r w:rsidRPr="00B93D44">
        <w:rPr>
          <w:szCs w:val="28"/>
        </w:rPr>
        <w:t>, пока просроченные счета не будут оплачены;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7"/>
        </w:numPr>
        <w:tabs>
          <w:tab w:val="clear" w:pos="2205"/>
          <w:tab w:val="num" w:pos="540"/>
          <w:tab w:val="left" w:pos="90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Нанять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специалиста по взысканию дебиторской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задолженности;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7"/>
        </w:numPr>
        <w:tabs>
          <w:tab w:val="clear" w:pos="2205"/>
          <w:tab w:val="num" w:pos="540"/>
          <w:tab w:val="left" w:pos="900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lastRenderedPageBreak/>
        <w:t>В договорах четко указывать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до какого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момента дебитору предоставляются скидки в оплате.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Эффективное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управление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предприятием должно быть направлено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снижение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дебиторской задолженности, также на сокращение запасов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незавершенного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производства.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Предприятию необходимо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заключать договора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 поставщиками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более выгодных условиях, поскольку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значительная сумма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дебиторской задолженности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отвлечена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 расчетах по авансам выданным.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Необходимо обеспечить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существенный контроль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 деятельностью сотрудников, осуществляющих сбыт (реализацию) продукции. Для этого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необходимо организовать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отдел 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предприятии.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042436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bCs/>
          <w:iCs/>
          <w:szCs w:val="28"/>
        </w:rPr>
      </w:pPr>
      <w:r w:rsidRPr="00B93D44">
        <w:rPr>
          <w:b/>
          <w:bCs/>
          <w:i/>
          <w:iCs/>
          <w:szCs w:val="28"/>
        </w:rPr>
        <w:br w:type="page"/>
      </w:r>
      <w:r w:rsidR="00FD0F07" w:rsidRPr="00B93D44">
        <w:rPr>
          <w:b/>
          <w:bCs/>
          <w:iCs/>
          <w:szCs w:val="28"/>
        </w:rPr>
        <w:lastRenderedPageBreak/>
        <w:t xml:space="preserve">Заключение 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bCs/>
          <w:i/>
          <w:iCs/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Цель организации системы внутреннего контроля: обеспечение сохранности имущества предприятия и соблюдения правил, принятых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руководством, каждым работником.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 xml:space="preserve">Объектами внутреннего контроля являются процессы снабжения, производства и сбыта (реализации). 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Мною были рассмотрены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вопросы системы 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сбыта (реализации) продукции. Организационная модель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аудиторской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оценки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эффективности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реализации готовой продукции.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На основании изложенных мною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этих вопросов были сделаны выводы, что состояние внутреннего контроля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на ОАО «</w:t>
      </w:r>
      <w:r w:rsidR="00BA6D1C" w:rsidRPr="00B93D44">
        <w:rPr>
          <w:bCs/>
          <w:i/>
          <w:iCs/>
          <w:szCs w:val="28"/>
        </w:rPr>
        <w:t>Оникс</w:t>
      </w:r>
      <w:r w:rsidRPr="00B93D44">
        <w:rPr>
          <w:szCs w:val="28"/>
        </w:rPr>
        <w:t xml:space="preserve"> » находится на удовлетворительном уровне; данные по отгрузке отражаются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правильно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в среде компьютерной обработки данных, сумм,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качества.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Все ответственные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работники выполняют свои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функции удовлетворительно.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Были сделаны следующие предложения: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8"/>
        </w:numPr>
        <w:tabs>
          <w:tab w:val="clear" w:pos="1800"/>
          <w:tab w:val="num" w:pos="540"/>
          <w:tab w:val="left" w:pos="90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Проводить оценку процентов по просроченным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счетам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за пользование чужими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деньгами;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8"/>
        </w:numPr>
        <w:tabs>
          <w:tab w:val="clear" w:pos="1800"/>
          <w:tab w:val="num" w:pos="540"/>
          <w:tab w:val="left" w:pos="90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Отказывать в поставке продукции до тех пор, пока просроченные счета не будут оплачены;</w:t>
      </w:r>
    </w:p>
    <w:p w:rsidR="00FD0F07" w:rsidRPr="00B93D44" w:rsidRDefault="00FD0F07" w:rsidP="00B93D44">
      <w:pPr>
        <w:pStyle w:val="23"/>
        <w:widowControl w:val="0"/>
        <w:numPr>
          <w:ilvl w:val="0"/>
          <w:numId w:val="18"/>
        </w:numPr>
        <w:tabs>
          <w:tab w:val="clear" w:pos="1800"/>
          <w:tab w:val="num" w:pos="540"/>
          <w:tab w:val="left" w:pos="900"/>
          <w:tab w:val="left" w:pos="993"/>
        </w:tabs>
        <w:spacing w:line="360" w:lineRule="auto"/>
        <w:ind w:left="0" w:firstLine="709"/>
        <w:rPr>
          <w:szCs w:val="28"/>
        </w:rPr>
      </w:pPr>
      <w:r w:rsidRPr="00B93D44">
        <w:rPr>
          <w:szCs w:val="28"/>
        </w:rPr>
        <w:t>Организовать отдел внутреннего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контроля на предприятии.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Выполнение этих предложений существенно повысит контроль процесса сбыта</w:t>
      </w:r>
      <w:r w:rsidR="00B93D44">
        <w:rPr>
          <w:szCs w:val="28"/>
        </w:rPr>
        <w:t xml:space="preserve"> </w:t>
      </w:r>
      <w:r w:rsidR="008D7CF7" w:rsidRPr="00B93D44">
        <w:rPr>
          <w:szCs w:val="28"/>
        </w:rPr>
        <w:t>(</w:t>
      </w:r>
      <w:r w:rsidRPr="00B93D44">
        <w:rPr>
          <w:szCs w:val="28"/>
        </w:rPr>
        <w:t>реализации) продукции.</w:t>
      </w:r>
    </w:p>
    <w:p w:rsidR="00EE566D" w:rsidRPr="00B93D44" w:rsidRDefault="00EE566D" w:rsidP="00B93D44">
      <w:pPr>
        <w:pStyle w:val="23"/>
        <w:widowControl w:val="0"/>
        <w:tabs>
          <w:tab w:val="left" w:pos="0"/>
        </w:tabs>
        <w:spacing w:line="360" w:lineRule="auto"/>
        <w:ind w:firstLine="709"/>
        <w:rPr>
          <w:b/>
          <w:bCs/>
          <w:szCs w:val="28"/>
        </w:rPr>
      </w:pPr>
    </w:p>
    <w:p w:rsidR="00FD0F07" w:rsidRPr="00B93D44" w:rsidRDefault="00B93D44" w:rsidP="00B93D44">
      <w:pPr>
        <w:pStyle w:val="23"/>
        <w:widowControl w:val="0"/>
        <w:tabs>
          <w:tab w:val="left" w:pos="0"/>
        </w:tabs>
        <w:spacing w:line="360" w:lineRule="auto"/>
        <w:ind w:firstLine="0"/>
        <w:jc w:val="left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FD0F07" w:rsidRPr="00B93D44">
        <w:rPr>
          <w:b/>
          <w:bCs/>
          <w:szCs w:val="28"/>
        </w:rPr>
        <w:lastRenderedPageBreak/>
        <w:t>Список литературы</w:t>
      </w:r>
    </w:p>
    <w:p w:rsidR="00FD0F07" w:rsidRPr="00B93D44" w:rsidRDefault="00FD0F07" w:rsidP="00B93D44">
      <w:pPr>
        <w:pStyle w:val="23"/>
        <w:widowControl w:val="0"/>
        <w:tabs>
          <w:tab w:val="left" w:pos="0"/>
        </w:tabs>
        <w:spacing w:line="360" w:lineRule="auto"/>
        <w:ind w:firstLine="0"/>
        <w:jc w:val="left"/>
        <w:rPr>
          <w:bCs/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1. Гражданский кодекс РФ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1 и 2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части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2. Федеральный закон « О бухгалтерском учете » № 129-ФЗ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3. Положение по ведению бухгалтерского учета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бухгалтерской отчетности в РФ. Утверждено приказом Минфина РФ от 2</w:t>
      </w:r>
      <w:r w:rsidR="00EE566D" w:rsidRPr="00B93D44">
        <w:rPr>
          <w:szCs w:val="28"/>
        </w:rPr>
        <w:t>6</w:t>
      </w:r>
      <w:r w:rsidRPr="00B93D44">
        <w:rPr>
          <w:szCs w:val="28"/>
        </w:rPr>
        <w:t>.0</w:t>
      </w:r>
      <w:r w:rsidR="00EE566D" w:rsidRPr="00B93D44">
        <w:rPr>
          <w:szCs w:val="28"/>
        </w:rPr>
        <w:t>3</w:t>
      </w:r>
      <w:r w:rsidRPr="00B93D44">
        <w:rPr>
          <w:szCs w:val="28"/>
        </w:rPr>
        <w:t>.</w:t>
      </w:r>
      <w:r w:rsidR="00EE566D" w:rsidRPr="00B93D44">
        <w:rPr>
          <w:szCs w:val="28"/>
        </w:rPr>
        <w:t>07г.</w:t>
      </w:r>
      <w:r w:rsidRPr="00B93D44">
        <w:rPr>
          <w:szCs w:val="28"/>
        </w:rPr>
        <w:t xml:space="preserve"> № </w:t>
      </w:r>
      <w:r w:rsidR="00EE566D" w:rsidRPr="00B93D44">
        <w:rPr>
          <w:szCs w:val="28"/>
        </w:rPr>
        <w:t>26н</w:t>
      </w:r>
      <w:r w:rsidRPr="00B93D44">
        <w:rPr>
          <w:szCs w:val="28"/>
        </w:rPr>
        <w:t>.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 xml:space="preserve">4. Аудит. Учебник для вузов / Под ред. Проф. В. И. Подольского. М.: Юнити – Дана , </w:t>
      </w:r>
      <w:smartTag w:uri="urn:schemas-microsoft-com:office:smarttags" w:element="metricconverter">
        <w:smartTagPr>
          <w:attr w:name="ProductID" w:val="2007 г"/>
        </w:smartTagPr>
        <w:r w:rsidRPr="00B93D44">
          <w:rPr>
            <w:szCs w:val="28"/>
          </w:rPr>
          <w:t>200</w:t>
        </w:r>
        <w:r w:rsidR="00EE566D" w:rsidRPr="00B93D44">
          <w:rPr>
            <w:szCs w:val="28"/>
          </w:rPr>
          <w:t>7</w:t>
        </w:r>
        <w:r w:rsidRPr="00B93D44">
          <w:rPr>
            <w:szCs w:val="28"/>
          </w:rPr>
          <w:t xml:space="preserve"> г</w:t>
        </w:r>
      </w:smartTag>
      <w:r w:rsidRPr="00B93D44">
        <w:rPr>
          <w:szCs w:val="28"/>
        </w:rPr>
        <w:t>.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5. Постатейный комментарий. Федеральный закон «Об аудиторской деятельности » М.: Юнити – Дана , 200</w:t>
      </w:r>
      <w:r w:rsidR="00EE566D" w:rsidRPr="00B93D44">
        <w:rPr>
          <w:szCs w:val="28"/>
        </w:rPr>
        <w:t>7</w:t>
      </w:r>
      <w:r w:rsidRPr="00B93D44">
        <w:rPr>
          <w:szCs w:val="28"/>
        </w:rPr>
        <w:t>г.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6. Кон</w:t>
      </w:r>
      <w:r w:rsidR="00EE566D" w:rsidRPr="00B93D44">
        <w:rPr>
          <w:szCs w:val="28"/>
        </w:rPr>
        <w:t>драков Н. П. Бухгалтерский учет,</w:t>
      </w:r>
      <w:r w:rsidRPr="00B93D44">
        <w:rPr>
          <w:szCs w:val="28"/>
        </w:rPr>
        <w:t xml:space="preserve"> учебное пособие . М.: ИНФРА – М. </w:t>
      </w:r>
      <w:smartTag w:uri="urn:schemas-microsoft-com:office:smarttags" w:element="metricconverter">
        <w:smartTagPr>
          <w:attr w:name="ProductID" w:val="2007 г"/>
        </w:smartTagPr>
        <w:r w:rsidRPr="00B93D44">
          <w:rPr>
            <w:szCs w:val="28"/>
          </w:rPr>
          <w:t>200</w:t>
        </w:r>
        <w:r w:rsidR="00EE566D" w:rsidRPr="00B93D44">
          <w:rPr>
            <w:szCs w:val="28"/>
          </w:rPr>
          <w:t>7</w:t>
        </w:r>
        <w:r w:rsidRPr="00B93D44">
          <w:rPr>
            <w:szCs w:val="28"/>
          </w:rPr>
          <w:t xml:space="preserve"> г</w:t>
        </w:r>
      </w:smartTag>
      <w:r w:rsidRPr="00B93D44">
        <w:rPr>
          <w:szCs w:val="28"/>
        </w:rPr>
        <w:t>.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7. Положение по бухгалтерскому учету «Учетная политика организации» ПБУ 1/</w:t>
      </w:r>
      <w:r w:rsidR="00EE566D" w:rsidRPr="00B93D44">
        <w:rPr>
          <w:szCs w:val="28"/>
        </w:rPr>
        <w:t>2008</w:t>
      </w:r>
      <w:r w:rsidRPr="00B93D44">
        <w:rPr>
          <w:szCs w:val="28"/>
        </w:rPr>
        <w:t xml:space="preserve"> Приказ МФ РФ № </w:t>
      </w:r>
      <w:r w:rsidR="00EE566D" w:rsidRPr="00B93D44">
        <w:rPr>
          <w:szCs w:val="28"/>
        </w:rPr>
        <w:t>106н</w:t>
      </w:r>
      <w:r w:rsidRPr="00B93D44">
        <w:rPr>
          <w:szCs w:val="28"/>
        </w:rPr>
        <w:t xml:space="preserve"> от </w:t>
      </w:r>
      <w:r w:rsidR="00EE566D" w:rsidRPr="00B93D44">
        <w:rPr>
          <w:szCs w:val="28"/>
        </w:rPr>
        <w:t>06</w:t>
      </w:r>
      <w:r w:rsidRPr="00B93D44">
        <w:rPr>
          <w:szCs w:val="28"/>
        </w:rPr>
        <w:t>.</w:t>
      </w:r>
      <w:r w:rsidR="00EE566D" w:rsidRPr="00B93D44">
        <w:rPr>
          <w:szCs w:val="28"/>
        </w:rPr>
        <w:t>10</w:t>
      </w:r>
      <w:r w:rsidRPr="00B93D44">
        <w:rPr>
          <w:szCs w:val="28"/>
        </w:rPr>
        <w:t>.</w:t>
      </w:r>
      <w:r w:rsidR="00EE566D" w:rsidRPr="00B93D44">
        <w:rPr>
          <w:szCs w:val="28"/>
        </w:rPr>
        <w:t>0</w:t>
      </w:r>
      <w:r w:rsidRPr="00B93D44">
        <w:rPr>
          <w:szCs w:val="28"/>
        </w:rPr>
        <w:t>8 г.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8. План счетов бухгалтерского учета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и инструкция</w:t>
      </w:r>
      <w:r w:rsidR="00B93D44">
        <w:rPr>
          <w:szCs w:val="28"/>
        </w:rPr>
        <w:t xml:space="preserve"> </w:t>
      </w:r>
      <w:r w:rsidRPr="00B93D44">
        <w:rPr>
          <w:szCs w:val="28"/>
        </w:rPr>
        <w:t>по его применению</w:t>
      </w:r>
      <w:r w:rsidR="00EE566D" w:rsidRPr="00B93D44">
        <w:rPr>
          <w:szCs w:val="28"/>
        </w:rPr>
        <w:t>;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>9. Федеральный закон «Об аудиторской деятельности</w:t>
      </w:r>
      <w:r w:rsidR="00EE566D" w:rsidRPr="00B93D44">
        <w:rPr>
          <w:szCs w:val="28"/>
        </w:rPr>
        <w:t>»</w:t>
      </w:r>
      <w:r w:rsidRPr="00B93D44">
        <w:rPr>
          <w:szCs w:val="28"/>
        </w:rPr>
        <w:t xml:space="preserve"> № 119 ФЗ от 07.08.01г.</w:t>
      </w:r>
      <w:r w:rsidR="00EE566D" w:rsidRPr="00B93D44">
        <w:rPr>
          <w:szCs w:val="28"/>
        </w:rPr>
        <w:t xml:space="preserve"> (ред. от 30.12.08г.)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  <w:r w:rsidRPr="00B93D44">
        <w:rPr>
          <w:szCs w:val="28"/>
        </w:rPr>
        <w:t xml:space="preserve">10. </w:t>
      </w:r>
      <w:r w:rsidR="00EE566D" w:rsidRPr="00B93D44">
        <w:rPr>
          <w:szCs w:val="28"/>
        </w:rPr>
        <w:t>Информационно- правовая система «Консультант плюс».</w:t>
      </w:r>
    </w:p>
    <w:p w:rsidR="00FD0F07" w:rsidRPr="00B93D44" w:rsidRDefault="00FD0F07" w:rsidP="00B93D44">
      <w:pPr>
        <w:pStyle w:val="23"/>
        <w:widowControl w:val="0"/>
        <w:tabs>
          <w:tab w:val="left" w:pos="360"/>
          <w:tab w:val="left" w:pos="720"/>
        </w:tabs>
        <w:spacing w:line="360" w:lineRule="auto"/>
        <w:ind w:firstLine="0"/>
        <w:jc w:val="left"/>
        <w:rPr>
          <w:szCs w:val="28"/>
        </w:rPr>
      </w:pPr>
    </w:p>
    <w:p w:rsidR="00FD0F07" w:rsidRPr="00B93D44" w:rsidRDefault="00B93D44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FD0F07" w:rsidRPr="00B93D44">
        <w:rPr>
          <w:b/>
          <w:szCs w:val="28"/>
        </w:rPr>
        <w:lastRenderedPageBreak/>
        <w:t>Приложение 1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 w:rsidRPr="00B93D44">
        <w:rPr>
          <w:szCs w:val="28"/>
        </w:rPr>
        <w:t>Организационная структура бухгалтерии ОАО «</w:t>
      </w:r>
      <w:r w:rsidR="00BA6D1C" w:rsidRPr="00B93D44">
        <w:rPr>
          <w:bCs/>
          <w:i/>
          <w:iCs/>
          <w:szCs w:val="28"/>
        </w:rPr>
        <w:t>Оникс</w:t>
      </w:r>
      <w:r w:rsidRPr="00B93D44">
        <w:rPr>
          <w:szCs w:val="28"/>
        </w:rPr>
        <w:t>»</w: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463FCF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  <w:r>
        <w:rPr>
          <w:noProof/>
        </w:rPr>
        <w:pict>
          <v:group id="_x0000_s1040" style="position:absolute;left:0;text-align:left;margin-left:-27pt;margin-top:19.8pt;width:495pt;height:541.35pt;z-index:251646976" coordorigin="1161,3462" coordsize="9900,10827">
            <v:rect id="_x0000_s1041" style="position:absolute;left:2781;top:3462;width:6840;height:900">
              <v:textbox>
                <w:txbxContent>
                  <w:p w:rsidR="00AC3395" w:rsidRDefault="00AC3395">
                    <w:pPr>
                      <w:pStyle w:val="5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042" style="position:absolute;left:2241;top:6653;width:3240;height:1440">
              <v:textbox>
                <w:txbxContent>
                  <w:p w:rsidR="00AC3395" w:rsidRDefault="00AC339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Бюро по учету</w:t>
                    </w:r>
                    <w:r w:rsidR="00B93D44">
                      <w:rPr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реализации готовой продукции</w:t>
                    </w:r>
                  </w:p>
                </w:txbxContent>
              </v:textbox>
            </v:rect>
            <v:rect id="_x0000_s1043" style="position:absolute;left:7461;top:6653;width:3060;height:1440">
              <v:textbox>
                <w:txbxContent>
                  <w:p w:rsidR="00AC3395" w:rsidRDefault="00AC339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Группа</w:t>
                    </w:r>
                    <w:r w:rsidR="00B93D44">
                      <w:rPr>
                        <w:sz w:val="32"/>
                      </w:rPr>
                      <w:t xml:space="preserve"> </w:t>
                    </w:r>
                    <w:r>
                      <w:rPr>
                        <w:sz w:val="32"/>
                      </w:rPr>
                      <w:t>учета затрат на производство</w:t>
                    </w:r>
                  </w:p>
                </w:txbxContent>
              </v:textbox>
            </v:rect>
            <v:rect id="_x0000_s1044" style="position:absolute;left:2241;top:9959;width:3240;height:1260">
              <v:textbox>
                <w:txbxContent>
                  <w:p w:rsidR="00AC3395" w:rsidRDefault="00AC339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Группа учета материалов</w:t>
                    </w:r>
                  </w:p>
                </w:txbxContent>
              </v:textbox>
            </v:rect>
            <v:rect id="_x0000_s1045" style="position:absolute;left:2241;top:12299;width:3240;height:1440">
              <v:textbox>
                <w:txbxContent>
                  <w:p w:rsidR="00AC3395" w:rsidRDefault="00AC3395">
                    <w:pPr>
                      <w:jc w:val="center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Группа расчетов с рабочими и служащими</w:t>
                    </w:r>
                  </w:p>
                </w:txbxContent>
              </v:textbox>
            </v:rect>
            <v:rect id="_x0000_s1046" style="position:absolute;left:7461;top:9959;width:3060;height:1260">
              <v:textbox>
                <w:txbxContent>
                  <w:p w:rsidR="00AC3395" w:rsidRDefault="00AC3395">
                    <w:pPr>
                      <w:pStyle w:val="3"/>
                    </w:pPr>
                    <w:r>
                      <w:t>Общий отдел</w:t>
                    </w:r>
                  </w:p>
                </w:txbxContent>
              </v:textbox>
            </v:rect>
            <v:rect id="_x0000_s1047" style="position:absolute;left:5871;top:13209;width:3240;height:1080">
              <v:textbox>
                <w:txbxContent>
                  <w:p w:rsidR="00AC3395" w:rsidRDefault="00AC3395">
                    <w:pPr>
                      <w:pStyle w:val="5"/>
                    </w:pPr>
                    <w:r>
                      <w:t>Касса</w:t>
                    </w:r>
                  </w:p>
                </w:txbxContent>
              </v:textbox>
            </v:rect>
            <v:line id="_x0000_s1048" style="position:absolute" from="6381,4569" to="6381,13209"/>
            <v:line id="_x0000_s1049" style="position:absolute" from="1161,5952" to="1161,13019"/>
            <v:line id="_x0000_s1050" style="position:absolute" from="1161,5952" to="6381,5952"/>
            <v:line id="_x0000_s1051" style="position:absolute" from="1161,13019" to="2241,13019"/>
            <v:line id="_x0000_s1052" style="position:absolute" from="1161,10499" to="2241,10499"/>
            <v:line id="_x0000_s1053" style="position:absolute" from="1161,7694" to="2241,7694"/>
            <v:line id="_x0000_s1054" style="position:absolute" from="6381,5952" to="11061,5952"/>
            <v:line id="_x0000_s1055" style="position:absolute" from="11061,5952" to="11061,10499"/>
            <v:line id="_x0000_s1056" style="position:absolute;flip:x" from="10521,10499" to="11061,10499"/>
            <v:line id="_x0000_s1057" style="position:absolute;flip:x" from="10521,7694" to="11061,7694"/>
          </v:group>
        </w:pict>
      </w: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pStyle w:val="23"/>
        <w:widowControl w:val="0"/>
        <w:tabs>
          <w:tab w:val="left" w:pos="2340"/>
        </w:tabs>
        <w:spacing w:line="360" w:lineRule="auto"/>
        <w:ind w:firstLine="709"/>
        <w:rPr>
          <w:szCs w:val="28"/>
        </w:rPr>
      </w:pPr>
    </w:p>
    <w:p w:rsidR="00FD0F07" w:rsidRPr="00B93D44" w:rsidRDefault="00FD0F07" w:rsidP="00B93D44">
      <w:pPr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B93D44" w:rsidP="00B93D44">
      <w:pPr>
        <w:widowControl w:val="0"/>
        <w:tabs>
          <w:tab w:val="left" w:pos="756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D0F07" w:rsidRPr="00B93D44">
        <w:rPr>
          <w:b/>
          <w:sz w:val="28"/>
          <w:szCs w:val="28"/>
        </w:rPr>
        <w:lastRenderedPageBreak/>
        <w:t>Приложение 2</w:t>
      </w:r>
    </w:p>
    <w:p w:rsidR="00FD0F07" w:rsidRPr="00B93D44" w:rsidRDefault="00FD0F07" w:rsidP="00B93D44">
      <w:pPr>
        <w:widowControl w:val="0"/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</w:p>
    <w:p w:rsidR="00FD0F07" w:rsidRPr="00B93D44" w:rsidRDefault="00FD0F07" w:rsidP="00B93D44">
      <w:pPr>
        <w:widowControl w:val="0"/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 w:rsidRPr="00B93D44">
        <w:rPr>
          <w:sz w:val="28"/>
          <w:szCs w:val="28"/>
        </w:rPr>
        <w:t>Организационная структура предприятия ОАО «</w:t>
      </w:r>
      <w:r w:rsidR="00BA6D1C" w:rsidRPr="00B93D44">
        <w:rPr>
          <w:bCs/>
          <w:i/>
          <w:iCs/>
          <w:sz w:val="28"/>
          <w:szCs w:val="28"/>
        </w:rPr>
        <w:t>Оникс</w:t>
      </w:r>
      <w:r w:rsidRPr="00B93D44">
        <w:rPr>
          <w:sz w:val="28"/>
          <w:szCs w:val="28"/>
        </w:rPr>
        <w:t>»</w:t>
      </w:r>
    </w:p>
    <w:p w:rsidR="00FD0F07" w:rsidRPr="00B93D44" w:rsidRDefault="00463FCF" w:rsidP="00B93D44">
      <w:pPr>
        <w:widowControl w:val="0"/>
        <w:tabs>
          <w:tab w:val="left" w:pos="75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58" style="position:absolute;left:0;text-align:left;margin-left:-61.5pt;margin-top:11pt;width:529.5pt;height:7in;z-index:251691008" coordorigin="471,2803" coordsize="10590,10080">
            <v:rect id="_x0000_s1059" style="position:absolute;left:4041;top:2803;width:3060;height:90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Общее собрание акционеров</w:t>
                    </w:r>
                  </w:p>
                </w:txbxContent>
              </v:textbox>
            </v:rect>
            <v:rect id="_x0000_s1060" style="position:absolute;left:4041;top:4243;width:3060;height:90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Генеральный директор</w:t>
                    </w:r>
                  </w:p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</w:p>
                </w:txbxContent>
              </v:textbox>
            </v:rect>
            <v:rect id="_x0000_s1061" style="position:absolute;left:4041;top:5683;width:3060;height:90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Заместитель директора</w:t>
                    </w:r>
                  </w:p>
                </w:txbxContent>
              </v:textbox>
            </v:rect>
            <v:rect id="_x0000_s1062" style="position:absolute;left:4041;top:7123;width:3060;height:900">
              <v:textbox>
                <w:txbxContent>
                  <w:p w:rsidR="00AC3395" w:rsidRDefault="00AC3395">
                    <w:pPr>
                      <w:pStyle w:val="6"/>
                    </w:pPr>
                    <w:r>
                      <w:t>Главный инженер</w:t>
                    </w:r>
                  </w:p>
                </w:txbxContent>
              </v:textbox>
            </v:rect>
            <v:rect id="_x0000_s1063" style="position:absolute;left:4041;top:8923;width:1440;height:108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Механи- ческий</w:t>
                    </w:r>
                    <w:r w:rsidR="00B93D44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цех</w:t>
                    </w:r>
                  </w:p>
                </w:txbxContent>
              </v:textbox>
            </v:rect>
            <v:rect id="_x0000_s1064" style="position:absolute;left:5661;top:8923;width:1440;height:108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Отдел марке - тинга</w:t>
                    </w:r>
                  </w:p>
                </w:txbxContent>
              </v:textbox>
            </v:rect>
            <v:rect id="_x0000_s1065" style="position:absolute;left:4041;top:10543;width:1440;height:108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Энерге- тический</w:t>
                    </w:r>
                    <w:r w:rsidR="00B93D44">
                      <w:rPr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цех</w:t>
                    </w:r>
                  </w:p>
                </w:txbxContent>
              </v:textbox>
            </v:rect>
            <v:rect id="_x0000_s1066" style="position:absolute;left:5661;top:10543;width:1440;height:108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Отдел сбыта</w:t>
                    </w:r>
                  </w:p>
                </w:txbxContent>
              </v:textbox>
            </v:rect>
            <v:rect id="_x0000_s1067" style="position:absolute;left:4041;top:12163;width:1800;height:72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Транспорт- ный цех</w:t>
                    </w:r>
                  </w:p>
                </w:txbxContent>
              </v:textbox>
            </v:rect>
            <v:rect id="_x0000_s1068" style="position:absolute;left:7461;top:8203;width:3600;height:900">
              <v:textbox>
                <w:txbxContent>
                  <w:p w:rsidR="00AC3395" w:rsidRDefault="00AC3395">
                    <w:pPr>
                      <w:pStyle w:val="6"/>
                    </w:pPr>
                    <w:r>
                      <w:t>Начальник охраны</w:t>
                    </w:r>
                  </w:p>
                </w:txbxContent>
              </v:textbox>
            </v:rect>
            <v:rect id="_x0000_s1069" style="position:absolute;left:7461;top:10003;width:3600;height:720">
              <v:textbox>
                <w:txbxContent>
                  <w:p w:rsidR="00AC3395" w:rsidRDefault="00AC3395">
                    <w:pPr>
                      <w:pStyle w:val="6"/>
                    </w:pPr>
                    <w:r>
                      <w:t>Отдел охраны</w:t>
                    </w:r>
                  </w:p>
                </w:txbxContent>
              </v:textbox>
            </v:rect>
            <v:rect id="_x0000_s1070" style="position:absolute;left:621;top:8203;width:3060;height:900">
              <v:textbox>
                <w:txbxContent>
                  <w:p w:rsidR="00AC3395" w:rsidRDefault="00AC3395">
                    <w:pPr>
                      <w:pStyle w:val="6"/>
                    </w:pPr>
                    <w:r>
                      <w:t>Главный бухгалтер</w:t>
                    </w:r>
                  </w:p>
                </w:txbxContent>
              </v:textbox>
            </v:rect>
            <v:rect id="_x0000_s1071" style="position:absolute;left:471;top:9823;width:1233;height:900">
              <v:textbox>
                <w:txbxContent>
                  <w:p w:rsidR="00AC3395" w:rsidRDefault="00AC3395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Зав. складом</w:t>
                    </w:r>
                  </w:p>
                </w:txbxContent>
              </v:textbox>
            </v:rect>
            <v:rect id="_x0000_s1072" style="position:absolute;left:1881;top:9823;width:1800;height:900">
              <v:textbox>
                <w:txbxContent>
                  <w:p w:rsidR="00AC3395" w:rsidRDefault="00AC3395">
                    <w:pPr>
                      <w:pStyle w:val="6"/>
                    </w:pPr>
                    <w:r>
                      <w:t>Бухгалтерия</w:t>
                    </w:r>
                  </w:p>
                </w:txbxContent>
              </v:textbox>
            </v:rect>
            <v:rect id="_x0000_s1073" style="position:absolute;left:471;top:11263;width:1773;height:720">
              <v:textbox>
                <w:txbxContent>
                  <w:p w:rsidR="00AC3395" w:rsidRDefault="00AC3395">
                    <w:pPr>
                      <w:pStyle w:val="6"/>
                    </w:pPr>
                    <w:r>
                      <w:t>Кладовщик</w:t>
                    </w:r>
                  </w:p>
                </w:txbxContent>
              </v:textbox>
            </v:rect>
            <v:line id="_x0000_s1074" style="position:absolute" from="5481,3703" to="5481,4243"/>
            <v:line id="_x0000_s1075" style="position:absolute" from="5481,5143" to="5481,5683"/>
            <v:line id="_x0000_s1076" style="position:absolute" from="5481,6583" to="5481,7123"/>
            <v:line id="_x0000_s1077" style="position:absolute" from="1881,6943" to="9261,6943"/>
            <v:line id="_x0000_s1078" style="position:absolute" from="1881,6943" to="1881,8203"/>
            <v:line id="_x0000_s1079" style="position:absolute" from="9261,6943" to="9261,8203"/>
            <v:line id="_x0000_s1080" style="position:absolute" from="9261,9103" to="9261,10003"/>
            <v:line id="_x0000_s1081" style="position:absolute" from="7281,6943" to="7281,11083"/>
            <v:line id="_x0000_s1082" style="position:absolute;flip:x" from="7101,11083" to="7281,11083"/>
            <v:line id="_x0000_s1083" style="position:absolute;flip:x" from="7101,9463" to="7281,9463"/>
            <v:line id="_x0000_s1084" style="position:absolute" from="3861,6943" to="3861,12523"/>
            <v:line id="_x0000_s1085" style="position:absolute" from="3861,12523" to="4041,12523"/>
            <v:line id="_x0000_s1086" style="position:absolute" from="3861,11083" to="4041,11083"/>
            <v:line id="_x0000_s1087" style="position:absolute" from="3861,9283" to="4041,9283"/>
            <v:line id="_x0000_s1088" style="position:absolute" from="981,9463" to="2781,9463"/>
            <v:line id="_x0000_s1089" style="position:absolute" from="1881,9103" to="1881,9463"/>
            <v:line id="_x0000_s1090" style="position:absolute" from="2781,9463" to="2781,9823"/>
            <v:line id="_x0000_s1091" style="position:absolute" from="981,9463" to="981,9823"/>
            <v:line id="_x0000_s1092" style="position:absolute" from="981,10723" to="981,11263"/>
          </v:group>
        </w:pict>
      </w:r>
      <w:bookmarkStart w:id="0" w:name="_GoBack"/>
      <w:bookmarkEnd w:id="0"/>
    </w:p>
    <w:sectPr w:rsidR="00FD0F07" w:rsidRPr="00B93D44" w:rsidSect="00B93D44">
      <w:type w:val="nextColumn"/>
      <w:pgSz w:w="11906" w:h="16838"/>
      <w:pgMar w:top="1134" w:right="851" w:bottom="1134" w:left="1701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4F16" w:rsidRDefault="00C14F16">
      <w:r>
        <w:separator/>
      </w:r>
    </w:p>
  </w:endnote>
  <w:endnote w:type="continuationSeparator" w:id="0">
    <w:p w:rsidR="00C14F16" w:rsidRDefault="00C1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395" w:rsidRDefault="00AC33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C3395" w:rsidRDefault="00AC3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4F16" w:rsidRDefault="00C14F16">
      <w:r>
        <w:separator/>
      </w:r>
    </w:p>
  </w:footnote>
  <w:footnote w:type="continuationSeparator" w:id="0">
    <w:p w:rsidR="00C14F16" w:rsidRDefault="00C14F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950D2"/>
    <w:multiLevelType w:val="hybridMultilevel"/>
    <w:tmpl w:val="A7A29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42EEA"/>
    <w:multiLevelType w:val="hybridMultilevel"/>
    <w:tmpl w:val="2A0A30B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D662CD9"/>
    <w:multiLevelType w:val="hybridMultilevel"/>
    <w:tmpl w:val="DA52FE2C"/>
    <w:lvl w:ilvl="0" w:tplc="EFD4609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">
    <w:nsid w:val="11EE182B"/>
    <w:multiLevelType w:val="hybridMultilevel"/>
    <w:tmpl w:val="53BCB6DC"/>
    <w:lvl w:ilvl="0" w:tplc="A1C80D8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4">
    <w:nsid w:val="19D1277E"/>
    <w:multiLevelType w:val="hybridMultilevel"/>
    <w:tmpl w:val="9E6AF23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AF13EBC"/>
    <w:multiLevelType w:val="hybridMultilevel"/>
    <w:tmpl w:val="F6BAF894"/>
    <w:lvl w:ilvl="0" w:tplc="A6AA43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1F68090F"/>
    <w:multiLevelType w:val="hybridMultilevel"/>
    <w:tmpl w:val="5F26AC26"/>
    <w:lvl w:ilvl="0" w:tplc="EB8011D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D07758"/>
    <w:multiLevelType w:val="hybridMultilevel"/>
    <w:tmpl w:val="6A74457A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37447064"/>
    <w:multiLevelType w:val="hybridMultilevel"/>
    <w:tmpl w:val="ECAE64A4"/>
    <w:lvl w:ilvl="0" w:tplc="88E8D6D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45365D25"/>
    <w:multiLevelType w:val="hybridMultilevel"/>
    <w:tmpl w:val="D7184096"/>
    <w:lvl w:ilvl="0" w:tplc="F748246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48954721"/>
    <w:multiLevelType w:val="hybridMultilevel"/>
    <w:tmpl w:val="92C40A3A"/>
    <w:lvl w:ilvl="0" w:tplc="67E897C2">
      <w:start w:val="1"/>
      <w:numFmt w:val="decimal"/>
      <w:lvlText w:val="%1."/>
      <w:lvlJc w:val="left"/>
      <w:pPr>
        <w:tabs>
          <w:tab w:val="num" w:pos="2205"/>
        </w:tabs>
        <w:ind w:left="2205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499B1488"/>
    <w:multiLevelType w:val="hybridMultilevel"/>
    <w:tmpl w:val="BCF0E20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4BD01FDC"/>
    <w:multiLevelType w:val="hybridMultilevel"/>
    <w:tmpl w:val="95AC93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1E1D3B"/>
    <w:multiLevelType w:val="hybridMultilevel"/>
    <w:tmpl w:val="49C0DCE6"/>
    <w:lvl w:ilvl="0" w:tplc="7BEA280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>
    <w:nsid w:val="5C6C6EC9"/>
    <w:multiLevelType w:val="hybridMultilevel"/>
    <w:tmpl w:val="6270FF46"/>
    <w:lvl w:ilvl="0" w:tplc="51D81AF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>
    <w:nsid w:val="63FC795F"/>
    <w:multiLevelType w:val="multilevel"/>
    <w:tmpl w:val="EF5E6C8C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6">
    <w:nsid w:val="65F068D6"/>
    <w:multiLevelType w:val="hybridMultilevel"/>
    <w:tmpl w:val="B51ED684"/>
    <w:lvl w:ilvl="0" w:tplc="CF76A0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6A95201A"/>
    <w:multiLevelType w:val="hybridMultilevel"/>
    <w:tmpl w:val="673E2E9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8">
    <w:nsid w:val="71051291"/>
    <w:multiLevelType w:val="hybridMultilevel"/>
    <w:tmpl w:val="F1DE5462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78261EDE"/>
    <w:multiLevelType w:val="hybridMultilevel"/>
    <w:tmpl w:val="E5DEFDF2"/>
    <w:lvl w:ilvl="0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0">
    <w:nsid w:val="7B4F5DE5"/>
    <w:multiLevelType w:val="multilevel"/>
    <w:tmpl w:val="DF60E7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21">
    <w:nsid w:val="7CB21537"/>
    <w:multiLevelType w:val="hybridMultilevel"/>
    <w:tmpl w:val="2F24F4C0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6"/>
  </w:num>
  <w:num w:numId="5">
    <w:abstractNumId w:val="2"/>
  </w:num>
  <w:num w:numId="6">
    <w:abstractNumId w:val="8"/>
  </w:num>
  <w:num w:numId="7">
    <w:abstractNumId w:val="4"/>
  </w:num>
  <w:num w:numId="8">
    <w:abstractNumId w:val="21"/>
  </w:num>
  <w:num w:numId="9">
    <w:abstractNumId w:val="19"/>
  </w:num>
  <w:num w:numId="10">
    <w:abstractNumId w:val="17"/>
  </w:num>
  <w:num w:numId="11">
    <w:abstractNumId w:val="9"/>
  </w:num>
  <w:num w:numId="12">
    <w:abstractNumId w:val="3"/>
  </w:num>
  <w:num w:numId="13">
    <w:abstractNumId w:val="14"/>
  </w:num>
  <w:num w:numId="14">
    <w:abstractNumId w:val="13"/>
  </w:num>
  <w:num w:numId="15">
    <w:abstractNumId w:val="18"/>
  </w:num>
  <w:num w:numId="16">
    <w:abstractNumId w:val="11"/>
  </w:num>
  <w:num w:numId="17">
    <w:abstractNumId w:val="10"/>
  </w:num>
  <w:num w:numId="18">
    <w:abstractNumId w:val="5"/>
  </w:num>
  <w:num w:numId="19">
    <w:abstractNumId w:val="20"/>
  </w:num>
  <w:num w:numId="20">
    <w:abstractNumId w:val="1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5FC3"/>
    <w:rsid w:val="00042436"/>
    <w:rsid w:val="000A2DE3"/>
    <w:rsid w:val="001121FC"/>
    <w:rsid w:val="00143AA6"/>
    <w:rsid w:val="00313D67"/>
    <w:rsid w:val="00463FCF"/>
    <w:rsid w:val="004720E9"/>
    <w:rsid w:val="00477BD6"/>
    <w:rsid w:val="004C375B"/>
    <w:rsid w:val="004E7AC7"/>
    <w:rsid w:val="006537EF"/>
    <w:rsid w:val="007705A6"/>
    <w:rsid w:val="007B2BEC"/>
    <w:rsid w:val="007B4018"/>
    <w:rsid w:val="007B5E96"/>
    <w:rsid w:val="00822927"/>
    <w:rsid w:val="008D7CF7"/>
    <w:rsid w:val="009D31D1"/>
    <w:rsid w:val="00A65FC3"/>
    <w:rsid w:val="00AC3395"/>
    <w:rsid w:val="00AE5B0F"/>
    <w:rsid w:val="00AF74E1"/>
    <w:rsid w:val="00B14859"/>
    <w:rsid w:val="00B522FF"/>
    <w:rsid w:val="00B7619C"/>
    <w:rsid w:val="00B93D44"/>
    <w:rsid w:val="00BA6D1C"/>
    <w:rsid w:val="00BD1651"/>
    <w:rsid w:val="00C14F16"/>
    <w:rsid w:val="00C26CB0"/>
    <w:rsid w:val="00C90B36"/>
    <w:rsid w:val="00DD03CE"/>
    <w:rsid w:val="00E63DA8"/>
    <w:rsid w:val="00E86CAB"/>
    <w:rsid w:val="00EE566D"/>
    <w:rsid w:val="00F6062D"/>
    <w:rsid w:val="00FD0F07"/>
    <w:rsid w:val="00FD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docId w15:val="{AC47EF84-5255-4EA0-BB4B-A192E24F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36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sz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i/>
      <w:iCs/>
      <w:sz w:val="56"/>
    </w:rPr>
  </w:style>
  <w:style w:type="character" w:customStyle="1" w:styleId="a4">
    <w:name w:val="Основной текст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jc w:val="both"/>
    </w:pPr>
    <w:rPr>
      <w:sz w:val="32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firstLine="900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Pr>
      <w:sz w:val="24"/>
      <w:szCs w:val="24"/>
    </w:rPr>
  </w:style>
  <w:style w:type="paragraph" w:styleId="23">
    <w:name w:val="Body Text Indent 2"/>
    <w:basedOn w:val="a"/>
    <w:link w:val="24"/>
    <w:uiPriority w:val="99"/>
    <w:pPr>
      <w:ind w:firstLine="90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="900"/>
      <w:jc w:val="center"/>
    </w:pPr>
    <w:rPr>
      <w:b/>
      <w:bCs/>
      <w:i/>
      <w:iCs/>
      <w:sz w:val="4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tabs>
        <w:tab w:val="left" w:pos="2160"/>
      </w:tabs>
      <w:jc w:val="center"/>
    </w:pPr>
    <w:rPr>
      <w:b/>
      <w:bCs/>
      <w:i/>
      <w:iCs/>
      <w:sz w:val="40"/>
    </w:rPr>
  </w:style>
  <w:style w:type="character" w:customStyle="1" w:styleId="34">
    <w:name w:val="Основной текст 3 Знак"/>
    <w:basedOn w:val="a0"/>
    <w:link w:val="33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rsid w:val="00313D6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5149</Words>
  <Characters>29352</Characters>
  <Application>Microsoft Office Word</Application>
  <DocSecurity>0</DocSecurity>
  <Lines>244</Lines>
  <Paragraphs>68</Paragraphs>
  <ScaleCrop>false</ScaleCrop>
  <Company>ВЗФЭИ</Company>
  <LinksUpToDate>false</LinksUpToDate>
  <CharactersWithSpaces>34433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ВСЕРОССИЙСКИЙ ЗАОЧНЫЙ ФИНАНСОВО-ЭКОНОМИЧЕСКИЙ ИНСТИТУТ</dc:title>
  <dc:subject/>
  <dc:creator>Щеголев</dc:creator>
  <cp:keywords>9887</cp:keywords>
  <dc:description/>
  <cp:lastModifiedBy>admin</cp:lastModifiedBy>
  <cp:revision>2</cp:revision>
  <cp:lastPrinted>2009-04-25T10:27:00Z</cp:lastPrinted>
  <dcterms:created xsi:type="dcterms:W3CDTF">2014-04-07T14:13:00Z</dcterms:created>
  <dcterms:modified xsi:type="dcterms:W3CDTF">2014-04-07T14:13:00Z</dcterms:modified>
</cp:coreProperties>
</file>